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92088" w14:textId="77777777" w:rsidR="00D85087" w:rsidRPr="007E0D9F" w:rsidRDefault="00C66AEF" w:rsidP="00D85087">
      <w:pPr>
        <w:jc w:val="center"/>
        <w:rPr>
          <w:b/>
          <w:bCs/>
          <w:sz w:val="32"/>
          <w:szCs w:val="32"/>
          <w:rtl/>
        </w:rPr>
        <w:sectPr w:rsidR="00D85087" w:rsidRPr="007E0D9F"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sidRPr="007E0D9F">
        <w:rPr>
          <w:b/>
          <w:bCs/>
          <w:noProof/>
          <w:sz w:val="32"/>
          <w:szCs w:val="32"/>
          <w:rtl/>
          <w:lang w:eastAsia="zh-CN"/>
        </w:rPr>
        <mc:AlternateContent>
          <mc:Choice Requires="wps">
            <w:drawing>
              <wp:anchor distT="0" distB="0" distL="114300" distR="114300" simplePos="0" relativeHeight="251659264" behindDoc="0" locked="0" layoutInCell="1" allowOverlap="1" wp14:anchorId="7068C11C" wp14:editId="7DC54136">
                <wp:simplePos x="0" y="0"/>
                <wp:positionH relativeFrom="column">
                  <wp:posOffset>373602</wp:posOffset>
                </wp:positionH>
                <wp:positionV relativeFrom="paragraph">
                  <wp:posOffset>4329799</wp:posOffset>
                </wp:positionV>
                <wp:extent cx="5667375" cy="1382233"/>
                <wp:effectExtent l="0" t="0" r="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38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8A439" w14:textId="77777777" w:rsidR="00270988" w:rsidRPr="00646882" w:rsidRDefault="00270988" w:rsidP="0011175C">
                            <w:pPr>
                              <w:ind w:right="-125"/>
                              <w:jc w:val="right"/>
                              <w:rPr>
                                <w:rFonts w:ascii="Tahoma" w:hAnsi="Tahoma"/>
                                <w:b/>
                                <w:bCs/>
                                <w:color w:val="008000"/>
                                <w:sz w:val="40"/>
                                <w:szCs w:val="72"/>
                                <w:rtl/>
                                <w:lang w:bidi="ar-EG"/>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واستعمال</w:t>
                            </w:r>
                            <w:r>
                              <w:rPr>
                                <w:rFonts w:ascii="Tahoma" w:hAnsi="Tahoma" w:hint="eastAsia"/>
                                <w:b/>
                                <w:bCs/>
                                <w:color w:val="008000"/>
                                <w:sz w:val="40"/>
                                <w:szCs w:val="72"/>
                                <w:rtl/>
                                <w:lang w:bidi="ar-SY"/>
                              </w:rPr>
                              <w:t> </w:t>
                            </w:r>
                            <w:r>
                              <w:rPr>
                                <w:rFonts w:ascii="Tahoma" w:hAnsi="Tahoma" w:hint="cs"/>
                                <w:b/>
                                <w:bCs/>
                                <w:color w:val="008000"/>
                                <w:sz w:val="40"/>
                                <w:szCs w:val="72"/>
                                <w:rtl/>
                                <w:lang w:bidi="ar-SY"/>
                              </w:rPr>
                              <w:t xml:space="preserve">الطيف </w:t>
                            </w:r>
                            <w:r w:rsidRPr="00111A24">
                              <w:rPr>
                                <w:rFonts w:ascii="Tahoma" w:hAnsi="Tahoma" w:hint="cs"/>
                                <w:b/>
                                <w:bCs/>
                                <w:color w:val="008000"/>
                                <w:sz w:val="40"/>
                                <w:szCs w:val="72"/>
                                <w:rtl/>
                                <w:lang w:bidi="ar-SY"/>
                              </w:rPr>
                              <w:t>لأجهزة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الاتصال</w:t>
                            </w:r>
                            <w:r>
                              <w:rPr>
                                <w:rFonts w:ascii="Tahoma" w:hAnsi="Tahoma" w:hint="cs"/>
                                <w:b/>
                                <w:bCs/>
                                <w:color w:val="008000"/>
                                <w:sz w:val="40"/>
                                <w:szCs w:val="72"/>
                                <w:rtl/>
                                <w:lang w:bidi="ar-SY"/>
                              </w:rPr>
                              <w:t xml:space="preserve"> ال</w:t>
                            </w:r>
                            <w:r w:rsidRPr="00111A24">
                              <w:rPr>
                                <w:rFonts w:ascii="Tahoma" w:hAnsi="Tahoma" w:hint="cs"/>
                                <w:b/>
                                <w:bCs/>
                                <w:color w:val="008000"/>
                                <w:sz w:val="40"/>
                                <w:szCs w:val="72"/>
                                <w:rtl/>
                                <w:lang w:bidi="ar-SY"/>
                              </w:rPr>
                              <w:t>راديوي</w:t>
                            </w:r>
                            <w:r>
                              <w:rPr>
                                <w:rFonts w:ascii="Tahoma" w:hAnsi="Tahoma" w:hint="cs"/>
                                <w:b/>
                                <w:bCs/>
                                <w:color w:val="008000"/>
                                <w:sz w:val="40"/>
                                <w:szCs w:val="72"/>
                                <w:rtl/>
                                <w:lang w:bidi="ar-SY"/>
                              </w:rPr>
                              <w:t xml:space="preserve"> قصيرة</w:t>
                            </w:r>
                            <w:r>
                              <w:rPr>
                                <w:rFonts w:ascii="Tahoma" w:hAnsi="Tahoma" w:hint="eastAsia"/>
                                <w:b/>
                                <w:bCs/>
                                <w:color w:val="008000"/>
                                <w:sz w:val="40"/>
                                <w:szCs w:val="72"/>
                                <w:rtl/>
                                <w:lang w:bidi="ar-SY"/>
                              </w:rPr>
                              <w:t> </w:t>
                            </w:r>
                            <w:r>
                              <w:rPr>
                                <w:rFonts w:ascii="Tahoma" w:hAnsi="Tahoma" w:hint="cs"/>
                                <w:b/>
                                <w:bCs/>
                                <w:color w:val="008000"/>
                                <w:sz w:val="40"/>
                                <w:szCs w:val="72"/>
                                <w:rtl/>
                                <w:lang w:bidi="ar-SY"/>
                              </w:rPr>
                              <w:t>المدى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8C11C" id="_x0000_t202" coordsize="21600,21600" o:spt="202" path="m,l,21600r21600,l21600,xe">
                <v:stroke joinstyle="miter"/>
                <v:path gradientshapeok="t" o:connecttype="rect"/>
              </v:shapetype>
              <v:shape id="Text Box 2" o:spid="_x0000_s1026" type="#_x0000_t202" style="position:absolute;left:0;text-align:left;margin-left:29.4pt;margin-top:340.95pt;width:446.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3i9AEAAMcDAAAOAAAAZHJzL2Uyb0RvYy54bWysU9tu2zAMfR+wfxD0vjhxLu2MOEXXosOA&#10;7gK0+wBGlmNhtqhRSuzs60fJaZZtb8NeBPGiw8NDan0zdK04aPIGbSlnk6kU2iqsjN2V8uvzw5tr&#10;KXwAW0GLVpfyqL282bx+te5doXNssK00CQaxvuhdKZsQXJFlXjW6Az9Bpy0Ha6QOApu0yyqCntG7&#10;Nsun01XWI1WOUGnv2Xs/BuUm4de1VuFzXXsdRFtK5hbSSencxjPbrKHYEbjGqBMN+AcWHRjLRc9Q&#10;9xBA7Mn8BdUZReixDhOFXYZ1bZROPXA3s+kf3Tw14HTqhcXx7iyT/3+w6tPhCwlTlTKXwkLHI3rW&#10;QxDvcBB5VKd3vuCkJ8dpYWA3Tzl16t0jqm9eWLxrwO70LRH2jYaK2c3iy+zi6YjjI8i2/4gVl4F9&#10;wAQ01NRF6VgMweg8peN5MpGKYudytbqaXy2lUBybza/zfD5PNaB4ee7Ih/caOxEvpSQefYKHw6MP&#10;kQ4ULymxmsUH07Zp/K39zcGJ0ZPoR8Yj9zBsh5McW6yO3AjhuE28/XxpkH5I0fMmldJ/3wNpKdoP&#10;lsV4O1ss4uolY7G8ytmgy8j2MgJWMVQpgxTj9S6M67p3ZHYNVxrlt3jLAtYmtRaVHlmdePO2pI5P&#10;mx3X8dJOWb/+3+YnAAAA//8DAFBLAwQUAAYACAAAACEAKv9PFN8AAAAKAQAADwAAAGRycy9kb3du&#10;cmV2LnhtbEyPzU7DMBCE70i8g7VI3KgdIFGcZlMhEFcQ5UfqzU22SUS8jmK3CW+POdHjaEYz35Sb&#10;xQ7iRJPvHSMkKwWCuHZNzy3Cx/vzTQ7CB8ONGRwTwg952FSXF6UpGjfzG522oRWxhH1hELoQxkJK&#10;X3dkjV+5kTh6BzdZE6KcWtlMZo7ldpC3SmXSmp7jQmdGeuyo/t4eLcLny2H3da9e2yebjrNblGSr&#10;JeL11fKwBhFoCf9h+MOP6FBFpr07cuPFgJDmkTwgZHmiQcSATpM7EHuEXOsMZFXK8wvVLwAAAP//&#10;AwBQSwECLQAUAAYACAAAACEAtoM4kv4AAADhAQAAEwAAAAAAAAAAAAAAAAAAAAAAW0NvbnRlbnRf&#10;VHlwZXNdLnhtbFBLAQItABQABgAIAAAAIQA4/SH/1gAAAJQBAAALAAAAAAAAAAAAAAAAAC8BAABf&#10;cmVscy8ucmVsc1BLAQItABQABgAIAAAAIQBeyK3i9AEAAMcDAAAOAAAAAAAAAAAAAAAAAC4CAABk&#10;cnMvZTJvRG9jLnhtbFBLAQItABQABgAIAAAAIQAq/08U3wAAAAoBAAAPAAAAAAAAAAAAAAAAAE4E&#10;AABkcnMvZG93bnJldi54bWxQSwUGAAAAAAQABADzAAAAWgUAAAAA&#10;" filled="f" stroked="f">
                <v:textbox>
                  <w:txbxContent>
                    <w:p w14:paraId="1008A439" w14:textId="77777777" w:rsidR="00270988" w:rsidRPr="00646882" w:rsidRDefault="00270988" w:rsidP="0011175C">
                      <w:pPr>
                        <w:ind w:right="-125"/>
                        <w:jc w:val="right"/>
                        <w:rPr>
                          <w:rFonts w:ascii="Tahoma" w:hAnsi="Tahoma"/>
                          <w:b/>
                          <w:bCs/>
                          <w:color w:val="008000"/>
                          <w:sz w:val="40"/>
                          <w:szCs w:val="72"/>
                          <w:rtl/>
                          <w:lang w:bidi="ar-EG"/>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واستعمال</w:t>
                      </w:r>
                      <w:r>
                        <w:rPr>
                          <w:rFonts w:ascii="Tahoma" w:hAnsi="Tahoma" w:hint="eastAsia"/>
                          <w:b/>
                          <w:bCs/>
                          <w:color w:val="008000"/>
                          <w:sz w:val="40"/>
                          <w:szCs w:val="72"/>
                          <w:rtl/>
                          <w:lang w:bidi="ar-SY"/>
                        </w:rPr>
                        <w:t> </w:t>
                      </w:r>
                      <w:r>
                        <w:rPr>
                          <w:rFonts w:ascii="Tahoma" w:hAnsi="Tahoma" w:hint="cs"/>
                          <w:b/>
                          <w:bCs/>
                          <w:color w:val="008000"/>
                          <w:sz w:val="40"/>
                          <w:szCs w:val="72"/>
                          <w:rtl/>
                          <w:lang w:bidi="ar-SY"/>
                        </w:rPr>
                        <w:t xml:space="preserve">الطيف </w:t>
                      </w:r>
                      <w:r w:rsidRPr="00111A24">
                        <w:rPr>
                          <w:rFonts w:ascii="Tahoma" w:hAnsi="Tahoma" w:hint="cs"/>
                          <w:b/>
                          <w:bCs/>
                          <w:color w:val="008000"/>
                          <w:sz w:val="40"/>
                          <w:szCs w:val="72"/>
                          <w:rtl/>
                          <w:lang w:bidi="ar-SY"/>
                        </w:rPr>
                        <w:t>لأجهزة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الاتصال</w:t>
                      </w:r>
                      <w:r>
                        <w:rPr>
                          <w:rFonts w:ascii="Tahoma" w:hAnsi="Tahoma" w:hint="cs"/>
                          <w:b/>
                          <w:bCs/>
                          <w:color w:val="008000"/>
                          <w:sz w:val="40"/>
                          <w:szCs w:val="72"/>
                          <w:rtl/>
                          <w:lang w:bidi="ar-SY"/>
                        </w:rPr>
                        <w:t xml:space="preserve"> ال</w:t>
                      </w:r>
                      <w:r w:rsidRPr="00111A24">
                        <w:rPr>
                          <w:rFonts w:ascii="Tahoma" w:hAnsi="Tahoma" w:hint="cs"/>
                          <w:b/>
                          <w:bCs/>
                          <w:color w:val="008000"/>
                          <w:sz w:val="40"/>
                          <w:szCs w:val="72"/>
                          <w:rtl/>
                          <w:lang w:bidi="ar-SY"/>
                        </w:rPr>
                        <w:t>راديوي</w:t>
                      </w:r>
                      <w:r>
                        <w:rPr>
                          <w:rFonts w:ascii="Tahoma" w:hAnsi="Tahoma" w:hint="cs"/>
                          <w:b/>
                          <w:bCs/>
                          <w:color w:val="008000"/>
                          <w:sz w:val="40"/>
                          <w:szCs w:val="72"/>
                          <w:rtl/>
                          <w:lang w:bidi="ar-SY"/>
                        </w:rPr>
                        <w:t xml:space="preserve"> قصيرة</w:t>
                      </w:r>
                      <w:r>
                        <w:rPr>
                          <w:rFonts w:ascii="Tahoma" w:hAnsi="Tahoma" w:hint="eastAsia"/>
                          <w:b/>
                          <w:bCs/>
                          <w:color w:val="008000"/>
                          <w:sz w:val="40"/>
                          <w:szCs w:val="72"/>
                          <w:rtl/>
                          <w:lang w:bidi="ar-SY"/>
                        </w:rPr>
                        <w:t> </w:t>
                      </w:r>
                      <w:r>
                        <w:rPr>
                          <w:rFonts w:ascii="Tahoma" w:hAnsi="Tahoma" w:hint="cs"/>
                          <w:b/>
                          <w:bCs/>
                          <w:color w:val="008000"/>
                          <w:sz w:val="40"/>
                          <w:szCs w:val="72"/>
                          <w:rtl/>
                          <w:lang w:bidi="ar-SY"/>
                        </w:rPr>
                        <w:t>المدى</w:t>
                      </w:r>
                    </w:p>
                  </w:txbxContent>
                </v:textbox>
              </v:shape>
            </w:pict>
          </mc:Fallback>
        </mc:AlternateContent>
      </w:r>
      <w:r w:rsidR="00D85087" w:rsidRPr="007E0D9F">
        <w:rPr>
          <w:b/>
          <w:bCs/>
          <w:noProof/>
          <w:sz w:val="32"/>
          <w:szCs w:val="32"/>
          <w:rtl/>
          <w:lang w:eastAsia="zh-CN"/>
        </w:rPr>
        <mc:AlternateContent>
          <mc:Choice Requires="wps">
            <w:drawing>
              <wp:anchor distT="0" distB="0" distL="114300" distR="114300" simplePos="0" relativeHeight="251660288" behindDoc="0" locked="0" layoutInCell="1" allowOverlap="1" wp14:anchorId="1363AB88" wp14:editId="71B83E12">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36606" w14:textId="77777777" w:rsidR="00270988" w:rsidRPr="00646882" w:rsidRDefault="00270988" w:rsidP="0057795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2153-7</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2019</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3AB88" id="Text Box 3" o:spid="_x0000_s1027" type="#_x0000_t202" style="position:absolute;left:0;text-align:left;margin-left:27.15pt;margin-top:256.6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5g9AEAAM0DAAAOAAAAZHJzL2Uyb0RvYy54bWysU8Fu2zAMvQ/YPwi6L3bSZG2MOEXXosOA&#10;rhvQ7gMYWY6F2aJGKbGzrx8lp2m23YZdBImknt57pFbXQ9eKvSZv0JZyOsml0FZhZey2lN+e799d&#10;SeED2ApatLqUB+3l9frtm1XvCj3DBttKk2AQ64velbIJwRVZ5lWjO/ATdNpyskbqIPCRtllF0DN6&#10;12azPH+f9UiVI1Tae47ejUm5Tvh1rVX4UtdeB9GWkrmFtFJaN3HN1isotgSuMepIA/6BRQfG8qMn&#10;qDsIIHZk/oLqjCL0WIeJwi7DujZKJw2sZpr/oeapAaeTFjbHu5NN/v/Bqsf9VxKmKuWFFBY6btGz&#10;HoL4gIO4iO70zhdc9OS4LAwc5i4npd49oPruhcXbBuxW3xBh32iomN003szOro44PoJs+s9Y8TOw&#10;C5iAhpq6aB2bIRidu3Q4dSZSURxcLJZXl8uFFIpzy+l8nqfWZVC83Hbkw0eNnYibUhJ3PqHD/sGH&#10;yAaKl5L4mMV707ap+639LcCFMZLYR8Ij9TBshmRTkhaVbbA6sBzCcab4D/CmQfopRc/zVEr/Ywek&#10;pWg/WbYkkeYBTIf54nLGOuk8sznPgFUMVcogxbi9DePQ7hyZbcMvjU2weMM21iYpfGV1pM8zk4Qf&#10;5zsO5fk5Vb3+wvUvAAAA//8DAFBLAwQUAAYACAAAACEA7piMRt8AAAAKAQAADwAAAGRycy9kb3du&#10;cmV2LnhtbEyPzU7DMBCE70h9B2uRuFG7pAk0xKkQiCuo5Ufi5sbbJGq8jmK3CW/f7QlOu6sZzX5T&#10;rCfXiRMOofWkYTFXIJAqb1uqNXx+vN4+gAjRkDWdJ9TwiwHW5eyqMLn1I23wtI214BAKudHQxNjn&#10;UoaqQWfC3PdIrO394Ezkc6ilHczI4a6Td0pl0pmW+ENjenxusDpsj07D19v+53up3usXl/ajn5Qk&#10;t5Ja31xPT48gIk7xzwwXfEaHkpl2/kg2iE5DukzYyXOR8MKGVZJxuZ2GLL1PQJaF/F+hPAMAAP//&#10;AwBQSwECLQAUAAYACAAAACEAtoM4kv4AAADhAQAAEwAAAAAAAAAAAAAAAAAAAAAAW0NvbnRlbnRf&#10;VHlwZXNdLnhtbFBLAQItABQABgAIAAAAIQA4/SH/1gAAAJQBAAALAAAAAAAAAAAAAAAAAC8BAABf&#10;cmVscy8ucmVsc1BLAQItABQABgAIAAAAIQBfze5g9AEAAM0DAAAOAAAAAAAAAAAAAAAAAC4CAABk&#10;cnMvZTJvRG9jLnhtbFBLAQItABQABgAIAAAAIQDumIxG3wAAAAoBAAAPAAAAAAAAAAAAAAAAAE4E&#10;AABkcnMvZG93bnJldi54bWxQSwUGAAAAAAQABADzAAAAWgUAAAAA&#10;" filled="f" stroked="f">
                <v:textbox>
                  <w:txbxContent>
                    <w:p w14:paraId="6FB36606" w14:textId="77777777" w:rsidR="00270988" w:rsidRPr="00646882" w:rsidRDefault="00270988" w:rsidP="00577957">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2153-7</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2019</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sidR="00D85087" w:rsidRPr="007E0D9F">
        <w:rPr>
          <w:b/>
          <w:bCs/>
          <w:noProof/>
          <w:sz w:val="32"/>
          <w:szCs w:val="32"/>
          <w:rtl/>
          <w:lang w:eastAsia="zh-CN"/>
        </w:rPr>
        <mc:AlternateContent>
          <mc:Choice Requires="wps">
            <w:drawing>
              <wp:anchor distT="0" distB="0" distL="114300" distR="114300" simplePos="0" relativeHeight="251661312" behindDoc="0" locked="0" layoutInCell="1" allowOverlap="1" wp14:anchorId="4432252F" wp14:editId="52C96499">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E51F8" w14:textId="77777777" w:rsidR="00270988" w:rsidRPr="00646882" w:rsidRDefault="00270988" w:rsidP="003F2DAF">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437B682B" w14:textId="77777777" w:rsidR="00270988" w:rsidRPr="005F01A2" w:rsidRDefault="00270988" w:rsidP="003F2DAF">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p w14:paraId="705801A0" w14:textId="77777777" w:rsidR="00270988" w:rsidRPr="005F01A2" w:rsidRDefault="00270988" w:rsidP="00D85087">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2252F"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sT8wEAAM4DAAAOAAAAZHJzL2Uyb0RvYy54bWysU9tu2zAMfR+wfxD0vthOsmYz4hRdiw4D&#10;ugvQ7gNkWY6FWaJGKbGzrx8lJ1m6vg17EcSLDg8PqfX1aHq2V+g12IoXs5wzZSU02m4r/v3p/s07&#10;znwQthE9WFXxg/L8evP61XpwpZpDB32jkBGI9eXgKt6F4Mos87JTRvgZOGUp2AIaEcjEbdagGAjd&#10;9Nk8z6+yAbBxCFJ5T967Kcg3Cb9tlQxf29arwPqKE7eQTkxnHc9ssxblFoXrtDzSEP/AwghtqegZ&#10;6k4EwXaoX0AZLRE8tGEmwWTQtlqq1AN1U+R/dfPYCadSLySOd2eZ/P+DlV/235DphmbHmRWGRvSk&#10;xsA+wMiKqM7gfElJj47SwkjumBk79e4B5A/PLNx2wm7VDSIMnRINsUsvs4unE46PIPXwGRoqI3YB&#10;EtDYoomAJAYjdJrS4TyZSEWSc7EolqucQpJixWJVXJFB7DJRnp479OGjAsPipeJIo0/wYv/gw5R6&#10;SonVLNzrvk/j7+0zB2FGT6IfGU/cw1iPSaf5SZUamgP1gzAtFX0CunSAvzgbaKEq7n/uBCrO+k+W&#10;NHlfLJdxA5OxfLuak4GXkfoyIqwkqIoHzqbrbZi2dudQbzuqNE3Bwg3p2OrUYRR8YnWkT0uTNDou&#10;eNzKSztl/fmGm98AAAD//wMAUEsDBBQABgAIAAAAIQDyp+PI3wAAAAwBAAAPAAAAZHJzL2Rvd25y&#10;ZXYueG1sTI/BTsMwDIbvSHuHyEjcWLKxrmtpOiEQVxAbIHHLGq+t1jhVk63l7TEnOPrzr9+fi+3k&#10;OnHBIbSeNCzmCgRS5W1LtYb3/fPtBkSIhqzpPKGGbwywLWdXhcmtH+kNL7tYCy6hkBsNTYx9LmWo&#10;GnQmzH2PxLujH5yJPA61tIMZudx1cqnUWjrTEl9oTI+PDVan3dlp+Hg5fn2u1Gv95JJ+9JOS5DKp&#10;9c319HAPIuIU/8Lwq8/qULLTwZ/JBtFpSLIVJ5mrNE1BcCLZLBgdGC2zuxRkWcj/T5Q/AAAA//8D&#10;AFBLAQItABQABgAIAAAAIQC2gziS/gAAAOEBAAATAAAAAAAAAAAAAAAAAAAAAABbQ29udGVudF9U&#10;eXBlc10ueG1sUEsBAi0AFAAGAAgAAAAhADj9If/WAAAAlAEAAAsAAAAAAAAAAAAAAAAALwEAAF9y&#10;ZWxzLy5yZWxzUEsBAi0AFAAGAAgAAAAhABN6CxPzAQAAzgMAAA4AAAAAAAAAAAAAAAAALgIAAGRy&#10;cy9lMm9Eb2MueG1sUEsBAi0AFAAGAAgAAAAhAPKn48jfAAAADAEAAA8AAAAAAAAAAAAAAAAATQQA&#10;AGRycy9kb3ducmV2LnhtbFBLBQYAAAAABAAEAPMAAABZBQAAAAA=&#10;" filled="f" stroked="f">
                <v:textbox>
                  <w:txbxContent>
                    <w:p w14:paraId="3E5E51F8" w14:textId="77777777" w:rsidR="00270988" w:rsidRPr="00646882" w:rsidRDefault="00270988" w:rsidP="003F2DAF">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14:paraId="437B682B" w14:textId="77777777" w:rsidR="00270988" w:rsidRPr="005F01A2" w:rsidRDefault="00270988" w:rsidP="003F2DAF">
                      <w:pPr>
                        <w:spacing w:line="168" w:lineRule="auto"/>
                        <w:ind w:right="-126"/>
                        <w:jc w:val="right"/>
                        <w:rPr>
                          <w:rFonts w:ascii="Tahoma" w:hAnsi="Tahoma"/>
                          <w:b/>
                          <w:bCs/>
                          <w:color w:val="000068"/>
                          <w:sz w:val="36"/>
                          <w:szCs w:val="56"/>
                          <w:rtl/>
                        </w:rPr>
                      </w:pPr>
                      <w:r>
                        <w:rPr>
                          <w:rFonts w:ascii="Tahoma" w:hAnsi="Tahoma" w:hint="cs"/>
                          <w:b/>
                          <w:bCs/>
                          <w:color w:val="008000"/>
                          <w:sz w:val="36"/>
                          <w:szCs w:val="56"/>
                          <w:rtl/>
                          <w:lang w:bidi="ar-EG"/>
                        </w:rPr>
                        <w:t>إدارة الطيف</w:t>
                      </w:r>
                    </w:p>
                    <w:p w14:paraId="705801A0" w14:textId="77777777" w:rsidR="00270988" w:rsidRPr="005F01A2" w:rsidRDefault="00270988" w:rsidP="00D85087">
                      <w:pPr>
                        <w:spacing w:line="168" w:lineRule="auto"/>
                        <w:ind w:right="-126"/>
                        <w:jc w:val="right"/>
                        <w:rPr>
                          <w:rFonts w:ascii="Tahoma" w:hAnsi="Tahoma"/>
                          <w:b/>
                          <w:bCs/>
                          <w:color w:val="000068"/>
                          <w:sz w:val="36"/>
                          <w:szCs w:val="56"/>
                          <w:rtl/>
                          <w:lang w:bidi="ar-EG"/>
                        </w:rPr>
                      </w:pPr>
                    </w:p>
                  </w:txbxContent>
                </v:textbox>
              </v:shape>
            </w:pict>
          </mc:Fallback>
        </mc:AlternateContent>
      </w:r>
    </w:p>
    <w:p w14:paraId="5631B76E" w14:textId="77777777" w:rsidR="00D85087" w:rsidRPr="007E0D9F" w:rsidRDefault="00D85087" w:rsidP="00D85087">
      <w:pPr>
        <w:spacing w:before="0"/>
        <w:jc w:val="center"/>
        <w:rPr>
          <w:b/>
          <w:bCs/>
          <w:sz w:val="32"/>
          <w:szCs w:val="32"/>
          <w:rtl/>
          <w:lang w:bidi="ar-EG"/>
        </w:rPr>
      </w:pPr>
      <w:r w:rsidRPr="007E0D9F">
        <w:rPr>
          <w:rFonts w:hint="cs"/>
          <w:b/>
          <w:bCs/>
          <w:sz w:val="32"/>
          <w:szCs w:val="32"/>
          <w:rtl/>
        </w:rPr>
        <w:lastRenderedPageBreak/>
        <w:t>تمهيـد</w:t>
      </w:r>
    </w:p>
    <w:p w14:paraId="4C56CF61" w14:textId="77777777" w:rsidR="00D85087" w:rsidRPr="007E0D9F" w:rsidRDefault="00D85087" w:rsidP="00D85087">
      <w:pPr>
        <w:rPr>
          <w:spacing w:val="-2"/>
          <w:sz w:val="20"/>
          <w:szCs w:val="26"/>
          <w:rtl/>
          <w:lang w:bidi="ar-EG"/>
        </w:rPr>
      </w:pPr>
      <w:r w:rsidRPr="007E0D9F">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95E8811" w14:textId="77777777" w:rsidR="00D85087" w:rsidRPr="007E0D9F" w:rsidRDefault="00D85087" w:rsidP="00D85087">
      <w:pPr>
        <w:rPr>
          <w:spacing w:val="-2"/>
          <w:sz w:val="20"/>
          <w:szCs w:val="26"/>
          <w:rtl/>
          <w:lang w:val="ru-RU"/>
        </w:rPr>
      </w:pPr>
      <w:r w:rsidRPr="007E0D9F">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A96C71E" w14:textId="77777777" w:rsidR="00D85087" w:rsidRPr="007E0D9F" w:rsidRDefault="00D85087" w:rsidP="00D85087">
      <w:pPr>
        <w:spacing w:before="0"/>
        <w:rPr>
          <w:spacing w:val="-2"/>
          <w:sz w:val="21"/>
          <w:szCs w:val="28"/>
          <w:lang w:val="ru-RU"/>
        </w:rPr>
      </w:pPr>
    </w:p>
    <w:p w14:paraId="0561CD07" w14:textId="77777777" w:rsidR="00D85087" w:rsidRPr="007E0D9F" w:rsidRDefault="00D85087" w:rsidP="00D85087">
      <w:pPr>
        <w:spacing w:before="300"/>
        <w:jc w:val="center"/>
        <w:rPr>
          <w:rFonts w:ascii="Times New Roman Bold" w:hAnsi="Times New Roman Bold"/>
          <w:b/>
          <w:bCs/>
          <w:sz w:val="21"/>
          <w:szCs w:val="32"/>
          <w:lang w:val="ru-RU"/>
        </w:rPr>
      </w:pPr>
      <w:r w:rsidRPr="007E0D9F">
        <w:rPr>
          <w:rFonts w:ascii="Times New Roman Bold" w:hAnsi="Times New Roman Bold" w:hint="cs"/>
          <w:b/>
          <w:bCs/>
          <w:sz w:val="21"/>
          <w:szCs w:val="32"/>
          <w:rtl/>
          <w:lang w:val="ru-RU"/>
        </w:rPr>
        <w:t xml:space="preserve">سياسة قطاع الاتصالات الراديوية بشأن حقوق الملكية الفكرية </w:t>
      </w:r>
      <w:r w:rsidRPr="007E0D9F">
        <w:rPr>
          <w:rFonts w:ascii="Times New Roman Bold" w:hAnsi="Times New Roman Bold"/>
          <w:b/>
          <w:bCs/>
          <w:sz w:val="21"/>
          <w:szCs w:val="32"/>
          <w:lang w:val="ru-RU"/>
        </w:rPr>
        <w:t>(IPR)</w:t>
      </w:r>
    </w:p>
    <w:p w14:paraId="1403343A" w14:textId="77777777" w:rsidR="00D85087" w:rsidRPr="007E0D9F" w:rsidRDefault="00D85087" w:rsidP="007D0ACB">
      <w:pPr>
        <w:rPr>
          <w:spacing w:val="-2"/>
          <w:sz w:val="20"/>
          <w:szCs w:val="26"/>
          <w:rtl/>
          <w:lang w:bidi="ar-EG"/>
        </w:rPr>
      </w:pPr>
      <w:r w:rsidRPr="007E0D9F">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w:t>
      </w:r>
      <w:r w:rsidR="002074DF" w:rsidRPr="007E0D9F">
        <w:rPr>
          <w:rFonts w:hint="eastAsia"/>
          <w:spacing w:val="-2"/>
          <w:sz w:val="20"/>
          <w:szCs w:val="26"/>
          <w:rtl/>
          <w:lang w:val="ru-RU"/>
        </w:rPr>
        <w:t> </w:t>
      </w:r>
      <w:r w:rsidRPr="007E0D9F">
        <w:rPr>
          <w:rFonts w:hint="cs"/>
          <w:spacing w:val="-2"/>
          <w:sz w:val="20"/>
          <w:szCs w:val="26"/>
          <w:rtl/>
          <w:lang w:val="ru-RU"/>
        </w:rPr>
        <w:t>الاتصالات الراديوية والمنظمة الدولية للتوحيد القياسي واللجنة الكهرتقنية الدولية</w:t>
      </w:r>
      <w:r w:rsidRPr="007E0D9F">
        <w:rPr>
          <w:rFonts w:hint="cs"/>
          <w:spacing w:val="-2"/>
          <w:sz w:val="20"/>
          <w:szCs w:val="26"/>
          <w:rtl/>
        </w:rPr>
        <w:t xml:space="preserve"> </w:t>
      </w:r>
      <w:r w:rsidRPr="007E0D9F">
        <w:rPr>
          <w:spacing w:val="-2"/>
          <w:sz w:val="20"/>
          <w:szCs w:val="26"/>
          <w:lang w:bidi="ar-EG"/>
        </w:rPr>
        <w:t>(ITU</w:t>
      </w:r>
      <w:r w:rsidRPr="007E0D9F">
        <w:rPr>
          <w:spacing w:val="-2"/>
          <w:sz w:val="20"/>
          <w:szCs w:val="26"/>
          <w:lang w:bidi="ar-EG"/>
        </w:rPr>
        <w:noBreakHyphen/>
        <w:t>T/ITU</w:t>
      </w:r>
      <w:r w:rsidRPr="007E0D9F">
        <w:rPr>
          <w:spacing w:val="-2"/>
          <w:sz w:val="20"/>
          <w:szCs w:val="26"/>
          <w:lang w:bidi="ar-EG"/>
        </w:rPr>
        <w:noBreakHyphen/>
        <w:t>R/ISO/IEC)</w:t>
      </w:r>
      <w:r w:rsidRPr="007E0D9F">
        <w:rPr>
          <w:rFonts w:hint="cs"/>
          <w:spacing w:val="-2"/>
          <w:sz w:val="20"/>
          <w:szCs w:val="26"/>
          <w:rtl/>
          <w:lang w:bidi="ar-EG"/>
        </w:rPr>
        <w:t xml:space="preserve"> والمشار إليها في</w:t>
      </w:r>
      <w:r w:rsidR="007D0ACB" w:rsidRPr="007E0D9F">
        <w:rPr>
          <w:rFonts w:hint="eastAsia"/>
          <w:spacing w:val="-2"/>
          <w:sz w:val="20"/>
          <w:szCs w:val="26"/>
          <w:rtl/>
          <w:lang w:bidi="ar-EG"/>
        </w:rPr>
        <w:t> </w:t>
      </w:r>
      <w:r w:rsidRPr="007E0D9F">
        <w:rPr>
          <w:rFonts w:hint="cs"/>
          <w:spacing w:val="-2"/>
          <w:sz w:val="20"/>
          <w:szCs w:val="26"/>
          <w:rtl/>
          <w:lang w:bidi="ar-EG"/>
        </w:rPr>
        <w:t>القرار</w:t>
      </w:r>
      <w:r w:rsidR="002074DF" w:rsidRPr="007E0D9F">
        <w:rPr>
          <w:rFonts w:hint="eastAsia"/>
          <w:spacing w:val="-2"/>
          <w:sz w:val="20"/>
          <w:szCs w:val="26"/>
          <w:rtl/>
          <w:lang w:bidi="ar-EG"/>
        </w:rPr>
        <w:t> </w:t>
      </w:r>
      <w:r w:rsidRPr="007E0D9F">
        <w:rPr>
          <w:spacing w:val="-2"/>
          <w:sz w:val="20"/>
          <w:szCs w:val="26"/>
          <w:lang w:bidi="ar-EG"/>
        </w:rPr>
        <w:t>ITU</w:t>
      </w:r>
      <w:r w:rsidRPr="007E0D9F">
        <w:rPr>
          <w:spacing w:val="-2"/>
          <w:sz w:val="20"/>
          <w:szCs w:val="26"/>
          <w:lang w:bidi="ar-EG"/>
        </w:rPr>
        <w:noBreakHyphen/>
        <w:t>R 1</w:t>
      </w:r>
      <w:r w:rsidRPr="007E0D9F">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7E0D9F">
          <w:rPr>
            <w:color w:val="0000FF"/>
            <w:spacing w:val="-2"/>
            <w:sz w:val="20"/>
            <w:szCs w:val="26"/>
            <w:u w:val="single"/>
          </w:rPr>
          <w:t>http</w:t>
        </w:r>
        <w:r w:rsidRPr="007E0D9F">
          <w:rPr>
            <w:color w:val="0000FF"/>
            <w:spacing w:val="-2"/>
            <w:sz w:val="20"/>
            <w:szCs w:val="26"/>
            <w:u w:val="single"/>
            <w:lang w:val="ru-RU"/>
          </w:rPr>
          <w:t>://</w:t>
        </w:r>
        <w:r w:rsidRPr="007E0D9F">
          <w:rPr>
            <w:color w:val="0000FF"/>
            <w:spacing w:val="-2"/>
            <w:sz w:val="20"/>
            <w:szCs w:val="26"/>
            <w:u w:val="single"/>
          </w:rPr>
          <w:t>www</w:t>
        </w:r>
        <w:r w:rsidRPr="007E0D9F">
          <w:rPr>
            <w:color w:val="0000FF"/>
            <w:spacing w:val="-2"/>
            <w:sz w:val="20"/>
            <w:szCs w:val="26"/>
            <w:u w:val="single"/>
            <w:lang w:val="ru-RU"/>
          </w:rPr>
          <w:t>.</w:t>
        </w:r>
        <w:r w:rsidRPr="007E0D9F">
          <w:rPr>
            <w:color w:val="0000FF"/>
            <w:spacing w:val="-2"/>
            <w:sz w:val="20"/>
            <w:szCs w:val="26"/>
            <w:u w:val="single"/>
          </w:rPr>
          <w:t>itu</w:t>
        </w:r>
        <w:r w:rsidRPr="007E0D9F">
          <w:rPr>
            <w:color w:val="0000FF"/>
            <w:spacing w:val="-2"/>
            <w:sz w:val="20"/>
            <w:szCs w:val="26"/>
            <w:u w:val="single"/>
            <w:lang w:val="ru-RU"/>
          </w:rPr>
          <w:t>.</w:t>
        </w:r>
        <w:r w:rsidRPr="007E0D9F">
          <w:rPr>
            <w:color w:val="0000FF"/>
            <w:spacing w:val="-2"/>
            <w:sz w:val="20"/>
            <w:szCs w:val="26"/>
            <w:u w:val="single"/>
          </w:rPr>
          <w:t>int</w:t>
        </w:r>
        <w:r w:rsidRPr="007E0D9F">
          <w:rPr>
            <w:color w:val="0000FF"/>
            <w:spacing w:val="-2"/>
            <w:sz w:val="20"/>
            <w:szCs w:val="26"/>
            <w:u w:val="single"/>
            <w:lang w:val="ru-RU"/>
          </w:rPr>
          <w:t>/</w:t>
        </w:r>
        <w:r w:rsidRPr="007E0D9F">
          <w:rPr>
            <w:color w:val="0000FF"/>
            <w:spacing w:val="-2"/>
            <w:sz w:val="20"/>
            <w:szCs w:val="26"/>
            <w:u w:val="single"/>
          </w:rPr>
          <w:t>ITU</w:t>
        </w:r>
        <w:r w:rsidRPr="007E0D9F">
          <w:rPr>
            <w:color w:val="0000FF"/>
            <w:spacing w:val="-2"/>
            <w:sz w:val="20"/>
            <w:szCs w:val="26"/>
            <w:u w:val="single"/>
            <w:lang w:val="ru-RU"/>
          </w:rPr>
          <w:noBreakHyphen/>
        </w:r>
        <w:r w:rsidRPr="007E0D9F">
          <w:rPr>
            <w:color w:val="0000FF"/>
            <w:spacing w:val="-2"/>
            <w:sz w:val="20"/>
            <w:szCs w:val="26"/>
            <w:u w:val="single"/>
          </w:rPr>
          <w:t>R</w:t>
        </w:r>
        <w:r w:rsidRPr="007E0D9F">
          <w:rPr>
            <w:color w:val="0000FF"/>
            <w:spacing w:val="-2"/>
            <w:sz w:val="20"/>
            <w:szCs w:val="26"/>
            <w:u w:val="single"/>
            <w:lang w:val="ru-RU"/>
          </w:rPr>
          <w:t>/</w:t>
        </w:r>
        <w:r w:rsidRPr="007E0D9F">
          <w:rPr>
            <w:color w:val="0000FF"/>
            <w:spacing w:val="-2"/>
            <w:sz w:val="20"/>
            <w:szCs w:val="26"/>
            <w:u w:val="single"/>
          </w:rPr>
          <w:t>go</w:t>
        </w:r>
        <w:r w:rsidRPr="007E0D9F">
          <w:rPr>
            <w:color w:val="0000FF"/>
            <w:spacing w:val="-2"/>
            <w:sz w:val="20"/>
            <w:szCs w:val="26"/>
            <w:u w:val="single"/>
            <w:lang w:val="ru-RU"/>
          </w:rPr>
          <w:t>/</w:t>
        </w:r>
        <w:r w:rsidRPr="007E0D9F">
          <w:rPr>
            <w:color w:val="0000FF"/>
            <w:spacing w:val="-2"/>
            <w:sz w:val="20"/>
            <w:szCs w:val="26"/>
            <w:u w:val="single"/>
          </w:rPr>
          <w:t>patents</w:t>
        </w:r>
        <w:r w:rsidRPr="007E0D9F">
          <w:rPr>
            <w:color w:val="0000FF"/>
            <w:spacing w:val="-2"/>
            <w:sz w:val="20"/>
            <w:szCs w:val="26"/>
            <w:u w:val="single"/>
            <w:lang w:val="ru-RU"/>
          </w:rPr>
          <w:t>/</w:t>
        </w:r>
        <w:r w:rsidRPr="007E0D9F">
          <w:rPr>
            <w:color w:val="0000FF"/>
            <w:spacing w:val="-2"/>
            <w:sz w:val="20"/>
            <w:szCs w:val="26"/>
            <w:u w:val="single"/>
          </w:rPr>
          <w:t>en</w:t>
        </w:r>
      </w:hyperlink>
      <w:r w:rsidRPr="007E0D9F">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9F74EC4" w14:textId="77777777" w:rsidR="00D85087" w:rsidRPr="007E0D9F"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7E0D9F" w14:paraId="35D1072A" w14:textId="77777777" w:rsidTr="008F7130">
        <w:trPr>
          <w:jc w:val="center"/>
        </w:trPr>
        <w:tc>
          <w:tcPr>
            <w:tcW w:w="9148" w:type="dxa"/>
            <w:gridSpan w:val="2"/>
            <w:tcBorders>
              <w:top w:val="single" w:sz="12" w:space="0" w:color="000080"/>
              <w:left w:val="single" w:sz="12" w:space="0" w:color="000080"/>
              <w:right w:val="single" w:sz="12" w:space="0" w:color="000080"/>
            </w:tcBorders>
          </w:tcPr>
          <w:p w14:paraId="7F9589CB" w14:textId="77777777" w:rsidR="00D85087" w:rsidRPr="007E0D9F" w:rsidRDefault="00D85087" w:rsidP="00D85087">
            <w:pPr>
              <w:tabs>
                <w:tab w:val="left" w:pos="794"/>
              </w:tabs>
              <w:spacing w:before="180"/>
              <w:jc w:val="center"/>
              <w:rPr>
                <w:rFonts w:ascii="Times New Roman Bold" w:hAnsi="Times New Roman Bold"/>
                <w:b/>
                <w:bCs/>
                <w:sz w:val="21"/>
                <w:szCs w:val="32"/>
                <w:lang w:val="ru-RU"/>
              </w:rPr>
            </w:pPr>
            <w:r w:rsidRPr="007E0D9F">
              <w:rPr>
                <w:rFonts w:ascii="Times New Roman Bold" w:hAnsi="Times New Roman Bold" w:hint="cs"/>
                <w:b/>
                <w:bCs/>
                <w:sz w:val="21"/>
                <w:szCs w:val="32"/>
                <w:rtl/>
                <w:lang w:val="ru-RU"/>
              </w:rPr>
              <w:t>سلاسل تقارير قطاع الاتصالات الراديوية</w:t>
            </w:r>
          </w:p>
          <w:p w14:paraId="26D433B9" w14:textId="77777777" w:rsidR="00D85087" w:rsidRPr="007E0D9F" w:rsidRDefault="00D85087" w:rsidP="00D85087">
            <w:pPr>
              <w:tabs>
                <w:tab w:val="left" w:pos="794"/>
              </w:tabs>
              <w:spacing w:before="60" w:after="120"/>
              <w:jc w:val="center"/>
              <w:rPr>
                <w:sz w:val="20"/>
                <w:szCs w:val="26"/>
                <w:lang w:val="ru-RU"/>
              </w:rPr>
            </w:pPr>
            <w:r w:rsidRPr="007E0D9F">
              <w:rPr>
                <w:rFonts w:hint="cs"/>
                <w:sz w:val="10"/>
                <w:szCs w:val="22"/>
                <w:rtl/>
                <w:lang w:val="ru-RU"/>
              </w:rPr>
              <w:t xml:space="preserve">(يمكن الاطلاع عليها أيضاً في الموقع الإلكتروني </w:t>
            </w:r>
            <w:hyperlink r:id="rId11" w:history="1">
              <w:r w:rsidRPr="007E0D9F">
                <w:rPr>
                  <w:color w:val="0000FF"/>
                  <w:sz w:val="18"/>
                  <w:u w:val="single"/>
                </w:rPr>
                <w:t>http</w:t>
              </w:r>
              <w:r w:rsidRPr="007E0D9F">
                <w:rPr>
                  <w:color w:val="0000FF"/>
                  <w:sz w:val="18"/>
                  <w:u w:val="single"/>
                  <w:lang w:val="ru-RU"/>
                </w:rPr>
                <w:t>://</w:t>
              </w:r>
              <w:r w:rsidRPr="007E0D9F">
                <w:rPr>
                  <w:color w:val="0000FF"/>
                  <w:sz w:val="18"/>
                  <w:u w:val="single"/>
                </w:rPr>
                <w:t>www</w:t>
              </w:r>
              <w:r w:rsidRPr="007E0D9F">
                <w:rPr>
                  <w:color w:val="0000FF"/>
                  <w:sz w:val="18"/>
                  <w:u w:val="single"/>
                  <w:lang w:val="ru-RU"/>
                </w:rPr>
                <w:t>.</w:t>
              </w:r>
              <w:r w:rsidRPr="007E0D9F">
                <w:rPr>
                  <w:color w:val="0000FF"/>
                  <w:sz w:val="18"/>
                  <w:u w:val="single"/>
                </w:rPr>
                <w:t>itu</w:t>
              </w:r>
              <w:r w:rsidRPr="007E0D9F">
                <w:rPr>
                  <w:color w:val="0000FF"/>
                  <w:sz w:val="18"/>
                  <w:u w:val="single"/>
                  <w:lang w:val="ru-RU"/>
                </w:rPr>
                <w:t>.</w:t>
              </w:r>
              <w:r w:rsidRPr="007E0D9F">
                <w:rPr>
                  <w:color w:val="0000FF"/>
                  <w:sz w:val="18"/>
                  <w:u w:val="single"/>
                </w:rPr>
                <w:t>int</w:t>
              </w:r>
              <w:r w:rsidRPr="007E0D9F">
                <w:rPr>
                  <w:color w:val="0000FF"/>
                  <w:sz w:val="18"/>
                  <w:u w:val="single"/>
                  <w:lang w:val="ru-RU"/>
                </w:rPr>
                <w:t>/</w:t>
              </w:r>
              <w:r w:rsidRPr="007E0D9F">
                <w:rPr>
                  <w:color w:val="0000FF"/>
                  <w:sz w:val="18"/>
                  <w:u w:val="single"/>
                </w:rPr>
                <w:t>publ</w:t>
              </w:r>
              <w:r w:rsidRPr="007E0D9F">
                <w:rPr>
                  <w:color w:val="0000FF"/>
                  <w:sz w:val="18"/>
                  <w:u w:val="single"/>
                  <w:lang w:val="ru-RU"/>
                </w:rPr>
                <w:t>/</w:t>
              </w:r>
              <w:r w:rsidRPr="007E0D9F">
                <w:rPr>
                  <w:color w:val="0000FF"/>
                  <w:sz w:val="18"/>
                  <w:u w:val="single"/>
                </w:rPr>
                <w:t>R</w:t>
              </w:r>
              <w:r w:rsidRPr="007E0D9F">
                <w:rPr>
                  <w:color w:val="0000FF"/>
                  <w:sz w:val="18"/>
                  <w:u w:val="single"/>
                  <w:lang w:val="ru-RU"/>
                </w:rPr>
                <w:t>-</w:t>
              </w:r>
              <w:r w:rsidRPr="007E0D9F">
                <w:rPr>
                  <w:color w:val="0000FF"/>
                  <w:sz w:val="18"/>
                  <w:u w:val="single"/>
                </w:rPr>
                <w:t>REP</w:t>
              </w:r>
              <w:r w:rsidRPr="007E0D9F">
                <w:rPr>
                  <w:color w:val="0000FF"/>
                  <w:sz w:val="18"/>
                  <w:u w:val="single"/>
                  <w:lang w:val="ru-RU"/>
                </w:rPr>
                <w:t>/</w:t>
              </w:r>
              <w:r w:rsidRPr="007E0D9F">
                <w:rPr>
                  <w:color w:val="0000FF"/>
                  <w:sz w:val="18"/>
                  <w:u w:val="single"/>
                </w:rPr>
                <w:t>en</w:t>
              </w:r>
            </w:hyperlink>
            <w:r w:rsidRPr="007E0D9F">
              <w:rPr>
                <w:rFonts w:hint="cs"/>
                <w:sz w:val="18"/>
                <w:rtl/>
              </w:rPr>
              <w:t>)</w:t>
            </w:r>
          </w:p>
        </w:tc>
      </w:tr>
      <w:tr w:rsidR="00D85087" w:rsidRPr="007E0D9F" w14:paraId="08612ABE" w14:textId="77777777" w:rsidTr="008F7130">
        <w:trPr>
          <w:jc w:val="center"/>
        </w:trPr>
        <w:tc>
          <w:tcPr>
            <w:tcW w:w="1294" w:type="dxa"/>
            <w:tcBorders>
              <w:left w:val="single" w:sz="12" w:space="0" w:color="000080"/>
            </w:tcBorders>
          </w:tcPr>
          <w:p w14:paraId="2F0CB09F" w14:textId="77777777" w:rsidR="00D85087" w:rsidRPr="007E0D9F" w:rsidRDefault="00D85087" w:rsidP="00D85087">
            <w:pPr>
              <w:tabs>
                <w:tab w:val="left" w:pos="794"/>
              </w:tabs>
              <w:spacing w:before="40" w:after="40" w:line="220" w:lineRule="exact"/>
              <w:rPr>
                <w:rFonts w:ascii="Times New Roman Bold" w:hAnsi="Times New Roman Bold"/>
                <w:b/>
                <w:bCs/>
                <w:sz w:val="21"/>
                <w:szCs w:val="28"/>
                <w:lang w:val="ru-RU"/>
              </w:rPr>
            </w:pPr>
            <w:r w:rsidRPr="007E0D9F">
              <w:rPr>
                <w:rFonts w:ascii="Times New Roman Bold" w:hAnsi="Times New Roman Bold" w:hint="cs"/>
                <w:b/>
                <w:bCs/>
                <w:sz w:val="21"/>
                <w:szCs w:val="28"/>
                <w:rtl/>
                <w:lang w:val="ru-RU"/>
              </w:rPr>
              <w:t>السلسلة</w:t>
            </w:r>
          </w:p>
        </w:tc>
        <w:tc>
          <w:tcPr>
            <w:tcW w:w="7854" w:type="dxa"/>
            <w:tcBorders>
              <w:right w:val="single" w:sz="12" w:space="0" w:color="000080"/>
            </w:tcBorders>
          </w:tcPr>
          <w:p w14:paraId="14E09FDA" w14:textId="77777777" w:rsidR="00D85087" w:rsidRPr="007E0D9F" w:rsidRDefault="00D85087" w:rsidP="00D85087">
            <w:pPr>
              <w:tabs>
                <w:tab w:val="left" w:pos="794"/>
              </w:tabs>
              <w:spacing w:before="40" w:after="40" w:line="220" w:lineRule="exact"/>
              <w:jc w:val="center"/>
              <w:rPr>
                <w:b/>
                <w:bCs/>
                <w:sz w:val="21"/>
                <w:szCs w:val="20"/>
                <w:lang w:val="ru-RU"/>
              </w:rPr>
            </w:pPr>
            <w:r w:rsidRPr="007E0D9F">
              <w:rPr>
                <w:rFonts w:ascii="Times New Roman Bold" w:hAnsi="Times New Roman Bold" w:hint="cs"/>
                <w:b/>
                <w:bCs/>
                <w:sz w:val="21"/>
                <w:szCs w:val="28"/>
                <w:rtl/>
                <w:lang w:val="ru-RU"/>
              </w:rPr>
              <w:t>العنـوان</w:t>
            </w:r>
          </w:p>
        </w:tc>
      </w:tr>
      <w:tr w:rsidR="00D85087" w:rsidRPr="007E0D9F" w14:paraId="3A9005B1" w14:textId="77777777" w:rsidTr="008F7130">
        <w:trPr>
          <w:jc w:val="center"/>
        </w:trPr>
        <w:tc>
          <w:tcPr>
            <w:tcW w:w="9148" w:type="dxa"/>
            <w:gridSpan w:val="2"/>
            <w:tcBorders>
              <w:left w:val="single" w:sz="12" w:space="0" w:color="000080"/>
              <w:right w:val="single" w:sz="12" w:space="0" w:color="000080"/>
            </w:tcBorders>
          </w:tcPr>
          <w:p w14:paraId="12B16583" w14:textId="77777777"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BO</w:t>
            </w:r>
            <w:r w:rsidRPr="007E0D9F">
              <w:rPr>
                <w:b/>
                <w:bCs/>
                <w:sz w:val="20"/>
                <w:szCs w:val="26"/>
                <w:rtl/>
                <w:lang w:bidi="ar-EG"/>
              </w:rPr>
              <w:tab/>
            </w:r>
            <w:r w:rsidRPr="007E0D9F">
              <w:rPr>
                <w:rFonts w:hint="cs"/>
                <w:sz w:val="20"/>
                <w:szCs w:val="26"/>
                <w:rtl/>
                <w:lang w:val="ru-RU"/>
              </w:rPr>
              <w:t>البث الساتلي</w:t>
            </w:r>
          </w:p>
        </w:tc>
      </w:tr>
      <w:tr w:rsidR="00D85087" w:rsidRPr="007E0D9F" w14:paraId="59B2CBC4" w14:textId="77777777" w:rsidTr="008F7130">
        <w:trPr>
          <w:jc w:val="center"/>
        </w:trPr>
        <w:tc>
          <w:tcPr>
            <w:tcW w:w="9148" w:type="dxa"/>
            <w:gridSpan w:val="2"/>
            <w:tcBorders>
              <w:left w:val="single" w:sz="12" w:space="0" w:color="000080"/>
              <w:right w:val="single" w:sz="12" w:space="0" w:color="000080"/>
            </w:tcBorders>
          </w:tcPr>
          <w:p w14:paraId="42372C7F" w14:textId="77777777"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BR</w:t>
            </w:r>
            <w:r w:rsidRPr="007E0D9F">
              <w:rPr>
                <w:rFonts w:hint="cs"/>
                <w:b/>
                <w:bCs/>
                <w:sz w:val="20"/>
                <w:szCs w:val="26"/>
                <w:rtl/>
              </w:rPr>
              <w:tab/>
            </w:r>
            <w:r w:rsidRPr="007E0D9F">
              <w:rPr>
                <w:rFonts w:hint="cs"/>
                <w:sz w:val="20"/>
                <w:szCs w:val="26"/>
                <w:rtl/>
                <w:lang w:val="ru-RU"/>
              </w:rPr>
              <w:t>التسجيل من أجل الإنتاج والأرشفة والعرض؛ الأفلام التلفزيونية</w:t>
            </w:r>
          </w:p>
        </w:tc>
      </w:tr>
      <w:tr w:rsidR="00D85087" w:rsidRPr="007E0D9F" w14:paraId="23D5E4BC" w14:textId="77777777" w:rsidTr="008F7130">
        <w:trPr>
          <w:jc w:val="center"/>
        </w:trPr>
        <w:tc>
          <w:tcPr>
            <w:tcW w:w="9148" w:type="dxa"/>
            <w:gridSpan w:val="2"/>
            <w:tcBorders>
              <w:left w:val="single" w:sz="12" w:space="0" w:color="000080"/>
              <w:right w:val="single" w:sz="12" w:space="0" w:color="000080"/>
            </w:tcBorders>
          </w:tcPr>
          <w:p w14:paraId="3B4010EB" w14:textId="77777777"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BS</w:t>
            </w:r>
            <w:r w:rsidRPr="007E0D9F">
              <w:rPr>
                <w:rFonts w:hint="cs"/>
                <w:b/>
                <w:bCs/>
                <w:sz w:val="20"/>
                <w:szCs w:val="26"/>
                <w:rtl/>
              </w:rPr>
              <w:tab/>
            </w:r>
            <w:r w:rsidRPr="007E0D9F">
              <w:rPr>
                <w:rFonts w:hint="cs"/>
                <w:sz w:val="20"/>
                <w:szCs w:val="26"/>
                <w:rtl/>
                <w:lang w:val="ru-RU"/>
              </w:rPr>
              <w:t>الخدمة الإذاعية (الصوتية)</w:t>
            </w:r>
          </w:p>
        </w:tc>
      </w:tr>
      <w:tr w:rsidR="00D85087" w:rsidRPr="007E0D9F" w14:paraId="343EAF22" w14:textId="77777777" w:rsidTr="008F7130">
        <w:trPr>
          <w:jc w:val="center"/>
        </w:trPr>
        <w:tc>
          <w:tcPr>
            <w:tcW w:w="9148" w:type="dxa"/>
            <w:gridSpan w:val="2"/>
            <w:tcBorders>
              <w:left w:val="single" w:sz="12" w:space="0" w:color="000080"/>
              <w:right w:val="single" w:sz="12" w:space="0" w:color="000080"/>
            </w:tcBorders>
          </w:tcPr>
          <w:p w14:paraId="5FB4C036" w14:textId="77777777" w:rsidR="00D85087" w:rsidRPr="007E0D9F"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7E0D9F">
              <w:rPr>
                <w:rFonts w:cs="Times New Roman"/>
                <w:b/>
                <w:bCs/>
                <w:sz w:val="20"/>
                <w:szCs w:val="20"/>
                <w:lang w:eastAsia="en-US"/>
              </w:rPr>
              <w:t>BT</w:t>
            </w:r>
            <w:r w:rsidRPr="007E0D9F">
              <w:rPr>
                <w:rFonts w:cs="Times New Roman" w:hint="cs"/>
                <w:b/>
                <w:bCs/>
                <w:sz w:val="20"/>
                <w:szCs w:val="20"/>
                <w:rtl/>
                <w:lang w:eastAsia="en-US"/>
              </w:rPr>
              <w:tab/>
            </w:r>
            <w:r w:rsidRPr="007E0D9F">
              <w:rPr>
                <w:rFonts w:ascii="Times New Roman Bold" w:hAnsi="Times New Roman Bold" w:hint="cs"/>
                <w:sz w:val="20"/>
                <w:szCs w:val="26"/>
                <w:rtl/>
                <w:lang w:eastAsia="en-US"/>
              </w:rPr>
              <w:t>الخدمة الإذاعية (التلفزيونية)</w:t>
            </w:r>
          </w:p>
        </w:tc>
      </w:tr>
      <w:tr w:rsidR="00D85087" w:rsidRPr="007E0D9F" w14:paraId="78D57020" w14:textId="77777777" w:rsidTr="008F7130">
        <w:trPr>
          <w:jc w:val="center"/>
        </w:trPr>
        <w:tc>
          <w:tcPr>
            <w:tcW w:w="9148" w:type="dxa"/>
            <w:gridSpan w:val="2"/>
            <w:tcBorders>
              <w:left w:val="single" w:sz="12" w:space="0" w:color="000080"/>
              <w:right w:val="single" w:sz="12" w:space="0" w:color="000080"/>
            </w:tcBorders>
          </w:tcPr>
          <w:p w14:paraId="63D18B2F" w14:textId="77777777"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F</w:t>
            </w:r>
            <w:r w:rsidRPr="007E0D9F">
              <w:rPr>
                <w:rFonts w:hint="cs"/>
                <w:b/>
                <w:bCs/>
                <w:sz w:val="20"/>
                <w:szCs w:val="26"/>
                <w:rtl/>
              </w:rPr>
              <w:tab/>
            </w:r>
            <w:r w:rsidRPr="007E0D9F">
              <w:rPr>
                <w:rFonts w:hint="cs"/>
                <w:sz w:val="20"/>
                <w:szCs w:val="26"/>
                <w:rtl/>
                <w:lang w:val="ru-RU"/>
              </w:rPr>
              <w:t>الخدمة الثابتة</w:t>
            </w:r>
          </w:p>
        </w:tc>
      </w:tr>
      <w:tr w:rsidR="00D85087" w:rsidRPr="007E0D9F" w14:paraId="148F2DDB" w14:textId="77777777" w:rsidTr="008F7130">
        <w:trPr>
          <w:jc w:val="center"/>
        </w:trPr>
        <w:tc>
          <w:tcPr>
            <w:tcW w:w="9148" w:type="dxa"/>
            <w:gridSpan w:val="2"/>
            <w:tcBorders>
              <w:left w:val="single" w:sz="12" w:space="0" w:color="000080"/>
              <w:right w:val="single" w:sz="12" w:space="0" w:color="000080"/>
            </w:tcBorders>
          </w:tcPr>
          <w:p w14:paraId="2F3B649A" w14:textId="77777777" w:rsidR="00D85087" w:rsidRPr="007E0D9F" w:rsidRDefault="00D85087" w:rsidP="00472B55">
            <w:pPr>
              <w:tabs>
                <w:tab w:val="left" w:pos="1206"/>
              </w:tabs>
              <w:spacing w:before="60" w:after="60" w:line="220" w:lineRule="exact"/>
              <w:rPr>
                <w:sz w:val="20"/>
                <w:szCs w:val="26"/>
                <w:lang w:val="ru-RU"/>
              </w:rPr>
            </w:pPr>
            <w:r w:rsidRPr="007E0D9F">
              <w:rPr>
                <w:b/>
                <w:bCs/>
                <w:sz w:val="20"/>
                <w:szCs w:val="26"/>
              </w:rPr>
              <w:t>M</w:t>
            </w:r>
            <w:r w:rsidRPr="007E0D9F">
              <w:rPr>
                <w:rFonts w:hint="cs"/>
                <w:b/>
                <w:bCs/>
                <w:sz w:val="20"/>
                <w:szCs w:val="26"/>
                <w:rtl/>
              </w:rPr>
              <w:tab/>
            </w:r>
            <w:r w:rsidR="00472B55" w:rsidRPr="007E0D9F">
              <w:rPr>
                <w:rFonts w:hint="cs"/>
                <w:sz w:val="20"/>
                <w:szCs w:val="26"/>
                <w:rtl/>
              </w:rPr>
              <w:t>الخدمة المتنقلة وخدمة الاستدلال الراديوي وخدمة الهواة والخدمات الساتلية ذات الصلة</w:t>
            </w:r>
          </w:p>
        </w:tc>
      </w:tr>
      <w:tr w:rsidR="00D85087" w:rsidRPr="007E0D9F" w14:paraId="2AAD91C7" w14:textId="77777777" w:rsidTr="008F7130">
        <w:trPr>
          <w:jc w:val="center"/>
        </w:trPr>
        <w:tc>
          <w:tcPr>
            <w:tcW w:w="9148" w:type="dxa"/>
            <w:gridSpan w:val="2"/>
            <w:tcBorders>
              <w:left w:val="single" w:sz="12" w:space="0" w:color="000080"/>
              <w:right w:val="single" w:sz="12" w:space="0" w:color="000080"/>
            </w:tcBorders>
          </w:tcPr>
          <w:p w14:paraId="53DEF017" w14:textId="77777777"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P</w:t>
            </w:r>
            <w:r w:rsidRPr="007E0D9F">
              <w:rPr>
                <w:rFonts w:hint="cs"/>
                <w:b/>
                <w:bCs/>
                <w:sz w:val="20"/>
                <w:szCs w:val="26"/>
                <w:rtl/>
              </w:rPr>
              <w:tab/>
            </w:r>
            <w:r w:rsidRPr="007E0D9F">
              <w:rPr>
                <w:rFonts w:hint="cs"/>
                <w:sz w:val="20"/>
                <w:szCs w:val="26"/>
                <w:rtl/>
                <w:lang w:val="ru-RU"/>
              </w:rPr>
              <w:t>انتشار الموجات الراديوية</w:t>
            </w:r>
          </w:p>
        </w:tc>
      </w:tr>
      <w:tr w:rsidR="00D85087" w:rsidRPr="007E0D9F" w14:paraId="1F411AA5" w14:textId="77777777" w:rsidTr="008F7130">
        <w:trPr>
          <w:jc w:val="center"/>
        </w:trPr>
        <w:tc>
          <w:tcPr>
            <w:tcW w:w="9148" w:type="dxa"/>
            <w:gridSpan w:val="2"/>
            <w:tcBorders>
              <w:left w:val="single" w:sz="12" w:space="0" w:color="000080"/>
              <w:right w:val="single" w:sz="12" w:space="0" w:color="000080"/>
            </w:tcBorders>
          </w:tcPr>
          <w:p w14:paraId="5FBE3697" w14:textId="77777777"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RA</w:t>
            </w:r>
            <w:r w:rsidRPr="007E0D9F">
              <w:rPr>
                <w:rFonts w:hint="cs"/>
                <w:b/>
                <w:bCs/>
                <w:sz w:val="20"/>
                <w:szCs w:val="26"/>
                <w:rtl/>
              </w:rPr>
              <w:tab/>
            </w:r>
            <w:r w:rsidRPr="007E0D9F">
              <w:rPr>
                <w:rFonts w:hint="cs"/>
                <w:sz w:val="20"/>
                <w:szCs w:val="26"/>
                <w:rtl/>
                <w:lang w:val="ru-RU"/>
              </w:rPr>
              <w:t>علم الفلك الراديوي</w:t>
            </w:r>
          </w:p>
        </w:tc>
      </w:tr>
      <w:tr w:rsidR="00D85087" w:rsidRPr="007E0D9F" w14:paraId="09211BCB" w14:textId="77777777" w:rsidTr="008F7130">
        <w:trPr>
          <w:jc w:val="center"/>
        </w:trPr>
        <w:tc>
          <w:tcPr>
            <w:tcW w:w="9148" w:type="dxa"/>
            <w:gridSpan w:val="2"/>
            <w:tcBorders>
              <w:left w:val="single" w:sz="12" w:space="0" w:color="000080"/>
              <w:right w:val="single" w:sz="12" w:space="0" w:color="000080"/>
            </w:tcBorders>
          </w:tcPr>
          <w:p w14:paraId="1FA7F2FA" w14:textId="77777777"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RS</w:t>
            </w:r>
            <w:r w:rsidRPr="007E0D9F">
              <w:rPr>
                <w:rFonts w:hint="cs"/>
                <w:b/>
                <w:bCs/>
                <w:sz w:val="20"/>
                <w:szCs w:val="26"/>
                <w:rtl/>
              </w:rPr>
              <w:tab/>
            </w:r>
            <w:r w:rsidRPr="007E0D9F">
              <w:rPr>
                <w:rFonts w:hint="cs"/>
                <w:sz w:val="20"/>
                <w:szCs w:val="26"/>
                <w:rtl/>
                <w:lang w:val="ru-RU"/>
              </w:rPr>
              <w:t>أنظمة الاستشعار عن ب</w:t>
            </w:r>
            <w:r w:rsidR="00BB4310" w:rsidRPr="007E0D9F">
              <w:rPr>
                <w:rFonts w:hint="cs"/>
                <w:sz w:val="20"/>
                <w:szCs w:val="26"/>
                <w:rtl/>
                <w:lang w:val="ru-RU"/>
              </w:rPr>
              <w:t>ُ</w:t>
            </w:r>
            <w:r w:rsidRPr="007E0D9F">
              <w:rPr>
                <w:rFonts w:hint="cs"/>
                <w:sz w:val="20"/>
                <w:szCs w:val="26"/>
                <w:rtl/>
                <w:lang w:val="ru-RU"/>
              </w:rPr>
              <w:t>عد</w:t>
            </w:r>
          </w:p>
        </w:tc>
      </w:tr>
      <w:tr w:rsidR="00D85087" w:rsidRPr="007E0D9F" w14:paraId="20FEF59D" w14:textId="77777777" w:rsidTr="008F7130">
        <w:trPr>
          <w:jc w:val="center"/>
        </w:trPr>
        <w:tc>
          <w:tcPr>
            <w:tcW w:w="9148" w:type="dxa"/>
            <w:gridSpan w:val="2"/>
            <w:tcBorders>
              <w:left w:val="single" w:sz="12" w:space="0" w:color="000080"/>
              <w:right w:val="single" w:sz="12" w:space="0" w:color="000080"/>
            </w:tcBorders>
          </w:tcPr>
          <w:p w14:paraId="5633EC59" w14:textId="77777777" w:rsidR="00D85087" w:rsidRPr="007E0D9F" w:rsidRDefault="00D85087" w:rsidP="00D85087">
            <w:pPr>
              <w:tabs>
                <w:tab w:val="left" w:pos="1206"/>
              </w:tabs>
              <w:spacing w:before="60" w:after="60" w:line="220" w:lineRule="exact"/>
              <w:rPr>
                <w:b/>
                <w:bCs/>
                <w:sz w:val="20"/>
                <w:szCs w:val="26"/>
              </w:rPr>
            </w:pPr>
            <w:r w:rsidRPr="007E0D9F">
              <w:rPr>
                <w:b/>
                <w:bCs/>
                <w:sz w:val="20"/>
                <w:szCs w:val="26"/>
              </w:rPr>
              <w:t>S</w:t>
            </w:r>
            <w:r w:rsidRPr="007E0D9F">
              <w:rPr>
                <w:rFonts w:hint="cs"/>
                <w:b/>
                <w:bCs/>
                <w:sz w:val="20"/>
                <w:szCs w:val="26"/>
                <w:rtl/>
              </w:rPr>
              <w:tab/>
            </w:r>
            <w:r w:rsidRPr="007E0D9F">
              <w:rPr>
                <w:rFonts w:hint="cs"/>
                <w:sz w:val="20"/>
                <w:szCs w:val="26"/>
                <w:rtl/>
                <w:lang w:val="ru-RU" w:bidi="ar-EG"/>
              </w:rPr>
              <w:t>الخدمة الثابتة الساتلية</w:t>
            </w:r>
          </w:p>
        </w:tc>
      </w:tr>
      <w:tr w:rsidR="00D85087" w:rsidRPr="007E0D9F" w14:paraId="49D495A5" w14:textId="77777777" w:rsidTr="008F7130">
        <w:trPr>
          <w:jc w:val="center"/>
        </w:trPr>
        <w:tc>
          <w:tcPr>
            <w:tcW w:w="9148" w:type="dxa"/>
            <w:gridSpan w:val="2"/>
            <w:tcBorders>
              <w:left w:val="single" w:sz="12" w:space="0" w:color="000080"/>
              <w:right w:val="single" w:sz="12" w:space="0" w:color="000080"/>
            </w:tcBorders>
          </w:tcPr>
          <w:p w14:paraId="7021555C" w14:textId="77777777"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SA</w:t>
            </w:r>
            <w:r w:rsidRPr="007E0D9F">
              <w:rPr>
                <w:rFonts w:hint="cs"/>
                <w:b/>
                <w:bCs/>
                <w:sz w:val="20"/>
                <w:szCs w:val="26"/>
                <w:rtl/>
              </w:rPr>
              <w:tab/>
            </w:r>
            <w:r w:rsidRPr="007E0D9F">
              <w:rPr>
                <w:rFonts w:hint="cs"/>
                <w:sz w:val="20"/>
                <w:szCs w:val="26"/>
                <w:rtl/>
                <w:lang w:val="ru-RU"/>
              </w:rPr>
              <w:t>التطبيقات الفضائية والأرصاد الجوية</w:t>
            </w:r>
          </w:p>
        </w:tc>
      </w:tr>
      <w:tr w:rsidR="00D85087" w:rsidRPr="007E0D9F" w14:paraId="2025B2FC" w14:textId="77777777" w:rsidTr="008F7130">
        <w:trPr>
          <w:jc w:val="center"/>
        </w:trPr>
        <w:tc>
          <w:tcPr>
            <w:tcW w:w="9148" w:type="dxa"/>
            <w:gridSpan w:val="2"/>
            <w:tcBorders>
              <w:left w:val="single" w:sz="12" w:space="0" w:color="000080"/>
              <w:right w:val="single" w:sz="12" w:space="0" w:color="000080"/>
            </w:tcBorders>
          </w:tcPr>
          <w:p w14:paraId="7B7DB214" w14:textId="77777777" w:rsidR="00D85087" w:rsidRPr="007E0D9F" w:rsidRDefault="00D85087" w:rsidP="00D85087">
            <w:pPr>
              <w:tabs>
                <w:tab w:val="left" w:pos="1206"/>
              </w:tabs>
              <w:spacing w:before="60" w:after="60" w:line="220" w:lineRule="exact"/>
              <w:rPr>
                <w:sz w:val="20"/>
                <w:szCs w:val="26"/>
                <w:lang w:val="ru-RU"/>
              </w:rPr>
            </w:pPr>
            <w:r w:rsidRPr="007E0D9F">
              <w:rPr>
                <w:b/>
                <w:bCs/>
                <w:sz w:val="20"/>
                <w:szCs w:val="26"/>
              </w:rPr>
              <w:t>SF</w:t>
            </w:r>
            <w:r w:rsidRPr="007E0D9F">
              <w:rPr>
                <w:rFonts w:hint="cs"/>
                <w:b/>
                <w:bCs/>
                <w:sz w:val="20"/>
                <w:szCs w:val="26"/>
                <w:rtl/>
              </w:rPr>
              <w:tab/>
            </w:r>
            <w:r w:rsidRPr="007E0D9F">
              <w:rPr>
                <w:rFonts w:hint="cs"/>
                <w:sz w:val="20"/>
                <w:szCs w:val="26"/>
                <w:rtl/>
                <w:lang w:val="ru-RU"/>
              </w:rPr>
              <w:t>تقاسم الترددات والتنسيق بين أنظمة الخدمة الثابتة الساتلية والخدمة الثابتة</w:t>
            </w:r>
          </w:p>
        </w:tc>
      </w:tr>
      <w:tr w:rsidR="003F2DAF" w:rsidRPr="007E0D9F" w14:paraId="5F007BF2" w14:textId="77777777" w:rsidTr="009E0025">
        <w:trPr>
          <w:jc w:val="center"/>
        </w:trPr>
        <w:tc>
          <w:tcPr>
            <w:tcW w:w="9148" w:type="dxa"/>
            <w:gridSpan w:val="2"/>
            <w:tcBorders>
              <w:left w:val="single" w:sz="12" w:space="0" w:color="000080"/>
              <w:bottom w:val="single" w:sz="12" w:space="0" w:color="000080"/>
              <w:right w:val="single" w:sz="12" w:space="0" w:color="000080"/>
            </w:tcBorders>
            <w:shd w:val="clear" w:color="auto" w:fill="F2F2F2" w:themeFill="background1" w:themeFillShade="F2"/>
          </w:tcPr>
          <w:p w14:paraId="615041FD" w14:textId="77777777" w:rsidR="003F2DAF" w:rsidRPr="007E0D9F" w:rsidRDefault="003F2DAF" w:rsidP="003F2DAF">
            <w:pPr>
              <w:tabs>
                <w:tab w:val="left" w:pos="1279"/>
              </w:tabs>
              <w:spacing w:before="60" w:after="60" w:line="220" w:lineRule="exact"/>
              <w:rPr>
                <w:rFonts w:ascii="Times New Roman Bold" w:eastAsia="MS Mincho" w:hAnsi="Times New Roman Bold"/>
                <w:b/>
                <w:bCs/>
                <w:color w:val="000080"/>
                <w:sz w:val="20"/>
                <w:szCs w:val="26"/>
                <w:rtl/>
                <w:lang w:val="ru-RU"/>
              </w:rPr>
            </w:pPr>
            <w:r w:rsidRPr="007E0D9F">
              <w:rPr>
                <w:rFonts w:ascii="Times New Roman Bold" w:eastAsia="MS Mincho" w:hAnsi="Times New Roman Bold"/>
                <w:b/>
                <w:bCs/>
                <w:color w:val="000080"/>
                <w:sz w:val="20"/>
                <w:szCs w:val="26"/>
              </w:rPr>
              <w:t>SM</w:t>
            </w:r>
            <w:r w:rsidRPr="007E0D9F">
              <w:rPr>
                <w:rFonts w:ascii="Times New Roman Bold" w:eastAsia="MS Mincho" w:hAnsi="Times New Roman Bold"/>
                <w:b/>
                <w:bCs/>
                <w:color w:val="000080"/>
                <w:sz w:val="20"/>
                <w:szCs w:val="26"/>
              </w:rPr>
              <w:tab/>
            </w:r>
            <w:r w:rsidRPr="007E0D9F">
              <w:rPr>
                <w:rFonts w:ascii="Times New Roman Bold" w:eastAsia="MS Mincho" w:hAnsi="Times New Roman Bold" w:hint="cs"/>
                <w:b/>
                <w:bCs/>
                <w:color w:val="000080"/>
                <w:sz w:val="20"/>
                <w:szCs w:val="26"/>
                <w:rtl/>
                <w:lang w:val="ru-RU"/>
              </w:rPr>
              <w:t>إدارة الطيف</w:t>
            </w:r>
          </w:p>
        </w:tc>
      </w:tr>
    </w:tbl>
    <w:p w14:paraId="309FE87A" w14:textId="77777777" w:rsidR="00D85087" w:rsidRPr="007E0D9F"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7E0D9F" w14:paraId="683AD8F4" w14:textId="77777777" w:rsidTr="008F7130">
        <w:trPr>
          <w:trHeight w:val="720"/>
          <w:jc w:val="center"/>
        </w:trPr>
        <w:tc>
          <w:tcPr>
            <w:tcW w:w="9163" w:type="dxa"/>
          </w:tcPr>
          <w:p w14:paraId="01A669F0" w14:textId="77777777" w:rsidR="00D85087" w:rsidRPr="007E0D9F" w:rsidRDefault="00D85087" w:rsidP="00D85087">
            <w:pPr>
              <w:ind w:left="284" w:right="284"/>
              <w:rPr>
                <w:b/>
                <w:bCs/>
                <w:i/>
                <w:iCs/>
                <w:sz w:val="20"/>
                <w:szCs w:val="26"/>
                <w:rtl/>
                <w:lang w:val="ru-RU"/>
              </w:rPr>
            </w:pPr>
            <w:r w:rsidRPr="007E0D9F">
              <w:rPr>
                <w:rFonts w:hint="cs"/>
                <w:b/>
                <w:bCs/>
                <w:i/>
                <w:iCs/>
                <w:sz w:val="20"/>
                <w:szCs w:val="26"/>
                <w:rtl/>
                <w:lang w:val="ru-RU"/>
              </w:rPr>
              <w:t>ملاحظة</w:t>
            </w:r>
            <w:r w:rsidRPr="007E0D9F">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7E0D9F">
              <w:rPr>
                <w:i/>
                <w:iCs/>
                <w:sz w:val="20"/>
                <w:szCs w:val="26"/>
              </w:rPr>
              <w:t>ITU-R 1</w:t>
            </w:r>
            <w:r w:rsidRPr="007E0D9F">
              <w:rPr>
                <w:rFonts w:hint="cs"/>
                <w:i/>
                <w:iCs/>
                <w:sz w:val="20"/>
                <w:szCs w:val="26"/>
                <w:rtl/>
                <w:lang w:bidi="ar-EG"/>
              </w:rPr>
              <w:t>.</w:t>
            </w:r>
          </w:p>
        </w:tc>
      </w:tr>
    </w:tbl>
    <w:p w14:paraId="34A1EE65" w14:textId="77777777" w:rsidR="00D85087" w:rsidRPr="007E0D9F" w:rsidRDefault="00D85087" w:rsidP="002074DF">
      <w:pPr>
        <w:spacing w:before="240"/>
        <w:ind w:right="539"/>
        <w:jc w:val="right"/>
        <w:rPr>
          <w:sz w:val="21"/>
          <w:szCs w:val="28"/>
          <w:rtl/>
          <w:lang w:bidi="ar-EG"/>
        </w:rPr>
      </w:pPr>
      <w:r w:rsidRPr="007E0D9F">
        <w:rPr>
          <w:rFonts w:hint="cs"/>
          <w:i/>
          <w:iCs/>
          <w:sz w:val="21"/>
          <w:szCs w:val="28"/>
          <w:rtl/>
          <w:lang w:val="ru-RU"/>
        </w:rPr>
        <w:t>النشر الإلكترونـي</w:t>
      </w:r>
      <w:r w:rsidRPr="007E0D9F">
        <w:rPr>
          <w:rFonts w:hint="cs"/>
          <w:i/>
          <w:iCs/>
          <w:sz w:val="21"/>
          <w:szCs w:val="28"/>
          <w:rtl/>
          <w:lang w:val="ru-RU"/>
        </w:rPr>
        <w:br/>
      </w:r>
      <w:r w:rsidRPr="007E0D9F">
        <w:rPr>
          <w:rFonts w:hint="cs"/>
          <w:sz w:val="21"/>
          <w:szCs w:val="28"/>
          <w:rtl/>
          <w:lang w:val="ru-RU"/>
        </w:rPr>
        <w:t xml:space="preserve">جنيف، </w:t>
      </w:r>
      <w:r w:rsidR="00D544CD">
        <w:rPr>
          <w:sz w:val="21"/>
          <w:szCs w:val="28"/>
        </w:rPr>
        <w:t>2020</w:t>
      </w:r>
    </w:p>
    <w:p w14:paraId="43437142" w14:textId="77777777" w:rsidR="00D85087" w:rsidRPr="007E0D9F" w:rsidRDefault="00D85087" w:rsidP="002074DF">
      <w:pPr>
        <w:spacing w:after="120"/>
        <w:jc w:val="center"/>
        <w:rPr>
          <w:sz w:val="21"/>
          <w:szCs w:val="20"/>
          <w:rtl/>
          <w:lang w:bidi="ar-EG"/>
        </w:rPr>
      </w:pPr>
      <w:r w:rsidRPr="007E0D9F">
        <w:rPr>
          <w:sz w:val="23"/>
          <w:szCs w:val="22"/>
          <w:lang w:val="ru-RU"/>
        </w:rPr>
        <w:sym w:font="Symbol" w:char="F0D3"/>
      </w:r>
      <w:r w:rsidRPr="007E0D9F">
        <w:rPr>
          <w:sz w:val="23"/>
          <w:szCs w:val="22"/>
          <w:lang w:val="ru-RU"/>
        </w:rPr>
        <w:t xml:space="preserve">  </w:t>
      </w:r>
      <w:r w:rsidRPr="007E0D9F">
        <w:rPr>
          <w:sz w:val="23"/>
          <w:szCs w:val="22"/>
        </w:rPr>
        <w:t>ITU</w:t>
      </w:r>
      <w:r w:rsidRPr="007E0D9F">
        <w:rPr>
          <w:sz w:val="23"/>
          <w:szCs w:val="22"/>
          <w:lang w:val="ru-RU"/>
        </w:rPr>
        <w:t xml:space="preserve"> </w:t>
      </w:r>
      <w:r w:rsidRPr="007E0D9F">
        <w:rPr>
          <w:sz w:val="23"/>
          <w:szCs w:val="22"/>
        </w:rPr>
        <w:t xml:space="preserve"> </w:t>
      </w:r>
      <w:r w:rsidR="00D544CD">
        <w:rPr>
          <w:sz w:val="23"/>
          <w:szCs w:val="22"/>
        </w:rPr>
        <w:t>2020</w:t>
      </w:r>
    </w:p>
    <w:p w14:paraId="0D5CBF48" w14:textId="77777777" w:rsidR="00D85087" w:rsidRPr="007E0D9F" w:rsidRDefault="00D85087" w:rsidP="00D85087">
      <w:pPr>
        <w:rPr>
          <w:spacing w:val="-4"/>
          <w:sz w:val="20"/>
          <w:szCs w:val="26"/>
          <w:rtl/>
          <w:lang w:bidi="ar-EG"/>
        </w:rPr>
        <w:sectPr w:rsidR="00D85087" w:rsidRPr="007E0D9F"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7E0D9F">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7E0D9F">
        <w:rPr>
          <w:spacing w:val="-4"/>
          <w:sz w:val="20"/>
          <w:szCs w:val="26"/>
        </w:rPr>
        <w:t>(ITU)</w:t>
      </w:r>
      <w:r w:rsidRPr="007E0D9F">
        <w:rPr>
          <w:rFonts w:hint="cs"/>
          <w:spacing w:val="-4"/>
          <w:sz w:val="20"/>
          <w:szCs w:val="26"/>
          <w:rtl/>
          <w:lang w:bidi="ar-EG"/>
        </w:rPr>
        <w:t>.</w:t>
      </w:r>
    </w:p>
    <w:p w14:paraId="3A22D984" w14:textId="77777777" w:rsidR="00D85087" w:rsidRPr="007E0D9F" w:rsidRDefault="00D85087" w:rsidP="0011175C">
      <w:pPr>
        <w:pStyle w:val="RepNo"/>
        <w:rPr>
          <w:rtl/>
        </w:rPr>
      </w:pPr>
      <w:r w:rsidRPr="007E0D9F">
        <w:rPr>
          <w:rFonts w:hint="cs"/>
          <w:rtl/>
        </w:rPr>
        <w:lastRenderedPageBreak/>
        <w:t xml:space="preserve">التقـرير  </w:t>
      </w:r>
      <w:r w:rsidRPr="007E0D9F">
        <w:t>ITU-R  </w:t>
      </w:r>
      <w:r w:rsidR="003F2DAF" w:rsidRPr="007E0D9F">
        <w:t>SM</w:t>
      </w:r>
      <w:r w:rsidRPr="007E0D9F">
        <w:t>.</w:t>
      </w:r>
      <w:r w:rsidR="003F2DAF" w:rsidRPr="007E0D9F">
        <w:t>2153-</w:t>
      </w:r>
      <w:r w:rsidR="0076288E">
        <w:t>7</w:t>
      </w:r>
      <w:r w:rsidR="002074DF" w:rsidRPr="007E0D9F">
        <w:rPr>
          <w:rStyle w:val="FootnoteReference"/>
          <w:rtl/>
        </w:rPr>
        <w:footnoteReference w:customMarkFollows="1" w:id="1"/>
        <w:t>*</w:t>
      </w:r>
    </w:p>
    <w:p w14:paraId="65FF64CF" w14:textId="77777777" w:rsidR="00D85087" w:rsidRPr="007E0D9F" w:rsidRDefault="003F2DAF" w:rsidP="0011175C">
      <w:pPr>
        <w:pStyle w:val="Reptitle"/>
        <w:rPr>
          <w:rtl/>
        </w:rPr>
      </w:pPr>
      <w:r w:rsidRPr="007E0D9F">
        <w:rPr>
          <w:rFonts w:hint="cs"/>
          <w:rtl/>
          <w:lang w:val="en-GB" w:eastAsia="en-US"/>
        </w:rPr>
        <w:t>المعلمات التقنية والتشغيلية</w:t>
      </w:r>
      <w:r w:rsidR="00C66AEF" w:rsidRPr="007E0D9F">
        <w:rPr>
          <w:rFonts w:hint="cs"/>
          <w:rtl/>
          <w:lang w:val="en-GB" w:eastAsia="en-US"/>
        </w:rPr>
        <w:t xml:space="preserve"> واستعمال الطيف</w:t>
      </w:r>
      <w:r w:rsidR="00C66AEF" w:rsidRPr="007E0D9F">
        <w:rPr>
          <w:rtl/>
          <w:lang w:val="en-GB" w:eastAsia="en-US"/>
        </w:rPr>
        <w:br/>
      </w:r>
      <w:r w:rsidRPr="007E0D9F">
        <w:rPr>
          <w:rFonts w:hint="cs"/>
          <w:rtl/>
          <w:lang w:val="en-GB" w:eastAsia="en-US"/>
        </w:rPr>
        <w:t>لأجهزة الاتصال الراديوي</w:t>
      </w:r>
      <w:r w:rsidR="00C66AEF" w:rsidRPr="007E0D9F">
        <w:rPr>
          <w:rFonts w:hint="cs"/>
          <w:rtl/>
          <w:lang w:val="en-GB" w:eastAsia="en-US"/>
        </w:rPr>
        <w:t xml:space="preserve"> </w:t>
      </w:r>
      <w:r w:rsidRPr="007E0D9F">
        <w:rPr>
          <w:rFonts w:hint="cs"/>
          <w:rtl/>
          <w:lang w:val="en-GB" w:eastAsia="en-US"/>
        </w:rPr>
        <w:t>قصيرة المدى</w:t>
      </w:r>
      <w:r w:rsidRPr="007E0D9F">
        <w:rPr>
          <w:rStyle w:val="FootnoteReference"/>
          <w:rtl/>
          <w:lang w:val="en-GB" w:eastAsia="en-US"/>
        </w:rPr>
        <w:footnoteReference w:customMarkFollows="1" w:id="2"/>
        <w:sym w:font="Symbol" w:char="F02A"/>
      </w:r>
      <w:r w:rsidRPr="007E0D9F">
        <w:rPr>
          <w:rStyle w:val="FootnoteReference"/>
          <w:rtl/>
          <w:lang w:val="en-GB" w:eastAsia="en-US"/>
        </w:rPr>
        <w:sym w:font="Symbol" w:char="F02A"/>
      </w:r>
    </w:p>
    <w:p w14:paraId="11CB3A76" w14:textId="77777777" w:rsidR="003F2DAF" w:rsidRPr="007E0D9F" w:rsidRDefault="003F2DAF" w:rsidP="003F2DAF">
      <w:pPr>
        <w:pStyle w:val="Recdate"/>
        <w:spacing w:before="80"/>
        <w:rPr>
          <w:noProof/>
          <w:rtl/>
          <w:lang w:bidi="ar-EG"/>
        </w:rPr>
      </w:pPr>
      <w:r w:rsidRPr="007E0D9F">
        <w:rPr>
          <w:i w:val="0"/>
          <w:iCs/>
        </w:rPr>
        <w:t>(</w:t>
      </w:r>
      <w:r w:rsidR="0076288E">
        <w:rPr>
          <w:i w:val="0"/>
          <w:iCs/>
        </w:rPr>
        <w:t>2019-</w:t>
      </w:r>
      <w:r w:rsidRPr="007E0D9F">
        <w:rPr>
          <w:i w:val="0"/>
          <w:iCs/>
        </w:rPr>
        <w:t>2017-2015-2013-2012-2011-2010-2009)</w:t>
      </w:r>
    </w:p>
    <w:p w14:paraId="3C8E6B80" w14:textId="77777777" w:rsidR="003F2DAF" w:rsidRPr="007E0D9F" w:rsidRDefault="003F2DAF" w:rsidP="00B76062">
      <w:pPr>
        <w:spacing w:before="360"/>
        <w:jc w:val="center"/>
        <w:rPr>
          <w:b/>
          <w:bCs/>
          <w:sz w:val="36"/>
          <w:szCs w:val="36"/>
          <w:rtl/>
        </w:rPr>
      </w:pPr>
      <w:r w:rsidRPr="007E0D9F">
        <w:rPr>
          <w:rFonts w:hint="cs"/>
          <w:b/>
          <w:bCs/>
          <w:sz w:val="36"/>
          <w:szCs w:val="36"/>
          <w:rtl/>
          <w:lang w:bidi="ar-SY"/>
        </w:rPr>
        <w:t>جـدول المحتـويات</w:t>
      </w:r>
    </w:p>
    <w:p w14:paraId="3EBEF4E7" w14:textId="77777777" w:rsidR="00D85087" w:rsidRPr="007E0D9F" w:rsidRDefault="002074DF" w:rsidP="00C24273">
      <w:pPr>
        <w:tabs>
          <w:tab w:val="right" w:pos="9526"/>
        </w:tabs>
        <w:jc w:val="left"/>
        <w:rPr>
          <w:i/>
          <w:iCs/>
        </w:rPr>
      </w:pPr>
      <w:r w:rsidRPr="007E0D9F">
        <w:rPr>
          <w:i/>
          <w:iCs/>
          <w:rtl/>
        </w:rPr>
        <w:tab/>
      </w:r>
      <w:r w:rsidRPr="007E0D9F">
        <w:rPr>
          <w:rFonts w:hint="cs"/>
          <w:i/>
          <w:iCs/>
          <w:rtl/>
        </w:rPr>
        <w:t>الصفحة</w:t>
      </w:r>
    </w:p>
    <w:p w14:paraId="0B3DC39B" w14:textId="21DFD146" w:rsidR="006B2628" w:rsidRPr="006B2628" w:rsidRDefault="008224F7" w:rsidP="003B4806">
      <w:pPr>
        <w:pStyle w:val="TOC1"/>
        <w:rPr>
          <w:rFonts w:eastAsiaTheme="minorEastAsia"/>
          <w:rtl/>
          <w:lang w:val="en-GB" w:eastAsia="en-GB" w:bidi="ar-SA"/>
        </w:rPr>
      </w:pPr>
      <w:r w:rsidRPr="006B2628">
        <w:rPr>
          <w:rtl/>
        </w:rPr>
        <w:fldChar w:fldCharType="begin"/>
      </w:r>
      <w:r w:rsidRPr="006B2628">
        <w:rPr>
          <w:rtl/>
        </w:rPr>
        <w:instrText xml:space="preserve"> </w:instrText>
      </w:r>
      <w:r w:rsidRPr="006B2628">
        <w:instrText>TOC</w:instrText>
      </w:r>
      <w:r w:rsidRPr="006B2628">
        <w:rPr>
          <w:rtl/>
        </w:rPr>
        <w:instrText xml:space="preserve"> \</w:instrText>
      </w:r>
      <w:r w:rsidRPr="006B2628">
        <w:instrText>h \z \t "Heading 1,1,Heading 2,2,Annex_NoTitle,1,Appendix_NoTitle,1</w:instrText>
      </w:r>
      <w:r w:rsidRPr="006B2628">
        <w:rPr>
          <w:rtl/>
        </w:rPr>
        <w:instrText xml:space="preserve">" </w:instrText>
      </w:r>
      <w:r w:rsidRPr="006B2628">
        <w:rPr>
          <w:rtl/>
        </w:rPr>
        <w:fldChar w:fldCharType="separate"/>
      </w:r>
      <w:bookmarkStart w:id="0" w:name="_Hlk45532298"/>
      <w:r w:rsidR="0011175C">
        <w:fldChar w:fldCharType="begin"/>
      </w:r>
      <w:r w:rsidR="0011175C">
        <w:instrText xml:space="preserve"> HYPERLINK \l "_Toc45093250" </w:instrText>
      </w:r>
      <w:r w:rsidR="0011175C">
        <w:fldChar w:fldCharType="separate"/>
      </w:r>
      <w:r w:rsidR="006B2628" w:rsidRPr="006B2628">
        <w:rPr>
          <w:rStyle w:val="Hyperlink"/>
          <w:lang w:val="en-GB"/>
        </w:rPr>
        <w:t>1</w:t>
      </w:r>
      <w:r w:rsidR="006B2628" w:rsidRPr="006B2628">
        <w:rPr>
          <w:rFonts w:eastAsiaTheme="minorEastAsia"/>
          <w:rtl/>
          <w:lang w:val="en-GB" w:eastAsia="en-GB" w:bidi="ar-SA"/>
        </w:rPr>
        <w:tab/>
      </w:r>
      <w:r w:rsidR="006B2628" w:rsidRPr="006B2628">
        <w:rPr>
          <w:rStyle w:val="Hyperlink"/>
          <w:rtl/>
        </w:rPr>
        <w:t>مقدمة</w:t>
      </w:r>
      <w:r w:rsidR="006B2628" w:rsidRPr="006B2628">
        <w:rPr>
          <w:webHidden/>
          <w:rtl/>
        </w:rPr>
        <w:tab/>
      </w:r>
      <w:r w:rsidR="002B6478">
        <w:rPr>
          <w:rStyle w:val="Hyperlink"/>
          <w:rFonts w:cs="Times New Roman"/>
          <w:szCs w:val="22"/>
        </w:rPr>
        <w:tab/>
      </w:r>
      <w:r w:rsidR="006B2628" w:rsidRPr="006B2628">
        <w:rPr>
          <w:rStyle w:val="Hyperlink"/>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Toc45093250 \h</w:instrText>
      </w:r>
      <w:r w:rsidR="006B2628" w:rsidRPr="006B2628">
        <w:rPr>
          <w:rFonts w:cs="Times New Roman"/>
          <w:webHidden/>
          <w:szCs w:val="22"/>
          <w:rtl/>
        </w:rPr>
        <w:instrText xml:space="preserve"> </w:instrText>
      </w:r>
      <w:r w:rsidR="006B2628" w:rsidRPr="006B2628">
        <w:rPr>
          <w:rStyle w:val="Hyperlink"/>
          <w:rFonts w:cs="Times New Roman"/>
          <w:szCs w:val="22"/>
        </w:rPr>
      </w:r>
      <w:r w:rsidR="006B2628" w:rsidRPr="006B2628">
        <w:rPr>
          <w:rStyle w:val="Hyperlink"/>
          <w:rFonts w:cs="Times New Roman"/>
          <w:szCs w:val="22"/>
        </w:rPr>
        <w:fldChar w:fldCharType="separate"/>
      </w:r>
      <w:r w:rsidR="00A80DB2">
        <w:rPr>
          <w:rFonts w:cs="Times New Roman"/>
          <w:webHidden/>
          <w:szCs w:val="22"/>
          <w:rtl/>
        </w:rPr>
        <w:t>5</w:t>
      </w:r>
      <w:r w:rsidR="006B2628" w:rsidRPr="006B2628">
        <w:rPr>
          <w:rStyle w:val="Hyperlink"/>
          <w:rFonts w:cs="Times New Roman"/>
          <w:szCs w:val="22"/>
        </w:rPr>
        <w:fldChar w:fldCharType="end"/>
      </w:r>
      <w:r w:rsidR="0011175C">
        <w:rPr>
          <w:rStyle w:val="Hyperlink"/>
          <w:rFonts w:cs="Times New Roman"/>
          <w:szCs w:val="22"/>
        </w:rPr>
        <w:fldChar w:fldCharType="end"/>
      </w:r>
    </w:p>
    <w:p w14:paraId="5B85BDE4" w14:textId="7766A161" w:rsidR="006B2628" w:rsidRPr="006B2628" w:rsidRDefault="00A80DB2" w:rsidP="003B4806">
      <w:pPr>
        <w:pStyle w:val="TOC1"/>
        <w:rPr>
          <w:rFonts w:eastAsiaTheme="minorEastAsia"/>
          <w:rtl/>
          <w:lang w:val="en-GB" w:eastAsia="en-GB" w:bidi="ar-SA"/>
        </w:rPr>
      </w:pPr>
      <w:hyperlink w:anchor="_Toc45093251" w:history="1">
        <w:r w:rsidR="006B2628" w:rsidRPr="006B2628">
          <w:rPr>
            <w:rStyle w:val="Hyperlink"/>
            <w:lang w:val="en-GB"/>
          </w:rPr>
          <w:t>2</w:t>
        </w:r>
        <w:r w:rsidR="006B2628" w:rsidRPr="006B2628">
          <w:rPr>
            <w:rFonts w:eastAsiaTheme="minorEastAsia"/>
            <w:rtl/>
            <w:lang w:val="en-GB" w:eastAsia="en-GB" w:bidi="ar-SA"/>
          </w:rPr>
          <w:tab/>
        </w:r>
        <w:r w:rsidR="006B2628" w:rsidRPr="006B2628">
          <w:rPr>
            <w:rStyle w:val="Hyperlink"/>
            <w:rtl/>
          </w:rPr>
          <w:t>تعريف أجهزة الاتصال الراديوي قصيرة المدى</w:t>
        </w:r>
        <w:r w:rsidR="006B2628" w:rsidRPr="006B2628">
          <w:rPr>
            <w:webHidden/>
            <w:rtl/>
          </w:rPr>
          <w:tab/>
        </w:r>
        <w:r w:rsidR="002B6478">
          <w:rPr>
            <w:rStyle w:val="Hyperlink"/>
            <w:rFonts w:cs="Times New Roman"/>
            <w:szCs w:val="22"/>
          </w:rPr>
          <w:tab/>
        </w:r>
        <w:r w:rsidR="006B2628" w:rsidRPr="006B2628">
          <w:rPr>
            <w:rStyle w:val="Hyperlink"/>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Toc45093251 \h</w:instrText>
        </w:r>
        <w:r w:rsidR="006B2628" w:rsidRPr="006B2628">
          <w:rPr>
            <w:rFonts w:cs="Times New Roman"/>
            <w:webHidden/>
            <w:szCs w:val="22"/>
            <w:rtl/>
          </w:rPr>
          <w:instrText xml:space="preserve"> </w:instrText>
        </w:r>
        <w:r w:rsidR="006B2628" w:rsidRPr="006B2628">
          <w:rPr>
            <w:rStyle w:val="Hyperlink"/>
            <w:rFonts w:cs="Times New Roman"/>
            <w:szCs w:val="22"/>
          </w:rPr>
        </w:r>
        <w:r w:rsidR="006B2628" w:rsidRPr="006B2628">
          <w:rPr>
            <w:rStyle w:val="Hyperlink"/>
            <w:rFonts w:cs="Times New Roman"/>
            <w:szCs w:val="22"/>
          </w:rPr>
          <w:fldChar w:fldCharType="separate"/>
        </w:r>
        <w:r>
          <w:rPr>
            <w:rFonts w:cs="Times New Roman"/>
            <w:webHidden/>
            <w:szCs w:val="22"/>
            <w:rtl/>
          </w:rPr>
          <w:t>5</w:t>
        </w:r>
        <w:r w:rsidR="006B2628" w:rsidRPr="006B2628">
          <w:rPr>
            <w:rStyle w:val="Hyperlink"/>
            <w:rFonts w:cs="Times New Roman"/>
            <w:szCs w:val="22"/>
          </w:rPr>
          <w:fldChar w:fldCharType="end"/>
        </w:r>
      </w:hyperlink>
    </w:p>
    <w:p w14:paraId="34D2B097" w14:textId="2F6CDD36" w:rsidR="006B2628" w:rsidRPr="006B2628" w:rsidRDefault="00A80DB2" w:rsidP="003B4806">
      <w:pPr>
        <w:pStyle w:val="TOC1"/>
        <w:rPr>
          <w:rFonts w:eastAsiaTheme="minorEastAsia"/>
          <w:rtl/>
          <w:lang w:val="en-GB" w:eastAsia="en-GB" w:bidi="ar-SA"/>
        </w:rPr>
      </w:pPr>
      <w:hyperlink w:anchor="_Toc45093252" w:history="1">
        <w:r w:rsidR="006B2628" w:rsidRPr="006B2628">
          <w:rPr>
            <w:rStyle w:val="Hyperlink"/>
            <w:lang w:val="en-GB"/>
          </w:rPr>
          <w:t>3</w:t>
        </w:r>
        <w:r w:rsidR="006B2628" w:rsidRPr="006B2628">
          <w:rPr>
            <w:rFonts w:eastAsiaTheme="minorEastAsia"/>
            <w:rtl/>
            <w:lang w:val="en-GB" w:eastAsia="en-GB" w:bidi="ar-SA"/>
          </w:rPr>
          <w:tab/>
        </w:r>
        <w:r w:rsidR="006B2628" w:rsidRPr="006B2628">
          <w:rPr>
            <w:rStyle w:val="Hyperlink"/>
            <w:rtl/>
          </w:rPr>
          <w:t>التطبيقات</w:t>
        </w:r>
        <w:r w:rsidR="006B2628" w:rsidRPr="006B2628">
          <w:rPr>
            <w:webHidden/>
            <w:rtl/>
          </w:rPr>
          <w:tab/>
        </w:r>
        <w:r w:rsidR="002B6478">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Toc45093252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6</w:t>
        </w:r>
        <w:r w:rsidR="006B2628" w:rsidRPr="006B2628">
          <w:rPr>
            <w:rFonts w:cs="Times New Roman"/>
            <w:szCs w:val="22"/>
          </w:rPr>
          <w:fldChar w:fldCharType="end"/>
        </w:r>
      </w:hyperlink>
    </w:p>
    <w:p w14:paraId="11CD65C1" w14:textId="099BA947" w:rsidR="006B2628" w:rsidRPr="006B2628" w:rsidRDefault="00A80DB2" w:rsidP="006C1B46">
      <w:pPr>
        <w:pStyle w:val="TOC2"/>
        <w:rPr>
          <w:rFonts w:eastAsiaTheme="minorEastAsia"/>
          <w:rtl/>
          <w:lang w:eastAsia="en-GB"/>
        </w:rPr>
      </w:pPr>
      <w:hyperlink w:anchor="_Toc45093253" w:history="1">
        <w:r w:rsidR="006B2628" w:rsidRPr="006B2628">
          <w:rPr>
            <w:rStyle w:val="Hyperlink"/>
            <w:spacing w:val="0"/>
          </w:rPr>
          <w:t>1.3</w:t>
        </w:r>
        <w:r w:rsidR="006B2628" w:rsidRPr="006B2628">
          <w:rPr>
            <w:rFonts w:eastAsiaTheme="minorEastAsia"/>
            <w:rtl/>
            <w:lang w:eastAsia="en-GB"/>
          </w:rPr>
          <w:tab/>
        </w:r>
        <w:r w:rsidR="006B2628" w:rsidRPr="006B2628">
          <w:rPr>
            <w:rStyle w:val="Hyperlink"/>
            <w:spacing w:val="0"/>
            <w:rtl/>
          </w:rPr>
          <w:t>التحكم عن بُعد</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Toc45093253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6</w:t>
        </w:r>
        <w:r w:rsidR="006B2628" w:rsidRPr="006B2628">
          <w:rPr>
            <w:rFonts w:cs="Times New Roman"/>
            <w:szCs w:val="22"/>
            <w:lang w:val="en-US" w:bidi="ar-SY"/>
          </w:rPr>
          <w:fldChar w:fldCharType="end"/>
        </w:r>
      </w:hyperlink>
    </w:p>
    <w:p w14:paraId="0FC548E0" w14:textId="78642A21" w:rsidR="006B2628" w:rsidRPr="006B2628" w:rsidRDefault="00A80DB2" w:rsidP="006C1B46">
      <w:pPr>
        <w:pStyle w:val="TOC2"/>
        <w:rPr>
          <w:rFonts w:eastAsiaTheme="minorEastAsia"/>
          <w:rtl/>
          <w:lang w:eastAsia="en-GB"/>
        </w:rPr>
      </w:pPr>
      <w:hyperlink w:anchor="_Toc45093254" w:history="1">
        <w:r w:rsidR="006B2628" w:rsidRPr="006B2628">
          <w:rPr>
            <w:rStyle w:val="Hyperlink"/>
            <w:spacing w:val="0"/>
          </w:rPr>
          <w:t>2.3</w:t>
        </w:r>
        <w:r w:rsidR="006B2628" w:rsidRPr="006B2628">
          <w:rPr>
            <w:rFonts w:eastAsiaTheme="minorEastAsia"/>
            <w:rtl/>
            <w:lang w:eastAsia="en-GB"/>
          </w:rPr>
          <w:tab/>
        </w:r>
        <w:r w:rsidR="006B2628" w:rsidRPr="006B2628">
          <w:rPr>
            <w:rStyle w:val="Hyperlink"/>
            <w:spacing w:val="0"/>
            <w:rtl/>
          </w:rPr>
          <w:t>القياس عن بُعد</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Toc45093254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6</w:t>
        </w:r>
        <w:r w:rsidR="006B2628" w:rsidRPr="006B2628">
          <w:rPr>
            <w:rFonts w:cs="Times New Roman"/>
            <w:szCs w:val="22"/>
            <w:lang w:val="en-US" w:bidi="ar-SY"/>
          </w:rPr>
          <w:fldChar w:fldCharType="end"/>
        </w:r>
      </w:hyperlink>
    </w:p>
    <w:p w14:paraId="1E896FDA" w14:textId="6B3481A6" w:rsidR="006B2628" w:rsidRPr="006B2628" w:rsidRDefault="00A80DB2" w:rsidP="006C1B46">
      <w:pPr>
        <w:pStyle w:val="TOC2"/>
        <w:rPr>
          <w:rFonts w:eastAsiaTheme="minorEastAsia"/>
          <w:rtl/>
          <w:lang w:eastAsia="en-GB"/>
        </w:rPr>
      </w:pPr>
      <w:hyperlink w:anchor="_Toc45093255" w:history="1">
        <w:r w:rsidR="006B2628" w:rsidRPr="006B2628">
          <w:rPr>
            <w:rStyle w:val="Hyperlink"/>
            <w:spacing w:val="0"/>
          </w:rPr>
          <w:t>3.3</w:t>
        </w:r>
        <w:r w:rsidR="006B2628" w:rsidRPr="006B2628">
          <w:rPr>
            <w:rFonts w:eastAsiaTheme="minorEastAsia"/>
            <w:rtl/>
            <w:lang w:eastAsia="en-GB"/>
          </w:rPr>
          <w:tab/>
        </w:r>
        <w:r w:rsidR="006B2628" w:rsidRPr="006B2628">
          <w:rPr>
            <w:rStyle w:val="Hyperlink"/>
            <w:spacing w:val="0"/>
            <w:rtl/>
          </w:rPr>
          <w:t>تطبيقات صوتية وفيديوية</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Toc45093255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6</w:t>
        </w:r>
        <w:r w:rsidR="006B2628" w:rsidRPr="006B2628">
          <w:rPr>
            <w:rFonts w:cs="Times New Roman"/>
            <w:szCs w:val="22"/>
            <w:lang w:val="en-US" w:bidi="ar-SY"/>
          </w:rPr>
          <w:fldChar w:fldCharType="end"/>
        </w:r>
      </w:hyperlink>
    </w:p>
    <w:p w14:paraId="1994B3B2" w14:textId="417FC541" w:rsidR="006B2628" w:rsidRPr="006B2628" w:rsidRDefault="00A80DB2" w:rsidP="006C1B46">
      <w:pPr>
        <w:pStyle w:val="TOC2"/>
        <w:rPr>
          <w:rFonts w:eastAsiaTheme="minorEastAsia"/>
          <w:rtl/>
          <w:lang w:eastAsia="en-GB" w:bidi="ar-EG"/>
        </w:rPr>
      </w:pPr>
      <w:hyperlink w:anchor="_Toc45093256" w:history="1">
        <w:r w:rsidR="006B2628" w:rsidRPr="006B2628">
          <w:rPr>
            <w:rStyle w:val="Hyperlink"/>
            <w:spacing w:val="0"/>
          </w:rPr>
          <w:t>4.3</w:t>
        </w:r>
        <w:r w:rsidR="006B2628" w:rsidRPr="006B2628">
          <w:rPr>
            <w:rFonts w:eastAsiaTheme="minorEastAsia"/>
            <w:rtl/>
            <w:lang w:eastAsia="en-GB"/>
          </w:rPr>
          <w:tab/>
        </w:r>
        <w:r w:rsidR="006B2628" w:rsidRPr="006B2628">
          <w:rPr>
            <w:rStyle w:val="Hyperlink"/>
            <w:spacing w:val="0"/>
            <w:rtl/>
          </w:rPr>
          <w:t>تجهيزات اكتشاف ضحايا الانهيارات الجليدية</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Toc45093256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6</w:t>
        </w:r>
        <w:r w:rsidR="006B2628" w:rsidRPr="006B2628">
          <w:rPr>
            <w:rFonts w:cs="Times New Roman"/>
            <w:szCs w:val="22"/>
            <w:lang w:val="en-US" w:bidi="ar-SY"/>
          </w:rPr>
          <w:fldChar w:fldCharType="end"/>
        </w:r>
      </w:hyperlink>
    </w:p>
    <w:p w14:paraId="78BE81A9" w14:textId="06F8F8EA" w:rsidR="006B2628" w:rsidRPr="006B2628" w:rsidRDefault="00A80DB2" w:rsidP="006C1B46">
      <w:pPr>
        <w:pStyle w:val="TOC2"/>
        <w:rPr>
          <w:rFonts w:eastAsiaTheme="minorEastAsia"/>
          <w:rtl/>
          <w:lang w:eastAsia="en-GB"/>
        </w:rPr>
      </w:pPr>
      <w:hyperlink w:anchor="_Toc45093257" w:history="1">
        <w:r w:rsidR="006B2628" w:rsidRPr="006B2628">
          <w:rPr>
            <w:rStyle w:val="Hyperlink"/>
            <w:spacing w:val="0"/>
          </w:rPr>
          <w:t>5.3</w:t>
        </w:r>
        <w:r w:rsidR="006B2628" w:rsidRPr="006B2628">
          <w:rPr>
            <w:rFonts w:eastAsiaTheme="minorEastAsia"/>
            <w:rtl/>
            <w:lang w:eastAsia="en-GB"/>
          </w:rPr>
          <w:tab/>
        </w:r>
        <w:r w:rsidR="006B2628" w:rsidRPr="006B2628">
          <w:rPr>
            <w:rStyle w:val="Hyperlink"/>
            <w:spacing w:val="0"/>
            <w:rtl/>
          </w:rPr>
          <w:t xml:space="preserve">الشبكات المحلية الراديوية العريضة النطاق </w:t>
        </w:r>
        <w:r w:rsidR="006B2628" w:rsidRPr="006B2628">
          <w:rPr>
            <w:rStyle w:val="Hyperlink"/>
            <w:spacing w:val="0"/>
          </w:rPr>
          <w:t>(RLAN)</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Toc45093257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6</w:t>
        </w:r>
        <w:r w:rsidR="006B2628" w:rsidRPr="006B2628">
          <w:rPr>
            <w:rFonts w:cs="Times New Roman"/>
            <w:szCs w:val="22"/>
            <w:lang w:val="en-US" w:bidi="ar-SY"/>
          </w:rPr>
          <w:fldChar w:fldCharType="end"/>
        </w:r>
      </w:hyperlink>
    </w:p>
    <w:p w14:paraId="3F8133F8" w14:textId="640D283E" w:rsidR="006B2628" w:rsidRPr="006B2628" w:rsidRDefault="00A80DB2" w:rsidP="006C1B46">
      <w:pPr>
        <w:pStyle w:val="TOC2"/>
        <w:rPr>
          <w:rFonts w:eastAsiaTheme="minorEastAsia"/>
          <w:rtl/>
          <w:lang w:eastAsia="en-GB"/>
        </w:rPr>
      </w:pPr>
      <w:hyperlink w:anchor="_Toc45093258" w:history="1">
        <w:r w:rsidR="006B2628" w:rsidRPr="006B2628">
          <w:rPr>
            <w:rStyle w:val="Hyperlink"/>
            <w:spacing w:val="0"/>
          </w:rPr>
          <w:t>6.3</w:t>
        </w:r>
        <w:r w:rsidR="006B2628" w:rsidRPr="006B2628">
          <w:rPr>
            <w:rFonts w:eastAsiaTheme="minorEastAsia"/>
            <w:rtl/>
            <w:lang w:eastAsia="en-GB"/>
          </w:rPr>
          <w:tab/>
        </w:r>
        <w:r w:rsidR="006B2628" w:rsidRPr="006B2628">
          <w:rPr>
            <w:rStyle w:val="Hyperlink"/>
            <w:spacing w:val="0"/>
            <w:rtl/>
          </w:rPr>
          <w:t>تطبيقات للسكك الحديدية</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Toc45093258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7</w:t>
        </w:r>
        <w:r w:rsidR="006B2628" w:rsidRPr="006B2628">
          <w:rPr>
            <w:rFonts w:cs="Times New Roman"/>
            <w:szCs w:val="22"/>
            <w:lang w:val="en-US" w:bidi="ar-SY"/>
          </w:rPr>
          <w:fldChar w:fldCharType="end"/>
        </w:r>
      </w:hyperlink>
    </w:p>
    <w:p w14:paraId="5AB3896F" w14:textId="5A00CA72" w:rsidR="006B2628" w:rsidRPr="006B2628" w:rsidRDefault="00A80DB2" w:rsidP="006C1B46">
      <w:pPr>
        <w:pStyle w:val="TOC2"/>
        <w:rPr>
          <w:rFonts w:eastAsiaTheme="minorEastAsia"/>
          <w:rtl/>
          <w:lang w:eastAsia="en-GB"/>
        </w:rPr>
      </w:pPr>
      <w:hyperlink w:anchor="_Toc45093259" w:history="1">
        <w:r w:rsidR="006B2628" w:rsidRPr="006B2628">
          <w:rPr>
            <w:rStyle w:val="Hyperlink"/>
            <w:spacing w:val="0"/>
          </w:rPr>
          <w:t>7.3</w:t>
        </w:r>
        <w:r w:rsidR="006B2628" w:rsidRPr="006B2628">
          <w:rPr>
            <w:rFonts w:eastAsiaTheme="minorEastAsia"/>
            <w:rtl/>
            <w:lang w:eastAsia="en-GB"/>
          </w:rPr>
          <w:tab/>
        </w:r>
        <w:r w:rsidR="006B2628" w:rsidRPr="006B2628">
          <w:rPr>
            <w:rStyle w:val="Hyperlink"/>
            <w:spacing w:val="0"/>
            <w:rtl/>
          </w:rPr>
          <w:t xml:space="preserve">التليماتية في النقل والحركة على الطرق </w:t>
        </w:r>
        <w:r w:rsidR="006B2628" w:rsidRPr="006B2628">
          <w:rPr>
            <w:rStyle w:val="Hyperlink"/>
            <w:spacing w:val="0"/>
          </w:rPr>
          <w:t>(RTTT)</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Toc45093259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7</w:t>
        </w:r>
        <w:r w:rsidR="006B2628" w:rsidRPr="006B2628">
          <w:rPr>
            <w:rFonts w:cs="Times New Roman"/>
            <w:szCs w:val="22"/>
            <w:lang w:val="en-US" w:bidi="ar-SY"/>
          </w:rPr>
          <w:fldChar w:fldCharType="end"/>
        </w:r>
      </w:hyperlink>
    </w:p>
    <w:p w14:paraId="34AC4715" w14:textId="5D534F39" w:rsidR="006B2628" w:rsidRPr="006B2628" w:rsidRDefault="00A80DB2" w:rsidP="006C1B46">
      <w:pPr>
        <w:pStyle w:val="TOC2"/>
        <w:rPr>
          <w:rFonts w:eastAsiaTheme="minorEastAsia"/>
          <w:rtl/>
          <w:lang w:eastAsia="en-GB"/>
        </w:rPr>
      </w:pPr>
      <w:hyperlink w:anchor="_Toc45093260" w:history="1">
        <w:r w:rsidR="006B2628" w:rsidRPr="006B2628">
          <w:rPr>
            <w:rStyle w:val="Hyperlink"/>
            <w:spacing w:val="0"/>
          </w:rPr>
          <w:t>8.3</w:t>
        </w:r>
        <w:r w:rsidR="006B2628" w:rsidRPr="006B2628">
          <w:rPr>
            <w:rFonts w:eastAsiaTheme="minorEastAsia"/>
            <w:rtl/>
            <w:lang w:eastAsia="en-GB"/>
          </w:rPr>
          <w:tab/>
        </w:r>
        <w:r w:rsidR="006B2628" w:rsidRPr="006B2628">
          <w:rPr>
            <w:rStyle w:val="Hyperlink"/>
            <w:spacing w:val="0"/>
            <w:rtl/>
          </w:rPr>
          <w:t>تجهيزات كشف الحركة وتجهيزات الإنذار</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Toc45093260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7</w:t>
        </w:r>
        <w:r w:rsidR="006B2628" w:rsidRPr="006B2628">
          <w:rPr>
            <w:rFonts w:cs="Times New Roman"/>
            <w:szCs w:val="22"/>
            <w:lang w:val="en-US" w:bidi="ar-SY"/>
          </w:rPr>
          <w:fldChar w:fldCharType="end"/>
        </w:r>
      </w:hyperlink>
    </w:p>
    <w:p w14:paraId="502FCFB6" w14:textId="584A1E38" w:rsidR="006B2628" w:rsidRPr="006B2628" w:rsidRDefault="00A80DB2" w:rsidP="006C1B46">
      <w:pPr>
        <w:pStyle w:val="TOC2"/>
        <w:rPr>
          <w:rFonts w:eastAsiaTheme="minorEastAsia"/>
          <w:rtl/>
          <w:lang w:eastAsia="en-GB"/>
        </w:rPr>
      </w:pPr>
      <w:hyperlink w:anchor="_Toc45093261" w:history="1">
        <w:r w:rsidR="006B2628" w:rsidRPr="006B2628">
          <w:rPr>
            <w:rStyle w:val="Hyperlink"/>
            <w:spacing w:val="0"/>
          </w:rPr>
          <w:t>9.3</w:t>
        </w:r>
        <w:r w:rsidR="006B2628" w:rsidRPr="006B2628">
          <w:rPr>
            <w:rFonts w:eastAsiaTheme="minorEastAsia"/>
            <w:rtl/>
            <w:lang w:eastAsia="en-GB"/>
          </w:rPr>
          <w:tab/>
        </w:r>
        <w:r w:rsidR="006B2628" w:rsidRPr="006B2628">
          <w:rPr>
            <w:rStyle w:val="Hyperlink"/>
            <w:spacing w:val="0"/>
            <w:rtl/>
          </w:rPr>
          <w:t>تجهيزات الإنذار</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Toc45093261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7</w:t>
        </w:r>
        <w:r w:rsidR="006B2628" w:rsidRPr="006B2628">
          <w:rPr>
            <w:rFonts w:cs="Times New Roman"/>
            <w:szCs w:val="22"/>
            <w:lang w:val="en-US" w:bidi="ar-SY"/>
          </w:rPr>
          <w:fldChar w:fldCharType="end"/>
        </w:r>
      </w:hyperlink>
    </w:p>
    <w:p w14:paraId="55406636" w14:textId="06CC9FF0" w:rsidR="006B2628" w:rsidRPr="006B2628" w:rsidRDefault="00A80DB2" w:rsidP="006C1B46">
      <w:pPr>
        <w:pStyle w:val="TOC2"/>
        <w:rPr>
          <w:rFonts w:eastAsiaTheme="minorEastAsia"/>
          <w:rtl/>
          <w:lang w:eastAsia="en-GB"/>
        </w:rPr>
      </w:pPr>
      <w:hyperlink w:anchor="_Toc45093262" w:history="1">
        <w:r w:rsidR="006B2628" w:rsidRPr="006B2628">
          <w:rPr>
            <w:rStyle w:val="Hyperlink"/>
            <w:spacing w:val="0"/>
          </w:rPr>
          <w:t>10.3</w:t>
        </w:r>
        <w:r w:rsidR="006B2628" w:rsidRPr="006B2628">
          <w:rPr>
            <w:rFonts w:eastAsiaTheme="minorEastAsia"/>
            <w:rtl/>
            <w:lang w:eastAsia="en-GB"/>
          </w:rPr>
          <w:tab/>
        </w:r>
        <w:r w:rsidR="006B2628" w:rsidRPr="006B2628">
          <w:rPr>
            <w:rStyle w:val="Hyperlink"/>
            <w:spacing w:val="0"/>
            <w:rtl/>
          </w:rPr>
          <w:t>التحكم في النماذج</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Toc45093262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8</w:t>
        </w:r>
        <w:r w:rsidR="006B2628" w:rsidRPr="006B2628">
          <w:rPr>
            <w:rFonts w:cs="Times New Roman"/>
            <w:szCs w:val="22"/>
            <w:lang w:val="en-US" w:bidi="ar-SY"/>
          </w:rPr>
          <w:fldChar w:fldCharType="end"/>
        </w:r>
      </w:hyperlink>
    </w:p>
    <w:p w14:paraId="229E1171" w14:textId="3E3E62E1" w:rsidR="006B2628" w:rsidRPr="006B2628" w:rsidRDefault="00A80DB2" w:rsidP="006C1B46">
      <w:pPr>
        <w:pStyle w:val="TOC2"/>
        <w:rPr>
          <w:rFonts w:eastAsiaTheme="minorEastAsia"/>
          <w:rtl/>
          <w:lang w:eastAsia="en-GB"/>
        </w:rPr>
      </w:pPr>
      <w:hyperlink w:anchor="_Toc45093263" w:history="1">
        <w:r w:rsidR="006B2628" w:rsidRPr="006B2628">
          <w:rPr>
            <w:rStyle w:val="Hyperlink"/>
            <w:spacing w:val="0"/>
          </w:rPr>
          <w:t>11.3</w:t>
        </w:r>
        <w:r w:rsidR="006B2628" w:rsidRPr="006B2628">
          <w:rPr>
            <w:rFonts w:eastAsiaTheme="minorEastAsia"/>
            <w:rtl/>
            <w:lang w:eastAsia="en-GB"/>
          </w:rPr>
          <w:tab/>
        </w:r>
        <w:r w:rsidR="006B2628" w:rsidRPr="006B2628">
          <w:rPr>
            <w:rStyle w:val="Hyperlink"/>
            <w:spacing w:val="0"/>
            <w:rtl/>
          </w:rPr>
          <w:t>التطبيقات ال‍حَثِّية</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Toc45093263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8</w:t>
        </w:r>
        <w:r w:rsidR="006B2628" w:rsidRPr="006B2628">
          <w:rPr>
            <w:rFonts w:cs="Times New Roman"/>
            <w:szCs w:val="22"/>
            <w:lang w:val="en-US" w:bidi="ar-SY"/>
          </w:rPr>
          <w:fldChar w:fldCharType="end"/>
        </w:r>
      </w:hyperlink>
    </w:p>
    <w:p w14:paraId="250FDE24" w14:textId="6E33B218" w:rsidR="006B2628" w:rsidRPr="006B2628" w:rsidRDefault="00A80DB2" w:rsidP="006C1B46">
      <w:pPr>
        <w:pStyle w:val="TOC2"/>
        <w:rPr>
          <w:rFonts w:eastAsiaTheme="minorEastAsia"/>
          <w:rtl/>
          <w:lang w:eastAsia="en-GB"/>
        </w:rPr>
      </w:pPr>
      <w:hyperlink w:anchor="_Toc45093264" w:history="1">
        <w:r w:rsidR="006B2628" w:rsidRPr="006B2628">
          <w:rPr>
            <w:rStyle w:val="Hyperlink"/>
            <w:spacing w:val="0"/>
          </w:rPr>
          <w:t>12.3</w:t>
        </w:r>
        <w:r w:rsidR="006B2628" w:rsidRPr="006B2628">
          <w:rPr>
            <w:rFonts w:eastAsiaTheme="minorEastAsia"/>
            <w:rtl/>
            <w:lang w:eastAsia="en-GB"/>
          </w:rPr>
          <w:tab/>
        </w:r>
        <w:r w:rsidR="006B2628" w:rsidRPr="006B2628">
          <w:rPr>
            <w:rStyle w:val="Hyperlink"/>
            <w:spacing w:val="0"/>
            <w:rtl/>
          </w:rPr>
          <w:t>الميكروفونات الراديوية</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Toc45093264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8</w:t>
        </w:r>
        <w:r w:rsidR="006B2628" w:rsidRPr="006B2628">
          <w:rPr>
            <w:rFonts w:cs="Times New Roman"/>
            <w:szCs w:val="22"/>
            <w:lang w:val="en-US" w:bidi="ar-SY"/>
          </w:rPr>
          <w:fldChar w:fldCharType="end"/>
        </w:r>
      </w:hyperlink>
    </w:p>
    <w:p w14:paraId="6CC9C67E" w14:textId="61DFD67C" w:rsidR="006B2628" w:rsidRPr="006B2628" w:rsidRDefault="00A80DB2" w:rsidP="006C1B46">
      <w:pPr>
        <w:pStyle w:val="TOC2"/>
        <w:rPr>
          <w:rFonts w:eastAsiaTheme="minorEastAsia"/>
          <w:rtl/>
          <w:lang w:eastAsia="en-GB"/>
        </w:rPr>
      </w:pPr>
      <w:hyperlink w:anchor="_Toc45093265" w:history="1">
        <w:r w:rsidR="006B2628" w:rsidRPr="006B2628">
          <w:rPr>
            <w:rStyle w:val="Hyperlink"/>
            <w:spacing w:val="0"/>
          </w:rPr>
          <w:t>13.3</w:t>
        </w:r>
        <w:r w:rsidR="006B2628" w:rsidRPr="006B2628">
          <w:rPr>
            <w:rFonts w:eastAsiaTheme="minorEastAsia"/>
            <w:rtl/>
            <w:lang w:eastAsia="en-GB"/>
          </w:rPr>
          <w:tab/>
        </w:r>
        <w:r w:rsidR="006B2628" w:rsidRPr="006B2628">
          <w:rPr>
            <w:rStyle w:val="Hyperlink"/>
            <w:spacing w:val="0"/>
            <w:rtl/>
          </w:rPr>
          <w:t xml:space="preserve">أنظمة التعرُّف بالترددات الراديوية </w:t>
        </w:r>
        <w:r w:rsidR="006B2628" w:rsidRPr="006B2628">
          <w:rPr>
            <w:rStyle w:val="Hyperlink"/>
            <w:spacing w:val="0"/>
          </w:rPr>
          <w:t>(RFID)</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Toc45093265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8</w:t>
        </w:r>
        <w:r w:rsidR="006B2628" w:rsidRPr="006B2628">
          <w:rPr>
            <w:rFonts w:cs="Times New Roman"/>
            <w:szCs w:val="22"/>
            <w:lang w:val="en-US" w:bidi="ar-SY"/>
          </w:rPr>
          <w:fldChar w:fldCharType="end"/>
        </w:r>
      </w:hyperlink>
    </w:p>
    <w:p w14:paraId="13D0D18D" w14:textId="66D84D89" w:rsidR="006B2628" w:rsidRPr="006B2628" w:rsidRDefault="00A80DB2" w:rsidP="006C1B46">
      <w:pPr>
        <w:pStyle w:val="TOC2"/>
        <w:rPr>
          <w:rFonts w:eastAsiaTheme="minorEastAsia"/>
          <w:rtl/>
          <w:lang w:eastAsia="en-GB"/>
        </w:rPr>
      </w:pPr>
      <w:hyperlink w:anchor="_Toc45093266" w:history="1">
        <w:r w:rsidR="006B2628" w:rsidRPr="006B2628">
          <w:rPr>
            <w:rStyle w:val="Hyperlink"/>
            <w:spacing w:val="0"/>
          </w:rPr>
          <w:t>14.3</w:t>
        </w:r>
        <w:r w:rsidR="006B2628" w:rsidRPr="006B2628">
          <w:rPr>
            <w:rFonts w:eastAsiaTheme="minorEastAsia"/>
            <w:rtl/>
            <w:lang w:eastAsia="en-GB"/>
          </w:rPr>
          <w:tab/>
        </w:r>
        <w:r w:rsidR="006B2628" w:rsidRPr="006B2628">
          <w:rPr>
            <w:rStyle w:val="Hyperlink"/>
            <w:spacing w:val="0"/>
            <w:rtl/>
          </w:rPr>
          <w:t xml:space="preserve">المغروسات الطبية النشطة بقدرة دون المنخفضة </w:t>
        </w:r>
        <w:r w:rsidR="006B2628" w:rsidRPr="006B2628">
          <w:rPr>
            <w:rStyle w:val="Hyperlink"/>
            <w:spacing w:val="0"/>
          </w:rPr>
          <w:t>(ULP-AMI)</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Toc45093266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9</w:t>
        </w:r>
        <w:r w:rsidR="006B2628" w:rsidRPr="006B2628">
          <w:rPr>
            <w:rFonts w:cs="Times New Roman"/>
            <w:szCs w:val="22"/>
            <w:lang w:val="en-US" w:bidi="ar-SY"/>
          </w:rPr>
          <w:fldChar w:fldCharType="end"/>
        </w:r>
      </w:hyperlink>
    </w:p>
    <w:p w14:paraId="4D03D8C7" w14:textId="51B91D6A" w:rsidR="006B2628" w:rsidRPr="006B2628" w:rsidRDefault="00A80DB2" w:rsidP="006C1B46">
      <w:pPr>
        <w:pStyle w:val="TOC2"/>
        <w:rPr>
          <w:rFonts w:eastAsiaTheme="minorEastAsia"/>
          <w:rtl/>
          <w:lang w:eastAsia="en-GB"/>
        </w:rPr>
      </w:pPr>
      <w:hyperlink w:anchor="_Toc45093267" w:history="1">
        <w:r w:rsidR="006B2628" w:rsidRPr="006B2628">
          <w:rPr>
            <w:rStyle w:val="Hyperlink"/>
            <w:spacing w:val="0"/>
          </w:rPr>
          <w:t>15.3</w:t>
        </w:r>
        <w:r w:rsidR="006B2628" w:rsidRPr="006B2628">
          <w:rPr>
            <w:rFonts w:eastAsiaTheme="minorEastAsia"/>
            <w:rtl/>
            <w:lang w:eastAsia="en-GB"/>
          </w:rPr>
          <w:tab/>
        </w:r>
        <w:r w:rsidR="006B2628" w:rsidRPr="006B2628">
          <w:rPr>
            <w:rStyle w:val="Hyperlink"/>
            <w:spacing w:val="0"/>
            <w:rtl/>
          </w:rPr>
          <w:t>تطبيقات سمعية لاسلكية</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Toc45093267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9</w:t>
        </w:r>
        <w:r w:rsidR="006B2628" w:rsidRPr="006B2628">
          <w:rPr>
            <w:rFonts w:cs="Times New Roman"/>
            <w:szCs w:val="22"/>
            <w:lang w:val="en-US" w:bidi="ar-SY"/>
          </w:rPr>
          <w:fldChar w:fldCharType="end"/>
        </w:r>
      </w:hyperlink>
    </w:p>
    <w:p w14:paraId="27A019DE" w14:textId="33F62DAE" w:rsidR="006B2628" w:rsidRPr="006B2628" w:rsidRDefault="00A80DB2" w:rsidP="006C1B46">
      <w:pPr>
        <w:pStyle w:val="TOC2"/>
        <w:rPr>
          <w:rFonts w:eastAsiaTheme="minorEastAsia"/>
          <w:rtl/>
          <w:lang w:eastAsia="en-GB"/>
        </w:rPr>
      </w:pPr>
      <w:hyperlink w:anchor="_Toc45093268" w:history="1">
        <w:r w:rsidR="006B2628" w:rsidRPr="006B2628">
          <w:rPr>
            <w:rStyle w:val="Hyperlink"/>
            <w:spacing w:val="0"/>
          </w:rPr>
          <w:t>16.3</w:t>
        </w:r>
        <w:r w:rsidR="006B2628" w:rsidRPr="006B2628">
          <w:rPr>
            <w:rFonts w:eastAsiaTheme="minorEastAsia"/>
            <w:rtl/>
            <w:lang w:eastAsia="en-GB"/>
          </w:rPr>
          <w:tab/>
        </w:r>
        <w:r w:rsidR="006B2628" w:rsidRPr="006B2628">
          <w:rPr>
            <w:rStyle w:val="Hyperlink"/>
            <w:spacing w:val="0"/>
            <w:rtl/>
          </w:rPr>
          <w:t>مقاييس المستوى (الرادارية) بالترددات الراديوية</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Toc45093268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9</w:t>
        </w:r>
        <w:r w:rsidR="006B2628" w:rsidRPr="006B2628">
          <w:rPr>
            <w:rFonts w:cs="Times New Roman"/>
            <w:szCs w:val="22"/>
            <w:lang w:val="en-US" w:bidi="ar-SY"/>
          </w:rPr>
          <w:fldChar w:fldCharType="end"/>
        </w:r>
      </w:hyperlink>
    </w:p>
    <w:p w14:paraId="440D2FBE" w14:textId="5DE61243" w:rsidR="006B2628" w:rsidRPr="006B2628" w:rsidRDefault="00A80DB2" w:rsidP="003B4806">
      <w:pPr>
        <w:pStyle w:val="TOC1"/>
        <w:rPr>
          <w:rFonts w:eastAsiaTheme="minorEastAsia"/>
          <w:rtl/>
          <w:lang w:val="en-GB" w:eastAsia="en-GB" w:bidi="ar-SA"/>
        </w:rPr>
      </w:pPr>
      <w:hyperlink w:anchor="_Toc45093269" w:history="1">
        <w:r w:rsidR="006B2628" w:rsidRPr="006B2628">
          <w:rPr>
            <w:rStyle w:val="Hyperlink"/>
            <w:lang w:val="en-GB"/>
          </w:rPr>
          <w:t>4</w:t>
        </w:r>
        <w:r w:rsidR="006B2628" w:rsidRPr="006B2628">
          <w:rPr>
            <w:rFonts w:eastAsiaTheme="minorEastAsia"/>
            <w:rtl/>
            <w:lang w:val="en-GB" w:eastAsia="en-GB" w:bidi="ar-SA"/>
          </w:rPr>
          <w:tab/>
        </w:r>
        <w:r w:rsidR="006B2628" w:rsidRPr="006B2628">
          <w:rPr>
            <w:rStyle w:val="Hyperlink"/>
            <w:rtl/>
          </w:rPr>
          <w:t>معايير تقنية/لوائح تنظيمية</w:t>
        </w:r>
        <w:r w:rsidR="006B2628" w:rsidRPr="006B2628">
          <w:rPr>
            <w:webHidden/>
            <w:rtl/>
          </w:rPr>
          <w:tab/>
        </w:r>
        <w:r w:rsidR="002B6478">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Toc45093269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10</w:t>
        </w:r>
        <w:r w:rsidR="006B2628" w:rsidRPr="006B2628">
          <w:rPr>
            <w:rFonts w:cs="Times New Roman"/>
            <w:szCs w:val="22"/>
          </w:rPr>
          <w:fldChar w:fldCharType="end"/>
        </w:r>
      </w:hyperlink>
    </w:p>
    <w:p w14:paraId="48ED5A8C" w14:textId="603B120E" w:rsidR="006B2628" w:rsidRPr="005825D3" w:rsidRDefault="00A80DB2" w:rsidP="003B4806">
      <w:pPr>
        <w:pStyle w:val="TOC1"/>
        <w:rPr>
          <w:rFonts w:eastAsiaTheme="minorEastAsia"/>
          <w:rtl/>
          <w:lang w:val="en-GB" w:eastAsia="en-GB" w:bidi="ar-SA"/>
        </w:rPr>
      </w:pPr>
      <w:hyperlink w:anchor="_Toc45093270" w:history="1">
        <w:r w:rsidR="006B2628" w:rsidRPr="00A819C4">
          <w:t>5</w:t>
        </w:r>
        <w:r w:rsidR="006B2628" w:rsidRPr="00A819C4">
          <w:rPr>
            <w:rtl/>
          </w:rPr>
          <w:tab/>
          <w:t>مديات الترددات المشتركة</w:t>
        </w:r>
        <w:r w:rsidR="006B2628" w:rsidRPr="00A819C4">
          <w:rPr>
            <w:webHidden/>
            <w:rtl/>
          </w:rPr>
          <w:tab/>
        </w:r>
        <w:r w:rsidR="002B6478" w:rsidRPr="00A819C4">
          <w:tab/>
        </w:r>
        <w:r w:rsidR="006B2628" w:rsidRPr="00A63CEB">
          <w:rPr>
            <w:rFonts w:cs="Times New Roman"/>
            <w:szCs w:val="22"/>
          </w:rPr>
          <w:fldChar w:fldCharType="begin"/>
        </w:r>
        <w:r w:rsidR="006B2628" w:rsidRPr="00A63CEB">
          <w:rPr>
            <w:rFonts w:cs="Times New Roman"/>
            <w:webHidden/>
            <w:szCs w:val="22"/>
            <w:rtl/>
          </w:rPr>
          <w:instrText xml:space="preserve"> </w:instrText>
        </w:r>
        <w:r w:rsidR="006B2628" w:rsidRPr="00A63CEB">
          <w:rPr>
            <w:rFonts w:cs="Times New Roman"/>
            <w:webHidden/>
            <w:szCs w:val="22"/>
          </w:rPr>
          <w:instrText>PAGEREF</w:instrText>
        </w:r>
        <w:r w:rsidR="006B2628" w:rsidRPr="00A63CEB">
          <w:rPr>
            <w:rFonts w:cs="Times New Roman"/>
            <w:webHidden/>
            <w:szCs w:val="22"/>
            <w:rtl/>
          </w:rPr>
          <w:instrText xml:space="preserve"> _</w:instrText>
        </w:r>
        <w:r w:rsidR="006B2628" w:rsidRPr="00A63CEB">
          <w:rPr>
            <w:rFonts w:cs="Times New Roman"/>
            <w:webHidden/>
            <w:szCs w:val="22"/>
          </w:rPr>
          <w:instrText>Toc45093270 \h</w:instrText>
        </w:r>
        <w:r w:rsidR="006B2628" w:rsidRPr="00A63CEB">
          <w:rPr>
            <w:rFonts w:cs="Times New Roman"/>
            <w:webHidden/>
            <w:szCs w:val="22"/>
            <w:rtl/>
          </w:rPr>
          <w:instrText xml:space="preserve"> </w:instrText>
        </w:r>
        <w:r w:rsidR="006B2628" w:rsidRPr="00A63CEB">
          <w:rPr>
            <w:rFonts w:cs="Times New Roman"/>
            <w:szCs w:val="22"/>
          </w:rPr>
        </w:r>
        <w:r w:rsidR="006B2628" w:rsidRPr="00A63CEB">
          <w:rPr>
            <w:rFonts w:cs="Times New Roman"/>
            <w:szCs w:val="22"/>
          </w:rPr>
          <w:fldChar w:fldCharType="separate"/>
        </w:r>
        <w:r>
          <w:rPr>
            <w:rFonts w:cs="Times New Roman"/>
            <w:webHidden/>
            <w:szCs w:val="22"/>
            <w:rtl/>
          </w:rPr>
          <w:t>10</w:t>
        </w:r>
        <w:r w:rsidR="006B2628" w:rsidRPr="00A63CEB">
          <w:rPr>
            <w:rFonts w:cs="Times New Roman"/>
            <w:szCs w:val="22"/>
          </w:rPr>
          <w:fldChar w:fldCharType="end"/>
        </w:r>
      </w:hyperlink>
    </w:p>
    <w:p w14:paraId="54B7947C" w14:textId="43519DF2" w:rsidR="006B2628" w:rsidRPr="006B2628" w:rsidRDefault="00A80DB2" w:rsidP="003B4806">
      <w:pPr>
        <w:pStyle w:val="TOC1"/>
        <w:rPr>
          <w:rFonts w:eastAsiaTheme="minorEastAsia"/>
          <w:rtl/>
          <w:lang w:val="en-GB" w:eastAsia="en-GB" w:bidi="ar-SA"/>
        </w:rPr>
      </w:pPr>
      <w:hyperlink w:anchor="_Toc45093271" w:history="1">
        <w:r w:rsidR="006B2628" w:rsidRPr="006B2628">
          <w:rPr>
            <w:rStyle w:val="Hyperlink"/>
            <w:lang w:val="en-GB"/>
          </w:rPr>
          <w:t>6</w:t>
        </w:r>
        <w:r w:rsidR="006B2628" w:rsidRPr="006B2628">
          <w:rPr>
            <w:rFonts w:eastAsiaTheme="minorEastAsia"/>
            <w:rtl/>
            <w:lang w:val="en-GB" w:eastAsia="en-GB" w:bidi="ar-SA"/>
          </w:rPr>
          <w:tab/>
        </w:r>
        <w:r w:rsidR="006B2628" w:rsidRPr="006B2628">
          <w:rPr>
            <w:rStyle w:val="Hyperlink"/>
            <w:rtl/>
          </w:rPr>
          <w:t>القدرة المشعَّة أو شدة المجال المغنطيسي أو الكهربائي</w:t>
        </w:r>
        <w:r w:rsidR="006B2628" w:rsidRPr="006B2628">
          <w:rPr>
            <w:webHidden/>
            <w:rtl/>
          </w:rPr>
          <w:tab/>
        </w:r>
        <w:r w:rsidR="002B6478">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Toc45093271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11</w:t>
        </w:r>
        <w:r w:rsidR="006B2628" w:rsidRPr="006B2628">
          <w:rPr>
            <w:rFonts w:cs="Times New Roman"/>
            <w:szCs w:val="22"/>
          </w:rPr>
          <w:fldChar w:fldCharType="end"/>
        </w:r>
      </w:hyperlink>
    </w:p>
    <w:p w14:paraId="21C83AE8" w14:textId="06A29C66" w:rsidR="006B2628" w:rsidRPr="006B2628" w:rsidRDefault="00A80DB2" w:rsidP="006C1B46">
      <w:pPr>
        <w:pStyle w:val="TOC2"/>
        <w:rPr>
          <w:rFonts w:eastAsiaTheme="minorEastAsia"/>
          <w:rtl/>
          <w:lang w:eastAsia="en-GB"/>
        </w:rPr>
      </w:pPr>
      <w:hyperlink w:anchor="_Toc45093272" w:history="1">
        <w:r w:rsidR="006B2628" w:rsidRPr="006B2628">
          <w:rPr>
            <w:rStyle w:val="Hyperlink"/>
            <w:spacing w:val="0"/>
          </w:rPr>
          <w:t>1.6</w:t>
        </w:r>
        <w:r w:rsidR="006B2628" w:rsidRPr="006B2628">
          <w:rPr>
            <w:rFonts w:eastAsiaTheme="minorEastAsia"/>
            <w:rtl/>
            <w:lang w:eastAsia="en-GB"/>
          </w:rPr>
          <w:tab/>
        </w:r>
        <w:r w:rsidR="006B2628" w:rsidRPr="006B2628">
          <w:rPr>
            <w:rStyle w:val="Hyperlink"/>
            <w:spacing w:val="0"/>
            <w:rtl/>
          </w:rPr>
          <w:t xml:space="preserve">الدول الأعضاء في المؤتمر الأوروبي لإدارات البريد والاتصالات </w:t>
        </w:r>
        <w:r w:rsidR="006B2628" w:rsidRPr="006B2628">
          <w:rPr>
            <w:rStyle w:val="Hyperlink"/>
            <w:spacing w:val="0"/>
          </w:rPr>
          <w:t>(CEPT)</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Toc45093272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11</w:t>
        </w:r>
        <w:r w:rsidR="006B2628" w:rsidRPr="006B2628">
          <w:rPr>
            <w:rFonts w:cs="Times New Roman"/>
            <w:szCs w:val="22"/>
            <w:lang w:val="en-US" w:bidi="ar-SY"/>
          </w:rPr>
          <w:fldChar w:fldCharType="end"/>
        </w:r>
      </w:hyperlink>
    </w:p>
    <w:p w14:paraId="1988924D" w14:textId="43BA0D80" w:rsidR="006B2628" w:rsidRPr="009473F9" w:rsidRDefault="00A80DB2" w:rsidP="006C1B46">
      <w:pPr>
        <w:pStyle w:val="TOC2"/>
        <w:rPr>
          <w:rFonts w:eastAsiaTheme="minorEastAsia"/>
          <w:rtl/>
          <w:lang w:val="en-US" w:eastAsia="en-GB"/>
        </w:rPr>
      </w:pPr>
      <w:hyperlink w:anchor="_Toc45093273" w:history="1">
        <w:r w:rsidR="006B2628" w:rsidRPr="009473F9">
          <w:rPr>
            <w:rStyle w:val="Hyperlink"/>
          </w:rPr>
          <w:t>2.6</w:t>
        </w:r>
        <w:r w:rsidR="006B2628" w:rsidRPr="009473F9">
          <w:rPr>
            <w:rFonts w:eastAsiaTheme="minorEastAsia"/>
            <w:rtl/>
            <w:lang w:eastAsia="en-GB"/>
          </w:rPr>
          <w:tab/>
        </w:r>
        <w:r w:rsidR="006B2628" w:rsidRPr="009473F9">
          <w:rPr>
            <w:rStyle w:val="Hyperlink"/>
            <w:rtl/>
          </w:rPr>
          <w:t xml:space="preserve">الحدود العامة عند اللجنة الفيدرالية للاتصالات </w:t>
        </w:r>
        <w:r w:rsidR="006B2628" w:rsidRPr="009473F9">
          <w:rPr>
            <w:rStyle w:val="Hyperlink"/>
          </w:rPr>
          <w:t>(FCC)</w:t>
        </w:r>
        <w:r w:rsidR="006B2628" w:rsidRPr="009473F9">
          <w:rPr>
            <w:rStyle w:val="Hyperlink"/>
            <w:rtl/>
          </w:rPr>
          <w:t xml:space="preserve"> (الولايات المتحدة الأمريكية) والبرازيل وكندا</w:t>
        </w:r>
        <w:r w:rsidR="006B2628" w:rsidRPr="009473F9">
          <w:rPr>
            <w:webHidden/>
            <w:rtl/>
          </w:rPr>
          <w:tab/>
        </w:r>
        <w:r w:rsidR="009473F9" w:rsidRPr="009473F9">
          <w:rPr>
            <w:rFonts w:cs="Times New Roman"/>
            <w:szCs w:val="22"/>
            <w:lang w:val="en-US" w:bidi="ar-SY"/>
          </w:rPr>
          <w:tab/>
        </w:r>
        <w:r w:rsidR="006B2628" w:rsidRPr="009473F9">
          <w:rPr>
            <w:rFonts w:cs="Times New Roman"/>
            <w:szCs w:val="22"/>
            <w:lang w:val="en-US" w:bidi="ar-SY"/>
          </w:rPr>
          <w:fldChar w:fldCharType="begin"/>
        </w:r>
        <w:r w:rsidR="006B2628" w:rsidRPr="009473F9">
          <w:rPr>
            <w:rFonts w:cs="Times New Roman"/>
            <w:webHidden/>
            <w:szCs w:val="22"/>
            <w:rtl/>
            <w:lang w:val="en-US" w:bidi="ar-SY"/>
          </w:rPr>
          <w:instrText xml:space="preserve"> </w:instrText>
        </w:r>
        <w:r w:rsidR="006B2628" w:rsidRPr="009473F9">
          <w:rPr>
            <w:rFonts w:cs="Times New Roman"/>
            <w:webHidden/>
            <w:szCs w:val="22"/>
            <w:lang w:val="en-US" w:bidi="ar-SY"/>
          </w:rPr>
          <w:instrText>PAGEREF</w:instrText>
        </w:r>
        <w:r w:rsidR="006B2628" w:rsidRPr="009473F9">
          <w:rPr>
            <w:rFonts w:cs="Times New Roman"/>
            <w:webHidden/>
            <w:szCs w:val="22"/>
            <w:rtl/>
            <w:lang w:val="en-US" w:bidi="ar-SY"/>
          </w:rPr>
          <w:instrText xml:space="preserve"> _</w:instrText>
        </w:r>
        <w:r w:rsidR="006B2628" w:rsidRPr="009473F9">
          <w:rPr>
            <w:rFonts w:cs="Times New Roman"/>
            <w:webHidden/>
            <w:szCs w:val="22"/>
            <w:lang w:val="en-US" w:bidi="ar-SY"/>
          </w:rPr>
          <w:instrText>Toc45093273 \h</w:instrText>
        </w:r>
        <w:r w:rsidR="006B2628" w:rsidRPr="009473F9">
          <w:rPr>
            <w:rFonts w:cs="Times New Roman"/>
            <w:webHidden/>
            <w:szCs w:val="22"/>
            <w:rtl/>
            <w:lang w:val="en-US" w:bidi="ar-SY"/>
          </w:rPr>
          <w:instrText xml:space="preserve"> </w:instrText>
        </w:r>
        <w:r w:rsidR="006B2628" w:rsidRPr="009473F9">
          <w:rPr>
            <w:rFonts w:cs="Times New Roman"/>
            <w:szCs w:val="22"/>
            <w:lang w:val="en-US" w:bidi="ar-SY"/>
          </w:rPr>
        </w:r>
        <w:r w:rsidR="006B2628" w:rsidRPr="009473F9">
          <w:rPr>
            <w:rFonts w:cs="Times New Roman"/>
            <w:szCs w:val="22"/>
            <w:lang w:val="en-US" w:bidi="ar-SY"/>
          </w:rPr>
          <w:fldChar w:fldCharType="separate"/>
        </w:r>
        <w:r>
          <w:rPr>
            <w:rFonts w:cs="Times New Roman"/>
            <w:webHidden/>
            <w:szCs w:val="22"/>
            <w:rtl/>
            <w:lang w:val="en-US" w:bidi="ar-SY"/>
          </w:rPr>
          <w:t>12</w:t>
        </w:r>
        <w:r w:rsidR="006B2628" w:rsidRPr="009473F9">
          <w:rPr>
            <w:rFonts w:cs="Times New Roman"/>
            <w:szCs w:val="22"/>
            <w:lang w:val="en-US" w:bidi="ar-SY"/>
          </w:rPr>
          <w:fldChar w:fldCharType="end"/>
        </w:r>
      </w:hyperlink>
    </w:p>
    <w:p w14:paraId="27615A68" w14:textId="70EDAB8B" w:rsidR="006B2628" w:rsidRPr="006B2628" w:rsidRDefault="00A80DB2" w:rsidP="006C1B46">
      <w:pPr>
        <w:pStyle w:val="TOC2"/>
        <w:rPr>
          <w:rFonts w:eastAsiaTheme="minorEastAsia"/>
          <w:rtl/>
          <w:lang w:eastAsia="en-GB"/>
        </w:rPr>
      </w:pPr>
      <w:hyperlink w:anchor="_Toc45093274" w:history="1">
        <w:r w:rsidR="006B2628" w:rsidRPr="006B2628">
          <w:rPr>
            <w:rStyle w:val="Hyperlink"/>
            <w:spacing w:val="0"/>
          </w:rPr>
          <w:t>3.6</w:t>
        </w:r>
        <w:r w:rsidR="006B2628" w:rsidRPr="006B2628">
          <w:rPr>
            <w:rFonts w:eastAsiaTheme="minorEastAsia"/>
            <w:rtl/>
            <w:lang w:eastAsia="en-GB"/>
          </w:rPr>
          <w:tab/>
        </w:r>
        <w:r w:rsidR="006B2628" w:rsidRPr="006B2628">
          <w:rPr>
            <w:rStyle w:val="Hyperlink"/>
            <w:spacing w:val="0"/>
            <w:rtl/>
          </w:rPr>
          <w:t>اليابان</w:t>
        </w:r>
        <w:r w:rsidR="006B2628" w:rsidRPr="006B2628">
          <w:rPr>
            <w:webHidden/>
            <w:rtl/>
          </w:rPr>
          <w:tab/>
        </w:r>
        <w:r w:rsidR="002B6478" w:rsidRPr="005825D3">
          <w:rPr>
            <w:rFonts w:ascii="Traditional Arabic" w:hAnsi="Traditional Arabic"/>
            <w:sz w:val="30"/>
            <w:lang w:val="en-US" w:bidi="ar-SY"/>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Toc45093274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12</w:t>
        </w:r>
        <w:r w:rsidR="006B2628" w:rsidRPr="006B2628">
          <w:rPr>
            <w:rFonts w:cs="Times New Roman"/>
            <w:szCs w:val="22"/>
            <w:lang w:val="en-US" w:bidi="ar-SY"/>
          </w:rPr>
          <w:fldChar w:fldCharType="end"/>
        </w:r>
      </w:hyperlink>
    </w:p>
    <w:p w14:paraId="5CD617BA" w14:textId="32BB4C17" w:rsidR="006B2628" w:rsidRPr="006B2628" w:rsidRDefault="00A80DB2" w:rsidP="006C1B46">
      <w:pPr>
        <w:pStyle w:val="TOC2"/>
        <w:rPr>
          <w:rFonts w:eastAsiaTheme="minorEastAsia"/>
          <w:rtl/>
          <w:lang w:eastAsia="en-GB"/>
        </w:rPr>
      </w:pPr>
      <w:hyperlink w:anchor="_Toc45093275" w:history="1">
        <w:r w:rsidR="006B2628" w:rsidRPr="006B2628">
          <w:rPr>
            <w:rStyle w:val="Hyperlink"/>
            <w:spacing w:val="0"/>
          </w:rPr>
          <w:t>4.6</w:t>
        </w:r>
        <w:r w:rsidR="006B2628" w:rsidRPr="006B2628">
          <w:rPr>
            <w:rFonts w:eastAsiaTheme="minorEastAsia"/>
            <w:rtl/>
            <w:lang w:eastAsia="en-GB"/>
          </w:rPr>
          <w:tab/>
        </w:r>
        <w:r w:rsidR="006B2628" w:rsidRPr="006B2628">
          <w:rPr>
            <w:rStyle w:val="Hyperlink"/>
            <w:spacing w:val="0"/>
            <w:rtl/>
          </w:rPr>
          <w:t>جمهورية كوريا</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Toc45093275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13</w:t>
        </w:r>
        <w:r w:rsidR="006B2628" w:rsidRPr="006B2628">
          <w:rPr>
            <w:rFonts w:cs="Times New Roman"/>
            <w:szCs w:val="22"/>
            <w:lang w:val="en-US" w:bidi="ar-SY"/>
          </w:rPr>
          <w:fldChar w:fldCharType="end"/>
        </w:r>
      </w:hyperlink>
    </w:p>
    <w:p w14:paraId="1C593382" w14:textId="277BE57D" w:rsidR="006B2628" w:rsidRPr="006B2628" w:rsidRDefault="00A80DB2" w:rsidP="003B4806">
      <w:pPr>
        <w:pStyle w:val="TOC1"/>
        <w:rPr>
          <w:rFonts w:eastAsiaTheme="minorEastAsia"/>
          <w:rtl/>
          <w:lang w:val="en-GB" w:eastAsia="en-GB" w:bidi="ar-SA"/>
        </w:rPr>
      </w:pPr>
      <w:hyperlink w:anchor="_Toc45093276" w:history="1">
        <w:r w:rsidR="006B2628" w:rsidRPr="006B2628">
          <w:rPr>
            <w:rStyle w:val="Hyperlink"/>
            <w:lang w:val="en-GB"/>
          </w:rPr>
          <w:t>7</w:t>
        </w:r>
        <w:r w:rsidR="006B2628" w:rsidRPr="006B2628">
          <w:rPr>
            <w:rFonts w:eastAsiaTheme="minorEastAsia"/>
            <w:rtl/>
            <w:lang w:val="en-GB" w:eastAsia="en-GB" w:bidi="ar-SA"/>
          </w:rPr>
          <w:tab/>
        </w:r>
        <w:r w:rsidR="006B2628" w:rsidRPr="006B2628">
          <w:rPr>
            <w:rStyle w:val="Hyperlink"/>
            <w:rtl/>
          </w:rPr>
          <w:t>مواصفات الهوائي</w:t>
        </w:r>
        <w:r w:rsidR="006B2628" w:rsidRPr="006B2628">
          <w:rPr>
            <w:webHidden/>
            <w:rtl/>
          </w:rPr>
          <w:tab/>
        </w:r>
        <w:r w:rsidR="002B6478">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Toc45093276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13</w:t>
        </w:r>
        <w:r w:rsidR="006B2628" w:rsidRPr="006B2628">
          <w:rPr>
            <w:rFonts w:cs="Times New Roman"/>
            <w:szCs w:val="22"/>
          </w:rPr>
          <w:fldChar w:fldCharType="end"/>
        </w:r>
      </w:hyperlink>
    </w:p>
    <w:p w14:paraId="2519BC26" w14:textId="787E3CFF" w:rsidR="006B2628" w:rsidRPr="006B2628" w:rsidRDefault="00A80DB2" w:rsidP="003B4806">
      <w:pPr>
        <w:pStyle w:val="TOC1"/>
        <w:rPr>
          <w:rFonts w:eastAsiaTheme="minorEastAsia"/>
          <w:rtl/>
          <w:lang w:val="en-GB" w:eastAsia="en-GB"/>
        </w:rPr>
      </w:pPr>
      <w:hyperlink w:anchor="_Toc45093277" w:history="1">
        <w:r w:rsidR="006B2628" w:rsidRPr="006B2628">
          <w:rPr>
            <w:rStyle w:val="Hyperlink"/>
            <w:lang w:val="en-GB"/>
          </w:rPr>
          <w:t>8</w:t>
        </w:r>
        <w:r w:rsidR="006B2628" w:rsidRPr="006B2628">
          <w:rPr>
            <w:rFonts w:eastAsiaTheme="minorEastAsia"/>
            <w:rtl/>
            <w:lang w:val="en-GB" w:eastAsia="en-GB" w:bidi="ar-SA"/>
          </w:rPr>
          <w:tab/>
        </w:r>
        <w:r w:rsidR="006B2628" w:rsidRPr="006B2628">
          <w:rPr>
            <w:rStyle w:val="Hyperlink"/>
            <w:rtl/>
          </w:rPr>
          <w:t>المتطلّبات الإدارية</w:t>
        </w:r>
        <w:r w:rsidR="006B2628" w:rsidRPr="006B2628">
          <w:rPr>
            <w:webHidden/>
            <w:rtl/>
          </w:rPr>
          <w:tab/>
        </w:r>
        <w:r w:rsidR="002B6478">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Toc45093277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14</w:t>
        </w:r>
        <w:r w:rsidR="006B2628" w:rsidRPr="006B2628">
          <w:rPr>
            <w:rFonts w:cs="Times New Roman"/>
            <w:szCs w:val="22"/>
          </w:rPr>
          <w:fldChar w:fldCharType="end"/>
        </w:r>
      </w:hyperlink>
    </w:p>
    <w:p w14:paraId="6753C0F0" w14:textId="286B6179" w:rsidR="006B2628" w:rsidRPr="006B2628" w:rsidRDefault="00A80DB2" w:rsidP="006C1B46">
      <w:pPr>
        <w:pStyle w:val="TOC2"/>
        <w:rPr>
          <w:rFonts w:eastAsiaTheme="minorEastAsia"/>
          <w:rtl/>
          <w:lang w:eastAsia="en-GB"/>
        </w:rPr>
      </w:pPr>
      <w:hyperlink w:anchor="_Toc45093278" w:history="1">
        <w:r w:rsidR="006B2628" w:rsidRPr="006B2628">
          <w:rPr>
            <w:rStyle w:val="Hyperlink"/>
            <w:spacing w:val="0"/>
          </w:rPr>
          <w:t>1.8</w:t>
        </w:r>
        <w:r w:rsidR="006B2628" w:rsidRPr="006B2628">
          <w:rPr>
            <w:rFonts w:eastAsiaTheme="minorEastAsia"/>
            <w:rtl/>
            <w:lang w:eastAsia="en-GB"/>
          </w:rPr>
          <w:tab/>
        </w:r>
        <w:r w:rsidR="006B2628" w:rsidRPr="006B2628">
          <w:rPr>
            <w:rStyle w:val="Hyperlink"/>
            <w:spacing w:val="0"/>
            <w:rtl/>
          </w:rPr>
          <w:t>إصدار الشهادات والتحقق</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Toc45093278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14</w:t>
        </w:r>
        <w:r w:rsidR="006B2628" w:rsidRPr="006B2628">
          <w:rPr>
            <w:rFonts w:cs="Times New Roman"/>
            <w:szCs w:val="22"/>
            <w:lang w:val="en-US" w:bidi="ar-SY"/>
          </w:rPr>
          <w:fldChar w:fldCharType="end"/>
        </w:r>
      </w:hyperlink>
    </w:p>
    <w:p w14:paraId="131DADCD" w14:textId="6CA4096E" w:rsidR="006B2628" w:rsidRPr="006B2628" w:rsidRDefault="00A80DB2" w:rsidP="006C1B46">
      <w:pPr>
        <w:pStyle w:val="TOC2"/>
        <w:rPr>
          <w:rFonts w:eastAsiaTheme="minorEastAsia"/>
          <w:rtl/>
          <w:lang w:eastAsia="en-GB"/>
        </w:rPr>
      </w:pPr>
      <w:hyperlink w:anchor="_Toc45093279" w:history="1">
        <w:r w:rsidR="006B2628" w:rsidRPr="006B2628">
          <w:rPr>
            <w:rStyle w:val="Hyperlink"/>
            <w:spacing w:val="0"/>
          </w:rPr>
          <w:t>2.8</w:t>
        </w:r>
        <w:r w:rsidR="006B2628" w:rsidRPr="006B2628">
          <w:rPr>
            <w:rFonts w:eastAsiaTheme="minorEastAsia"/>
            <w:rtl/>
            <w:lang w:eastAsia="en-GB"/>
          </w:rPr>
          <w:tab/>
        </w:r>
        <w:r w:rsidR="006B2628" w:rsidRPr="006B2628">
          <w:rPr>
            <w:rStyle w:val="Hyperlink"/>
            <w:spacing w:val="0"/>
            <w:rtl/>
          </w:rPr>
          <w:t>متطلبات الترخيص</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Toc45093279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15</w:t>
        </w:r>
        <w:r w:rsidR="006B2628" w:rsidRPr="006B2628">
          <w:rPr>
            <w:rFonts w:cs="Times New Roman"/>
            <w:szCs w:val="22"/>
            <w:lang w:val="en-US" w:bidi="ar-SY"/>
          </w:rPr>
          <w:fldChar w:fldCharType="end"/>
        </w:r>
      </w:hyperlink>
    </w:p>
    <w:p w14:paraId="74A1598D" w14:textId="731A2001" w:rsidR="006B2628" w:rsidRPr="006B2628" w:rsidRDefault="00A80DB2" w:rsidP="006C1B46">
      <w:pPr>
        <w:pStyle w:val="TOC2"/>
        <w:rPr>
          <w:rFonts w:eastAsiaTheme="minorEastAsia"/>
          <w:rtl/>
          <w:lang w:eastAsia="en-GB"/>
        </w:rPr>
      </w:pPr>
      <w:hyperlink w:anchor="_Toc45093280" w:history="1">
        <w:r w:rsidR="006B2628" w:rsidRPr="006B2628">
          <w:rPr>
            <w:rStyle w:val="Hyperlink"/>
            <w:spacing w:val="0"/>
          </w:rPr>
          <w:t>3.8</w:t>
        </w:r>
        <w:r w:rsidR="006B2628" w:rsidRPr="006B2628">
          <w:rPr>
            <w:rFonts w:eastAsiaTheme="minorEastAsia"/>
            <w:rtl/>
            <w:lang w:eastAsia="en-GB"/>
          </w:rPr>
          <w:tab/>
        </w:r>
        <w:r w:rsidR="006B2628" w:rsidRPr="006B2628">
          <w:rPr>
            <w:rStyle w:val="Hyperlink"/>
            <w:spacing w:val="0"/>
            <w:rtl/>
          </w:rPr>
          <w:t>اتفاقات متبادلة بين البلدان/المناطق</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Toc45093280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16</w:t>
        </w:r>
        <w:r w:rsidR="006B2628" w:rsidRPr="006B2628">
          <w:rPr>
            <w:rFonts w:cs="Times New Roman"/>
            <w:szCs w:val="22"/>
            <w:lang w:val="en-US" w:bidi="ar-SY"/>
          </w:rPr>
          <w:fldChar w:fldCharType="end"/>
        </w:r>
      </w:hyperlink>
    </w:p>
    <w:p w14:paraId="6CF56C62" w14:textId="6BE9F7D5" w:rsidR="006B2628" w:rsidRDefault="00A80DB2" w:rsidP="003B4806">
      <w:pPr>
        <w:pStyle w:val="TOC1"/>
        <w:rPr>
          <w:rFonts w:cs="Times New Roman"/>
          <w:szCs w:val="22"/>
          <w:rtl/>
        </w:rPr>
      </w:pPr>
      <w:hyperlink w:anchor="_Toc45093281" w:history="1">
        <w:r w:rsidR="006B2628" w:rsidRPr="006B2628">
          <w:rPr>
            <w:rStyle w:val="Hyperlink"/>
            <w:lang w:val="en-GB"/>
          </w:rPr>
          <w:t>9</w:t>
        </w:r>
        <w:r w:rsidR="006B2628" w:rsidRPr="006B2628">
          <w:rPr>
            <w:rFonts w:eastAsiaTheme="minorEastAsia"/>
            <w:rtl/>
            <w:lang w:val="en-GB" w:eastAsia="en-GB" w:bidi="ar-SA"/>
          </w:rPr>
          <w:tab/>
        </w:r>
        <w:r w:rsidR="006B2628" w:rsidRPr="006B2628">
          <w:rPr>
            <w:rStyle w:val="Hyperlink"/>
            <w:rtl/>
          </w:rPr>
          <w:t>تطبيقات إضافية</w:t>
        </w:r>
        <w:r w:rsidR="006B2628" w:rsidRPr="006B2628">
          <w:rPr>
            <w:webHidden/>
            <w:rtl/>
          </w:rPr>
          <w:tab/>
        </w:r>
        <w:r w:rsidR="002B6478">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Toc45093281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17</w:t>
        </w:r>
        <w:r w:rsidR="006B2628" w:rsidRPr="006B2628">
          <w:rPr>
            <w:rFonts w:cs="Times New Roman"/>
            <w:szCs w:val="22"/>
          </w:rPr>
          <w:fldChar w:fldCharType="end"/>
        </w:r>
      </w:hyperlink>
    </w:p>
    <w:p w14:paraId="16A966E9" w14:textId="64841287" w:rsidR="00270988" w:rsidRDefault="00A80DB2" w:rsidP="00270988">
      <w:pPr>
        <w:pStyle w:val="TOC1"/>
        <w:rPr>
          <w:rFonts w:cs="Times New Roman"/>
          <w:szCs w:val="22"/>
          <w:rtl/>
        </w:rPr>
      </w:pPr>
      <w:hyperlink w:anchor="_Toc45093281" w:history="1">
        <w:r w:rsidR="00270988" w:rsidRPr="007E0D9F">
          <w:rPr>
            <w:rFonts w:hint="cs"/>
            <w:rtl/>
          </w:rPr>
          <w:t>الملحق</w:t>
        </w:r>
        <w:r w:rsidR="00270988" w:rsidRPr="007E0D9F">
          <w:rPr>
            <w:rFonts w:hint="eastAsia"/>
            <w:rtl/>
          </w:rPr>
          <w:t> </w:t>
        </w:r>
        <w:r w:rsidR="00270988" w:rsidRPr="007E0D9F">
          <w:t>1</w:t>
        </w:r>
        <w:r w:rsidR="00270988">
          <w:rPr>
            <w:rFonts w:hint="cs"/>
            <w:rtl/>
          </w:rPr>
          <w:t xml:space="preserve"> </w:t>
        </w:r>
        <w:r w:rsidR="00270988" w:rsidRPr="007E0D9F">
          <w:rPr>
            <w:rFonts w:hint="cs"/>
            <w:rtl/>
          </w:rPr>
          <w:t>تطبيقات إضافية</w:t>
        </w:r>
        <w:r w:rsidR="00270988" w:rsidRPr="006B2628">
          <w:rPr>
            <w:webHidden/>
            <w:rtl/>
          </w:rPr>
          <w:tab/>
        </w:r>
        <w:r w:rsidR="00270988">
          <w:rPr>
            <w:rFonts w:cs="Times New Roman"/>
            <w:szCs w:val="22"/>
          </w:rPr>
          <w:tab/>
        </w:r>
        <w:r w:rsidR="00270988" w:rsidRPr="006B2628">
          <w:rPr>
            <w:rFonts w:cs="Times New Roman"/>
            <w:szCs w:val="22"/>
          </w:rPr>
          <w:fldChar w:fldCharType="begin"/>
        </w:r>
        <w:r w:rsidR="00270988" w:rsidRPr="006B2628">
          <w:rPr>
            <w:rFonts w:cs="Times New Roman"/>
            <w:webHidden/>
            <w:szCs w:val="22"/>
            <w:rtl/>
          </w:rPr>
          <w:instrText xml:space="preserve"> </w:instrText>
        </w:r>
        <w:r w:rsidR="00270988" w:rsidRPr="006B2628">
          <w:rPr>
            <w:rFonts w:cs="Times New Roman"/>
            <w:webHidden/>
            <w:szCs w:val="22"/>
          </w:rPr>
          <w:instrText>PAGEREF</w:instrText>
        </w:r>
        <w:r w:rsidR="00270988" w:rsidRPr="006B2628">
          <w:rPr>
            <w:rFonts w:cs="Times New Roman"/>
            <w:webHidden/>
            <w:szCs w:val="22"/>
            <w:rtl/>
          </w:rPr>
          <w:instrText xml:space="preserve"> _</w:instrText>
        </w:r>
        <w:r w:rsidR="00270988" w:rsidRPr="006B2628">
          <w:rPr>
            <w:rFonts w:cs="Times New Roman"/>
            <w:webHidden/>
            <w:szCs w:val="22"/>
          </w:rPr>
          <w:instrText>Toc45093281 \h</w:instrText>
        </w:r>
        <w:r w:rsidR="00270988" w:rsidRPr="006B2628">
          <w:rPr>
            <w:rFonts w:cs="Times New Roman"/>
            <w:webHidden/>
            <w:szCs w:val="22"/>
            <w:rtl/>
          </w:rPr>
          <w:instrText xml:space="preserve"> </w:instrText>
        </w:r>
        <w:r w:rsidR="00270988" w:rsidRPr="006B2628">
          <w:rPr>
            <w:rFonts w:cs="Times New Roman"/>
            <w:szCs w:val="22"/>
          </w:rPr>
        </w:r>
        <w:r w:rsidR="00270988" w:rsidRPr="006B2628">
          <w:rPr>
            <w:rFonts w:cs="Times New Roman"/>
            <w:szCs w:val="22"/>
          </w:rPr>
          <w:fldChar w:fldCharType="separate"/>
        </w:r>
        <w:r>
          <w:rPr>
            <w:rFonts w:cs="Times New Roman"/>
            <w:webHidden/>
            <w:szCs w:val="22"/>
            <w:rtl/>
          </w:rPr>
          <w:t>17</w:t>
        </w:r>
        <w:r w:rsidR="00270988" w:rsidRPr="006B2628">
          <w:rPr>
            <w:rFonts w:cs="Times New Roman"/>
            <w:szCs w:val="22"/>
          </w:rPr>
          <w:fldChar w:fldCharType="end"/>
        </w:r>
      </w:hyperlink>
    </w:p>
    <w:p w14:paraId="1E4BD6AD" w14:textId="3B212A86" w:rsidR="006B2628" w:rsidRPr="006B2628" w:rsidRDefault="00A80DB2" w:rsidP="003B4806">
      <w:pPr>
        <w:pStyle w:val="TOC1"/>
        <w:rPr>
          <w:rFonts w:eastAsiaTheme="minorEastAsia"/>
          <w:rtl/>
          <w:lang w:val="en-GB" w:eastAsia="en-GB" w:bidi="ar-SA"/>
        </w:rPr>
      </w:pPr>
      <w:hyperlink w:anchor="_Toc45093282" w:history="1">
        <w:r w:rsidR="006B2628" w:rsidRPr="00363816">
          <w:rPr>
            <w:rStyle w:val="Hyperlink"/>
            <w:lang w:val="en-GB"/>
          </w:rPr>
          <w:t>1</w:t>
        </w:r>
        <w:r w:rsidR="006B2628" w:rsidRPr="00363816">
          <w:rPr>
            <w:rFonts w:eastAsiaTheme="minorEastAsia"/>
            <w:rtl/>
            <w:lang w:val="en-GB" w:eastAsia="en-GB" w:bidi="ar-SA"/>
          </w:rPr>
          <w:tab/>
        </w:r>
        <w:r w:rsidR="006B2628" w:rsidRPr="00363816">
          <w:rPr>
            <w:rStyle w:val="Hyperlink"/>
            <w:rtl/>
          </w:rPr>
          <w:t xml:space="preserve">أجهزة الاتصال الراديوي قصيرة المدى </w:t>
        </w:r>
        <w:r w:rsidR="006B2628" w:rsidRPr="00363816">
          <w:rPr>
            <w:rStyle w:val="Hyperlink"/>
            <w:lang w:val="en-GB"/>
          </w:rPr>
          <w:t>(SRD)</w:t>
        </w:r>
        <w:r w:rsidR="006B2628" w:rsidRPr="00363816">
          <w:rPr>
            <w:rStyle w:val="Hyperlink"/>
            <w:rtl/>
          </w:rPr>
          <w:t xml:space="preserve"> العاملة في النطاق </w:t>
        </w:r>
        <w:r w:rsidR="006B2628" w:rsidRPr="00363816">
          <w:rPr>
            <w:rStyle w:val="Hyperlink"/>
            <w:lang w:val="en-GB"/>
          </w:rPr>
          <w:t>GHz 64-57</w:t>
        </w:r>
        <w:r w:rsidR="006B2628" w:rsidRPr="00363816">
          <w:rPr>
            <w:webHidden/>
            <w:rtl/>
          </w:rPr>
          <w:tab/>
        </w:r>
        <w:r w:rsidR="002B6478" w:rsidRPr="00363816">
          <w:rPr>
            <w:rFonts w:cs="Times New Roman"/>
            <w:szCs w:val="22"/>
          </w:rPr>
          <w:tab/>
        </w:r>
        <w:r w:rsidR="006B2628" w:rsidRPr="00363816">
          <w:rPr>
            <w:rFonts w:cs="Times New Roman"/>
            <w:szCs w:val="22"/>
          </w:rPr>
          <w:fldChar w:fldCharType="begin"/>
        </w:r>
        <w:r w:rsidR="006B2628" w:rsidRPr="00363816">
          <w:rPr>
            <w:rFonts w:cs="Times New Roman"/>
            <w:webHidden/>
            <w:szCs w:val="22"/>
            <w:rtl/>
          </w:rPr>
          <w:instrText xml:space="preserve"> </w:instrText>
        </w:r>
        <w:r w:rsidR="006B2628" w:rsidRPr="00363816">
          <w:rPr>
            <w:rFonts w:cs="Times New Roman"/>
            <w:webHidden/>
            <w:szCs w:val="22"/>
          </w:rPr>
          <w:instrText>PAGEREF</w:instrText>
        </w:r>
        <w:r w:rsidR="006B2628" w:rsidRPr="00363816">
          <w:rPr>
            <w:rFonts w:cs="Times New Roman"/>
            <w:webHidden/>
            <w:szCs w:val="22"/>
            <w:rtl/>
          </w:rPr>
          <w:instrText xml:space="preserve"> _</w:instrText>
        </w:r>
        <w:r w:rsidR="006B2628" w:rsidRPr="00363816">
          <w:rPr>
            <w:rFonts w:cs="Times New Roman"/>
            <w:webHidden/>
            <w:szCs w:val="22"/>
          </w:rPr>
          <w:instrText>Toc45093282 \h</w:instrText>
        </w:r>
        <w:r w:rsidR="006B2628" w:rsidRPr="00363816">
          <w:rPr>
            <w:rFonts w:cs="Times New Roman"/>
            <w:webHidden/>
            <w:szCs w:val="22"/>
            <w:rtl/>
          </w:rPr>
          <w:instrText xml:space="preserve"> </w:instrText>
        </w:r>
        <w:r w:rsidR="006B2628" w:rsidRPr="00363816">
          <w:rPr>
            <w:rFonts w:cs="Times New Roman"/>
            <w:szCs w:val="22"/>
          </w:rPr>
        </w:r>
        <w:r w:rsidR="006B2628" w:rsidRPr="00363816">
          <w:rPr>
            <w:rFonts w:cs="Times New Roman"/>
            <w:szCs w:val="22"/>
          </w:rPr>
          <w:fldChar w:fldCharType="separate"/>
        </w:r>
        <w:r>
          <w:rPr>
            <w:rFonts w:cs="Times New Roman"/>
            <w:webHidden/>
            <w:szCs w:val="22"/>
            <w:rtl/>
          </w:rPr>
          <w:t>17</w:t>
        </w:r>
        <w:r w:rsidR="006B2628" w:rsidRPr="00363816">
          <w:rPr>
            <w:rFonts w:cs="Times New Roman"/>
            <w:szCs w:val="22"/>
          </w:rPr>
          <w:fldChar w:fldCharType="end"/>
        </w:r>
      </w:hyperlink>
    </w:p>
    <w:p w14:paraId="5E77740D" w14:textId="166927A8" w:rsidR="006B2628" w:rsidRPr="006B2628" w:rsidRDefault="00A80DB2" w:rsidP="003B4806">
      <w:pPr>
        <w:pStyle w:val="TOC1"/>
        <w:rPr>
          <w:rFonts w:eastAsiaTheme="minorEastAsia"/>
          <w:rtl/>
          <w:lang w:val="en-GB" w:eastAsia="en-GB" w:bidi="ar-SA"/>
        </w:rPr>
      </w:pPr>
      <w:hyperlink w:anchor="_Toc45093283" w:history="1">
        <w:r w:rsidR="006B2628" w:rsidRPr="006B2628">
          <w:rPr>
            <w:rStyle w:val="Hyperlink"/>
            <w:lang w:val="en-GB"/>
          </w:rPr>
          <w:t>2</w:t>
        </w:r>
        <w:r w:rsidR="006B2628" w:rsidRPr="006B2628">
          <w:rPr>
            <w:rFonts w:eastAsiaTheme="minorEastAsia"/>
            <w:rtl/>
            <w:lang w:val="en-GB" w:eastAsia="en-GB" w:bidi="ar-SA"/>
          </w:rPr>
          <w:tab/>
        </w:r>
        <w:r w:rsidR="006B2628" w:rsidRPr="006B2628">
          <w:rPr>
            <w:rStyle w:val="Hyperlink"/>
            <w:rtl/>
          </w:rPr>
          <w:t>مقاييس المستوى بالترددات الراديوية</w:t>
        </w:r>
        <w:r w:rsidR="006B2628" w:rsidRPr="006B2628">
          <w:rPr>
            <w:webHidden/>
            <w:rtl/>
          </w:rPr>
          <w:tab/>
        </w:r>
        <w:r w:rsidR="002B6478">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Toc45093283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17</w:t>
        </w:r>
        <w:r w:rsidR="006B2628" w:rsidRPr="006B2628">
          <w:rPr>
            <w:rFonts w:cs="Times New Roman"/>
            <w:szCs w:val="22"/>
          </w:rPr>
          <w:fldChar w:fldCharType="end"/>
        </w:r>
      </w:hyperlink>
    </w:p>
    <w:p w14:paraId="27AC0252" w14:textId="6E34D818" w:rsidR="006B2628" w:rsidRPr="006B2628" w:rsidRDefault="00A80DB2" w:rsidP="006C1B46">
      <w:pPr>
        <w:pStyle w:val="TOC2"/>
        <w:rPr>
          <w:rFonts w:eastAsiaTheme="minorEastAsia"/>
          <w:rtl/>
          <w:lang w:eastAsia="en-GB"/>
        </w:rPr>
      </w:pPr>
      <w:hyperlink w:anchor="_Toc45093284" w:history="1">
        <w:r w:rsidR="006B2628" w:rsidRPr="006B2628">
          <w:rPr>
            <w:rStyle w:val="Hyperlink"/>
            <w:spacing w:val="0"/>
          </w:rPr>
          <w:t>1.2</w:t>
        </w:r>
        <w:r w:rsidR="006B2628" w:rsidRPr="006B2628">
          <w:rPr>
            <w:rFonts w:eastAsiaTheme="minorEastAsia"/>
            <w:rtl/>
            <w:lang w:eastAsia="en-GB"/>
          </w:rPr>
          <w:tab/>
        </w:r>
        <w:r w:rsidR="006B2628" w:rsidRPr="006B2628">
          <w:rPr>
            <w:rStyle w:val="Hyperlink"/>
            <w:spacing w:val="0"/>
            <w:rtl/>
          </w:rPr>
          <w:t>الأنظمة النبضية</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Toc45093284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18</w:t>
        </w:r>
        <w:r w:rsidR="006B2628" w:rsidRPr="006B2628">
          <w:rPr>
            <w:rFonts w:cs="Times New Roman"/>
            <w:szCs w:val="22"/>
            <w:lang w:val="en-US" w:bidi="ar-SY"/>
          </w:rPr>
          <w:fldChar w:fldCharType="end"/>
        </w:r>
      </w:hyperlink>
    </w:p>
    <w:p w14:paraId="0CE1D756" w14:textId="151CB4C4" w:rsidR="006B2628" w:rsidRPr="006B2628" w:rsidRDefault="00A80DB2" w:rsidP="006C1B46">
      <w:pPr>
        <w:pStyle w:val="TOC2"/>
        <w:rPr>
          <w:rFonts w:eastAsiaTheme="minorEastAsia"/>
          <w:rtl/>
          <w:lang w:eastAsia="en-GB"/>
        </w:rPr>
      </w:pPr>
      <w:hyperlink w:anchor="_Toc45093285" w:history="1">
        <w:r w:rsidR="006B2628" w:rsidRPr="006B2628">
          <w:rPr>
            <w:rStyle w:val="Hyperlink"/>
            <w:spacing w:val="0"/>
          </w:rPr>
          <w:t>2.2</w:t>
        </w:r>
        <w:r w:rsidR="006B2628" w:rsidRPr="006B2628">
          <w:rPr>
            <w:rFonts w:eastAsiaTheme="minorEastAsia"/>
            <w:rtl/>
            <w:lang w:eastAsia="en-GB"/>
          </w:rPr>
          <w:tab/>
        </w:r>
        <w:r w:rsidR="006B2628" w:rsidRPr="006B2628">
          <w:rPr>
            <w:rStyle w:val="Hyperlink"/>
            <w:spacing w:val="0"/>
            <w:rtl/>
          </w:rPr>
          <w:t xml:space="preserve">أنظمة الموجة المستمرة بتشكيل التردد (أنظمة </w:t>
        </w:r>
        <w:r w:rsidR="006B2628" w:rsidRPr="006B2628">
          <w:rPr>
            <w:rStyle w:val="Hyperlink"/>
            <w:spacing w:val="0"/>
          </w:rPr>
          <w:t>FMCW</w:t>
        </w:r>
        <w:r w:rsidR="006B2628" w:rsidRPr="006B2628">
          <w:rPr>
            <w:rStyle w:val="Hyperlink"/>
            <w:spacing w:val="0"/>
            <w:rtl/>
          </w:rPr>
          <w:t>)</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Toc45093285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18</w:t>
        </w:r>
        <w:r w:rsidR="006B2628" w:rsidRPr="006B2628">
          <w:rPr>
            <w:rFonts w:cs="Times New Roman"/>
            <w:szCs w:val="22"/>
            <w:lang w:val="en-US" w:bidi="ar-SY"/>
          </w:rPr>
          <w:fldChar w:fldCharType="end"/>
        </w:r>
      </w:hyperlink>
    </w:p>
    <w:p w14:paraId="4F0EC606" w14:textId="4B01266E" w:rsidR="006B2628" w:rsidRPr="006B2628" w:rsidRDefault="00A80DB2" w:rsidP="006C1B46">
      <w:pPr>
        <w:pStyle w:val="TOC2"/>
        <w:rPr>
          <w:rFonts w:eastAsiaTheme="minorEastAsia"/>
          <w:rtl/>
          <w:lang w:eastAsia="en-GB" w:bidi="ar-EG"/>
        </w:rPr>
      </w:pPr>
      <w:hyperlink w:anchor="_Toc45093286" w:history="1">
        <w:r w:rsidR="006B2628" w:rsidRPr="006B2628">
          <w:rPr>
            <w:rStyle w:val="Hyperlink"/>
            <w:spacing w:val="0"/>
          </w:rPr>
          <w:t>3.2</w:t>
        </w:r>
        <w:r w:rsidR="006B2628" w:rsidRPr="006B2628">
          <w:rPr>
            <w:rFonts w:eastAsiaTheme="minorEastAsia"/>
            <w:rtl/>
            <w:lang w:eastAsia="en-GB"/>
          </w:rPr>
          <w:tab/>
        </w:r>
        <w:r w:rsidR="006B2628" w:rsidRPr="006B2628">
          <w:rPr>
            <w:rStyle w:val="Hyperlink"/>
            <w:spacing w:val="0"/>
            <w:rtl/>
          </w:rPr>
          <w:t>معلمات تشغيل مقاييس المستوى بالترددات الراديوية واحتياجاتها من الطيف</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Toc45093286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18</w:t>
        </w:r>
        <w:r w:rsidR="006B2628" w:rsidRPr="006B2628">
          <w:rPr>
            <w:rFonts w:cs="Times New Roman"/>
            <w:szCs w:val="22"/>
            <w:lang w:val="en-US" w:bidi="ar-SY"/>
          </w:rPr>
          <w:fldChar w:fldCharType="end"/>
        </w:r>
      </w:hyperlink>
    </w:p>
    <w:p w14:paraId="04CFAE79" w14:textId="6871699B" w:rsidR="006B2628" w:rsidRPr="006B2628" w:rsidRDefault="00A80DB2" w:rsidP="003B4806">
      <w:pPr>
        <w:pStyle w:val="TOC1"/>
        <w:rPr>
          <w:rFonts w:eastAsiaTheme="minorEastAsia"/>
          <w:rtl/>
          <w:lang w:val="en-GB" w:eastAsia="en-GB"/>
        </w:rPr>
      </w:pPr>
      <w:hyperlink w:anchor="_Toc45093287" w:history="1">
        <w:r w:rsidR="006B2628" w:rsidRPr="006B2628">
          <w:rPr>
            <w:rStyle w:val="Hyperlink"/>
            <w:rtl/>
          </w:rPr>
          <w:t xml:space="preserve">الملحق </w:t>
        </w:r>
        <w:r w:rsidR="006B2628" w:rsidRPr="006B2628">
          <w:rPr>
            <w:rStyle w:val="Hyperlink"/>
          </w:rPr>
          <w:t>2</w:t>
        </w:r>
        <w:r w:rsidR="006B2628" w:rsidRPr="006B2628">
          <w:rPr>
            <w:webHidden/>
            <w:rtl/>
          </w:rPr>
          <w:tab/>
        </w:r>
        <w:r w:rsidR="00C279E5" w:rsidRPr="005825D3">
          <w:rPr>
            <w:rFonts w:ascii="Traditional Arabic" w:hAnsi="Traditional Arabic"/>
            <w:spacing w:val="-8"/>
            <w:sz w:val="30"/>
            <w:lang w:val="en-GB" w:bidi="ar-SA"/>
          </w:rPr>
          <w:tab/>
        </w:r>
        <w:r w:rsidR="00B61544">
          <w:rPr>
            <w:rFonts w:cs="Times New Roman"/>
            <w:szCs w:val="22"/>
          </w:rPr>
          <w:tab/>
        </w:r>
        <w:r w:rsidR="006B2628" w:rsidRPr="00C279E5">
          <w:rPr>
            <w:rFonts w:cs="Times New Roman"/>
            <w:szCs w:val="22"/>
          </w:rPr>
          <w:fldChar w:fldCharType="begin"/>
        </w:r>
        <w:r w:rsidR="006B2628" w:rsidRPr="00C279E5">
          <w:rPr>
            <w:rFonts w:cs="Times New Roman"/>
            <w:webHidden/>
            <w:szCs w:val="22"/>
            <w:rtl/>
          </w:rPr>
          <w:instrText xml:space="preserve"> </w:instrText>
        </w:r>
        <w:r w:rsidR="006B2628" w:rsidRPr="00C279E5">
          <w:rPr>
            <w:rFonts w:cs="Times New Roman"/>
            <w:webHidden/>
            <w:szCs w:val="22"/>
          </w:rPr>
          <w:instrText>PAGEREF</w:instrText>
        </w:r>
        <w:r w:rsidR="006B2628" w:rsidRPr="00C279E5">
          <w:rPr>
            <w:rFonts w:cs="Times New Roman"/>
            <w:webHidden/>
            <w:szCs w:val="22"/>
            <w:rtl/>
          </w:rPr>
          <w:instrText xml:space="preserve"> _</w:instrText>
        </w:r>
        <w:r w:rsidR="006B2628" w:rsidRPr="00C279E5">
          <w:rPr>
            <w:rFonts w:cs="Times New Roman"/>
            <w:webHidden/>
            <w:szCs w:val="22"/>
          </w:rPr>
          <w:instrText>Toc45093287 \h</w:instrText>
        </w:r>
        <w:r w:rsidR="006B2628" w:rsidRPr="00C279E5">
          <w:rPr>
            <w:rFonts w:cs="Times New Roman"/>
            <w:webHidden/>
            <w:szCs w:val="22"/>
            <w:rtl/>
          </w:rPr>
          <w:instrText xml:space="preserve"> </w:instrText>
        </w:r>
        <w:r w:rsidR="006B2628" w:rsidRPr="00C279E5">
          <w:rPr>
            <w:rFonts w:cs="Times New Roman"/>
            <w:szCs w:val="22"/>
          </w:rPr>
        </w:r>
        <w:r w:rsidR="006B2628" w:rsidRPr="00C279E5">
          <w:rPr>
            <w:rFonts w:cs="Times New Roman"/>
            <w:szCs w:val="22"/>
          </w:rPr>
          <w:fldChar w:fldCharType="separate"/>
        </w:r>
        <w:r>
          <w:rPr>
            <w:rFonts w:cs="Times New Roman"/>
            <w:webHidden/>
            <w:szCs w:val="22"/>
            <w:rtl/>
          </w:rPr>
          <w:t>19</w:t>
        </w:r>
        <w:r w:rsidR="006B2628" w:rsidRPr="00C279E5">
          <w:rPr>
            <w:rFonts w:cs="Times New Roman"/>
            <w:szCs w:val="22"/>
          </w:rPr>
          <w:fldChar w:fldCharType="end"/>
        </w:r>
      </w:hyperlink>
    </w:p>
    <w:p w14:paraId="2E6506B7" w14:textId="673A1B81" w:rsidR="006B2628" w:rsidRPr="006B2628" w:rsidRDefault="00A80DB2" w:rsidP="003B4806">
      <w:pPr>
        <w:pStyle w:val="TOC1"/>
        <w:rPr>
          <w:rFonts w:eastAsiaTheme="minorEastAsia"/>
          <w:rtl/>
          <w:lang w:val="en-GB" w:eastAsia="en-GB" w:bidi="ar-SA"/>
        </w:rPr>
      </w:pPr>
      <w:hyperlink w:anchor="_Toc45093288" w:history="1">
        <w:r w:rsidR="006B2628" w:rsidRPr="006B2628">
          <w:rPr>
            <w:rStyle w:val="Hyperlink"/>
            <w:lang w:val="en-GB"/>
          </w:rPr>
          <w:t>1</w:t>
        </w:r>
        <w:r w:rsidR="006B2628" w:rsidRPr="006B2628">
          <w:rPr>
            <w:rFonts w:eastAsiaTheme="minorEastAsia"/>
            <w:rtl/>
            <w:lang w:val="en-GB" w:eastAsia="en-GB" w:bidi="ar-SA"/>
          </w:rPr>
          <w:tab/>
        </w:r>
        <w:r w:rsidR="006B2628" w:rsidRPr="006B2628">
          <w:rPr>
            <w:rStyle w:val="Hyperlink"/>
            <w:rtl/>
          </w:rPr>
          <w:t xml:space="preserve">التوصية </w:t>
        </w:r>
        <w:r w:rsidR="006B2628" w:rsidRPr="006B2628">
          <w:rPr>
            <w:rStyle w:val="Hyperlink"/>
            <w:lang w:val="en-GB"/>
          </w:rPr>
          <w:t>CEPT/ERC/REC 70-03</w:t>
        </w:r>
        <w:r w:rsidR="006B2628" w:rsidRPr="006B2628">
          <w:rPr>
            <w:webHidden/>
            <w:rtl/>
          </w:rPr>
          <w:tab/>
        </w:r>
        <w:r w:rsidR="002B6478">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Toc45093288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19</w:t>
        </w:r>
        <w:r w:rsidR="006B2628" w:rsidRPr="006B2628">
          <w:rPr>
            <w:rFonts w:cs="Times New Roman"/>
            <w:szCs w:val="22"/>
          </w:rPr>
          <w:fldChar w:fldCharType="end"/>
        </w:r>
      </w:hyperlink>
    </w:p>
    <w:p w14:paraId="74BF5B24" w14:textId="598D36C3" w:rsidR="006B2628" w:rsidRPr="006B2628" w:rsidRDefault="00A80DB2" w:rsidP="003B4806">
      <w:pPr>
        <w:pStyle w:val="TOC1"/>
        <w:rPr>
          <w:rFonts w:eastAsiaTheme="minorEastAsia"/>
          <w:rtl/>
          <w:lang w:val="en-GB" w:eastAsia="en-GB" w:bidi="ar-SA"/>
        </w:rPr>
      </w:pPr>
      <w:hyperlink w:anchor="_Toc45093289" w:history="1">
        <w:r w:rsidR="006B2628" w:rsidRPr="006B2628">
          <w:rPr>
            <w:rStyle w:val="Hyperlink"/>
            <w:lang w:val="en-GB"/>
          </w:rPr>
          <w:t>2</w:t>
        </w:r>
        <w:r w:rsidR="006B2628" w:rsidRPr="006B2628">
          <w:rPr>
            <w:rFonts w:eastAsiaTheme="minorEastAsia"/>
            <w:rtl/>
            <w:lang w:val="en-GB" w:eastAsia="en-GB" w:bidi="ar-SA"/>
          </w:rPr>
          <w:tab/>
        </w:r>
        <w:r w:rsidR="006B2628" w:rsidRPr="006B2628">
          <w:rPr>
            <w:rStyle w:val="Hyperlink"/>
            <w:rtl/>
          </w:rPr>
          <w:t>نطاقات التردد والمعلمات المقابلة</w:t>
        </w:r>
        <w:r w:rsidR="006B2628" w:rsidRPr="006B2628">
          <w:rPr>
            <w:webHidden/>
            <w:rtl/>
          </w:rPr>
          <w:tab/>
        </w:r>
        <w:r w:rsidR="002B6478">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Toc45093289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19</w:t>
        </w:r>
        <w:r w:rsidR="006B2628" w:rsidRPr="006B2628">
          <w:rPr>
            <w:rFonts w:cs="Times New Roman"/>
            <w:szCs w:val="22"/>
          </w:rPr>
          <w:fldChar w:fldCharType="end"/>
        </w:r>
      </w:hyperlink>
    </w:p>
    <w:p w14:paraId="6C186AE9" w14:textId="1340503B" w:rsidR="006B2628" w:rsidRPr="006B2628" w:rsidRDefault="00A80DB2" w:rsidP="003B4806">
      <w:pPr>
        <w:pStyle w:val="TOC1"/>
        <w:rPr>
          <w:rFonts w:eastAsiaTheme="minorEastAsia"/>
          <w:rtl/>
          <w:lang w:val="en-GB" w:eastAsia="en-GB" w:bidi="ar-SA"/>
        </w:rPr>
      </w:pPr>
      <w:hyperlink w:anchor="_Toc45093290" w:history="1">
        <w:r w:rsidR="006B2628" w:rsidRPr="006B2628">
          <w:rPr>
            <w:rStyle w:val="Hyperlink"/>
            <w:lang w:val="en-GB"/>
          </w:rPr>
          <w:t>3</w:t>
        </w:r>
        <w:r w:rsidR="006B2628" w:rsidRPr="006B2628">
          <w:rPr>
            <w:rFonts w:eastAsiaTheme="minorEastAsia"/>
            <w:rtl/>
            <w:lang w:val="en-GB" w:eastAsia="en-GB" w:bidi="ar-SA"/>
          </w:rPr>
          <w:tab/>
        </w:r>
        <w:r w:rsidR="006B2628" w:rsidRPr="006B2628">
          <w:rPr>
            <w:rStyle w:val="Hyperlink"/>
            <w:rtl/>
          </w:rPr>
          <w:t>المواصفات التقنية</w:t>
        </w:r>
        <w:r w:rsidR="006B2628" w:rsidRPr="006B2628">
          <w:rPr>
            <w:webHidden/>
            <w:rtl/>
          </w:rPr>
          <w:tab/>
        </w:r>
        <w:r w:rsidR="002B6478">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Toc45093290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20</w:t>
        </w:r>
        <w:r w:rsidR="006B2628" w:rsidRPr="006B2628">
          <w:rPr>
            <w:rFonts w:cs="Times New Roman"/>
            <w:szCs w:val="22"/>
          </w:rPr>
          <w:fldChar w:fldCharType="end"/>
        </w:r>
      </w:hyperlink>
    </w:p>
    <w:p w14:paraId="7FCA7024" w14:textId="6DBFE64C" w:rsidR="006B2628" w:rsidRPr="006B2628" w:rsidRDefault="00A80DB2" w:rsidP="006C1B46">
      <w:pPr>
        <w:pStyle w:val="TOC2"/>
        <w:rPr>
          <w:rFonts w:eastAsiaTheme="minorEastAsia"/>
          <w:rtl/>
          <w:lang w:eastAsia="en-GB"/>
        </w:rPr>
      </w:pPr>
      <w:hyperlink w:anchor="_Toc45093291" w:history="1">
        <w:r w:rsidR="006B2628" w:rsidRPr="006B2628">
          <w:rPr>
            <w:rStyle w:val="Hyperlink"/>
            <w:spacing w:val="0"/>
          </w:rPr>
          <w:t>1.3</w:t>
        </w:r>
        <w:r w:rsidR="006B2628" w:rsidRPr="006B2628">
          <w:rPr>
            <w:rFonts w:eastAsiaTheme="minorEastAsia"/>
            <w:rtl/>
            <w:lang w:eastAsia="en-GB"/>
          </w:rPr>
          <w:tab/>
        </w:r>
        <w:r w:rsidR="006B2628" w:rsidRPr="006B2628">
          <w:rPr>
            <w:rStyle w:val="Hyperlink"/>
            <w:spacing w:val="0"/>
            <w:rtl/>
          </w:rPr>
          <w:t xml:space="preserve">معايير المعهد الأوروبي لمعايير الاتصالات </w:t>
        </w:r>
        <w:r w:rsidR="006B2628" w:rsidRPr="006B2628">
          <w:rPr>
            <w:rStyle w:val="Hyperlink"/>
            <w:spacing w:val="0"/>
          </w:rPr>
          <w:t>(ETSI)</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Toc45093291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20</w:t>
        </w:r>
        <w:r w:rsidR="006B2628" w:rsidRPr="006B2628">
          <w:rPr>
            <w:rFonts w:cs="Times New Roman"/>
            <w:szCs w:val="22"/>
            <w:lang w:val="en-US" w:bidi="ar-SY"/>
          </w:rPr>
          <w:fldChar w:fldCharType="end"/>
        </w:r>
      </w:hyperlink>
    </w:p>
    <w:p w14:paraId="143D0CE4" w14:textId="0056B6CD" w:rsidR="006B2628" w:rsidRPr="006B2628" w:rsidRDefault="00A80DB2" w:rsidP="006C1B46">
      <w:pPr>
        <w:pStyle w:val="TOC2"/>
        <w:rPr>
          <w:rFonts w:eastAsiaTheme="minorEastAsia"/>
          <w:rtl/>
          <w:lang w:eastAsia="en-GB"/>
        </w:rPr>
      </w:pPr>
      <w:hyperlink w:anchor="_Toc45093292" w:history="1">
        <w:r w:rsidR="006B2628" w:rsidRPr="006B2628">
          <w:rPr>
            <w:rStyle w:val="Hyperlink"/>
            <w:spacing w:val="0"/>
          </w:rPr>
          <w:t>2.3</w:t>
        </w:r>
        <w:r w:rsidR="006B2628" w:rsidRPr="006B2628">
          <w:rPr>
            <w:rFonts w:eastAsiaTheme="minorEastAsia"/>
            <w:rtl/>
            <w:lang w:eastAsia="en-GB"/>
          </w:rPr>
          <w:tab/>
        </w:r>
        <w:r w:rsidR="006B2628" w:rsidRPr="006B2628">
          <w:rPr>
            <w:rStyle w:val="Hyperlink"/>
            <w:spacing w:val="0"/>
            <w:rtl/>
          </w:rPr>
          <w:t xml:space="preserve">الملاءَمَة الكهرمغنطيسية </w:t>
        </w:r>
        <w:r w:rsidR="006B2628" w:rsidRPr="006B2628">
          <w:rPr>
            <w:rStyle w:val="Hyperlink"/>
            <w:spacing w:val="0"/>
          </w:rPr>
          <w:t>(EMC)</w:t>
        </w:r>
        <w:r w:rsidR="006B2628" w:rsidRPr="006B2628">
          <w:rPr>
            <w:rStyle w:val="Hyperlink"/>
            <w:spacing w:val="0"/>
            <w:rtl/>
          </w:rPr>
          <w:t xml:space="preserve"> والسلامة</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Toc45093292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21</w:t>
        </w:r>
        <w:r w:rsidR="006B2628" w:rsidRPr="006B2628">
          <w:rPr>
            <w:rFonts w:cs="Times New Roman"/>
            <w:szCs w:val="22"/>
            <w:lang w:val="en-US" w:bidi="ar-SY"/>
          </w:rPr>
          <w:fldChar w:fldCharType="end"/>
        </w:r>
      </w:hyperlink>
    </w:p>
    <w:p w14:paraId="05244B64" w14:textId="7F03F8AC" w:rsidR="006B2628" w:rsidRPr="006B2628" w:rsidRDefault="00A80DB2" w:rsidP="006C1B46">
      <w:pPr>
        <w:pStyle w:val="TOC2"/>
        <w:rPr>
          <w:rFonts w:eastAsiaTheme="minorEastAsia"/>
          <w:rtl/>
          <w:lang w:eastAsia="en-GB"/>
        </w:rPr>
      </w:pPr>
      <w:hyperlink w:anchor="_Toc45093293" w:history="1">
        <w:r w:rsidR="006B2628" w:rsidRPr="006B2628">
          <w:rPr>
            <w:rStyle w:val="Hyperlink"/>
            <w:spacing w:val="0"/>
          </w:rPr>
          <w:t>3.3</w:t>
        </w:r>
        <w:r w:rsidR="006B2628" w:rsidRPr="006B2628">
          <w:rPr>
            <w:rFonts w:eastAsiaTheme="minorEastAsia"/>
            <w:rtl/>
            <w:lang w:eastAsia="en-GB"/>
          </w:rPr>
          <w:tab/>
        </w:r>
        <w:r w:rsidR="006B2628" w:rsidRPr="006B2628">
          <w:rPr>
            <w:rStyle w:val="Hyperlink"/>
            <w:spacing w:val="0"/>
            <w:rtl/>
          </w:rPr>
          <w:t>المواصفات الوطنية لإقرار النمط</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Toc45093293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21</w:t>
        </w:r>
        <w:r w:rsidR="006B2628" w:rsidRPr="006B2628">
          <w:rPr>
            <w:rFonts w:cs="Times New Roman"/>
            <w:szCs w:val="22"/>
            <w:lang w:val="en-US" w:bidi="ar-SY"/>
          </w:rPr>
          <w:fldChar w:fldCharType="end"/>
        </w:r>
      </w:hyperlink>
    </w:p>
    <w:p w14:paraId="5C6CF685" w14:textId="66E5018B" w:rsidR="006B2628" w:rsidRPr="006B2628" w:rsidRDefault="00A80DB2" w:rsidP="003B4806">
      <w:pPr>
        <w:pStyle w:val="TOC1"/>
        <w:rPr>
          <w:rFonts w:eastAsiaTheme="minorEastAsia"/>
          <w:rtl/>
          <w:lang w:val="en-GB" w:eastAsia="en-GB" w:bidi="ar-SA"/>
        </w:rPr>
      </w:pPr>
      <w:hyperlink w:anchor="_Toc45093294" w:history="1">
        <w:r w:rsidR="006B2628" w:rsidRPr="006B2628">
          <w:rPr>
            <w:rStyle w:val="Hyperlink"/>
            <w:lang w:val="en-GB"/>
          </w:rPr>
          <w:t>4</w:t>
        </w:r>
        <w:r w:rsidR="006B2628" w:rsidRPr="006B2628">
          <w:rPr>
            <w:rFonts w:eastAsiaTheme="minorEastAsia"/>
            <w:rtl/>
            <w:lang w:val="en-GB" w:eastAsia="en-GB" w:bidi="ar-SA"/>
          </w:rPr>
          <w:tab/>
        </w:r>
        <w:r w:rsidR="006B2628" w:rsidRPr="006B2628">
          <w:rPr>
            <w:rStyle w:val="Hyperlink"/>
            <w:rtl/>
          </w:rPr>
          <w:t>الاستعمالات الإضافية للطيف</w:t>
        </w:r>
        <w:r w:rsidR="006B2628" w:rsidRPr="006B2628">
          <w:rPr>
            <w:webHidden/>
            <w:rtl/>
          </w:rPr>
          <w:tab/>
        </w:r>
        <w:r w:rsidR="002B6478">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Toc45093294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22</w:t>
        </w:r>
        <w:r w:rsidR="006B2628" w:rsidRPr="006B2628">
          <w:rPr>
            <w:rFonts w:cs="Times New Roman"/>
            <w:szCs w:val="22"/>
          </w:rPr>
          <w:fldChar w:fldCharType="end"/>
        </w:r>
      </w:hyperlink>
    </w:p>
    <w:p w14:paraId="5B3A3930" w14:textId="11E28657" w:rsidR="006B2628" w:rsidRPr="006B2628" w:rsidRDefault="00A80DB2" w:rsidP="006C1B46">
      <w:pPr>
        <w:pStyle w:val="TOC2"/>
        <w:rPr>
          <w:rFonts w:eastAsiaTheme="minorEastAsia"/>
          <w:rtl/>
          <w:lang w:eastAsia="en-GB"/>
        </w:rPr>
      </w:pPr>
      <w:hyperlink w:anchor="_Toc45093295" w:history="1">
        <w:r w:rsidR="006B2628" w:rsidRPr="006B2628">
          <w:rPr>
            <w:rStyle w:val="Hyperlink"/>
            <w:spacing w:val="0"/>
          </w:rPr>
          <w:t>1.4</w:t>
        </w:r>
        <w:r w:rsidR="006B2628" w:rsidRPr="006B2628">
          <w:rPr>
            <w:rFonts w:eastAsiaTheme="minorEastAsia"/>
            <w:rtl/>
            <w:lang w:eastAsia="en-GB"/>
          </w:rPr>
          <w:tab/>
        </w:r>
        <w:r w:rsidR="006B2628" w:rsidRPr="006B2628">
          <w:rPr>
            <w:rStyle w:val="Hyperlink"/>
            <w:spacing w:val="0"/>
            <w:rtl/>
          </w:rPr>
          <w:t>القدرة المشَعَّة أو شدة المجال المغنطيسي</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Toc45093295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22</w:t>
        </w:r>
        <w:r w:rsidR="006B2628" w:rsidRPr="006B2628">
          <w:rPr>
            <w:rFonts w:cs="Times New Roman"/>
            <w:szCs w:val="22"/>
            <w:lang w:val="en-US" w:bidi="ar-SY"/>
          </w:rPr>
          <w:fldChar w:fldCharType="end"/>
        </w:r>
      </w:hyperlink>
    </w:p>
    <w:p w14:paraId="63B0BD5A" w14:textId="05976972" w:rsidR="006B2628" w:rsidRPr="006B2628" w:rsidRDefault="00A80DB2" w:rsidP="006C1B46">
      <w:pPr>
        <w:pStyle w:val="TOC2"/>
        <w:rPr>
          <w:rFonts w:eastAsiaTheme="minorEastAsia"/>
          <w:rtl/>
          <w:lang w:eastAsia="en-GB"/>
        </w:rPr>
      </w:pPr>
      <w:hyperlink w:anchor="_Toc45093296" w:history="1">
        <w:r w:rsidR="006B2628" w:rsidRPr="006B2628">
          <w:rPr>
            <w:rStyle w:val="Hyperlink"/>
            <w:spacing w:val="0"/>
          </w:rPr>
          <w:t>2.4</w:t>
        </w:r>
        <w:r w:rsidR="006B2628" w:rsidRPr="006B2628">
          <w:rPr>
            <w:rFonts w:eastAsiaTheme="minorEastAsia"/>
            <w:rtl/>
            <w:lang w:eastAsia="en-GB"/>
          </w:rPr>
          <w:tab/>
        </w:r>
        <w:r w:rsidR="006B2628" w:rsidRPr="006B2628">
          <w:rPr>
            <w:rStyle w:val="Hyperlink"/>
            <w:spacing w:val="0"/>
            <w:rtl/>
          </w:rPr>
          <w:t>مصدر هوائي المرسِل</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Toc45093296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22</w:t>
        </w:r>
        <w:r w:rsidR="006B2628" w:rsidRPr="006B2628">
          <w:rPr>
            <w:rFonts w:cs="Times New Roman"/>
            <w:szCs w:val="22"/>
            <w:lang w:val="en-US" w:bidi="ar-SY"/>
          </w:rPr>
          <w:fldChar w:fldCharType="end"/>
        </w:r>
      </w:hyperlink>
    </w:p>
    <w:p w14:paraId="0E5D1A83" w14:textId="63705D00" w:rsidR="006B2628" w:rsidRPr="006B2628" w:rsidRDefault="00A80DB2" w:rsidP="006C1B46">
      <w:pPr>
        <w:pStyle w:val="TOC2"/>
        <w:rPr>
          <w:rFonts w:eastAsiaTheme="minorEastAsia"/>
          <w:rtl/>
          <w:lang w:eastAsia="en-GB"/>
        </w:rPr>
      </w:pPr>
      <w:hyperlink w:anchor="_Toc45093297" w:history="1">
        <w:r w:rsidR="006B2628" w:rsidRPr="006B2628">
          <w:rPr>
            <w:rStyle w:val="Hyperlink"/>
            <w:spacing w:val="0"/>
          </w:rPr>
          <w:t>3.4</w:t>
        </w:r>
        <w:r w:rsidR="006B2628" w:rsidRPr="006B2628">
          <w:rPr>
            <w:rFonts w:eastAsiaTheme="minorEastAsia"/>
            <w:rtl/>
            <w:lang w:eastAsia="en-GB"/>
          </w:rPr>
          <w:tab/>
        </w:r>
        <w:r w:rsidR="006B2628" w:rsidRPr="006B2628">
          <w:rPr>
            <w:rStyle w:val="Hyperlink"/>
            <w:spacing w:val="0"/>
            <w:rtl/>
          </w:rPr>
          <w:t>المباعدة بين القنوات</w:t>
        </w:r>
        <w:r w:rsidR="006B2628" w:rsidRPr="006B2628">
          <w:rPr>
            <w:webHidden/>
            <w:rtl/>
          </w:rPr>
          <w:tab/>
        </w:r>
        <w:r w:rsidR="002B6478">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Toc45093297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22</w:t>
        </w:r>
        <w:r w:rsidR="006B2628" w:rsidRPr="006B2628">
          <w:rPr>
            <w:rFonts w:cs="Times New Roman"/>
            <w:szCs w:val="22"/>
            <w:lang w:val="en-US" w:bidi="ar-SY"/>
          </w:rPr>
          <w:fldChar w:fldCharType="end"/>
        </w:r>
      </w:hyperlink>
    </w:p>
    <w:p w14:paraId="24CECDE3" w14:textId="4331D54B" w:rsidR="006B2628" w:rsidRPr="006B2628" w:rsidRDefault="00A80DB2" w:rsidP="006C1B46">
      <w:pPr>
        <w:pStyle w:val="TOC2"/>
        <w:rPr>
          <w:rFonts w:eastAsiaTheme="minorEastAsia"/>
          <w:rtl/>
          <w:lang w:eastAsia="en-GB" w:bidi="ar-EG"/>
        </w:rPr>
      </w:pPr>
      <w:hyperlink w:anchor="_Toc45093298" w:history="1">
        <w:r w:rsidR="006B2628" w:rsidRPr="006B2628">
          <w:rPr>
            <w:rStyle w:val="Hyperlink"/>
            <w:spacing w:val="0"/>
          </w:rPr>
          <w:t>4.4</w:t>
        </w:r>
        <w:r w:rsidR="006B2628" w:rsidRPr="006B2628">
          <w:rPr>
            <w:rFonts w:eastAsiaTheme="minorEastAsia"/>
            <w:rtl/>
            <w:lang w:eastAsia="en-GB"/>
          </w:rPr>
          <w:tab/>
        </w:r>
        <w:r w:rsidR="006B2628" w:rsidRPr="006B2628">
          <w:rPr>
            <w:rStyle w:val="Hyperlink"/>
            <w:spacing w:val="0"/>
            <w:rtl/>
          </w:rPr>
          <w:t>أصناف دورة التشغيل</w:t>
        </w:r>
        <w:r w:rsidR="006B2628" w:rsidRPr="006B2628">
          <w:rPr>
            <w:webHidden/>
            <w:rtl/>
          </w:rPr>
          <w:tab/>
        </w:r>
        <w:r w:rsidR="007A4C20">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Toc45093298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22</w:t>
        </w:r>
        <w:r w:rsidR="006B2628" w:rsidRPr="006B2628">
          <w:rPr>
            <w:rFonts w:cs="Times New Roman"/>
            <w:szCs w:val="22"/>
            <w:lang w:val="en-US" w:bidi="ar-SY"/>
          </w:rPr>
          <w:fldChar w:fldCharType="end"/>
        </w:r>
      </w:hyperlink>
    </w:p>
    <w:p w14:paraId="2CBD3D15" w14:textId="7D5C7881" w:rsidR="006B2628" w:rsidRPr="006B2628" w:rsidRDefault="00A80DB2" w:rsidP="003B4806">
      <w:pPr>
        <w:pStyle w:val="TOC1"/>
        <w:rPr>
          <w:rFonts w:eastAsiaTheme="minorEastAsia"/>
          <w:rtl/>
          <w:lang w:val="en-GB" w:eastAsia="en-GB" w:bidi="ar-SA"/>
        </w:rPr>
      </w:pPr>
      <w:hyperlink w:anchor="_Toc45093299" w:history="1">
        <w:r w:rsidR="006B2628" w:rsidRPr="006B2628">
          <w:rPr>
            <w:rStyle w:val="Hyperlink"/>
            <w:lang w:val="fr-FR"/>
          </w:rPr>
          <w:t>5</w:t>
        </w:r>
        <w:r w:rsidR="006B2628" w:rsidRPr="006B2628">
          <w:rPr>
            <w:rFonts w:eastAsiaTheme="minorEastAsia"/>
            <w:rtl/>
            <w:lang w:val="en-GB" w:eastAsia="en-GB" w:bidi="ar-SA"/>
          </w:rPr>
          <w:tab/>
        </w:r>
        <w:r w:rsidR="006B2628" w:rsidRPr="006B2628">
          <w:rPr>
            <w:rStyle w:val="Hyperlink"/>
            <w:rtl/>
          </w:rPr>
          <w:t>المتطلبات الإدارية</w:t>
        </w:r>
        <w:r w:rsidR="006B2628" w:rsidRPr="006B2628">
          <w:rPr>
            <w:webHidden/>
            <w:rtl/>
          </w:rPr>
          <w:tab/>
        </w:r>
        <w:r w:rsidR="007A4C20">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Toc45093299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23</w:t>
        </w:r>
        <w:r w:rsidR="006B2628" w:rsidRPr="006B2628">
          <w:rPr>
            <w:rFonts w:cs="Times New Roman"/>
            <w:szCs w:val="22"/>
          </w:rPr>
          <w:fldChar w:fldCharType="end"/>
        </w:r>
      </w:hyperlink>
    </w:p>
    <w:p w14:paraId="72DD0A45" w14:textId="7EA3DFA4" w:rsidR="006B2628" w:rsidRPr="006B2628" w:rsidRDefault="00A80DB2" w:rsidP="006C1B46">
      <w:pPr>
        <w:pStyle w:val="TOC2"/>
        <w:rPr>
          <w:rFonts w:eastAsiaTheme="minorEastAsia"/>
          <w:rtl/>
          <w:lang w:eastAsia="en-GB"/>
        </w:rPr>
      </w:pPr>
      <w:hyperlink w:anchor="_Toc45093300" w:history="1">
        <w:r w:rsidR="006B2628" w:rsidRPr="006B2628">
          <w:rPr>
            <w:rStyle w:val="Hyperlink"/>
            <w:spacing w:val="0"/>
          </w:rPr>
          <w:t>1.5</w:t>
        </w:r>
        <w:r w:rsidR="006B2628" w:rsidRPr="006B2628">
          <w:rPr>
            <w:rFonts w:eastAsiaTheme="minorEastAsia"/>
            <w:rtl/>
            <w:lang w:eastAsia="en-GB"/>
          </w:rPr>
          <w:tab/>
        </w:r>
        <w:r w:rsidR="006B2628" w:rsidRPr="006B2628">
          <w:rPr>
            <w:rStyle w:val="Hyperlink"/>
            <w:spacing w:val="0"/>
            <w:rtl/>
          </w:rPr>
          <w:t>متطلبات الترخيص</w:t>
        </w:r>
        <w:r w:rsidR="006B2628" w:rsidRPr="006B2628">
          <w:rPr>
            <w:webHidden/>
            <w:rtl/>
          </w:rPr>
          <w:tab/>
        </w:r>
        <w:r w:rsidR="007A4C20">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Toc45093300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23</w:t>
        </w:r>
        <w:r w:rsidR="006B2628" w:rsidRPr="006B2628">
          <w:rPr>
            <w:rFonts w:cs="Times New Roman"/>
            <w:szCs w:val="22"/>
            <w:lang w:val="en-US" w:bidi="ar-SY"/>
          </w:rPr>
          <w:fldChar w:fldCharType="end"/>
        </w:r>
      </w:hyperlink>
    </w:p>
    <w:p w14:paraId="24DFE963" w14:textId="55FBF378" w:rsidR="006B2628" w:rsidRPr="006B2628" w:rsidRDefault="00A80DB2" w:rsidP="006C1B46">
      <w:pPr>
        <w:pStyle w:val="TOC2"/>
        <w:rPr>
          <w:rFonts w:eastAsiaTheme="minorEastAsia"/>
          <w:rtl/>
          <w:lang w:eastAsia="en-GB"/>
        </w:rPr>
      </w:pPr>
      <w:hyperlink w:anchor="_Toc45093301" w:history="1">
        <w:r w:rsidR="006B2628" w:rsidRPr="006B2628">
          <w:rPr>
            <w:rStyle w:val="Hyperlink"/>
            <w:spacing w:val="0"/>
          </w:rPr>
          <w:t>2.5</w:t>
        </w:r>
        <w:r w:rsidR="006B2628" w:rsidRPr="006B2628">
          <w:rPr>
            <w:rFonts w:eastAsiaTheme="minorEastAsia"/>
            <w:rtl/>
            <w:lang w:eastAsia="en-GB"/>
          </w:rPr>
          <w:tab/>
        </w:r>
        <w:r w:rsidR="006B2628" w:rsidRPr="006B2628">
          <w:rPr>
            <w:rStyle w:val="Hyperlink"/>
            <w:spacing w:val="0"/>
            <w:rtl/>
          </w:rPr>
          <w:t>تقييم المطابقة، ومواصفات التعليم، وحرية التداول</w:t>
        </w:r>
        <w:r w:rsidR="006B2628" w:rsidRPr="006B2628">
          <w:rPr>
            <w:webHidden/>
            <w:rtl/>
          </w:rPr>
          <w:tab/>
        </w:r>
        <w:r w:rsidR="007A4C20">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Toc45093301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23</w:t>
        </w:r>
        <w:r w:rsidR="006B2628" w:rsidRPr="006B2628">
          <w:rPr>
            <w:rFonts w:cs="Times New Roman"/>
            <w:szCs w:val="22"/>
            <w:lang w:val="en-US" w:bidi="ar-SY"/>
          </w:rPr>
          <w:fldChar w:fldCharType="end"/>
        </w:r>
      </w:hyperlink>
    </w:p>
    <w:p w14:paraId="3D09393B" w14:textId="5DF07FEC" w:rsidR="006B2628" w:rsidRPr="006B2628" w:rsidRDefault="00A80DB2" w:rsidP="003B4806">
      <w:pPr>
        <w:pStyle w:val="TOC1"/>
        <w:rPr>
          <w:rFonts w:eastAsiaTheme="minorEastAsia"/>
          <w:rtl/>
          <w:lang w:val="en-GB" w:eastAsia="en-GB" w:bidi="ar-SA"/>
        </w:rPr>
      </w:pPr>
      <w:hyperlink w:anchor="_Toc45093302" w:history="1">
        <w:r w:rsidR="006B2628" w:rsidRPr="006B2628">
          <w:rPr>
            <w:rStyle w:val="Hyperlink"/>
            <w:lang w:val="en-GB"/>
          </w:rPr>
          <w:t>6</w:t>
        </w:r>
        <w:r w:rsidR="006B2628" w:rsidRPr="006B2628">
          <w:rPr>
            <w:rFonts w:eastAsiaTheme="minorEastAsia"/>
            <w:rtl/>
            <w:lang w:val="en-GB" w:eastAsia="en-GB" w:bidi="ar-SA"/>
          </w:rPr>
          <w:tab/>
        </w:r>
        <w:r w:rsidR="006B2628" w:rsidRPr="006B2628">
          <w:rPr>
            <w:rStyle w:val="Hyperlink"/>
            <w:rtl/>
          </w:rPr>
          <w:t>معلمات التشغيل</w:t>
        </w:r>
        <w:r w:rsidR="006B2628" w:rsidRPr="006B2628">
          <w:rPr>
            <w:webHidden/>
            <w:rtl/>
          </w:rPr>
          <w:tab/>
        </w:r>
        <w:r w:rsidR="007A4C20">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Toc45093302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24</w:t>
        </w:r>
        <w:r w:rsidR="006B2628" w:rsidRPr="006B2628">
          <w:rPr>
            <w:rFonts w:cs="Times New Roman"/>
            <w:szCs w:val="22"/>
          </w:rPr>
          <w:fldChar w:fldCharType="end"/>
        </w:r>
      </w:hyperlink>
    </w:p>
    <w:p w14:paraId="25E5641A" w14:textId="3667340E" w:rsidR="006B2628" w:rsidRPr="006B2628" w:rsidRDefault="00A80DB2" w:rsidP="003B4806">
      <w:pPr>
        <w:pStyle w:val="TOC1"/>
        <w:rPr>
          <w:rFonts w:eastAsiaTheme="minorEastAsia"/>
          <w:rtl/>
          <w:lang w:val="en-GB" w:eastAsia="en-GB" w:bidi="ar-SA"/>
        </w:rPr>
      </w:pPr>
      <w:hyperlink w:anchor="_Toc45093303" w:history="1">
        <w:r w:rsidR="006B2628" w:rsidRPr="006B2628">
          <w:rPr>
            <w:rStyle w:val="Hyperlink"/>
            <w:lang w:val="en-GB"/>
          </w:rPr>
          <w:t>7</w:t>
        </w:r>
        <w:r w:rsidR="006B2628" w:rsidRPr="006B2628">
          <w:rPr>
            <w:rFonts w:eastAsiaTheme="minorEastAsia"/>
            <w:rtl/>
            <w:lang w:val="en-GB" w:eastAsia="en-GB" w:bidi="ar-SA"/>
          </w:rPr>
          <w:tab/>
        </w:r>
        <w:r w:rsidR="006B2628" w:rsidRPr="006B2628">
          <w:rPr>
            <w:rStyle w:val="Hyperlink"/>
            <w:rtl/>
          </w:rPr>
          <w:t xml:space="preserve">التوجيه </w:t>
        </w:r>
        <w:r w:rsidR="006B2628" w:rsidRPr="006B2628">
          <w:rPr>
            <w:rStyle w:val="Hyperlink"/>
            <w:rtl/>
            <w:lang w:val="en-GB"/>
          </w:rPr>
          <w:t>الخاص بالتجهيزات الراديوية</w:t>
        </w:r>
        <w:r w:rsidR="006B2628" w:rsidRPr="006B2628">
          <w:rPr>
            <w:rStyle w:val="Hyperlink"/>
            <w:rtl/>
          </w:rPr>
          <w:t xml:space="preserve"> </w:t>
        </w:r>
        <w:r w:rsidR="006B2628" w:rsidRPr="006B2628">
          <w:rPr>
            <w:rStyle w:val="Hyperlink"/>
            <w:lang w:val="en-GB"/>
          </w:rPr>
          <w:t>(RED)</w:t>
        </w:r>
        <w:r w:rsidR="006B2628" w:rsidRPr="006B2628">
          <w:rPr>
            <w:webHidden/>
            <w:rtl/>
          </w:rPr>
          <w:tab/>
        </w:r>
        <w:r w:rsidR="007A4C20">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Toc45093303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24</w:t>
        </w:r>
        <w:r w:rsidR="006B2628" w:rsidRPr="006B2628">
          <w:rPr>
            <w:rFonts w:cs="Times New Roman"/>
            <w:szCs w:val="22"/>
          </w:rPr>
          <w:fldChar w:fldCharType="end"/>
        </w:r>
      </w:hyperlink>
    </w:p>
    <w:p w14:paraId="6C3E00D9" w14:textId="5B329C90" w:rsidR="006B2628" w:rsidRPr="006B2628" w:rsidRDefault="00A80DB2" w:rsidP="003B4806">
      <w:pPr>
        <w:pStyle w:val="TOC1"/>
        <w:rPr>
          <w:rFonts w:eastAsiaTheme="minorEastAsia"/>
          <w:rtl/>
          <w:lang w:val="en-GB" w:eastAsia="en-GB" w:bidi="ar-SA"/>
        </w:rPr>
      </w:pPr>
      <w:hyperlink w:anchor="_Toc45093304" w:history="1">
        <w:r w:rsidR="006B2628" w:rsidRPr="006B2628">
          <w:rPr>
            <w:rStyle w:val="Hyperlink"/>
            <w:rtl/>
          </w:rPr>
          <w:t xml:space="preserve">المرفق </w:t>
        </w:r>
        <w:r w:rsidR="006B2628" w:rsidRPr="006B2628">
          <w:rPr>
            <w:rStyle w:val="Hyperlink"/>
          </w:rPr>
          <w:t>2</w:t>
        </w:r>
        <w:r w:rsidR="006B2628" w:rsidRPr="006B2628">
          <w:rPr>
            <w:rStyle w:val="Hyperlink"/>
            <w:rtl/>
          </w:rPr>
          <w:t xml:space="preserve"> بالملحق </w:t>
        </w:r>
        <w:r w:rsidR="006B2628" w:rsidRPr="006B2628">
          <w:rPr>
            <w:rStyle w:val="Hyperlink"/>
          </w:rPr>
          <w:t>2</w:t>
        </w:r>
        <w:r w:rsidR="006B2628" w:rsidRPr="006B2628">
          <w:rPr>
            <w:rStyle w:val="Hyperlink"/>
            <w:rtl/>
          </w:rPr>
          <w:t xml:space="preserve">  (الولايات المتحدة الأمريكية)  شرح لقواعد اللجنة </w:t>
        </w:r>
        <w:r w:rsidR="006B2628" w:rsidRPr="006B2628">
          <w:rPr>
            <w:rStyle w:val="Hyperlink"/>
          </w:rPr>
          <w:t>FCC</w:t>
        </w:r>
        <w:r w:rsidR="006B2628" w:rsidRPr="006B2628">
          <w:rPr>
            <w:rStyle w:val="Hyperlink"/>
            <w:rtl/>
          </w:rPr>
          <w:t xml:space="preserve"> المتعلقة بالمرسلات المنخفضة القدرة المشروع استعمالها بدون رخصة</w:t>
        </w:r>
        <w:r w:rsidR="006B2628" w:rsidRPr="006B2628">
          <w:rPr>
            <w:webHidden/>
            <w:rtl/>
          </w:rPr>
          <w:tab/>
        </w:r>
        <w:r w:rsidR="007A4C20">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Toc45093304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24</w:t>
        </w:r>
        <w:r w:rsidR="006B2628" w:rsidRPr="006B2628">
          <w:rPr>
            <w:rFonts w:cs="Times New Roman"/>
            <w:szCs w:val="22"/>
          </w:rPr>
          <w:fldChar w:fldCharType="end"/>
        </w:r>
      </w:hyperlink>
    </w:p>
    <w:p w14:paraId="21B38902" w14:textId="70804870" w:rsidR="006B2628" w:rsidRPr="006B2628" w:rsidRDefault="00A80DB2" w:rsidP="003B4806">
      <w:pPr>
        <w:pStyle w:val="TOC1"/>
        <w:rPr>
          <w:rFonts w:eastAsiaTheme="minorEastAsia"/>
          <w:rtl/>
          <w:lang w:val="en-GB" w:eastAsia="en-GB" w:bidi="ar-SA"/>
        </w:rPr>
      </w:pPr>
      <w:hyperlink w:anchor="_Toc45093305" w:history="1">
        <w:r w:rsidR="006B2628" w:rsidRPr="006B2628">
          <w:rPr>
            <w:rStyle w:val="Hyperlink"/>
            <w:lang w:val="en-GB"/>
          </w:rPr>
          <w:t>1</w:t>
        </w:r>
        <w:r w:rsidR="006B2628" w:rsidRPr="006B2628">
          <w:rPr>
            <w:rFonts w:eastAsiaTheme="minorEastAsia"/>
            <w:rtl/>
            <w:lang w:val="en-GB" w:eastAsia="en-GB" w:bidi="ar-SA"/>
          </w:rPr>
          <w:tab/>
        </w:r>
        <w:r w:rsidR="006B2628" w:rsidRPr="006B2628">
          <w:rPr>
            <w:rStyle w:val="Hyperlink"/>
            <w:rtl/>
          </w:rPr>
          <w:t>مقدمة</w:t>
        </w:r>
        <w:r w:rsidR="006B2628" w:rsidRPr="006B2628">
          <w:rPr>
            <w:webHidden/>
            <w:rtl/>
          </w:rPr>
          <w:tab/>
        </w:r>
        <w:r w:rsidR="007A4C20">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Toc45093305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24</w:t>
        </w:r>
        <w:r w:rsidR="006B2628" w:rsidRPr="006B2628">
          <w:rPr>
            <w:rFonts w:cs="Times New Roman"/>
            <w:szCs w:val="22"/>
          </w:rPr>
          <w:fldChar w:fldCharType="end"/>
        </w:r>
      </w:hyperlink>
    </w:p>
    <w:p w14:paraId="7F9BD515" w14:textId="21D934DB" w:rsidR="006B2628" w:rsidRPr="006B2628" w:rsidRDefault="00A80DB2" w:rsidP="003B4806">
      <w:pPr>
        <w:pStyle w:val="TOC1"/>
        <w:rPr>
          <w:rFonts w:eastAsiaTheme="minorEastAsia"/>
          <w:rtl/>
          <w:lang w:val="en-GB" w:eastAsia="en-GB" w:bidi="ar-SA"/>
        </w:rPr>
      </w:pPr>
      <w:hyperlink w:anchor="_Toc45093306" w:history="1">
        <w:r w:rsidR="006B2628" w:rsidRPr="006B2628">
          <w:rPr>
            <w:rStyle w:val="Hyperlink"/>
            <w:lang w:val="en-GB"/>
          </w:rPr>
          <w:t>2</w:t>
        </w:r>
        <w:r w:rsidR="006B2628" w:rsidRPr="006B2628">
          <w:rPr>
            <w:rFonts w:eastAsiaTheme="minorEastAsia"/>
            <w:rtl/>
            <w:lang w:val="en-GB" w:eastAsia="en-GB" w:bidi="ar-SA"/>
          </w:rPr>
          <w:tab/>
        </w:r>
        <w:r w:rsidR="006B2628" w:rsidRPr="006B2628">
          <w:rPr>
            <w:rStyle w:val="Hyperlink"/>
            <w:rtl/>
          </w:rPr>
          <w:t>النهج العام بخصوص المرسِلات المشتغلة بقدرة منخفضة دون حاجة إلى ترخيص</w:t>
        </w:r>
        <w:r w:rsidR="006B2628" w:rsidRPr="006B2628">
          <w:rPr>
            <w:webHidden/>
            <w:rtl/>
          </w:rPr>
          <w:tab/>
        </w:r>
        <w:r w:rsidR="007A4C20">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Toc45093306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25</w:t>
        </w:r>
        <w:r w:rsidR="006B2628" w:rsidRPr="006B2628">
          <w:rPr>
            <w:rFonts w:cs="Times New Roman"/>
            <w:szCs w:val="22"/>
          </w:rPr>
          <w:fldChar w:fldCharType="end"/>
        </w:r>
      </w:hyperlink>
    </w:p>
    <w:p w14:paraId="184A9226" w14:textId="77856CF7" w:rsidR="006B2628" w:rsidRPr="006B2628" w:rsidRDefault="00A80DB2" w:rsidP="003B4806">
      <w:pPr>
        <w:pStyle w:val="TOC1"/>
        <w:rPr>
          <w:rFonts w:eastAsiaTheme="minorEastAsia"/>
          <w:rtl/>
          <w:lang w:val="en-GB" w:eastAsia="en-GB" w:bidi="ar-SA"/>
        </w:rPr>
      </w:pPr>
      <w:hyperlink w:anchor="_Toc45093307" w:history="1">
        <w:r w:rsidR="006B2628" w:rsidRPr="006B2628">
          <w:rPr>
            <w:rStyle w:val="Hyperlink"/>
            <w:lang w:val="en-GB"/>
          </w:rPr>
          <w:t>3</w:t>
        </w:r>
        <w:r w:rsidR="006B2628" w:rsidRPr="006B2628">
          <w:rPr>
            <w:rFonts w:eastAsiaTheme="minorEastAsia"/>
            <w:rtl/>
            <w:lang w:val="en-GB" w:eastAsia="en-GB" w:bidi="ar-SA"/>
          </w:rPr>
          <w:tab/>
        </w:r>
        <w:r w:rsidR="006B2628" w:rsidRPr="006B2628">
          <w:rPr>
            <w:rStyle w:val="Hyperlink"/>
            <w:rtl/>
          </w:rPr>
          <w:t>قائمة تعاريف</w:t>
        </w:r>
        <w:r w:rsidR="006B2628" w:rsidRPr="006B2628">
          <w:rPr>
            <w:webHidden/>
            <w:rtl/>
          </w:rPr>
          <w:tab/>
        </w:r>
        <w:r w:rsidR="007A4C20">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Toc45093307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25</w:t>
        </w:r>
        <w:r w:rsidR="006B2628" w:rsidRPr="006B2628">
          <w:rPr>
            <w:rFonts w:cs="Times New Roman"/>
            <w:szCs w:val="22"/>
          </w:rPr>
          <w:fldChar w:fldCharType="end"/>
        </w:r>
      </w:hyperlink>
    </w:p>
    <w:p w14:paraId="7FD577AB" w14:textId="52858570" w:rsidR="006B2628" w:rsidRPr="006B2628" w:rsidRDefault="00A80DB2" w:rsidP="003B4806">
      <w:pPr>
        <w:pStyle w:val="TOC1"/>
        <w:rPr>
          <w:rFonts w:eastAsiaTheme="minorEastAsia"/>
          <w:rtl/>
          <w:lang w:val="en-GB" w:eastAsia="en-GB"/>
        </w:rPr>
      </w:pPr>
      <w:hyperlink w:anchor="_Toc45093308" w:history="1">
        <w:r w:rsidR="006B2628" w:rsidRPr="006B2628">
          <w:rPr>
            <w:rStyle w:val="Hyperlink"/>
            <w:lang w:val="en-GB"/>
          </w:rPr>
          <w:t>4</w:t>
        </w:r>
        <w:r w:rsidR="006B2628" w:rsidRPr="006B2628">
          <w:rPr>
            <w:rFonts w:eastAsiaTheme="minorEastAsia"/>
            <w:rtl/>
            <w:lang w:val="en-GB" w:eastAsia="en-GB" w:bidi="ar-SA"/>
          </w:rPr>
          <w:tab/>
        </w:r>
        <w:r w:rsidR="006B2628" w:rsidRPr="006B2628">
          <w:rPr>
            <w:rStyle w:val="Hyperlink"/>
            <w:rtl/>
          </w:rPr>
          <w:t>المعايير التقنية</w:t>
        </w:r>
        <w:r w:rsidR="006B2628" w:rsidRPr="006B2628">
          <w:rPr>
            <w:webHidden/>
            <w:rtl/>
          </w:rPr>
          <w:tab/>
        </w:r>
        <w:r w:rsidR="007A4C20">
          <w:rPr>
            <w:rFonts w:cs="Times New Roman"/>
            <w:szCs w:val="22"/>
          </w:rPr>
          <w:tab/>
        </w:r>
        <w:r w:rsidR="003B480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Toc45093308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26</w:t>
        </w:r>
        <w:r w:rsidR="006B2628" w:rsidRPr="006B2628">
          <w:rPr>
            <w:rFonts w:cs="Times New Roman"/>
            <w:szCs w:val="22"/>
          </w:rPr>
          <w:fldChar w:fldCharType="end"/>
        </w:r>
      </w:hyperlink>
    </w:p>
    <w:p w14:paraId="3B5CE058" w14:textId="76F6D12F" w:rsidR="006B2628" w:rsidRPr="006B2628" w:rsidRDefault="00A80DB2" w:rsidP="006C1B46">
      <w:pPr>
        <w:pStyle w:val="TOC2"/>
        <w:rPr>
          <w:rFonts w:eastAsiaTheme="minorEastAsia"/>
          <w:rtl/>
          <w:lang w:eastAsia="en-GB"/>
        </w:rPr>
      </w:pPr>
      <w:hyperlink w:anchor="_Toc45093309" w:history="1">
        <w:r w:rsidR="006B2628" w:rsidRPr="006B2628">
          <w:rPr>
            <w:rStyle w:val="Hyperlink"/>
            <w:spacing w:val="0"/>
          </w:rPr>
          <w:t>1.4</w:t>
        </w:r>
        <w:r w:rsidR="006B2628" w:rsidRPr="006B2628">
          <w:rPr>
            <w:rFonts w:eastAsiaTheme="minorEastAsia"/>
            <w:rtl/>
            <w:lang w:eastAsia="en-GB"/>
          </w:rPr>
          <w:tab/>
        </w:r>
        <w:r w:rsidR="006B2628" w:rsidRPr="006B2628">
          <w:rPr>
            <w:rStyle w:val="Hyperlink"/>
            <w:spacing w:val="0"/>
            <w:rtl/>
          </w:rPr>
          <w:t>حدود البث بالإيصال</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Toc45093309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26</w:t>
        </w:r>
        <w:r w:rsidR="006B2628" w:rsidRPr="006B2628">
          <w:rPr>
            <w:rFonts w:cs="Times New Roman"/>
            <w:szCs w:val="22"/>
            <w:lang w:val="en-US" w:bidi="ar-SY"/>
          </w:rPr>
          <w:fldChar w:fldCharType="end"/>
        </w:r>
      </w:hyperlink>
    </w:p>
    <w:p w14:paraId="7517684E" w14:textId="761C1B5F" w:rsidR="006B2628" w:rsidRPr="006B2628" w:rsidRDefault="00A80DB2" w:rsidP="006C1B46">
      <w:pPr>
        <w:pStyle w:val="TOC2"/>
        <w:rPr>
          <w:rFonts w:eastAsiaTheme="minorEastAsia"/>
          <w:rtl/>
          <w:lang w:eastAsia="en-GB"/>
        </w:rPr>
      </w:pPr>
      <w:hyperlink w:anchor="_Toc45093310" w:history="1">
        <w:r w:rsidR="006B2628" w:rsidRPr="006B2628">
          <w:rPr>
            <w:rStyle w:val="Hyperlink"/>
            <w:spacing w:val="0"/>
          </w:rPr>
          <w:t>2.4</w:t>
        </w:r>
        <w:r w:rsidR="006B2628" w:rsidRPr="006B2628">
          <w:rPr>
            <w:rFonts w:eastAsiaTheme="minorEastAsia"/>
            <w:rtl/>
            <w:lang w:eastAsia="en-GB"/>
          </w:rPr>
          <w:tab/>
        </w:r>
        <w:r w:rsidR="006B2628" w:rsidRPr="006B2628">
          <w:rPr>
            <w:rStyle w:val="Hyperlink"/>
            <w:spacing w:val="0"/>
            <w:rtl/>
          </w:rPr>
          <w:t>حدود البث بالإشعاع</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Toc45093310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27</w:t>
        </w:r>
        <w:r w:rsidR="006B2628" w:rsidRPr="006B2628">
          <w:rPr>
            <w:rFonts w:cs="Times New Roman"/>
            <w:szCs w:val="22"/>
            <w:lang w:val="en-US" w:bidi="ar-SY"/>
          </w:rPr>
          <w:fldChar w:fldCharType="end"/>
        </w:r>
      </w:hyperlink>
    </w:p>
    <w:p w14:paraId="1E097E76" w14:textId="20AD34F4" w:rsidR="006B2628" w:rsidRPr="006B2628" w:rsidRDefault="00A80DB2" w:rsidP="003B4806">
      <w:pPr>
        <w:pStyle w:val="TOC1"/>
        <w:rPr>
          <w:rFonts w:eastAsiaTheme="minorEastAsia"/>
          <w:rtl/>
          <w:lang w:val="en-GB" w:eastAsia="en-GB" w:bidi="ar-SA"/>
        </w:rPr>
      </w:pPr>
      <w:hyperlink w:anchor="_Toc45093311" w:history="1">
        <w:r w:rsidR="006B2628" w:rsidRPr="006B2628">
          <w:rPr>
            <w:rStyle w:val="Hyperlink"/>
          </w:rPr>
          <w:t>5</w:t>
        </w:r>
        <w:r w:rsidR="006B2628" w:rsidRPr="006B2628">
          <w:rPr>
            <w:rFonts w:eastAsiaTheme="minorEastAsia"/>
            <w:rtl/>
            <w:lang w:val="en-GB" w:eastAsia="en-GB" w:bidi="ar-SA"/>
          </w:rPr>
          <w:tab/>
        </w:r>
        <w:r w:rsidR="006B2628" w:rsidRPr="006B2628">
          <w:rPr>
            <w:rStyle w:val="Hyperlink"/>
            <w:rtl/>
          </w:rPr>
          <w:t>مواصفات الهوائي</w:t>
        </w:r>
        <w:r w:rsidR="006B2628" w:rsidRPr="006B2628">
          <w:rPr>
            <w:webHidden/>
            <w:rtl/>
          </w:rPr>
          <w:tab/>
        </w:r>
        <w:r w:rsidR="007A4C20">
          <w:rPr>
            <w:rFonts w:cs="Times New Roman"/>
            <w:szCs w:val="22"/>
          </w:rPr>
          <w:tab/>
        </w:r>
        <w:r w:rsidR="003B480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Toc45093311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32</w:t>
        </w:r>
        <w:r w:rsidR="006B2628" w:rsidRPr="006B2628">
          <w:rPr>
            <w:rFonts w:cs="Times New Roman"/>
            <w:szCs w:val="22"/>
          </w:rPr>
          <w:fldChar w:fldCharType="end"/>
        </w:r>
      </w:hyperlink>
    </w:p>
    <w:p w14:paraId="6D452DBC" w14:textId="2122E50B" w:rsidR="006B2628" w:rsidRPr="006B2628" w:rsidRDefault="00A80DB2" w:rsidP="003B4806">
      <w:pPr>
        <w:pStyle w:val="TOC1"/>
        <w:rPr>
          <w:rFonts w:eastAsiaTheme="minorEastAsia"/>
          <w:rtl/>
          <w:lang w:val="en-GB" w:eastAsia="en-GB" w:bidi="ar-SA"/>
        </w:rPr>
      </w:pPr>
      <w:hyperlink w:anchor="_Toc45093312" w:history="1">
        <w:r w:rsidR="006B2628" w:rsidRPr="006B2628">
          <w:rPr>
            <w:rStyle w:val="Hyperlink"/>
            <w:lang w:val="en-GB"/>
          </w:rPr>
          <w:t>6</w:t>
        </w:r>
        <w:r w:rsidR="006B2628" w:rsidRPr="006B2628">
          <w:rPr>
            <w:rFonts w:eastAsiaTheme="minorEastAsia"/>
            <w:rtl/>
            <w:lang w:val="en-GB" w:eastAsia="en-GB" w:bidi="ar-SA"/>
          </w:rPr>
          <w:tab/>
        </w:r>
        <w:r w:rsidR="006B2628" w:rsidRPr="006B2628">
          <w:rPr>
            <w:rStyle w:val="Hyperlink"/>
            <w:rtl/>
          </w:rPr>
          <w:t>نطاقات مقيَّدة</w:t>
        </w:r>
        <w:r w:rsidR="006B2628" w:rsidRPr="006B2628">
          <w:rPr>
            <w:webHidden/>
            <w:rtl/>
          </w:rPr>
          <w:tab/>
        </w:r>
        <w:r w:rsidR="007A4C20">
          <w:rPr>
            <w:rFonts w:cs="Times New Roman"/>
            <w:szCs w:val="22"/>
          </w:rPr>
          <w:tab/>
        </w:r>
        <w:r w:rsidR="003B480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Toc45093312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33</w:t>
        </w:r>
        <w:r w:rsidR="006B2628" w:rsidRPr="006B2628">
          <w:rPr>
            <w:rFonts w:cs="Times New Roman"/>
            <w:szCs w:val="22"/>
          </w:rPr>
          <w:fldChar w:fldCharType="end"/>
        </w:r>
      </w:hyperlink>
    </w:p>
    <w:p w14:paraId="11F88055" w14:textId="376BC2CE" w:rsidR="006B2628" w:rsidRPr="006B2628" w:rsidRDefault="00A80DB2" w:rsidP="003B4806">
      <w:pPr>
        <w:pStyle w:val="TOC1"/>
        <w:rPr>
          <w:rFonts w:eastAsiaTheme="minorEastAsia"/>
          <w:rtl/>
          <w:lang w:val="en-GB" w:eastAsia="en-GB" w:bidi="ar-SA"/>
        </w:rPr>
      </w:pPr>
      <w:hyperlink w:anchor="_Toc45093313" w:history="1">
        <w:r w:rsidR="006B2628" w:rsidRPr="006B2628">
          <w:rPr>
            <w:rStyle w:val="Hyperlink"/>
            <w:lang w:val="en-GB"/>
          </w:rPr>
          <w:t>7</w:t>
        </w:r>
        <w:r w:rsidR="006B2628" w:rsidRPr="006B2628">
          <w:rPr>
            <w:rFonts w:eastAsiaTheme="minorEastAsia"/>
            <w:rtl/>
            <w:lang w:val="en-GB" w:eastAsia="en-GB" w:bidi="ar-SA"/>
          </w:rPr>
          <w:tab/>
        </w:r>
        <w:r w:rsidR="006B2628" w:rsidRPr="006B2628">
          <w:rPr>
            <w:rStyle w:val="Hyperlink"/>
            <w:rtl/>
          </w:rPr>
          <w:t>ترخيص التجهيزات</w:t>
        </w:r>
        <w:r w:rsidR="006B2628" w:rsidRPr="006B2628">
          <w:rPr>
            <w:webHidden/>
            <w:rtl/>
          </w:rPr>
          <w:tab/>
        </w:r>
        <w:r w:rsidR="007A4C20">
          <w:rPr>
            <w:rFonts w:cs="Times New Roman"/>
            <w:szCs w:val="22"/>
          </w:rPr>
          <w:tab/>
        </w:r>
        <w:r w:rsidR="003B480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Toc45093313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33</w:t>
        </w:r>
        <w:r w:rsidR="006B2628" w:rsidRPr="006B2628">
          <w:rPr>
            <w:rFonts w:cs="Times New Roman"/>
            <w:szCs w:val="22"/>
          </w:rPr>
          <w:fldChar w:fldCharType="end"/>
        </w:r>
      </w:hyperlink>
    </w:p>
    <w:p w14:paraId="055FFA40" w14:textId="45DD97A7" w:rsidR="006B2628" w:rsidRPr="006B2628" w:rsidRDefault="00A80DB2" w:rsidP="006C1B46">
      <w:pPr>
        <w:pStyle w:val="TOC2"/>
        <w:rPr>
          <w:rFonts w:eastAsiaTheme="minorEastAsia"/>
          <w:rtl/>
          <w:lang w:val="en-US" w:eastAsia="en-GB"/>
        </w:rPr>
      </w:pPr>
      <w:hyperlink w:anchor="_Toc45093314" w:history="1">
        <w:r w:rsidR="006B2628" w:rsidRPr="006B2628">
          <w:rPr>
            <w:rStyle w:val="Hyperlink"/>
            <w:spacing w:val="0"/>
          </w:rPr>
          <w:t>1.7</w:t>
        </w:r>
        <w:r w:rsidR="006B2628" w:rsidRPr="006B2628">
          <w:rPr>
            <w:rFonts w:eastAsiaTheme="minorEastAsia"/>
            <w:rtl/>
            <w:lang w:eastAsia="en-GB"/>
          </w:rPr>
          <w:tab/>
        </w:r>
        <w:r w:rsidR="006B2628" w:rsidRPr="006B2628">
          <w:rPr>
            <w:rStyle w:val="Hyperlink"/>
            <w:spacing w:val="0"/>
            <w:rtl/>
          </w:rPr>
          <w:t>إصدار الشهادة</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Toc45093314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34</w:t>
        </w:r>
        <w:r w:rsidR="006B2628" w:rsidRPr="006B2628">
          <w:rPr>
            <w:rFonts w:cs="Times New Roman"/>
            <w:szCs w:val="22"/>
            <w:lang w:val="en-US" w:bidi="ar-SY"/>
          </w:rPr>
          <w:fldChar w:fldCharType="end"/>
        </w:r>
      </w:hyperlink>
    </w:p>
    <w:p w14:paraId="4E1013A9" w14:textId="310CB942" w:rsidR="006B2628" w:rsidRPr="00C279E5" w:rsidRDefault="00A80DB2" w:rsidP="006C1B46">
      <w:pPr>
        <w:pStyle w:val="TOC2"/>
        <w:rPr>
          <w:rFonts w:eastAsiaTheme="minorEastAsia"/>
          <w:rtl/>
          <w:lang w:val="en-US" w:eastAsia="en-GB" w:bidi="ar-EG"/>
        </w:rPr>
      </w:pPr>
      <w:hyperlink w:anchor="_Toc45093315" w:history="1">
        <w:r w:rsidR="006B2628" w:rsidRPr="006B2628">
          <w:rPr>
            <w:rStyle w:val="Hyperlink"/>
            <w:spacing w:val="0"/>
          </w:rPr>
          <w:t>2.7</w:t>
        </w:r>
        <w:r w:rsidR="006B2628" w:rsidRPr="006B2628">
          <w:rPr>
            <w:rFonts w:eastAsiaTheme="minorEastAsia"/>
            <w:rtl/>
            <w:lang w:eastAsia="en-GB"/>
          </w:rPr>
          <w:tab/>
        </w:r>
        <w:r w:rsidR="006B2628" w:rsidRPr="006B2628">
          <w:rPr>
            <w:rStyle w:val="Hyperlink"/>
            <w:spacing w:val="0"/>
            <w:rtl/>
          </w:rPr>
          <w:t>التحقُّق</w:t>
        </w:r>
        <w:r w:rsidR="00C279E5">
          <w:rPr>
            <w:rStyle w:val="Hyperlink"/>
            <w:spacing w:val="0"/>
            <w:rtl/>
            <w:lang w:bidi="ar-EG"/>
          </w:rPr>
          <w:tab/>
        </w:r>
        <w:r w:rsidR="006B2628" w:rsidRPr="006B2628">
          <w:rPr>
            <w:webHidden/>
            <w:rtl/>
          </w:rPr>
          <w:tab/>
        </w:r>
        <w:r w:rsidR="00C279E5">
          <w:rPr>
            <w:rFonts w:cs="Times New Roman"/>
            <w:szCs w:val="22"/>
            <w:lang w:val="en-US" w:bidi="ar-SY"/>
          </w:rPr>
          <w:tab/>
        </w:r>
        <w:r w:rsidR="003B4806">
          <w:rPr>
            <w:rFonts w:cs="Times New Roman"/>
            <w:szCs w:val="22"/>
            <w:lang w:val="en-US" w:bidi="ar-SY"/>
          </w:rPr>
          <w:tab/>
        </w:r>
        <w:r w:rsidR="006B2628" w:rsidRPr="00C279E5">
          <w:rPr>
            <w:rFonts w:cs="Times New Roman"/>
            <w:szCs w:val="22"/>
            <w:lang w:val="en-US" w:bidi="ar-SY"/>
          </w:rPr>
          <w:fldChar w:fldCharType="begin"/>
        </w:r>
        <w:r w:rsidR="006B2628" w:rsidRPr="00C279E5">
          <w:rPr>
            <w:rFonts w:cs="Times New Roman"/>
            <w:webHidden/>
            <w:szCs w:val="22"/>
            <w:rtl/>
            <w:lang w:val="en-US" w:bidi="ar-SY"/>
          </w:rPr>
          <w:instrText xml:space="preserve"> </w:instrText>
        </w:r>
        <w:r w:rsidR="006B2628" w:rsidRPr="00C279E5">
          <w:rPr>
            <w:rFonts w:cs="Times New Roman"/>
            <w:webHidden/>
            <w:szCs w:val="22"/>
            <w:lang w:val="en-US" w:bidi="ar-SY"/>
          </w:rPr>
          <w:instrText>PAGEREF</w:instrText>
        </w:r>
        <w:r w:rsidR="006B2628" w:rsidRPr="00C279E5">
          <w:rPr>
            <w:rFonts w:cs="Times New Roman"/>
            <w:webHidden/>
            <w:szCs w:val="22"/>
            <w:rtl/>
            <w:lang w:val="en-US" w:bidi="ar-SY"/>
          </w:rPr>
          <w:instrText xml:space="preserve"> _</w:instrText>
        </w:r>
        <w:r w:rsidR="006B2628" w:rsidRPr="00C279E5">
          <w:rPr>
            <w:rFonts w:cs="Times New Roman"/>
            <w:webHidden/>
            <w:szCs w:val="22"/>
            <w:lang w:val="en-US" w:bidi="ar-SY"/>
          </w:rPr>
          <w:instrText>Toc45093315 \h</w:instrText>
        </w:r>
        <w:r w:rsidR="006B2628" w:rsidRPr="00C279E5">
          <w:rPr>
            <w:rFonts w:cs="Times New Roman"/>
            <w:webHidden/>
            <w:szCs w:val="22"/>
            <w:rtl/>
            <w:lang w:val="en-US" w:bidi="ar-SY"/>
          </w:rPr>
          <w:instrText xml:space="preserve"> </w:instrText>
        </w:r>
        <w:r w:rsidR="006B2628" w:rsidRPr="00C279E5">
          <w:rPr>
            <w:rFonts w:cs="Times New Roman"/>
            <w:szCs w:val="22"/>
            <w:lang w:val="en-US" w:bidi="ar-SY"/>
          </w:rPr>
        </w:r>
        <w:r w:rsidR="006B2628" w:rsidRPr="00C279E5">
          <w:rPr>
            <w:rFonts w:cs="Times New Roman"/>
            <w:szCs w:val="22"/>
            <w:lang w:val="en-US" w:bidi="ar-SY"/>
          </w:rPr>
          <w:fldChar w:fldCharType="separate"/>
        </w:r>
        <w:r>
          <w:rPr>
            <w:rFonts w:cs="Times New Roman"/>
            <w:webHidden/>
            <w:szCs w:val="22"/>
            <w:rtl/>
            <w:lang w:val="en-US" w:bidi="ar-SY"/>
          </w:rPr>
          <w:t>34</w:t>
        </w:r>
        <w:r w:rsidR="006B2628" w:rsidRPr="00C279E5">
          <w:rPr>
            <w:rFonts w:cs="Times New Roman"/>
            <w:szCs w:val="22"/>
            <w:lang w:val="en-US" w:bidi="ar-SY"/>
          </w:rPr>
          <w:fldChar w:fldCharType="end"/>
        </w:r>
      </w:hyperlink>
    </w:p>
    <w:p w14:paraId="59CF0CE4" w14:textId="3D74571D" w:rsidR="006B2628" w:rsidRPr="006B2628" w:rsidRDefault="00A80DB2" w:rsidP="003B4806">
      <w:pPr>
        <w:pStyle w:val="TOC1"/>
        <w:rPr>
          <w:rFonts w:eastAsiaTheme="minorEastAsia"/>
          <w:rtl/>
          <w:lang w:val="en-GB" w:eastAsia="en-GB" w:bidi="ar-SA"/>
        </w:rPr>
      </w:pPr>
      <w:hyperlink w:anchor="_Toc45093316" w:history="1">
        <w:r w:rsidR="006B2628" w:rsidRPr="006B2628">
          <w:rPr>
            <w:rStyle w:val="Hyperlink"/>
            <w:lang w:val="en-GB"/>
          </w:rPr>
          <w:t>8</w:t>
        </w:r>
        <w:r w:rsidR="006B2628" w:rsidRPr="006B2628">
          <w:rPr>
            <w:rFonts w:eastAsiaTheme="minorEastAsia"/>
            <w:rtl/>
            <w:lang w:val="en-GB" w:eastAsia="en-GB" w:bidi="ar-SA"/>
          </w:rPr>
          <w:tab/>
        </w:r>
        <w:r w:rsidR="006B2628" w:rsidRPr="006B2628">
          <w:rPr>
            <w:rStyle w:val="Hyperlink"/>
            <w:rtl/>
          </w:rPr>
          <w:t>حالات خاصة</w:t>
        </w:r>
        <w:r w:rsidR="006B2628" w:rsidRPr="006B2628">
          <w:rPr>
            <w:webHidden/>
            <w:rtl/>
          </w:rPr>
          <w:tab/>
        </w:r>
        <w:r w:rsidR="006C1B46">
          <w:rPr>
            <w:rFonts w:cs="Times New Roman"/>
            <w:szCs w:val="22"/>
          </w:rPr>
          <w:tab/>
        </w:r>
        <w:r w:rsidR="003B480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Toc45093316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35</w:t>
        </w:r>
        <w:r w:rsidR="006B2628" w:rsidRPr="006B2628">
          <w:rPr>
            <w:rFonts w:cs="Times New Roman"/>
            <w:szCs w:val="22"/>
          </w:rPr>
          <w:fldChar w:fldCharType="end"/>
        </w:r>
      </w:hyperlink>
    </w:p>
    <w:p w14:paraId="772E6024" w14:textId="084EB099" w:rsidR="006B2628" w:rsidRPr="006B2628" w:rsidRDefault="00A80DB2" w:rsidP="006C1B46">
      <w:pPr>
        <w:pStyle w:val="TOC2"/>
        <w:rPr>
          <w:rFonts w:eastAsiaTheme="minorEastAsia"/>
          <w:rtl/>
          <w:lang w:eastAsia="en-GB"/>
        </w:rPr>
      </w:pPr>
      <w:hyperlink w:anchor="_Toc45093317" w:history="1">
        <w:r w:rsidR="006B2628" w:rsidRPr="006B2628">
          <w:rPr>
            <w:rStyle w:val="Hyperlink"/>
            <w:spacing w:val="0"/>
          </w:rPr>
          <w:t>1.8</w:t>
        </w:r>
        <w:r w:rsidR="006B2628" w:rsidRPr="006B2628">
          <w:rPr>
            <w:rFonts w:eastAsiaTheme="minorEastAsia"/>
            <w:rtl/>
            <w:lang w:eastAsia="en-GB"/>
          </w:rPr>
          <w:tab/>
        </w:r>
        <w:r w:rsidR="006B2628" w:rsidRPr="006B2628">
          <w:rPr>
            <w:rStyle w:val="Hyperlink"/>
            <w:spacing w:val="0"/>
            <w:rtl/>
          </w:rPr>
          <w:t>الهواتف اللاسلكية</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Toc45093317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35</w:t>
        </w:r>
        <w:r w:rsidR="006B2628" w:rsidRPr="006B2628">
          <w:rPr>
            <w:rFonts w:cs="Times New Roman"/>
            <w:szCs w:val="22"/>
            <w:lang w:val="en-US" w:bidi="ar-SY"/>
          </w:rPr>
          <w:fldChar w:fldCharType="end"/>
        </w:r>
      </w:hyperlink>
    </w:p>
    <w:p w14:paraId="492B32B3" w14:textId="2F315787" w:rsidR="006B2628" w:rsidRPr="006B2628" w:rsidRDefault="00A80DB2" w:rsidP="006C1B46">
      <w:pPr>
        <w:pStyle w:val="TOC2"/>
        <w:rPr>
          <w:rFonts w:eastAsiaTheme="minorEastAsia"/>
          <w:rtl/>
          <w:lang w:eastAsia="en-GB"/>
        </w:rPr>
      </w:pPr>
      <w:hyperlink w:anchor="_Toc45093318" w:history="1">
        <w:r w:rsidR="006B2628" w:rsidRPr="006B2628">
          <w:rPr>
            <w:rStyle w:val="Hyperlink"/>
            <w:spacing w:val="0"/>
          </w:rPr>
          <w:t>2.8</w:t>
        </w:r>
        <w:r w:rsidR="006B2628" w:rsidRPr="006B2628">
          <w:rPr>
            <w:rFonts w:eastAsiaTheme="minorEastAsia"/>
            <w:rtl/>
            <w:lang w:eastAsia="en-GB"/>
          </w:rPr>
          <w:tab/>
        </w:r>
        <w:r w:rsidR="006B2628" w:rsidRPr="006B2628">
          <w:rPr>
            <w:rStyle w:val="Hyperlink"/>
            <w:spacing w:val="0"/>
            <w:rtl/>
          </w:rPr>
          <w:t>الأنظمة الراديوية الخاصة بالأنفاق</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Toc45093318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35</w:t>
        </w:r>
        <w:r w:rsidR="006B2628" w:rsidRPr="006B2628">
          <w:rPr>
            <w:rFonts w:cs="Times New Roman"/>
            <w:szCs w:val="22"/>
            <w:lang w:val="en-US" w:bidi="ar-SY"/>
          </w:rPr>
          <w:fldChar w:fldCharType="end"/>
        </w:r>
      </w:hyperlink>
    </w:p>
    <w:p w14:paraId="1944CCFB" w14:textId="4051C33C" w:rsidR="006B2628" w:rsidRPr="006B2628" w:rsidRDefault="00A80DB2" w:rsidP="006C1B46">
      <w:pPr>
        <w:pStyle w:val="TOC2"/>
        <w:rPr>
          <w:rFonts w:eastAsiaTheme="minorEastAsia"/>
          <w:rtl/>
          <w:lang w:val="en-US" w:eastAsia="en-GB"/>
        </w:rPr>
      </w:pPr>
      <w:hyperlink w:anchor="_Toc45093319" w:history="1">
        <w:r w:rsidR="006B2628" w:rsidRPr="006B2628">
          <w:rPr>
            <w:rStyle w:val="Hyperlink"/>
            <w:spacing w:val="0"/>
          </w:rPr>
          <w:t>3.8</w:t>
        </w:r>
        <w:r w:rsidR="006B2628" w:rsidRPr="006B2628">
          <w:rPr>
            <w:rFonts w:eastAsiaTheme="minorEastAsia"/>
            <w:rtl/>
            <w:lang w:eastAsia="en-GB"/>
          </w:rPr>
          <w:tab/>
        </w:r>
        <w:r w:rsidR="006B2628" w:rsidRPr="006B2628">
          <w:rPr>
            <w:rStyle w:val="Hyperlink"/>
            <w:spacing w:val="0"/>
            <w:rtl/>
          </w:rPr>
          <w:t>المرسِلات المصنوعة من‍زلياً، غير المخصصة للبيع</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Toc45093319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35</w:t>
        </w:r>
        <w:r w:rsidR="006B2628" w:rsidRPr="006B2628">
          <w:rPr>
            <w:rFonts w:cs="Times New Roman"/>
            <w:szCs w:val="22"/>
            <w:lang w:val="en-US" w:bidi="ar-SY"/>
          </w:rPr>
          <w:fldChar w:fldCharType="end"/>
        </w:r>
      </w:hyperlink>
    </w:p>
    <w:p w14:paraId="7F786563" w14:textId="09DF9820" w:rsidR="006B2628" w:rsidRPr="006B2628" w:rsidRDefault="00A80DB2" w:rsidP="006C1B46">
      <w:pPr>
        <w:pStyle w:val="TOC2"/>
        <w:rPr>
          <w:rFonts w:eastAsiaTheme="minorEastAsia"/>
          <w:rtl/>
          <w:lang w:eastAsia="en-GB" w:bidi="ar-EG"/>
        </w:rPr>
      </w:pPr>
      <w:hyperlink w:anchor="_Toc45093320" w:history="1">
        <w:r w:rsidR="006B2628" w:rsidRPr="006B2628">
          <w:rPr>
            <w:rStyle w:val="Hyperlink"/>
            <w:spacing w:val="0"/>
          </w:rPr>
          <w:t>4.8</w:t>
        </w:r>
        <w:r w:rsidR="006B2628" w:rsidRPr="006B2628">
          <w:rPr>
            <w:rFonts w:eastAsiaTheme="minorEastAsia"/>
            <w:rtl/>
            <w:lang w:eastAsia="en-GB"/>
          </w:rPr>
          <w:tab/>
        </w:r>
        <w:r w:rsidR="006B2628" w:rsidRPr="006B2628">
          <w:rPr>
            <w:rStyle w:val="Hyperlink"/>
            <w:spacing w:val="0"/>
            <w:rtl/>
            <w:lang w:bidi="ar"/>
          </w:rPr>
          <w:t>جهاز تحديد موقع الكبل</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Toc45093320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36</w:t>
        </w:r>
        <w:r w:rsidR="006B2628" w:rsidRPr="006B2628">
          <w:rPr>
            <w:rFonts w:cs="Times New Roman"/>
            <w:szCs w:val="22"/>
            <w:lang w:val="en-US" w:bidi="ar-SY"/>
          </w:rPr>
          <w:fldChar w:fldCharType="end"/>
        </w:r>
      </w:hyperlink>
    </w:p>
    <w:p w14:paraId="48D68D9C" w14:textId="432C27B7" w:rsidR="006B2628" w:rsidRPr="006B2628" w:rsidRDefault="00A80DB2" w:rsidP="003B4806">
      <w:pPr>
        <w:pStyle w:val="TOC1"/>
        <w:rPr>
          <w:rFonts w:eastAsiaTheme="minorEastAsia"/>
          <w:rtl/>
          <w:lang w:val="en-GB" w:eastAsia="en-GB" w:bidi="ar-SA"/>
        </w:rPr>
      </w:pPr>
      <w:hyperlink w:anchor="_Toc45093321" w:history="1">
        <w:r w:rsidR="006B2628" w:rsidRPr="006B2628">
          <w:rPr>
            <w:rStyle w:val="Hyperlink"/>
            <w:lang w:val="en-GB"/>
          </w:rPr>
          <w:t>9</w:t>
        </w:r>
        <w:r w:rsidR="006B2628" w:rsidRPr="006B2628">
          <w:rPr>
            <w:rFonts w:eastAsiaTheme="minorEastAsia"/>
            <w:rtl/>
            <w:lang w:val="en-GB" w:eastAsia="en-GB" w:bidi="ar-SA"/>
          </w:rPr>
          <w:tab/>
        </w:r>
        <w:r w:rsidR="006B2628" w:rsidRPr="006B2628">
          <w:rPr>
            <w:rStyle w:val="Hyperlink"/>
            <w:rtl/>
          </w:rPr>
          <w:t>أسئلة تُطرح عادة</w:t>
        </w:r>
        <w:r w:rsidR="006B2628" w:rsidRPr="006B2628">
          <w:rPr>
            <w:webHidden/>
            <w:rtl/>
          </w:rPr>
          <w:tab/>
        </w:r>
        <w:r w:rsidR="006C1B46">
          <w:rPr>
            <w:rFonts w:cs="Times New Roman"/>
            <w:szCs w:val="22"/>
          </w:rPr>
          <w:tab/>
        </w:r>
        <w:r w:rsidR="003B480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Toc45093321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36</w:t>
        </w:r>
        <w:r w:rsidR="006B2628" w:rsidRPr="006B2628">
          <w:rPr>
            <w:rFonts w:cs="Times New Roman"/>
            <w:szCs w:val="22"/>
          </w:rPr>
          <w:fldChar w:fldCharType="end"/>
        </w:r>
      </w:hyperlink>
    </w:p>
    <w:p w14:paraId="6A03833E" w14:textId="6229CD3F" w:rsidR="006B2628" w:rsidRPr="006B2628" w:rsidRDefault="00A80DB2" w:rsidP="006C1B46">
      <w:pPr>
        <w:pStyle w:val="TOC2"/>
        <w:rPr>
          <w:rFonts w:eastAsiaTheme="minorEastAsia"/>
          <w:rtl/>
          <w:lang w:eastAsia="en-GB"/>
        </w:rPr>
      </w:pPr>
      <w:hyperlink w:anchor="_Toc45093322" w:history="1">
        <w:r w:rsidR="006B2628" w:rsidRPr="006B2628">
          <w:rPr>
            <w:rStyle w:val="Hyperlink"/>
            <w:spacing w:val="0"/>
          </w:rPr>
          <w:t>1.9</w:t>
        </w:r>
        <w:r w:rsidR="006B2628" w:rsidRPr="006B2628">
          <w:rPr>
            <w:rFonts w:eastAsiaTheme="minorEastAsia"/>
            <w:rtl/>
            <w:lang w:eastAsia="en-GB"/>
          </w:rPr>
          <w:tab/>
        </w:r>
        <w:r w:rsidR="006B2628" w:rsidRPr="006B2628">
          <w:rPr>
            <w:rStyle w:val="Hyperlink"/>
            <w:spacing w:val="0"/>
            <w:rtl/>
          </w:rPr>
          <w:t>ماذا يحدث في حال بيع أو استيراد أو استعمال مرسلات مشتغلة بقدرة منخفضة، غير مطابقة؟</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Toc45093322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36</w:t>
        </w:r>
        <w:r w:rsidR="006B2628" w:rsidRPr="006B2628">
          <w:rPr>
            <w:rFonts w:cs="Times New Roman"/>
            <w:szCs w:val="22"/>
            <w:lang w:val="en-US" w:bidi="ar-SY"/>
          </w:rPr>
          <w:fldChar w:fldCharType="end"/>
        </w:r>
      </w:hyperlink>
    </w:p>
    <w:p w14:paraId="23CEDF1B" w14:textId="2331EAB4" w:rsidR="006B2628" w:rsidRPr="006B2628" w:rsidRDefault="00A80DB2" w:rsidP="006C1B46">
      <w:pPr>
        <w:pStyle w:val="TOC2"/>
        <w:rPr>
          <w:rFonts w:eastAsiaTheme="minorEastAsia"/>
          <w:rtl/>
          <w:lang w:eastAsia="en-GB"/>
        </w:rPr>
      </w:pPr>
      <w:hyperlink w:anchor="_Toc45093323" w:history="1">
        <w:r w:rsidR="006B2628" w:rsidRPr="006B2628">
          <w:rPr>
            <w:rStyle w:val="Hyperlink"/>
            <w:spacing w:val="0"/>
          </w:rPr>
          <w:t>2.9</w:t>
        </w:r>
        <w:r w:rsidR="006B2628" w:rsidRPr="006B2628">
          <w:rPr>
            <w:rFonts w:eastAsiaTheme="minorEastAsia"/>
            <w:rtl/>
            <w:lang w:eastAsia="en-GB"/>
          </w:rPr>
          <w:tab/>
        </w:r>
        <w:r w:rsidR="006B2628" w:rsidRPr="006B2628">
          <w:rPr>
            <w:rStyle w:val="Hyperlink"/>
            <w:spacing w:val="0"/>
            <w:rtl/>
          </w:rPr>
          <w:t xml:space="preserve">ما هي التعديلات التي يجوز إدخالها على جهاز رخّصت به اللجنة </w:t>
        </w:r>
        <w:r w:rsidR="006B2628" w:rsidRPr="006B2628">
          <w:rPr>
            <w:rStyle w:val="Hyperlink"/>
            <w:spacing w:val="0"/>
          </w:rPr>
          <w:t>FCC</w:t>
        </w:r>
        <w:r w:rsidR="006B2628" w:rsidRPr="006B2628">
          <w:rPr>
            <w:rStyle w:val="Hyperlink"/>
            <w:spacing w:val="0"/>
            <w:rtl/>
          </w:rPr>
          <w:t xml:space="preserve"> دون أن يستدعي ذلك الحصول على ترخيص جديد؟</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Toc45093323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36</w:t>
        </w:r>
        <w:r w:rsidR="006B2628" w:rsidRPr="006B2628">
          <w:rPr>
            <w:rFonts w:cs="Times New Roman"/>
            <w:szCs w:val="22"/>
            <w:lang w:val="en-US" w:bidi="ar-SY"/>
          </w:rPr>
          <w:fldChar w:fldCharType="end"/>
        </w:r>
      </w:hyperlink>
    </w:p>
    <w:p w14:paraId="5251D2C5" w14:textId="6E404A40" w:rsidR="006B2628" w:rsidRPr="006B2628" w:rsidRDefault="00A80DB2" w:rsidP="006C1B46">
      <w:pPr>
        <w:pStyle w:val="TOC2"/>
        <w:rPr>
          <w:rFonts w:eastAsiaTheme="minorEastAsia"/>
          <w:rtl/>
          <w:lang w:eastAsia="en-GB"/>
        </w:rPr>
      </w:pPr>
      <w:hyperlink w:anchor="_Toc45093324" w:history="1">
        <w:r w:rsidR="006B2628" w:rsidRPr="006B2628">
          <w:rPr>
            <w:rStyle w:val="Hyperlink"/>
            <w:spacing w:val="0"/>
          </w:rPr>
          <w:t>3.9</w:t>
        </w:r>
        <w:r w:rsidR="006B2628" w:rsidRPr="006B2628">
          <w:rPr>
            <w:rFonts w:eastAsiaTheme="minorEastAsia"/>
            <w:rtl/>
            <w:lang w:eastAsia="en-GB"/>
          </w:rPr>
          <w:tab/>
        </w:r>
        <w:r w:rsidR="006B2628" w:rsidRPr="006B2628">
          <w:rPr>
            <w:rStyle w:val="Hyperlink"/>
            <w:spacing w:val="0"/>
            <w:rtl/>
          </w:rPr>
          <w:t xml:space="preserve">ما هي العلاقة بين </w:t>
        </w:r>
        <w:r w:rsidR="006B2628" w:rsidRPr="006B2628">
          <w:rPr>
            <w:rStyle w:val="Hyperlink"/>
            <w:spacing w:val="0"/>
            <w:lang w:val="fr-CH"/>
          </w:rPr>
          <w:t>μV/m</w:t>
        </w:r>
        <w:r w:rsidR="006B2628" w:rsidRPr="006B2628">
          <w:rPr>
            <w:rStyle w:val="Hyperlink"/>
            <w:spacing w:val="0"/>
            <w:rtl/>
          </w:rPr>
          <w:t xml:space="preserve"> و</w:t>
        </w:r>
        <w:r w:rsidR="006B2628" w:rsidRPr="006B2628">
          <w:rPr>
            <w:rStyle w:val="Hyperlink"/>
            <w:spacing w:val="0"/>
          </w:rPr>
          <w:t>W</w:t>
        </w:r>
        <w:r w:rsidR="006B2628" w:rsidRPr="006B2628">
          <w:rPr>
            <w:rStyle w:val="Hyperlink"/>
            <w:spacing w:val="0"/>
            <w:rtl/>
          </w:rPr>
          <w:t>؟</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Toc45093324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37</w:t>
        </w:r>
        <w:r w:rsidR="006B2628" w:rsidRPr="006B2628">
          <w:rPr>
            <w:rFonts w:cs="Times New Roman"/>
            <w:szCs w:val="22"/>
            <w:lang w:val="en-US" w:bidi="ar-SY"/>
          </w:rPr>
          <w:fldChar w:fldCharType="end"/>
        </w:r>
      </w:hyperlink>
    </w:p>
    <w:p w14:paraId="280F9FBE" w14:textId="05A61942" w:rsidR="006B2628" w:rsidRPr="006B2628" w:rsidRDefault="00A80DB2" w:rsidP="003B4806">
      <w:pPr>
        <w:pStyle w:val="TOC1"/>
        <w:rPr>
          <w:rFonts w:eastAsiaTheme="minorEastAsia"/>
          <w:rtl/>
          <w:lang w:val="en-GB" w:eastAsia="en-GB"/>
        </w:rPr>
      </w:pPr>
      <w:hyperlink w:anchor="_Toc45093325" w:history="1">
        <w:r w:rsidR="006B2628" w:rsidRPr="006B2628">
          <w:rPr>
            <w:rStyle w:val="Hyperlink"/>
            <w:rtl/>
          </w:rPr>
          <w:t xml:space="preserve">المرفق </w:t>
        </w:r>
        <w:r w:rsidR="006B2628" w:rsidRPr="006B2628">
          <w:rPr>
            <w:rStyle w:val="Hyperlink"/>
          </w:rPr>
          <w:t>3</w:t>
        </w:r>
        <w:r w:rsidR="006B2628" w:rsidRPr="006B2628">
          <w:rPr>
            <w:rStyle w:val="Hyperlink"/>
            <w:rtl/>
          </w:rPr>
          <w:t xml:space="preserve"> بالملحق </w:t>
        </w:r>
        <w:r w:rsidR="006B2628" w:rsidRPr="006B2628">
          <w:rPr>
            <w:rStyle w:val="Hyperlink"/>
          </w:rPr>
          <w:t>2</w:t>
        </w:r>
        <w:r w:rsidR="006B2628" w:rsidRPr="006B2628">
          <w:rPr>
            <w:rStyle w:val="Hyperlink"/>
            <w:rtl/>
          </w:rPr>
          <w:t xml:space="preserve">  (جمهورية الصين الشعبية)  المعلمات التقنية والتشغيلية للأجهزة قصيرة المدى المستعملة حالياً في الصين</w:t>
        </w:r>
        <w:r w:rsidR="006B2628" w:rsidRPr="006B2628">
          <w:rPr>
            <w:webHidden/>
            <w:rtl/>
          </w:rPr>
          <w:tab/>
        </w:r>
        <w:r w:rsidR="006C1B46">
          <w:rPr>
            <w:rFonts w:cs="Times New Roman"/>
            <w:szCs w:val="22"/>
          </w:rPr>
          <w:tab/>
        </w:r>
        <w:r w:rsidR="003B480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Toc45093325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38</w:t>
        </w:r>
        <w:r w:rsidR="006B2628" w:rsidRPr="006B2628">
          <w:rPr>
            <w:rFonts w:cs="Times New Roman"/>
            <w:szCs w:val="22"/>
          </w:rPr>
          <w:fldChar w:fldCharType="end"/>
        </w:r>
      </w:hyperlink>
    </w:p>
    <w:p w14:paraId="7A6FFD22" w14:textId="059878ED" w:rsidR="006B2628" w:rsidRPr="006B2628" w:rsidRDefault="00A80DB2" w:rsidP="003B4806">
      <w:pPr>
        <w:pStyle w:val="TOC1"/>
        <w:rPr>
          <w:rFonts w:eastAsiaTheme="minorEastAsia"/>
          <w:rtl/>
          <w:lang w:val="en-GB" w:eastAsia="en-GB" w:bidi="ar-SA"/>
        </w:rPr>
      </w:pPr>
      <w:hyperlink w:anchor="_Toc45093326" w:history="1">
        <w:r w:rsidR="006B2628" w:rsidRPr="006B2628">
          <w:rPr>
            <w:rStyle w:val="Hyperlink"/>
            <w:lang w:val="en-GB"/>
          </w:rPr>
          <w:t>1</w:t>
        </w:r>
        <w:r w:rsidR="006B2628" w:rsidRPr="006B2628">
          <w:rPr>
            <w:rFonts w:eastAsiaTheme="minorEastAsia"/>
            <w:rtl/>
            <w:lang w:val="en-GB" w:eastAsia="en-GB" w:bidi="ar-SA"/>
          </w:rPr>
          <w:tab/>
        </w:r>
        <w:r w:rsidR="006B2628" w:rsidRPr="006B2628">
          <w:rPr>
            <w:rStyle w:val="Hyperlink"/>
            <w:rtl/>
          </w:rPr>
          <w:t>المتطلبات المتعلقة بالمعلمات التقنية</w:t>
        </w:r>
        <w:r w:rsidR="006B2628" w:rsidRPr="006B2628">
          <w:rPr>
            <w:webHidden/>
            <w:rtl/>
          </w:rPr>
          <w:tab/>
        </w:r>
        <w:r w:rsidR="006C1B46">
          <w:rPr>
            <w:rFonts w:cs="Times New Roman"/>
            <w:szCs w:val="22"/>
          </w:rPr>
          <w:tab/>
        </w:r>
        <w:r w:rsidR="003B480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Toc45093326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38</w:t>
        </w:r>
        <w:r w:rsidR="006B2628" w:rsidRPr="006B2628">
          <w:rPr>
            <w:rFonts w:cs="Times New Roman"/>
            <w:szCs w:val="22"/>
          </w:rPr>
          <w:fldChar w:fldCharType="end"/>
        </w:r>
      </w:hyperlink>
    </w:p>
    <w:p w14:paraId="354EFBA3" w14:textId="20F9ADC2" w:rsidR="006B2628" w:rsidRPr="006B2628" w:rsidRDefault="00A80DB2" w:rsidP="003B4806">
      <w:pPr>
        <w:pStyle w:val="TOC2"/>
        <w:rPr>
          <w:rFonts w:eastAsiaTheme="minorEastAsia"/>
          <w:rtl/>
          <w:lang w:eastAsia="en-GB" w:bidi="ar-EG"/>
        </w:rPr>
      </w:pPr>
      <w:hyperlink w:anchor="_Toc45093327" w:history="1">
        <w:r w:rsidR="006B2628" w:rsidRPr="006B2628">
          <w:rPr>
            <w:rStyle w:val="Hyperlink"/>
            <w:spacing w:val="0"/>
          </w:rPr>
          <w:t>1.1</w:t>
        </w:r>
        <w:r w:rsidR="006B2628" w:rsidRPr="006B2628">
          <w:rPr>
            <w:rFonts w:eastAsiaTheme="minorEastAsia"/>
            <w:rtl/>
            <w:lang w:eastAsia="en-GB"/>
          </w:rPr>
          <w:tab/>
        </w:r>
        <w:r w:rsidR="006B2628" w:rsidRPr="006B2628">
          <w:rPr>
            <w:rStyle w:val="Hyperlink"/>
            <w:spacing w:val="0"/>
            <w:rtl/>
          </w:rPr>
          <w:t>الهاتف اللاسلكي التماثلي</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Toc45093327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38</w:t>
        </w:r>
        <w:r w:rsidR="006B2628" w:rsidRPr="006B2628">
          <w:rPr>
            <w:rFonts w:cs="Times New Roman"/>
            <w:szCs w:val="22"/>
            <w:lang w:val="en-US" w:bidi="ar-SY"/>
          </w:rPr>
          <w:fldChar w:fldCharType="end"/>
        </w:r>
      </w:hyperlink>
    </w:p>
    <w:p w14:paraId="3218607A" w14:textId="7A940ED5" w:rsidR="006B2628" w:rsidRPr="006B2628" w:rsidRDefault="00A80DB2" w:rsidP="003B4806">
      <w:pPr>
        <w:pStyle w:val="TOC2"/>
        <w:rPr>
          <w:rFonts w:eastAsiaTheme="minorEastAsia"/>
          <w:rtl/>
          <w:lang w:eastAsia="en-GB" w:bidi="ar-EG"/>
        </w:rPr>
      </w:pPr>
      <w:hyperlink w:anchor="_Toc45093328" w:history="1">
        <w:r w:rsidR="006B2628" w:rsidRPr="006B2628">
          <w:rPr>
            <w:rStyle w:val="Hyperlink"/>
            <w:spacing w:val="0"/>
          </w:rPr>
          <w:t>2.1</w:t>
        </w:r>
        <w:r w:rsidR="006B2628" w:rsidRPr="006B2628">
          <w:rPr>
            <w:rFonts w:eastAsiaTheme="minorEastAsia"/>
            <w:rtl/>
            <w:lang w:eastAsia="en-GB"/>
          </w:rPr>
          <w:tab/>
        </w:r>
        <w:r w:rsidR="006B2628" w:rsidRPr="006B2628">
          <w:rPr>
            <w:rStyle w:val="Hyperlink"/>
            <w:spacing w:val="0"/>
            <w:rtl/>
          </w:rPr>
          <w:t>مرسلات صوتية لاسلكية وأجهزة قياس للأغراض المدنية</w:t>
        </w:r>
        <w:r w:rsidR="006B2628" w:rsidRPr="006B2628">
          <w:rPr>
            <w:webHidden/>
            <w:rtl/>
          </w:rPr>
          <w:tab/>
        </w:r>
        <w:r w:rsidR="003B4806">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Toc45093328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38</w:t>
        </w:r>
        <w:r w:rsidR="006B2628" w:rsidRPr="006B2628">
          <w:rPr>
            <w:rFonts w:cs="Times New Roman"/>
            <w:szCs w:val="22"/>
            <w:lang w:val="en-US" w:bidi="ar-SY"/>
          </w:rPr>
          <w:fldChar w:fldCharType="end"/>
        </w:r>
      </w:hyperlink>
    </w:p>
    <w:p w14:paraId="6C39EE00" w14:textId="22EBAE76" w:rsidR="006B2628" w:rsidRPr="006B2628" w:rsidRDefault="00A80DB2" w:rsidP="003B4806">
      <w:pPr>
        <w:pStyle w:val="TOC2"/>
        <w:rPr>
          <w:rFonts w:eastAsiaTheme="minorEastAsia"/>
          <w:rtl/>
          <w:lang w:eastAsia="en-GB"/>
        </w:rPr>
      </w:pPr>
      <w:hyperlink w:anchor="_Toc45093329" w:history="1">
        <w:r w:rsidR="006B2628" w:rsidRPr="006B2628">
          <w:rPr>
            <w:rStyle w:val="Hyperlink"/>
            <w:spacing w:val="0"/>
          </w:rPr>
          <w:t>3.1</w:t>
        </w:r>
        <w:r w:rsidR="006B2628" w:rsidRPr="006B2628">
          <w:rPr>
            <w:rFonts w:eastAsiaTheme="minorEastAsia"/>
            <w:rtl/>
            <w:lang w:eastAsia="en-GB"/>
          </w:rPr>
          <w:tab/>
        </w:r>
        <w:r w:rsidR="006B2628" w:rsidRPr="006B2628">
          <w:rPr>
            <w:rStyle w:val="Hyperlink"/>
            <w:spacing w:val="0"/>
            <w:rtl/>
          </w:rPr>
          <w:t>أجهزة التحكم عن بُعد بالنماذج واللُّعَب</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Toc45093329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39</w:t>
        </w:r>
        <w:r w:rsidR="006B2628" w:rsidRPr="006B2628">
          <w:rPr>
            <w:rFonts w:cs="Times New Roman"/>
            <w:szCs w:val="22"/>
            <w:lang w:val="en-US" w:bidi="ar-SY"/>
          </w:rPr>
          <w:fldChar w:fldCharType="end"/>
        </w:r>
      </w:hyperlink>
    </w:p>
    <w:p w14:paraId="056C735C" w14:textId="396F9D3F" w:rsidR="006B2628" w:rsidRPr="006B2628" w:rsidRDefault="00A80DB2" w:rsidP="003B4806">
      <w:pPr>
        <w:pStyle w:val="TOC2"/>
        <w:rPr>
          <w:rFonts w:eastAsiaTheme="minorEastAsia"/>
          <w:rtl/>
          <w:lang w:eastAsia="en-GB"/>
        </w:rPr>
      </w:pPr>
      <w:hyperlink w:anchor="_Toc45093330" w:history="1">
        <w:r w:rsidR="006B2628" w:rsidRPr="006B2628">
          <w:rPr>
            <w:rStyle w:val="Hyperlink"/>
            <w:spacing w:val="0"/>
          </w:rPr>
          <w:t>4.1</w:t>
        </w:r>
        <w:r w:rsidR="006B2628" w:rsidRPr="006B2628">
          <w:rPr>
            <w:rFonts w:eastAsiaTheme="minorEastAsia"/>
            <w:rtl/>
            <w:lang w:eastAsia="en-GB"/>
          </w:rPr>
          <w:tab/>
        </w:r>
        <w:r w:rsidR="006B2628" w:rsidRPr="006B2628">
          <w:rPr>
            <w:rStyle w:val="Hyperlink"/>
            <w:spacing w:val="0"/>
            <w:rtl/>
          </w:rPr>
          <w:t>التجهيزات الراديوية المتنقلة الخاصة المشتغلة في النطاق العمومي</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Toc45093330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39</w:t>
        </w:r>
        <w:r w:rsidR="006B2628" w:rsidRPr="006B2628">
          <w:rPr>
            <w:rFonts w:cs="Times New Roman"/>
            <w:szCs w:val="22"/>
            <w:lang w:val="en-US" w:bidi="ar-SY"/>
          </w:rPr>
          <w:fldChar w:fldCharType="end"/>
        </w:r>
      </w:hyperlink>
    </w:p>
    <w:p w14:paraId="2C923F8E" w14:textId="62C34402" w:rsidR="006B2628" w:rsidRPr="006B2628" w:rsidRDefault="00A80DB2" w:rsidP="003B4806">
      <w:pPr>
        <w:pStyle w:val="TOC2"/>
        <w:rPr>
          <w:rFonts w:eastAsiaTheme="minorEastAsia"/>
          <w:rtl/>
          <w:lang w:eastAsia="en-GB"/>
        </w:rPr>
      </w:pPr>
      <w:hyperlink w:anchor="_Toc45093331" w:history="1">
        <w:r w:rsidR="006B2628" w:rsidRPr="006B2628">
          <w:rPr>
            <w:rStyle w:val="Hyperlink"/>
            <w:spacing w:val="0"/>
          </w:rPr>
          <w:t>5.1</w:t>
        </w:r>
        <w:r w:rsidR="006B2628" w:rsidRPr="006B2628">
          <w:rPr>
            <w:rFonts w:eastAsiaTheme="minorEastAsia"/>
            <w:rtl/>
            <w:lang w:eastAsia="en-GB"/>
          </w:rPr>
          <w:tab/>
        </w:r>
        <w:r w:rsidR="006B2628" w:rsidRPr="006B2628">
          <w:rPr>
            <w:rStyle w:val="Hyperlink"/>
            <w:spacing w:val="0"/>
            <w:rtl/>
          </w:rPr>
          <w:t>الأجهزة الراديوية للتحكم عن بُعد بوجه عام</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Toc45093331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40</w:t>
        </w:r>
        <w:r w:rsidR="006B2628" w:rsidRPr="006B2628">
          <w:rPr>
            <w:rFonts w:cs="Times New Roman"/>
            <w:szCs w:val="22"/>
            <w:lang w:val="en-US" w:bidi="ar-SY"/>
          </w:rPr>
          <w:fldChar w:fldCharType="end"/>
        </w:r>
      </w:hyperlink>
    </w:p>
    <w:p w14:paraId="019CE7BB" w14:textId="5775ABC8" w:rsidR="006B2628" w:rsidRPr="006B2628" w:rsidRDefault="00A80DB2" w:rsidP="003B4806">
      <w:pPr>
        <w:pStyle w:val="TOC2"/>
        <w:rPr>
          <w:rFonts w:eastAsiaTheme="minorEastAsia"/>
          <w:rtl/>
          <w:lang w:eastAsia="en-GB"/>
        </w:rPr>
      </w:pPr>
      <w:hyperlink w:anchor="_Toc45093332" w:history="1">
        <w:r w:rsidR="006B2628" w:rsidRPr="006B2628">
          <w:rPr>
            <w:rStyle w:val="Hyperlink"/>
            <w:spacing w:val="0"/>
          </w:rPr>
          <w:t>6.1</w:t>
        </w:r>
        <w:r w:rsidR="006B2628" w:rsidRPr="006B2628">
          <w:rPr>
            <w:rFonts w:eastAsiaTheme="minorEastAsia"/>
            <w:rtl/>
            <w:lang w:eastAsia="en-GB"/>
          </w:rPr>
          <w:tab/>
        </w:r>
        <w:r w:rsidR="006B2628" w:rsidRPr="006B2628">
          <w:rPr>
            <w:rStyle w:val="Hyperlink"/>
            <w:spacing w:val="0"/>
            <w:rtl/>
          </w:rPr>
          <w:t>مرسلات القياس البيولوجي الطب‍ي عن بُعد</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Toc45093332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40</w:t>
        </w:r>
        <w:r w:rsidR="006B2628" w:rsidRPr="006B2628">
          <w:rPr>
            <w:rFonts w:cs="Times New Roman"/>
            <w:szCs w:val="22"/>
            <w:lang w:val="en-US" w:bidi="ar-SY"/>
          </w:rPr>
          <w:fldChar w:fldCharType="end"/>
        </w:r>
      </w:hyperlink>
    </w:p>
    <w:p w14:paraId="7B72ACCC" w14:textId="746B2795" w:rsidR="006B2628" w:rsidRPr="006B2628" w:rsidRDefault="00A80DB2" w:rsidP="003B4806">
      <w:pPr>
        <w:pStyle w:val="TOC2"/>
        <w:rPr>
          <w:rFonts w:eastAsiaTheme="minorEastAsia"/>
          <w:rtl/>
          <w:lang w:eastAsia="en-GB" w:bidi="ar-EG"/>
        </w:rPr>
      </w:pPr>
      <w:hyperlink w:anchor="_Toc45093333" w:history="1">
        <w:r w:rsidR="006B2628" w:rsidRPr="006B2628">
          <w:rPr>
            <w:rStyle w:val="Hyperlink"/>
            <w:spacing w:val="0"/>
          </w:rPr>
          <w:t>7.1</w:t>
        </w:r>
        <w:r w:rsidR="006B2628" w:rsidRPr="006B2628">
          <w:rPr>
            <w:rFonts w:eastAsiaTheme="minorEastAsia"/>
            <w:rtl/>
            <w:lang w:eastAsia="en-GB"/>
          </w:rPr>
          <w:tab/>
        </w:r>
        <w:r w:rsidR="006B2628" w:rsidRPr="006B2628">
          <w:rPr>
            <w:rStyle w:val="Hyperlink"/>
            <w:spacing w:val="0"/>
            <w:rtl/>
          </w:rPr>
          <w:t>معدات الرَّفع</w:t>
        </w:r>
        <w:r w:rsidR="006B2628" w:rsidRPr="006B2628">
          <w:rPr>
            <w:webHidden/>
            <w:rtl/>
          </w:rPr>
          <w:tab/>
        </w:r>
        <w:r w:rsidR="003B4806">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Toc45093333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40</w:t>
        </w:r>
        <w:r w:rsidR="006B2628" w:rsidRPr="006B2628">
          <w:rPr>
            <w:rFonts w:cs="Times New Roman"/>
            <w:szCs w:val="22"/>
            <w:lang w:val="en-US" w:bidi="ar-SY"/>
          </w:rPr>
          <w:fldChar w:fldCharType="end"/>
        </w:r>
      </w:hyperlink>
    </w:p>
    <w:p w14:paraId="795C1354" w14:textId="503749F0" w:rsidR="006B2628" w:rsidRPr="006B2628" w:rsidRDefault="00A80DB2" w:rsidP="006C1B46">
      <w:pPr>
        <w:pStyle w:val="TOC2"/>
        <w:rPr>
          <w:rFonts w:eastAsiaTheme="minorEastAsia"/>
          <w:rtl/>
          <w:lang w:eastAsia="en-GB"/>
        </w:rPr>
      </w:pPr>
      <w:hyperlink w:anchor="_Toc45093334" w:history="1">
        <w:r w:rsidR="006B2628" w:rsidRPr="006B2628">
          <w:rPr>
            <w:rStyle w:val="Hyperlink"/>
            <w:spacing w:val="0"/>
          </w:rPr>
          <w:t>8.1</w:t>
        </w:r>
        <w:r w:rsidR="006B2628" w:rsidRPr="006B2628">
          <w:rPr>
            <w:rFonts w:eastAsiaTheme="minorEastAsia"/>
            <w:rtl/>
            <w:lang w:eastAsia="en-GB"/>
          </w:rPr>
          <w:tab/>
        </w:r>
        <w:r w:rsidR="006B2628" w:rsidRPr="006B2628">
          <w:rPr>
            <w:rStyle w:val="Hyperlink"/>
            <w:spacing w:val="0"/>
            <w:rtl/>
          </w:rPr>
          <w:t>معدات الوزن</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Toc45093334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40</w:t>
        </w:r>
        <w:r w:rsidR="006B2628" w:rsidRPr="006B2628">
          <w:rPr>
            <w:rFonts w:cs="Times New Roman"/>
            <w:szCs w:val="22"/>
            <w:lang w:val="en-US" w:bidi="ar-SY"/>
          </w:rPr>
          <w:fldChar w:fldCharType="end"/>
        </w:r>
      </w:hyperlink>
    </w:p>
    <w:p w14:paraId="5C5E879B" w14:textId="0036A409" w:rsidR="006B2628" w:rsidRPr="006B2628" w:rsidRDefault="00A80DB2" w:rsidP="006C1B46">
      <w:pPr>
        <w:pStyle w:val="TOC2"/>
        <w:rPr>
          <w:rFonts w:eastAsiaTheme="minorEastAsia"/>
          <w:rtl/>
          <w:lang w:eastAsia="en-GB"/>
        </w:rPr>
      </w:pPr>
      <w:hyperlink w:anchor="_Toc45093335" w:history="1">
        <w:r w:rsidR="006B2628" w:rsidRPr="006B2628">
          <w:rPr>
            <w:rStyle w:val="Hyperlink"/>
            <w:spacing w:val="0"/>
          </w:rPr>
          <w:t>9.1</w:t>
        </w:r>
        <w:r w:rsidR="006B2628" w:rsidRPr="006B2628">
          <w:rPr>
            <w:rFonts w:eastAsiaTheme="minorEastAsia"/>
            <w:rtl/>
            <w:lang w:eastAsia="en-GB"/>
          </w:rPr>
          <w:tab/>
        </w:r>
        <w:r w:rsidR="006B2628" w:rsidRPr="006B2628">
          <w:rPr>
            <w:rStyle w:val="Hyperlink"/>
            <w:spacing w:val="0"/>
            <w:rtl/>
          </w:rPr>
          <w:t>تجهيزات التحكم عن بُعد الراديوية المستعملة في الصناعة</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Toc45093335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40</w:t>
        </w:r>
        <w:r w:rsidR="006B2628" w:rsidRPr="006B2628">
          <w:rPr>
            <w:rFonts w:cs="Times New Roman"/>
            <w:szCs w:val="22"/>
            <w:lang w:val="en-US" w:bidi="ar-SY"/>
          </w:rPr>
          <w:fldChar w:fldCharType="end"/>
        </w:r>
      </w:hyperlink>
    </w:p>
    <w:p w14:paraId="31853C85" w14:textId="6276D786" w:rsidR="006B2628" w:rsidRPr="006B2628" w:rsidRDefault="00A80DB2" w:rsidP="006C1B46">
      <w:pPr>
        <w:pStyle w:val="TOC2"/>
        <w:rPr>
          <w:rFonts w:eastAsiaTheme="minorEastAsia"/>
          <w:rtl/>
          <w:lang w:eastAsia="en-GB" w:bidi="ar-EG"/>
        </w:rPr>
      </w:pPr>
      <w:hyperlink w:anchor="_Toc45093336" w:history="1">
        <w:r w:rsidR="006B2628" w:rsidRPr="006B2628">
          <w:rPr>
            <w:rStyle w:val="Hyperlink"/>
            <w:spacing w:val="0"/>
          </w:rPr>
          <w:t>10.1</w:t>
        </w:r>
        <w:r w:rsidR="006B2628" w:rsidRPr="006B2628">
          <w:rPr>
            <w:rFonts w:eastAsiaTheme="minorEastAsia"/>
            <w:rtl/>
            <w:lang w:eastAsia="en-GB"/>
          </w:rPr>
          <w:tab/>
        </w:r>
        <w:r w:rsidR="006B2628" w:rsidRPr="006B2628">
          <w:rPr>
            <w:rStyle w:val="Hyperlink"/>
            <w:spacing w:val="0"/>
            <w:rtl/>
          </w:rPr>
          <w:t>تجهيزات نقل المعطيات</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Toc45093336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41</w:t>
        </w:r>
        <w:r w:rsidR="006B2628" w:rsidRPr="006B2628">
          <w:rPr>
            <w:rFonts w:cs="Times New Roman"/>
            <w:szCs w:val="22"/>
            <w:lang w:val="en-US" w:bidi="ar-SY"/>
          </w:rPr>
          <w:fldChar w:fldCharType="end"/>
        </w:r>
      </w:hyperlink>
    </w:p>
    <w:p w14:paraId="5F6F93C7" w14:textId="52ADD45C" w:rsidR="006B2628" w:rsidRPr="006B2628" w:rsidRDefault="00A80DB2" w:rsidP="006C1B46">
      <w:pPr>
        <w:pStyle w:val="TOC2"/>
        <w:rPr>
          <w:rFonts w:eastAsiaTheme="minorEastAsia"/>
          <w:rtl/>
          <w:lang w:eastAsia="en-GB" w:bidi="ar-EG"/>
        </w:rPr>
      </w:pPr>
      <w:hyperlink w:anchor="_Toc45093337" w:history="1">
        <w:r w:rsidR="006B2628" w:rsidRPr="006B2628">
          <w:rPr>
            <w:rStyle w:val="Hyperlink"/>
            <w:spacing w:val="0"/>
          </w:rPr>
          <w:t>11.1</w:t>
        </w:r>
        <w:r w:rsidR="006B2628" w:rsidRPr="006B2628">
          <w:rPr>
            <w:rFonts w:eastAsiaTheme="minorEastAsia"/>
            <w:rtl/>
            <w:lang w:eastAsia="en-GB"/>
          </w:rPr>
          <w:tab/>
        </w:r>
        <w:r w:rsidR="006B2628" w:rsidRPr="006B2628">
          <w:rPr>
            <w:rStyle w:val="Hyperlink"/>
            <w:spacing w:val="0"/>
            <w:rtl/>
          </w:rPr>
          <w:t>أجهزة التحكم الراديوية المستعمَلة لأغراض مدنية</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Toc45093337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41</w:t>
        </w:r>
        <w:r w:rsidR="006B2628" w:rsidRPr="006B2628">
          <w:rPr>
            <w:rFonts w:cs="Times New Roman"/>
            <w:szCs w:val="22"/>
            <w:lang w:val="en-US" w:bidi="ar-SY"/>
          </w:rPr>
          <w:fldChar w:fldCharType="end"/>
        </w:r>
      </w:hyperlink>
    </w:p>
    <w:p w14:paraId="568534D9" w14:textId="57651F70" w:rsidR="006B2628" w:rsidRPr="006B2628" w:rsidRDefault="00A80DB2" w:rsidP="006C1B46">
      <w:pPr>
        <w:pStyle w:val="TOC2"/>
        <w:rPr>
          <w:rFonts w:eastAsiaTheme="minorEastAsia"/>
          <w:rtl/>
          <w:lang w:eastAsia="en-GB" w:bidi="ar-EG"/>
        </w:rPr>
      </w:pPr>
      <w:hyperlink w:anchor="_Toc45093338" w:history="1">
        <w:r w:rsidR="006B2628" w:rsidRPr="006B2628">
          <w:rPr>
            <w:rStyle w:val="Hyperlink"/>
            <w:spacing w:val="0"/>
          </w:rPr>
          <w:t>12.1</w:t>
        </w:r>
        <w:r w:rsidR="006B2628" w:rsidRPr="006B2628">
          <w:rPr>
            <w:rFonts w:eastAsiaTheme="minorEastAsia"/>
            <w:rtl/>
            <w:lang w:eastAsia="en-GB"/>
          </w:rPr>
          <w:tab/>
        </w:r>
        <w:r w:rsidR="006B2628" w:rsidRPr="006B2628">
          <w:rPr>
            <w:rStyle w:val="Hyperlink"/>
            <w:spacing w:val="0"/>
            <w:rtl/>
          </w:rPr>
          <w:t>أجهزة أخرى قصيرة المدى</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Toc45093338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41</w:t>
        </w:r>
        <w:r w:rsidR="006B2628" w:rsidRPr="006B2628">
          <w:rPr>
            <w:rFonts w:cs="Times New Roman"/>
            <w:szCs w:val="22"/>
            <w:lang w:val="en-US" w:bidi="ar-SY"/>
          </w:rPr>
          <w:fldChar w:fldCharType="end"/>
        </w:r>
      </w:hyperlink>
    </w:p>
    <w:p w14:paraId="4F4956D3" w14:textId="42E5B5F5" w:rsidR="006B2628" w:rsidRPr="006B2628" w:rsidRDefault="00A80DB2" w:rsidP="006C1B46">
      <w:pPr>
        <w:pStyle w:val="TOC2"/>
        <w:rPr>
          <w:rFonts w:eastAsiaTheme="minorEastAsia"/>
          <w:rtl/>
          <w:lang w:eastAsia="en-GB"/>
        </w:rPr>
      </w:pPr>
      <w:hyperlink w:anchor="_Toc45093339" w:history="1">
        <w:r w:rsidR="006B2628" w:rsidRPr="006B2628">
          <w:rPr>
            <w:rStyle w:val="Hyperlink"/>
            <w:spacing w:val="0"/>
          </w:rPr>
          <w:t>13.1</w:t>
        </w:r>
        <w:r w:rsidR="006B2628" w:rsidRPr="006B2628">
          <w:rPr>
            <w:rFonts w:eastAsiaTheme="minorEastAsia"/>
            <w:rtl/>
            <w:lang w:eastAsia="en-GB"/>
          </w:rPr>
          <w:tab/>
        </w:r>
        <w:r w:rsidR="006B2628" w:rsidRPr="006B2628">
          <w:rPr>
            <w:rStyle w:val="Hyperlink"/>
            <w:spacing w:val="0"/>
            <w:rtl/>
          </w:rPr>
          <w:t>الهاتف اللاسلكي الرقمي</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Toc45093339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42</w:t>
        </w:r>
        <w:r w:rsidR="006B2628" w:rsidRPr="006B2628">
          <w:rPr>
            <w:rFonts w:cs="Times New Roman"/>
            <w:szCs w:val="22"/>
            <w:lang w:val="en-US" w:bidi="ar-SY"/>
          </w:rPr>
          <w:fldChar w:fldCharType="end"/>
        </w:r>
      </w:hyperlink>
    </w:p>
    <w:p w14:paraId="4B94CF5E" w14:textId="7CE9FB66" w:rsidR="006B2628" w:rsidRPr="006B2628" w:rsidRDefault="00A80DB2" w:rsidP="006C1B46">
      <w:pPr>
        <w:pStyle w:val="TOC2"/>
        <w:rPr>
          <w:rFonts w:eastAsiaTheme="minorEastAsia"/>
          <w:rtl/>
          <w:lang w:eastAsia="en-GB"/>
        </w:rPr>
      </w:pPr>
      <w:hyperlink w:anchor="_Toc45093340" w:history="1">
        <w:r w:rsidR="006B2628" w:rsidRPr="006B2628">
          <w:rPr>
            <w:rStyle w:val="Hyperlink"/>
            <w:spacing w:val="0"/>
          </w:rPr>
          <w:t>14.1</w:t>
        </w:r>
        <w:r w:rsidR="006B2628" w:rsidRPr="006B2628">
          <w:rPr>
            <w:rFonts w:eastAsiaTheme="minorEastAsia"/>
            <w:rtl/>
            <w:lang w:eastAsia="en-GB"/>
          </w:rPr>
          <w:tab/>
        </w:r>
        <w:r w:rsidR="006B2628" w:rsidRPr="006B2628">
          <w:rPr>
            <w:rStyle w:val="Hyperlink"/>
            <w:spacing w:val="0"/>
            <w:rtl/>
          </w:rPr>
          <w:t>رادارات السيارات (رادارات تجنُّب الاصطدام)</w:t>
        </w:r>
        <w:r w:rsidR="006B2628" w:rsidRPr="006B2628">
          <w:rPr>
            <w:webHidden/>
            <w:rtl/>
          </w:rPr>
          <w:tab/>
        </w:r>
        <w:r w:rsidR="007A4C20">
          <w:rPr>
            <w:rFonts w:cs="Times New Roman"/>
            <w:szCs w:val="22"/>
            <w:lang w:val="en-US" w:bidi="ar-SY"/>
          </w:rPr>
          <w:tab/>
        </w:r>
        <w:r w:rsidR="003B480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Toc45093340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42</w:t>
        </w:r>
        <w:r w:rsidR="006B2628" w:rsidRPr="006B2628">
          <w:rPr>
            <w:rFonts w:cs="Times New Roman"/>
            <w:szCs w:val="22"/>
            <w:lang w:val="en-US" w:bidi="ar-SY"/>
          </w:rPr>
          <w:fldChar w:fldCharType="end"/>
        </w:r>
      </w:hyperlink>
    </w:p>
    <w:p w14:paraId="26E42683" w14:textId="3EF050FC" w:rsidR="006B2628" w:rsidRPr="006B2628" w:rsidRDefault="00A80DB2" w:rsidP="003B4806">
      <w:pPr>
        <w:pStyle w:val="TOC1"/>
        <w:rPr>
          <w:rFonts w:eastAsiaTheme="minorEastAsia"/>
          <w:rtl/>
          <w:lang w:val="en-GB" w:eastAsia="en-GB" w:bidi="ar-SA"/>
        </w:rPr>
      </w:pPr>
      <w:hyperlink w:anchor="_Toc45093341" w:history="1">
        <w:r w:rsidR="006B2628" w:rsidRPr="006B2628">
          <w:rPr>
            <w:rStyle w:val="Hyperlink"/>
            <w:lang w:val="en-GB"/>
          </w:rPr>
          <w:t>2</w:t>
        </w:r>
        <w:r w:rsidR="006B2628" w:rsidRPr="006B2628">
          <w:rPr>
            <w:rFonts w:eastAsiaTheme="minorEastAsia"/>
            <w:rtl/>
            <w:lang w:val="en-GB" w:eastAsia="en-GB" w:bidi="ar-SA"/>
          </w:rPr>
          <w:tab/>
        </w:r>
        <w:r w:rsidR="006B2628" w:rsidRPr="006B2628">
          <w:rPr>
            <w:rStyle w:val="Hyperlink"/>
            <w:rtl/>
          </w:rPr>
          <w:t>المتطلبات المتعلقة بمعلمات التشغيل</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Toc45093341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42</w:t>
        </w:r>
        <w:r w:rsidR="006B2628" w:rsidRPr="006B2628">
          <w:rPr>
            <w:rFonts w:cs="Times New Roman"/>
            <w:szCs w:val="22"/>
          </w:rPr>
          <w:fldChar w:fldCharType="end"/>
        </w:r>
      </w:hyperlink>
    </w:p>
    <w:p w14:paraId="19A62F82" w14:textId="07154EEC" w:rsidR="006B2628" w:rsidRPr="006B2628" w:rsidRDefault="00A80DB2" w:rsidP="003B4806">
      <w:pPr>
        <w:pStyle w:val="TOC1"/>
        <w:rPr>
          <w:rFonts w:eastAsiaTheme="minorEastAsia"/>
          <w:rtl/>
          <w:lang w:val="en-GB" w:eastAsia="en-GB" w:bidi="ar-SA"/>
        </w:rPr>
      </w:pPr>
      <w:hyperlink w:anchor="_Toc45093342" w:history="1">
        <w:r w:rsidR="006B2628" w:rsidRPr="006B2628">
          <w:rPr>
            <w:rStyle w:val="Hyperlink"/>
            <w:lang w:val="en-GB"/>
          </w:rPr>
          <w:t>3</w:t>
        </w:r>
        <w:r w:rsidR="006B2628" w:rsidRPr="006B2628">
          <w:rPr>
            <w:rFonts w:eastAsiaTheme="minorEastAsia"/>
            <w:rtl/>
            <w:lang w:val="en-GB" w:eastAsia="en-GB" w:bidi="ar-SA"/>
          </w:rPr>
          <w:tab/>
        </w:r>
        <w:r w:rsidR="006B2628" w:rsidRPr="006B2628">
          <w:rPr>
            <w:rStyle w:val="Hyperlink"/>
            <w:rtl/>
          </w:rPr>
          <w:t>المتطلبات العامة</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Toc45093342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45</w:t>
        </w:r>
        <w:r w:rsidR="006B2628" w:rsidRPr="006B2628">
          <w:rPr>
            <w:rFonts w:cs="Times New Roman"/>
            <w:szCs w:val="22"/>
          </w:rPr>
          <w:fldChar w:fldCharType="end"/>
        </w:r>
      </w:hyperlink>
    </w:p>
    <w:p w14:paraId="17793F62" w14:textId="1BF0E251" w:rsidR="006B2628" w:rsidRPr="006B2628" w:rsidRDefault="00A80DB2" w:rsidP="006C1B46">
      <w:pPr>
        <w:pStyle w:val="TOC2"/>
        <w:rPr>
          <w:rFonts w:eastAsiaTheme="minorEastAsia"/>
          <w:rtl/>
          <w:lang w:eastAsia="en-GB"/>
        </w:rPr>
      </w:pPr>
      <w:hyperlink w:anchor="_Toc45093343" w:history="1">
        <w:r w:rsidR="006B2628" w:rsidRPr="006B2628">
          <w:rPr>
            <w:rStyle w:val="Hyperlink"/>
            <w:spacing w:val="0"/>
          </w:rPr>
          <w:t>1.3</w:t>
        </w:r>
        <w:r w:rsidR="006B2628" w:rsidRPr="006B2628">
          <w:rPr>
            <w:rFonts w:eastAsiaTheme="minorEastAsia"/>
            <w:rtl/>
            <w:lang w:eastAsia="en-GB"/>
          </w:rPr>
          <w:tab/>
        </w:r>
        <w:r w:rsidR="006B2628" w:rsidRPr="006B2628">
          <w:rPr>
            <w:rStyle w:val="Hyperlink"/>
            <w:spacing w:val="0"/>
            <w:rtl/>
          </w:rPr>
          <w:t>مديات الترددات لقياس البث الهامشي المشع</w:t>
        </w:r>
        <w:r w:rsidR="006B2628" w:rsidRPr="006B2628">
          <w:rPr>
            <w:webHidden/>
            <w:rtl/>
          </w:rPr>
          <w:tab/>
        </w:r>
        <w:r w:rsidR="007A4C20">
          <w:rPr>
            <w:rFonts w:cs="Times New Roman"/>
            <w:szCs w:val="22"/>
            <w:lang w:val="en-US" w:bidi="ar-SY"/>
          </w:rPr>
          <w:tab/>
        </w:r>
        <w:r w:rsidR="006C1B4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Toc45093343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45</w:t>
        </w:r>
        <w:r w:rsidR="006B2628" w:rsidRPr="006B2628">
          <w:rPr>
            <w:rFonts w:cs="Times New Roman"/>
            <w:szCs w:val="22"/>
            <w:lang w:val="en-US" w:bidi="ar-SY"/>
          </w:rPr>
          <w:fldChar w:fldCharType="end"/>
        </w:r>
      </w:hyperlink>
    </w:p>
    <w:p w14:paraId="21814C13" w14:textId="0847FBD8" w:rsidR="006B2628" w:rsidRPr="006B2628" w:rsidRDefault="00A80DB2" w:rsidP="006C1B46">
      <w:pPr>
        <w:pStyle w:val="TOC2"/>
        <w:rPr>
          <w:rFonts w:eastAsiaTheme="minorEastAsia"/>
          <w:rtl/>
          <w:lang w:eastAsia="en-GB"/>
        </w:rPr>
      </w:pPr>
      <w:hyperlink w:anchor="_Toc45093344" w:history="1">
        <w:r w:rsidR="006B2628" w:rsidRPr="006B2628">
          <w:rPr>
            <w:rStyle w:val="Hyperlink"/>
            <w:spacing w:val="0"/>
          </w:rPr>
          <w:t>2.3</w:t>
        </w:r>
        <w:r w:rsidR="006B2628" w:rsidRPr="006B2628">
          <w:rPr>
            <w:rFonts w:eastAsiaTheme="minorEastAsia"/>
            <w:rtl/>
            <w:lang w:eastAsia="en-GB"/>
          </w:rPr>
          <w:tab/>
        </w:r>
        <w:r w:rsidR="006B2628" w:rsidRPr="006B2628">
          <w:rPr>
            <w:rStyle w:val="Hyperlink"/>
            <w:spacing w:val="0"/>
            <w:rtl/>
          </w:rPr>
          <w:t>حدود البث الهامشي المشع</w:t>
        </w:r>
        <w:r w:rsidR="006B2628" w:rsidRPr="006B2628">
          <w:rPr>
            <w:webHidden/>
            <w:rtl/>
          </w:rPr>
          <w:tab/>
        </w:r>
        <w:r w:rsidR="007A4C20">
          <w:rPr>
            <w:rFonts w:cs="Times New Roman"/>
            <w:szCs w:val="22"/>
            <w:lang w:val="en-US" w:bidi="ar-SY"/>
          </w:rPr>
          <w:tab/>
        </w:r>
        <w:r w:rsidR="006C1B4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Toc45093344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45</w:t>
        </w:r>
        <w:r w:rsidR="006B2628" w:rsidRPr="006B2628">
          <w:rPr>
            <w:rFonts w:cs="Times New Roman"/>
            <w:szCs w:val="22"/>
            <w:lang w:val="en-US" w:bidi="ar-SY"/>
          </w:rPr>
          <w:fldChar w:fldCharType="end"/>
        </w:r>
      </w:hyperlink>
    </w:p>
    <w:p w14:paraId="78503497" w14:textId="142E94FD" w:rsidR="006B2628" w:rsidRPr="006B2628" w:rsidRDefault="00A80DB2" w:rsidP="003B4806">
      <w:pPr>
        <w:pStyle w:val="TOC1"/>
        <w:rPr>
          <w:rFonts w:eastAsiaTheme="minorEastAsia"/>
          <w:rtl/>
          <w:lang w:val="en-GB" w:eastAsia="en-GB" w:bidi="ar-SA"/>
        </w:rPr>
      </w:pPr>
      <w:hyperlink w:anchor="_Toc45093345" w:history="1">
        <w:r w:rsidR="006B2628" w:rsidRPr="006B2628">
          <w:rPr>
            <w:rStyle w:val="Hyperlink"/>
            <w:rtl/>
          </w:rPr>
          <w:t xml:space="preserve">المرفق </w:t>
        </w:r>
        <w:r w:rsidR="006B2628" w:rsidRPr="006B2628">
          <w:rPr>
            <w:rStyle w:val="Hyperlink"/>
          </w:rPr>
          <w:t xml:space="preserve">4 </w:t>
        </w:r>
        <w:r w:rsidR="00C279E5">
          <w:rPr>
            <w:rStyle w:val="Hyperlink"/>
            <w:rFonts w:hint="cs"/>
            <w:rtl/>
          </w:rPr>
          <w:t xml:space="preserve"> </w:t>
        </w:r>
        <w:r w:rsidR="006B2628" w:rsidRPr="006B2628">
          <w:rPr>
            <w:rStyle w:val="Hyperlink"/>
            <w:rtl/>
          </w:rPr>
          <w:t xml:space="preserve">بالملحق </w:t>
        </w:r>
        <w:r w:rsidR="006B2628" w:rsidRPr="006B2628">
          <w:rPr>
            <w:rStyle w:val="Hyperlink"/>
          </w:rPr>
          <w:t>2</w:t>
        </w:r>
        <w:r w:rsidR="006B2628" w:rsidRPr="006B2628">
          <w:rPr>
            <w:rStyle w:val="Hyperlink"/>
            <w:rtl/>
          </w:rPr>
          <w:t xml:space="preserve">  (اليابان)  مواصفات يابانية بخصوص الأجهزة الراديوية قصيرة المدى</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Toc45093345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47</w:t>
        </w:r>
        <w:r w:rsidR="006B2628" w:rsidRPr="006B2628">
          <w:rPr>
            <w:rFonts w:cs="Times New Roman"/>
            <w:szCs w:val="22"/>
          </w:rPr>
          <w:fldChar w:fldCharType="end"/>
        </w:r>
      </w:hyperlink>
    </w:p>
    <w:p w14:paraId="37FE6DD5" w14:textId="29914E65" w:rsidR="006B2628" w:rsidRPr="006B2628" w:rsidRDefault="00A80DB2" w:rsidP="003B4806">
      <w:pPr>
        <w:pStyle w:val="TOC1"/>
        <w:rPr>
          <w:rFonts w:eastAsiaTheme="minorEastAsia"/>
          <w:rtl/>
          <w:lang w:val="en-GB" w:eastAsia="en-GB" w:bidi="ar-SA"/>
        </w:rPr>
      </w:pPr>
      <w:hyperlink w:anchor="_Toc45093346" w:history="1">
        <w:r w:rsidR="006B2628" w:rsidRPr="006B2628">
          <w:rPr>
            <w:rStyle w:val="Hyperlink"/>
            <w:lang w:val="en-GB"/>
          </w:rPr>
          <w:t>1</w:t>
        </w:r>
        <w:r w:rsidR="006B2628" w:rsidRPr="006B2628">
          <w:rPr>
            <w:rFonts w:eastAsiaTheme="minorEastAsia"/>
            <w:rtl/>
            <w:lang w:val="en-GB" w:eastAsia="en-GB" w:bidi="ar-SA"/>
          </w:rPr>
          <w:tab/>
        </w:r>
        <w:r w:rsidR="006B2628" w:rsidRPr="006B2628">
          <w:rPr>
            <w:rStyle w:val="Hyperlink"/>
            <w:rtl/>
          </w:rPr>
          <w:t>محطات الاتصال الراديوي التي تبث قدرة دون المنخفضة</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Toc45093346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47</w:t>
        </w:r>
        <w:r w:rsidR="006B2628" w:rsidRPr="006B2628">
          <w:rPr>
            <w:rFonts w:cs="Times New Roman"/>
            <w:szCs w:val="22"/>
          </w:rPr>
          <w:fldChar w:fldCharType="end"/>
        </w:r>
      </w:hyperlink>
    </w:p>
    <w:p w14:paraId="36C84A4A" w14:textId="34915D69" w:rsidR="006B2628" w:rsidRPr="006B2628" w:rsidRDefault="00A80DB2" w:rsidP="003B4806">
      <w:pPr>
        <w:pStyle w:val="TOC1"/>
        <w:rPr>
          <w:rFonts w:eastAsiaTheme="minorEastAsia"/>
          <w:rtl/>
          <w:lang w:val="en-GB" w:eastAsia="en-GB" w:bidi="ar-SA"/>
        </w:rPr>
      </w:pPr>
      <w:hyperlink w:anchor="_Toc45093347" w:history="1">
        <w:r w:rsidR="006B2628" w:rsidRPr="006B2628">
          <w:rPr>
            <w:rStyle w:val="Hyperlink"/>
            <w:lang w:val="en-GB"/>
          </w:rPr>
          <w:t>2</w:t>
        </w:r>
        <w:r w:rsidR="006B2628" w:rsidRPr="006B2628">
          <w:rPr>
            <w:rFonts w:eastAsiaTheme="minorEastAsia"/>
            <w:rtl/>
            <w:lang w:val="en-GB" w:eastAsia="en-GB" w:bidi="ar-SA"/>
          </w:rPr>
          <w:tab/>
        </w:r>
        <w:r w:rsidR="006B2628" w:rsidRPr="006B2628">
          <w:rPr>
            <w:rStyle w:val="Hyperlink"/>
            <w:rtl/>
          </w:rPr>
          <w:t>محطات الاتصال الراديوي المنخفضة القدرة</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Toc45093347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48</w:t>
        </w:r>
        <w:r w:rsidR="006B2628" w:rsidRPr="006B2628">
          <w:rPr>
            <w:rFonts w:cs="Times New Roman"/>
            <w:szCs w:val="22"/>
          </w:rPr>
          <w:fldChar w:fldCharType="end"/>
        </w:r>
      </w:hyperlink>
    </w:p>
    <w:p w14:paraId="3CD6BE6B" w14:textId="2C97C591" w:rsidR="006B2628" w:rsidRPr="006B2628" w:rsidRDefault="00A80DB2" w:rsidP="003B4806">
      <w:pPr>
        <w:pStyle w:val="TOC1"/>
        <w:rPr>
          <w:rFonts w:eastAsiaTheme="minorEastAsia"/>
          <w:rtl/>
          <w:lang w:val="en-GB" w:eastAsia="en-GB" w:bidi="ar-SA"/>
        </w:rPr>
      </w:pPr>
      <w:hyperlink w:anchor="_Toc45093348" w:history="1">
        <w:r w:rsidR="006B2628" w:rsidRPr="006B2628">
          <w:rPr>
            <w:rStyle w:val="Hyperlink"/>
            <w:rtl/>
          </w:rPr>
          <w:t xml:space="preserve">المرفق </w:t>
        </w:r>
        <w:r w:rsidR="006B2628" w:rsidRPr="006B2628">
          <w:rPr>
            <w:rStyle w:val="Hyperlink"/>
          </w:rPr>
          <w:t>5</w:t>
        </w:r>
        <w:r w:rsidR="006B2628" w:rsidRPr="006B2628">
          <w:rPr>
            <w:rStyle w:val="Hyperlink"/>
            <w:rtl/>
          </w:rPr>
          <w:t xml:space="preserve"> بالملحق </w:t>
        </w:r>
        <w:r w:rsidR="006B2628" w:rsidRPr="006B2628">
          <w:rPr>
            <w:rStyle w:val="Hyperlink"/>
          </w:rPr>
          <w:t>2</w:t>
        </w:r>
        <w:r w:rsidR="006B2628" w:rsidRPr="006B2628">
          <w:rPr>
            <w:rStyle w:val="Hyperlink"/>
            <w:rtl/>
          </w:rPr>
          <w:t xml:space="preserve"> </w:t>
        </w:r>
        <w:r w:rsidR="006B2628" w:rsidRPr="006B2628">
          <w:rPr>
            <w:rStyle w:val="Hyperlink"/>
          </w:rPr>
          <w:t xml:space="preserve"> </w:t>
        </w:r>
        <w:r w:rsidR="006B2628" w:rsidRPr="006B2628">
          <w:rPr>
            <w:rStyle w:val="Hyperlink"/>
            <w:rtl/>
          </w:rPr>
          <w:t xml:space="preserve">(جمهورية كوريا) </w:t>
        </w:r>
        <w:r w:rsidR="006B2628" w:rsidRPr="006B2628">
          <w:rPr>
            <w:rStyle w:val="Hyperlink"/>
          </w:rPr>
          <w:t xml:space="preserve"> </w:t>
        </w:r>
        <w:r w:rsidR="006B2628" w:rsidRPr="006B2628">
          <w:rPr>
            <w:rStyle w:val="Hyperlink"/>
            <w:rtl/>
          </w:rPr>
          <w:t xml:space="preserve">المعلمات التقنية واستعمال الطيف للأجهزة قصيرة المدى </w:t>
        </w:r>
        <w:r w:rsidR="006B2628" w:rsidRPr="006B2628">
          <w:rPr>
            <w:rStyle w:val="Hyperlink"/>
          </w:rPr>
          <w:t>(SRD)</w:t>
        </w:r>
        <w:r w:rsidR="006B2628" w:rsidRPr="006B2628">
          <w:rPr>
            <w:rStyle w:val="Hyperlink"/>
            <w:rtl/>
          </w:rPr>
          <w:t xml:space="preserve"> في كوريا</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Toc45093348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56</w:t>
        </w:r>
        <w:r w:rsidR="006B2628" w:rsidRPr="006B2628">
          <w:rPr>
            <w:rFonts w:cs="Times New Roman"/>
            <w:szCs w:val="22"/>
          </w:rPr>
          <w:fldChar w:fldCharType="end"/>
        </w:r>
      </w:hyperlink>
    </w:p>
    <w:p w14:paraId="1553D7EE" w14:textId="20DBE64E" w:rsidR="006B2628" w:rsidRPr="006B2628" w:rsidRDefault="00A80DB2" w:rsidP="003B4806">
      <w:pPr>
        <w:pStyle w:val="TOC1"/>
        <w:rPr>
          <w:rFonts w:eastAsiaTheme="minorEastAsia"/>
          <w:rtl/>
          <w:lang w:val="en-GB" w:eastAsia="en-GB"/>
        </w:rPr>
      </w:pPr>
      <w:hyperlink w:anchor="_Toc45093349" w:history="1">
        <w:r w:rsidR="006B2628" w:rsidRPr="006B2628">
          <w:rPr>
            <w:rStyle w:val="Hyperlink"/>
            <w:lang w:val="en-GB"/>
          </w:rPr>
          <w:t>1</w:t>
        </w:r>
        <w:r w:rsidR="006B2628" w:rsidRPr="006B2628">
          <w:rPr>
            <w:rFonts w:eastAsiaTheme="minorEastAsia"/>
            <w:rtl/>
            <w:lang w:val="en-GB" w:eastAsia="en-GB" w:bidi="ar-SA"/>
          </w:rPr>
          <w:tab/>
        </w:r>
        <w:r w:rsidR="006B2628" w:rsidRPr="006B2628">
          <w:rPr>
            <w:rStyle w:val="Hyperlink"/>
            <w:rtl/>
          </w:rPr>
          <w:t>مقدمة</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Toc45093349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56</w:t>
        </w:r>
        <w:r w:rsidR="006B2628" w:rsidRPr="006B2628">
          <w:rPr>
            <w:rFonts w:cs="Times New Roman"/>
            <w:szCs w:val="22"/>
          </w:rPr>
          <w:fldChar w:fldCharType="end"/>
        </w:r>
      </w:hyperlink>
    </w:p>
    <w:p w14:paraId="4C8F7CC2" w14:textId="510D0BC9" w:rsidR="006B2628" w:rsidRPr="006B2628" w:rsidRDefault="00A80DB2" w:rsidP="003B4806">
      <w:pPr>
        <w:pStyle w:val="TOC1"/>
        <w:rPr>
          <w:rFonts w:eastAsiaTheme="minorEastAsia"/>
          <w:rtl/>
          <w:lang w:val="en-GB" w:eastAsia="en-GB" w:bidi="ar-SA"/>
        </w:rPr>
      </w:pPr>
      <w:hyperlink w:anchor="_Toc45093350" w:history="1">
        <w:r w:rsidR="006B2628" w:rsidRPr="006B2628">
          <w:rPr>
            <w:rStyle w:val="Hyperlink"/>
            <w:lang w:val="en-GB"/>
          </w:rPr>
          <w:t>2</w:t>
        </w:r>
        <w:r w:rsidR="006B2628" w:rsidRPr="006B2628">
          <w:rPr>
            <w:rFonts w:eastAsiaTheme="minorEastAsia"/>
            <w:rtl/>
            <w:lang w:val="en-GB" w:eastAsia="en-GB" w:bidi="ar-SA"/>
          </w:rPr>
          <w:tab/>
        </w:r>
        <w:r w:rsidR="006B2628" w:rsidRPr="006B2628">
          <w:rPr>
            <w:rStyle w:val="Hyperlink"/>
            <w:rtl/>
          </w:rPr>
          <w:t xml:space="preserve">المعلمات التقنية واستعمال الطيف للأجهزة قصيرة المدى </w:t>
        </w:r>
        <w:r w:rsidR="006B2628" w:rsidRPr="006B2628">
          <w:rPr>
            <w:rStyle w:val="Hyperlink"/>
            <w:lang w:val="en-GB"/>
          </w:rPr>
          <w:t>(SRD)</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Toc45093350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56</w:t>
        </w:r>
        <w:r w:rsidR="006B2628" w:rsidRPr="006B2628">
          <w:rPr>
            <w:rFonts w:cs="Times New Roman"/>
            <w:szCs w:val="22"/>
          </w:rPr>
          <w:fldChar w:fldCharType="end"/>
        </w:r>
      </w:hyperlink>
    </w:p>
    <w:p w14:paraId="37B1FA44" w14:textId="558EB23A" w:rsidR="006B2628" w:rsidRPr="006C1B46" w:rsidRDefault="00A80DB2" w:rsidP="006C1B46">
      <w:pPr>
        <w:pStyle w:val="TOC2"/>
        <w:tabs>
          <w:tab w:val="clear" w:pos="9356"/>
        </w:tabs>
        <w:rPr>
          <w:rFonts w:eastAsiaTheme="minorEastAsia"/>
          <w:lang w:val="en-US" w:eastAsia="en-GB" w:bidi="ar-EG"/>
        </w:rPr>
      </w:pPr>
      <w:hyperlink w:anchor="_Toc45093351" w:history="1">
        <w:r w:rsidR="006B2628" w:rsidRPr="006B2628">
          <w:rPr>
            <w:rStyle w:val="Hyperlink"/>
            <w:spacing w:val="0"/>
          </w:rPr>
          <w:t>1.2</w:t>
        </w:r>
        <w:r w:rsidR="006B2628" w:rsidRPr="006B2628">
          <w:rPr>
            <w:rFonts w:eastAsiaTheme="minorEastAsia"/>
            <w:rtl/>
            <w:lang w:eastAsia="en-GB"/>
          </w:rPr>
          <w:tab/>
        </w:r>
        <w:r w:rsidR="006B2628" w:rsidRPr="006B2628">
          <w:rPr>
            <w:rStyle w:val="Hyperlink"/>
            <w:spacing w:val="0"/>
            <w:rtl/>
          </w:rPr>
          <w:t xml:space="preserve">الأجهزة المشتغلة بقدرة منخفضة </w:t>
        </w:r>
        <w:r w:rsidR="006B2628" w:rsidRPr="006B2628">
          <w:rPr>
            <w:rStyle w:val="Hyperlink"/>
            <w:spacing w:val="0"/>
          </w:rPr>
          <w:t>(LPD)</w:t>
        </w:r>
        <w:r w:rsidR="006B2628" w:rsidRPr="006B2628">
          <w:rPr>
            <w:rStyle w:val="Hyperlink"/>
            <w:spacing w:val="0"/>
            <w:rtl/>
          </w:rPr>
          <w:t xml:space="preserve"> ومرسلات مستقبلات مشتغلة في النطاق العمومي والأجهزة </w:t>
        </w:r>
        <w:r w:rsidR="006B2628" w:rsidRPr="006B2628">
          <w:rPr>
            <w:rStyle w:val="Hyperlink"/>
            <w:spacing w:val="0"/>
          </w:rPr>
          <w:t>SRD</w:t>
        </w:r>
        <w:r w:rsidR="006B2628" w:rsidRPr="006B2628">
          <w:rPr>
            <w:rStyle w:val="Hyperlink"/>
            <w:spacing w:val="0"/>
            <w:rtl/>
          </w:rPr>
          <w:t xml:space="preserve"> النوعية</w:t>
        </w:r>
        <w:r w:rsidR="006B2628" w:rsidRPr="006B2628">
          <w:rPr>
            <w:webHidden/>
            <w:rtl/>
          </w:rPr>
          <w:tab/>
        </w:r>
        <w:r w:rsidR="007A4C20" w:rsidRPr="006C1B46">
          <w:rPr>
            <w:rFonts w:ascii="Traditional Arabic" w:hAnsi="Traditional Arabic"/>
            <w:sz w:val="30"/>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Toc45093351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56</w:t>
        </w:r>
        <w:r w:rsidR="006B2628" w:rsidRPr="006B2628">
          <w:rPr>
            <w:rFonts w:cs="Times New Roman"/>
            <w:szCs w:val="22"/>
            <w:lang w:val="en-US" w:bidi="ar-SY"/>
          </w:rPr>
          <w:fldChar w:fldCharType="end"/>
        </w:r>
      </w:hyperlink>
    </w:p>
    <w:p w14:paraId="41DAC9BC" w14:textId="7D2B6FB0" w:rsidR="006B2628" w:rsidRPr="006B2628" w:rsidRDefault="00A80DB2" w:rsidP="006C1B46">
      <w:pPr>
        <w:pStyle w:val="TOC2"/>
        <w:rPr>
          <w:rFonts w:eastAsiaTheme="minorEastAsia"/>
          <w:rtl/>
          <w:lang w:val="en-US" w:eastAsia="en-GB"/>
        </w:rPr>
      </w:pPr>
      <w:hyperlink w:anchor="_Toc45093352" w:history="1">
        <w:r w:rsidR="006B2628" w:rsidRPr="006B2628">
          <w:rPr>
            <w:rStyle w:val="Hyperlink"/>
            <w:spacing w:val="0"/>
          </w:rPr>
          <w:t>2.2</w:t>
        </w:r>
        <w:r w:rsidR="006B2628" w:rsidRPr="006B2628">
          <w:rPr>
            <w:rFonts w:eastAsiaTheme="minorEastAsia"/>
            <w:rtl/>
            <w:lang w:eastAsia="en-GB"/>
          </w:rPr>
          <w:tab/>
        </w:r>
        <w:r w:rsidR="006B2628" w:rsidRPr="006B2628">
          <w:rPr>
            <w:rStyle w:val="Hyperlink"/>
            <w:spacing w:val="0"/>
            <w:rtl/>
          </w:rPr>
          <w:t>أدوات القياس</w:t>
        </w:r>
        <w:r w:rsidR="006B2628" w:rsidRPr="006B2628">
          <w:rPr>
            <w:webHidden/>
            <w:rtl/>
          </w:rPr>
          <w:tab/>
        </w:r>
        <w:r w:rsidR="007A4C20">
          <w:rPr>
            <w:rFonts w:cs="Times New Roman"/>
            <w:szCs w:val="22"/>
            <w:lang w:val="en-US" w:bidi="ar-SY"/>
          </w:rPr>
          <w:tab/>
        </w:r>
        <w:r w:rsidR="006C1B4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Toc45093352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63</w:t>
        </w:r>
        <w:r w:rsidR="006B2628" w:rsidRPr="006B2628">
          <w:rPr>
            <w:rFonts w:cs="Times New Roman"/>
            <w:szCs w:val="22"/>
            <w:lang w:val="en-US" w:bidi="ar-SY"/>
          </w:rPr>
          <w:fldChar w:fldCharType="end"/>
        </w:r>
      </w:hyperlink>
    </w:p>
    <w:p w14:paraId="017A12A2" w14:textId="775D1877" w:rsidR="006B2628" w:rsidRPr="006B2628" w:rsidRDefault="00A80DB2" w:rsidP="006C1B46">
      <w:pPr>
        <w:pStyle w:val="TOC2"/>
        <w:rPr>
          <w:rFonts w:eastAsiaTheme="minorEastAsia"/>
          <w:rtl/>
          <w:lang w:eastAsia="en-GB"/>
        </w:rPr>
      </w:pPr>
      <w:hyperlink w:anchor="_Toc45093353" w:history="1">
        <w:r w:rsidR="006B2628" w:rsidRPr="006B2628">
          <w:rPr>
            <w:rStyle w:val="Hyperlink"/>
            <w:spacing w:val="0"/>
          </w:rPr>
          <w:t>3.2</w:t>
        </w:r>
        <w:r w:rsidR="006B2628" w:rsidRPr="006B2628">
          <w:rPr>
            <w:rFonts w:eastAsiaTheme="minorEastAsia"/>
            <w:rtl/>
            <w:lang w:eastAsia="en-GB"/>
          </w:rPr>
          <w:tab/>
        </w:r>
        <w:r w:rsidR="006B2628" w:rsidRPr="006B2628">
          <w:rPr>
            <w:rStyle w:val="Hyperlink"/>
            <w:spacing w:val="0"/>
            <w:rtl/>
          </w:rPr>
          <w:t>المستقبِلات حصراً</w:t>
        </w:r>
        <w:r w:rsidR="006B2628" w:rsidRPr="006B2628">
          <w:rPr>
            <w:webHidden/>
            <w:rtl/>
          </w:rPr>
          <w:tab/>
        </w:r>
        <w:r w:rsidR="007A4C20">
          <w:rPr>
            <w:rFonts w:cs="Times New Roman"/>
            <w:szCs w:val="22"/>
            <w:lang w:val="en-US" w:bidi="ar-SY"/>
          </w:rPr>
          <w:tab/>
        </w:r>
        <w:r w:rsidR="006C1B4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Toc45093353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63</w:t>
        </w:r>
        <w:r w:rsidR="006B2628" w:rsidRPr="006B2628">
          <w:rPr>
            <w:rFonts w:cs="Times New Roman"/>
            <w:szCs w:val="22"/>
            <w:lang w:val="en-US" w:bidi="ar-SY"/>
          </w:rPr>
          <w:fldChar w:fldCharType="end"/>
        </w:r>
      </w:hyperlink>
    </w:p>
    <w:p w14:paraId="43298274" w14:textId="5FB6BB6C" w:rsidR="006B2628" w:rsidRPr="006B2628" w:rsidRDefault="00A80DB2" w:rsidP="006C1B46">
      <w:pPr>
        <w:pStyle w:val="TOC2"/>
        <w:rPr>
          <w:rFonts w:eastAsiaTheme="minorEastAsia"/>
          <w:rtl/>
          <w:lang w:eastAsia="en-GB"/>
        </w:rPr>
      </w:pPr>
      <w:hyperlink w:anchor="_Toc45093354" w:history="1">
        <w:r w:rsidR="006B2628" w:rsidRPr="006B2628">
          <w:rPr>
            <w:rStyle w:val="Hyperlink"/>
            <w:spacing w:val="0"/>
          </w:rPr>
          <w:t>4.2</w:t>
        </w:r>
        <w:r w:rsidR="006B2628" w:rsidRPr="006B2628">
          <w:rPr>
            <w:rFonts w:eastAsiaTheme="minorEastAsia"/>
            <w:rtl/>
            <w:lang w:eastAsia="en-GB"/>
          </w:rPr>
          <w:tab/>
        </w:r>
        <w:r w:rsidR="006B2628" w:rsidRPr="006B2628">
          <w:rPr>
            <w:rStyle w:val="Hyperlink"/>
            <w:spacing w:val="0"/>
            <w:rtl/>
          </w:rPr>
          <w:t>التجهيزات الراديوية المستعملة لترحيل الخدمة العمومية للاتصالات الراديوية أو الخدمة الإذاعية إلى مناطق الظل</w:t>
        </w:r>
        <w:r w:rsidR="006B2628" w:rsidRPr="006B2628">
          <w:rPr>
            <w:webHidden/>
            <w:rtl/>
          </w:rPr>
          <w:tab/>
        </w:r>
        <w:r w:rsidR="007A4C20">
          <w:rPr>
            <w:rFonts w:cs="Times New Roman"/>
            <w:szCs w:val="22"/>
            <w:lang w:val="en-US" w:bidi="ar-SY"/>
          </w:rPr>
          <w:tab/>
        </w:r>
        <w:r w:rsidR="006C1B46">
          <w:rPr>
            <w:rFonts w:cs="Times New Roman"/>
            <w:szCs w:val="22"/>
            <w:lang w:val="en-US" w:bidi="ar-SY"/>
          </w:rPr>
          <w:tab/>
        </w:r>
        <w:r w:rsidR="006B2628" w:rsidRPr="006B2628">
          <w:rPr>
            <w:rFonts w:cs="Times New Roman"/>
            <w:szCs w:val="22"/>
            <w:lang w:val="en-US" w:bidi="ar-SY"/>
          </w:rPr>
          <w:fldChar w:fldCharType="begin"/>
        </w:r>
        <w:r w:rsidR="006B2628" w:rsidRPr="006B2628">
          <w:rPr>
            <w:rFonts w:cs="Times New Roman"/>
            <w:webHidden/>
            <w:szCs w:val="22"/>
            <w:rtl/>
            <w:lang w:val="en-US" w:bidi="ar-SY"/>
          </w:rPr>
          <w:instrText xml:space="preserve"> </w:instrText>
        </w:r>
        <w:r w:rsidR="006B2628" w:rsidRPr="006B2628">
          <w:rPr>
            <w:rFonts w:cs="Times New Roman"/>
            <w:webHidden/>
            <w:szCs w:val="22"/>
            <w:lang w:val="en-US" w:bidi="ar-SY"/>
          </w:rPr>
          <w:instrText>PAGEREF</w:instrText>
        </w:r>
        <w:r w:rsidR="006B2628" w:rsidRPr="006B2628">
          <w:rPr>
            <w:rFonts w:cs="Times New Roman"/>
            <w:webHidden/>
            <w:szCs w:val="22"/>
            <w:rtl/>
            <w:lang w:val="en-US" w:bidi="ar-SY"/>
          </w:rPr>
          <w:instrText xml:space="preserve"> _</w:instrText>
        </w:r>
        <w:r w:rsidR="006B2628" w:rsidRPr="006B2628">
          <w:rPr>
            <w:rFonts w:cs="Times New Roman"/>
            <w:webHidden/>
            <w:szCs w:val="22"/>
            <w:lang w:val="en-US" w:bidi="ar-SY"/>
          </w:rPr>
          <w:instrText>Toc45093354 \h</w:instrText>
        </w:r>
        <w:r w:rsidR="006B2628" w:rsidRPr="006B2628">
          <w:rPr>
            <w:rFonts w:cs="Times New Roman"/>
            <w:webHidden/>
            <w:szCs w:val="22"/>
            <w:rtl/>
            <w:lang w:val="en-US" w:bidi="ar-SY"/>
          </w:rPr>
          <w:instrText xml:space="preserve"> </w:instrText>
        </w:r>
        <w:r w:rsidR="006B2628" w:rsidRPr="006B2628">
          <w:rPr>
            <w:rFonts w:cs="Times New Roman"/>
            <w:szCs w:val="22"/>
            <w:lang w:val="en-US" w:bidi="ar-SY"/>
          </w:rPr>
        </w:r>
        <w:r w:rsidR="006B2628" w:rsidRPr="006B2628">
          <w:rPr>
            <w:rFonts w:cs="Times New Roman"/>
            <w:szCs w:val="22"/>
            <w:lang w:val="en-US" w:bidi="ar-SY"/>
          </w:rPr>
          <w:fldChar w:fldCharType="separate"/>
        </w:r>
        <w:r>
          <w:rPr>
            <w:rFonts w:cs="Times New Roman"/>
            <w:webHidden/>
            <w:szCs w:val="22"/>
            <w:rtl/>
            <w:lang w:val="en-US" w:bidi="ar-SY"/>
          </w:rPr>
          <w:t>63</w:t>
        </w:r>
        <w:r w:rsidR="006B2628" w:rsidRPr="006B2628">
          <w:rPr>
            <w:rFonts w:cs="Times New Roman"/>
            <w:szCs w:val="22"/>
            <w:lang w:val="en-US" w:bidi="ar-SY"/>
          </w:rPr>
          <w:fldChar w:fldCharType="end"/>
        </w:r>
      </w:hyperlink>
    </w:p>
    <w:p w14:paraId="2A7E7F6C" w14:textId="5AA73DF9" w:rsidR="006B2628" w:rsidRPr="006B2628" w:rsidRDefault="00A80DB2" w:rsidP="003B4806">
      <w:pPr>
        <w:pStyle w:val="TOC1"/>
        <w:rPr>
          <w:rFonts w:eastAsiaTheme="minorEastAsia"/>
          <w:rtl/>
          <w:lang w:val="en-GB" w:eastAsia="en-GB"/>
        </w:rPr>
      </w:pPr>
      <w:hyperlink w:anchor="_Toc45093355" w:history="1">
        <w:r w:rsidR="006B2628" w:rsidRPr="006B2628">
          <w:rPr>
            <w:rStyle w:val="Hyperlink"/>
            <w:rtl/>
          </w:rPr>
          <w:t xml:space="preserve">المرفق </w:t>
        </w:r>
        <w:r w:rsidR="006B2628" w:rsidRPr="006B2628">
          <w:rPr>
            <w:rStyle w:val="Hyperlink"/>
            <w:lang w:val="fr-CH"/>
          </w:rPr>
          <w:t>6</w:t>
        </w:r>
        <w:r w:rsidR="006B2628" w:rsidRPr="006B2628">
          <w:rPr>
            <w:rStyle w:val="Hyperlink"/>
            <w:rtl/>
          </w:rPr>
          <w:t xml:space="preserve"> بالملحق </w:t>
        </w:r>
        <w:r w:rsidR="006B2628" w:rsidRPr="006B2628">
          <w:rPr>
            <w:rStyle w:val="Hyperlink"/>
            <w:lang w:val="fr-CH"/>
          </w:rPr>
          <w:t>2</w:t>
        </w:r>
        <w:r w:rsidR="006B2628" w:rsidRPr="006B2628">
          <w:rPr>
            <w:rStyle w:val="Hyperlink"/>
            <w:rtl/>
            <w:lang w:val="fr-CH"/>
          </w:rPr>
          <w:t xml:space="preserve"> </w:t>
        </w:r>
        <w:r w:rsidR="006B2628" w:rsidRPr="006B2628">
          <w:rPr>
            <w:rStyle w:val="Hyperlink"/>
            <w:rtl/>
          </w:rPr>
          <w:t xml:space="preserve"> (جمهورية البرازيل الاتحادية)  لائحة تنظيمية بشأن التجهيزات المقيَّدة الإشعاع للاتصالات الراديوية في البرازيل</w:t>
        </w:r>
        <w:r w:rsidR="006B2628" w:rsidRPr="006B2628">
          <w:rPr>
            <w:webHidden/>
            <w:rtl/>
          </w:rPr>
          <w:tab/>
        </w:r>
        <w:r w:rsidR="007A4C20">
          <w:rPr>
            <w:rFonts w:cs="Times New Roman"/>
            <w:szCs w:val="22"/>
          </w:rPr>
          <w:tab/>
        </w:r>
        <w:r w:rsidR="003B480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Toc45093355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64</w:t>
        </w:r>
        <w:r w:rsidR="006B2628" w:rsidRPr="006B2628">
          <w:rPr>
            <w:rFonts w:cs="Times New Roman"/>
            <w:szCs w:val="22"/>
          </w:rPr>
          <w:fldChar w:fldCharType="end"/>
        </w:r>
      </w:hyperlink>
    </w:p>
    <w:p w14:paraId="51EB2B06" w14:textId="1A46A3BE" w:rsidR="006B2628" w:rsidRPr="006B2628" w:rsidRDefault="00A80DB2" w:rsidP="003B4806">
      <w:pPr>
        <w:pStyle w:val="TOC1"/>
        <w:rPr>
          <w:rFonts w:eastAsiaTheme="minorEastAsia"/>
          <w:rtl/>
          <w:lang w:val="en-GB" w:eastAsia="en-GB" w:bidi="ar-SA"/>
        </w:rPr>
      </w:pPr>
      <w:hyperlink w:anchor="_Toc45093356" w:history="1">
        <w:r w:rsidR="006B2628" w:rsidRPr="006B2628">
          <w:rPr>
            <w:rStyle w:val="Hyperlink"/>
            <w:lang w:val="en-GB"/>
          </w:rPr>
          <w:t>1</w:t>
        </w:r>
        <w:r w:rsidR="006B2628" w:rsidRPr="006B2628">
          <w:rPr>
            <w:rFonts w:eastAsiaTheme="minorEastAsia"/>
            <w:rtl/>
            <w:lang w:val="en-GB" w:eastAsia="en-GB" w:bidi="ar-SA"/>
          </w:rPr>
          <w:tab/>
        </w:r>
        <w:r w:rsidR="006B2628" w:rsidRPr="006B2628">
          <w:rPr>
            <w:rStyle w:val="Hyperlink"/>
            <w:rtl/>
          </w:rPr>
          <w:t>مقدمة</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Toc45093356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64</w:t>
        </w:r>
        <w:r w:rsidR="006B2628" w:rsidRPr="006B2628">
          <w:rPr>
            <w:rFonts w:cs="Times New Roman"/>
            <w:szCs w:val="22"/>
          </w:rPr>
          <w:fldChar w:fldCharType="end"/>
        </w:r>
      </w:hyperlink>
    </w:p>
    <w:p w14:paraId="45DE6862" w14:textId="7D74F41F" w:rsidR="006B2628" w:rsidRPr="006B2628" w:rsidRDefault="00A80DB2" w:rsidP="003B4806">
      <w:pPr>
        <w:pStyle w:val="TOC1"/>
        <w:rPr>
          <w:rFonts w:eastAsiaTheme="minorEastAsia"/>
          <w:rtl/>
          <w:lang w:val="en-GB" w:eastAsia="en-GB" w:bidi="ar-SA"/>
        </w:rPr>
      </w:pPr>
      <w:hyperlink w:anchor="_Toc45093357" w:history="1">
        <w:r w:rsidR="006B2628" w:rsidRPr="006B2628">
          <w:rPr>
            <w:rStyle w:val="Hyperlink"/>
            <w:lang w:val="en-GB"/>
          </w:rPr>
          <w:t>2</w:t>
        </w:r>
        <w:r w:rsidR="006B2628" w:rsidRPr="006B2628">
          <w:rPr>
            <w:rFonts w:eastAsiaTheme="minorEastAsia"/>
            <w:rtl/>
            <w:lang w:val="en-GB" w:eastAsia="en-GB" w:bidi="ar-SA"/>
          </w:rPr>
          <w:tab/>
        </w:r>
        <w:r w:rsidR="006B2628" w:rsidRPr="006B2628">
          <w:rPr>
            <w:rStyle w:val="Hyperlink"/>
            <w:rtl/>
          </w:rPr>
          <w:t>تعريفات</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Toc45093357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64</w:t>
        </w:r>
        <w:r w:rsidR="006B2628" w:rsidRPr="006B2628">
          <w:rPr>
            <w:rFonts w:cs="Times New Roman"/>
            <w:szCs w:val="22"/>
          </w:rPr>
          <w:fldChar w:fldCharType="end"/>
        </w:r>
      </w:hyperlink>
    </w:p>
    <w:p w14:paraId="00576454" w14:textId="7348140C" w:rsidR="006B2628" w:rsidRPr="006B2628" w:rsidRDefault="00A80DB2" w:rsidP="003B4806">
      <w:pPr>
        <w:pStyle w:val="TOC1"/>
        <w:rPr>
          <w:rFonts w:eastAsiaTheme="minorEastAsia"/>
          <w:rtl/>
          <w:lang w:val="en-GB" w:eastAsia="en-GB" w:bidi="ar-SA"/>
        </w:rPr>
      </w:pPr>
      <w:hyperlink w:anchor="_Toc45093358" w:history="1">
        <w:r w:rsidR="006B2628" w:rsidRPr="006B2628">
          <w:rPr>
            <w:rStyle w:val="Hyperlink"/>
            <w:lang w:val="en-GB"/>
          </w:rPr>
          <w:t>3</w:t>
        </w:r>
        <w:r w:rsidR="006B2628" w:rsidRPr="006B2628">
          <w:rPr>
            <w:rFonts w:eastAsiaTheme="minorEastAsia"/>
            <w:rtl/>
            <w:lang w:val="en-GB" w:eastAsia="en-GB" w:bidi="ar-SA"/>
          </w:rPr>
          <w:tab/>
        </w:r>
        <w:r w:rsidR="006B2628" w:rsidRPr="006B2628">
          <w:rPr>
            <w:rStyle w:val="Hyperlink"/>
            <w:rtl/>
          </w:rPr>
          <w:t>المتطلبات العامة</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Toc45093358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65</w:t>
        </w:r>
        <w:r w:rsidR="006B2628" w:rsidRPr="006B2628">
          <w:rPr>
            <w:rFonts w:cs="Times New Roman"/>
            <w:szCs w:val="22"/>
          </w:rPr>
          <w:fldChar w:fldCharType="end"/>
        </w:r>
      </w:hyperlink>
    </w:p>
    <w:p w14:paraId="33B08D22" w14:textId="46BEE64D" w:rsidR="006B2628" w:rsidRPr="006B2628" w:rsidRDefault="00A80DB2" w:rsidP="003B4806">
      <w:pPr>
        <w:pStyle w:val="TOC1"/>
        <w:rPr>
          <w:rFonts w:eastAsiaTheme="minorEastAsia"/>
          <w:rtl/>
          <w:lang w:val="en-GB" w:eastAsia="en-GB" w:bidi="ar-SA"/>
        </w:rPr>
      </w:pPr>
      <w:hyperlink w:anchor="_Toc45093359" w:history="1">
        <w:r w:rsidR="006B2628" w:rsidRPr="006B2628">
          <w:rPr>
            <w:rStyle w:val="Hyperlink"/>
            <w:lang w:val="en-GB"/>
          </w:rPr>
          <w:t>4</w:t>
        </w:r>
        <w:r w:rsidR="006B2628" w:rsidRPr="006B2628">
          <w:rPr>
            <w:rFonts w:eastAsiaTheme="minorEastAsia"/>
            <w:rtl/>
            <w:lang w:val="en-GB" w:eastAsia="en-GB" w:bidi="ar-SA"/>
          </w:rPr>
          <w:tab/>
        </w:r>
        <w:r w:rsidR="006B2628" w:rsidRPr="006B2628">
          <w:rPr>
            <w:rStyle w:val="Hyperlink"/>
            <w:rtl/>
          </w:rPr>
          <w:t>نطاقات التردد المقيَّدة</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Toc45093359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65</w:t>
        </w:r>
        <w:r w:rsidR="006B2628" w:rsidRPr="006B2628">
          <w:rPr>
            <w:rFonts w:cs="Times New Roman"/>
            <w:szCs w:val="22"/>
          </w:rPr>
          <w:fldChar w:fldCharType="end"/>
        </w:r>
      </w:hyperlink>
    </w:p>
    <w:p w14:paraId="1723280C" w14:textId="2625B8DA" w:rsidR="006B2628" w:rsidRPr="006B2628" w:rsidRDefault="00A80DB2" w:rsidP="003B4806">
      <w:pPr>
        <w:pStyle w:val="TOC1"/>
        <w:rPr>
          <w:rFonts w:eastAsiaTheme="minorEastAsia"/>
          <w:rtl/>
          <w:lang w:val="en-GB" w:eastAsia="en-GB" w:bidi="ar-SA"/>
        </w:rPr>
      </w:pPr>
      <w:hyperlink w:anchor="_Toc45093360" w:history="1">
        <w:r w:rsidR="006B2628" w:rsidRPr="006B2628">
          <w:rPr>
            <w:rStyle w:val="Hyperlink"/>
            <w:lang w:val="en-GB"/>
          </w:rPr>
          <w:t>5</w:t>
        </w:r>
        <w:r w:rsidR="006B2628" w:rsidRPr="006B2628">
          <w:rPr>
            <w:rFonts w:eastAsiaTheme="minorEastAsia"/>
            <w:rtl/>
            <w:lang w:val="en-GB" w:eastAsia="en-GB" w:bidi="ar-SA"/>
          </w:rPr>
          <w:tab/>
        </w:r>
        <w:r w:rsidR="006B2628" w:rsidRPr="006B2628">
          <w:rPr>
            <w:rStyle w:val="Hyperlink"/>
            <w:rtl/>
          </w:rPr>
          <w:t>حدود البث العامة</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Toc45093360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66</w:t>
        </w:r>
        <w:r w:rsidR="006B2628" w:rsidRPr="006B2628">
          <w:rPr>
            <w:rFonts w:cs="Times New Roman"/>
            <w:szCs w:val="22"/>
          </w:rPr>
          <w:fldChar w:fldCharType="end"/>
        </w:r>
      </w:hyperlink>
    </w:p>
    <w:p w14:paraId="3AC41C4B" w14:textId="4BC60DC0" w:rsidR="006B2628" w:rsidRPr="006B2628" w:rsidRDefault="00A80DB2" w:rsidP="003B4806">
      <w:pPr>
        <w:pStyle w:val="TOC1"/>
        <w:rPr>
          <w:rFonts w:eastAsiaTheme="minorEastAsia"/>
          <w:rtl/>
          <w:lang w:val="en-GB" w:eastAsia="en-GB" w:bidi="ar-SA"/>
        </w:rPr>
      </w:pPr>
      <w:hyperlink w:anchor="_Toc45093361" w:history="1">
        <w:r w:rsidR="006B2628" w:rsidRPr="006B2628">
          <w:rPr>
            <w:rStyle w:val="Hyperlink"/>
          </w:rPr>
          <w:t>6</w:t>
        </w:r>
        <w:r w:rsidR="006B2628" w:rsidRPr="006B2628">
          <w:rPr>
            <w:rFonts w:eastAsiaTheme="minorEastAsia"/>
            <w:rtl/>
            <w:lang w:val="en-GB" w:eastAsia="en-GB" w:bidi="ar-SA"/>
          </w:rPr>
          <w:tab/>
        </w:r>
        <w:r w:rsidR="006B2628" w:rsidRPr="006B2628">
          <w:rPr>
            <w:rStyle w:val="Hyperlink"/>
            <w:rtl/>
          </w:rPr>
          <w:t>شروط محددة</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Toc45093361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67</w:t>
        </w:r>
        <w:r w:rsidR="006B2628" w:rsidRPr="006B2628">
          <w:rPr>
            <w:rFonts w:cs="Times New Roman"/>
            <w:szCs w:val="22"/>
          </w:rPr>
          <w:fldChar w:fldCharType="end"/>
        </w:r>
      </w:hyperlink>
    </w:p>
    <w:p w14:paraId="107E2B1C" w14:textId="0FFE0A25" w:rsidR="006B2628" w:rsidRPr="006B2628" w:rsidRDefault="00A80DB2" w:rsidP="003B4806">
      <w:pPr>
        <w:pStyle w:val="TOC1"/>
        <w:rPr>
          <w:rFonts w:eastAsiaTheme="minorEastAsia"/>
          <w:rtl/>
          <w:lang w:val="en-GB" w:eastAsia="en-GB"/>
        </w:rPr>
      </w:pPr>
      <w:hyperlink w:anchor="_Toc45093362" w:history="1">
        <w:r w:rsidR="006B2628" w:rsidRPr="006B2628">
          <w:rPr>
            <w:rStyle w:val="Hyperlink"/>
          </w:rPr>
          <w:t>7</w:t>
        </w:r>
        <w:r w:rsidR="006B2628" w:rsidRPr="006B2628">
          <w:rPr>
            <w:rFonts w:eastAsiaTheme="minorEastAsia"/>
            <w:rtl/>
            <w:lang w:val="en-GB" w:eastAsia="en-GB" w:bidi="ar-SA"/>
          </w:rPr>
          <w:tab/>
        </w:r>
        <w:r w:rsidR="006B2628" w:rsidRPr="006B2628">
          <w:rPr>
            <w:rStyle w:val="Hyperlink"/>
            <w:rtl/>
          </w:rPr>
          <w:t>المتطلبات التقنية وإجراءات اعتماد منتجات الاتصالات</w:t>
        </w:r>
        <w:r w:rsidR="006B2628" w:rsidRPr="006B2628">
          <w:rPr>
            <w:webHidden/>
            <w:rtl/>
          </w:rPr>
          <w:tab/>
        </w:r>
        <w:r w:rsidR="007A4C20">
          <w:rPr>
            <w:rFonts w:cs="Times New Roman"/>
            <w:szCs w:val="22"/>
          </w:rPr>
          <w:tab/>
        </w:r>
        <w:r w:rsidR="006C1B4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Toc45093362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68</w:t>
        </w:r>
        <w:r w:rsidR="006B2628" w:rsidRPr="006B2628">
          <w:rPr>
            <w:rFonts w:cs="Times New Roman"/>
            <w:szCs w:val="22"/>
          </w:rPr>
          <w:fldChar w:fldCharType="end"/>
        </w:r>
      </w:hyperlink>
    </w:p>
    <w:p w14:paraId="53489E0C" w14:textId="35F0DF29" w:rsidR="006B2628" w:rsidRPr="006B2628" w:rsidRDefault="00A80DB2" w:rsidP="003B4806">
      <w:pPr>
        <w:pStyle w:val="TOC1"/>
        <w:rPr>
          <w:rFonts w:eastAsiaTheme="minorEastAsia"/>
          <w:rtl/>
          <w:lang w:val="en-GB" w:eastAsia="en-GB"/>
        </w:rPr>
      </w:pPr>
      <w:hyperlink w:anchor="_Toc45093363" w:history="1">
        <w:r w:rsidR="006B2628" w:rsidRPr="006B2628">
          <w:rPr>
            <w:rStyle w:val="Hyperlink"/>
          </w:rPr>
          <w:t>8</w:t>
        </w:r>
        <w:r w:rsidR="006B2628" w:rsidRPr="006B2628">
          <w:rPr>
            <w:rFonts w:eastAsiaTheme="minorEastAsia"/>
            <w:rtl/>
            <w:lang w:val="en-GB" w:eastAsia="en-GB" w:bidi="ar-SA"/>
          </w:rPr>
          <w:tab/>
        </w:r>
        <w:r w:rsidR="006B2628" w:rsidRPr="006B2628">
          <w:rPr>
            <w:rStyle w:val="Hyperlink"/>
            <w:rtl/>
          </w:rPr>
          <w:t>إجراءات إصدار الشهادات والترخيص</w:t>
        </w:r>
        <w:r w:rsidR="006B2628" w:rsidRPr="006B2628">
          <w:rPr>
            <w:webHidden/>
            <w:rtl/>
          </w:rPr>
          <w:tab/>
        </w:r>
        <w:r w:rsidR="007A4C20">
          <w:rPr>
            <w:rFonts w:cs="Times New Roman"/>
            <w:szCs w:val="22"/>
          </w:rPr>
          <w:tab/>
        </w:r>
        <w:r w:rsidR="003B4806">
          <w:rPr>
            <w:rFonts w:cs="Times New Roman"/>
            <w:szCs w:val="22"/>
          </w:rPr>
          <w:tab/>
        </w:r>
        <w:r w:rsidR="006B2628" w:rsidRPr="006B2628">
          <w:rPr>
            <w:rFonts w:cs="Times New Roman"/>
            <w:szCs w:val="22"/>
          </w:rPr>
          <w:fldChar w:fldCharType="begin"/>
        </w:r>
        <w:r w:rsidR="006B2628" w:rsidRPr="006B2628">
          <w:rPr>
            <w:rFonts w:cs="Times New Roman"/>
            <w:webHidden/>
            <w:szCs w:val="22"/>
            <w:rtl/>
          </w:rPr>
          <w:instrText xml:space="preserve"> </w:instrText>
        </w:r>
        <w:r w:rsidR="006B2628" w:rsidRPr="006B2628">
          <w:rPr>
            <w:rFonts w:cs="Times New Roman"/>
            <w:webHidden/>
            <w:szCs w:val="22"/>
          </w:rPr>
          <w:instrText>PAGEREF</w:instrText>
        </w:r>
        <w:r w:rsidR="006B2628" w:rsidRPr="006B2628">
          <w:rPr>
            <w:rFonts w:cs="Times New Roman"/>
            <w:webHidden/>
            <w:szCs w:val="22"/>
            <w:rtl/>
          </w:rPr>
          <w:instrText xml:space="preserve"> _</w:instrText>
        </w:r>
        <w:r w:rsidR="006B2628" w:rsidRPr="006B2628">
          <w:rPr>
            <w:rFonts w:cs="Times New Roman"/>
            <w:webHidden/>
            <w:szCs w:val="22"/>
          </w:rPr>
          <w:instrText>Toc45093363 \h</w:instrText>
        </w:r>
        <w:r w:rsidR="006B2628" w:rsidRPr="006B2628">
          <w:rPr>
            <w:rFonts w:cs="Times New Roman"/>
            <w:webHidden/>
            <w:szCs w:val="22"/>
            <w:rtl/>
          </w:rPr>
          <w:instrText xml:space="preserve"> </w:instrText>
        </w:r>
        <w:r w:rsidR="006B2628" w:rsidRPr="006B2628">
          <w:rPr>
            <w:rFonts w:cs="Times New Roman"/>
            <w:szCs w:val="22"/>
          </w:rPr>
        </w:r>
        <w:r w:rsidR="006B2628" w:rsidRPr="006B2628">
          <w:rPr>
            <w:rFonts w:cs="Times New Roman"/>
            <w:szCs w:val="22"/>
          </w:rPr>
          <w:fldChar w:fldCharType="separate"/>
        </w:r>
        <w:r>
          <w:rPr>
            <w:rFonts w:cs="Times New Roman"/>
            <w:webHidden/>
            <w:szCs w:val="22"/>
            <w:rtl/>
          </w:rPr>
          <w:t>77</w:t>
        </w:r>
        <w:r w:rsidR="006B2628" w:rsidRPr="006B2628">
          <w:rPr>
            <w:rFonts w:cs="Times New Roman"/>
            <w:szCs w:val="22"/>
          </w:rPr>
          <w:fldChar w:fldCharType="end"/>
        </w:r>
      </w:hyperlink>
    </w:p>
    <w:p w14:paraId="23E41A23" w14:textId="4ED3A584" w:rsidR="006B2628" w:rsidRPr="00363816" w:rsidRDefault="00A80DB2" w:rsidP="00363816">
      <w:pPr>
        <w:pStyle w:val="TOC2"/>
        <w:rPr>
          <w:rFonts w:eastAsiaTheme="minorEastAsia"/>
          <w:rtl/>
          <w:lang w:eastAsia="en-GB"/>
        </w:rPr>
      </w:pPr>
      <w:hyperlink w:anchor="_Toc45093364" w:history="1">
        <w:r w:rsidR="006B2628" w:rsidRPr="00363816">
          <w:rPr>
            <w:rStyle w:val="Hyperlink"/>
          </w:rPr>
          <w:t>1.8</w:t>
        </w:r>
        <w:r w:rsidR="006B2628" w:rsidRPr="00363816">
          <w:rPr>
            <w:rFonts w:eastAsiaTheme="minorEastAsia"/>
            <w:rtl/>
            <w:lang w:eastAsia="en-GB"/>
          </w:rPr>
          <w:tab/>
        </w:r>
        <w:r w:rsidR="006B2628" w:rsidRPr="00363816">
          <w:rPr>
            <w:rStyle w:val="Hyperlink"/>
            <w:spacing w:val="0"/>
            <w:rtl/>
          </w:rPr>
          <w:t>إجراءات</w:t>
        </w:r>
        <w:r w:rsidR="006B2628" w:rsidRPr="00363816">
          <w:rPr>
            <w:rStyle w:val="Hyperlink"/>
            <w:rtl/>
          </w:rPr>
          <w:t xml:space="preserve"> إقرار الصلاحية والترخيص</w:t>
        </w:r>
        <w:r w:rsidR="006B2628" w:rsidRPr="00363816">
          <w:rPr>
            <w:webHidden/>
            <w:rtl/>
          </w:rPr>
          <w:tab/>
        </w:r>
        <w:r w:rsidR="007A4C20" w:rsidRPr="00363816">
          <w:rPr>
            <w:rFonts w:cs="Times New Roman"/>
            <w:szCs w:val="22"/>
          </w:rPr>
          <w:tab/>
        </w:r>
        <w:r w:rsidR="003B4806" w:rsidRPr="00363816">
          <w:rPr>
            <w:rFonts w:cs="Times New Roman"/>
            <w:szCs w:val="22"/>
          </w:rPr>
          <w:tab/>
        </w:r>
        <w:r w:rsidR="006B2628" w:rsidRPr="00363816">
          <w:rPr>
            <w:rFonts w:cs="Times New Roman"/>
            <w:szCs w:val="22"/>
          </w:rPr>
          <w:fldChar w:fldCharType="begin"/>
        </w:r>
        <w:r w:rsidR="006B2628" w:rsidRPr="00363816">
          <w:rPr>
            <w:rFonts w:cs="Times New Roman"/>
            <w:webHidden/>
            <w:szCs w:val="22"/>
            <w:rtl/>
          </w:rPr>
          <w:instrText xml:space="preserve"> </w:instrText>
        </w:r>
        <w:r w:rsidR="006B2628" w:rsidRPr="00363816">
          <w:rPr>
            <w:rFonts w:cs="Times New Roman"/>
            <w:webHidden/>
            <w:szCs w:val="22"/>
          </w:rPr>
          <w:instrText>PAGEREF</w:instrText>
        </w:r>
        <w:r w:rsidR="006B2628" w:rsidRPr="00363816">
          <w:rPr>
            <w:rFonts w:cs="Times New Roman"/>
            <w:webHidden/>
            <w:szCs w:val="22"/>
            <w:rtl/>
          </w:rPr>
          <w:instrText xml:space="preserve"> _</w:instrText>
        </w:r>
        <w:r w:rsidR="006B2628" w:rsidRPr="00363816">
          <w:rPr>
            <w:rFonts w:cs="Times New Roman"/>
            <w:webHidden/>
            <w:szCs w:val="22"/>
          </w:rPr>
          <w:instrText>Toc45093364 \h</w:instrText>
        </w:r>
        <w:r w:rsidR="006B2628" w:rsidRPr="00363816">
          <w:rPr>
            <w:rFonts w:cs="Times New Roman"/>
            <w:webHidden/>
            <w:szCs w:val="22"/>
            <w:rtl/>
          </w:rPr>
          <w:instrText xml:space="preserve"> </w:instrText>
        </w:r>
        <w:r w:rsidR="006B2628" w:rsidRPr="00363816">
          <w:rPr>
            <w:rFonts w:cs="Times New Roman"/>
            <w:szCs w:val="22"/>
          </w:rPr>
        </w:r>
        <w:r w:rsidR="006B2628" w:rsidRPr="00363816">
          <w:rPr>
            <w:rFonts w:cs="Times New Roman"/>
            <w:szCs w:val="22"/>
          </w:rPr>
          <w:fldChar w:fldCharType="separate"/>
        </w:r>
        <w:r>
          <w:rPr>
            <w:rFonts w:cs="Times New Roman"/>
            <w:webHidden/>
            <w:szCs w:val="22"/>
            <w:rtl/>
          </w:rPr>
          <w:t>77</w:t>
        </w:r>
        <w:r w:rsidR="006B2628" w:rsidRPr="00363816">
          <w:rPr>
            <w:rFonts w:cs="Times New Roman"/>
            <w:szCs w:val="22"/>
          </w:rPr>
          <w:fldChar w:fldCharType="end"/>
        </w:r>
      </w:hyperlink>
    </w:p>
    <w:p w14:paraId="00CB7A26" w14:textId="0FD1F170" w:rsidR="006B2628" w:rsidRPr="00363816" w:rsidRDefault="00A80DB2" w:rsidP="00363816">
      <w:pPr>
        <w:pStyle w:val="TOC2"/>
        <w:rPr>
          <w:rFonts w:eastAsiaTheme="minorEastAsia"/>
          <w:rtl/>
          <w:lang w:eastAsia="en-GB"/>
        </w:rPr>
      </w:pPr>
      <w:hyperlink w:anchor="_Toc45093365" w:history="1">
        <w:r w:rsidR="006B2628" w:rsidRPr="00363816">
          <w:rPr>
            <w:rStyle w:val="Hyperlink"/>
          </w:rPr>
          <w:t>2.8</w:t>
        </w:r>
        <w:r w:rsidR="006B2628" w:rsidRPr="00363816">
          <w:rPr>
            <w:rFonts w:eastAsiaTheme="minorEastAsia"/>
            <w:rtl/>
            <w:lang w:eastAsia="en-GB"/>
          </w:rPr>
          <w:tab/>
        </w:r>
        <w:r w:rsidR="006B2628" w:rsidRPr="00363816">
          <w:rPr>
            <w:rStyle w:val="Hyperlink"/>
            <w:spacing w:val="0"/>
            <w:u w:val="none"/>
            <w:rtl/>
          </w:rPr>
          <w:t>الترخيص</w:t>
        </w:r>
        <w:r w:rsidR="006B2628" w:rsidRPr="00363816">
          <w:rPr>
            <w:webHidden/>
            <w:rtl/>
          </w:rPr>
          <w:tab/>
        </w:r>
        <w:r w:rsidR="007A4C20" w:rsidRPr="00363816">
          <w:rPr>
            <w:rFonts w:cs="Times New Roman"/>
            <w:szCs w:val="22"/>
          </w:rPr>
          <w:tab/>
        </w:r>
        <w:r w:rsidR="003B4806" w:rsidRPr="00363816">
          <w:rPr>
            <w:rFonts w:cs="Times New Roman"/>
            <w:szCs w:val="22"/>
          </w:rPr>
          <w:tab/>
        </w:r>
        <w:r w:rsidR="006B2628" w:rsidRPr="00363816">
          <w:rPr>
            <w:rFonts w:cs="Times New Roman"/>
            <w:szCs w:val="22"/>
          </w:rPr>
          <w:fldChar w:fldCharType="begin"/>
        </w:r>
        <w:r w:rsidR="006B2628" w:rsidRPr="00363816">
          <w:rPr>
            <w:rFonts w:cs="Times New Roman"/>
            <w:webHidden/>
            <w:szCs w:val="22"/>
            <w:rtl/>
          </w:rPr>
          <w:instrText xml:space="preserve"> </w:instrText>
        </w:r>
        <w:r w:rsidR="006B2628" w:rsidRPr="00363816">
          <w:rPr>
            <w:rFonts w:cs="Times New Roman"/>
            <w:webHidden/>
            <w:szCs w:val="22"/>
          </w:rPr>
          <w:instrText>PAGEREF</w:instrText>
        </w:r>
        <w:r w:rsidR="006B2628" w:rsidRPr="00363816">
          <w:rPr>
            <w:rFonts w:cs="Times New Roman"/>
            <w:webHidden/>
            <w:szCs w:val="22"/>
            <w:rtl/>
          </w:rPr>
          <w:instrText xml:space="preserve"> _</w:instrText>
        </w:r>
        <w:r w:rsidR="006B2628" w:rsidRPr="00363816">
          <w:rPr>
            <w:rFonts w:cs="Times New Roman"/>
            <w:webHidden/>
            <w:szCs w:val="22"/>
          </w:rPr>
          <w:instrText>Toc45093365 \h</w:instrText>
        </w:r>
        <w:r w:rsidR="006B2628" w:rsidRPr="00363816">
          <w:rPr>
            <w:rFonts w:cs="Times New Roman"/>
            <w:webHidden/>
            <w:szCs w:val="22"/>
            <w:rtl/>
          </w:rPr>
          <w:instrText xml:space="preserve"> </w:instrText>
        </w:r>
        <w:r w:rsidR="006B2628" w:rsidRPr="00363816">
          <w:rPr>
            <w:rFonts w:cs="Times New Roman"/>
            <w:szCs w:val="22"/>
          </w:rPr>
        </w:r>
        <w:r w:rsidR="006B2628" w:rsidRPr="00363816">
          <w:rPr>
            <w:rFonts w:cs="Times New Roman"/>
            <w:szCs w:val="22"/>
          </w:rPr>
          <w:fldChar w:fldCharType="separate"/>
        </w:r>
        <w:r>
          <w:rPr>
            <w:rFonts w:cs="Times New Roman"/>
            <w:webHidden/>
            <w:szCs w:val="22"/>
            <w:rtl/>
          </w:rPr>
          <w:t>78</w:t>
        </w:r>
        <w:r w:rsidR="006B2628" w:rsidRPr="00363816">
          <w:rPr>
            <w:rFonts w:cs="Times New Roman"/>
            <w:szCs w:val="22"/>
          </w:rPr>
          <w:fldChar w:fldCharType="end"/>
        </w:r>
      </w:hyperlink>
    </w:p>
    <w:p w14:paraId="1919B795" w14:textId="0D61F40A" w:rsidR="006B2628" w:rsidRPr="00363816" w:rsidRDefault="00A80DB2" w:rsidP="003B4806">
      <w:pPr>
        <w:pStyle w:val="TOC1"/>
        <w:rPr>
          <w:rFonts w:eastAsiaTheme="minorEastAsia"/>
          <w:rtl/>
          <w:lang w:val="en-GB" w:eastAsia="en-GB"/>
        </w:rPr>
      </w:pPr>
      <w:hyperlink w:anchor="_Toc45093366" w:history="1">
        <w:r w:rsidR="006B2628" w:rsidRPr="00363816">
          <w:rPr>
            <w:rStyle w:val="Hyperlink"/>
            <w:rtl/>
          </w:rPr>
          <w:t xml:space="preserve">المرفق </w:t>
        </w:r>
        <w:r w:rsidR="006B2628" w:rsidRPr="00363816">
          <w:rPr>
            <w:rStyle w:val="Hyperlink"/>
          </w:rPr>
          <w:t>7</w:t>
        </w:r>
        <w:r w:rsidR="006B2628" w:rsidRPr="00363816">
          <w:rPr>
            <w:rStyle w:val="Hyperlink"/>
            <w:rtl/>
          </w:rPr>
          <w:t xml:space="preserve"> بالملحق </w:t>
        </w:r>
        <w:r w:rsidR="006B2628" w:rsidRPr="00363816">
          <w:rPr>
            <w:rStyle w:val="Hyperlink"/>
          </w:rPr>
          <w:t>2</w:t>
        </w:r>
        <w:r w:rsidR="006B2628" w:rsidRPr="00363816">
          <w:rPr>
            <w:rStyle w:val="Hyperlink"/>
            <w:rtl/>
          </w:rPr>
          <w:t xml:space="preserve">  لائحة تنظيمية لاستعمال الأجهزة قصيرة المدى والتجهيزات المشتغلة بقدرة منخفضة في الإمارات العربية المتحدة</w:t>
        </w:r>
        <w:r w:rsidR="006B2628" w:rsidRPr="00363816">
          <w:rPr>
            <w:webHidden/>
            <w:rtl/>
          </w:rPr>
          <w:tab/>
        </w:r>
        <w:r w:rsidR="007A4C20" w:rsidRPr="00363816">
          <w:rPr>
            <w:rFonts w:cs="Times New Roman"/>
            <w:szCs w:val="22"/>
          </w:rPr>
          <w:tab/>
        </w:r>
        <w:r w:rsidR="006C1B46" w:rsidRPr="00363816">
          <w:rPr>
            <w:rFonts w:cs="Times New Roman"/>
            <w:szCs w:val="22"/>
          </w:rPr>
          <w:tab/>
        </w:r>
        <w:r w:rsidR="006B2628" w:rsidRPr="00363816">
          <w:rPr>
            <w:rFonts w:cs="Times New Roman"/>
            <w:szCs w:val="22"/>
          </w:rPr>
          <w:fldChar w:fldCharType="begin"/>
        </w:r>
        <w:r w:rsidR="006B2628" w:rsidRPr="00363816">
          <w:rPr>
            <w:rFonts w:cs="Times New Roman"/>
            <w:webHidden/>
            <w:szCs w:val="22"/>
            <w:rtl/>
          </w:rPr>
          <w:instrText xml:space="preserve"> </w:instrText>
        </w:r>
        <w:r w:rsidR="006B2628" w:rsidRPr="00363816">
          <w:rPr>
            <w:rFonts w:cs="Times New Roman"/>
            <w:webHidden/>
            <w:szCs w:val="22"/>
          </w:rPr>
          <w:instrText>PAGEREF</w:instrText>
        </w:r>
        <w:r w:rsidR="006B2628" w:rsidRPr="00363816">
          <w:rPr>
            <w:rFonts w:cs="Times New Roman"/>
            <w:webHidden/>
            <w:szCs w:val="22"/>
            <w:rtl/>
          </w:rPr>
          <w:instrText xml:space="preserve"> _</w:instrText>
        </w:r>
        <w:r w:rsidR="006B2628" w:rsidRPr="00363816">
          <w:rPr>
            <w:rFonts w:cs="Times New Roman"/>
            <w:webHidden/>
            <w:szCs w:val="22"/>
          </w:rPr>
          <w:instrText>Toc45093366 \h</w:instrText>
        </w:r>
        <w:r w:rsidR="006B2628" w:rsidRPr="00363816">
          <w:rPr>
            <w:rFonts w:cs="Times New Roman"/>
            <w:webHidden/>
            <w:szCs w:val="22"/>
            <w:rtl/>
          </w:rPr>
          <w:instrText xml:space="preserve"> </w:instrText>
        </w:r>
        <w:r w:rsidR="006B2628" w:rsidRPr="00363816">
          <w:rPr>
            <w:rFonts w:cs="Times New Roman"/>
            <w:szCs w:val="22"/>
          </w:rPr>
        </w:r>
        <w:r w:rsidR="006B2628" w:rsidRPr="00363816">
          <w:rPr>
            <w:rFonts w:cs="Times New Roman"/>
            <w:szCs w:val="22"/>
          </w:rPr>
          <w:fldChar w:fldCharType="separate"/>
        </w:r>
        <w:r>
          <w:rPr>
            <w:rFonts w:cs="Times New Roman"/>
            <w:webHidden/>
            <w:szCs w:val="22"/>
            <w:rtl/>
          </w:rPr>
          <w:t>80</w:t>
        </w:r>
        <w:r w:rsidR="006B2628" w:rsidRPr="00363816">
          <w:rPr>
            <w:rFonts w:cs="Times New Roman"/>
            <w:szCs w:val="22"/>
          </w:rPr>
          <w:fldChar w:fldCharType="end"/>
        </w:r>
      </w:hyperlink>
    </w:p>
    <w:p w14:paraId="0AA49651" w14:textId="174DCACF" w:rsidR="006B2628" w:rsidRPr="00363816" w:rsidRDefault="00A80DB2" w:rsidP="003B4806">
      <w:pPr>
        <w:pStyle w:val="TOC1"/>
        <w:rPr>
          <w:rFonts w:eastAsiaTheme="minorEastAsia"/>
          <w:rtl/>
          <w:lang w:val="en-GB" w:eastAsia="en-GB" w:bidi="ar-SA"/>
        </w:rPr>
      </w:pPr>
      <w:hyperlink w:anchor="_Toc45093367" w:history="1">
        <w:r w:rsidR="006B2628" w:rsidRPr="00363816">
          <w:rPr>
            <w:rStyle w:val="Hyperlink"/>
            <w:rtl/>
          </w:rPr>
          <w:t xml:space="preserve">المرفق </w:t>
        </w:r>
        <w:r w:rsidR="006B2628" w:rsidRPr="00363816">
          <w:rPr>
            <w:rStyle w:val="Hyperlink"/>
          </w:rPr>
          <w:t>8</w:t>
        </w:r>
        <w:r w:rsidR="006B2628" w:rsidRPr="00363816">
          <w:rPr>
            <w:rStyle w:val="Hyperlink"/>
            <w:rtl/>
          </w:rPr>
          <w:t xml:space="preserve"> بالملحق </w:t>
        </w:r>
        <w:r w:rsidR="006B2628" w:rsidRPr="00363816">
          <w:rPr>
            <w:rStyle w:val="Hyperlink"/>
          </w:rPr>
          <w:t>2</w:t>
        </w:r>
        <w:r w:rsidR="006B2628" w:rsidRPr="00363816">
          <w:rPr>
            <w:rStyle w:val="Hyperlink"/>
            <w:rtl/>
          </w:rPr>
          <w:t xml:space="preserve">  المعلمات التقنية واستعمال الطيف للأجهزة قصيرة المدى في بلدان الكومنولث الإقليمي في مجال الاتصالات</w:t>
        </w:r>
        <w:r w:rsidR="006B2628" w:rsidRPr="00363816">
          <w:rPr>
            <w:webHidden/>
            <w:rtl/>
          </w:rPr>
          <w:tab/>
        </w:r>
        <w:r w:rsidR="007A4C20" w:rsidRPr="00363816">
          <w:tab/>
        </w:r>
        <w:r w:rsidR="006C1B46" w:rsidRPr="00363816">
          <w:tab/>
        </w:r>
        <w:r w:rsidR="00D72A26" w:rsidRPr="00363816">
          <w:t>87</w:t>
        </w:r>
      </w:hyperlink>
    </w:p>
    <w:p w14:paraId="67274F78" w14:textId="6A005D08" w:rsidR="006B2628" w:rsidRPr="00AB1712" w:rsidRDefault="00A80DB2" w:rsidP="00C24273">
      <w:pPr>
        <w:pStyle w:val="TOC1"/>
        <w:tabs>
          <w:tab w:val="clear" w:pos="9356"/>
          <w:tab w:val="right" w:pos="9639"/>
        </w:tabs>
        <w:rPr>
          <w:rFonts w:eastAsiaTheme="minorEastAsia"/>
          <w:rtl/>
          <w:lang w:val="en-GB" w:eastAsia="en-GB" w:bidi="ar-SA"/>
        </w:rPr>
      </w:pPr>
      <w:hyperlink w:anchor="_Toc45093368" w:history="1">
        <w:r w:rsidR="006B2628" w:rsidRPr="00363816">
          <w:rPr>
            <w:rStyle w:val="Hyperlink"/>
            <w:rtl/>
          </w:rPr>
          <w:t>المرفق</w:t>
        </w:r>
        <w:r w:rsidR="006B2628" w:rsidRPr="00363816">
          <w:rPr>
            <w:rStyle w:val="Hyperlink"/>
          </w:rPr>
          <w:t xml:space="preserve">9 </w:t>
        </w:r>
        <w:r w:rsidR="00AB1712" w:rsidRPr="00363816">
          <w:rPr>
            <w:rStyle w:val="Hyperlink"/>
            <w:rFonts w:hint="cs"/>
            <w:rtl/>
          </w:rPr>
          <w:t xml:space="preserve"> </w:t>
        </w:r>
        <w:r w:rsidR="006B2628" w:rsidRPr="00363816">
          <w:rPr>
            <w:rStyle w:val="Hyperlink"/>
            <w:rtl/>
          </w:rPr>
          <w:t xml:space="preserve">بالملحق </w:t>
        </w:r>
        <w:r w:rsidR="006B2628" w:rsidRPr="00363816">
          <w:rPr>
            <w:rStyle w:val="Hyperlink"/>
          </w:rPr>
          <w:t>2</w:t>
        </w:r>
        <w:r w:rsidR="006B2628" w:rsidRPr="00363816">
          <w:rPr>
            <w:rStyle w:val="Hyperlink"/>
            <w:rtl/>
          </w:rPr>
          <w:t xml:space="preserve">  المعلمات التقنية واستعمال الطيف للأجهزة قصيرة المدى في بعض بلدان/أراضي الدول الأعضاء في</w:t>
        </w:r>
        <w:r w:rsidR="00C279E5" w:rsidRPr="00363816">
          <w:rPr>
            <w:rStyle w:val="Hyperlink"/>
            <w:rFonts w:hint="cs"/>
            <w:rtl/>
          </w:rPr>
          <w:t> </w:t>
        </w:r>
        <w:r w:rsidR="006B2628" w:rsidRPr="00363816">
          <w:rPr>
            <w:rStyle w:val="Hyperlink"/>
            <w:rtl/>
          </w:rPr>
          <w:t>جماعة آسيا والمحيط الهادئ للاتصالات (بروني دار السلام والصين (هونغ كونغ) وماليزيا والفلبين ونيوزيلندا وسنغافورة</w:t>
        </w:r>
        <w:r w:rsidR="00C279E5" w:rsidRPr="00363816">
          <w:rPr>
            <w:rStyle w:val="Hyperlink"/>
            <w:rFonts w:hint="cs"/>
            <w:rtl/>
          </w:rPr>
          <w:t xml:space="preserve"> </w:t>
        </w:r>
        <w:r w:rsidR="006B2628" w:rsidRPr="00363816">
          <w:rPr>
            <w:rStyle w:val="Hyperlink"/>
            <w:rtl/>
          </w:rPr>
          <w:t>وفيتنام)</w:t>
        </w:r>
        <w:r w:rsidR="009473F9" w:rsidRPr="00363816">
          <w:rPr>
            <w:rFonts w:ascii="Traditional Arabic" w:hAnsi="Traditional Arabic"/>
            <w:sz w:val="30"/>
          </w:rPr>
          <w:tab/>
        </w:r>
        <w:r w:rsidR="00D72A26" w:rsidRPr="00363816">
          <w:rPr>
            <w:rFonts w:cs="Times New Roman"/>
            <w:szCs w:val="22"/>
          </w:rPr>
          <w:tab/>
        </w:r>
        <w:r w:rsidR="006B2628" w:rsidRPr="00363816">
          <w:rPr>
            <w:rFonts w:cs="Times New Roman"/>
            <w:szCs w:val="22"/>
          </w:rPr>
          <w:fldChar w:fldCharType="begin"/>
        </w:r>
        <w:r w:rsidR="006B2628" w:rsidRPr="00363816">
          <w:rPr>
            <w:rFonts w:cs="Times New Roman"/>
            <w:webHidden/>
            <w:szCs w:val="22"/>
            <w:rtl/>
          </w:rPr>
          <w:instrText xml:space="preserve"> </w:instrText>
        </w:r>
        <w:r w:rsidR="006B2628" w:rsidRPr="00363816">
          <w:rPr>
            <w:rFonts w:cs="Times New Roman"/>
            <w:webHidden/>
            <w:szCs w:val="22"/>
          </w:rPr>
          <w:instrText>PAGEREF</w:instrText>
        </w:r>
        <w:r w:rsidR="006B2628" w:rsidRPr="00363816">
          <w:rPr>
            <w:rFonts w:cs="Times New Roman"/>
            <w:webHidden/>
            <w:szCs w:val="22"/>
            <w:rtl/>
          </w:rPr>
          <w:instrText xml:space="preserve"> _</w:instrText>
        </w:r>
        <w:r w:rsidR="006B2628" w:rsidRPr="00363816">
          <w:rPr>
            <w:rFonts w:cs="Times New Roman"/>
            <w:webHidden/>
            <w:szCs w:val="22"/>
          </w:rPr>
          <w:instrText>Toc45093368 \h</w:instrText>
        </w:r>
        <w:r w:rsidR="006B2628" w:rsidRPr="00363816">
          <w:rPr>
            <w:rFonts w:cs="Times New Roman"/>
            <w:webHidden/>
            <w:szCs w:val="22"/>
            <w:rtl/>
          </w:rPr>
          <w:instrText xml:space="preserve"> </w:instrText>
        </w:r>
        <w:r w:rsidR="006B2628" w:rsidRPr="00363816">
          <w:rPr>
            <w:rFonts w:cs="Times New Roman"/>
            <w:szCs w:val="22"/>
          </w:rPr>
        </w:r>
        <w:r w:rsidR="006B2628" w:rsidRPr="00363816">
          <w:rPr>
            <w:rFonts w:cs="Times New Roman"/>
            <w:szCs w:val="22"/>
          </w:rPr>
          <w:fldChar w:fldCharType="separate"/>
        </w:r>
        <w:r>
          <w:rPr>
            <w:rFonts w:cs="Times New Roman"/>
            <w:webHidden/>
            <w:szCs w:val="22"/>
            <w:rtl/>
          </w:rPr>
          <w:t>101</w:t>
        </w:r>
        <w:r w:rsidR="006B2628" w:rsidRPr="00363816">
          <w:rPr>
            <w:rFonts w:cs="Times New Roman"/>
            <w:szCs w:val="22"/>
          </w:rPr>
          <w:fldChar w:fldCharType="end"/>
        </w:r>
      </w:hyperlink>
    </w:p>
    <w:bookmarkEnd w:id="0"/>
    <w:p w14:paraId="428AD950" w14:textId="6A208CF7" w:rsidR="00E9644A" w:rsidRPr="007E0D9F" w:rsidRDefault="008224F7" w:rsidP="005825D3">
      <w:pPr>
        <w:tabs>
          <w:tab w:val="right" w:leader="dot" w:pos="9072"/>
          <w:tab w:val="left" w:pos="9356"/>
          <w:tab w:val="right" w:pos="9629"/>
          <w:tab w:val="right" w:leader="dot" w:pos="9923"/>
        </w:tabs>
        <w:spacing w:before="60" w:after="60" w:line="340" w:lineRule="exact"/>
        <w:ind w:right="567"/>
        <w:rPr>
          <w:rtl/>
          <w:lang w:bidi="ar-EG"/>
        </w:rPr>
      </w:pPr>
      <w:r w:rsidRPr="006B2628">
        <w:rPr>
          <w:rtl/>
        </w:rPr>
        <w:fldChar w:fldCharType="end"/>
      </w:r>
    </w:p>
    <w:p w14:paraId="63BFAD8C" w14:textId="77777777" w:rsidR="00E9644A" w:rsidRPr="007E0D9F" w:rsidRDefault="00E9644A" w:rsidP="00E9644A">
      <w:pPr>
        <w:rPr>
          <w:rtl/>
          <w:lang w:bidi="ar-EG"/>
        </w:rPr>
      </w:pPr>
      <w:r w:rsidRPr="007E0D9F">
        <w:rPr>
          <w:rtl/>
        </w:rPr>
        <w:br w:type="page"/>
      </w:r>
    </w:p>
    <w:p w14:paraId="4B71CBBF" w14:textId="77777777" w:rsidR="008F7130" w:rsidRPr="007E0D9F" w:rsidRDefault="008F7130" w:rsidP="008F7130">
      <w:pPr>
        <w:pStyle w:val="Heading1"/>
        <w:rPr>
          <w:rtl/>
          <w:lang w:bidi="ar-SY"/>
        </w:rPr>
      </w:pPr>
      <w:bookmarkStart w:id="1" w:name="_Toc519866932"/>
      <w:bookmarkStart w:id="2" w:name="_Toc519867414"/>
      <w:bookmarkStart w:id="3" w:name="_Toc45093250"/>
      <w:r w:rsidRPr="007E0D9F">
        <w:rPr>
          <w:lang w:val="en-GB" w:bidi="ar-SY"/>
        </w:rPr>
        <w:lastRenderedPageBreak/>
        <w:t>1</w:t>
      </w:r>
      <w:r w:rsidRPr="007E0D9F">
        <w:rPr>
          <w:rFonts w:hint="cs"/>
          <w:rtl/>
          <w:lang w:bidi="ar-SY"/>
        </w:rPr>
        <w:tab/>
        <w:t>مقدمة</w:t>
      </w:r>
      <w:bookmarkEnd w:id="1"/>
      <w:bookmarkEnd w:id="2"/>
      <w:bookmarkEnd w:id="3"/>
    </w:p>
    <w:p w14:paraId="67A229D6" w14:textId="77777777" w:rsidR="008F7130" w:rsidRPr="007E0D9F" w:rsidRDefault="008F7130" w:rsidP="008F7130">
      <w:pPr>
        <w:rPr>
          <w:rtl/>
          <w:lang w:bidi="ar-SY"/>
        </w:rPr>
      </w:pPr>
      <w:r w:rsidRPr="007E0D9F">
        <w:rPr>
          <w:rFonts w:hint="cs"/>
          <w:rtl/>
          <w:lang w:bidi="ar-SY"/>
        </w:rPr>
        <w:t xml:space="preserve">يعرض هذا التقرير معلمات عامة تقنية وغير تقنية تتعلق بأجهزة الاتصال الراديوي قصيرة المدى </w:t>
      </w:r>
      <w:r w:rsidRPr="007E0D9F">
        <w:rPr>
          <w:lang w:bidi="ar-SY"/>
        </w:rPr>
        <w:t>(SRD)</w:t>
      </w:r>
      <w:r w:rsidRPr="007E0D9F">
        <w:rPr>
          <w:rFonts w:hint="cs"/>
          <w:rtl/>
          <w:lang w:bidi="ar-SY"/>
        </w:rPr>
        <w:t>، وتشمل أيضاً طرائق معروفة على نطاق واسع تتعلق بإدارة هذه الأجهزة على الصعيد الوطني. وينبغي عند استعمال هذا التقرير التذكّر أنه يقدم وجهات النظر الأكثر قبولاً ولكن المعلمات الواردة ليست جميعها مقبولة في جميع البلدان.</w:t>
      </w:r>
    </w:p>
    <w:p w14:paraId="532BF392" w14:textId="7B59E68E" w:rsidR="008F7130" w:rsidRPr="007E0D9F" w:rsidRDefault="008F7130" w:rsidP="00FB14F6">
      <w:pPr>
        <w:rPr>
          <w:rtl/>
          <w:lang w:bidi="ar-SY"/>
        </w:rPr>
      </w:pPr>
      <w:r w:rsidRPr="007E0D9F">
        <w:rPr>
          <w:rFonts w:hint="cs"/>
          <w:rtl/>
          <w:lang w:bidi="ar-SY"/>
        </w:rPr>
        <w:t xml:space="preserve">ينبغي أيضاً التذكير بأن منوال استعمال الاتصالات الراديوية ليس </w:t>
      </w:r>
      <w:r w:rsidR="00AD0264">
        <w:rPr>
          <w:rFonts w:hint="cs"/>
          <w:rtl/>
          <w:lang w:bidi="ar-SY"/>
        </w:rPr>
        <w:t>ساكناً</w:t>
      </w:r>
      <w:r w:rsidRPr="007E0D9F">
        <w:rPr>
          <w:rFonts w:hint="cs"/>
          <w:rtl/>
          <w:lang w:bidi="ar-SY"/>
        </w:rPr>
        <w:t>، بل إنه يتطور باستمرار، فتنعكس فيه التغيرات الكثيرة الحاصلة في بيئة الاتصالات الراديوية، وعلى الخصوص في مجال التقنيات. وينبغي أن تعكس المعلمات الراديوية هذه التغيرات، ومن</w:t>
      </w:r>
      <w:r w:rsidR="00FB14F6" w:rsidRPr="007E0D9F">
        <w:rPr>
          <w:rFonts w:hint="eastAsia"/>
          <w:rtl/>
          <w:lang w:bidi="ar-SY"/>
        </w:rPr>
        <w:t> </w:t>
      </w:r>
      <w:r w:rsidRPr="007E0D9F">
        <w:rPr>
          <w:rFonts w:hint="cs"/>
          <w:rtl/>
          <w:lang w:bidi="ar-SY"/>
        </w:rPr>
        <w:t>ثَمّ فإن وجهات النظر المعبر عنها في هذا التقرير ستخضع لمراجعة دورية.</w:t>
      </w:r>
    </w:p>
    <w:p w14:paraId="582C1968" w14:textId="77777777" w:rsidR="008F7130" w:rsidRPr="007E0D9F" w:rsidRDefault="008F7130" w:rsidP="008F7130">
      <w:pPr>
        <w:rPr>
          <w:spacing w:val="-6"/>
          <w:rtl/>
          <w:lang w:bidi="ar-SY"/>
        </w:rPr>
      </w:pPr>
      <w:r w:rsidRPr="007E0D9F">
        <w:rPr>
          <w:rFonts w:hint="cs"/>
          <w:spacing w:val="-6"/>
          <w:rtl/>
          <w:lang w:bidi="ar-SY"/>
        </w:rPr>
        <w:t>وفضلاً عن ذلك، ما زالت جميع الإدارات، تقريباً، تتبع التنظيمات الوطنية. لذا يُستحسَن للراغبين في أن يطوِّروا أو</w:t>
      </w:r>
      <w:r w:rsidRPr="007E0D9F">
        <w:rPr>
          <w:rFonts w:hint="cs"/>
          <w:spacing w:val="-6"/>
          <w:rtl/>
          <w:lang w:bidi="ar-EG"/>
        </w:rPr>
        <w:t xml:space="preserve"> يسوِّقوا</w:t>
      </w:r>
      <w:r w:rsidRPr="007E0D9F">
        <w:rPr>
          <w:rFonts w:hint="cs"/>
          <w:spacing w:val="-6"/>
          <w:rtl/>
          <w:lang w:bidi="ar-SY"/>
        </w:rPr>
        <w:t xml:space="preserve"> أجهزة اتصال راديوي قصيرة المدى تستند إلى هذا التقرير، أن يتصلوا بالإدارة الوطنية المختصة للتحقق من صلاحية تطبيق الوضع المقدم</w:t>
      </w:r>
      <w:r w:rsidRPr="007E0D9F">
        <w:rPr>
          <w:rFonts w:hint="eastAsia"/>
          <w:spacing w:val="-6"/>
          <w:rtl/>
          <w:lang w:bidi="ar-SY"/>
        </w:rPr>
        <w:t> </w:t>
      </w:r>
      <w:r w:rsidRPr="007E0D9F">
        <w:rPr>
          <w:rFonts w:hint="cs"/>
          <w:spacing w:val="-6"/>
          <w:rtl/>
          <w:lang w:bidi="ar-SY"/>
        </w:rPr>
        <w:t>هنا.</w:t>
      </w:r>
    </w:p>
    <w:p w14:paraId="2ED77DCE" w14:textId="77777777" w:rsidR="008F7130" w:rsidRPr="007E0D9F" w:rsidRDefault="008F7130" w:rsidP="008F7130">
      <w:pPr>
        <w:rPr>
          <w:rtl/>
          <w:lang w:bidi="ar-SY"/>
        </w:rPr>
      </w:pPr>
      <w:r w:rsidRPr="007E0D9F">
        <w:rPr>
          <w:rFonts w:hint="cs"/>
          <w:rtl/>
          <w:lang w:bidi="ar-SY"/>
        </w:rPr>
        <w:t xml:space="preserve">ويجري عملياً في كل مكان استعمال الأجهزة </w:t>
      </w:r>
      <w:r w:rsidRPr="007E0D9F">
        <w:rPr>
          <w:lang w:bidi="ar-SY"/>
        </w:rPr>
        <w:t>SRD</w:t>
      </w:r>
      <w:r w:rsidRPr="007E0D9F">
        <w:rPr>
          <w:rFonts w:hint="cs"/>
          <w:rtl/>
          <w:lang w:bidi="ar-SY"/>
        </w:rPr>
        <w:t>. على سبيل المثال: أنظمة جمع المعطيات بالتعرف الأوتوماتي أو إدارة الموجودات في المستودعات، وأنظمة بيع التجزئة والإمداد، وأجهزة مراقبة الأطفال، وفتح أبواب المرائب، والأنظمة الراديوية لقياس المعطيات المن‍زلية عن بُعد و/أو للأمن والسلامة، وأنظمة دخول السيارات دون مفتاح، ومئات الأنواع الأخرى من</w:t>
      </w:r>
      <w:r w:rsidRPr="007E0D9F">
        <w:rPr>
          <w:rFonts w:hint="eastAsia"/>
          <w:rtl/>
          <w:lang w:bidi="ar-SY"/>
        </w:rPr>
        <w:t> </w:t>
      </w:r>
      <w:r w:rsidRPr="007E0D9F">
        <w:rPr>
          <w:rFonts w:hint="cs"/>
          <w:rtl/>
          <w:lang w:bidi="ar-SY"/>
        </w:rPr>
        <w:t>التجهيزات الإلكترونية الشائعة التي تقوم على مرسِلات من نمط التشغيل هذا. وفي أي وقت، غالباً ما</w:t>
      </w:r>
      <w:r w:rsidRPr="007E0D9F">
        <w:rPr>
          <w:rFonts w:hint="eastAsia"/>
          <w:rtl/>
          <w:lang w:bidi="ar-SY"/>
        </w:rPr>
        <w:t> </w:t>
      </w:r>
      <w:r w:rsidRPr="007E0D9F">
        <w:rPr>
          <w:rFonts w:hint="cs"/>
          <w:rtl/>
          <w:lang w:bidi="ar-SY"/>
        </w:rPr>
        <w:t>يوجد الناس على مقربة أمتار من منتجات استهلاكية تستخدم أجهزة</w:t>
      </w:r>
      <w:r w:rsidRPr="007E0D9F">
        <w:rPr>
          <w:rFonts w:hint="eastAsia"/>
          <w:rtl/>
          <w:lang w:bidi="ar-SY"/>
        </w:rPr>
        <w:t> </w:t>
      </w:r>
      <w:r w:rsidRPr="007E0D9F">
        <w:rPr>
          <w:lang w:bidi="ar-SY"/>
        </w:rPr>
        <w:t>SRD</w:t>
      </w:r>
      <w:r w:rsidRPr="007E0D9F">
        <w:rPr>
          <w:rFonts w:hint="cs"/>
          <w:rtl/>
          <w:lang w:bidi="ar-SY"/>
        </w:rPr>
        <w:t>.</w:t>
      </w:r>
    </w:p>
    <w:p w14:paraId="1C020534" w14:textId="77777777" w:rsidR="008F7130" w:rsidRPr="007E0D9F" w:rsidRDefault="008F7130" w:rsidP="008F7130">
      <w:pPr>
        <w:rPr>
          <w:rtl/>
          <w:lang w:bidi="ar-SY"/>
        </w:rPr>
      </w:pPr>
      <w:r w:rsidRPr="007E0D9F">
        <w:rPr>
          <w:rFonts w:hint="cs"/>
          <w:rtl/>
          <w:lang w:bidi="ar-SY"/>
        </w:rPr>
        <w:t xml:space="preserve">وتشتغل الأجهزة الراديوية قصيرة المدى </w:t>
      </w:r>
      <w:r w:rsidRPr="007E0D9F">
        <w:rPr>
          <w:lang w:bidi="ar-SY"/>
        </w:rPr>
        <w:t>(SRD)</w:t>
      </w:r>
      <w:r w:rsidRPr="007E0D9F">
        <w:rPr>
          <w:rFonts w:hint="cs"/>
          <w:rtl/>
          <w:lang w:bidi="ar-SY"/>
        </w:rPr>
        <w:t xml:space="preserve"> بترددات مختلفة. ويجب فيها أن تستعمل هذه الترددات بالتقاسم مع غيرها من التطبيقات، وممنوع عليها، بشكل عام، أن تسبب تداخلات ضارة بهذه التطبيقات الراديوية أو أن تطالب بحماية منها. وإذا سبَّب جهاز </w:t>
      </w:r>
      <w:r w:rsidRPr="007E0D9F">
        <w:rPr>
          <w:lang w:bidi="ar-SY"/>
        </w:rPr>
        <w:t>SRD</w:t>
      </w:r>
      <w:r w:rsidRPr="007E0D9F">
        <w:rPr>
          <w:rFonts w:hint="cs"/>
          <w:rtl/>
          <w:lang w:bidi="ar-SY"/>
        </w:rPr>
        <w:t xml:space="preserve"> تداخلاً في نظام اتصال راديوي مرخص به، حتى لو كان الجهاز يتقيد بجميع المعايير التقنية والترخيصات المطلوبة بموجب التنظيمات الوطنية، فإن مستعمله ملزم بالتوقف عن استعماله، على الأقل ريثما يوجد حل لمشكلة التداخل.</w:t>
      </w:r>
    </w:p>
    <w:p w14:paraId="148E6CAB" w14:textId="77777777" w:rsidR="008F7130" w:rsidRPr="007E0D9F" w:rsidRDefault="008F7130" w:rsidP="008F7130">
      <w:pPr>
        <w:rPr>
          <w:spacing w:val="4"/>
          <w:rtl/>
          <w:lang w:bidi="ar-SY"/>
        </w:rPr>
      </w:pPr>
      <w:r w:rsidRPr="007E0D9F">
        <w:rPr>
          <w:rFonts w:hint="cs"/>
          <w:spacing w:val="4"/>
          <w:rtl/>
          <w:lang w:bidi="ar-SY"/>
        </w:rPr>
        <w:t xml:space="preserve">غير أن بعض الإدارات الوطنية تستطيع إقامة خدمات اتصال راديوي تستعمل أجهزة </w:t>
      </w:r>
      <w:r w:rsidRPr="007E0D9F">
        <w:rPr>
          <w:spacing w:val="4"/>
          <w:lang w:bidi="ar-SY"/>
        </w:rPr>
        <w:t>SRD</w:t>
      </w:r>
      <w:r w:rsidRPr="007E0D9F">
        <w:rPr>
          <w:rFonts w:hint="cs"/>
          <w:spacing w:val="4"/>
          <w:rtl/>
          <w:lang w:bidi="ar-SY"/>
        </w:rPr>
        <w:t>، وتصل أهميتها بالنسبة إلى</w:t>
      </w:r>
      <w:r w:rsidRPr="007E0D9F">
        <w:rPr>
          <w:rFonts w:hint="eastAsia"/>
          <w:spacing w:val="4"/>
          <w:lang w:bidi="ar-SY"/>
        </w:rPr>
        <w:t> </w:t>
      </w:r>
      <w:r w:rsidRPr="007E0D9F">
        <w:rPr>
          <w:rFonts w:hint="cs"/>
          <w:spacing w:val="4"/>
          <w:rtl/>
          <w:lang w:bidi="ar-SY"/>
        </w:rPr>
        <w:t>الجمهور العريض درجة يلزم عندها تأمين الحماية من التداخل الضار لهذه الأجهزة، دون تأثير مؤذٍ لإدارات أخرى. وأحد الأمثلة على هذا النوع من الترتيبات هو جهاز اتصال طب‍ي مغروس نشط بقدرة منخفضة للغاية، كالآتي تعريفه أدناه، ويكون خاضعاً للتنظيمات الوطنية.</w:t>
      </w:r>
    </w:p>
    <w:p w14:paraId="36EB8841" w14:textId="77777777" w:rsidR="008F7130" w:rsidRPr="007E0D9F" w:rsidRDefault="008F7130" w:rsidP="008F7130">
      <w:pPr>
        <w:rPr>
          <w:spacing w:val="-2"/>
          <w:rtl/>
          <w:lang w:bidi="ar-SY"/>
        </w:rPr>
      </w:pPr>
      <w:r w:rsidRPr="007E0D9F">
        <w:rPr>
          <w:rFonts w:hint="cs"/>
          <w:spacing w:val="-2"/>
          <w:rtl/>
          <w:lang w:bidi="ar-SY"/>
        </w:rPr>
        <w:t>لهذا التقرير ملحقان. الملحق</w:t>
      </w:r>
      <w:r w:rsidRPr="007E0D9F">
        <w:rPr>
          <w:rFonts w:hint="eastAsia"/>
          <w:spacing w:val="-2"/>
          <w:rtl/>
          <w:lang w:bidi="ar-SY"/>
        </w:rPr>
        <w:t> </w:t>
      </w:r>
      <w:r w:rsidRPr="007E0D9F">
        <w:rPr>
          <w:spacing w:val="-2"/>
          <w:lang w:val="fr-FR" w:bidi="ar-SY"/>
        </w:rPr>
        <w:t>1</w:t>
      </w:r>
      <w:r w:rsidRPr="007E0D9F">
        <w:rPr>
          <w:rFonts w:hint="cs"/>
          <w:spacing w:val="-2"/>
          <w:rtl/>
          <w:lang w:bidi="ar-SY"/>
        </w:rPr>
        <w:t xml:space="preserve"> يحتوي المعلمات التقنية لعدة أنماط من التطبيقات الإضافية. والملحق</w:t>
      </w:r>
      <w:r w:rsidRPr="007E0D9F">
        <w:rPr>
          <w:rFonts w:hint="eastAsia"/>
          <w:spacing w:val="-2"/>
          <w:rtl/>
          <w:lang w:bidi="ar-SY"/>
        </w:rPr>
        <w:t> </w:t>
      </w:r>
      <w:r w:rsidRPr="007E0D9F">
        <w:rPr>
          <w:spacing w:val="-2"/>
          <w:lang w:val="fr-FR" w:bidi="ar-SY"/>
        </w:rPr>
        <w:t>2</w:t>
      </w:r>
      <w:r w:rsidRPr="007E0D9F">
        <w:rPr>
          <w:rFonts w:hint="cs"/>
          <w:spacing w:val="-2"/>
          <w:rtl/>
          <w:lang w:bidi="ar-SY"/>
        </w:rPr>
        <w:t xml:space="preserve"> يقدّم معلومات عن القواعد الوطنية/الإقليمية المعمول بها، التي تحتوي معلمات تقنية وتشغيلية وطريقة استعمال الطيف: وهذه معطاة في المرفقات </w:t>
      </w:r>
      <w:r w:rsidR="00533E51" w:rsidRPr="007E0D9F">
        <w:rPr>
          <w:rFonts w:hint="cs"/>
          <w:spacing w:val="-2"/>
          <w:rtl/>
          <w:lang w:bidi="ar-SY"/>
        </w:rPr>
        <w:t>ي</w:t>
      </w:r>
      <w:r w:rsidRPr="007E0D9F">
        <w:rPr>
          <w:rFonts w:hint="cs"/>
          <w:spacing w:val="-2"/>
          <w:rtl/>
          <w:lang w:bidi="ar-SY"/>
        </w:rPr>
        <w:t>الملحق</w:t>
      </w:r>
      <w:r w:rsidRPr="007E0D9F">
        <w:rPr>
          <w:rFonts w:hint="eastAsia"/>
          <w:spacing w:val="-2"/>
          <w:rtl/>
          <w:lang w:bidi="ar-SY"/>
        </w:rPr>
        <w:t> </w:t>
      </w:r>
      <w:r w:rsidRPr="007E0D9F">
        <w:rPr>
          <w:spacing w:val="-2"/>
          <w:lang w:val="fr-FR" w:bidi="ar-SY"/>
        </w:rPr>
        <w:t>2</w:t>
      </w:r>
      <w:r w:rsidRPr="007E0D9F">
        <w:rPr>
          <w:rFonts w:hint="cs"/>
          <w:spacing w:val="-2"/>
          <w:rtl/>
          <w:lang w:bidi="ar-SY"/>
        </w:rPr>
        <w:t>.</w:t>
      </w:r>
    </w:p>
    <w:p w14:paraId="04D6FEEF" w14:textId="77777777" w:rsidR="008F7130" w:rsidRPr="007E0D9F" w:rsidRDefault="008F7130" w:rsidP="008F7130">
      <w:pPr>
        <w:pStyle w:val="Heading1"/>
        <w:rPr>
          <w:rtl/>
          <w:lang w:bidi="ar-SY"/>
        </w:rPr>
      </w:pPr>
      <w:bookmarkStart w:id="4" w:name="_Toc263164787"/>
      <w:bookmarkStart w:id="5" w:name="_Toc263327599"/>
      <w:bookmarkStart w:id="6" w:name="_Toc288491697"/>
      <w:bookmarkStart w:id="7" w:name="_Toc307317081"/>
      <w:bookmarkStart w:id="8" w:name="_Toc307388301"/>
      <w:bookmarkStart w:id="9" w:name="_Toc311531957"/>
      <w:bookmarkStart w:id="10" w:name="_Toc352061528"/>
      <w:bookmarkStart w:id="11" w:name="_Toc389753023"/>
      <w:bookmarkStart w:id="12" w:name="_Toc389831493"/>
      <w:bookmarkStart w:id="13" w:name="_Toc390258913"/>
      <w:bookmarkStart w:id="14" w:name="_Toc390259077"/>
      <w:bookmarkStart w:id="15" w:name="_Toc390259215"/>
      <w:bookmarkStart w:id="16" w:name="_Toc519866933"/>
      <w:bookmarkStart w:id="17" w:name="_Toc519867415"/>
      <w:bookmarkStart w:id="18" w:name="_Toc45093251"/>
      <w:r w:rsidRPr="007E0D9F">
        <w:rPr>
          <w:lang w:val="en-GB" w:bidi="ar-SY"/>
        </w:rPr>
        <w:t>2</w:t>
      </w:r>
      <w:r w:rsidRPr="007E0D9F">
        <w:rPr>
          <w:rFonts w:hint="cs"/>
          <w:rtl/>
          <w:lang w:bidi="ar-SY"/>
        </w:rPr>
        <w:tab/>
        <w:t>تعريف أجهزة الاتصال الراديوي قصيرة المدى</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46FEB7B8" w14:textId="77777777" w:rsidR="008F7130" w:rsidRPr="007E0D9F" w:rsidRDefault="008F7130" w:rsidP="008F7130">
      <w:pPr>
        <w:rPr>
          <w:rtl/>
          <w:lang w:bidi="ar-SY"/>
        </w:rPr>
      </w:pPr>
      <w:r w:rsidRPr="007E0D9F">
        <w:rPr>
          <w:rFonts w:hint="cs"/>
          <w:rtl/>
          <w:lang w:bidi="ar-SY"/>
        </w:rPr>
        <w:t>يدل مصطلح أجهزة الاتصال الراديوي قصيرة المدى في إطار هذا التقرير على المرسِلات الراديوية التي توفر اتصالات وحيدة الاتجاه أو ثنائية الاتجاه، ويكون احتمال تسببها للتداخلات في تجهيزات راديوية أخرى ضئيلاً.</w:t>
      </w:r>
    </w:p>
    <w:p w14:paraId="34DADDB8" w14:textId="77777777" w:rsidR="008F7130" w:rsidRPr="007E0D9F" w:rsidRDefault="008F7130" w:rsidP="008F7130">
      <w:pPr>
        <w:rPr>
          <w:rtl/>
          <w:lang w:bidi="ar-SY"/>
        </w:rPr>
      </w:pPr>
      <w:r w:rsidRPr="007E0D9F">
        <w:rPr>
          <w:rFonts w:hint="cs"/>
          <w:rtl/>
          <w:lang w:bidi="ar-SY"/>
        </w:rPr>
        <w:t>وهذه الأجهزة مسموح عموماً بتشغيلها، شريطة ألاّ تسبب تداخلاً وألا تطلب حماية من التداخل.</w:t>
      </w:r>
    </w:p>
    <w:p w14:paraId="4B78A772" w14:textId="77777777" w:rsidR="008F7130" w:rsidRPr="007E0D9F" w:rsidRDefault="008F7130" w:rsidP="008F7130">
      <w:pPr>
        <w:rPr>
          <w:rtl/>
          <w:lang w:bidi="ar-SY"/>
        </w:rPr>
      </w:pPr>
      <w:r w:rsidRPr="007E0D9F">
        <w:rPr>
          <w:rFonts w:hint="cs"/>
          <w:rtl/>
          <w:lang w:bidi="ar-SY"/>
        </w:rPr>
        <w:t xml:space="preserve">وتستعمل الأجهزة </w:t>
      </w:r>
      <w:r w:rsidRPr="007E0D9F">
        <w:rPr>
          <w:lang w:bidi="ar-SY"/>
        </w:rPr>
        <w:t>SRD</w:t>
      </w:r>
      <w:r w:rsidRPr="007E0D9F">
        <w:rPr>
          <w:rFonts w:hint="cs"/>
          <w:rtl/>
          <w:lang w:bidi="ar-SY"/>
        </w:rPr>
        <w:t xml:space="preserve"> هوائيات مدمجة أو مكرّسة أو خارجية. ويمكن السماح بجميع أنماط التشكيل وترتيب القنوات شريطة تقيدها بالمعايير أو التنظيمات الوطنية المطبقة.</w:t>
      </w:r>
    </w:p>
    <w:p w14:paraId="6EBCA4D1" w14:textId="77777777" w:rsidR="008F7130" w:rsidRPr="007E0D9F" w:rsidRDefault="008F7130" w:rsidP="008F7130">
      <w:pPr>
        <w:rPr>
          <w:rtl/>
          <w:lang w:bidi="ar-SY"/>
        </w:rPr>
      </w:pPr>
      <w:r w:rsidRPr="007E0D9F">
        <w:rPr>
          <w:rFonts w:hint="cs"/>
          <w:rtl/>
          <w:lang w:bidi="ar-SY"/>
        </w:rPr>
        <w:t>وبالإمكان تطبيق متطلبات بسيطة للحصول على الرُّخص، مثل رُخص عامة أو تعيينات عامة للتردد وحتى الإعفاء من الرخصة، إلاّ</w:t>
      </w:r>
      <w:r w:rsidRPr="007E0D9F">
        <w:rPr>
          <w:rFonts w:hint="eastAsia"/>
          <w:rtl/>
          <w:lang w:bidi="ar-SY"/>
        </w:rPr>
        <w:t> </w:t>
      </w:r>
      <w:r w:rsidRPr="007E0D9F">
        <w:rPr>
          <w:rFonts w:hint="cs"/>
          <w:rtl/>
          <w:lang w:bidi="ar-SY"/>
        </w:rPr>
        <w:t>أنه ينبغي الحصول على معلومات، من كلٍّ الإدارات الوطنية المعنية، عن الشروط التنظيمية السائدة، من أجل إدخال تجهيزات الاتصال الراديوي قصيرة المدى إلى السوق واستعمالها.</w:t>
      </w:r>
    </w:p>
    <w:p w14:paraId="560BCF0D" w14:textId="77777777" w:rsidR="008F7130" w:rsidRPr="007E0D9F" w:rsidRDefault="008F7130" w:rsidP="008F7130">
      <w:pPr>
        <w:pStyle w:val="Heading1"/>
        <w:rPr>
          <w:rtl/>
          <w:lang w:bidi="ar-SY"/>
        </w:rPr>
      </w:pPr>
      <w:bookmarkStart w:id="19" w:name="_Toc263164788"/>
      <w:bookmarkStart w:id="20" w:name="_Toc263327600"/>
      <w:bookmarkStart w:id="21" w:name="_Toc288491698"/>
      <w:bookmarkStart w:id="22" w:name="_Toc307317082"/>
      <w:bookmarkStart w:id="23" w:name="_Toc307388302"/>
      <w:bookmarkStart w:id="24" w:name="_Toc311531958"/>
      <w:bookmarkStart w:id="25" w:name="_Toc352061529"/>
      <w:bookmarkStart w:id="26" w:name="_Toc389753024"/>
      <w:bookmarkStart w:id="27" w:name="_Toc389831494"/>
      <w:bookmarkStart w:id="28" w:name="_Toc390258914"/>
      <w:bookmarkStart w:id="29" w:name="_Toc390259078"/>
      <w:bookmarkStart w:id="30" w:name="_Toc390259216"/>
      <w:bookmarkStart w:id="31" w:name="_Toc519866934"/>
      <w:bookmarkStart w:id="32" w:name="_Toc519867416"/>
      <w:bookmarkStart w:id="33" w:name="_Toc45093252"/>
      <w:r w:rsidRPr="007E0D9F">
        <w:rPr>
          <w:lang w:val="en-GB" w:bidi="ar-SY"/>
        </w:rPr>
        <w:lastRenderedPageBreak/>
        <w:t>3</w:t>
      </w:r>
      <w:r w:rsidRPr="007E0D9F">
        <w:rPr>
          <w:rFonts w:hint="cs"/>
          <w:rtl/>
          <w:lang w:bidi="ar-SY"/>
        </w:rPr>
        <w:tab/>
        <w:t>التطبيقات</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E12F992" w14:textId="77777777" w:rsidR="008F7130" w:rsidRPr="007E0D9F" w:rsidRDefault="008F7130" w:rsidP="008F7130">
      <w:pPr>
        <w:rPr>
          <w:rtl/>
          <w:lang w:bidi="ar-SY"/>
        </w:rPr>
      </w:pPr>
      <w:r w:rsidRPr="007E0D9F">
        <w:rPr>
          <w:rFonts w:hint="cs"/>
          <w:rtl/>
          <w:lang w:bidi="ar-SY"/>
        </w:rPr>
        <w:t>التطبيقات المختلفة التي توفرها هذه الأجهزة كثيرة لا</w:t>
      </w:r>
      <w:r w:rsidRPr="007E0D9F">
        <w:rPr>
          <w:rFonts w:hint="eastAsia"/>
          <w:rtl/>
          <w:lang w:bidi="ar-SY"/>
        </w:rPr>
        <w:t> </w:t>
      </w:r>
      <w:r w:rsidRPr="007E0D9F">
        <w:rPr>
          <w:rFonts w:hint="cs"/>
          <w:rtl/>
          <w:lang w:bidi="ar-SY"/>
        </w:rPr>
        <w:t>حصر لها ولا</w:t>
      </w:r>
      <w:r w:rsidRPr="007E0D9F">
        <w:rPr>
          <w:rFonts w:hint="eastAsia"/>
          <w:rtl/>
          <w:lang w:bidi="ar-SY"/>
        </w:rPr>
        <w:t> </w:t>
      </w:r>
      <w:r w:rsidRPr="007E0D9F">
        <w:rPr>
          <w:rFonts w:hint="cs"/>
          <w:rtl/>
          <w:lang w:bidi="ar-SY"/>
        </w:rPr>
        <w:t>مجال لوصفها بالكامل، فنكتفي بتعداد الأصناف التالية المعتبرة أجهزة</w:t>
      </w:r>
      <w:r w:rsidRPr="007E0D9F">
        <w:rPr>
          <w:rFonts w:hint="eastAsia"/>
          <w:rtl/>
          <w:lang w:bidi="ar-SY"/>
        </w:rPr>
        <w:t> </w:t>
      </w:r>
      <w:r w:rsidRPr="007E0D9F">
        <w:rPr>
          <w:lang w:bidi="ar-SY"/>
        </w:rPr>
        <w:t>SRD</w:t>
      </w:r>
      <w:r w:rsidRPr="007E0D9F">
        <w:rPr>
          <w:rFonts w:hint="cs"/>
          <w:rtl/>
          <w:lang w:bidi="ar-SY"/>
        </w:rPr>
        <w:t>:</w:t>
      </w:r>
    </w:p>
    <w:p w14:paraId="58FD1354" w14:textId="77777777" w:rsidR="008F7130" w:rsidRPr="007E0D9F" w:rsidRDefault="008F7130" w:rsidP="008F7130">
      <w:pPr>
        <w:pStyle w:val="Heading2"/>
        <w:rPr>
          <w:rtl/>
        </w:rPr>
      </w:pPr>
      <w:bookmarkStart w:id="34" w:name="_Toc263164789"/>
      <w:bookmarkStart w:id="35" w:name="_Toc263327601"/>
      <w:bookmarkStart w:id="36" w:name="_Toc288491699"/>
      <w:bookmarkStart w:id="37" w:name="_Toc307317083"/>
      <w:bookmarkStart w:id="38" w:name="_Toc307388303"/>
      <w:bookmarkStart w:id="39" w:name="_Toc311531959"/>
      <w:bookmarkStart w:id="40" w:name="_Toc352061530"/>
      <w:bookmarkStart w:id="41" w:name="_Toc389753025"/>
      <w:bookmarkStart w:id="42" w:name="_Toc389831495"/>
      <w:bookmarkStart w:id="43" w:name="_Toc390258915"/>
      <w:bookmarkStart w:id="44" w:name="_Toc390259079"/>
      <w:bookmarkStart w:id="45" w:name="_Toc390259217"/>
      <w:bookmarkStart w:id="46" w:name="_Toc519866935"/>
      <w:bookmarkStart w:id="47" w:name="_Toc519867417"/>
      <w:bookmarkStart w:id="48" w:name="_Toc45093253"/>
      <w:r w:rsidRPr="007E0D9F">
        <w:rPr>
          <w:lang w:val="en-GB"/>
        </w:rPr>
        <w:t>1.3</w:t>
      </w:r>
      <w:r w:rsidRPr="007E0D9F">
        <w:rPr>
          <w:rFonts w:hint="cs"/>
          <w:rtl/>
        </w:rPr>
        <w:tab/>
        <w:t>التحكم عن بُعد</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7FDB6DAE" w14:textId="77777777" w:rsidR="008F7130" w:rsidRPr="007E0D9F" w:rsidRDefault="008F7130" w:rsidP="008F7130">
      <w:pPr>
        <w:rPr>
          <w:rtl/>
          <w:lang w:bidi="ar-SY"/>
        </w:rPr>
      </w:pPr>
      <w:r w:rsidRPr="007E0D9F">
        <w:rPr>
          <w:rFonts w:hint="cs"/>
          <w:rtl/>
          <w:lang w:bidi="ar-SY"/>
        </w:rPr>
        <w:t>استعمال الاتصالات الراديوية لإرسال إشارات لبدء تشغيل وظائف جهاز</w:t>
      </w:r>
      <w:r w:rsidRPr="007E0D9F">
        <w:rPr>
          <w:rFonts w:hint="eastAsia"/>
          <w:rtl/>
          <w:lang w:bidi="ar-SY"/>
        </w:rPr>
        <w:t> </w:t>
      </w:r>
      <w:r w:rsidRPr="007E0D9F">
        <w:rPr>
          <w:rFonts w:hint="cs"/>
          <w:rtl/>
          <w:lang w:bidi="ar-SY"/>
        </w:rPr>
        <w:t>ما عن بُعد أو تعديلها أو إنهائها.</w:t>
      </w:r>
    </w:p>
    <w:p w14:paraId="200BA932" w14:textId="77777777" w:rsidR="008F7130" w:rsidRPr="007E0D9F" w:rsidRDefault="008F7130" w:rsidP="008F7130">
      <w:pPr>
        <w:pStyle w:val="Heading2"/>
        <w:rPr>
          <w:rtl/>
        </w:rPr>
      </w:pPr>
      <w:bookmarkStart w:id="49" w:name="_Toc263164790"/>
      <w:bookmarkStart w:id="50" w:name="_Toc263327602"/>
      <w:bookmarkStart w:id="51" w:name="_Toc288491700"/>
      <w:bookmarkStart w:id="52" w:name="_Toc307317084"/>
      <w:bookmarkStart w:id="53" w:name="_Toc307388304"/>
      <w:bookmarkStart w:id="54" w:name="_Toc311531960"/>
      <w:bookmarkStart w:id="55" w:name="_Toc352061531"/>
      <w:bookmarkStart w:id="56" w:name="_Toc389753026"/>
      <w:bookmarkStart w:id="57" w:name="_Toc389831496"/>
      <w:bookmarkStart w:id="58" w:name="_Toc390258916"/>
      <w:bookmarkStart w:id="59" w:name="_Toc390259080"/>
      <w:bookmarkStart w:id="60" w:name="_Toc390259218"/>
      <w:bookmarkStart w:id="61" w:name="_Toc519866936"/>
      <w:bookmarkStart w:id="62" w:name="_Toc519867418"/>
      <w:bookmarkStart w:id="63" w:name="_Toc45093254"/>
      <w:r w:rsidRPr="007E0D9F">
        <w:rPr>
          <w:lang w:val="en-GB"/>
        </w:rPr>
        <w:t>2.3</w:t>
      </w:r>
      <w:r w:rsidRPr="007E0D9F">
        <w:rPr>
          <w:rFonts w:hint="cs"/>
          <w:rtl/>
        </w:rPr>
        <w:tab/>
        <w:t>القياس عن بُعد</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7A6695BD" w14:textId="77777777" w:rsidR="008F7130" w:rsidRPr="007E0D9F" w:rsidRDefault="008F7130" w:rsidP="008F7130">
      <w:pPr>
        <w:rPr>
          <w:rtl/>
          <w:lang w:bidi="ar-SY"/>
        </w:rPr>
      </w:pPr>
      <w:r w:rsidRPr="007E0D9F">
        <w:rPr>
          <w:rFonts w:hint="cs"/>
          <w:rtl/>
          <w:lang w:bidi="ar-SY"/>
        </w:rPr>
        <w:t>استعمال الاتصالات الراديوية للدلالة على معطيات</w:t>
      </w:r>
      <w:r w:rsidRPr="007E0D9F">
        <w:rPr>
          <w:rFonts w:hint="eastAsia"/>
          <w:rtl/>
          <w:lang w:bidi="ar-SY"/>
        </w:rPr>
        <w:t> </w:t>
      </w:r>
      <w:r w:rsidRPr="007E0D9F">
        <w:rPr>
          <w:rFonts w:hint="cs"/>
          <w:rtl/>
          <w:lang w:bidi="ar-SY"/>
        </w:rPr>
        <w:t>ما عن بُعد أو لتسجيلها.</w:t>
      </w:r>
    </w:p>
    <w:p w14:paraId="4C8B64CD" w14:textId="77777777" w:rsidR="008F7130" w:rsidRPr="007E0D9F" w:rsidRDefault="008F7130" w:rsidP="008F7130">
      <w:pPr>
        <w:pStyle w:val="Heading2"/>
        <w:rPr>
          <w:rtl/>
        </w:rPr>
      </w:pPr>
      <w:bookmarkStart w:id="64" w:name="_Toc263164791"/>
      <w:bookmarkStart w:id="65" w:name="_Toc263327603"/>
      <w:bookmarkStart w:id="66" w:name="_Toc288491701"/>
      <w:bookmarkStart w:id="67" w:name="_Toc307317085"/>
      <w:bookmarkStart w:id="68" w:name="_Toc307388305"/>
      <w:bookmarkStart w:id="69" w:name="_Toc311531961"/>
      <w:bookmarkStart w:id="70" w:name="_Toc352061532"/>
      <w:bookmarkStart w:id="71" w:name="_Toc389753027"/>
      <w:bookmarkStart w:id="72" w:name="_Toc389831497"/>
      <w:bookmarkStart w:id="73" w:name="_Toc390258917"/>
      <w:bookmarkStart w:id="74" w:name="_Toc390259081"/>
      <w:bookmarkStart w:id="75" w:name="_Toc390259219"/>
      <w:bookmarkStart w:id="76" w:name="_Toc519866937"/>
      <w:bookmarkStart w:id="77" w:name="_Toc519867419"/>
      <w:bookmarkStart w:id="78" w:name="_Toc45093255"/>
      <w:r w:rsidRPr="007E0D9F">
        <w:rPr>
          <w:lang w:val="en-GB"/>
        </w:rPr>
        <w:t>3.3</w:t>
      </w:r>
      <w:r w:rsidRPr="007E0D9F">
        <w:rPr>
          <w:rFonts w:hint="cs"/>
          <w:rtl/>
        </w:rPr>
        <w:tab/>
        <w:t>تطبيقات صوتية وفيديوية</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AA6F11B" w14:textId="77777777" w:rsidR="008F7130" w:rsidRPr="007E0D9F" w:rsidRDefault="008F7130" w:rsidP="00FB14F6">
      <w:pPr>
        <w:rPr>
          <w:spacing w:val="-2"/>
          <w:rtl/>
          <w:lang w:bidi="ar-SY"/>
        </w:rPr>
      </w:pPr>
      <w:r w:rsidRPr="007E0D9F">
        <w:rPr>
          <w:rFonts w:hint="cs"/>
          <w:spacing w:val="-2"/>
          <w:rtl/>
          <w:lang w:bidi="ar-SY"/>
        </w:rPr>
        <w:t xml:space="preserve">فيما يتعلق بأجهزة الاتصال الراديوي قصيرة المدى </w:t>
      </w:r>
      <w:r w:rsidRPr="007E0D9F">
        <w:rPr>
          <w:spacing w:val="-2"/>
          <w:lang w:bidi="ar-SY"/>
        </w:rPr>
        <w:t>(SRD)</w:t>
      </w:r>
      <w:r w:rsidRPr="007E0D9F">
        <w:rPr>
          <w:rFonts w:hint="cs"/>
          <w:spacing w:val="-2"/>
          <w:rtl/>
          <w:lang w:bidi="ar-SY"/>
        </w:rPr>
        <w:t>، تضم التطبيقات الصوتية مرسِلات مستقبِلات محمولة</w:t>
      </w:r>
      <w:r w:rsidR="00FB14F6" w:rsidRPr="007E0D9F">
        <w:rPr>
          <w:rFonts w:hint="eastAsia"/>
          <w:spacing w:val="-2"/>
          <w:rtl/>
          <w:lang w:bidi="ar-SY"/>
        </w:rPr>
        <w:t> </w:t>
      </w:r>
      <w:r w:rsidRPr="007E0D9F">
        <w:rPr>
          <w:spacing w:val="-2"/>
          <w:lang w:bidi="ar-SY"/>
        </w:rPr>
        <w:t>(walkie</w:t>
      </w:r>
      <w:r w:rsidRPr="007E0D9F">
        <w:rPr>
          <w:spacing w:val="-2"/>
          <w:lang w:bidi="ar-SY"/>
        </w:rPr>
        <w:noBreakHyphen/>
        <w:t>talkie</w:t>
      </w:r>
      <w:r w:rsidRPr="007E0D9F">
        <w:rPr>
          <w:spacing w:val="-2"/>
        </w:rPr>
        <w:t>)</w:t>
      </w:r>
      <w:r w:rsidRPr="007E0D9F">
        <w:rPr>
          <w:rFonts w:hint="cs"/>
          <w:spacing w:val="-2"/>
          <w:rtl/>
          <w:lang w:bidi="ar-SY"/>
        </w:rPr>
        <w:t xml:space="preserve">، وأجهزة مراقبة الأطفال وغيرها من التطبيقات المشابهة. وتُستبعَد أجهزة النطاق العام </w:t>
      </w:r>
      <w:r w:rsidRPr="007E0D9F">
        <w:rPr>
          <w:spacing w:val="-2"/>
          <w:lang w:bidi="ar-SY"/>
        </w:rPr>
        <w:t>(CB)</w:t>
      </w:r>
      <w:r w:rsidRPr="007E0D9F">
        <w:rPr>
          <w:rFonts w:hint="cs"/>
          <w:spacing w:val="-2"/>
          <w:rtl/>
          <w:lang w:bidi="ar-SY"/>
        </w:rPr>
        <w:t xml:space="preserve"> وتجهيزات الاتصالات الراديوية المتنقلة الخاصة</w:t>
      </w:r>
      <w:r w:rsidR="00FB14F6" w:rsidRPr="007E0D9F">
        <w:rPr>
          <w:rFonts w:hint="eastAsia"/>
          <w:spacing w:val="-2"/>
          <w:rtl/>
          <w:lang w:bidi="ar-SY"/>
        </w:rPr>
        <w:t> </w:t>
      </w:r>
      <w:r w:rsidRPr="007E0D9F">
        <w:rPr>
          <w:spacing w:val="-2"/>
          <w:lang w:bidi="ar-SY"/>
        </w:rPr>
        <w:t>(PMR 446)</w:t>
      </w:r>
      <w:r w:rsidRPr="007E0D9F">
        <w:rPr>
          <w:rFonts w:hint="cs"/>
          <w:spacing w:val="-2"/>
          <w:rtl/>
          <w:lang w:bidi="ar-SY"/>
        </w:rPr>
        <w:t>.</w:t>
      </w:r>
    </w:p>
    <w:p w14:paraId="117C4A1D" w14:textId="77777777" w:rsidR="008F7130" w:rsidRPr="007E0D9F" w:rsidRDefault="008F7130" w:rsidP="008F7130">
      <w:pPr>
        <w:rPr>
          <w:rtl/>
          <w:lang w:bidi="ar-SY"/>
        </w:rPr>
      </w:pPr>
      <w:r w:rsidRPr="007E0D9F">
        <w:rPr>
          <w:rFonts w:hint="cs"/>
          <w:rtl/>
          <w:lang w:bidi="ar-SY"/>
        </w:rPr>
        <w:t xml:space="preserve">وفيما يتعلق بالتطبيقات الفيديوية، توجد كاميرات </w:t>
      </w:r>
      <w:r w:rsidR="00555876" w:rsidRPr="007E0D9F">
        <w:rPr>
          <w:rFonts w:hint="cs"/>
          <w:rtl/>
          <w:lang w:bidi="ar-SY"/>
        </w:rPr>
        <w:t>لاسلكي</w:t>
      </w:r>
      <w:r w:rsidRPr="007E0D9F">
        <w:rPr>
          <w:rFonts w:hint="cs"/>
          <w:rtl/>
          <w:lang w:bidi="ar-SY"/>
        </w:rPr>
        <w:t>ة يستعملها غير المحترفين، بصورة رئيسية لأغراض المراقبة والرصد.</w:t>
      </w:r>
    </w:p>
    <w:p w14:paraId="683401F1" w14:textId="77777777" w:rsidR="008F7130" w:rsidRPr="007E0D9F" w:rsidRDefault="008F7130" w:rsidP="008F7130">
      <w:pPr>
        <w:pStyle w:val="Heading2"/>
        <w:rPr>
          <w:rtl/>
        </w:rPr>
      </w:pPr>
      <w:bookmarkStart w:id="79" w:name="_Toc263164792"/>
      <w:bookmarkStart w:id="80" w:name="_Toc263327604"/>
      <w:bookmarkStart w:id="81" w:name="_Toc288491702"/>
      <w:bookmarkStart w:id="82" w:name="_Toc307317086"/>
      <w:bookmarkStart w:id="83" w:name="_Toc307388306"/>
      <w:bookmarkStart w:id="84" w:name="_Toc311531962"/>
      <w:bookmarkStart w:id="85" w:name="_Toc352061533"/>
      <w:bookmarkStart w:id="86" w:name="_Toc389753028"/>
      <w:bookmarkStart w:id="87" w:name="_Toc389831498"/>
      <w:bookmarkStart w:id="88" w:name="_Toc390258918"/>
      <w:bookmarkStart w:id="89" w:name="_Toc390259082"/>
      <w:bookmarkStart w:id="90" w:name="_Toc390259220"/>
      <w:bookmarkStart w:id="91" w:name="_Toc519866938"/>
      <w:bookmarkStart w:id="92" w:name="_Toc519867420"/>
      <w:bookmarkStart w:id="93" w:name="_Toc45093256"/>
      <w:r w:rsidRPr="007E0D9F">
        <w:rPr>
          <w:lang w:val="en-GB"/>
        </w:rPr>
        <w:t>4.3</w:t>
      </w:r>
      <w:r w:rsidRPr="007E0D9F">
        <w:rPr>
          <w:rFonts w:hint="cs"/>
          <w:rtl/>
        </w:rPr>
        <w:tab/>
        <w:t xml:space="preserve">تجهيزات اكتشاف ضحايا </w:t>
      </w:r>
      <w:bookmarkEnd w:id="79"/>
      <w:bookmarkEnd w:id="80"/>
      <w:r w:rsidRPr="007E0D9F">
        <w:rPr>
          <w:rFonts w:hint="cs"/>
          <w:rtl/>
        </w:rPr>
        <w:t>الانهيارات الجليدية</w:t>
      </w:r>
      <w:bookmarkEnd w:id="81"/>
      <w:bookmarkEnd w:id="82"/>
      <w:bookmarkEnd w:id="83"/>
      <w:bookmarkEnd w:id="84"/>
      <w:bookmarkEnd w:id="85"/>
      <w:bookmarkEnd w:id="86"/>
      <w:bookmarkEnd w:id="87"/>
      <w:bookmarkEnd w:id="88"/>
      <w:bookmarkEnd w:id="89"/>
      <w:bookmarkEnd w:id="90"/>
      <w:bookmarkEnd w:id="91"/>
      <w:bookmarkEnd w:id="92"/>
      <w:bookmarkEnd w:id="93"/>
    </w:p>
    <w:p w14:paraId="2E3B585D" w14:textId="77777777" w:rsidR="008F7130" w:rsidRPr="007E0D9F" w:rsidRDefault="008F7130" w:rsidP="008F7130">
      <w:pPr>
        <w:rPr>
          <w:rtl/>
          <w:lang w:bidi="ar-SY"/>
        </w:rPr>
      </w:pPr>
      <w:r w:rsidRPr="007E0D9F">
        <w:rPr>
          <w:rFonts w:hint="cs"/>
          <w:rtl/>
          <w:lang w:bidi="ar-SY"/>
        </w:rPr>
        <w:t>منارات الانهيارات الجليدية هي منظومات راديوية لتحديد المواقع تستعمل للبحث عن ضحايا الانهيارات الجليدية و/أو اكتشافهم بهدف إنقاذهم مباشرة.</w:t>
      </w:r>
    </w:p>
    <w:p w14:paraId="35B9AB26" w14:textId="77777777" w:rsidR="008F7130" w:rsidRPr="007E0D9F" w:rsidRDefault="008F7130" w:rsidP="008F7130">
      <w:pPr>
        <w:pStyle w:val="Heading2"/>
        <w:rPr>
          <w:rtl/>
        </w:rPr>
      </w:pPr>
      <w:bookmarkStart w:id="94" w:name="_Toc263164793"/>
      <w:bookmarkStart w:id="95" w:name="_Toc263327605"/>
      <w:bookmarkStart w:id="96" w:name="_Toc288491703"/>
      <w:bookmarkStart w:id="97" w:name="_Toc307317087"/>
      <w:bookmarkStart w:id="98" w:name="_Toc307388307"/>
      <w:bookmarkStart w:id="99" w:name="_Toc311531963"/>
      <w:bookmarkStart w:id="100" w:name="_Toc352061534"/>
      <w:bookmarkStart w:id="101" w:name="_Toc389753029"/>
      <w:bookmarkStart w:id="102" w:name="_Toc389831499"/>
      <w:bookmarkStart w:id="103" w:name="_Toc390258919"/>
      <w:bookmarkStart w:id="104" w:name="_Toc390259083"/>
      <w:bookmarkStart w:id="105" w:name="_Toc390259221"/>
      <w:bookmarkStart w:id="106" w:name="_Toc519866939"/>
      <w:bookmarkStart w:id="107" w:name="_Toc519867421"/>
      <w:bookmarkStart w:id="108" w:name="_Toc45093257"/>
      <w:r w:rsidRPr="007E0D9F">
        <w:rPr>
          <w:lang w:val="en-GB"/>
        </w:rPr>
        <w:t>5.3</w:t>
      </w:r>
      <w:r w:rsidRPr="007E0D9F">
        <w:rPr>
          <w:rFonts w:hint="cs"/>
          <w:rtl/>
        </w:rPr>
        <w:tab/>
        <w:t xml:space="preserve">الشبكات المحلية الراديوية العريضة النطاق </w:t>
      </w:r>
      <w:r w:rsidRPr="007E0D9F">
        <w:rPr>
          <w:lang w:val="en-GB"/>
        </w:rPr>
        <w:t>(RLAN)</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EE78F99" w14:textId="77777777" w:rsidR="008F7130" w:rsidRPr="007E0D9F" w:rsidRDefault="008F7130" w:rsidP="008F7130">
      <w:pPr>
        <w:rPr>
          <w:rtl/>
          <w:lang w:bidi="ar-SY"/>
        </w:rPr>
      </w:pPr>
      <w:r w:rsidRPr="007E0D9F">
        <w:rPr>
          <w:rFonts w:hint="cs"/>
          <w:rtl/>
          <w:lang w:bidi="ar-SY"/>
        </w:rPr>
        <w:t xml:space="preserve">صُمِّمت الشبكات المحلية الراديوية العريضة النطاق </w:t>
      </w:r>
      <w:r w:rsidRPr="007E0D9F">
        <w:rPr>
          <w:lang w:bidi="ar-SY"/>
        </w:rPr>
        <w:t>(RLAN)</w:t>
      </w:r>
      <w:r w:rsidRPr="007E0D9F">
        <w:rPr>
          <w:rFonts w:hint="cs"/>
          <w:rtl/>
          <w:lang w:bidi="ar-SY"/>
        </w:rPr>
        <w:t xml:space="preserve"> لتحل محل الكبلات المادية التي تصل شبكات المعطيات داخل مبنى</w:t>
      </w:r>
      <w:r w:rsidRPr="007E0D9F">
        <w:rPr>
          <w:rFonts w:hint="eastAsia"/>
          <w:rtl/>
          <w:lang w:bidi="ar-SY"/>
        </w:rPr>
        <w:t> </w:t>
      </w:r>
      <w:r w:rsidRPr="007E0D9F">
        <w:rPr>
          <w:rFonts w:hint="cs"/>
          <w:rtl/>
          <w:lang w:bidi="ar-SY"/>
        </w:rPr>
        <w:t>ما، فتجعل التركيب أكثر مرونة وربما أقل تكلفة، وكذلك إعادة التشكيل واستعمال مثل هذه الشبكات في بيئات تجارية</w:t>
      </w:r>
      <w:r w:rsidRPr="007E0D9F">
        <w:rPr>
          <w:rFonts w:hint="eastAsia"/>
          <w:rtl/>
          <w:lang w:bidi="ar-SY"/>
        </w:rPr>
        <w:t> </w:t>
      </w:r>
      <w:r w:rsidRPr="007E0D9F">
        <w:rPr>
          <w:rFonts w:hint="cs"/>
          <w:rtl/>
          <w:lang w:bidi="ar-SY"/>
        </w:rPr>
        <w:t>وصناعية.</w:t>
      </w:r>
    </w:p>
    <w:p w14:paraId="047C9C4E" w14:textId="0B1825FD" w:rsidR="008F7130" w:rsidRPr="007E0D9F" w:rsidRDefault="008F7130" w:rsidP="008F7130">
      <w:pPr>
        <w:rPr>
          <w:rtl/>
          <w:lang w:bidi="ar-SY"/>
        </w:rPr>
      </w:pPr>
      <w:r w:rsidRPr="007E0D9F">
        <w:rPr>
          <w:rFonts w:hint="cs"/>
          <w:rtl/>
          <w:lang w:bidi="ar-SY"/>
        </w:rPr>
        <w:t xml:space="preserve">وكثيراً ما تنتفع هذه المنظومات بتقنية التشكيل مع تمديد الطيف أو تقنيات الإرسال الإطنابي الأخرى (مثل تصحيح الخطأ) التي تمكِّنها من الأداء الجيد في بيئة راديوية تشوبها الضوضاء. ويمكن الحصول على انتشار جيد داخل نفس البناء عن طريق الترددات الدنيا، لكن الأنظمة محكومة بمعدل معطيات ضعيف (يصل إلى </w:t>
      </w:r>
      <w:r w:rsidRPr="007E0D9F">
        <w:rPr>
          <w:lang w:bidi="ar-SY"/>
        </w:rPr>
        <w:t>Mbit/s 1</w:t>
      </w:r>
      <w:r w:rsidRPr="007E0D9F">
        <w:rPr>
          <w:rFonts w:hint="cs"/>
          <w:rtl/>
          <w:lang w:bidi="ar-SY"/>
        </w:rPr>
        <w:t>) بسبب حالة تيس</w:t>
      </w:r>
      <w:r w:rsidR="00013630">
        <w:rPr>
          <w:rFonts w:hint="cs"/>
          <w:rtl/>
          <w:lang w:bidi="ar-SY"/>
        </w:rPr>
        <w:t>ّ</w:t>
      </w:r>
      <w:r w:rsidRPr="007E0D9F">
        <w:rPr>
          <w:rFonts w:hint="cs"/>
          <w:rtl/>
          <w:lang w:bidi="ar-SY"/>
        </w:rPr>
        <w:t>ر الطيف.</w:t>
      </w:r>
    </w:p>
    <w:p w14:paraId="3B8506E5" w14:textId="77777777" w:rsidR="008F7130" w:rsidRPr="007E0D9F" w:rsidRDefault="008F7130" w:rsidP="008F7130">
      <w:pPr>
        <w:rPr>
          <w:rtl/>
          <w:lang w:bidi="ar-SY"/>
        </w:rPr>
      </w:pPr>
      <w:r w:rsidRPr="007E0D9F">
        <w:rPr>
          <w:rFonts w:hint="cs"/>
          <w:rtl/>
          <w:lang w:bidi="ar-SY"/>
        </w:rPr>
        <w:t xml:space="preserve">وتوخياً لضمان الملاءمة مع التطبيقات الراديوية الأخرى في نطاقَيْ التردد </w:t>
      </w:r>
      <w:r w:rsidRPr="007E0D9F">
        <w:rPr>
          <w:lang w:bidi="ar-SY"/>
        </w:rPr>
        <w:t>GHz 2,4</w:t>
      </w:r>
      <w:r w:rsidRPr="007E0D9F">
        <w:rPr>
          <w:rFonts w:hint="cs"/>
          <w:rtl/>
          <w:lang w:bidi="ar-SY"/>
        </w:rPr>
        <w:t xml:space="preserve"> و</w:t>
      </w:r>
      <w:r w:rsidRPr="007E0D9F">
        <w:rPr>
          <w:lang w:bidi="ar-SY"/>
        </w:rPr>
        <w:t>GHz 5</w:t>
      </w:r>
      <w:r w:rsidRPr="007E0D9F">
        <w:rPr>
          <w:rFonts w:hint="cs"/>
          <w:rtl/>
          <w:lang w:bidi="ar-SY"/>
        </w:rPr>
        <w:t>، وُضِع عدد من القيود ومن</w:t>
      </w:r>
      <w:r w:rsidRPr="007E0D9F">
        <w:rPr>
          <w:rFonts w:hint="eastAsia"/>
          <w:rtl/>
          <w:lang w:bidi="ar-SY"/>
        </w:rPr>
        <w:t> </w:t>
      </w:r>
      <w:r w:rsidRPr="007E0D9F">
        <w:rPr>
          <w:rFonts w:hint="cs"/>
          <w:rtl/>
          <w:lang w:bidi="ar-SY"/>
        </w:rPr>
        <w:t xml:space="preserve">الوظائف الإلزامية المطلوبة. وتجري حالياً دراسات بشأن الشبكات </w:t>
      </w:r>
      <w:r w:rsidRPr="007E0D9F">
        <w:rPr>
          <w:lang w:bidi="ar-SY"/>
        </w:rPr>
        <w:t>RLAN</w:t>
      </w:r>
      <w:r w:rsidRPr="007E0D9F">
        <w:rPr>
          <w:rFonts w:hint="cs"/>
          <w:rtl/>
          <w:lang w:bidi="ar-SY"/>
        </w:rPr>
        <w:t xml:space="preserve"> على يد لجان الدراسات التابعة لقطاع الاتصالات الراديوية.</w:t>
      </w:r>
    </w:p>
    <w:p w14:paraId="79665F9F" w14:textId="77777777" w:rsidR="008F7130" w:rsidRPr="007E0D9F" w:rsidRDefault="008F7130" w:rsidP="008F7130">
      <w:pPr>
        <w:rPr>
          <w:rtl/>
          <w:lang w:bidi="ar-SY"/>
        </w:rPr>
      </w:pPr>
      <w:r w:rsidRPr="007E0D9F">
        <w:rPr>
          <w:rFonts w:hint="cs"/>
          <w:rtl/>
          <w:lang w:bidi="ar-SY"/>
        </w:rPr>
        <w:t xml:space="preserve">وقرر المؤتمر العالمي للاتصالات الراديوية لعام </w:t>
      </w:r>
      <w:r w:rsidRPr="007E0D9F">
        <w:rPr>
          <w:lang w:bidi="ar-SY"/>
        </w:rPr>
        <w:t>2003</w:t>
      </w:r>
      <w:r w:rsidRPr="007E0D9F">
        <w:rPr>
          <w:rFonts w:hint="cs"/>
          <w:rtl/>
          <w:lang w:bidi="ar-SY"/>
        </w:rPr>
        <w:t xml:space="preserve"> </w:t>
      </w:r>
      <w:r w:rsidRPr="007E0D9F">
        <w:rPr>
          <w:lang w:bidi="ar-SY"/>
        </w:rPr>
        <w:t>(WRC</w:t>
      </w:r>
      <w:r w:rsidRPr="007E0D9F">
        <w:rPr>
          <w:lang w:bidi="ar-SY"/>
        </w:rPr>
        <w:noBreakHyphen/>
        <w:t>03)</w:t>
      </w:r>
      <w:r w:rsidRPr="007E0D9F">
        <w:rPr>
          <w:rFonts w:hint="cs"/>
          <w:rtl/>
          <w:lang w:bidi="ar-SY"/>
        </w:rPr>
        <w:t xml:space="preserve"> توزيع النطاقين </w:t>
      </w:r>
      <w:r w:rsidRPr="007E0D9F">
        <w:rPr>
          <w:lang w:bidi="ar-SY"/>
        </w:rPr>
        <w:t>MHz 5 350</w:t>
      </w:r>
      <w:r w:rsidRPr="007E0D9F">
        <w:rPr>
          <w:lang w:bidi="ar-SY"/>
        </w:rPr>
        <w:noBreakHyphen/>
        <w:t>5 150</w:t>
      </w:r>
      <w:r w:rsidRPr="007E0D9F">
        <w:rPr>
          <w:rFonts w:hint="cs"/>
          <w:rtl/>
          <w:lang w:bidi="ar-SY"/>
        </w:rPr>
        <w:t xml:space="preserve"> و</w:t>
      </w:r>
      <w:r w:rsidRPr="007E0D9F">
        <w:rPr>
          <w:lang w:bidi="ar-SY"/>
        </w:rPr>
        <w:t>MHz 5 725</w:t>
      </w:r>
      <w:r w:rsidRPr="007E0D9F">
        <w:rPr>
          <w:lang w:bidi="ar-SY"/>
        </w:rPr>
        <w:noBreakHyphen/>
        <w:t>5 470</w:t>
      </w:r>
      <w:r w:rsidRPr="007E0D9F">
        <w:rPr>
          <w:rFonts w:hint="cs"/>
          <w:rtl/>
          <w:lang w:bidi="ar-SY"/>
        </w:rPr>
        <w:t xml:space="preserve"> للخدمة المتنقلة باستثناء المتنقلة للطيران على أساس أولي لتنفيذ أنظمة النفاذ اللاسلكي، بما فيها الشبكات اللاسلكية المحلية. ويطبق في هذين النطاقين متطلبات ترخيص بسيطة، مثل تراخيص عامة أو تخصيصات ترددات عامة أو استثناء من الترخيص من جانب الإدارات الوطنية، على غرار المطبق مع الأجهزة الراديوية قصيرة المدى.</w:t>
      </w:r>
    </w:p>
    <w:p w14:paraId="676F4E32" w14:textId="77777777" w:rsidR="008F7130" w:rsidRPr="007E0D9F" w:rsidRDefault="008F7130" w:rsidP="00203E2E">
      <w:pPr>
        <w:pStyle w:val="Heading2"/>
        <w:rPr>
          <w:rtl/>
        </w:rPr>
      </w:pPr>
      <w:bookmarkStart w:id="109" w:name="_Toc263164794"/>
      <w:bookmarkStart w:id="110" w:name="_Toc263327606"/>
      <w:bookmarkStart w:id="111" w:name="_Toc288491704"/>
      <w:bookmarkStart w:id="112" w:name="_Toc307317088"/>
      <w:bookmarkStart w:id="113" w:name="_Toc307388308"/>
      <w:bookmarkStart w:id="114" w:name="_Toc311531964"/>
      <w:bookmarkStart w:id="115" w:name="_Toc352061535"/>
      <w:bookmarkStart w:id="116" w:name="_Toc389753030"/>
      <w:bookmarkStart w:id="117" w:name="_Toc389831500"/>
      <w:bookmarkStart w:id="118" w:name="_Toc390258920"/>
      <w:bookmarkStart w:id="119" w:name="_Toc390259084"/>
      <w:bookmarkStart w:id="120" w:name="_Toc390259222"/>
      <w:bookmarkStart w:id="121" w:name="_Toc519866940"/>
      <w:bookmarkStart w:id="122" w:name="_Toc519867422"/>
      <w:bookmarkStart w:id="123" w:name="_Toc45093258"/>
      <w:r w:rsidRPr="007E0D9F">
        <w:rPr>
          <w:lang w:val="en-GB"/>
        </w:rPr>
        <w:lastRenderedPageBreak/>
        <w:t>6.3</w:t>
      </w:r>
      <w:r w:rsidRPr="007E0D9F">
        <w:rPr>
          <w:rFonts w:hint="cs"/>
          <w:rtl/>
        </w:rPr>
        <w:tab/>
        <w:t>تطبيقات للسكك الحديدية</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3417C2AF" w14:textId="77777777" w:rsidR="008F7130" w:rsidRPr="007E0D9F" w:rsidRDefault="008F7130" w:rsidP="00203E2E">
      <w:pPr>
        <w:keepNext/>
        <w:keepLines/>
        <w:rPr>
          <w:rtl/>
          <w:lang w:bidi="ar-SY"/>
        </w:rPr>
      </w:pPr>
      <w:r w:rsidRPr="007E0D9F">
        <w:rPr>
          <w:rFonts w:hint="cs"/>
          <w:rtl/>
          <w:lang w:bidi="ar-SY"/>
        </w:rPr>
        <w:t>تندرج التطبيقات المصممة خصيصاً للسكك الحديدية في الفئات الثلاث، التالية:</w:t>
      </w:r>
    </w:p>
    <w:p w14:paraId="0E948A58" w14:textId="77777777" w:rsidR="008F7130" w:rsidRPr="007E0D9F" w:rsidRDefault="008F7130" w:rsidP="008F7130">
      <w:pPr>
        <w:pStyle w:val="Heading3"/>
        <w:rPr>
          <w:rtl/>
          <w:lang w:bidi="ar-SY"/>
        </w:rPr>
      </w:pPr>
      <w:bookmarkStart w:id="124" w:name="_Toc389753031"/>
      <w:bookmarkStart w:id="125" w:name="_Toc389831501"/>
      <w:bookmarkStart w:id="126" w:name="_Toc390258921"/>
      <w:bookmarkStart w:id="127" w:name="_Toc390259085"/>
      <w:bookmarkStart w:id="128" w:name="_Toc390259223"/>
      <w:r w:rsidRPr="007E0D9F">
        <w:rPr>
          <w:lang w:val="en-GB" w:bidi="ar-SY"/>
        </w:rPr>
        <w:t>1.6.3</w:t>
      </w:r>
      <w:r w:rsidRPr="007E0D9F">
        <w:rPr>
          <w:rFonts w:hint="cs"/>
          <w:rtl/>
          <w:lang w:bidi="ar-SY"/>
        </w:rPr>
        <w:tab/>
        <w:t xml:space="preserve">التعرُّف الأوتوماتي لهوية المَرْكبات </w:t>
      </w:r>
      <w:r w:rsidRPr="007E0D9F">
        <w:rPr>
          <w:lang w:val="en-GB" w:bidi="ar-SY"/>
        </w:rPr>
        <w:t>(AVI)</w:t>
      </w:r>
      <w:bookmarkEnd w:id="124"/>
      <w:bookmarkEnd w:id="125"/>
      <w:bookmarkEnd w:id="126"/>
      <w:bookmarkEnd w:id="127"/>
      <w:bookmarkEnd w:id="128"/>
    </w:p>
    <w:p w14:paraId="738C127B" w14:textId="77777777" w:rsidR="008F7130" w:rsidRPr="007E0D9F" w:rsidRDefault="008F7130" w:rsidP="00FB14F6">
      <w:pPr>
        <w:rPr>
          <w:rtl/>
          <w:lang w:bidi="ar-SY"/>
        </w:rPr>
      </w:pPr>
      <w:r w:rsidRPr="007E0D9F">
        <w:rPr>
          <w:rFonts w:hint="cs"/>
          <w:rtl/>
          <w:lang w:bidi="ar-SY"/>
        </w:rPr>
        <w:t xml:space="preserve">يستخدم النظام </w:t>
      </w:r>
      <w:r w:rsidRPr="007E0D9F">
        <w:rPr>
          <w:lang w:bidi="ar-SY"/>
        </w:rPr>
        <w:t>AVI</w:t>
      </w:r>
      <w:r w:rsidRPr="007E0D9F">
        <w:rPr>
          <w:rFonts w:hint="cs"/>
          <w:rtl/>
          <w:lang w:bidi="ar-SY"/>
        </w:rPr>
        <w:t xml:space="preserve"> إرسال معطيات من مرسِل مستجيب محمول في مركبة إلى مستَجْوِبة ثابتة موجودة على السكة بهدف تعرُّف هوية المركبة المارة أوتوماتياً ودون لبس. ويتيح النظام أيضاً قراءة المعطيات الأخرى المسجلة، إن وُجدت، ويؤمن تبادلاً ثنائي الاتجاه للمعطيات</w:t>
      </w:r>
      <w:r w:rsidR="00FB14F6" w:rsidRPr="007E0D9F">
        <w:rPr>
          <w:rFonts w:hint="eastAsia"/>
          <w:rtl/>
          <w:lang w:bidi="ar-SY"/>
        </w:rPr>
        <w:t> </w:t>
      </w:r>
      <w:r w:rsidRPr="007E0D9F">
        <w:rPr>
          <w:rFonts w:hint="cs"/>
          <w:rtl/>
          <w:lang w:bidi="ar-SY"/>
        </w:rPr>
        <w:t>المتغيرة.</w:t>
      </w:r>
    </w:p>
    <w:p w14:paraId="5FADE195" w14:textId="77777777" w:rsidR="008F7130" w:rsidRPr="007E0D9F" w:rsidRDefault="008F7130" w:rsidP="008F7130">
      <w:pPr>
        <w:pStyle w:val="Heading3"/>
        <w:rPr>
          <w:rtl/>
          <w:lang w:bidi="ar-SY"/>
        </w:rPr>
      </w:pPr>
      <w:bookmarkStart w:id="129" w:name="_Toc389753032"/>
      <w:bookmarkStart w:id="130" w:name="_Toc389831502"/>
      <w:bookmarkStart w:id="131" w:name="_Toc390258922"/>
      <w:bookmarkStart w:id="132" w:name="_Toc390259086"/>
      <w:bookmarkStart w:id="133" w:name="_Toc390259224"/>
      <w:r w:rsidRPr="007E0D9F">
        <w:rPr>
          <w:lang w:val="en-GB" w:bidi="ar-SY"/>
        </w:rPr>
        <w:t>2.6.3</w:t>
      </w:r>
      <w:r w:rsidRPr="007E0D9F">
        <w:rPr>
          <w:rFonts w:hint="cs"/>
          <w:rtl/>
          <w:lang w:bidi="ar-SY"/>
        </w:rPr>
        <w:tab/>
        <w:t>نظام المنارات</w:t>
      </w:r>
      <w:bookmarkEnd w:id="129"/>
      <w:bookmarkEnd w:id="130"/>
      <w:bookmarkEnd w:id="131"/>
      <w:bookmarkEnd w:id="132"/>
      <w:bookmarkEnd w:id="133"/>
    </w:p>
    <w:p w14:paraId="2CB3F65C" w14:textId="77777777" w:rsidR="008F7130" w:rsidRPr="007E0D9F" w:rsidRDefault="008F7130" w:rsidP="008F7130">
      <w:pPr>
        <w:rPr>
          <w:rtl/>
          <w:lang w:bidi="ar-SY"/>
        </w:rPr>
      </w:pPr>
      <w:r w:rsidRPr="007E0D9F">
        <w:rPr>
          <w:rFonts w:hint="cs"/>
          <w:rtl/>
          <w:lang w:bidi="ar-SY"/>
        </w:rPr>
        <w:t xml:space="preserve">صُمم نظام المنارات من أجل وصلات الإرسال المحددة محلياً بين القطار والسكة. وإرسال المعطيات ممكن في الاتجاهين. ويبلغ طول المسار المادي لإرسال المعطيات </w:t>
      </w:r>
      <w:r w:rsidRPr="007E0D9F">
        <w:rPr>
          <w:lang w:bidi="ar-SY"/>
        </w:rPr>
        <w:t>m 1</w:t>
      </w:r>
      <w:r w:rsidRPr="007E0D9F">
        <w:rPr>
          <w:rFonts w:hint="cs"/>
          <w:rtl/>
          <w:lang w:bidi="ar-SY"/>
        </w:rPr>
        <w:t xml:space="preserve"> وهو أقصر بكثير من طول المركبة. تُثبَّت المستَجْوِبة تحت المركبة القاطرة، ويوضع المرسل المستجيب وسط السكة. وتوفر المستَجْوِبةُ القدرة للمرسل المستجيب.</w:t>
      </w:r>
    </w:p>
    <w:p w14:paraId="0EFEEA1D" w14:textId="77777777" w:rsidR="008F7130" w:rsidRPr="007E0D9F" w:rsidRDefault="008F7130" w:rsidP="008F7130">
      <w:pPr>
        <w:pStyle w:val="Heading3"/>
        <w:rPr>
          <w:rtl/>
          <w:lang w:bidi="ar-SY"/>
        </w:rPr>
      </w:pPr>
      <w:bookmarkStart w:id="134" w:name="_Toc389753033"/>
      <w:bookmarkStart w:id="135" w:name="_Toc389831503"/>
      <w:bookmarkStart w:id="136" w:name="_Toc390258923"/>
      <w:bookmarkStart w:id="137" w:name="_Toc390259087"/>
      <w:bookmarkStart w:id="138" w:name="_Toc390259225"/>
      <w:r w:rsidRPr="007E0D9F">
        <w:rPr>
          <w:lang w:val="en-GB" w:bidi="ar-SY"/>
        </w:rPr>
        <w:t>3.6.3</w:t>
      </w:r>
      <w:r w:rsidRPr="007E0D9F">
        <w:rPr>
          <w:rFonts w:hint="cs"/>
          <w:rtl/>
          <w:lang w:bidi="ar-SY"/>
        </w:rPr>
        <w:tab/>
        <w:t>نظام العروة</w:t>
      </w:r>
      <w:bookmarkEnd w:id="134"/>
      <w:bookmarkEnd w:id="135"/>
      <w:bookmarkEnd w:id="136"/>
      <w:bookmarkEnd w:id="137"/>
      <w:bookmarkEnd w:id="138"/>
    </w:p>
    <w:p w14:paraId="646800F9" w14:textId="77777777" w:rsidR="008F7130" w:rsidRPr="007E0D9F" w:rsidRDefault="008F7130" w:rsidP="008F7130">
      <w:pPr>
        <w:rPr>
          <w:spacing w:val="-2"/>
          <w:rtl/>
          <w:lang w:bidi="ar-SY"/>
        </w:rPr>
      </w:pPr>
      <w:r w:rsidRPr="007E0D9F">
        <w:rPr>
          <w:rFonts w:hint="cs"/>
          <w:spacing w:val="-2"/>
          <w:rtl/>
          <w:lang w:bidi="ar-SY"/>
        </w:rPr>
        <w:t xml:space="preserve">صُمم نظام العروة لإرسال المعطيات بين القطار والسكة. وهذا الإرسال ممكن في الاتجاهين. وهناك عروات قصيرة وأخرى متوسطة تتولى مهمة الإرسال المتقطع والإرسال المستمرّ. ويبلغ طول الاتصال </w:t>
      </w:r>
      <w:r w:rsidRPr="007E0D9F">
        <w:rPr>
          <w:spacing w:val="-2"/>
          <w:lang w:bidi="ar-SY"/>
        </w:rPr>
        <w:t>m 10</w:t>
      </w:r>
      <w:r w:rsidRPr="007E0D9F">
        <w:rPr>
          <w:rFonts w:hint="cs"/>
          <w:spacing w:val="-2"/>
          <w:rtl/>
          <w:lang w:bidi="ar-SY"/>
        </w:rPr>
        <w:t xml:space="preserve"> للعروة القصيرة ويتراوح بين </w:t>
      </w:r>
      <w:r w:rsidRPr="007E0D9F">
        <w:rPr>
          <w:spacing w:val="-2"/>
          <w:lang w:bidi="ar-SY"/>
        </w:rPr>
        <w:t>m 500</w:t>
      </w:r>
      <w:r w:rsidRPr="007E0D9F">
        <w:rPr>
          <w:rFonts w:hint="cs"/>
          <w:spacing w:val="-2"/>
          <w:rtl/>
          <w:lang w:bidi="ar-SY"/>
        </w:rPr>
        <w:t xml:space="preserve"> و</w:t>
      </w:r>
      <w:r w:rsidRPr="007E0D9F">
        <w:rPr>
          <w:spacing w:val="-2"/>
          <w:lang w:bidi="ar-SY"/>
        </w:rPr>
        <w:t>m 6 000</w:t>
      </w:r>
      <w:r w:rsidRPr="007E0D9F">
        <w:rPr>
          <w:rFonts w:hint="cs"/>
          <w:spacing w:val="-2"/>
          <w:rtl/>
          <w:lang w:bidi="ar-SY"/>
        </w:rPr>
        <w:t xml:space="preserve"> للعروة المتوسطة. ويتعذر القيام بأي وظيفة تحديد موقع للقطار في حالة الإرسال المستمرّ. ويكون طول الاتصال في حالة الإرسال المستمرّ أكبر منه في حالة الإرسال المتقطع، ويتجاوز عادة طول الفدرة. والفدرة هي جزء من السكة لا</w:t>
      </w:r>
      <w:r w:rsidRPr="007E0D9F">
        <w:rPr>
          <w:rFonts w:hint="eastAsia"/>
          <w:spacing w:val="-2"/>
          <w:rtl/>
          <w:lang w:bidi="ar-SY"/>
        </w:rPr>
        <w:t> </w:t>
      </w:r>
      <w:r w:rsidRPr="007E0D9F">
        <w:rPr>
          <w:rFonts w:hint="cs"/>
          <w:spacing w:val="-2"/>
          <w:rtl/>
          <w:lang w:bidi="ar-SY"/>
        </w:rPr>
        <w:t>موضع فيه إلا لقطار واحد.</w:t>
      </w:r>
    </w:p>
    <w:p w14:paraId="04FA3145" w14:textId="77777777" w:rsidR="008F7130" w:rsidRPr="007E0D9F" w:rsidRDefault="008F7130" w:rsidP="008F7130">
      <w:pPr>
        <w:pStyle w:val="Heading2"/>
        <w:rPr>
          <w:rtl/>
        </w:rPr>
      </w:pPr>
      <w:bookmarkStart w:id="139" w:name="_Toc263164795"/>
      <w:bookmarkStart w:id="140" w:name="_Toc263327607"/>
      <w:bookmarkStart w:id="141" w:name="_Toc288491705"/>
      <w:bookmarkStart w:id="142" w:name="_Toc307317089"/>
      <w:bookmarkStart w:id="143" w:name="_Toc307388309"/>
      <w:bookmarkStart w:id="144" w:name="_Toc311531965"/>
      <w:bookmarkStart w:id="145" w:name="_Toc352061536"/>
      <w:bookmarkStart w:id="146" w:name="_Toc389753034"/>
      <w:bookmarkStart w:id="147" w:name="_Toc389831504"/>
      <w:bookmarkStart w:id="148" w:name="_Toc390258924"/>
      <w:bookmarkStart w:id="149" w:name="_Toc390259088"/>
      <w:bookmarkStart w:id="150" w:name="_Toc390259226"/>
      <w:bookmarkStart w:id="151" w:name="_Toc519866941"/>
      <w:bookmarkStart w:id="152" w:name="_Toc519867423"/>
      <w:bookmarkStart w:id="153" w:name="_Toc45093259"/>
      <w:r w:rsidRPr="007E0D9F">
        <w:rPr>
          <w:lang w:val="en-GB"/>
        </w:rPr>
        <w:t>7.3</w:t>
      </w:r>
      <w:r w:rsidRPr="007E0D9F">
        <w:rPr>
          <w:rFonts w:hint="cs"/>
          <w:rtl/>
        </w:rPr>
        <w:tab/>
        <w:t xml:space="preserve">التليماتية في النقل والحركة على الطرق </w:t>
      </w:r>
      <w:r w:rsidRPr="007E0D9F">
        <w:rPr>
          <w:lang w:val="en-GB"/>
        </w:rPr>
        <w:t>(RTTT)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0D40CB42" w14:textId="77777777" w:rsidR="008F7130" w:rsidRPr="007E0D9F" w:rsidRDefault="008F7130" w:rsidP="008F7130">
      <w:pPr>
        <w:rPr>
          <w:rtl/>
          <w:lang w:bidi="ar-SY"/>
        </w:rPr>
      </w:pPr>
      <w:r w:rsidRPr="007E0D9F">
        <w:rPr>
          <w:rFonts w:hint="cs"/>
          <w:rtl/>
          <w:lang w:bidi="ar-SY"/>
        </w:rPr>
        <w:t xml:space="preserve">(وتسمى أيضاً الاتصالات قصيرة المدى المتخصصة بمعلومات النقل وبأنظمة التحكم فيه </w:t>
      </w:r>
      <w:r w:rsidRPr="007E0D9F">
        <w:rPr>
          <w:lang w:bidi="ar-SY"/>
        </w:rPr>
        <w:t>(.(TICS)</w:t>
      </w:r>
    </w:p>
    <w:p w14:paraId="09C25662" w14:textId="77777777" w:rsidR="008F7130" w:rsidRPr="007E0D9F" w:rsidRDefault="008F7130" w:rsidP="008F7130">
      <w:pPr>
        <w:rPr>
          <w:rtl/>
          <w:lang w:bidi="ar-SY"/>
        </w:rPr>
      </w:pPr>
      <w:r w:rsidRPr="007E0D9F">
        <w:rPr>
          <w:rFonts w:hint="cs"/>
          <w:rtl/>
          <w:lang w:bidi="ar-SY"/>
        </w:rPr>
        <w:t xml:space="preserve">تعرَّف الأنظمة </w:t>
      </w:r>
      <w:r w:rsidRPr="007E0D9F">
        <w:rPr>
          <w:lang w:bidi="ar-SY"/>
        </w:rPr>
        <w:t>RTTT</w:t>
      </w:r>
      <w:r w:rsidRPr="007E0D9F">
        <w:rPr>
          <w:rFonts w:hint="cs"/>
          <w:rtl/>
          <w:lang w:bidi="ar-SY"/>
        </w:rPr>
        <w:t xml:space="preserve"> بأنها أنظمة تؤمن نقل المعطيات بين مركبتَيْ طرق أو أكثر، وكذلك بين مركبات الطرق والبنية التحتية للطرق، لمختلف أنواع التطبيقات المعتمدة على المعلومات، المتصلة بالسفر والنقل، بما في ذلك الجباية الأوتوماتية لرسم المرور، وإرشادات السير والوقوف، وتحاشي التصادم، والتطبيقات المشابهة.</w:t>
      </w:r>
    </w:p>
    <w:p w14:paraId="7F7891F0" w14:textId="77777777" w:rsidR="008F7130" w:rsidRPr="007E0D9F" w:rsidRDefault="008F7130" w:rsidP="008F7130">
      <w:pPr>
        <w:pStyle w:val="Heading2"/>
        <w:rPr>
          <w:rtl/>
        </w:rPr>
      </w:pPr>
      <w:bookmarkStart w:id="154" w:name="_Toc263164796"/>
      <w:bookmarkStart w:id="155" w:name="_Toc263327608"/>
      <w:bookmarkStart w:id="156" w:name="_Toc288491706"/>
      <w:bookmarkStart w:id="157" w:name="_Toc307317090"/>
      <w:bookmarkStart w:id="158" w:name="_Toc307388310"/>
      <w:bookmarkStart w:id="159" w:name="_Toc311531966"/>
      <w:bookmarkStart w:id="160" w:name="_Toc352061537"/>
      <w:bookmarkStart w:id="161" w:name="_Toc389753035"/>
      <w:bookmarkStart w:id="162" w:name="_Toc389831505"/>
      <w:bookmarkStart w:id="163" w:name="_Toc390258925"/>
      <w:bookmarkStart w:id="164" w:name="_Toc390259089"/>
      <w:bookmarkStart w:id="165" w:name="_Toc390259227"/>
      <w:bookmarkStart w:id="166" w:name="_Toc519866942"/>
      <w:bookmarkStart w:id="167" w:name="_Toc519867424"/>
      <w:bookmarkStart w:id="168" w:name="_Toc45093260"/>
      <w:r w:rsidRPr="007E0D9F">
        <w:rPr>
          <w:lang w:val="en-GB"/>
        </w:rPr>
        <w:t>8.3</w:t>
      </w:r>
      <w:r w:rsidRPr="007E0D9F">
        <w:rPr>
          <w:rFonts w:hint="cs"/>
          <w:rtl/>
        </w:rPr>
        <w:tab/>
        <w:t>تجهيزات كشف الحركة وتجهيزات الإنذار</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4F83A810" w14:textId="77777777" w:rsidR="008F7130" w:rsidRPr="007E0D9F" w:rsidRDefault="008F7130" w:rsidP="008F7130">
      <w:pPr>
        <w:rPr>
          <w:rtl/>
          <w:lang w:bidi="ar-SY"/>
        </w:rPr>
      </w:pPr>
      <w:r w:rsidRPr="007E0D9F">
        <w:rPr>
          <w:rFonts w:hint="cs"/>
          <w:rtl/>
          <w:lang w:bidi="ar-SY"/>
        </w:rPr>
        <w:t>تجهيزات كشف الحركة وتجهيزات الإنذار أنظمة رادارية تشتغل بطاقة منخفضة، صُممت لأغراض الاستدلال الراديوي. ويعني الاستدلال الراديوي تحديد موقع شيء</w:t>
      </w:r>
      <w:r w:rsidRPr="007E0D9F">
        <w:rPr>
          <w:rFonts w:hint="eastAsia"/>
          <w:rtl/>
          <w:lang w:bidi="ar-SY"/>
        </w:rPr>
        <w:t> </w:t>
      </w:r>
      <w:r w:rsidRPr="007E0D9F">
        <w:rPr>
          <w:rFonts w:hint="cs"/>
          <w:rtl/>
          <w:lang w:bidi="ar-SY"/>
        </w:rPr>
        <w:t>ما وسرعته، و/أو خصائص أخرى، أو الحصول على معلومات تتعلق بهذه المعْلَمات بفضل خواص انتشار الموجات الراديوية.</w:t>
      </w:r>
    </w:p>
    <w:p w14:paraId="08D33BAB" w14:textId="77777777" w:rsidR="008F7130" w:rsidRPr="007E0D9F" w:rsidRDefault="008F7130" w:rsidP="008F7130">
      <w:pPr>
        <w:pStyle w:val="Heading2"/>
        <w:rPr>
          <w:rtl/>
        </w:rPr>
      </w:pPr>
      <w:bookmarkStart w:id="169" w:name="_Toc263164797"/>
      <w:bookmarkStart w:id="170" w:name="_Toc263327609"/>
      <w:bookmarkStart w:id="171" w:name="_Toc288491707"/>
      <w:bookmarkStart w:id="172" w:name="_Toc307317091"/>
      <w:bookmarkStart w:id="173" w:name="_Toc307388311"/>
      <w:bookmarkStart w:id="174" w:name="_Toc311531967"/>
      <w:bookmarkStart w:id="175" w:name="_Toc352061538"/>
      <w:bookmarkStart w:id="176" w:name="_Toc389753036"/>
      <w:bookmarkStart w:id="177" w:name="_Toc389831506"/>
      <w:bookmarkStart w:id="178" w:name="_Toc390258926"/>
      <w:bookmarkStart w:id="179" w:name="_Toc390259090"/>
      <w:bookmarkStart w:id="180" w:name="_Toc390259228"/>
      <w:bookmarkStart w:id="181" w:name="_Toc519866943"/>
      <w:bookmarkStart w:id="182" w:name="_Toc519867425"/>
      <w:bookmarkStart w:id="183" w:name="_Toc45093261"/>
      <w:r w:rsidRPr="007E0D9F">
        <w:rPr>
          <w:lang w:val="en-GB"/>
        </w:rPr>
        <w:t>9.3</w:t>
      </w:r>
      <w:r w:rsidRPr="007E0D9F">
        <w:rPr>
          <w:rFonts w:hint="cs"/>
          <w:rtl/>
        </w:rPr>
        <w:tab/>
        <w:t>تجهيزات الإنذار</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2AA4B809" w14:textId="77777777" w:rsidR="008F7130" w:rsidRPr="007E0D9F" w:rsidRDefault="008F7130" w:rsidP="008F7130">
      <w:pPr>
        <w:pStyle w:val="Heading3"/>
        <w:rPr>
          <w:rtl/>
          <w:lang w:bidi="ar-SY"/>
        </w:rPr>
      </w:pPr>
      <w:bookmarkStart w:id="184" w:name="_Toc389753037"/>
      <w:bookmarkStart w:id="185" w:name="_Toc389831507"/>
      <w:bookmarkStart w:id="186" w:name="_Toc390258927"/>
      <w:bookmarkStart w:id="187" w:name="_Toc390259091"/>
      <w:bookmarkStart w:id="188" w:name="_Toc390259229"/>
      <w:r w:rsidRPr="007E0D9F">
        <w:rPr>
          <w:lang w:val="en-GB" w:bidi="ar-SY"/>
        </w:rPr>
        <w:t>1.9.3</w:t>
      </w:r>
      <w:r w:rsidRPr="007E0D9F">
        <w:rPr>
          <w:rFonts w:hint="cs"/>
          <w:rtl/>
          <w:lang w:bidi="ar-SY"/>
        </w:rPr>
        <w:tab/>
        <w:t>الإنذار بوجه عام</w:t>
      </w:r>
      <w:bookmarkEnd w:id="184"/>
      <w:bookmarkEnd w:id="185"/>
      <w:bookmarkEnd w:id="186"/>
      <w:bookmarkEnd w:id="187"/>
      <w:bookmarkEnd w:id="188"/>
    </w:p>
    <w:p w14:paraId="0C34EB7E" w14:textId="77777777" w:rsidR="008F7130" w:rsidRPr="007E0D9F" w:rsidRDefault="008F7130" w:rsidP="008F7130">
      <w:pPr>
        <w:rPr>
          <w:rtl/>
          <w:lang w:bidi="ar-SY"/>
        </w:rPr>
      </w:pPr>
      <w:r w:rsidRPr="007E0D9F">
        <w:rPr>
          <w:rFonts w:hint="cs"/>
          <w:rtl/>
          <w:lang w:bidi="ar-SY"/>
        </w:rPr>
        <w:t>هو استعمال الاتصالات الراديوية للدلالة على حالة إنذار في مكان</w:t>
      </w:r>
      <w:r w:rsidRPr="007E0D9F">
        <w:rPr>
          <w:rFonts w:hint="eastAsia"/>
          <w:rtl/>
          <w:lang w:bidi="ar-SY"/>
        </w:rPr>
        <w:t> </w:t>
      </w:r>
      <w:r w:rsidRPr="007E0D9F">
        <w:rPr>
          <w:rFonts w:hint="cs"/>
          <w:rtl/>
          <w:lang w:bidi="ar-SY"/>
        </w:rPr>
        <w:t>ما بعيد.</w:t>
      </w:r>
    </w:p>
    <w:p w14:paraId="653AF96B" w14:textId="77777777" w:rsidR="008F7130" w:rsidRPr="007E0D9F" w:rsidRDefault="008F7130" w:rsidP="008F7130">
      <w:pPr>
        <w:pStyle w:val="Heading3"/>
        <w:rPr>
          <w:rtl/>
          <w:lang w:bidi="ar-SY"/>
        </w:rPr>
      </w:pPr>
      <w:bookmarkStart w:id="189" w:name="_Toc389753038"/>
      <w:bookmarkStart w:id="190" w:name="_Toc389831508"/>
      <w:bookmarkStart w:id="191" w:name="_Toc390258928"/>
      <w:bookmarkStart w:id="192" w:name="_Toc390259092"/>
      <w:bookmarkStart w:id="193" w:name="_Toc390259230"/>
      <w:r w:rsidRPr="007E0D9F">
        <w:rPr>
          <w:lang w:val="en-GB" w:bidi="ar-SY"/>
        </w:rPr>
        <w:lastRenderedPageBreak/>
        <w:t>2.9.3</w:t>
      </w:r>
      <w:r w:rsidRPr="007E0D9F">
        <w:rPr>
          <w:rFonts w:hint="cs"/>
          <w:rtl/>
          <w:lang w:bidi="ar-SY"/>
        </w:rPr>
        <w:tab/>
        <w:t>الإنذارات الاجتماعية</w:t>
      </w:r>
      <w:bookmarkEnd w:id="189"/>
      <w:bookmarkEnd w:id="190"/>
      <w:bookmarkEnd w:id="191"/>
      <w:bookmarkEnd w:id="192"/>
      <w:bookmarkEnd w:id="193"/>
    </w:p>
    <w:p w14:paraId="227F6400" w14:textId="77777777" w:rsidR="008F7130" w:rsidRPr="007E0D9F" w:rsidRDefault="008F7130" w:rsidP="008F7130">
      <w:pPr>
        <w:rPr>
          <w:rtl/>
          <w:lang w:bidi="ar-SY"/>
        </w:rPr>
      </w:pPr>
      <w:r w:rsidRPr="007E0D9F">
        <w:rPr>
          <w:rFonts w:hint="cs"/>
          <w:rtl/>
          <w:lang w:bidi="ar-SY"/>
        </w:rPr>
        <w:t>خدمة الإنذار الاجتماعي هي خدمة للمساعدة في حالة الطوارئ، مصمَّمة لتمكين الناس من توجيه نداء استغاثة وتلقي المعونة المناسبة. والخدمة منظمة مثل أي شبكة مساعدة، فتتألف عادة من فريق متواجد ليلاً نهاراً في مكان لاستقبال إشارات الإنذار، واتّخاذ التدابير المناسبة لتوفير المساعدة المطلوبة (طلب طبيب، فرقة إطفاء، وغير ذلك).</w:t>
      </w:r>
    </w:p>
    <w:p w14:paraId="0C2C1D95" w14:textId="77777777" w:rsidR="008F7130" w:rsidRPr="007E0D9F" w:rsidRDefault="008F7130" w:rsidP="008F7130">
      <w:pPr>
        <w:rPr>
          <w:rtl/>
          <w:lang w:bidi="ar-SY"/>
        </w:rPr>
      </w:pPr>
      <w:r w:rsidRPr="007E0D9F">
        <w:rPr>
          <w:rFonts w:hint="cs"/>
          <w:rtl/>
          <w:lang w:bidi="ar-SY"/>
        </w:rPr>
        <w:t>ويُرسَل الإنذار عادة عبر خط هاتفي بمراقمة أوتوماتية يوفرها التجهيز الثابت (وحدة محلية) الموصول بالخط. وتنشَّط الوحدة المحلية بواسطة جهاز راديوي محمول صغير (مفتاح إطلاق) يحمله الشخص.</w:t>
      </w:r>
    </w:p>
    <w:p w14:paraId="13779ED8" w14:textId="77777777" w:rsidR="008F7130" w:rsidRPr="007E0D9F" w:rsidRDefault="008F7130" w:rsidP="008F7130">
      <w:pPr>
        <w:rPr>
          <w:rtl/>
          <w:lang w:bidi="ar-SY"/>
        </w:rPr>
      </w:pPr>
      <w:r w:rsidRPr="007E0D9F">
        <w:rPr>
          <w:rFonts w:hint="cs"/>
          <w:rtl/>
          <w:lang w:bidi="ar-SY"/>
        </w:rPr>
        <w:t>وتُصمَّم أنظمة الإنذار الاجتماعي عادة بأعلى مستوى ممكن من الاعتمادية. وفيما يخص الأنظمة الراديوية، يكون خطر التداخل محدوداً، إذا حُجزت لها ترددات تستعملها بشكل حصري.</w:t>
      </w:r>
    </w:p>
    <w:p w14:paraId="6F158368" w14:textId="77777777" w:rsidR="008F7130" w:rsidRPr="007E0D9F" w:rsidRDefault="008F7130" w:rsidP="008F7130">
      <w:pPr>
        <w:pStyle w:val="Heading2"/>
        <w:rPr>
          <w:rtl/>
        </w:rPr>
      </w:pPr>
      <w:bookmarkStart w:id="194" w:name="_Toc263164798"/>
      <w:bookmarkStart w:id="195" w:name="_Toc263327610"/>
      <w:bookmarkStart w:id="196" w:name="_Toc288491708"/>
      <w:bookmarkStart w:id="197" w:name="_Toc307317092"/>
      <w:bookmarkStart w:id="198" w:name="_Toc307388312"/>
      <w:bookmarkStart w:id="199" w:name="_Toc311531968"/>
      <w:bookmarkStart w:id="200" w:name="_Toc352061539"/>
      <w:bookmarkStart w:id="201" w:name="_Toc389753039"/>
      <w:bookmarkStart w:id="202" w:name="_Toc389831509"/>
      <w:bookmarkStart w:id="203" w:name="_Toc390258929"/>
      <w:bookmarkStart w:id="204" w:name="_Toc390259093"/>
      <w:bookmarkStart w:id="205" w:name="_Toc390259231"/>
      <w:bookmarkStart w:id="206" w:name="_Toc519866944"/>
      <w:bookmarkStart w:id="207" w:name="_Toc519867426"/>
      <w:bookmarkStart w:id="208" w:name="_Toc45093262"/>
      <w:r w:rsidRPr="007E0D9F">
        <w:rPr>
          <w:lang w:val="en-GB"/>
        </w:rPr>
        <w:t>10.3</w:t>
      </w:r>
      <w:r w:rsidRPr="007E0D9F">
        <w:rPr>
          <w:rFonts w:hint="cs"/>
          <w:rtl/>
        </w:rPr>
        <w:tab/>
        <w:t>التحكم في النماذج</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275F1CCD" w14:textId="77777777" w:rsidR="008F7130" w:rsidRPr="007E0D9F" w:rsidRDefault="008F7130" w:rsidP="008F7130">
      <w:pPr>
        <w:rPr>
          <w:rtl/>
          <w:lang w:bidi="ar-SY"/>
        </w:rPr>
      </w:pPr>
      <w:r w:rsidRPr="007E0D9F">
        <w:rPr>
          <w:rFonts w:hint="cs"/>
          <w:rtl/>
          <w:lang w:bidi="ar-SY"/>
        </w:rPr>
        <w:t>يشمل التحكم في النماذج تطبيق تجهيز التحكم بالنموذج الراديوي، وهو تجهيز مصمَّم فقط لغرض التحكم في حركة النموذج (دُمية) في الجو أو على الأرض أو فوق سطح الماء أو تحته.</w:t>
      </w:r>
    </w:p>
    <w:p w14:paraId="06E0AD3B" w14:textId="77777777" w:rsidR="008F7130" w:rsidRPr="007E0D9F" w:rsidRDefault="008F7130" w:rsidP="008F7130">
      <w:pPr>
        <w:pStyle w:val="Heading2"/>
        <w:rPr>
          <w:rtl/>
        </w:rPr>
      </w:pPr>
      <w:bookmarkStart w:id="209" w:name="_Toc263164799"/>
      <w:bookmarkStart w:id="210" w:name="_Toc263327611"/>
      <w:bookmarkStart w:id="211" w:name="_Toc288491709"/>
      <w:bookmarkStart w:id="212" w:name="_Toc307317093"/>
      <w:bookmarkStart w:id="213" w:name="_Toc307388313"/>
      <w:bookmarkStart w:id="214" w:name="_Toc311531969"/>
      <w:bookmarkStart w:id="215" w:name="_Toc352061540"/>
      <w:bookmarkStart w:id="216" w:name="_Toc389753040"/>
      <w:bookmarkStart w:id="217" w:name="_Toc389831510"/>
      <w:bookmarkStart w:id="218" w:name="_Toc390258930"/>
      <w:bookmarkStart w:id="219" w:name="_Toc390259094"/>
      <w:bookmarkStart w:id="220" w:name="_Toc390259232"/>
      <w:bookmarkStart w:id="221" w:name="_Toc519866945"/>
      <w:bookmarkStart w:id="222" w:name="_Toc519867427"/>
      <w:bookmarkStart w:id="223" w:name="_Toc45093263"/>
      <w:r w:rsidRPr="007E0D9F">
        <w:rPr>
          <w:lang w:val="en-GB"/>
        </w:rPr>
        <w:t>11.3</w:t>
      </w:r>
      <w:r w:rsidRPr="007E0D9F">
        <w:rPr>
          <w:rFonts w:hint="cs"/>
          <w:rtl/>
        </w:rPr>
        <w:tab/>
        <w:t>التطبيقات ال‍حَثِّية</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74627238" w14:textId="77777777" w:rsidR="008F7130" w:rsidRPr="007E0D9F" w:rsidRDefault="008F7130" w:rsidP="008F7130">
      <w:pPr>
        <w:rPr>
          <w:rtl/>
          <w:lang w:bidi="ar-SY"/>
        </w:rPr>
      </w:pPr>
      <w:r w:rsidRPr="007E0D9F">
        <w:rPr>
          <w:rFonts w:hint="cs"/>
          <w:rtl/>
          <w:lang w:bidi="ar-SY"/>
        </w:rPr>
        <w:t>الأنظمة العروية الحثية هي أنظمة اتصال مبنية على مجالات مغنطيسية وتعمل عادة بترددات راديوية منخفضة.</w:t>
      </w:r>
    </w:p>
    <w:p w14:paraId="7FC4BA9D" w14:textId="77777777" w:rsidR="008F7130" w:rsidRPr="007E0D9F" w:rsidRDefault="008F7130" w:rsidP="008F7130">
      <w:pPr>
        <w:rPr>
          <w:rtl/>
          <w:lang w:bidi="ar-SY"/>
        </w:rPr>
      </w:pPr>
      <w:r w:rsidRPr="007E0D9F">
        <w:rPr>
          <w:rFonts w:hint="cs"/>
          <w:rtl/>
          <w:lang w:bidi="ar-SY"/>
        </w:rPr>
        <w:t>وتختلف التنظيمات التي تحكم الأنظمة ال‍حَثية باختلاف البلدان. فبعض البلدان لا</w:t>
      </w:r>
      <w:r w:rsidRPr="007E0D9F">
        <w:rPr>
          <w:rFonts w:hint="eastAsia"/>
          <w:rtl/>
          <w:lang w:bidi="ar-SY"/>
        </w:rPr>
        <w:t> </w:t>
      </w:r>
      <w:r w:rsidRPr="007E0D9F">
        <w:rPr>
          <w:rFonts w:hint="cs"/>
          <w:rtl/>
          <w:lang w:bidi="ar-SY"/>
        </w:rPr>
        <w:t>تعتبر هذه التجهيزات تجهيزات راديوية ولا</w:t>
      </w:r>
      <w:r w:rsidRPr="007E0D9F">
        <w:rPr>
          <w:rFonts w:hint="eastAsia"/>
          <w:rtl/>
          <w:lang w:bidi="ar-SY"/>
        </w:rPr>
        <w:t> </w:t>
      </w:r>
      <w:r w:rsidRPr="007E0D9F">
        <w:rPr>
          <w:rFonts w:hint="cs"/>
          <w:rtl/>
          <w:lang w:bidi="ar-SY"/>
        </w:rPr>
        <w:t>توجد لديها معايير لإقرار النمط، ولا</w:t>
      </w:r>
      <w:r w:rsidRPr="007E0D9F">
        <w:rPr>
          <w:rFonts w:hint="eastAsia"/>
          <w:rtl/>
          <w:lang w:bidi="ar-SY"/>
        </w:rPr>
        <w:t> </w:t>
      </w:r>
      <w:r w:rsidRPr="007E0D9F">
        <w:rPr>
          <w:rFonts w:hint="cs"/>
          <w:rtl/>
          <w:lang w:bidi="ar-SY"/>
        </w:rPr>
        <w:t>قيم حدية للمجال المغنطيسي. وبلدان أخرى تعتبر التجهيزات الحثية تجهيزات راديوية، وتوجد معايير وطنية أو دولية عديدة لإقرار النمط.</w:t>
      </w:r>
    </w:p>
    <w:p w14:paraId="39380502" w14:textId="77777777" w:rsidR="008F7130" w:rsidRPr="007E0D9F" w:rsidRDefault="008F7130" w:rsidP="008F7130">
      <w:pPr>
        <w:rPr>
          <w:spacing w:val="-2"/>
          <w:rtl/>
          <w:lang w:bidi="ar-SY"/>
        </w:rPr>
      </w:pPr>
      <w:r w:rsidRPr="007E0D9F">
        <w:rPr>
          <w:rFonts w:hint="cs"/>
          <w:spacing w:val="-2"/>
          <w:rtl/>
          <w:lang w:bidi="ar-SY"/>
        </w:rPr>
        <w:t xml:space="preserve">وفيما يلي بعض الأمثلة على التطبيقات الحثية: مثبتات السيارات، أنظمة نفاذ إلى السيارات أو مكاشيف للسيارات، تَعرُّف الحيوانات، أجهزة إنذار، أنظمة إدارة الأغراض وأنظمة الإمداد، وأنظمة كشف الكبلات، وإدارة النفايات، وتَعرُّف الأشخاص، والوصلات الصوتية اللاسلكية، وأجهزة مراقبة المداخل، ومحاسيس التقارب، وأنظمة منع السرقة بما فيها الأنظمة الحثية المشتغلة بالتردد الراديوي، ونقل المعطيات إلى أجهزة محمولة، وتعرُّف السلع أوتوماتياً، أنظمة مراقبة </w:t>
      </w:r>
      <w:r w:rsidR="00555876" w:rsidRPr="007E0D9F">
        <w:rPr>
          <w:rFonts w:hint="cs"/>
          <w:spacing w:val="-2"/>
          <w:rtl/>
          <w:lang w:bidi="ar-SY"/>
        </w:rPr>
        <w:t>لاسلكي</w:t>
      </w:r>
      <w:r w:rsidRPr="007E0D9F">
        <w:rPr>
          <w:rFonts w:hint="cs"/>
          <w:spacing w:val="-2"/>
          <w:rtl/>
          <w:lang w:bidi="ar-SY"/>
        </w:rPr>
        <w:t>ة، وأنظمة لجباية رسوم الطرق أوتوماتياً.</w:t>
      </w:r>
    </w:p>
    <w:p w14:paraId="3524EDD3" w14:textId="77777777" w:rsidR="008F7130" w:rsidRPr="007E0D9F" w:rsidRDefault="008F7130" w:rsidP="008F7130">
      <w:pPr>
        <w:pStyle w:val="Heading2"/>
        <w:rPr>
          <w:rtl/>
        </w:rPr>
      </w:pPr>
      <w:bookmarkStart w:id="224" w:name="_Toc263164800"/>
      <w:bookmarkStart w:id="225" w:name="_Toc263327612"/>
      <w:bookmarkStart w:id="226" w:name="_Toc288491710"/>
      <w:bookmarkStart w:id="227" w:name="_Toc307317094"/>
      <w:bookmarkStart w:id="228" w:name="_Toc307388314"/>
      <w:bookmarkStart w:id="229" w:name="_Toc311531970"/>
      <w:bookmarkStart w:id="230" w:name="_Toc352061541"/>
      <w:bookmarkStart w:id="231" w:name="_Toc389753041"/>
      <w:bookmarkStart w:id="232" w:name="_Toc389831511"/>
      <w:bookmarkStart w:id="233" w:name="_Toc390258931"/>
      <w:bookmarkStart w:id="234" w:name="_Toc390259095"/>
      <w:bookmarkStart w:id="235" w:name="_Toc390259233"/>
      <w:bookmarkStart w:id="236" w:name="_Toc519866946"/>
      <w:bookmarkStart w:id="237" w:name="_Toc519867428"/>
      <w:bookmarkStart w:id="238" w:name="_Toc45093264"/>
      <w:r w:rsidRPr="007E0D9F">
        <w:rPr>
          <w:lang w:val="en-GB"/>
        </w:rPr>
        <w:t>12.3</w:t>
      </w:r>
      <w:r w:rsidRPr="007E0D9F">
        <w:rPr>
          <w:rFonts w:hint="cs"/>
          <w:rtl/>
        </w:rPr>
        <w:tab/>
        <w:t>الميكروفونات الراديوية</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64C49828" w14:textId="77777777" w:rsidR="008F7130" w:rsidRPr="007E0D9F" w:rsidRDefault="008F7130" w:rsidP="008F7130">
      <w:pPr>
        <w:rPr>
          <w:rtl/>
          <w:lang w:bidi="ar-SY"/>
        </w:rPr>
      </w:pPr>
      <w:r w:rsidRPr="007E0D9F">
        <w:rPr>
          <w:rFonts w:hint="cs"/>
          <w:rtl/>
          <w:lang w:bidi="ar-SY"/>
        </w:rPr>
        <w:t xml:space="preserve">الميكروفونات الراديوية (وتسمى أيضاً ميكروفونات </w:t>
      </w:r>
      <w:r w:rsidR="00555876" w:rsidRPr="007E0D9F">
        <w:rPr>
          <w:rFonts w:hint="cs"/>
          <w:rtl/>
          <w:lang w:bidi="ar-SY"/>
        </w:rPr>
        <w:t>لاسلكي</w:t>
      </w:r>
      <w:r w:rsidRPr="007E0D9F">
        <w:rPr>
          <w:rFonts w:hint="cs"/>
          <w:rtl/>
          <w:lang w:bidi="ar-SY"/>
        </w:rPr>
        <w:t>ة أو ميكروفونات لا شريطية) هي مرسلات صغيرة، أحادية الاتجاه، تشتغل بقدرة ضعيفة (</w:t>
      </w:r>
      <w:r w:rsidRPr="007E0D9F">
        <w:rPr>
          <w:lang w:bidi="ar-SY"/>
        </w:rPr>
        <w:t>mW 50</w:t>
      </w:r>
      <w:r w:rsidRPr="007E0D9F">
        <w:rPr>
          <w:rFonts w:hint="cs"/>
          <w:rtl/>
          <w:lang w:bidi="ar-SY"/>
        </w:rPr>
        <w:t xml:space="preserve"> أو أقل) مصمَّمة لكي تُحمَل على الجسم أو باليد من أجل الاستعمال الشخصي لإرسال إشارات صوتية على مدى قصير. والمستقبلات يكثر تطويعها بالتصميم لاستعمالات معيّنة، فتتراوح حجماً من</w:t>
      </w:r>
      <w:r w:rsidRPr="007E0D9F">
        <w:rPr>
          <w:rFonts w:hint="cs"/>
          <w:rtl/>
          <w:lang w:bidi="ar-EG"/>
        </w:rPr>
        <w:t xml:space="preserve"> </w:t>
      </w:r>
      <w:r w:rsidRPr="007E0D9F">
        <w:rPr>
          <w:rFonts w:hint="cs"/>
          <w:rtl/>
          <w:lang w:bidi="ar-SY"/>
        </w:rPr>
        <w:t>وحدات صغيرة تُحمل يدوياً إلى وحدات تركّب في خزائن وتصير جزءاً من نظام متعدد القنوات.</w:t>
      </w:r>
    </w:p>
    <w:p w14:paraId="650E34EF" w14:textId="77777777" w:rsidR="008F7130" w:rsidRPr="007E0D9F" w:rsidRDefault="008F7130" w:rsidP="008F7130">
      <w:pPr>
        <w:pStyle w:val="Heading2"/>
        <w:rPr>
          <w:rtl/>
        </w:rPr>
      </w:pPr>
      <w:bookmarkStart w:id="239" w:name="_Toc263164801"/>
      <w:bookmarkStart w:id="240" w:name="_Toc263327613"/>
      <w:bookmarkStart w:id="241" w:name="_Toc288491711"/>
      <w:bookmarkStart w:id="242" w:name="_Toc307317095"/>
      <w:bookmarkStart w:id="243" w:name="_Toc307388315"/>
      <w:bookmarkStart w:id="244" w:name="_Toc311531971"/>
      <w:bookmarkStart w:id="245" w:name="_Toc352061542"/>
      <w:bookmarkStart w:id="246" w:name="_Toc389753042"/>
      <w:bookmarkStart w:id="247" w:name="_Toc389831512"/>
      <w:bookmarkStart w:id="248" w:name="_Toc390258932"/>
      <w:bookmarkStart w:id="249" w:name="_Toc390259096"/>
      <w:bookmarkStart w:id="250" w:name="_Toc390259234"/>
      <w:bookmarkStart w:id="251" w:name="_Toc519866947"/>
      <w:bookmarkStart w:id="252" w:name="_Toc519867429"/>
      <w:bookmarkStart w:id="253" w:name="_Toc45093265"/>
      <w:r w:rsidRPr="007E0D9F">
        <w:rPr>
          <w:lang w:val="en-GB"/>
        </w:rPr>
        <w:t>13.3</w:t>
      </w:r>
      <w:r w:rsidRPr="007E0D9F">
        <w:rPr>
          <w:rFonts w:hint="cs"/>
          <w:rtl/>
        </w:rPr>
        <w:tab/>
        <w:t xml:space="preserve">أنظمة التعرُّف بالترددات الراديوية </w:t>
      </w:r>
      <w:r w:rsidRPr="007E0D9F">
        <w:rPr>
          <w:lang w:val="en-GB"/>
        </w:rPr>
        <w:t>(RFID)</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D119F12" w14:textId="77777777" w:rsidR="008F7130" w:rsidRPr="007E0D9F" w:rsidRDefault="008F7130" w:rsidP="008F7130">
      <w:pPr>
        <w:rPr>
          <w:rtl/>
          <w:lang w:bidi="ar-SY"/>
        </w:rPr>
      </w:pPr>
      <w:r w:rsidRPr="007E0D9F">
        <w:rPr>
          <w:rFonts w:hint="cs"/>
          <w:rtl/>
          <w:lang w:bidi="ar-SY"/>
        </w:rPr>
        <w:t>الغرض من أي نظام تعرُّف بالترددات الراديوية هو نقل المعطيات في مرسِلات مستجيبات ملائمة، تسمى عموماً الوسوم، ولاسترداد هذه المعطيات، يدوياً أو أوتوماتياً، في المكان والزمان المناسبَيْن، تلبية لاحتياجات تطبيقات خاصة. والمعطيات الموجودة في الوسم كفيلة بإتاحة تعرُّف الغرض أثناء تصنيعه، والسلع أثناء عبورها، وموقع</w:t>
      </w:r>
      <w:r w:rsidRPr="007E0D9F">
        <w:rPr>
          <w:rFonts w:hint="eastAsia"/>
          <w:rtl/>
          <w:lang w:bidi="ar-SY"/>
        </w:rPr>
        <w:t> </w:t>
      </w:r>
      <w:r w:rsidRPr="007E0D9F">
        <w:rPr>
          <w:rFonts w:hint="cs"/>
          <w:rtl/>
          <w:lang w:bidi="ar-SY"/>
        </w:rPr>
        <w:t>ما، وهوية الأشخاص و/أو أمتعتهم الشخصية، ومركبة أو ممتلكات</w:t>
      </w:r>
      <w:r w:rsidRPr="007E0D9F">
        <w:rPr>
          <w:rFonts w:hint="eastAsia"/>
          <w:rtl/>
          <w:lang w:bidi="ar-SY"/>
        </w:rPr>
        <w:t> </w:t>
      </w:r>
      <w:r w:rsidRPr="007E0D9F">
        <w:rPr>
          <w:rFonts w:hint="cs"/>
          <w:rtl/>
          <w:lang w:bidi="ar-SY"/>
        </w:rPr>
        <w:t>ما، وحيوان</w:t>
      </w:r>
      <w:r w:rsidRPr="007E0D9F">
        <w:rPr>
          <w:rFonts w:hint="eastAsia"/>
          <w:rtl/>
          <w:lang w:bidi="ar-SY"/>
        </w:rPr>
        <w:t> </w:t>
      </w:r>
      <w:r w:rsidRPr="007E0D9F">
        <w:rPr>
          <w:rFonts w:hint="cs"/>
          <w:rtl/>
          <w:lang w:bidi="ar-SY"/>
        </w:rPr>
        <w:t>ما، وغير ذلك. ويتيح إدراجُ معطيات إضافية توفيرَ تطبيقات أخرى بفضل المعلومات أو التعليمات الخاصة بالأغراض، والتي سرعان ما</w:t>
      </w:r>
      <w:r w:rsidRPr="007E0D9F">
        <w:rPr>
          <w:rFonts w:hint="eastAsia"/>
          <w:rtl/>
          <w:lang w:bidi="ar-SY"/>
        </w:rPr>
        <w:t> </w:t>
      </w:r>
      <w:r w:rsidRPr="007E0D9F">
        <w:rPr>
          <w:rFonts w:hint="cs"/>
          <w:rtl/>
          <w:lang w:bidi="ar-SY"/>
        </w:rPr>
        <w:t>تظهر عند قراءة الوسم. وكثيراً ما</w:t>
      </w:r>
      <w:r w:rsidRPr="007E0D9F">
        <w:rPr>
          <w:rFonts w:hint="eastAsia"/>
          <w:rtl/>
          <w:lang w:bidi="ar-SY"/>
        </w:rPr>
        <w:t> </w:t>
      </w:r>
      <w:r w:rsidRPr="007E0D9F">
        <w:rPr>
          <w:rFonts w:hint="cs"/>
          <w:rtl/>
          <w:lang w:bidi="ar-SY"/>
        </w:rPr>
        <w:t>تُستعمل وسوم قراءة وكتابة بمثابة قاعدة معطيات لا</w:t>
      </w:r>
      <w:r w:rsidRPr="007E0D9F">
        <w:rPr>
          <w:rFonts w:hint="eastAsia"/>
          <w:rtl/>
          <w:lang w:bidi="ar-SY"/>
        </w:rPr>
        <w:t> </w:t>
      </w:r>
      <w:r w:rsidRPr="007E0D9F">
        <w:rPr>
          <w:rFonts w:hint="cs"/>
          <w:rtl/>
          <w:lang w:bidi="ar-SY"/>
        </w:rPr>
        <w:t>مركزية، لتتبُّع السلع أو لإدارتها حيثما ينعدم الاتصال مع الخادوم.</w:t>
      </w:r>
    </w:p>
    <w:p w14:paraId="5810651B" w14:textId="77777777" w:rsidR="008F7130" w:rsidRPr="007E0D9F" w:rsidRDefault="008F7130" w:rsidP="008F7130">
      <w:pPr>
        <w:rPr>
          <w:spacing w:val="2"/>
          <w:rtl/>
          <w:lang w:bidi="ar-SY"/>
        </w:rPr>
      </w:pPr>
      <w:r w:rsidRPr="007E0D9F">
        <w:rPr>
          <w:rFonts w:hint="cs"/>
          <w:spacing w:val="2"/>
          <w:rtl/>
          <w:lang w:bidi="ar-SY"/>
        </w:rPr>
        <w:lastRenderedPageBreak/>
        <w:t xml:space="preserve">ويتطلب النظام </w:t>
      </w:r>
      <w:r w:rsidRPr="007E0D9F">
        <w:rPr>
          <w:spacing w:val="2"/>
          <w:lang w:bidi="ar-SY"/>
        </w:rPr>
        <w:t>RFID</w:t>
      </w:r>
      <w:r w:rsidRPr="007E0D9F">
        <w:rPr>
          <w:rFonts w:hint="cs"/>
          <w:spacing w:val="2"/>
          <w:rtl/>
          <w:lang w:bidi="ar-SY"/>
        </w:rPr>
        <w:t>، إضافةً إلى الوسوم، وسيلة لقراءة الوسوم واستجوابها، ووسيلة لإيصال المعطيات إلى خادوم</w:t>
      </w:r>
      <w:r w:rsidRPr="007E0D9F">
        <w:rPr>
          <w:rFonts w:hint="eastAsia"/>
          <w:spacing w:val="2"/>
          <w:rtl/>
          <w:lang w:bidi="ar-SY"/>
        </w:rPr>
        <w:t> </w:t>
      </w:r>
      <w:r w:rsidRPr="007E0D9F">
        <w:rPr>
          <w:rFonts w:hint="cs"/>
          <w:spacing w:val="2"/>
          <w:rtl/>
          <w:lang w:bidi="ar-SY"/>
        </w:rPr>
        <w:t>ما أو</w:t>
      </w:r>
      <w:r w:rsidRPr="007E0D9F">
        <w:rPr>
          <w:rFonts w:hint="eastAsia"/>
          <w:spacing w:val="2"/>
          <w:rtl/>
          <w:lang w:bidi="ar-SY"/>
        </w:rPr>
        <w:t> </w:t>
      </w:r>
      <w:r w:rsidRPr="007E0D9F">
        <w:rPr>
          <w:rFonts w:hint="cs"/>
          <w:spacing w:val="2"/>
          <w:rtl/>
          <w:lang w:bidi="ar-SY"/>
        </w:rPr>
        <w:t>إلى</w:t>
      </w:r>
      <w:r w:rsidRPr="007E0D9F">
        <w:rPr>
          <w:rFonts w:hint="eastAsia"/>
          <w:spacing w:val="2"/>
          <w:rtl/>
          <w:lang w:bidi="ar-SY"/>
        </w:rPr>
        <w:t> </w:t>
      </w:r>
      <w:r w:rsidRPr="007E0D9F">
        <w:rPr>
          <w:rFonts w:hint="cs"/>
          <w:spacing w:val="2"/>
          <w:rtl/>
          <w:lang w:bidi="ar-SY"/>
        </w:rPr>
        <w:t>نظام لإدارة المعلومات. ويتطلب أيضاً وسيلة لإدخال أو برمجة المعطيات في الوسوم، إن لم يكن ذلك قد تمّ في الأصل على</w:t>
      </w:r>
      <w:r w:rsidRPr="007E0D9F">
        <w:rPr>
          <w:rFonts w:hint="eastAsia"/>
          <w:spacing w:val="2"/>
          <w:rtl/>
          <w:lang w:bidi="ar-SY"/>
        </w:rPr>
        <w:t> </w:t>
      </w:r>
      <w:r w:rsidRPr="007E0D9F">
        <w:rPr>
          <w:rFonts w:hint="cs"/>
          <w:spacing w:val="2"/>
          <w:rtl/>
          <w:lang w:bidi="ar-SY"/>
        </w:rPr>
        <w:t>يد المصنِّع.</w:t>
      </w:r>
    </w:p>
    <w:p w14:paraId="0803A87C" w14:textId="77777777" w:rsidR="008F7130" w:rsidRPr="007E0D9F" w:rsidRDefault="008F7130" w:rsidP="00DD3317">
      <w:pPr>
        <w:rPr>
          <w:rtl/>
          <w:lang w:bidi="ar-SY"/>
        </w:rPr>
      </w:pPr>
      <w:r w:rsidRPr="007E0D9F">
        <w:rPr>
          <w:rFonts w:hint="cs"/>
          <w:rtl/>
          <w:lang w:bidi="ar-SY"/>
        </w:rPr>
        <w:t>ويكثُر، إلى حد</w:t>
      </w:r>
      <w:r w:rsidRPr="007E0D9F">
        <w:rPr>
          <w:rFonts w:hint="eastAsia"/>
          <w:rtl/>
          <w:lang w:bidi="ar-SY"/>
        </w:rPr>
        <w:t> </w:t>
      </w:r>
      <w:r w:rsidRPr="007E0D9F">
        <w:rPr>
          <w:rFonts w:hint="cs"/>
          <w:rtl/>
          <w:lang w:bidi="ar-SY"/>
        </w:rPr>
        <w:t xml:space="preserve">ما، أن يُمَيَّز الهوائي كما لو كان جزءاً منفصلاً عن النظام </w:t>
      </w:r>
      <w:r w:rsidRPr="007E0D9F">
        <w:rPr>
          <w:lang w:bidi="ar-SY"/>
        </w:rPr>
        <w:t>RFID</w:t>
      </w:r>
      <w:r w:rsidRPr="007E0D9F">
        <w:rPr>
          <w:rFonts w:hint="cs"/>
          <w:rtl/>
          <w:lang w:bidi="ar-SY"/>
        </w:rPr>
        <w:t>. ولكن، بالرغم من أن أهمية الهوائي تبرر هذا الاعتناء به، ينبغي اعتباره وظيفة حاضرة في القارئات كما في الوسوم، وأساسية للاتصال بينهما. وفي حين يشكل هوائي الوسوم جزءاً لا</w:t>
      </w:r>
      <w:r w:rsidRPr="007E0D9F">
        <w:rPr>
          <w:rFonts w:hint="eastAsia"/>
          <w:rtl/>
          <w:lang w:bidi="ar-SY"/>
        </w:rPr>
        <w:t> </w:t>
      </w:r>
      <w:r w:rsidRPr="007E0D9F">
        <w:rPr>
          <w:rFonts w:hint="cs"/>
          <w:rtl/>
          <w:lang w:bidi="ar-SY"/>
        </w:rPr>
        <w:t>يتجزأ من الجهاز، يجوز في هوائي القارئة أو المستَجْوِبة أن يكون مدمجاً أو منفصلاً، وفي هذه الحالة ينبغي تعريفه بأنه جزء لا</w:t>
      </w:r>
      <w:r w:rsidRPr="007E0D9F">
        <w:rPr>
          <w:rFonts w:hint="eastAsia"/>
          <w:rtl/>
          <w:lang w:bidi="ar-SY"/>
        </w:rPr>
        <w:t> </w:t>
      </w:r>
      <w:r w:rsidRPr="007E0D9F">
        <w:rPr>
          <w:rFonts w:hint="cs"/>
          <w:rtl/>
          <w:lang w:bidi="ar-SY"/>
        </w:rPr>
        <w:t>غنى عنه للنظام (انظر أيضاً الفقرة</w:t>
      </w:r>
      <w:r w:rsidRPr="007E0D9F">
        <w:rPr>
          <w:rFonts w:hint="eastAsia"/>
          <w:rtl/>
          <w:lang w:bidi="ar-SY"/>
        </w:rPr>
        <w:t> </w:t>
      </w:r>
      <w:r w:rsidRPr="007E0D9F">
        <w:rPr>
          <w:lang w:bidi="ar-SY"/>
        </w:rPr>
        <w:t>7</w:t>
      </w:r>
      <w:r w:rsidRPr="007E0D9F">
        <w:rPr>
          <w:rFonts w:hint="cs"/>
          <w:rtl/>
          <w:lang w:bidi="ar-SY"/>
        </w:rPr>
        <w:t>).</w:t>
      </w:r>
    </w:p>
    <w:p w14:paraId="0F635133" w14:textId="77777777" w:rsidR="008F7130" w:rsidRPr="007E0D9F" w:rsidRDefault="008F7130" w:rsidP="008F7130">
      <w:pPr>
        <w:pStyle w:val="Heading2"/>
        <w:rPr>
          <w:rtl/>
        </w:rPr>
      </w:pPr>
      <w:bookmarkStart w:id="254" w:name="_Toc263164802"/>
      <w:bookmarkStart w:id="255" w:name="_Toc263327614"/>
      <w:bookmarkStart w:id="256" w:name="_Toc288491712"/>
      <w:bookmarkStart w:id="257" w:name="_Toc307317096"/>
      <w:bookmarkStart w:id="258" w:name="_Toc307388316"/>
      <w:bookmarkStart w:id="259" w:name="_Toc311531972"/>
      <w:bookmarkStart w:id="260" w:name="_Toc352061543"/>
      <w:bookmarkStart w:id="261" w:name="_Toc389753043"/>
      <w:bookmarkStart w:id="262" w:name="_Toc389831513"/>
      <w:bookmarkStart w:id="263" w:name="_Toc390258933"/>
      <w:bookmarkStart w:id="264" w:name="_Toc390259097"/>
      <w:bookmarkStart w:id="265" w:name="_Toc390259235"/>
      <w:bookmarkStart w:id="266" w:name="_Toc519866948"/>
      <w:bookmarkStart w:id="267" w:name="_Toc519867430"/>
      <w:bookmarkStart w:id="268" w:name="_Toc45093266"/>
      <w:r w:rsidRPr="007E0D9F">
        <w:rPr>
          <w:lang w:val="en-GB"/>
        </w:rPr>
        <w:t>14.3</w:t>
      </w:r>
      <w:r w:rsidRPr="007E0D9F">
        <w:rPr>
          <w:rFonts w:hint="cs"/>
          <w:rtl/>
        </w:rPr>
        <w:tab/>
        <w:t xml:space="preserve">المغروسات الطبية النشطة بقدرة دون المنخفضة </w:t>
      </w:r>
      <w:r w:rsidRPr="007E0D9F">
        <w:rPr>
          <w:lang w:val="en-GB"/>
        </w:rPr>
        <w:t>(ULP-AMI)</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702ED52F" w14:textId="77777777" w:rsidR="008F7130" w:rsidRPr="00207318" w:rsidRDefault="008F7130" w:rsidP="008F7130">
      <w:pPr>
        <w:rPr>
          <w:spacing w:val="-6"/>
          <w:rtl/>
        </w:rPr>
      </w:pPr>
      <w:r w:rsidRPr="00207318">
        <w:rPr>
          <w:rFonts w:hint="cs"/>
          <w:spacing w:val="-6"/>
          <w:rtl/>
          <w:lang w:bidi="ar-SY"/>
        </w:rPr>
        <w:t xml:space="preserve">تشكل المغروسات الطبية النشطة بقدرة دون المنخفضة </w:t>
      </w:r>
      <w:r w:rsidRPr="00207318">
        <w:rPr>
          <w:spacing w:val="-6"/>
          <w:lang w:bidi="ar-SY"/>
        </w:rPr>
        <w:t>(ULP-AMI)</w:t>
      </w:r>
      <w:r w:rsidRPr="00207318">
        <w:rPr>
          <w:rFonts w:hint="cs"/>
          <w:spacing w:val="-6"/>
          <w:rtl/>
          <w:lang w:bidi="ar-SY"/>
        </w:rPr>
        <w:t xml:space="preserve"> جزءاً من نظام اتصال المغروسات الطبية </w:t>
      </w:r>
      <w:r w:rsidRPr="00207318">
        <w:rPr>
          <w:spacing w:val="-6"/>
          <w:lang w:bidi="ar-SY"/>
        </w:rPr>
        <w:t>(MICS)</w:t>
      </w:r>
      <w:r w:rsidRPr="00207318">
        <w:rPr>
          <w:rFonts w:hint="cs"/>
          <w:spacing w:val="-6"/>
          <w:rtl/>
        </w:rPr>
        <w:t xml:space="preserve">، وتُستعمل مع أجهزة طبية مغروسة في الجسم، مثل منظم ضربات القلب، ومزيلة الرجفان المغروسة، المنبهات العصبية، وغيرها). وتُستعمَل في النظام </w:t>
      </w:r>
      <w:r w:rsidRPr="00207318">
        <w:rPr>
          <w:spacing w:val="-6"/>
          <w:lang w:bidi="ar-SY"/>
        </w:rPr>
        <w:t>MICS</w:t>
      </w:r>
      <w:r w:rsidRPr="00207318">
        <w:rPr>
          <w:rFonts w:hint="cs"/>
          <w:spacing w:val="-6"/>
          <w:rtl/>
        </w:rPr>
        <w:t xml:space="preserve"> وحدات مرسِلة مستقبِلة، للاتصال الراديوي بين جهاز خارجي يدعى مبرمِج أو مراقب ومغروس طب‍ي في جسم الإنسان أو الحيوان.</w:t>
      </w:r>
    </w:p>
    <w:p w14:paraId="4FB56D1A" w14:textId="77777777" w:rsidR="008F7130" w:rsidRPr="007E0D9F" w:rsidRDefault="008F7130" w:rsidP="008F7130">
      <w:pPr>
        <w:rPr>
          <w:rtl/>
          <w:lang w:bidi="ar-SY"/>
        </w:rPr>
      </w:pPr>
      <w:r w:rsidRPr="007E0D9F">
        <w:rPr>
          <w:rFonts w:hint="cs"/>
          <w:rtl/>
          <w:lang w:bidi="ar-SY"/>
        </w:rPr>
        <w:t>ولأنظمة الاتصال هذه استعمالات شتى، مثل: ضبط معلمات الأجهزة (مثل تعديل معلمات تنظيم القلب)، إرسال معلومات مخزنة (مثل مخططات القلب الكهربائية المخزنة لفترة زمنية</w:t>
      </w:r>
      <w:r w:rsidRPr="007E0D9F">
        <w:rPr>
          <w:rFonts w:hint="eastAsia"/>
          <w:rtl/>
          <w:lang w:bidi="ar-SY"/>
        </w:rPr>
        <w:t> </w:t>
      </w:r>
      <w:r w:rsidRPr="007E0D9F">
        <w:rPr>
          <w:rFonts w:hint="cs"/>
          <w:rtl/>
          <w:lang w:bidi="ar-SY"/>
        </w:rPr>
        <w:t>ما أو المسجلة أثناء حدث صحي)، والإرسال في الوقت الفعلي أثناء فترات قصيرة، لإشارات حيوية مرصودة.</w:t>
      </w:r>
    </w:p>
    <w:p w14:paraId="7E275030" w14:textId="77777777" w:rsidR="008F7130" w:rsidRPr="007E0D9F" w:rsidRDefault="008F7130" w:rsidP="008F7130">
      <w:pPr>
        <w:rPr>
          <w:rtl/>
        </w:rPr>
      </w:pPr>
      <w:r w:rsidRPr="007E0D9F">
        <w:rPr>
          <w:rFonts w:hint="cs"/>
          <w:rtl/>
          <w:lang w:bidi="ar-SY"/>
        </w:rPr>
        <w:t>ولا</w:t>
      </w:r>
      <w:r w:rsidRPr="007E0D9F">
        <w:rPr>
          <w:rFonts w:hint="eastAsia"/>
          <w:rtl/>
          <w:lang w:bidi="ar-SY"/>
        </w:rPr>
        <w:t> </w:t>
      </w:r>
      <w:r w:rsidRPr="007E0D9F">
        <w:rPr>
          <w:rFonts w:hint="cs"/>
          <w:rtl/>
          <w:lang w:bidi="ar-SY"/>
        </w:rPr>
        <w:t xml:space="preserve">تُستخدم تجهيزات النظام </w:t>
      </w:r>
      <w:r w:rsidRPr="007E0D9F">
        <w:rPr>
          <w:lang w:bidi="ar-SY"/>
        </w:rPr>
        <w:t>MICS</w:t>
      </w:r>
      <w:r w:rsidRPr="007E0D9F">
        <w:rPr>
          <w:rFonts w:hint="cs"/>
          <w:rtl/>
        </w:rPr>
        <w:t xml:space="preserve"> إلا تحت إشراف طبيب أو اختصاصي طب‍ي مخوَّل حسب الأصول. وتكون الاتصالات محصورة في الفترات الوجيزة اللازمة لاسترداد المعطيات، وبرمجة المغروس الطب‍ي برمجة جديدة مؤاتية للمريض.</w:t>
      </w:r>
    </w:p>
    <w:p w14:paraId="453C4829" w14:textId="77777777" w:rsidR="008F7130" w:rsidRPr="007E0D9F" w:rsidRDefault="008F7130" w:rsidP="008F7130">
      <w:pPr>
        <w:pStyle w:val="Heading2"/>
        <w:rPr>
          <w:rtl/>
        </w:rPr>
      </w:pPr>
      <w:bookmarkStart w:id="269" w:name="_Toc263164803"/>
      <w:bookmarkStart w:id="270" w:name="_Toc263327615"/>
      <w:bookmarkStart w:id="271" w:name="_Toc288491713"/>
      <w:bookmarkStart w:id="272" w:name="_Toc307317097"/>
      <w:bookmarkStart w:id="273" w:name="_Toc307388317"/>
      <w:bookmarkStart w:id="274" w:name="_Toc311531973"/>
      <w:bookmarkStart w:id="275" w:name="_Toc352061544"/>
      <w:bookmarkStart w:id="276" w:name="_Toc389753044"/>
      <w:bookmarkStart w:id="277" w:name="_Toc389831514"/>
      <w:bookmarkStart w:id="278" w:name="_Toc390258934"/>
      <w:bookmarkStart w:id="279" w:name="_Toc390259098"/>
      <w:bookmarkStart w:id="280" w:name="_Toc390259236"/>
      <w:bookmarkStart w:id="281" w:name="_Toc519866949"/>
      <w:bookmarkStart w:id="282" w:name="_Toc519867431"/>
      <w:bookmarkStart w:id="283" w:name="_Toc45093267"/>
      <w:r w:rsidRPr="007E0D9F">
        <w:rPr>
          <w:lang w:val="en-GB"/>
        </w:rPr>
        <w:t>15.3</w:t>
      </w:r>
      <w:r w:rsidRPr="007E0D9F">
        <w:rPr>
          <w:rFonts w:hint="cs"/>
          <w:rtl/>
        </w:rPr>
        <w:tab/>
        <w:t xml:space="preserve">تطبيقات سمعية </w:t>
      </w:r>
      <w:r w:rsidR="00555876" w:rsidRPr="007E0D9F">
        <w:rPr>
          <w:rFonts w:hint="cs"/>
          <w:rtl/>
        </w:rPr>
        <w:t>لاسلكي</w:t>
      </w:r>
      <w:r w:rsidRPr="007E0D9F">
        <w:rPr>
          <w:rFonts w:hint="cs"/>
          <w:rtl/>
        </w:rPr>
        <w:t>ة</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34A91726" w14:textId="77777777" w:rsidR="008F7130" w:rsidRPr="007E0D9F" w:rsidRDefault="008F7130" w:rsidP="008F7130">
      <w:pPr>
        <w:rPr>
          <w:rtl/>
          <w:lang w:bidi="ar-SY"/>
        </w:rPr>
      </w:pPr>
      <w:r w:rsidRPr="007E0D9F">
        <w:rPr>
          <w:rFonts w:hint="cs"/>
          <w:rtl/>
          <w:lang w:bidi="ar-SY"/>
        </w:rPr>
        <w:t>تشمل التطبيقات المتعلقة بالأنظمة السمعية اللاسلكية ما</w:t>
      </w:r>
      <w:r w:rsidRPr="007E0D9F">
        <w:rPr>
          <w:rFonts w:hint="eastAsia"/>
          <w:rtl/>
          <w:lang w:bidi="ar-SY"/>
        </w:rPr>
        <w:t> </w:t>
      </w:r>
      <w:r w:rsidRPr="007E0D9F">
        <w:rPr>
          <w:rFonts w:hint="cs"/>
          <w:rtl/>
          <w:lang w:bidi="ar-SY"/>
        </w:rPr>
        <w:t>يلي: مكبرات الصوت اللاسلكية، والسماعات الرأسية اللاسلكية، والسماعات اللاسلكية التي تُستعمل مع أجهزة محمولة، (مثل قارئات الأقراص المتراصة والكاسيتات والراديوهات المحمولة)، والسماعات اللاسلكية التي تستعمل في مركبة سيارة (مثل سماعة الراديو أو الهاتف النقال وما إلى ذلك)، والمرصاد الأذني الذي يُستعمَل في الحفلات الموسيقية أو غيرها من العروض المسرحية.</w:t>
      </w:r>
    </w:p>
    <w:p w14:paraId="55E9E6DE" w14:textId="77777777" w:rsidR="008F7130" w:rsidRPr="007E0D9F" w:rsidRDefault="008F7130" w:rsidP="008F7130">
      <w:pPr>
        <w:rPr>
          <w:rtl/>
          <w:lang w:bidi="ar-SY"/>
        </w:rPr>
      </w:pPr>
      <w:r w:rsidRPr="007E0D9F">
        <w:rPr>
          <w:rFonts w:hint="cs"/>
          <w:rtl/>
          <w:lang w:bidi="ar-SY"/>
        </w:rPr>
        <w:t>وينبغي أن تصمَّم هذه الأنظمة بحيث لا</w:t>
      </w:r>
      <w:r w:rsidRPr="007E0D9F">
        <w:rPr>
          <w:rFonts w:hint="eastAsia"/>
          <w:rtl/>
          <w:lang w:bidi="ar-SY"/>
        </w:rPr>
        <w:t> </w:t>
      </w:r>
      <w:r w:rsidRPr="007E0D9F">
        <w:rPr>
          <w:rFonts w:hint="cs"/>
          <w:rtl/>
          <w:lang w:bidi="ar-SY"/>
        </w:rPr>
        <w:t>تُرسل موجة حاملة للتردد الراديوي في غياب الصوت.</w:t>
      </w:r>
    </w:p>
    <w:p w14:paraId="094AB93B" w14:textId="77777777" w:rsidR="008F7130" w:rsidRPr="007E0D9F" w:rsidRDefault="008F7130" w:rsidP="008F7130">
      <w:pPr>
        <w:pStyle w:val="Heading2"/>
        <w:rPr>
          <w:rtl/>
        </w:rPr>
      </w:pPr>
      <w:bookmarkStart w:id="284" w:name="_Toc389753045"/>
      <w:bookmarkStart w:id="285" w:name="_Toc389831515"/>
      <w:bookmarkStart w:id="286" w:name="_Toc390258935"/>
      <w:bookmarkStart w:id="287" w:name="_Toc390259099"/>
      <w:bookmarkStart w:id="288" w:name="_Toc390259237"/>
      <w:bookmarkStart w:id="289" w:name="_Toc519866950"/>
      <w:bookmarkStart w:id="290" w:name="_Toc519867432"/>
      <w:bookmarkStart w:id="291" w:name="_Toc288491714"/>
      <w:bookmarkStart w:id="292" w:name="_Toc307317098"/>
      <w:bookmarkStart w:id="293" w:name="_Toc307388318"/>
      <w:bookmarkStart w:id="294" w:name="_Toc311531974"/>
      <w:bookmarkStart w:id="295" w:name="_Toc352061545"/>
      <w:bookmarkStart w:id="296" w:name="_Toc45093268"/>
      <w:r w:rsidRPr="007E0D9F">
        <w:rPr>
          <w:lang w:val="en-GB"/>
        </w:rPr>
        <w:t>16.3</w:t>
      </w:r>
      <w:r w:rsidRPr="007E0D9F">
        <w:rPr>
          <w:rFonts w:hint="cs"/>
          <w:rtl/>
        </w:rPr>
        <w:tab/>
        <w:t>مقاييس المستوى (الرادارية) بالترددات الراديوية</w:t>
      </w:r>
      <w:bookmarkEnd w:id="284"/>
      <w:bookmarkEnd w:id="285"/>
      <w:bookmarkEnd w:id="286"/>
      <w:bookmarkEnd w:id="287"/>
      <w:bookmarkEnd w:id="288"/>
      <w:bookmarkEnd w:id="289"/>
      <w:bookmarkEnd w:id="290"/>
      <w:bookmarkEnd w:id="291"/>
      <w:bookmarkEnd w:id="292"/>
      <w:bookmarkEnd w:id="293"/>
      <w:bookmarkEnd w:id="294"/>
      <w:bookmarkEnd w:id="295"/>
      <w:bookmarkEnd w:id="296"/>
    </w:p>
    <w:p w14:paraId="12B0B31A" w14:textId="77777777" w:rsidR="008F7130" w:rsidRPr="007E0D9F" w:rsidRDefault="008F7130" w:rsidP="008F7130">
      <w:pPr>
        <w:rPr>
          <w:spacing w:val="-4"/>
          <w:rtl/>
          <w:lang w:bidi="ar-SY"/>
        </w:rPr>
      </w:pPr>
      <w:r w:rsidRPr="007E0D9F">
        <w:rPr>
          <w:rFonts w:hint="cs"/>
          <w:spacing w:val="-4"/>
          <w:rtl/>
          <w:lang w:bidi="ar-SY"/>
        </w:rPr>
        <w:t xml:space="preserve">تُستعمل مقاييس المستوى بالترددات الراديوية في العديد من القطاعات الصناعية منذ سنين كثيرة، لقياس كمية المواد المختلفة، وخاصة المخزنة منها في حاوية أو صهريج مسوَّر. والقطاعات الصناعية التي تستعملها مهتمّة، على الأغلب، بالتحكم في العمليات الصناعية. فتُستعمل أجهزة الاتصال الراديوي قصيرة المدى </w:t>
      </w:r>
      <w:r w:rsidRPr="007E0D9F">
        <w:rPr>
          <w:spacing w:val="-4"/>
          <w:lang w:bidi="ar-SY"/>
        </w:rPr>
        <w:t>(SRD)</w:t>
      </w:r>
      <w:r w:rsidRPr="007E0D9F">
        <w:rPr>
          <w:rFonts w:hint="cs"/>
          <w:spacing w:val="-4"/>
          <w:rtl/>
          <w:lang w:bidi="ar-SY"/>
        </w:rPr>
        <w:t xml:space="preserve"> هذه في مرافق مثل معامل التكرير، والمصانع الكيميائية، ومصانع الأدوية، ومصانع الورق، ومصانع المأكولات والمشروبات، ومصانع توليد القدرة، من بين استعمالات أخرى.</w:t>
      </w:r>
    </w:p>
    <w:p w14:paraId="1FD3956F" w14:textId="77777777" w:rsidR="008F7130" w:rsidRPr="007E0D9F" w:rsidRDefault="008F7130" w:rsidP="008F7130">
      <w:pPr>
        <w:rPr>
          <w:rtl/>
          <w:lang w:bidi="ar-SY"/>
        </w:rPr>
      </w:pPr>
      <w:r w:rsidRPr="007E0D9F">
        <w:rPr>
          <w:rFonts w:hint="cs"/>
          <w:rtl/>
          <w:lang w:bidi="ar-SY"/>
        </w:rPr>
        <w:t>ولدى جميع هذه الصناعات صهاريج تخزين في منشآتها، ت</w:t>
      </w:r>
      <w:r w:rsidRPr="007E0D9F">
        <w:rPr>
          <w:rFonts w:hint="cs"/>
          <w:rtl/>
          <w:lang w:bidi="ar-EG"/>
        </w:rPr>
        <w:t>ُ</w:t>
      </w:r>
      <w:r w:rsidRPr="007E0D9F">
        <w:rPr>
          <w:rFonts w:hint="cs"/>
          <w:rtl/>
          <w:lang w:bidi="ar-SY"/>
        </w:rPr>
        <w:t>خزن فيها منتجات وسيطة أو نهائية، وتتطلب مقاييس للمستوى.</w:t>
      </w:r>
    </w:p>
    <w:p w14:paraId="13188484" w14:textId="77777777" w:rsidR="008F7130" w:rsidRPr="007E0D9F" w:rsidRDefault="008F7130" w:rsidP="008F7130">
      <w:pPr>
        <w:rPr>
          <w:rtl/>
          <w:lang w:bidi="ar-SY"/>
        </w:rPr>
      </w:pPr>
      <w:r w:rsidRPr="007E0D9F">
        <w:rPr>
          <w:rFonts w:hint="cs"/>
          <w:rtl/>
          <w:lang w:bidi="ar-SY"/>
        </w:rPr>
        <w:t>وتُستعمَل مقاييس المستوى الرادارية لقياس مستوى المياه في نهر</w:t>
      </w:r>
      <w:r w:rsidRPr="007E0D9F">
        <w:rPr>
          <w:rFonts w:hint="eastAsia"/>
          <w:rtl/>
          <w:lang w:bidi="ar-SY"/>
        </w:rPr>
        <w:t> </w:t>
      </w:r>
      <w:r w:rsidRPr="007E0D9F">
        <w:rPr>
          <w:rFonts w:hint="cs"/>
          <w:rtl/>
          <w:lang w:bidi="ar-SY"/>
        </w:rPr>
        <w:t>ما (بتثبيتها تحت الجسور مثلاً) لأغراض جمع المعلومات أو</w:t>
      </w:r>
      <w:r w:rsidRPr="007E0D9F">
        <w:rPr>
          <w:rFonts w:hint="eastAsia"/>
          <w:rtl/>
          <w:lang w:bidi="ar-SY"/>
        </w:rPr>
        <w:t> </w:t>
      </w:r>
      <w:r w:rsidRPr="007E0D9F">
        <w:rPr>
          <w:rFonts w:hint="cs"/>
          <w:rtl/>
          <w:lang w:bidi="ar-SY"/>
        </w:rPr>
        <w:t>الإنذار.</w:t>
      </w:r>
    </w:p>
    <w:p w14:paraId="2EA0707B" w14:textId="77777777" w:rsidR="008F7130" w:rsidRPr="007E0D9F" w:rsidRDefault="008F7130" w:rsidP="008F7130">
      <w:pPr>
        <w:rPr>
          <w:rtl/>
          <w:lang w:bidi="ar-SY"/>
        </w:rPr>
      </w:pPr>
      <w:r w:rsidRPr="007E0D9F">
        <w:rPr>
          <w:rFonts w:hint="cs"/>
          <w:rtl/>
          <w:lang w:bidi="ar-SY"/>
        </w:rPr>
        <w:t>ومقاييس المستوى التي تستعمل إشارة كهرمغنطيسية للتردد الراديوي لا</w:t>
      </w:r>
      <w:r w:rsidRPr="007E0D9F">
        <w:rPr>
          <w:rFonts w:hint="eastAsia"/>
          <w:rtl/>
          <w:lang w:bidi="ar-SY"/>
        </w:rPr>
        <w:t> </w:t>
      </w:r>
      <w:r w:rsidRPr="007E0D9F">
        <w:rPr>
          <w:rFonts w:hint="cs"/>
          <w:rtl/>
          <w:lang w:bidi="ar-SY"/>
        </w:rPr>
        <w:t>تتأثر بالضغط ولا</w:t>
      </w:r>
      <w:r w:rsidRPr="007E0D9F">
        <w:rPr>
          <w:rFonts w:hint="eastAsia"/>
          <w:rtl/>
          <w:lang w:bidi="ar-SY"/>
        </w:rPr>
        <w:t> </w:t>
      </w:r>
      <w:r w:rsidRPr="007E0D9F">
        <w:rPr>
          <w:rFonts w:hint="cs"/>
          <w:rtl/>
          <w:lang w:bidi="ar-SY"/>
        </w:rPr>
        <w:t>بالحرارة ولا</w:t>
      </w:r>
      <w:r w:rsidRPr="007E0D9F">
        <w:rPr>
          <w:rFonts w:hint="eastAsia"/>
          <w:rtl/>
          <w:lang w:bidi="ar-SY"/>
        </w:rPr>
        <w:t> </w:t>
      </w:r>
      <w:r w:rsidRPr="007E0D9F">
        <w:rPr>
          <w:rFonts w:hint="cs"/>
          <w:rtl/>
          <w:lang w:bidi="ar-SY"/>
        </w:rPr>
        <w:t>بالغبار ولا</w:t>
      </w:r>
      <w:r w:rsidRPr="007E0D9F">
        <w:rPr>
          <w:rFonts w:hint="eastAsia"/>
          <w:rtl/>
          <w:lang w:bidi="ar-SY"/>
        </w:rPr>
        <w:t> </w:t>
      </w:r>
      <w:r w:rsidRPr="007E0D9F">
        <w:rPr>
          <w:rFonts w:hint="cs"/>
          <w:rtl/>
          <w:lang w:bidi="ar-SY"/>
        </w:rPr>
        <w:t>بالأبخرة ولا</w:t>
      </w:r>
      <w:r w:rsidRPr="007E0D9F">
        <w:rPr>
          <w:rFonts w:hint="eastAsia"/>
          <w:rtl/>
          <w:lang w:bidi="ar-SY"/>
        </w:rPr>
        <w:t> </w:t>
      </w:r>
      <w:r w:rsidRPr="007E0D9F">
        <w:rPr>
          <w:rFonts w:hint="cs"/>
          <w:rtl/>
          <w:lang w:bidi="ar-SY"/>
        </w:rPr>
        <w:t>بتغير ثابت العزل الكهربائي ولا</w:t>
      </w:r>
      <w:r w:rsidRPr="007E0D9F">
        <w:rPr>
          <w:rFonts w:hint="eastAsia"/>
          <w:rtl/>
          <w:lang w:bidi="ar-SY"/>
        </w:rPr>
        <w:t> </w:t>
      </w:r>
      <w:r w:rsidRPr="007E0D9F">
        <w:rPr>
          <w:rFonts w:hint="cs"/>
          <w:rtl/>
          <w:lang w:bidi="ar-SY"/>
        </w:rPr>
        <w:t>بتغير الكثافة.</w:t>
      </w:r>
    </w:p>
    <w:p w14:paraId="5C07DED2" w14:textId="77777777" w:rsidR="008F7130" w:rsidRPr="007E0D9F" w:rsidRDefault="008F7130" w:rsidP="00207318">
      <w:pPr>
        <w:rPr>
          <w:rtl/>
          <w:lang w:bidi="ar-SY"/>
        </w:rPr>
      </w:pPr>
      <w:r w:rsidRPr="007E0D9F">
        <w:rPr>
          <w:rFonts w:hint="cs"/>
          <w:rtl/>
          <w:lang w:bidi="ar-SY"/>
        </w:rPr>
        <w:t>وتعتمد مقاييس المستوى بالترددات الراديوية على نمطَيْ التقنية التاليين:</w:t>
      </w:r>
    </w:p>
    <w:p w14:paraId="34FC0AB6" w14:textId="77777777" w:rsidR="008F7130" w:rsidRPr="007E0D9F" w:rsidRDefault="008F7130" w:rsidP="00207318">
      <w:pPr>
        <w:pStyle w:val="enmulev1"/>
        <w:rPr>
          <w:rtl/>
        </w:rPr>
      </w:pPr>
      <w:r w:rsidRPr="007E0D9F">
        <w:rPr>
          <w:rFonts w:hint="cs"/>
          <w:rtl/>
        </w:rPr>
        <w:t>-</w:t>
      </w:r>
      <w:r w:rsidRPr="007E0D9F">
        <w:rPr>
          <w:rFonts w:hint="cs"/>
          <w:rtl/>
        </w:rPr>
        <w:tab/>
        <w:t>الإشعاع النبضي؛</w:t>
      </w:r>
    </w:p>
    <w:p w14:paraId="4433BB96" w14:textId="77777777" w:rsidR="008F7130" w:rsidRPr="007E0D9F" w:rsidRDefault="008F7130" w:rsidP="00207318">
      <w:pPr>
        <w:pStyle w:val="enmulev1"/>
        <w:rPr>
          <w:rtl/>
        </w:rPr>
      </w:pPr>
      <w:r w:rsidRPr="007E0D9F">
        <w:rPr>
          <w:rFonts w:hint="cs"/>
          <w:rtl/>
        </w:rPr>
        <w:t>-</w:t>
      </w:r>
      <w:r w:rsidRPr="007E0D9F">
        <w:rPr>
          <w:rFonts w:hint="cs"/>
          <w:rtl/>
        </w:rPr>
        <w:tab/>
        <w:t xml:space="preserve">موجة مستمرة مشكّلة بالتردد </w:t>
      </w:r>
      <w:r w:rsidRPr="007E0D9F">
        <w:t>(FMCW)</w:t>
      </w:r>
      <w:r w:rsidRPr="007E0D9F">
        <w:rPr>
          <w:rFonts w:hint="cs"/>
          <w:rtl/>
        </w:rPr>
        <w:t>.</w:t>
      </w:r>
    </w:p>
    <w:p w14:paraId="0FB050AC" w14:textId="77777777" w:rsidR="008F7130" w:rsidRPr="007E0D9F" w:rsidRDefault="008F7130" w:rsidP="005B54AA">
      <w:pPr>
        <w:pStyle w:val="Heading1"/>
        <w:rPr>
          <w:rtl/>
          <w:lang w:bidi="ar-SY"/>
        </w:rPr>
      </w:pPr>
      <w:bookmarkStart w:id="297" w:name="_Toc263164804"/>
      <w:bookmarkStart w:id="298" w:name="_Toc263327616"/>
      <w:bookmarkStart w:id="299" w:name="_Toc288491715"/>
      <w:bookmarkStart w:id="300" w:name="_Toc307317099"/>
      <w:bookmarkStart w:id="301" w:name="_Toc307388319"/>
      <w:bookmarkStart w:id="302" w:name="_Toc311531975"/>
      <w:bookmarkStart w:id="303" w:name="_Toc352061546"/>
      <w:bookmarkStart w:id="304" w:name="_Toc389753046"/>
      <w:bookmarkStart w:id="305" w:name="_Toc389831516"/>
      <w:bookmarkStart w:id="306" w:name="_Toc390258936"/>
      <w:bookmarkStart w:id="307" w:name="_Toc390259100"/>
      <w:bookmarkStart w:id="308" w:name="_Toc390259238"/>
      <w:bookmarkStart w:id="309" w:name="_Toc519866951"/>
      <w:bookmarkStart w:id="310" w:name="_Toc519867433"/>
      <w:bookmarkStart w:id="311" w:name="_Toc45093269"/>
      <w:r w:rsidRPr="007E0D9F">
        <w:rPr>
          <w:lang w:val="en-GB" w:bidi="ar-SY"/>
        </w:rPr>
        <w:lastRenderedPageBreak/>
        <w:t>4</w:t>
      </w:r>
      <w:r w:rsidRPr="007E0D9F">
        <w:rPr>
          <w:rFonts w:hint="cs"/>
          <w:rtl/>
          <w:lang w:bidi="ar-SY"/>
        </w:rPr>
        <w:tab/>
        <w:t>معايير تقنية/لوائح تنظيمية</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7A138E87" w14:textId="77777777" w:rsidR="008F7130" w:rsidRPr="00207318" w:rsidRDefault="008F7130" w:rsidP="00AF45FF">
      <w:pPr>
        <w:keepNext/>
        <w:keepLines/>
        <w:rPr>
          <w:spacing w:val="2"/>
          <w:rtl/>
          <w:lang w:bidi="ar-SY"/>
        </w:rPr>
      </w:pPr>
      <w:r w:rsidRPr="00207318">
        <w:rPr>
          <w:rFonts w:hint="cs"/>
          <w:spacing w:val="2"/>
          <w:rtl/>
          <w:lang w:bidi="ar-SY"/>
        </w:rPr>
        <w:t xml:space="preserve">يوجد عدد من المعايير لتقييم مطابقة الأجهزة </w:t>
      </w:r>
      <w:r w:rsidRPr="00207318">
        <w:rPr>
          <w:spacing w:val="2"/>
          <w:lang w:bidi="ar-SY"/>
        </w:rPr>
        <w:t>SRD</w:t>
      </w:r>
      <w:r w:rsidRPr="00207318">
        <w:rPr>
          <w:rFonts w:hint="cs"/>
          <w:spacing w:val="2"/>
          <w:rtl/>
          <w:lang w:bidi="ar-SY"/>
        </w:rPr>
        <w:t xml:space="preserve">، تُعِدّها منظمات التقييس الدولية المختلفة، كما توجد معايير وطنية اكتسبت الاعتراف بها على الصعيد الدولي. ومن هذه المنظمات الدولية المعهد الأوروبي لمعايير الاتصالات </w:t>
      </w:r>
      <w:r w:rsidRPr="00207318">
        <w:rPr>
          <w:spacing w:val="2"/>
          <w:lang w:bidi="ar-SY"/>
        </w:rPr>
        <w:t>(ETSI)</w:t>
      </w:r>
      <w:r w:rsidRPr="00207318">
        <w:rPr>
          <w:rFonts w:hint="cs"/>
          <w:spacing w:val="2"/>
          <w:rtl/>
        </w:rPr>
        <w:t xml:space="preserve">، </w:t>
      </w:r>
      <w:r w:rsidRPr="00207318">
        <w:rPr>
          <w:rFonts w:hint="cs"/>
          <w:spacing w:val="2"/>
          <w:rtl/>
          <w:lang w:bidi="ar-SY"/>
        </w:rPr>
        <w:t>والل</w:t>
      </w:r>
      <w:r w:rsidRPr="00207318">
        <w:rPr>
          <w:rFonts w:hint="cs"/>
          <w:spacing w:val="2"/>
          <w:rtl/>
          <w:lang w:bidi="ar-EG"/>
        </w:rPr>
        <w:t>ج</w:t>
      </w:r>
      <w:r w:rsidRPr="00207318">
        <w:rPr>
          <w:rFonts w:hint="cs"/>
          <w:spacing w:val="2"/>
          <w:rtl/>
          <w:lang w:bidi="ar-SY"/>
        </w:rPr>
        <w:t xml:space="preserve">نة الكهرتقنية الدولية </w:t>
      </w:r>
      <w:r w:rsidRPr="00207318">
        <w:rPr>
          <w:spacing w:val="2"/>
          <w:lang w:bidi="ar-SY"/>
        </w:rPr>
        <w:t>(IEC)</w:t>
      </w:r>
      <w:r w:rsidRPr="00207318">
        <w:rPr>
          <w:rFonts w:hint="cs"/>
          <w:spacing w:val="2"/>
          <w:rtl/>
        </w:rPr>
        <w:t xml:space="preserve">، واللجنة الأوروبية للتقييس الكهرتقني </w:t>
      </w:r>
      <w:r w:rsidRPr="00207318">
        <w:rPr>
          <w:spacing w:val="2"/>
          <w:lang w:bidi="ar-SY"/>
        </w:rPr>
        <w:t>(CENELEC)</w:t>
      </w:r>
      <w:r w:rsidRPr="00207318">
        <w:rPr>
          <w:rFonts w:hint="cs"/>
          <w:spacing w:val="2"/>
          <w:rtl/>
        </w:rPr>
        <w:t>،</w:t>
      </w:r>
      <w:r w:rsidRPr="00207318">
        <w:rPr>
          <w:rFonts w:hint="cs"/>
          <w:spacing w:val="2"/>
          <w:rtl/>
          <w:lang w:bidi="ar-SY"/>
        </w:rPr>
        <w:t xml:space="preserve"> ومنظمة التقييس الدولية</w:t>
      </w:r>
      <w:r w:rsidRPr="00207318">
        <w:rPr>
          <w:rFonts w:hint="eastAsia"/>
          <w:spacing w:val="2"/>
          <w:rtl/>
          <w:lang w:bidi="ar-SY"/>
        </w:rPr>
        <w:t> </w:t>
      </w:r>
      <w:r w:rsidRPr="00207318">
        <w:rPr>
          <w:spacing w:val="2"/>
          <w:lang w:bidi="ar-SY"/>
        </w:rPr>
        <w:t>(ISO)</w:t>
      </w:r>
      <w:r w:rsidRPr="00207318">
        <w:rPr>
          <w:rFonts w:hint="cs"/>
          <w:spacing w:val="2"/>
          <w:rtl/>
          <w:lang w:bidi="ar-SY"/>
        </w:rPr>
        <w:t>، والمختبَرات</w:t>
      </w:r>
      <w:r w:rsidR="006A5EF8" w:rsidRPr="00207318">
        <w:rPr>
          <w:rFonts w:hint="cs"/>
          <w:spacing w:val="2"/>
          <w:rtl/>
          <w:lang w:bidi="ar-SY"/>
        </w:rPr>
        <w:t xml:space="preserve"> </w:t>
      </w:r>
      <w:r w:rsidRPr="00207318">
        <w:rPr>
          <w:spacing w:val="2"/>
          <w:lang w:bidi="ar-SY"/>
        </w:rPr>
        <w:t>Underwriters Laboratories Inc</w:t>
      </w:r>
      <w:r w:rsidRPr="00207318">
        <w:rPr>
          <w:spacing w:val="2"/>
          <w:rtl/>
        </w:rPr>
        <w:t xml:space="preserve"> </w:t>
      </w:r>
      <w:r w:rsidRPr="00207318">
        <w:rPr>
          <w:spacing w:val="2"/>
          <w:lang w:bidi="ar-SY"/>
        </w:rPr>
        <w:t>(UL)</w:t>
      </w:r>
      <w:r w:rsidRPr="00207318">
        <w:rPr>
          <w:rFonts w:hint="cs"/>
          <w:spacing w:val="2"/>
          <w:rtl/>
        </w:rPr>
        <w:t>،</w:t>
      </w:r>
      <w:r w:rsidRPr="00207318">
        <w:rPr>
          <w:rFonts w:hint="cs"/>
          <w:spacing w:val="2"/>
          <w:rtl/>
          <w:lang w:bidi="ar-SY"/>
        </w:rPr>
        <w:t xml:space="preserve"> و</w:t>
      </w:r>
      <w:r w:rsidRPr="00207318">
        <w:rPr>
          <w:spacing w:val="2"/>
          <w:rtl/>
        </w:rPr>
        <w:t>رابطة الصناعات</w:t>
      </w:r>
      <w:r w:rsidRPr="00207318">
        <w:rPr>
          <w:rFonts w:hint="cs"/>
          <w:spacing w:val="2"/>
          <w:rtl/>
        </w:rPr>
        <w:t xml:space="preserve"> </w:t>
      </w:r>
      <w:r w:rsidRPr="00207318">
        <w:rPr>
          <w:spacing w:val="2"/>
          <w:rtl/>
        </w:rPr>
        <w:t>ومشاريع الأعمال الراديوية</w:t>
      </w:r>
      <w:r w:rsidRPr="00207318">
        <w:rPr>
          <w:rFonts w:hint="cs"/>
          <w:spacing w:val="2"/>
          <w:rtl/>
        </w:rPr>
        <w:t xml:space="preserve"> </w:t>
      </w:r>
      <w:r w:rsidRPr="00207318">
        <w:rPr>
          <w:spacing w:val="2"/>
          <w:lang w:bidi="ar-SY"/>
        </w:rPr>
        <w:t>(ARIB)</w:t>
      </w:r>
      <w:r w:rsidRPr="00207318">
        <w:rPr>
          <w:rFonts w:hint="cs"/>
          <w:spacing w:val="2"/>
          <w:rtl/>
          <w:lang w:bidi="ar-SY"/>
        </w:rPr>
        <w:t>، والجزء</w:t>
      </w:r>
      <w:r w:rsidRPr="00207318">
        <w:rPr>
          <w:spacing w:val="2"/>
          <w:rtl/>
          <w:lang w:bidi="ar-SY"/>
        </w:rPr>
        <w:t> </w:t>
      </w:r>
      <w:r w:rsidRPr="00207318">
        <w:rPr>
          <w:spacing w:val="2"/>
          <w:lang w:bidi="ar-SY"/>
        </w:rPr>
        <w:t>15</w:t>
      </w:r>
      <w:r w:rsidRPr="00207318">
        <w:rPr>
          <w:rFonts w:hint="cs"/>
          <w:spacing w:val="2"/>
          <w:rtl/>
          <w:lang w:bidi="ar-SY"/>
        </w:rPr>
        <w:t xml:space="preserve"> من لوائح </w:t>
      </w:r>
      <w:r w:rsidRPr="00207318">
        <w:rPr>
          <w:spacing w:val="2"/>
          <w:rtl/>
          <w:lang w:bidi="ar-SY"/>
        </w:rPr>
        <w:t>اللجنة الفيدرالية</w:t>
      </w:r>
      <w:r w:rsidR="00AF45FF" w:rsidRPr="00207318">
        <w:rPr>
          <w:rFonts w:hint="cs"/>
          <w:spacing w:val="2"/>
          <w:rtl/>
          <w:lang w:bidi="ar-SY"/>
        </w:rPr>
        <w:t xml:space="preserve"> </w:t>
      </w:r>
      <w:r w:rsidRPr="00207318">
        <w:rPr>
          <w:spacing w:val="2"/>
          <w:rtl/>
          <w:lang w:bidi="ar-SY"/>
        </w:rPr>
        <w:t>للاتصالات</w:t>
      </w:r>
      <w:r w:rsidRPr="00207318">
        <w:rPr>
          <w:rFonts w:hint="cs"/>
          <w:spacing w:val="2"/>
          <w:rtl/>
          <w:lang w:bidi="ar-SY"/>
        </w:rPr>
        <w:t xml:space="preserve"> </w:t>
      </w:r>
      <w:r w:rsidRPr="00207318">
        <w:rPr>
          <w:spacing w:val="2"/>
          <w:lang w:bidi="ar-SY"/>
        </w:rPr>
        <w:t>(FCC)</w:t>
      </w:r>
      <w:r w:rsidRPr="00207318">
        <w:rPr>
          <w:rFonts w:hint="cs"/>
          <w:spacing w:val="2"/>
          <w:rtl/>
          <w:lang w:bidi="ar-SY"/>
        </w:rPr>
        <w:t>. وكثيراً ما توجد اتفاقات اعتراف متبادل بهذه المعايير بين الإدارات و/أو الأقاليم، مما يجنّب الاضطرار إلى تقييم مطابقة نفس الجهاز، في كل بلد ينبغي أن يُستعمل فيه (انظر أيضاً الفقرة</w:t>
      </w:r>
      <w:r w:rsidRPr="00207318">
        <w:rPr>
          <w:rFonts w:hint="eastAsia"/>
          <w:spacing w:val="2"/>
          <w:rtl/>
          <w:lang w:bidi="ar-SY"/>
        </w:rPr>
        <w:t> </w:t>
      </w:r>
      <w:r w:rsidRPr="00207318">
        <w:rPr>
          <w:spacing w:val="2"/>
          <w:lang w:bidi="ar-SY"/>
        </w:rPr>
        <w:t>3.8</w:t>
      </w:r>
      <w:r w:rsidRPr="00207318">
        <w:rPr>
          <w:rFonts w:hint="cs"/>
          <w:spacing w:val="2"/>
          <w:rtl/>
          <w:lang w:bidi="ar-SY"/>
        </w:rPr>
        <w:t>).</w:t>
      </w:r>
    </w:p>
    <w:p w14:paraId="5B4FCC26" w14:textId="77777777" w:rsidR="008F7130" w:rsidRPr="007E0D9F" w:rsidRDefault="008F7130" w:rsidP="008F7130">
      <w:pPr>
        <w:rPr>
          <w:rtl/>
          <w:lang w:bidi="ar-EG"/>
        </w:rPr>
      </w:pPr>
      <w:r w:rsidRPr="007E0D9F">
        <w:rPr>
          <w:rFonts w:hint="cs"/>
          <w:rtl/>
          <w:lang w:bidi="ar-SY"/>
        </w:rPr>
        <w:t xml:space="preserve">ويُسترعى الانتباه إلى أنه يوجد، بالإضافة إلى المعايير التقنية الموضوعة بخصوص المعلمات الراديوية للأجهزة، متطلبات أخرى يتوجّب الوفاء بها قبل إدخال جهاز إلى السوق في أي بلد، ومنها ملاءمة الجهاز الكهرمغنطيسية </w:t>
      </w:r>
      <w:r w:rsidRPr="007E0D9F">
        <w:rPr>
          <w:lang w:bidi="ar-SY"/>
        </w:rPr>
        <w:t>(EMC)</w:t>
      </w:r>
      <w:r w:rsidRPr="007E0D9F">
        <w:rPr>
          <w:rFonts w:hint="cs"/>
          <w:rtl/>
          <w:lang w:bidi="ar-SY"/>
        </w:rPr>
        <w:t>، ومأمونيته الكهربائية، وغير</w:t>
      </w:r>
      <w:r w:rsidRPr="007E0D9F">
        <w:rPr>
          <w:rFonts w:hint="eastAsia"/>
          <w:rtl/>
          <w:lang w:bidi="ar-SY"/>
        </w:rPr>
        <w:t> </w:t>
      </w:r>
      <w:r w:rsidRPr="007E0D9F">
        <w:rPr>
          <w:rFonts w:hint="cs"/>
          <w:rtl/>
          <w:lang w:bidi="ar-SY"/>
        </w:rPr>
        <w:t>ذلك.</w:t>
      </w:r>
    </w:p>
    <w:p w14:paraId="1F57B86E" w14:textId="77777777" w:rsidR="008F7130" w:rsidRPr="007E0D9F" w:rsidRDefault="008F7130" w:rsidP="008F7130">
      <w:pPr>
        <w:pStyle w:val="Heading1"/>
        <w:rPr>
          <w:rtl/>
          <w:lang w:bidi="ar-SY"/>
        </w:rPr>
      </w:pPr>
      <w:bookmarkStart w:id="312" w:name="_Toc263164805"/>
      <w:bookmarkStart w:id="313" w:name="_Toc263327617"/>
      <w:bookmarkStart w:id="314" w:name="_Toc288491716"/>
      <w:bookmarkStart w:id="315" w:name="_Toc307317100"/>
      <w:bookmarkStart w:id="316" w:name="_Toc307388320"/>
      <w:bookmarkStart w:id="317" w:name="_Toc311531976"/>
      <w:bookmarkStart w:id="318" w:name="_Toc352061547"/>
      <w:bookmarkStart w:id="319" w:name="_Toc389753047"/>
      <w:bookmarkStart w:id="320" w:name="_Toc389831517"/>
      <w:bookmarkStart w:id="321" w:name="_Toc390258937"/>
      <w:bookmarkStart w:id="322" w:name="_Toc390259101"/>
      <w:bookmarkStart w:id="323" w:name="_Toc390259239"/>
      <w:bookmarkStart w:id="324" w:name="_Toc519866952"/>
      <w:bookmarkStart w:id="325" w:name="_Toc519867434"/>
      <w:bookmarkStart w:id="326" w:name="_Toc45093270"/>
      <w:r w:rsidRPr="007E0D9F">
        <w:rPr>
          <w:lang w:val="en-GB" w:bidi="ar-SY"/>
        </w:rPr>
        <w:t>5</w:t>
      </w:r>
      <w:r w:rsidRPr="007E0D9F">
        <w:rPr>
          <w:rFonts w:hint="cs"/>
          <w:rtl/>
          <w:lang w:bidi="ar-SY"/>
        </w:rPr>
        <w:tab/>
        <w:t>مديات الترددات المشتركة</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034B19A6" w14:textId="77777777" w:rsidR="008F7130" w:rsidRPr="007E0D9F" w:rsidRDefault="008F7130" w:rsidP="008F7130">
      <w:pPr>
        <w:rPr>
          <w:rtl/>
          <w:lang w:bidi="ar-SY"/>
        </w:rPr>
      </w:pPr>
      <w:r w:rsidRPr="007E0D9F">
        <w:rPr>
          <w:rFonts w:hint="cs"/>
          <w:rtl/>
          <w:lang w:bidi="ar-SY"/>
        </w:rPr>
        <w:t xml:space="preserve">يُستعمل بعض نطاقات التردد لأجهزة الاتصال الراديوي قصيرة المدى </w:t>
      </w:r>
      <w:r w:rsidRPr="007E0D9F">
        <w:rPr>
          <w:lang w:bidi="ar-SY"/>
        </w:rPr>
        <w:t>(SRD)</w:t>
      </w:r>
      <w:r w:rsidRPr="007E0D9F">
        <w:rPr>
          <w:rFonts w:hint="cs"/>
          <w:rtl/>
          <w:lang w:bidi="ar-SY"/>
        </w:rPr>
        <w:t xml:space="preserve"> في جميع مناطق العالم. وهذه النطاقات المشتركة مبيّنة في الجدول</w:t>
      </w:r>
      <w:r w:rsidRPr="007E0D9F">
        <w:rPr>
          <w:rFonts w:hint="eastAsia"/>
          <w:rtl/>
          <w:lang w:bidi="ar-SY"/>
        </w:rPr>
        <w:t> </w:t>
      </w:r>
      <w:r w:rsidRPr="007E0D9F">
        <w:rPr>
          <w:lang w:bidi="ar-SY"/>
        </w:rPr>
        <w:t>1</w:t>
      </w:r>
      <w:r w:rsidRPr="007E0D9F">
        <w:rPr>
          <w:rFonts w:hint="cs"/>
          <w:rtl/>
          <w:lang w:bidi="ar-SY"/>
        </w:rPr>
        <w:t xml:space="preserve">. ويعرض هذا الجدول مجموعة نطاقات التردد الأكثر قبولاً بخصوص الأجهزة </w:t>
      </w:r>
      <w:r w:rsidRPr="007E0D9F">
        <w:rPr>
          <w:lang w:bidi="ar-SY"/>
        </w:rPr>
        <w:t>SRD</w:t>
      </w:r>
      <w:r w:rsidRPr="007E0D9F">
        <w:rPr>
          <w:rFonts w:hint="cs"/>
          <w:rtl/>
          <w:lang w:bidi="ar-SY"/>
        </w:rPr>
        <w:t>، ولكن يجب التفطّن إلى أن هذه النطاقات ليست متيسرة كلها في جميع البلدان.</w:t>
      </w:r>
    </w:p>
    <w:p w14:paraId="7323A5EE" w14:textId="77777777" w:rsidR="008F7130" w:rsidRPr="007E0D9F" w:rsidRDefault="008F7130" w:rsidP="008F7130">
      <w:pPr>
        <w:rPr>
          <w:rtl/>
          <w:lang w:bidi="ar-SY"/>
        </w:rPr>
      </w:pPr>
      <w:r w:rsidRPr="007E0D9F">
        <w:rPr>
          <w:rFonts w:hint="cs"/>
          <w:rtl/>
          <w:lang w:bidi="ar-SY"/>
        </w:rPr>
        <w:t xml:space="preserve">ومع ذلك، يُسترعى الانتباه إلى أنه لا يُسمح للأجهزة </w:t>
      </w:r>
      <w:r w:rsidRPr="007E0D9F">
        <w:rPr>
          <w:lang w:bidi="ar-SY"/>
        </w:rPr>
        <w:t>SRD</w:t>
      </w:r>
      <w:r w:rsidRPr="007E0D9F">
        <w:rPr>
          <w:rFonts w:hint="cs"/>
          <w:rtl/>
          <w:lang w:bidi="ar-SY"/>
        </w:rPr>
        <w:t xml:space="preserve"> باستعمال النطاقات الموزعة على الخدمات التالية:</w:t>
      </w:r>
    </w:p>
    <w:p w14:paraId="39A1973F" w14:textId="77777777" w:rsidR="008F7130" w:rsidRPr="007E0D9F" w:rsidRDefault="008F7130" w:rsidP="008F7130">
      <w:pPr>
        <w:pStyle w:val="enmulev1"/>
        <w:rPr>
          <w:rtl/>
        </w:rPr>
      </w:pPr>
      <w:r w:rsidRPr="007E0D9F">
        <w:rPr>
          <w:rFonts w:hint="cs"/>
          <w:rtl/>
        </w:rPr>
        <w:t>-</w:t>
      </w:r>
      <w:r w:rsidRPr="007E0D9F">
        <w:rPr>
          <w:rFonts w:hint="cs"/>
          <w:rtl/>
        </w:rPr>
        <w:tab/>
        <w:t>خدمة علم الفلك الراديوي؛</w:t>
      </w:r>
    </w:p>
    <w:p w14:paraId="07341924" w14:textId="77777777" w:rsidR="008F7130" w:rsidRPr="007E0D9F" w:rsidRDefault="008F7130" w:rsidP="008F7130">
      <w:pPr>
        <w:pStyle w:val="enmulev1"/>
        <w:rPr>
          <w:rtl/>
        </w:rPr>
      </w:pPr>
      <w:r w:rsidRPr="007E0D9F">
        <w:rPr>
          <w:rFonts w:hint="cs"/>
          <w:rtl/>
        </w:rPr>
        <w:t>-</w:t>
      </w:r>
      <w:r w:rsidRPr="007E0D9F">
        <w:rPr>
          <w:rFonts w:hint="cs"/>
          <w:rtl/>
        </w:rPr>
        <w:tab/>
        <w:t>الخدمة المتنقلة للطيران؛</w:t>
      </w:r>
    </w:p>
    <w:p w14:paraId="74B537F7" w14:textId="77777777" w:rsidR="008F7130" w:rsidRPr="007E0D9F" w:rsidRDefault="008F7130" w:rsidP="008F7130">
      <w:pPr>
        <w:pStyle w:val="enmulev1"/>
        <w:rPr>
          <w:rtl/>
        </w:rPr>
      </w:pPr>
      <w:r w:rsidRPr="007E0D9F">
        <w:rPr>
          <w:rFonts w:hint="cs"/>
          <w:rtl/>
        </w:rPr>
        <w:t>-</w:t>
      </w:r>
      <w:r w:rsidRPr="007E0D9F">
        <w:rPr>
          <w:rFonts w:hint="cs"/>
          <w:rtl/>
        </w:rPr>
        <w:tab/>
        <w:t>خدمات سلامة الحياة البشرية بما فيها خدمة الملاحة الراديوية.</w:t>
      </w:r>
    </w:p>
    <w:p w14:paraId="67310048" w14:textId="77777777" w:rsidR="008F7130" w:rsidRPr="007E0D9F" w:rsidRDefault="008F7130" w:rsidP="008F7130">
      <w:pPr>
        <w:rPr>
          <w:rtl/>
          <w:lang w:bidi="ar-SY"/>
        </w:rPr>
      </w:pPr>
      <w:r w:rsidRPr="007E0D9F">
        <w:rPr>
          <w:rFonts w:hint="cs"/>
          <w:rtl/>
          <w:lang w:bidi="ar-SY"/>
        </w:rPr>
        <w:t xml:space="preserve">وينبغي أيضاً استرعاء الانتباه إلى أن نطاقات التردد المذكورة في الرقمين </w:t>
      </w:r>
      <w:r w:rsidRPr="007E0D9F">
        <w:rPr>
          <w:lang w:bidi="ar-SY"/>
        </w:rPr>
        <w:t>138.5</w:t>
      </w:r>
      <w:r w:rsidRPr="007E0D9F">
        <w:rPr>
          <w:rFonts w:hint="cs"/>
          <w:rtl/>
          <w:lang w:bidi="ar-SY"/>
        </w:rPr>
        <w:t xml:space="preserve"> و</w:t>
      </w:r>
      <w:r w:rsidRPr="007E0D9F">
        <w:rPr>
          <w:lang w:bidi="ar-SY"/>
        </w:rPr>
        <w:t>150.5</w:t>
      </w:r>
      <w:r w:rsidRPr="007E0D9F">
        <w:rPr>
          <w:rFonts w:hint="cs"/>
          <w:rtl/>
        </w:rPr>
        <w:t xml:space="preserve"> من لوائح الراديو، مخصصة للاستعمال في التطبيقات الصناعية والعلمية والطبية </w:t>
      </w:r>
      <w:r w:rsidRPr="007E0D9F">
        <w:rPr>
          <w:lang w:bidi="ar-SY"/>
        </w:rPr>
        <w:t>(ISM)</w:t>
      </w:r>
      <w:r w:rsidRPr="007E0D9F">
        <w:rPr>
          <w:rFonts w:hint="cs"/>
          <w:rtl/>
        </w:rPr>
        <w:t xml:space="preserve"> (راجع تعريف </w:t>
      </w:r>
      <w:r w:rsidRPr="007E0D9F">
        <w:rPr>
          <w:lang w:bidi="ar-SY"/>
        </w:rPr>
        <w:t>ISM</w:t>
      </w:r>
      <w:r w:rsidRPr="007E0D9F">
        <w:rPr>
          <w:rFonts w:hint="cs"/>
          <w:rtl/>
          <w:lang w:bidi="ar-EG"/>
        </w:rPr>
        <w:t xml:space="preserve"> في الرقم</w:t>
      </w:r>
      <w:r w:rsidRPr="007E0D9F">
        <w:rPr>
          <w:lang w:bidi="ar-SY"/>
        </w:rPr>
        <w:t xml:space="preserve">15.1 </w:t>
      </w:r>
      <w:r w:rsidRPr="007E0D9F">
        <w:rPr>
          <w:rFonts w:hint="cs"/>
          <w:rtl/>
          <w:lang w:bidi="ar-EG"/>
        </w:rPr>
        <w:t xml:space="preserve"> من لوائح الراديو</w:t>
      </w:r>
      <w:r w:rsidRPr="007E0D9F">
        <w:rPr>
          <w:rFonts w:hint="cs"/>
          <w:rtl/>
          <w:lang w:bidi="ar-SY"/>
        </w:rPr>
        <w:t>). ولذا يتوجَّب أن تقبل أجهزة الاتصال الراديوي قصيرة المدى العاملة في هذه النطاقات التداخلات الضارة التي قد ت</w:t>
      </w:r>
      <w:r w:rsidRPr="007E0D9F">
        <w:rPr>
          <w:rFonts w:hint="cs"/>
          <w:rtl/>
          <w:lang w:bidi="ar-EG"/>
        </w:rPr>
        <w:t>ُ</w:t>
      </w:r>
      <w:r w:rsidRPr="007E0D9F">
        <w:rPr>
          <w:rFonts w:hint="cs"/>
          <w:rtl/>
          <w:lang w:bidi="ar-SY"/>
        </w:rPr>
        <w:t>حدثها هذه التطبيقات.</w:t>
      </w:r>
    </w:p>
    <w:p w14:paraId="5DE4A63E" w14:textId="77777777" w:rsidR="008F7130" w:rsidRPr="007E0D9F" w:rsidRDefault="008F7130" w:rsidP="008F7130">
      <w:pPr>
        <w:rPr>
          <w:rtl/>
          <w:lang w:bidi="ar-SY"/>
        </w:rPr>
      </w:pPr>
      <w:r w:rsidRPr="007E0D9F">
        <w:rPr>
          <w:rFonts w:hint="cs"/>
          <w:rtl/>
          <w:lang w:bidi="ar-SY"/>
        </w:rPr>
        <w:t xml:space="preserve">وبما أن الأجهزة </w:t>
      </w:r>
      <w:r w:rsidRPr="007E0D9F">
        <w:rPr>
          <w:lang w:bidi="ar-SY"/>
        </w:rPr>
        <w:t>SRD</w:t>
      </w:r>
      <w:r w:rsidRPr="007E0D9F">
        <w:rPr>
          <w:rFonts w:hint="cs"/>
          <w:rtl/>
          <w:lang w:bidi="ar-SY"/>
        </w:rPr>
        <w:t xml:space="preserve"> تُشغَّل عموماً تشغيلاً مشروطاً بألاَّ تسبب التداخلات وألاَّ تطلب الحماية من التداخلات (انظر تعريف الأجهزة </w:t>
      </w:r>
      <w:r w:rsidRPr="007E0D9F">
        <w:rPr>
          <w:lang w:bidi="ar-SY"/>
        </w:rPr>
        <w:t>SRD</w:t>
      </w:r>
      <w:r w:rsidRPr="007E0D9F">
        <w:rPr>
          <w:rFonts w:hint="cs"/>
          <w:rtl/>
          <w:lang w:bidi="ar-SY"/>
        </w:rPr>
        <w:t xml:space="preserve"> في الفقرة</w:t>
      </w:r>
      <w:r w:rsidRPr="007E0D9F">
        <w:rPr>
          <w:rFonts w:hint="eastAsia"/>
          <w:rtl/>
          <w:lang w:bidi="ar-SY"/>
        </w:rPr>
        <w:t> </w:t>
      </w:r>
      <w:r w:rsidRPr="007E0D9F">
        <w:rPr>
          <w:lang w:bidi="ar-SY"/>
        </w:rPr>
        <w:t>2</w:t>
      </w:r>
      <w:r w:rsidRPr="007E0D9F">
        <w:rPr>
          <w:rFonts w:hint="cs"/>
          <w:rtl/>
          <w:lang w:bidi="ar-SY"/>
        </w:rPr>
        <w:t xml:space="preserve">)، فقد انتُقيَت لهذه الأجهزة النطاقات الموزعة على التطبيقات </w:t>
      </w:r>
      <w:r w:rsidRPr="007E0D9F">
        <w:rPr>
          <w:lang w:bidi="ar-SY"/>
        </w:rPr>
        <w:t>ISM</w:t>
      </w:r>
      <w:r w:rsidRPr="007E0D9F">
        <w:rPr>
          <w:rFonts w:hint="cs"/>
          <w:rtl/>
        </w:rPr>
        <w:t>،</w:t>
      </w:r>
      <w:r w:rsidRPr="007E0D9F">
        <w:rPr>
          <w:rFonts w:hint="cs"/>
          <w:rtl/>
          <w:lang w:bidi="ar-SY"/>
        </w:rPr>
        <w:t xml:space="preserve"> من جملة نطاقات أخرى.</w:t>
      </w:r>
    </w:p>
    <w:p w14:paraId="27CA7B6E" w14:textId="77777777" w:rsidR="008F7130" w:rsidRPr="007E0D9F" w:rsidRDefault="008F7130" w:rsidP="008F7130">
      <w:pPr>
        <w:rPr>
          <w:rtl/>
          <w:lang w:bidi="ar-SY"/>
        </w:rPr>
      </w:pPr>
      <w:r w:rsidRPr="007E0D9F">
        <w:rPr>
          <w:rFonts w:hint="cs"/>
          <w:rtl/>
          <w:lang w:bidi="ar-SY"/>
        </w:rPr>
        <w:t>وفي المناطق المختلفة عدد من نطاقات التردد الموصى باستعمالها لتطبيقات الاتصال الراديوي قصيرة المدى. وتضم التذييلات تفاصيل عن هذه النطاقات.</w:t>
      </w:r>
    </w:p>
    <w:p w14:paraId="1DEDFBD0" w14:textId="77777777" w:rsidR="008F7130" w:rsidRPr="007E0D9F" w:rsidRDefault="008F7130" w:rsidP="008F7130">
      <w:pPr>
        <w:pStyle w:val="TableNo"/>
        <w:spacing w:before="0"/>
        <w:rPr>
          <w:rtl/>
        </w:rPr>
      </w:pPr>
      <w:r w:rsidRPr="007E0D9F">
        <w:rPr>
          <w:rtl/>
        </w:rPr>
        <w:br w:type="page"/>
      </w:r>
      <w:r w:rsidRPr="007E0D9F">
        <w:rPr>
          <w:rFonts w:hint="cs"/>
          <w:rtl/>
        </w:rPr>
        <w:lastRenderedPageBreak/>
        <w:t xml:space="preserve">الجـدول </w:t>
      </w:r>
      <w:r w:rsidRPr="007E0D9F">
        <w:rPr>
          <w:lang w:val="fr-FR"/>
        </w:rPr>
        <w:t>1</w:t>
      </w:r>
    </w:p>
    <w:p w14:paraId="4DE20DAA" w14:textId="77777777" w:rsidR="008F7130" w:rsidRPr="007E0D9F" w:rsidRDefault="008F7130" w:rsidP="008F7130">
      <w:pPr>
        <w:pStyle w:val="Tabletitle0"/>
        <w:rPr>
          <w:lang w:bidi="ar-SY"/>
        </w:rPr>
      </w:pPr>
      <w:r w:rsidRPr="007E0D9F">
        <w:rPr>
          <w:rFonts w:hint="cs"/>
          <w:rtl/>
        </w:rPr>
        <w:t>مديات الترددات المشتركة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5"/>
      </w:tblGrid>
      <w:tr w:rsidR="008F7130" w:rsidRPr="007E0D9F" w14:paraId="64C4E345" w14:textId="77777777" w:rsidTr="008F7130">
        <w:trPr>
          <w:jc w:val="center"/>
        </w:trPr>
        <w:tc>
          <w:tcPr>
            <w:tcW w:w="8025" w:type="dxa"/>
          </w:tcPr>
          <w:p w14:paraId="743307F3" w14:textId="77777777" w:rsidR="008F7130" w:rsidRPr="007E0D9F" w:rsidRDefault="008F7130" w:rsidP="00FB14F6">
            <w:pPr>
              <w:pStyle w:val="TableHead1"/>
              <w:bidi/>
              <w:rPr>
                <w:rFonts w:ascii="Times New Roman Bold" w:hAnsi="Times New Roman Bold" w:cs="Traditional Arabic"/>
                <w:bCs/>
                <w:sz w:val="20"/>
                <w:szCs w:val="26"/>
                <w:rtl/>
              </w:rPr>
            </w:pPr>
            <w:r w:rsidRPr="007E0D9F">
              <w:rPr>
                <w:rFonts w:ascii="Times New Roman Bold" w:hAnsi="Times New Roman Bold" w:cs="Traditional Arabic" w:hint="cs"/>
                <w:bCs/>
                <w:sz w:val="20"/>
                <w:szCs w:val="26"/>
                <w:rtl/>
              </w:rPr>
              <w:t xml:space="preserve">التطبيقات </w:t>
            </w:r>
            <w:r w:rsidRPr="007E0D9F">
              <w:rPr>
                <w:rFonts w:ascii="Times New Roman Bold" w:hAnsi="Times New Roman Bold" w:cs="Traditional Arabic"/>
                <w:bCs/>
                <w:sz w:val="20"/>
                <w:szCs w:val="26"/>
              </w:rPr>
              <w:t>ISM</w:t>
            </w:r>
            <w:r w:rsidRPr="007E0D9F">
              <w:rPr>
                <w:rFonts w:ascii="Times New Roman Bold" w:hAnsi="Times New Roman Bold" w:cs="Traditional Arabic" w:hint="cs"/>
                <w:bCs/>
                <w:sz w:val="20"/>
                <w:szCs w:val="26"/>
                <w:rtl/>
              </w:rPr>
              <w:t xml:space="preserve"> في النطاقات المذكورة في الرقمين </w:t>
            </w:r>
            <w:r w:rsidRPr="007E0D9F">
              <w:rPr>
                <w:rFonts w:ascii="Times New Roman Bold" w:hAnsi="Times New Roman Bold" w:cs="Traditional Arabic"/>
                <w:bCs/>
                <w:sz w:val="20"/>
                <w:szCs w:val="26"/>
              </w:rPr>
              <w:t>138.5</w:t>
            </w:r>
            <w:r w:rsidRPr="007E0D9F">
              <w:rPr>
                <w:rFonts w:ascii="Times New Roman Bold" w:hAnsi="Times New Roman Bold" w:cs="Traditional Arabic" w:hint="cs"/>
                <w:bCs/>
                <w:sz w:val="20"/>
                <w:szCs w:val="26"/>
                <w:rtl/>
              </w:rPr>
              <w:t xml:space="preserve"> و</w:t>
            </w:r>
            <w:r w:rsidRPr="007E0D9F">
              <w:rPr>
                <w:rFonts w:ascii="Times New Roman Bold" w:hAnsi="Times New Roman Bold" w:cs="Traditional Arabic"/>
                <w:bCs/>
                <w:sz w:val="20"/>
                <w:szCs w:val="26"/>
              </w:rPr>
              <w:t>150.5</w:t>
            </w:r>
            <w:r w:rsidRPr="007E0D9F">
              <w:rPr>
                <w:rFonts w:ascii="Times New Roman Bold" w:hAnsi="Times New Roman Bold" w:cs="Traditional Arabic" w:hint="cs"/>
                <w:bCs/>
                <w:sz w:val="20"/>
                <w:szCs w:val="26"/>
                <w:rtl/>
              </w:rPr>
              <w:t xml:space="preserve"> من لوائح الراديو </w:t>
            </w:r>
            <w:r w:rsidRPr="007E0D9F">
              <w:rPr>
                <w:rFonts w:ascii="Times New Roman Bold" w:hAnsi="Times New Roman Bold" w:cs="Traditional Arabic"/>
                <w:bCs/>
                <w:sz w:val="20"/>
                <w:szCs w:val="26"/>
              </w:rPr>
              <w:t>(RR)</w:t>
            </w:r>
          </w:p>
        </w:tc>
      </w:tr>
      <w:tr w:rsidR="008F7130" w:rsidRPr="007E0D9F" w14:paraId="1AC19AA1" w14:textId="77777777" w:rsidTr="008F7130">
        <w:trPr>
          <w:jc w:val="center"/>
        </w:trPr>
        <w:tc>
          <w:tcPr>
            <w:tcW w:w="8025" w:type="dxa"/>
          </w:tcPr>
          <w:p w14:paraId="704FC0C7" w14:textId="77777777" w:rsidR="008F7130" w:rsidRPr="007E0D9F" w:rsidRDefault="008F7130" w:rsidP="008F7130">
            <w:pPr>
              <w:pStyle w:val="Tabletext"/>
              <w:tabs>
                <w:tab w:val="left" w:pos="1752"/>
              </w:tabs>
              <w:rPr>
                <w:rtl/>
                <w:lang w:bidi="ar-EG"/>
              </w:rPr>
            </w:pPr>
            <w:r w:rsidRPr="007E0D9F">
              <w:rPr>
                <w:rtl/>
                <w:lang w:bidi="ar-EG"/>
              </w:rPr>
              <w:tab/>
            </w:r>
            <w:r w:rsidRPr="007E0D9F">
              <w:rPr>
                <w:lang w:val="de-CH" w:bidi="ar-SY"/>
              </w:rPr>
              <w:t>kHz 6 795-6 765</w:t>
            </w:r>
          </w:p>
          <w:p w14:paraId="3EA39604" w14:textId="77777777"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kHz 13 567-13 553</w:t>
            </w:r>
          </w:p>
          <w:p w14:paraId="24BEFDE2" w14:textId="77777777"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kHz 27 283-26 957</w:t>
            </w:r>
          </w:p>
          <w:p w14:paraId="4E1E8631" w14:textId="77777777" w:rsidR="008F7130" w:rsidRPr="007E0D9F" w:rsidRDefault="008F7130" w:rsidP="008F7130">
            <w:pPr>
              <w:pStyle w:val="Tabletext"/>
              <w:tabs>
                <w:tab w:val="left" w:pos="1752"/>
              </w:tabs>
              <w:rPr>
                <w:rtl/>
                <w:lang w:bidi="ar-EG"/>
              </w:rPr>
            </w:pPr>
            <w:r w:rsidRPr="007E0D9F">
              <w:rPr>
                <w:rtl/>
                <w:lang w:bidi="ar-EG"/>
              </w:rPr>
              <w:tab/>
            </w:r>
            <w:r w:rsidRPr="007E0D9F">
              <w:rPr>
                <w:lang w:val="de-CH" w:bidi="ar-SY"/>
              </w:rPr>
              <w:t>MHz 40,70-40,66</w:t>
            </w:r>
          </w:p>
          <w:p w14:paraId="040EDD65" w14:textId="77777777"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MHz 2 483,5-2 400</w:t>
            </w:r>
          </w:p>
          <w:p w14:paraId="49502C21" w14:textId="77777777"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MHz 5 875-5 725</w:t>
            </w:r>
          </w:p>
          <w:p w14:paraId="23B9CFEC" w14:textId="77777777"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GHz 24,25-24</w:t>
            </w:r>
          </w:p>
          <w:p w14:paraId="2A6A53B9" w14:textId="77777777"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GHz 61,5-61</w:t>
            </w:r>
          </w:p>
          <w:p w14:paraId="4C1AA285" w14:textId="77777777"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GHz 123-122</w:t>
            </w:r>
          </w:p>
          <w:p w14:paraId="34D998A4" w14:textId="77777777" w:rsidR="008F7130" w:rsidRPr="007E0D9F" w:rsidRDefault="008F7130" w:rsidP="008F7130">
            <w:pPr>
              <w:pStyle w:val="Tabletext"/>
              <w:tabs>
                <w:tab w:val="left" w:pos="1752"/>
              </w:tabs>
              <w:rPr>
                <w:lang w:val="de-CH" w:bidi="ar-SY"/>
              </w:rPr>
            </w:pPr>
            <w:r w:rsidRPr="007E0D9F">
              <w:rPr>
                <w:rtl/>
                <w:lang w:bidi="ar-EG"/>
              </w:rPr>
              <w:tab/>
            </w:r>
            <w:r w:rsidRPr="007E0D9F">
              <w:rPr>
                <w:lang w:val="de-CH" w:bidi="ar-SY"/>
              </w:rPr>
              <w:t>GHz 246-244</w:t>
            </w:r>
          </w:p>
        </w:tc>
      </w:tr>
      <w:tr w:rsidR="008F7130" w:rsidRPr="007E0D9F" w14:paraId="4938DCA1" w14:textId="77777777" w:rsidTr="008F7130">
        <w:trPr>
          <w:jc w:val="center"/>
        </w:trPr>
        <w:tc>
          <w:tcPr>
            <w:tcW w:w="8025" w:type="dxa"/>
          </w:tcPr>
          <w:p w14:paraId="1055DE2B" w14:textId="77777777" w:rsidR="008F7130" w:rsidRPr="007E0D9F" w:rsidRDefault="008F7130" w:rsidP="00FB14F6">
            <w:pPr>
              <w:pStyle w:val="TableHead1"/>
              <w:bidi/>
              <w:rPr>
                <w:rFonts w:ascii="Times New Roman Bold" w:hAnsi="Times New Roman Bold" w:cs="Traditional Arabic"/>
                <w:bCs/>
                <w:sz w:val="20"/>
                <w:szCs w:val="26"/>
              </w:rPr>
            </w:pPr>
            <w:r w:rsidRPr="007E0D9F">
              <w:rPr>
                <w:rFonts w:ascii="Times New Roman Bold" w:hAnsi="Times New Roman Bold" w:cs="Traditional Arabic" w:hint="cs"/>
                <w:bCs/>
                <w:sz w:val="20"/>
                <w:szCs w:val="26"/>
                <w:rtl/>
              </w:rPr>
              <w:t>مديات تردد أخرى شائع استعمالها</w:t>
            </w:r>
          </w:p>
        </w:tc>
      </w:tr>
      <w:tr w:rsidR="008F7130" w:rsidRPr="007E0D9F" w14:paraId="0C199D8B" w14:textId="77777777" w:rsidTr="008F7130">
        <w:trPr>
          <w:jc w:val="center"/>
        </w:trPr>
        <w:tc>
          <w:tcPr>
            <w:tcW w:w="8025" w:type="dxa"/>
            <w:tcBorders>
              <w:bottom w:val="single" w:sz="4" w:space="0" w:color="auto"/>
            </w:tcBorders>
          </w:tcPr>
          <w:p w14:paraId="2574F17E" w14:textId="77777777" w:rsidR="008F7130" w:rsidRPr="007E0D9F" w:rsidRDefault="008F7130" w:rsidP="008F7130">
            <w:pPr>
              <w:pStyle w:val="Tabletext"/>
              <w:tabs>
                <w:tab w:val="left" w:pos="1752"/>
              </w:tabs>
              <w:rPr>
                <w:rtl/>
                <w:lang w:bidi="ar-EG"/>
              </w:rPr>
            </w:pPr>
            <w:r w:rsidRPr="007E0D9F">
              <w:rPr>
                <w:lang w:val="en-GB" w:bidi="ar-SY"/>
              </w:rPr>
              <w:t>135-9</w:t>
            </w:r>
            <w:r w:rsidRPr="007E0D9F">
              <w:rPr>
                <w:rFonts w:hint="eastAsia"/>
                <w:rtl/>
                <w:lang w:bidi="ar-SY"/>
              </w:rPr>
              <w:t> </w:t>
            </w:r>
            <w:r w:rsidRPr="007E0D9F">
              <w:rPr>
                <w:lang w:val="en-GB" w:bidi="ar-SY"/>
              </w:rPr>
              <w:t>kHz</w:t>
            </w:r>
            <w:r w:rsidRPr="007E0D9F">
              <w:rPr>
                <w:rFonts w:hint="cs"/>
                <w:rtl/>
                <w:lang w:bidi="ar-SY"/>
              </w:rPr>
              <w:t>:</w:t>
            </w:r>
            <w:r w:rsidRPr="007E0D9F">
              <w:rPr>
                <w:lang w:val="en-GB" w:bidi="ar-SY"/>
              </w:rPr>
              <w:tab/>
            </w:r>
            <w:r w:rsidRPr="007E0D9F">
              <w:rPr>
                <w:rFonts w:hint="cs"/>
                <w:rtl/>
                <w:lang w:bidi="ar-EG"/>
              </w:rPr>
              <w:t>يُستعمل كثيراً في التطبيقات الحثية للاتصال الراديوي القصير المدى</w:t>
            </w:r>
          </w:p>
          <w:p w14:paraId="126142EC" w14:textId="77777777" w:rsidR="008F7130" w:rsidRPr="007E0D9F" w:rsidRDefault="008F7130" w:rsidP="008F7130">
            <w:pPr>
              <w:pStyle w:val="Tabletext"/>
              <w:tabs>
                <w:tab w:val="left" w:pos="1752"/>
              </w:tabs>
              <w:rPr>
                <w:rtl/>
                <w:lang w:bidi="ar-EG"/>
              </w:rPr>
            </w:pPr>
            <w:r w:rsidRPr="007E0D9F">
              <w:rPr>
                <w:lang w:val="en-GB" w:bidi="ar-SY"/>
              </w:rPr>
              <w:t>3 195-3 155</w:t>
            </w:r>
            <w:r w:rsidRPr="007E0D9F">
              <w:rPr>
                <w:rFonts w:hint="eastAsia"/>
                <w:rtl/>
                <w:lang w:bidi="ar-EG"/>
              </w:rPr>
              <w:t> </w:t>
            </w:r>
            <w:r w:rsidRPr="007E0D9F">
              <w:rPr>
                <w:lang w:val="en-GB" w:bidi="ar-SY"/>
              </w:rPr>
              <w:t>kHz</w:t>
            </w:r>
            <w:r w:rsidRPr="007E0D9F">
              <w:rPr>
                <w:rFonts w:hint="cs"/>
                <w:rtl/>
                <w:lang w:bidi="ar-EG"/>
              </w:rPr>
              <w:t>:</w:t>
            </w:r>
            <w:r w:rsidRPr="007E0D9F">
              <w:rPr>
                <w:lang w:val="en-GB" w:bidi="ar-SY"/>
              </w:rPr>
              <w:tab/>
            </w:r>
            <w:r w:rsidRPr="007E0D9F">
              <w:rPr>
                <w:rFonts w:hint="cs"/>
                <w:rtl/>
                <w:lang w:bidi="ar-EG"/>
              </w:rPr>
              <w:t xml:space="preserve">أجهزة تصحيح السمع اللاسلكية (الرقم </w:t>
            </w:r>
            <w:r w:rsidRPr="007E0D9F">
              <w:rPr>
                <w:lang w:val="en-GB" w:bidi="ar-SY"/>
              </w:rPr>
              <w:t>116.5</w:t>
            </w:r>
            <w:r w:rsidRPr="007E0D9F">
              <w:rPr>
                <w:rFonts w:hint="cs"/>
                <w:rtl/>
                <w:lang w:bidi="ar-EG"/>
              </w:rPr>
              <w:t xml:space="preserve"> من لوائح الراديو)</w:t>
            </w:r>
          </w:p>
          <w:p w14:paraId="38510A89" w14:textId="77777777" w:rsidR="008F7130" w:rsidRPr="007E0D9F" w:rsidRDefault="008F7130" w:rsidP="008F7130">
            <w:pPr>
              <w:pStyle w:val="Tabletext"/>
              <w:tabs>
                <w:tab w:val="left" w:pos="1752"/>
              </w:tabs>
              <w:rPr>
                <w:rtl/>
                <w:lang w:bidi="ar-EG"/>
              </w:rPr>
            </w:pPr>
            <w:r w:rsidRPr="007E0D9F">
              <w:rPr>
                <w:lang w:val="en-GB" w:bidi="ar-SY"/>
              </w:rPr>
              <w:t>405-402</w:t>
            </w:r>
            <w:r w:rsidRPr="007E0D9F">
              <w:rPr>
                <w:rFonts w:hint="eastAsia"/>
                <w:rtl/>
                <w:lang w:bidi="ar-EG"/>
              </w:rPr>
              <w:t> </w:t>
            </w:r>
            <w:r w:rsidRPr="007E0D9F">
              <w:rPr>
                <w:lang w:val="en-GB" w:bidi="ar-SY"/>
              </w:rPr>
              <w:t>MHz</w:t>
            </w:r>
            <w:r w:rsidRPr="007E0D9F">
              <w:rPr>
                <w:rFonts w:hint="cs"/>
                <w:rtl/>
                <w:lang w:bidi="ar-EG"/>
              </w:rPr>
              <w:t>:</w:t>
            </w:r>
            <w:r w:rsidRPr="007E0D9F">
              <w:rPr>
                <w:lang w:val="en-GB" w:bidi="ar-SY"/>
              </w:rPr>
              <w:tab/>
            </w:r>
            <w:r w:rsidRPr="007E0D9F">
              <w:rPr>
                <w:rFonts w:hint="cs"/>
                <w:rtl/>
                <w:lang w:bidi="ar-EG"/>
              </w:rPr>
              <w:t xml:space="preserve">مغروسات طبية نشطة بقدرة دون المنخفضة، التوصية </w:t>
            </w:r>
            <w:r w:rsidRPr="007E0D9F">
              <w:rPr>
                <w:lang w:val="en-GB" w:bidi="ar-SY"/>
              </w:rPr>
              <w:t>ITU-R RS.1346</w:t>
            </w:r>
          </w:p>
          <w:p w14:paraId="180E0975" w14:textId="77777777" w:rsidR="008F7130" w:rsidRPr="007E0D9F" w:rsidRDefault="008F7130" w:rsidP="008F7130">
            <w:pPr>
              <w:pStyle w:val="Tabletext"/>
              <w:tabs>
                <w:tab w:val="left" w:pos="1752"/>
              </w:tabs>
              <w:rPr>
                <w:rtl/>
                <w:lang w:bidi="ar-EG"/>
              </w:rPr>
            </w:pPr>
            <w:r w:rsidRPr="007E0D9F">
              <w:rPr>
                <w:lang w:val="en-GB" w:bidi="ar-SY"/>
              </w:rPr>
              <w:t>5 805-5 795</w:t>
            </w:r>
            <w:r w:rsidRPr="007E0D9F">
              <w:rPr>
                <w:rFonts w:hint="eastAsia"/>
                <w:rtl/>
                <w:lang w:bidi="ar-EG"/>
              </w:rPr>
              <w:t> </w:t>
            </w:r>
            <w:r w:rsidRPr="007E0D9F">
              <w:rPr>
                <w:lang w:val="en-GB" w:bidi="ar-SY"/>
              </w:rPr>
              <w:t>MHz</w:t>
            </w:r>
            <w:r w:rsidRPr="007E0D9F">
              <w:rPr>
                <w:rFonts w:hint="cs"/>
                <w:rtl/>
                <w:lang w:bidi="ar-EG"/>
              </w:rPr>
              <w:t>:</w:t>
            </w:r>
            <w:r w:rsidRPr="007E0D9F">
              <w:rPr>
                <w:lang w:val="en-GB" w:bidi="ar-SY"/>
              </w:rPr>
              <w:tab/>
            </w:r>
            <w:r w:rsidRPr="007E0D9F">
              <w:rPr>
                <w:rFonts w:hint="cs"/>
                <w:rtl/>
                <w:lang w:bidi="ar-EG"/>
              </w:rPr>
              <w:t xml:space="preserve">أنظمة معلومات النقل والتحكم فيه، التوصية </w:t>
            </w:r>
            <w:r w:rsidRPr="007E0D9F">
              <w:rPr>
                <w:lang w:val="en-GB" w:bidi="ar-SY"/>
              </w:rPr>
              <w:t>ITU-R M.1453</w:t>
            </w:r>
          </w:p>
          <w:p w14:paraId="6D8D7F41" w14:textId="77777777" w:rsidR="008F7130" w:rsidRPr="007E0D9F" w:rsidRDefault="008F7130" w:rsidP="008F7130">
            <w:pPr>
              <w:pStyle w:val="Tabletext"/>
              <w:tabs>
                <w:tab w:val="left" w:pos="1752"/>
              </w:tabs>
              <w:rPr>
                <w:rtl/>
                <w:lang w:bidi="ar-EG"/>
              </w:rPr>
            </w:pPr>
            <w:r w:rsidRPr="007E0D9F">
              <w:rPr>
                <w:lang w:val="en-GB" w:bidi="ar-SY"/>
              </w:rPr>
              <w:t>5 815-5 805</w:t>
            </w:r>
            <w:r w:rsidRPr="007E0D9F">
              <w:rPr>
                <w:rFonts w:hint="eastAsia"/>
                <w:rtl/>
                <w:lang w:bidi="ar-EG"/>
              </w:rPr>
              <w:t> </w:t>
            </w:r>
            <w:r w:rsidRPr="007E0D9F">
              <w:rPr>
                <w:lang w:val="en-GB" w:bidi="ar-SY"/>
              </w:rPr>
              <w:t>MHz</w:t>
            </w:r>
            <w:r w:rsidRPr="007E0D9F">
              <w:rPr>
                <w:rFonts w:hint="cs"/>
                <w:rtl/>
                <w:lang w:bidi="ar-EG"/>
              </w:rPr>
              <w:t>:</w:t>
            </w:r>
            <w:r w:rsidRPr="007E0D9F">
              <w:rPr>
                <w:lang w:val="en-GB" w:bidi="ar-SY"/>
              </w:rPr>
              <w:tab/>
            </w:r>
            <w:r w:rsidRPr="007E0D9F">
              <w:rPr>
                <w:rFonts w:hint="cs"/>
                <w:rtl/>
                <w:lang w:bidi="ar-EG"/>
              </w:rPr>
              <w:t xml:space="preserve">أنظمة معلومات النقل والتحكم فيه، التوصية </w:t>
            </w:r>
            <w:r w:rsidRPr="007E0D9F">
              <w:rPr>
                <w:lang w:val="en-GB" w:bidi="ar-SY"/>
              </w:rPr>
              <w:t>ITU-R M.1453</w:t>
            </w:r>
          </w:p>
          <w:p w14:paraId="6857D1D4" w14:textId="77777777" w:rsidR="008F7130" w:rsidRPr="007E0D9F" w:rsidRDefault="008F7130" w:rsidP="008F7130">
            <w:pPr>
              <w:pStyle w:val="Tabletext"/>
              <w:tabs>
                <w:tab w:val="left" w:pos="1752"/>
              </w:tabs>
              <w:rPr>
                <w:lang w:val="en-GB" w:bidi="ar-SY"/>
              </w:rPr>
            </w:pPr>
            <w:r w:rsidRPr="007E0D9F">
              <w:rPr>
                <w:lang w:val="en-GB" w:bidi="ar-SY"/>
              </w:rPr>
              <w:t>77-76</w:t>
            </w:r>
            <w:r w:rsidRPr="007E0D9F">
              <w:rPr>
                <w:rFonts w:hint="eastAsia"/>
                <w:rtl/>
                <w:lang w:bidi="ar-EG"/>
              </w:rPr>
              <w:t> </w:t>
            </w:r>
            <w:r w:rsidRPr="007E0D9F">
              <w:rPr>
                <w:lang w:val="en-GB" w:bidi="ar-SY"/>
              </w:rPr>
              <w:t>GHz</w:t>
            </w:r>
            <w:r w:rsidRPr="007E0D9F">
              <w:rPr>
                <w:rFonts w:hint="cs"/>
                <w:rtl/>
                <w:lang w:bidi="ar-EG"/>
              </w:rPr>
              <w:t>:</w:t>
            </w:r>
            <w:r w:rsidRPr="007E0D9F">
              <w:rPr>
                <w:lang w:val="en-GB" w:bidi="ar-SY"/>
              </w:rPr>
              <w:tab/>
            </w:r>
            <w:r w:rsidRPr="007E0D9F">
              <w:rPr>
                <w:rFonts w:hint="cs"/>
                <w:rtl/>
                <w:lang w:bidi="ar-EG"/>
              </w:rPr>
              <w:t>أنظمة</w:t>
            </w:r>
            <w:r w:rsidRPr="007E0D9F">
              <w:rPr>
                <w:rFonts w:hint="cs"/>
                <w:rtl/>
                <w:lang w:bidi="ar-SY"/>
              </w:rPr>
              <w:t xml:space="preserve"> معلومات النقل والتحكم فيه (الرادار) التوصية </w:t>
            </w:r>
            <w:r w:rsidRPr="007E0D9F">
              <w:rPr>
                <w:lang w:val="en-GB" w:bidi="ar-SY"/>
              </w:rPr>
              <w:t>ITU-R M.1452</w:t>
            </w:r>
          </w:p>
        </w:tc>
      </w:tr>
      <w:tr w:rsidR="008F7130" w:rsidRPr="007E0D9F" w14:paraId="7A72A904" w14:textId="77777777" w:rsidTr="008F7130">
        <w:trPr>
          <w:jc w:val="center"/>
        </w:trPr>
        <w:tc>
          <w:tcPr>
            <w:tcW w:w="8025" w:type="dxa"/>
            <w:tcBorders>
              <w:left w:val="nil"/>
              <w:bottom w:val="nil"/>
              <w:right w:val="nil"/>
            </w:tcBorders>
          </w:tcPr>
          <w:p w14:paraId="4DBD83B6" w14:textId="77777777" w:rsidR="008F7130" w:rsidRPr="00207318" w:rsidRDefault="008F7130" w:rsidP="006A5EF8">
            <w:pPr>
              <w:pStyle w:val="NOTE0"/>
              <w:spacing w:before="120" w:after="120"/>
              <w:rPr>
                <w:sz w:val="20"/>
                <w:szCs w:val="26"/>
              </w:rPr>
            </w:pPr>
            <w:r w:rsidRPr="00207318">
              <w:rPr>
                <w:rFonts w:hint="cs"/>
                <w:b/>
                <w:bCs/>
                <w:sz w:val="20"/>
                <w:szCs w:val="26"/>
                <w:rtl/>
              </w:rPr>
              <w:t>الملاحظـة</w:t>
            </w:r>
            <w:r w:rsidRPr="00207318">
              <w:rPr>
                <w:rFonts w:hint="eastAsia"/>
                <w:b/>
                <w:bCs/>
                <w:sz w:val="20"/>
                <w:szCs w:val="26"/>
                <w:rtl/>
              </w:rPr>
              <w:t> </w:t>
            </w:r>
            <w:r w:rsidRPr="00207318">
              <w:rPr>
                <w:b/>
                <w:bCs/>
                <w:sz w:val="20"/>
                <w:szCs w:val="26"/>
                <w:lang w:val="fr-FR"/>
              </w:rPr>
              <w:t>1</w:t>
            </w:r>
            <w:r w:rsidRPr="00207318">
              <w:rPr>
                <w:rFonts w:hint="cs"/>
                <w:sz w:val="20"/>
                <w:szCs w:val="26"/>
                <w:rtl/>
              </w:rPr>
              <w:t xml:space="preserve"> - راجع أيضاً التوصية </w:t>
            </w:r>
            <w:r w:rsidRPr="00207318">
              <w:rPr>
                <w:sz w:val="20"/>
                <w:szCs w:val="26"/>
              </w:rPr>
              <w:t>ITU-R SM.1756</w:t>
            </w:r>
            <w:r w:rsidRPr="00207318">
              <w:rPr>
                <w:rFonts w:hint="cs"/>
                <w:sz w:val="20"/>
                <w:szCs w:val="26"/>
                <w:rtl/>
              </w:rPr>
              <w:t xml:space="preserve"> - إطار تنظيمي لاستعمال أجهزة معتمدة على تكنولوجيا النطاق فوق</w:t>
            </w:r>
            <w:r w:rsidR="005B54AA" w:rsidRPr="00207318">
              <w:rPr>
                <w:rFonts w:hint="eastAsia"/>
                <w:sz w:val="20"/>
                <w:szCs w:val="26"/>
                <w:rtl/>
              </w:rPr>
              <w:t> </w:t>
            </w:r>
            <w:r w:rsidRPr="00207318">
              <w:rPr>
                <w:rFonts w:hint="cs"/>
                <w:sz w:val="20"/>
                <w:szCs w:val="26"/>
                <w:rtl/>
              </w:rPr>
              <w:t>العريض.</w:t>
            </w:r>
          </w:p>
        </w:tc>
      </w:tr>
    </w:tbl>
    <w:p w14:paraId="1BCAFEBC" w14:textId="77777777" w:rsidR="008F7130" w:rsidRPr="007E0D9F" w:rsidRDefault="008F7130" w:rsidP="008F7130">
      <w:pPr>
        <w:pStyle w:val="Heading1"/>
        <w:rPr>
          <w:rtl/>
          <w:lang w:bidi="ar-SY"/>
        </w:rPr>
      </w:pPr>
      <w:bookmarkStart w:id="327" w:name="_Toc263164806"/>
      <w:bookmarkStart w:id="328" w:name="_Toc263327618"/>
      <w:bookmarkStart w:id="329" w:name="_Toc288491717"/>
      <w:bookmarkStart w:id="330" w:name="_Toc307317101"/>
      <w:bookmarkStart w:id="331" w:name="_Toc307388321"/>
      <w:bookmarkStart w:id="332" w:name="_Toc311531977"/>
      <w:bookmarkStart w:id="333" w:name="_Toc352061548"/>
      <w:bookmarkStart w:id="334" w:name="_Toc389753048"/>
      <w:bookmarkStart w:id="335" w:name="_Toc389831518"/>
      <w:bookmarkStart w:id="336" w:name="_Toc390258938"/>
      <w:bookmarkStart w:id="337" w:name="_Toc390259102"/>
      <w:bookmarkStart w:id="338" w:name="_Toc390259240"/>
      <w:bookmarkStart w:id="339" w:name="_Toc519866953"/>
      <w:bookmarkStart w:id="340" w:name="_Toc519867435"/>
      <w:bookmarkStart w:id="341" w:name="_Toc45093271"/>
      <w:r w:rsidRPr="007E0D9F">
        <w:rPr>
          <w:lang w:val="en-GB" w:bidi="ar-SY"/>
        </w:rPr>
        <w:t>6</w:t>
      </w:r>
      <w:r w:rsidRPr="007E0D9F">
        <w:rPr>
          <w:rFonts w:hint="cs"/>
          <w:rtl/>
          <w:lang w:bidi="ar-SY"/>
        </w:rPr>
        <w:tab/>
        <w:t>القدرة المشعَّة أو شدة المجال المغنطيسي أو الكهربائي</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559B2493" w14:textId="77777777" w:rsidR="008F7130" w:rsidRPr="007E0D9F" w:rsidRDefault="008F7130" w:rsidP="008F7130">
      <w:pPr>
        <w:rPr>
          <w:rtl/>
        </w:rPr>
      </w:pPr>
      <w:r w:rsidRPr="007E0D9F">
        <w:rPr>
          <w:rFonts w:hint="cs"/>
          <w:rtl/>
          <w:lang w:bidi="ar-SY"/>
        </w:rPr>
        <w:t xml:space="preserve">تطابق حدود القدرة المشعة أو شدة المجال المغنطيسي أو الكهربائي، المبينة في الجداول من </w:t>
      </w:r>
      <w:r w:rsidRPr="007E0D9F">
        <w:rPr>
          <w:lang w:val="fr-FR" w:bidi="ar-SY"/>
        </w:rPr>
        <w:t>2</w:t>
      </w:r>
      <w:r w:rsidRPr="007E0D9F">
        <w:rPr>
          <w:rFonts w:hint="cs"/>
          <w:rtl/>
          <w:lang w:bidi="ar-SY"/>
        </w:rPr>
        <w:t xml:space="preserve"> إلى </w:t>
      </w:r>
      <w:r w:rsidRPr="007E0D9F">
        <w:rPr>
          <w:lang w:val="fr-FR" w:bidi="ar-SY"/>
        </w:rPr>
        <w:t>5</w:t>
      </w:r>
      <w:r w:rsidRPr="007E0D9F">
        <w:rPr>
          <w:rFonts w:hint="cs"/>
          <w:rtl/>
          <w:lang w:bidi="ar-SY"/>
        </w:rPr>
        <w:t xml:space="preserve"> أدناه، القيم اللازمة لتشغيل جيد للأجهزة </w:t>
      </w:r>
      <w:r w:rsidRPr="007E0D9F">
        <w:rPr>
          <w:lang w:bidi="ar-SY"/>
        </w:rPr>
        <w:t>SRD</w:t>
      </w:r>
      <w:r w:rsidRPr="007E0D9F">
        <w:rPr>
          <w:rFonts w:hint="cs"/>
          <w:rtl/>
        </w:rPr>
        <w:t>. حُددت هذه السويات بعد دراسة دقيقة، وتتوقف على مدى التردد، ونوع التطبيق المختار، والخدمات والأنظمة المستعملة أو المنوي استعمالها في هذه النطاقات.</w:t>
      </w:r>
    </w:p>
    <w:p w14:paraId="3BD6F0AC" w14:textId="77777777" w:rsidR="008F7130" w:rsidRPr="007E0D9F" w:rsidRDefault="008F7130" w:rsidP="008F7130">
      <w:pPr>
        <w:pStyle w:val="Heading2"/>
        <w:rPr>
          <w:rtl/>
        </w:rPr>
      </w:pPr>
      <w:bookmarkStart w:id="342" w:name="_Toc263164807"/>
      <w:bookmarkStart w:id="343" w:name="_Toc263327619"/>
      <w:bookmarkStart w:id="344" w:name="_Toc288491718"/>
      <w:bookmarkStart w:id="345" w:name="_Toc307317102"/>
      <w:bookmarkStart w:id="346" w:name="_Toc307388322"/>
      <w:bookmarkStart w:id="347" w:name="_Toc311531978"/>
      <w:bookmarkStart w:id="348" w:name="_Toc352061549"/>
      <w:bookmarkStart w:id="349" w:name="_Toc389753049"/>
      <w:bookmarkStart w:id="350" w:name="_Toc389831519"/>
      <w:bookmarkStart w:id="351" w:name="_Toc390258939"/>
      <w:bookmarkStart w:id="352" w:name="_Toc390259103"/>
      <w:bookmarkStart w:id="353" w:name="_Toc390259241"/>
      <w:bookmarkStart w:id="354" w:name="_Toc519866954"/>
      <w:bookmarkStart w:id="355" w:name="_Toc519867436"/>
      <w:bookmarkStart w:id="356" w:name="_Toc45093272"/>
      <w:r w:rsidRPr="007E0D9F">
        <w:rPr>
          <w:lang w:val="en-GB"/>
        </w:rPr>
        <w:t>1.6</w:t>
      </w:r>
      <w:r w:rsidRPr="007E0D9F">
        <w:rPr>
          <w:rFonts w:hint="cs"/>
          <w:rtl/>
        </w:rPr>
        <w:tab/>
        <w:t xml:space="preserve">الدول الأعضاء في المؤتمر الأوروبي لإدارات البريد والاتصالات </w:t>
      </w:r>
      <w:r w:rsidRPr="007E0D9F">
        <w:rPr>
          <w:lang w:val="en-GB"/>
        </w:rPr>
        <w:t>(CEPT)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FDBC516" w14:textId="77777777" w:rsidR="008F7130" w:rsidRPr="007E0D9F" w:rsidRDefault="008F7130" w:rsidP="008F7130">
      <w:pPr>
        <w:rPr>
          <w:rtl/>
          <w:lang w:bidi="ar-EG"/>
        </w:rPr>
      </w:pPr>
      <w:r w:rsidRPr="007E0D9F">
        <w:rPr>
          <w:rFonts w:hint="cs"/>
          <w:rtl/>
          <w:lang w:bidi="ar-EG"/>
        </w:rPr>
        <w:t xml:space="preserve">يمكن الاطلاع على حدود القدرة المشعة وشدة المجال المغنطيسي أو الكهربائي للأجهزة </w:t>
      </w:r>
      <w:r w:rsidRPr="007E0D9F">
        <w:rPr>
          <w:lang w:bidi="ar-SY"/>
        </w:rPr>
        <w:t>SRD</w:t>
      </w:r>
      <w:r w:rsidRPr="007E0D9F">
        <w:rPr>
          <w:rFonts w:hint="cs"/>
          <w:rtl/>
          <w:lang w:bidi="ar-EG"/>
        </w:rPr>
        <w:t>، ضمن نطاقات التردد والمعلمات الأخرى المدرجة بالجدول</w:t>
      </w:r>
      <w:r w:rsidRPr="007E0D9F">
        <w:rPr>
          <w:rtl/>
          <w:lang w:bidi="ar-EG"/>
        </w:rPr>
        <w:t> </w:t>
      </w:r>
      <w:r w:rsidRPr="007E0D9F">
        <w:rPr>
          <w:lang w:bidi="ar-SY"/>
        </w:rPr>
        <w:t>9</w:t>
      </w:r>
      <w:r w:rsidRPr="007E0D9F">
        <w:rPr>
          <w:rFonts w:hint="cs"/>
          <w:rtl/>
          <w:lang w:bidi="ar-EG"/>
        </w:rPr>
        <w:t>، بالمرفق</w:t>
      </w:r>
      <w:r w:rsidRPr="007E0D9F">
        <w:rPr>
          <w:rtl/>
          <w:lang w:bidi="ar-EG"/>
        </w:rPr>
        <w:t> </w:t>
      </w:r>
      <w:r w:rsidRPr="007E0D9F">
        <w:rPr>
          <w:lang w:bidi="ar-SY"/>
        </w:rPr>
        <w:t>1</w:t>
      </w:r>
      <w:r w:rsidRPr="007E0D9F">
        <w:rPr>
          <w:rFonts w:hint="cs"/>
          <w:rtl/>
          <w:lang w:bidi="ar-EG"/>
        </w:rPr>
        <w:t xml:space="preserve"> بالملحق</w:t>
      </w:r>
      <w:r w:rsidRPr="007E0D9F">
        <w:rPr>
          <w:rtl/>
          <w:lang w:bidi="ar-EG"/>
        </w:rPr>
        <w:t> </w:t>
      </w:r>
      <w:r w:rsidRPr="007E0D9F">
        <w:rPr>
          <w:lang w:bidi="ar-SY"/>
        </w:rPr>
        <w:t>2</w:t>
      </w:r>
      <w:r w:rsidRPr="007E0D9F">
        <w:rPr>
          <w:rFonts w:hint="cs"/>
          <w:rtl/>
          <w:lang w:bidi="ar-EG"/>
        </w:rPr>
        <w:t xml:space="preserve"> من هذا التقرير.</w:t>
      </w:r>
    </w:p>
    <w:p w14:paraId="6D24A538" w14:textId="77777777" w:rsidR="008F7130" w:rsidRPr="007E0D9F" w:rsidRDefault="008F7130" w:rsidP="008F7130">
      <w:pPr>
        <w:pStyle w:val="Heading2"/>
        <w:pageBreakBefore/>
        <w:rPr>
          <w:rtl/>
        </w:rPr>
      </w:pPr>
      <w:bookmarkStart w:id="357" w:name="_Toc263164808"/>
      <w:bookmarkStart w:id="358" w:name="_Toc263327620"/>
      <w:bookmarkStart w:id="359" w:name="_Toc288491719"/>
      <w:bookmarkStart w:id="360" w:name="_Toc307317103"/>
      <w:bookmarkStart w:id="361" w:name="_Toc307388323"/>
      <w:bookmarkStart w:id="362" w:name="_Toc311531979"/>
      <w:bookmarkStart w:id="363" w:name="_Toc352061550"/>
      <w:bookmarkStart w:id="364" w:name="_Toc389753050"/>
      <w:bookmarkStart w:id="365" w:name="_Toc389831520"/>
      <w:bookmarkStart w:id="366" w:name="_Toc390258940"/>
      <w:bookmarkStart w:id="367" w:name="_Toc390259104"/>
      <w:bookmarkStart w:id="368" w:name="_Toc390259242"/>
      <w:bookmarkStart w:id="369" w:name="_Toc519866955"/>
      <w:bookmarkStart w:id="370" w:name="_Toc519867437"/>
      <w:bookmarkStart w:id="371" w:name="_Toc45093273"/>
      <w:r w:rsidRPr="007E0D9F">
        <w:rPr>
          <w:lang w:val="en-GB"/>
        </w:rPr>
        <w:lastRenderedPageBreak/>
        <w:t>2.6</w:t>
      </w:r>
      <w:r w:rsidRPr="007E0D9F">
        <w:rPr>
          <w:rFonts w:hint="cs"/>
          <w:rtl/>
        </w:rPr>
        <w:tab/>
        <w:t xml:space="preserve">الحدود العامة عند اللجنة الفيدرالية للاتصالات </w:t>
      </w:r>
      <w:r w:rsidRPr="007E0D9F">
        <w:t>(FCC)</w:t>
      </w:r>
      <w:r w:rsidRPr="007E0D9F">
        <w:rPr>
          <w:rFonts w:hint="cs"/>
          <w:rtl/>
        </w:rPr>
        <w:t xml:space="preserve"> (الولايات المتحدة الأمريكية) والبرازيل وكندا</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31E35972" w14:textId="77777777" w:rsidR="008F7130" w:rsidRPr="007E0D9F" w:rsidRDefault="008F7130" w:rsidP="008F7130">
      <w:pPr>
        <w:pStyle w:val="TableNo"/>
        <w:rPr>
          <w:lang w:val="fr-FR"/>
        </w:rPr>
      </w:pPr>
      <w:r w:rsidRPr="007E0D9F">
        <w:rPr>
          <w:rFonts w:hint="cs"/>
          <w:rtl/>
        </w:rPr>
        <w:t xml:space="preserve">الجـدول </w:t>
      </w:r>
      <w:r w:rsidRPr="007E0D9F">
        <w:rPr>
          <w:lang w:val="fr-FR"/>
        </w:rPr>
        <w:t>2</w:t>
      </w:r>
    </w:p>
    <w:p w14:paraId="79EB26E1" w14:textId="77777777" w:rsidR="008F7130" w:rsidRPr="007E0D9F" w:rsidRDefault="008F7130" w:rsidP="008F7130">
      <w:pPr>
        <w:pStyle w:val="Tabletitle0"/>
        <w:rPr>
          <w:rtl/>
        </w:rPr>
      </w:pPr>
      <w:r w:rsidRPr="007E0D9F">
        <w:rPr>
          <w:rFonts w:hint="cs"/>
          <w:rtl/>
        </w:rPr>
        <w:t>الحدود العامة لكل مرسِل متعمّد</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43"/>
        <w:gridCol w:w="2952"/>
        <w:gridCol w:w="3202"/>
      </w:tblGrid>
      <w:tr w:rsidR="008F7130" w:rsidRPr="007E0D9F" w14:paraId="48C039E6" w14:textId="77777777" w:rsidTr="008F7130">
        <w:trPr>
          <w:jc w:val="center"/>
        </w:trPr>
        <w:tc>
          <w:tcPr>
            <w:tcW w:w="3343" w:type="dxa"/>
            <w:vAlign w:val="center"/>
          </w:tcPr>
          <w:p w14:paraId="4D3F75FB" w14:textId="77777777" w:rsidR="008F7130" w:rsidRPr="007E0D9F" w:rsidRDefault="008F7130" w:rsidP="008F7130">
            <w:pPr>
              <w:pStyle w:val="Tablehead0"/>
              <w:rPr>
                <w:lang w:val="en-GB" w:bidi="ar-SY"/>
              </w:rPr>
            </w:pPr>
            <w:r w:rsidRPr="007E0D9F">
              <w:rPr>
                <w:rFonts w:hint="cs"/>
                <w:rtl/>
              </w:rPr>
              <w:t>التردد</w:t>
            </w:r>
            <w:r w:rsidRPr="007E0D9F">
              <w:rPr>
                <w:rtl/>
                <w:lang w:bidi="ar-SY"/>
              </w:rPr>
              <w:br/>
            </w:r>
            <w:r w:rsidRPr="007E0D9F">
              <w:rPr>
                <w:lang w:val="en-GB" w:bidi="ar-SY"/>
              </w:rPr>
              <w:t>(MHz)</w:t>
            </w:r>
          </w:p>
        </w:tc>
        <w:tc>
          <w:tcPr>
            <w:tcW w:w="2952" w:type="dxa"/>
            <w:vAlign w:val="center"/>
          </w:tcPr>
          <w:p w14:paraId="169DFBEC" w14:textId="77777777" w:rsidR="008F7130" w:rsidRPr="007E0D9F" w:rsidRDefault="008F7130" w:rsidP="008F7130">
            <w:pPr>
              <w:pStyle w:val="Tablehead0"/>
              <w:rPr>
                <w:lang w:bidi="ar-SY"/>
              </w:rPr>
            </w:pPr>
            <w:r w:rsidRPr="007E0D9F">
              <w:rPr>
                <w:rFonts w:hint="cs"/>
                <w:rtl/>
                <w:lang w:bidi="ar-SY"/>
              </w:rPr>
              <w:t xml:space="preserve">شدة المجال </w:t>
            </w:r>
            <w:r w:rsidRPr="007E0D9F">
              <w:rPr>
                <w:rFonts w:hint="cs"/>
                <w:rtl/>
              </w:rPr>
              <w:t>الكهربائي</w:t>
            </w:r>
            <w:r w:rsidRPr="007E0D9F">
              <w:rPr>
                <w:rtl/>
                <w:lang w:bidi="ar-SY"/>
              </w:rPr>
              <w:br/>
            </w:r>
            <w:r w:rsidRPr="007E0D9F">
              <w:rPr>
                <w:lang w:val="en-GB" w:bidi="ar-SY"/>
              </w:rPr>
              <w:t>(</w:t>
            </w:r>
            <w:r w:rsidRPr="007E0D9F">
              <w:rPr>
                <w:lang w:val="fr-CH" w:bidi="ar-SY"/>
              </w:rPr>
              <w:t>μ</w:t>
            </w:r>
            <w:r w:rsidRPr="007E0D9F">
              <w:rPr>
                <w:lang w:val="en-GB" w:bidi="ar-SY"/>
              </w:rPr>
              <w:t>V</w:t>
            </w:r>
            <w:r w:rsidRPr="007E0D9F">
              <w:rPr>
                <w:lang w:bidi="ar-SY"/>
              </w:rPr>
              <w:t>/m</w:t>
            </w:r>
            <w:r w:rsidRPr="007E0D9F">
              <w:rPr>
                <w:lang w:val="en-GB" w:bidi="ar-SY"/>
              </w:rPr>
              <w:t>)</w:t>
            </w:r>
          </w:p>
        </w:tc>
        <w:tc>
          <w:tcPr>
            <w:tcW w:w="3202" w:type="dxa"/>
            <w:vAlign w:val="center"/>
          </w:tcPr>
          <w:p w14:paraId="45D64920" w14:textId="77777777" w:rsidR="008F7130" w:rsidRPr="007E0D9F" w:rsidRDefault="008F7130" w:rsidP="008F7130">
            <w:pPr>
              <w:pStyle w:val="Tablehead0"/>
              <w:rPr>
                <w:lang w:val="en-GB" w:bidi="ar-SY"/>
              </w:rPr>
            </w:pPr>
            <w:r w:rsidRPr="007E0D9F">
              <w:rPr>
                <w:rFonts w:hint="cs"/>
                <w:rtl/>
                <w:lang w:bidi="ar-SY"/>
              </w:rPr>
              <w:t xml:space="preserve">مسافة </w:t>
            </w:r>
            <w:r w:rsidRPr="007E0D9F">
              <w:rPr>
                <w:rFonts w:hint="cs"/>
                <w:rtl/>
              </w:rPr>
              <w:t>القياس</w:t>
            </w:r>
            <w:r w:rsidRPr="007E0D9F">
              <w:rPr>
                <w:rtl/>
                <w:lang w:bidi="ar-SY"/>
              </w:rPr>
              <w:br/>
            </w:r>
            <w:r w:rsidRPr="007E0D9F">
              <w:rPr>
                <w:lang w:val="en-GB" w:bidi="ar-SY"/>
              </w:rPr>
              <w:t>(m)</w:t>
            </w:r>
          </w:p>
        </w:tc>
      </w:tr>
      <w:tr w:rsidR="008F7130" w:rsidRPr="007E0D9F" w14:paraId="5E1A28DD" w14:textId="77777777" w:rsidTr="008F7130">
        <w:trPr>
          <w:jc w:val="center"/>
        </w:trPr>
        <w:tc>
          <w:tcPr>
            <w:tcW w:w="3343" w:type="dxa"/>
            <w:vAlign w:val="center"/>
          </w:tcPr>
          <w:p w14:paraId="117A0E44" w14:textId="77777777" w:rsidR="008F7130" w:rsidRPr="007E0D9F" w:rsidRDefault="008F7130" w:rsidP="008F7130">
            <w:pPr>
              <w:pStyle w:val="Tabletext"/>
              <w:jc w:val="center"/>
              <w:rPr>
                <w:lang w:val="en-GB" w:bidi="ar-SY"/>
              </w:rPr>
            </w:pPr>
            <w:r w:rsidRPr="007E0D9F">
              <w:rPr>
                <w:lang w:val="en-GB" w:bidi="ar-SY"/>
              </w:rPr>
              <w:t>0,490-0,009</w:t>
            </w:r>
          </w:p>
        </w:tc>
        <w:tc>
          <w:tcPr>
            <w:tcW w:w="2952" w:type="dxa"/>
            <w:vAlign w:val="center"/>
          </w:tcPr>
          <w:p w14:paraId="1281F4CA" w14:textId="77777777" w:rsidR="008F7130" w:rsidRPr="007E0D9F" w:rsidRDefault="008F7130" w:rsidP="008F7130">
            <w:pPr>
              <w:pStyle w:val="Tabletext"/>
              <w:jc w:val="center"/>
              <w:rPr>
                <w:lang w:val="en-GB" w:bidi="ar-SY"/>
              </w:rPr>
            </w:pPr>
            <w:r w:rsidRPr="007E0D9F">
              <w:rPr>
                <w:lang w:val="en-GB" w:bidi="ar-SY"/>
              </w:rPr>
              <w:t>2 400/</w:t>
            </w:r>
            <w:r w:rsidRPr="007E0D9F">
              <w:rPr>
                <w:i/>
                <w:iCs/>
                <w:lang w:val="en-GB" w:bidi="ar-SY"/>
              </w:rPr>
              <w:t>f</w:t>
            </w:r>
            <w:r w:rsidRPr="007E0D9F">
              <w:rPr>
                <w:rFonts w:hint="eastAsia"/>
                <w:rtl/>
                <w:lang w:bidi="ar-SY"/>
              </w:rPr>
              <w:t> </w:t>
            </w:r>
            <w:r w:rsidRPr="007E0D9F">
              <w:rPr>
                <w:lang w:val="en-GB" w:bidi="ar-SY"/>
              </w:rPr>
              <w:t>(kHz)</w:t>
            </w:r>
          </w:p>
        </w:tc>
        <w:tc>
          <w:tcPr>
            <w:tcW w:w="3202" w:type="dxa"/>
            <w:vAlign w:val="center"/>
          </w:tcPr>
          <w:p w14:paraId="1E9891B2" w14:textId="77777777" w:rsidR="008F7130" w:rsidRPr="007E0D9F" w:rsidRDefault="008F7130" w:rsidP="008F7130">
            <w:pPr>
              <w:pStyle w:val="Tabletext"/>
              <w:jc w:val="center"/>
              <w:rPr>
                <w:lang w:val="en-GB" w:bidi="ar-SY"/>
              </w:rPr>
            </w:pPr>
            <w:r w:rsidRPr="007E0D9F">
              <w:rPr>
                <w:lang w:val="en-GB" w:bidi="ar-SY"/>
              </w:rPr>
              <w:t>300</w:t>
            </w:r>
          </w:p>
        </w:tc>
      </w:tr>
      <w:tr w:rsidR="008F7130" w:rsidRPr="007E0D9F" w14:paraId="19D9CB9F" w14:textId="77777777" w:rsidTr="008F7130">
        <w:trPr>
          <w:jc w:val="center"/>
        </w:trPr>
        <w:tc>
          <w:tcPr>
            <w:tcW w:w="3343" w:type="dxa"/>
            <w:vAlign w:val="center"/>
          </w:tcPr>
          <w:p w14:paraId="2C9E7FE7" w14:textId="77777777" w:rsidR="008F7130" w:rsidRPr="007E0D9F" w:rsidRDefault="008F7130" w:rsidP="008F7130">
            <w:pPr>
              <w:pStyle w:val="Tabletext"/>
              <w:jc w:val="center"/>
              <w:rPr>
                <w:lang w:val="en-GB" w:bidi="ar-SY"/>
              </w:rPr>
            </w:pPr>
            <w:r w:rsidRPr="007E0D9F">
              <w:rPr>
                <w:lang w:val="en-GB" w:bidi="ar-SY"/>
              </w:rPr>
              <w:t>1,705-0,490</w:t>
            </w:r>
          </w:p>
        </w:tc>
        <w:tc>
          <w:tcPr>
            <w:tcW w:w="2952" w:type="dxa"/>
            <w:vAlign w:val="center"/>
          </w:tcPr>
          <w:p w14:paraId="579D7DAF" w14:textId="77777777" w:rsidR="008F7130" w:rsidRPr="007E0D9F" w:rsidRDefault="008F7130" w:rsidP="008F7130">
            <w:pPr>
              <w:pStyle w:val="Tabletext"/>
              <w:jc w:val="center"/>
              <w:rPr>
                <w:lang w:val="en-GB" w:bidi="ar-SY"/>
              </w:rPr>
            </w:pPr>
            <w:r w:rsidRPr="007E0D9F">
              <w:rPr>
                <w:lang w:val="en-GB" w:bidi="ar-SY"/>
              </w:rPr>
              <w:t>24 000/</w:t>
            </w:r>
            <w:r w:rsidRPr="007E0D9F">
              <w:rPr>
                <w:i/>
                <w:iCs/>
                <w:lang w:val="en-GB" w:bidi="ar-SY"/>
              </w:rPr>
              <w:t>f</w:t>
            </w:r>
            <w:r w:rsidRPr="007E0D9F">
              <w:rPr>
                <w:rFonts w:hint="eastAsia"/>
                <w:rtl/>
                <w:lang w:bidi="ar-SY"/>
              </w:rPr>
              <w:t> </w:t>
            </w:r>
            <w:r w:rsidRPr="007E0D9F">
              <w:rPr>
                <w:lang w:val="en-GB" w:bidi="ar-SY"/>
              </w:rPr>
              <w:t>(kHz)</w:t>
            </w:r>
          </w:p>
        </w:tc>
        <w:tc>
          <w:tcPr>
            <w:tcW w:w="3202" w:type="dxa"/>
            <w:vAlign w:val="center"/>
          </w:tcPr>
          <w:p w14:paraId="4FEB8854" w14:textId="77777777" w:rsidR="008F7130" w:rsidRPr="007E0D9F" w:rsidRDefault="008F7130" w:rsidP="008F7130">
            <w:pPr>
              <w:pStyle w:val="Tabletext"/>
              <w:jc w:val="center"/>
              <w:rPr>
                <w:lang w:val="en-GB" w:bidi="ar-SY"/>
              </w:rPr>
            </w:pPr>
            <w:r w:rsidRPr="007E0D9F">
              <w:rPr>
                <w:lang w:val="en-GB" w:bidi="ar-SY"/>
              </w:rPr>
              <w:t>30</w:t>
            </w:r>
          </w:p>
        </w:tc>
      </w:tr>
      <w:tr w:rsidR="008F7130" w:rsidRPr="007E0D9F" w14:paraId="3B4B8969" w14:textId="77777777" w:rsidTr="008F7130">
        <w:trPr>
          <w:jc w:val="center"/>
        </w:trPr>
        <w:tc>
          <w:tcPr>
            <w:tcW w:w="3343" w:type="dxa"/>
            <w:vAlign w:val="center"/>
          </w:tcPr>
          <w:p w14:paraId="536542B7" w14:textId="77777777" w:rsidR="008F7130" w:rsidRPr="007E0D9F" w:rsidRDefault="008F7130" w:rsidP="008F7130">
            <w:pPr>
              <w:pStyle w:val="Tabletext"/>
              <w:jc w:val="center"/>
              <w:rPr>
                <w:lang w:val="en-GB" w:bidi="ar-SY"/>
              </w:rPr>
            </w:pPr>
            <w:r w:rsidRPr="007E0D9F">
              <w:rPr>
                <w:lang w:val="en-GB" w:bidi="ar-SY"/>
              </w:rPr>
              <w:t>30,0-1,705</w:t>
            </w:r>
          </w:p>
        </w:tc>
        <w:tc>
          <w:tcPr>
            <w:tcW w:w="2952" w:type="dxa"/>
            <w:vAlign w:val="center"/>
          </w:tcPr>
          <w:p w14:paraId="6EBD49E8" w14:textId="77777777" w:rsidR="008F7130" w:rsidRPr="007E0D9F" w:rsidRDefault="008F7130" w:rsidP="008F7130">
            <w:pPr>
              <w:pStyle w:val="Tabletext"/>
              <w:jc w:val="center"/>
              <w:rPr>
                <w:lang w:val="en-GB" w:bidi="ar-SY"/>
              </w:rPr>
            </w:pPr>
            <w:r w:rsidRPr="007E0D9F">
              <w:rPr>
                <w:lang w:val="en-GB" w:bidi="ar-SY"/>
              </w:rPr>
              <w:t>30</w:t>
            </w:r>
          </w:p>
        </w:tc>
        <w:tc>
          <w:tcPr>
            <w:tcW w:w="3202" w:type="dxa"/>
            <w:vAlign w:val="center"/>
          </w:tcPr>
          <w:p w14:paraId="6EC94AE8" w14:textId="77777777" w:rsidR="008F7130" w:rsidRPr="007E0D9F" w:rsidRDefault="008F7130" w:rsidP="008F7130">
            <w:pPr>
              <w:pStyle w:val="Tabletext"/>
              <w:jc w:val="center"/>
              <w:rPr>
                <w:lang w:val="en-GB" w:bidi="ar-SY"/>
              </w:rPr>
            </w:pPr>
            <w:r w:rsidRPr="007E0D9F">
              <w:rPr>
                <w:lang w:val="en-GB" w:bidi="ar-SY"/>
              </w:rPr>
              <w:t>30</w:t>
            </w:r>
          </w:p>
        </w:tc>
      </w:tr>
      <w:tr w:rsidR="008F7130" w:rsidRPr="007E0D9F" w14:paraId="1E1902F8" w14:textId="77777777" w:rsidTr="008F7130">
        <w:trPr>
          <w:jc w:val="center"/>
        </w:trPr>
        <w:tc>
          <w:tcPr>
            <w:tcW w:w="3343" w:type="dxa"/>
            <w:vAlign w:val="center"/>
          </w:tcPr>
          <w:p w14:paraId="5BE366F8" w14:textId="77777777" w:rsidR="008F7130" w:rsidRPr="007E0D9F" w:rsidRDefault="008F7130" w:rsidP="008F7130">
            <w:pPr>
              <w:pStyle w:val="Tabletext"/>
              <w:jc w:val="center"/>
              <w:rPr>
                <w:lang w:bidi="ar-SY"/>
              </w:rPr>
            </w:pPr>
            <w:r w:rsidRPr="007E0D9F">
              <w:rPr>
                <w:lang w:val="en-GB" w:bidi="ar-SY"/>
              </w:rPr>
              <w:t>88-30</w:t>
            </w:r>
          </w:p>
        </w:tc>
        <w:tc>
          <w:tcPr>
            <w:tcW w:w="2952" w:type="dxa"/>
            <w:vAlign w:val="center"/>
          </w:tcPr>
          <w:p w14:paraId="3DF23287" w14:textId="77777777" w:rsidR="008F7130" w:rsidRPr="007E0D9F" w:rsidRDefault="008F7130" w:rsidP="008F7130">
            <w:pPr>
              <w:pStyle w:val="Tabletext"/>
              <w:jc w:val="center"/>
              <w:rPr>
                <w:lang w:val="en-GB" w:bidi="ar-SY"/>
              </w:rPr>
            </w:pPr>
            <w:r w:rsidRPr="007E0D9F">
              <w:rPr>
                <w:lang w:val="en-GB" w:bidi="ar-SY"/>
              </w:rPr>
              <w:t>100</w:t>
            </w:r>
          </w:p>
        </w:tc>
        <w:tc>
          <w:tcPr>
            <w:tcW w:w="3202" w:type="dxa"/>
            <w:vAlign w:val="center"/>
          </w:tcPr>
          <w:p w14:paraId="0F89373E" w14:textId="77777777" w:rsidR="008F7130" w:rsidRPr="007E0D9F" w:rsidRDefault="008F7130" w:rsidP="008F7130">
            <w:pPr>
              <w:pStyle w:val="Tabletext"/>
              <w:jc w:val="center"/>
              <w:rPr>
                <w:lang w:val="en-GB" w:bidi="ar-SY"/>
              </w:rPr>
            </w:pPr>
            <w:r w:rsidRPr="007E0D9F">
              <w:rPr>
                <w:lang w:val="en-GB" w:bidi="ar-SY"/>
              </w:rPr>
              <w:t>3</w:t>
            </w:r>
          </w:p>
        </w:tc>
      </w:tr>
      <w:tr w:rsidR="008F7130" w:rsidRPr="007E0D9F" w14:paraId="50767BD9" w14:textId="77777777" w:rsidTr="008F7130">
        <w:trPr>
          <w:jc w:val="center"/>
        </w:trPr>
        <w:tc>
          <w:tcPr>
            <w:tcW w:w="3343" w:type="dxa"/>
            <w:vAlign w:val="center"/>
          </w:tcPr>
          <w:p w14:paraId="40939579" w14:textId="77777777" w:rsidR="008F7130" w:rsidRPr="007E0D9F" w:rsidRDefault="008F7130" w:rsidP="008F7130">
            <w:pPr>
              <w:pStyle w:val="Tabletext"/>
              <w:jc w:val="center"/>
              <w:rPr>
                <w:lang w:val="en-GB" w:bidi="ar-SY"/>
              </w:rPr>
            </w:pPr>
            <w:r w:rsidRPr="007E0D9F">
              <w:rPr>
                <w:lang w:val="en-GB" w:bidi="ar-SY"/>
              </w:rPr>
              <w:t>216-88</w:t>
            </w:r>
          </w:p>
        </w:tc>
        <w:tc>
          <w:tcPr>
            <w:tcW w:w="2952" w:type="dxa"/>
            <w:vAlign w:val="center"/>
          </w:tcPr>
          <w:p w14:paraId="78DA1154" w14:textId="77777777" w:rsidR="008F7130" w:rsidRPr="007E0D9F" w:rsidRDefault="008F7130" w:rsidP="008F7130">
            <w:pPr>
              <w:pStyle w:val="Tabletext"/>
              <w:jc w:val="center"/>
              <w:rPr>
                <w:lang w:val="en-GB" w:bidi="ar-SY"/>
              </w:rPr>
            </w:pPr>
            <w:r w:rsidRPr="007E0D9F">
              <w:rPr>
                <w:lang w:val="en-GB" w:bidi="ar-SY"/>
              </w:rPr>
              <w:t>150</w:t>
            </w:r>
          </w:p>
        </w:tc>
        <w:tc>
          <w:tcPr>
            <w:tcW w:w="3202" w:type="dxa"/>
            <w:vAlign w:val="center"/>
          </w:tcPr>
          <w:p w14:paraId="60D7C391" w14:textId="77777777" w:rsidR="008F7130" w:rsidRPr="007E0D9F" w:rsidRDefault="008F7130" w:rsidP="008F7130">
            <w:pPr>
              <w:pStyle w:val="Tabletext"/>
              <w:jc w:val="center"/>
              <w:rPr>
                <w:rtl/>
                <w:lang w:bidi="ar-SY"/>
              </w:rPr>
            </w:pPr>
            <w:r w:rsidRPr="007E0D9F">
              <w:rPr>
                <w:lang w:val="en-GB" w:bidi="ar-SY"/>
              </w:rPr>
              <w:t>3</w:t>
            </w:r>
          </w:p>
        </w:tc>
      </w:tr>
      <w:tr w:rsidR="008F7130" w:rsidRPr="007E0D9F" w14:paraId="2DBE77C7" w14:textId="77777777" w:rsidTr="008F7130">
        <w:trPr>
          <w:jc w:val="center"/>
        </w:trPr>
        <w:tc>
          <w:tcPr>
            <w:tcW w:w="3343" w:type="dxa"/>
            <w:vAlign w:val="center"/>
          </w:tcPr>
          <w:p w14:paraId="6C7A1C6E" w14:textId="77777777" w:rsidR="008F7130" w:rsidRPr="007E0D9F" w:rsidRDefault="008F7130" w:rsidP="008F7130">
            <w:pPr>
              <w:pStyle w:val="Tabletext"/>
              <w:jc w:val="center"/>
              <w:rPr>
                <w:lang w:val="en-GB" w:bidi="ar-SY"/>
              </w:rPr>
            </w:pPr>
            <w:r w:rsidRPr="007E0D9F">
              <w:rPr>
                <w:lang w:val="en-GB" w:bidi="ar-SY"/>
              </w:rPr>
              <w:t>960-216</w:t>
            </w:r>
          </w:p>
        </w:tc>
        <w:tc>
          <w:tcPr>
            <w:tcW w:w="2952" w:type="dxa"/>
            <w:vAlign w:val="center"/>
          </w:tcPr>
          <w:p w14:paraId="23A197AE" w14:textId="77777777" w:rsidR="008F7130" w:rsidRPr="007E0D9F" w:rsidRDefault="008F7130" w:rsidP="008F7130">
            <w:pPr>
              <w:pStyle w:val="Tabletext"/>
              <w:jc w:val="center"/>
              <w:rPr>
                <w:lang w:val="en-GB" w:bidi="ar-SY"/>
              </w:rPr>
            </w:pPr>
            <w:r w:rsidRPr="007E0D9F">
              <w:rPr>
                <w:lang w:val="en-GB" w:bidi="ar-SY"/>
              </w:rPr>
              <w:t>200</w:t>
            </w:r>
          </w:p>
        </w:tc>
        <w:tc>
          <w:tcPr>
            <w:tcW w:w="3202" w:type="dxa"/>
            <w:vAlign w:val="center"/>
          </w:tcPr>
          <w:p w14:paraId="0944C176" w14:textId="77777777" w:rsidR="008F7130" w:rsidRPr="007E0D9F" w:rsidRDefault="008F7130" w:rsidP="008F7130">
            <w:pPr>
              <w:pStyle w:val="Tabletext"/>
              <w:jc w:val="center"/>
              <w:rPr>
                <w:lang w:val="en-GB" w:bidi="ar-SY"/>
              </w:rPr>
            </w:pPr>
            <w:r w:rsidRPr="007E0D9F">
              <w:rPr>
                <w:lang w:val="en-GB" w:bidi="ar-SY"/>
              </w:rPr>
              <w:t>3</w:t>
            </w:r>
          </w:p>
        </w:tc>
      </w:tr>
      <w:tr w:rsidR="008F7130" w:rsidRPr="007E0D9F" w14:paraId="57A1B546" w14:textId="77777777" w:rsidTr="008F7130">
        <w:trPr>
          <w:jc w:val="center"/>
        </w:trPr>
        <w:tc>
          <w:tcPr>
            <w:tcW w:w="3343" w:type="dxa"/>
            <w:vAlign w:val="center"/>
          </w:tcPr>
          <w:p w14:paraId="7F05D1B3" w14:textId="77777777" w:rsidR="008F7130" w:rsidRPr="007E0D9F" w:rsidRDefault="008F7130" w:rsidP="008F7130">
            <w:pPr>
              <w:pStyle w:val="Tabletext"/>
              <w:jc w:val="center"/>
              <w:rPr>
                <w:lang w:val="en-GB" w:bidi="ar-SY"/>
              </w:rPr>
            </w:pPr>
            <w:r w:rsidRPr="007E0D9F">
              <w:rPr>
                <w:rFonts w:hint="cs"/>
                <w:rtl/>
                <w:lang w:bidi="ar-SY"/>
              </w:rPr>
              <w:t xml:space="preserve">فوق </w:t>
            </w:r>
            <w:r w:rsidRPr="007E0D9F">
              <w:rPr>
                <w:lang w:val="en-GB" w:bidi="ar-SY"/>
              </w:rPr>
              <w:t>960</w:t>
            </w:r>
          </w:p>
        </w:tc>
        <w:tc>
          <w:tcPr>
            <w:tcW w:w="2952" w:type="dxa"/>
            <w:vAlign w:val="center"/>
          </w:tcPr>
          <w:p w14:paraId="1D4ABA03" w14:textId="77777777" w:rsidR="008F7130" w:rsidRPr="007E0D9F" w:rsidRDefault="008F7130" w:rsidP="008F7130">
            <w:pPr>
              <w:pStyle w:val="Tabletext"/>
              <w:jc w:val="center"/>
              <w:rPr>
                <w:lang w:val="en-GB" w:bidi="ar-SY"/>
              </w:rPr>
            </w:pPr>
            <w:r w:rsidRPr="007E0D9F">
              <w:rPr>
                <w:lang w:val="en-GB" w:bidi="ar-SY"/>
              </w:rPr>
              <w:t>500</w:t>
            </w:r>
          </w:p>
        </w:tc>
        <w:tc>
          <w:tcPr>
            <w:tcW w:w="3202" w:type="dxa"/>
            <w:vAlign w:val="center"/>
          </w:tcPr>
          <w:p w14:paraId="56CED3D7" w14:textId="77777777" w:rsidR="008F7130" w:rsidRPr="007E0D9F" w:rsidRDefault="008F7130" w:rsidP="008F7130">
            <w:pPr>
              <w:pStyle w:val="Tabletext"/>
              <w:jc w:val="center"/>
              <w:rPr>
                <w:lang w:val="en-GB" w:bidi="ar-SY"/>
              </w:rPr>
            </w:pPr>
            <w:r w:rsidRPr="007E0D9F">
              <w:rPr>
                <w:lang w:val="en-GB" w:bidi="ar-SY"/>
              </w:rPr>
              <w:t>3</w:t>
            </w:r>
          </w:p>
        </w:tc>
      </w:tr>
    </w:tbl>
    <w:p w14:paraId="71B413EC" w14:textId="77777777" w:rsidR="00F7003B" w:rsidRPr="007E0D9F" w:rsidRDefault="00F7003B" w:rsidP="00366B4C">
      <w:pPr>
        <w:spacing w:before="240"/>
        <w:rPr>
          <w:rtl/>
        </w:rPr>
      </w:pPr>
      <w:r w:rsidRPr="007E0D9F">
        <w:rPr>
          <w:rFonts w:hint="cs"/>
          <w:rtl/>
        </w:rPr>
        <w:t>تستند حدود الإرسال الواردة في الجدول أعلاه إلى قياسات تستعمل كاشف شبه ذروة للجنة</w:t>
      </w:r>
      <w:r w:rsidR="00366B4C" w:rsidRPr="007E0D9F">
        <w:rPr>
          <w:rFonts w:hint="cs"/>
          <w:rtl/>
        </w:rPr>
        <w:t xml:space="preserve"> </w:t>
      </w:r>
      <w:r w:rsidRPr="007E0D9F">
        <w:t>CISPR</w:t>
      </w:r>
      <w:r w:rsidRPr="007E0D9F">
        <w:rPr>
          <w:rFonts w:hint="cs"/>
          <w:rtl/>
        </w:rPr>
        <w:t xml:space="preserve"> عدا النطاقات الترددية </w:t>
      </w:r>
      <w:r w:rsidRPr="007E0D9F">
        <w:t>kHz</w:t>
      </w:r>
      <w:r w:rsidR="002950B1" w:rsidRPr="007E0D9F">
        <w:t> 90</w:t>
      </w:r>
      <w:r w:rsidR="002950B1" w:rsidRPr="007E0D9F">
        <w:noBreakHyphen/>
        <w:t>9</w:t>
      </w:r>
      <w:r w:rsidRPr="007E0D9F">
        <w:rPr>
          <w:rFonts w:hint="cs"/>
          <w:rtl/>
        </w:rPr>
        <w:t xml:space="preserve"> و</w:t>
      </w:r>
      <w:r w:rsidRPr="007E0D9F">
        <w:t>kHz</w:t>
      </w:r>
      <w:r w:rsidR="002950B1" w:rsidRPr="007E0D9F">
        <w:t> 490-110</w:t>
      </w:r>
      <w:r w:rsidR="002950B1" w:rsidRPr="007E0D9F">
        <w:rPr>
          <w:rFonts w:hint="cs"/>
          <w:rtl/>
        </w:rPr>
        <w:t xml:space="preserve"> وما فوق</w:t>
      </w:r>
      <w:r w:rsidRPr="007E0D9F">
        <w:rPr>
          <w:rFonts w:hint="cs"/>
          <w:rtl/>
        </w:rPr>
        <w:t xml:space="preserve"> </w:t>
      </w:r>
      <w:r w:rsidRPr="007E0D9F">
        <w:t>MHz</w:t>
      </w:r>
      <w:r w:rsidR="002950B1" w:rsidRPr="007E0D9F">
        <w:t> 1</w:t>
      </w:r>
      <w:r w:rsidR="006A5EF8" w:rsidRPr="007E0D9F">
        <w:t> </w:t>
      </w:r>
      <w:r w:rsidR="002950B1" w:rsidRPr="007E0D9F">
        <w:t>000</w:t>
      </w:r>
      <w:r w:rsidRPr="007E0D9F">
        <w:rPr>
          <w:rFonts w:hint="cs"/>
          <w:rtl/>
        </w:rPr>
        <w:t>. وتستند حدود الإرسال المشع في هذه النطاقات إلى قياسات تستعمل كاشفاً</w:t>
      </w:r>
      <w:r w:rsidR="002950B1" w:rsidRPr="007E0D9F">
        <w:rPr>
          <w:rFonts w:hint="eastAsia"/>
          <w:rtl/>
        </w:rPr>
        <w:t> </w:t>
      </w:r>
      <w:r w:rsidRPr="007E0D9F">
        <w:rPr>
          <w:rFonts w:hint="cs"/>
          <w:rtl/>
        </w:rPr>
        <w:t>متوسطاً.</w:t>
      </w:r>
    </w:p>
    <w:p w14:paraId="246D283E" w14:textId="77777777" w:rsidR="008F7130" w:rsidRPr="007E0D9F" w:rsidRDefault="00683F0B" w:rsidP="002950B1">
      <w:pPr>
        <w:rPr>
          <w:rtl/>
          <w:lang w:bidi="ar-SY"/>
        </w:rPr>
      </w:pPr>
      <w:r w:rsidRPr="007E0D9F">
        <w:rPr>
          <w:rFonts w:hint="cs"/>
          <w:rtl/>
          <w:lang w:bidi="ar-SY"/>
        </w:rPr>
        <w:t>و</w:t>
      </w:r>
      <w:r w:rsidR="008F7130" w:rsidRPr="007E0D9F">
        <w:rPr>
          <w:rFonts w:hint="cs"/>
          <w:rtl/>
          <w:lang w:bidi="ar-SY"/>
        </w:rPr>
        <w:t>ترد حالات الاستثناء أو الاستبعاد من الحدود العامة في </w:t>
      </w:r>
      <w:r w:rsidR="00DD3317" w:rsidRPr="007E0D9F">
        <w:rPr>
          <w:rFonts w:hint="cs"/>
          <w:rtl/>
          <w:lang w:bidi="ar-SY"/>
        </w:rPr>
        <w:t>المرفق</w:t>
      </w:r>
      <w:r w:rsidR="008F7130" w:rsidRPr="007E0D9F">
        <w:rPr>
          <w:rtl/>
          <w:lang w:bidi="ar-SY"/>
        </w:rPr>
        <w:t> </w:t>
      </w:r>
      <w:r w:rsidR="008F7130" w:rsidRPr="007E0D9F">
        <w:rPr>
          <w:lang w:bidi="ar-SY"/>
        </w:rPr>
        <w:t>2</w:t>
      </w:r>
      <w:r w:rsidR="008F7130" w:rsidRPr="007E0D9F">
        <w:rPr>
          <w:rFonts w:hint="cs"/>
          <w:rtl/>
          <w:lang w:bidi="ar-SY"/>
        </w:rPr>
        <w:t>.</w:t>
      </w:r>
    </w:p>
    <w:p w14:paraId="0AAD8E65" w14:textId="77777777" w:rsidR="008F7130" w:rsidRPr="007E0D9F" w:rsidRDefault="008F7130" w:rsidP="008F7130">
      <w:pPr>
        <w:pStyle w:val="Heading2"/>
        <w:rPr>
          <w:rtl/>
        </w:rPr>
      </w:pPr>
      <w:bookmarkStart w:id="372" w:name="_Toc263164809"/>
      <w:bookmarkStart w:id="373" w:name="_Toc263327621"/>
      <w:bookmarkStart w:id="374" w:name="_Toc288491720"/>
      <w:bookmarkStart w:id="375" w:name="_Toc307317104"/>
      <w:bookmarkStart w:id="376" w:name="_Toc307388324"/>
      <w:bookmarkStart w:id="377" w:name="_Toc311531980"/>
      <w:bookmarkStart w:id="378" w:name="_Toc352061551"/>
      <w:bookmarkStart w:id="379" w:name="_Toc389753051"/>
      <w:bookmarkStart w:id="380" w:name="_Toc389831521"/>
      <w:bookmarkStart w:id="381" w:name="_Toc390258941"/>
      <w:bookmarkStart w:id="382" w:name="_Toc390259105"/>
      <w:bookmarkStart w:id="383" w:name="_Toc390259243"/>
      <w:bookmarkStart w:id="384" w:name="_Toc519866956"/>
      <w:bookmarkStart w:id="385" w:name="_Toc519867438"/>
      <w:bookmarkStart w:id="386" w:name="_Toc45093274"/>
      <w:r w:rsidRPr="007E0D9F">
        <w:rPr>
          <w:lang w:val="en-GB"/>
        </w:rPr>
        <w:t>3.6</w:t>
      </w:r>
      <w:r w:rsidRPr="007E0D9F">
        <w:rPr>
          <w:rFonts w:hint="cs"/>
          <w:rtl/>
        </w:rPr>
        <w:tab/>
        <w:t>اليابان</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3F3C7130" w14:textId="77777777" w:rsidR="008F7130" w:rsidRPr="007E0D9F" w:rsidRDefault="008F7130" w:rsidP="008F7130">
      <w:pPr>
        <w:pStyle w:val="TableNo"/>
        <w:rPr>
          <w:rtl/>
        </w:rPr>
      </w:pPr>
      <w:r w:rsidRPr="007E0D9F">
        <w:rPr>
          <w:rFonts w:hint="cs"/>
          <w:rtl/>
        </w:rPr>
        <w:t xml:space="preserve">الجـدول </w:t>
      </w:r>
      <w:r w:rsidRPr="007E0D9F">
        <w:rPr>
          <w:lang w:val="fr-FR"/>
        </w:rPr>
        <w:t>3</w:t>
      </w:r>
    </w:p>
    <w:p w14:paraId="0CCF16A2" w14:textId="77777777" w:rsidR="008F7130" w:rsidRPr="007E0D9F" w:rsidRDefault="008F7130" w:rsidP="008F7130">
      <w:pPr>
        <w:pStyle w:val="Tabletitle0"/>
        <w:rPr>
          <w:rtl/>
        </w:rPr>
      </w:pPr>
      <w:r w:rsidRPr="007E0D9F">
        <w:rPr>
          <w:rFonts w:hint="cs"/>
          <w:rtl/>
        </w:rPr>
        <w:t xml:space="preserve">قيمة التفاوت المسموح به في شدة المجال الكهربائي على مسافة </w:t>
      </w:r>
      <w:r w:rsidRPr="007E0D9F">
        <w:rPr>
          <w:lang w:bidi="ar-SY"/>
        </w:rPr>
        <w:t>m 3</w:t>
      </w:r>
      <w:r w:rsidRPr="007E0D9F">
        <w:rPr>
          <w:rtl/>
        </w:rPr>
        <w:br/>
      </w:r>
      <w:r w:rsidRPr="007E0D9F">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8F7130" w:rsidRPr="007E0D9F" w14:paraId="6F264899" w14:textId="77777777" w:rsidTr="008F7130">
        <w:trPr>
          <w:jc w:val="center"/>
        </w:trPr>
        <w:tc>
          <w:tcPr>
            <w:tcW w:w="3968" w:type="dxa"/>
            <w:vAlign w:val="center"/>
          </w:tcPr>
          <w:p w14:paraId="7FA3F04E" w14:textId="77777777" w:rsidR="008F7130" w:rsidRPr="007E0D9F" w:rsidRDefault="008F7130" w:rsidP="008F7130">
            <w:pPr>
              <w:pStyle w:val="Tablehead0"/>
              <w:rPr>
                <w:rtl/>
                <w:lang w:bidi="ar-SY"/>
              </w:rPr>
            </w:pPr>
            <w:r w:rsidRPr="007E0D9F">
              <w:rPr>
                <w:rFonts w:hint="cs"/>
                <w:rtl/>
                <w:lang w:bidi="ar-SY"/>
              </w:rPr>
              <w:t xml:space="preserve">نطاق </w:t>
            </w:r>
            <w:r w:rsidRPr="007E0D9F">
              <w:rPr>
                <w:rFonts w:hint="cs"/>
                <w:rtl/>
              </w:rPr>
              <w:t>التردد</w:t>
            </w:r>
          </w:p>
        </w:tc>
        <w:tc>
          <w:tcPr>
            <w:tcW w:w="3828" w:type="dxa"/>
            <w:vAlign w:val="center"/>
          </w:tcPr>
          <w:p w14:paraId="4F46EE06" w14:textId="77777777" w:rsidR="008F7130" w:rsidRPr="007E0D9F" w:rsidRDefault="008F7130" w:rsidP="008F7130">
            <w:pPr>
              <w:pStyle w:val="Tablehead0"/>
              <w:rPr>
                <w:lang w:val="en-GB" w:bidi="ar-SY"/>
              </w:rPr>
            </w:pPr>
            <w:r w:rsidRPr="007E0D9F">
              <w:rPr>
                <w:rFonts w:hint="cs"/>
                <w:rtl/>
              </w:rPr>
              <w:t>شدة</w:t>
            </w:r>
            <w:r w:rsidRPr="007E0D9F">
              <w:rPr>
                <w:rFonts w:hint="cs"/>
                <w:rtl/>
                <w:lang w:bidi="ar-SY"/>
              </w:rPr>
              <w:t xml:space="preserve"> المجال الكهربائي</w:t>
            </w:r>
            <w:r w:rsidRPr="007E0D9F">
              <w:rPr>
                <w:lang w:val="en-GB" w:bidi="ar-SY"/>
              </w:rPr>
              <w:br/>
              <w:t>(µV</w:t>
            </w:r>
            <w:r w:rsidRPr="007E0D9F">
              <w:rPr>
                <w:lang w:bidi="ar-SY"/>
              </w:rPr>
              <w:t>/m</w:t>
            </w:r>
            <w:r w:rsidRPr="007E0D9F">
              <w:rPr>
                <w:lang w:val="en-GB" w:bidi="ar-SY"/>
              </w:rPr>
              <w:t>)</w:t>
            </w:r>
          </w:p>
        </w:tc>
      </w:tr>
      <w:tr w:rsidR="008F7130" w:rsidRPr="007E0D9F" w14:paraId="5032A3B9" w14:textId="77777777" w:rsidTr="008F7130">
        <w:trPr>
          <w:jc w:val="center"/>
        </w:trPr>
        <w:tc>
          <w:tcPr>
            <w:tcW w:w="3968" w:type="dxa"/>
            <w:vAlign w:val="center"/>
          </w:tcPr>
          <w:p w14:paraId="2ABC0F6B" w14:textId="77777777" w:rsidR="008F7130" w:rsidRPr="007E0D9F" w:rsidRDefault="008F7130" w:rsidP="008F7130">
            <w:pPr>
              <w:pStyle w:val="Tabletext"/>
              <w:jc w:val="center"/>
              <w:rPr>
                <w:rtl/>
                <w:lang w:bidi="ar-EG"/>
              </w:rPr>
            </w:pPr>
            <w:r w:rsidRPr="007E0D9F">
              <w:rPr>
                <w:i/>
                <w:iCs/>
                <w:lang w:val="en-GB" w:bidi="ar-SY"/>
              </w:rPr>
              <w:t>f</w:t>
            </w:r>
            <w:r w:rsidRPr="007E0D9F">
              <w:rPr>
                <w:rFonts w:hint="cs"/>
                <w:rtl/>
                <w:lang w:bidi="ar-SY"/>
              </w:rPr>
              <w:t xml:space="preserve"> </w:t>
            </w:r>
            <w:r w:rsidRPr="007E0D9F">
              <w:rPr>
                <w:lang w:val="en-GB" w:bidi="ar-SY"/>
              </w:rPr>
              <w:sym w:font="Symbol" w:char="F0B3"/>
            </w:r>
            <w:r w:rsidRPr="007E0D9F">
              <w:rPr>
                <w:rFonts w:hint="cs"/>
                <w:rtl/>
                <w:lang w:bidi="ar-SY"/>
              </w:rPr>
              <w:t xml:space="preserve"> </w:t>
            </w:r>
            <w:r w:rsidRPr="007E0D9F">
              <w:rPr>
                <w:lang w:val="en-GB" w:bidi="ar-SY"/>
              </w:rPr>
              <w:t>322</w:t>
            </w:r>
            <w:r w:rsidRPr="007E0D9F">
              <w:rPr>
                <w:rFonts w:hint="cs"/>
                <w:rtl/>
                <w:lang w:bidi="ar-SY"/>
              </w:rPr>
              <w:t xml:space="preserve"> </w:t>
            </w:r>
            <w:r w:rsidRPr="007E0D9F">
              <w:rPr>
                <w:lang w:val="en-GB" w:bidi="ar-SY"/>
              </w:rPr>
              <w:t>MHz</w:t>
            </w:r>
          </w:p>
        </w:tc>
        <w:tc>
          <w:tcPr>
            <w:tcW w:w="3828" w:type="dxa"/>
            <w:vAlign w:val="center"/>
          </w:tcPr>
          <w:p w14:paraId="0BA83CD6" w14:textId="77777777" w:rsidR="008F7130" w:rsidRPr="007E0D9F" w:rsidRDefault="008F7130" w:rsidP="008F7130">
            <w:pPr>
              <w:pStyle w:val="Tabletext"/>
              <w:jc w:val="center"/>
              <w:rPr>
                <w:lang w:val="en-GB" w:bidi="ar-SY"/>
              </w:rPr>
            </w:pPr>
            <w:r w:rsidRPr="007E0D9F">
              <w:rPr>
                <w:lang w:val="en-GB" w:bidi="ar-SY"/>
              </w:rPr>
              <w:t>500</w:t>
            </w:r>
          </w:p>
        </w:tc>
      </w:tr>
      <w:tr w:rsidR="008F7130" w:rsidRPr="007E0D9F" w14:paraId="686733C6" w14:textId="77777777" w:rsidTr="008F7130">
        <w:trPr>
          <w:jc w:val="center"/>
        </w:trPr>
        <w:tc>
          <w:tcPr>
            <w:tcW w:w="3968" w:type="dxa"/>
            <w:vAlign w:val="center"/>
          </w:tcPr>
          <w:p w14:paraId="41BFE313" w14:textId="77777777" w:rsidR="008F7130" w:rsidRPr="007E0D9F" w:rsidRDefault="008F7130" w:rsidP="008F7130">
            <w:pPr>
              <w:pStyle w:val="Tabletext"/>
              <w:jc w:val="center"/>
              <w:rPr>
                <w:lang w:val="en-GB" w:bidi="ar-SY"/>
              </w:rPr>
            </w:pPr>
            <w:r w:rsidRPr="007E0D9F">
              <w:rPr>
                <w:lang w:val="en-GB" w:bidi="ar-SY"/>
              </w:rPr>
              <w:t>322</w:t>
            </w:r>
            <w:r w:rsidRPr="007E0D9F">
              <w:rPr>
                <w:rFonts w:hint="cs"/>
                <w:rtl/>
                <w:lang w:bidi="ar-SY"/>
              </w:rPr>
              <w:t xml:space="preserve"> </w:t>
            </w:r>
            <w:r w:rsidRPr="007E0D9F">
              <w:rPr>
                <w:lang w:val="en-GB" w:bidi="ar-SY"/>
              </w:rPr>
              <w:t>MHz</w:t>
            </w:r>
            <w:r w:rsidRPr="007E0D9F">
              <w:rPr>
                <w:rFonts w:hint="cs"/>
                <w:rtl/>
                <w:lang w:bidi="ar-SY"/>
              </w:rPr>
              <w:t xml:space="preserve"> </w:t>
            </w:r>
            <w:r w:rsidRPr="007E0D9F">
              <w:rPr>
                <w:lang w:val="en-GB" w:bidi="ar-SY"/>
              </w:rPr>
              <w:sym w:font="Symbol" w:char="F03E"/>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en-GB" w:bidi="ar-SY"/>
              </w:rPr>
              <w:sym w:font="Symbol" w:char="F0B3"/>
            </w:r>
            <w:r w:rsidRPr="007E0D9F">
              <w:rPr>
                <w:rFonts w:hint="cs"/>
                <w:rtl/>
                <w:lang w:bidi="ar-SY"/>
              </w:rPr>
              <w:t xml:space="preserve"> </w:t>
            </w:r>
            <w:r w:rsidRPr="007E0D9F">
              <w:rPr>
                <w:lang w:val="en-GB" w:bidi="ar-SY"/>
              </w:rPr>
              <w:t>10</w:t>
            </w:r>
            <w:r w:rsidRPr="007E0D9F">
              <w:rPr>
                <w:rFonts w:hint="cs"/>
                <w:rtl/>
                <w:lang w:bidi="ar-SY"/>
              </w:rPr>
              <w:t xml:space="preserve"> </w:t>
            </w:r>
            <w:r w:rsidRPr="007E0D9F">
              <w:rPr>
                <w:lang w:val="en-GB" w:bidi="ar-SY"/>
              </w:rPr>
              <w:t>GHz</w:t>
            </w:r>
          </w:p>
        </w:tc>
        <w:tc>
          <w:tcPr>
            <w:tcW w:w="3828" w:type="dxa"/>
            <w:vAlign w:val="center"/>
          </w:tcPr>
          <w:p w14:paraId="797714D5" w14:textId="77777777" w:rsidR="008F7130" w:rsidRPr="007E0D9F" w:rsidRDefault="008F7130" w:rsidP="008F7130">
            <w:pPr>
              <w:pStyle w:val="Tabletext"/>
              <w:jc w:val="center"/>
              <w:rPr>
                <w:rtl/>
                <w:lang w:bidi="ar-SY"/>
              </w:rPr>
            </w:pPr>
            <w:r w:rsidRPr="007E0D9F">
              <w:rPr>
                <w:lang w:val="en-GB" w:bidi="ar-SY"/>
              </w:rPr>
              <w:t>35</w:t>
            </w:r>
          </w:p>
        </w:tc>
      </w:tr>
      <w:tr w:rsidR="008F7130" w:rsidRPr="007E0D9F" w14:paraId="582486C1" w14:textId="77777777" w:rsidTr="008F7130">
        <w:trPr>
          <w:jc w:val="center"/>
        </w:trPr>
        <w:tc>
          <w:tcPr>
            <w:tcW w:w="3968" w:type="dxa"/>
            <w:vAlign w:val="center"/>
          </w:tcPr>
          <w:p w14:paraId="5A3A31A2" w14:textId="77777777" w:rsidR="008F7130" w:rsidRPr="007E0D9F" w:rsidRDefault="008F7130" w:rsidP="008F7130">
            <w:pPr>
              <w:pStyle w:val="Tabletext"/>
              <w:jc w:val="center"/>
              <w:rPr>
                <w:rtl/>
                <w:lang w:bidi="ar-SY"/>
              </w:rPr>
            </w:pPr>
            <w:r w:rsidRPr="007E0D9F">
              <w:rPr>
                <w:lang w:val="en-GB" w:bidi="ar-SY"/>
              </w:rPr>
              <w:t>10</w:t>
            </w:r>
            <w:r w:rsidRPr="007E0D9F">
              <w:rPr>
                <w:rFonts w:hint="cs"/>
                <w:rtl/>
                <w:lang w:bidi="ar-SY"/>
              </w:rPr>
              <w:t xml:space="preserve"> </w:t>
            </w:r>
            <w:r w:rsidRPr="007E0D9F">
              <w:rPr>
                <w:lang w:val="en-GB" w:bidi="ar-SY"/>
              </w:rPr>
              <w:t>GHz</w:t>
            </w:r>
            <w:r w:rsidRPr="007E0D9F">
              <w:rPr>
                <w:rFonts w:hint="cs"/>
                <w:rtl/>
                <w:lang w:bidi="ar-SY"/>
              </w:rPr>
              <w:t xml:space="preserve"> </w:t>
            </w:r>
            <w:r w:rsidRPr="007E0D9F">
              <w:rPr>
                <w:lang w:val="en-GB" w:bidi="ar-SY"/>
              </w:rPr>
              <w:sym w:font="Symbol" w:char="F03E"/>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en-GB" w:bidi="ar-SY"/>
              </w:rPr>
              <w:sym w:font="Symbol" w:char="F0B3"/>
            </w:r>
            <w:r w:rsidRPr="007E0D9F">
              <w:rPr>
                <w:rFonts w:hint="cs"/>
                <w:rtl/>
                <w:lang w:bidi="ar-SY"/>
              </w:rPr>
              <w:t xml:space="preserve"> </w:t>
            </w:r>
            <w:r w:rsidRPr="007E0D9F">
              <w:rPr>
                <w:lang w:val="en-GB" w:bidi="ar-SY"/>
              </w:rPr>
              <w:t>150</w:t>
            </w:r>
            <w:r w:rsidRPr="007E0D9F">
              <w:rPr>
                <w:rFonts w:hint="cs"/>
                <w:rtl/>
                <w:lang w:bidi="ar-SY"/>
              </w:rPr>
              <w:t xml:space="preserve"> </w:t>
            </w:r>
            <w:r w:rsidRPr="007E0D9F">
              <w:rPr>
                <w:lang w:val="en-GB" w:bidi="ar-SY"/>
              </w:rPr>
              <w:t>GHz</w:t>
            </w:r>
          </w:p>
        </w:tc>
        <w:tc>
          <w:tcPr>
            <w:tcW w:w="3828" w:type="dxa"/>
            <w:vAlign w:val="center"/>
          </w:tcPr>
          <w:p w14:paraId="058EF39D" w14:textId="77777777" w:rsidR="008F7130" w:rsidRPr="007E0D9F" w:rsidRDefault="008F7130" w:rsidP="008F7130">
            <w:pPr>
              <w:pStyle w:val="Tabletext"/>
              <w:jc w:val="center"/>
              <w:rPr>
                <w:rtl/>
                <w:lang w:bidi="ar-SY"/>
              </w:rPr>
            </w:pPr>
            <w:r w:rsidRPr="007E0D9F">
              <w:rPr>
                <w:lang w:val="en-GB" w:bidi="ar-SY"/>
              </w:rPr>
              <w:t>3,5</w:t>
            </w:r>
            <w:r w:rsidRPr="007E0D9F">
              <w:rPr>
                <w:rFonts w:hint="cs"/>
                <w:rtl/>
                <w:lang w:bidi="ar-SY"/>
              </w:rPr>
              <w:t xml:space="preserve"> × </w:t>
            </w:r>
            <w:r w:rsidRPr="007E0D9F">
              <w:rPr>
                <w:vertAlign w:val="superscript"/>
                <w:lang w:val="en-GB" w:bidi="ar-SY"/>
              </w:rPr>
              <w:t>(1)</w:t>
            </w:r>
            <w:r w:rsidRPr="007E0D9F">
              <w:rPr>
                <w:i/>
                <w:iCs/>
                <w:lang w:val="en-GB" w:bidi="ar-SY"/>
              </w:rPr>
              <w:t>f</w:t>
            </w:r>
            <w:r w:rsidRPr="007E0D9F">
              <w:rPr>
                <w:rFonts w:hint="cs"/>
                <w:vertAlign w:val="superscript"/>
                <w:rtl/>
                <w:lang w:bidi="ar-SY"/>
              </w:rPr>
              <w:t>،</w:t>
            </w:r>
            <w:r w:rsidRPr="007E0D9F">
              <w:rPr>
                <w:rFonts w:hint="cs"/>
                <w:rtl/>
                <w:lang w:bidi="ar-SY"/>
              </w:rPr>
              <w:t xml:space="preserve"> </w:t>
            </w:r>
            <w:r w:rsidRPr="007E0D9F">
              <w:rPr>
                <w:vertAlign w:val="superscript"/>
                <w:lang w:val="en-GB" w:bidi="ar-SY"/>
              </w:rPr>
              <w:t>(2)</w:t>
            </w:r>
          </w:p>
        </w:tc>
      </w:tr>
      <w:tr w:rsidR="008F7130" w:rsidRPr="007E0D9F" w14:paraId="5DE9095A" w14:textId="77777777" w:rsidTr="008F7130">
        <w:trPr>
          <w:jc w:val="center"/>
        </w:trPr>
        <w:tc>
          <w:tcPr>
            <w:tcW w:w="3968" w:type="dxa"/>
            <w:tcBorders>
              <w:bottom w:val="single" w:sz="4" w:space="0" w:color="auto"/>
            </w:tcBorders>
            <w:vAlign w:val="center"/>
          </w:tcPr>
          <w:p w14:paraId="0C528736" w14:textId="77777777" w:rsidR="008F7130" w:rsidRPr="007E0D9F" w:rsidRDefault="008F7130" w:rsidP="008F7130">
            <w:pPr>
              <w:pStyle w:val="Tabletext"/>
              <w:jc w:val="center"/>
              <w:rPr>
                <w:rtl/>
                <w:lang w:bidi="ar-EG"/>
              </w:rPr>
            </w:pPr>
            <w:r w:rsidRPr="007E0D9F">
              <w:rPr>
                <w:lang w:val="en-GB" w:bidi="ar-SY"/>
              </w:rPr>
              <w:t>150</w:t>
            </w:r>
            <w:r w:rsidRPr="007E0D9F">
              <w:rPr>
                <w:rFonts w:hint="cs"/>
                <w:rtl/>
                <w:lang w:bidi="ar-SY"/>
              </w:rPr>
              <w:t xml:space="preserve"> </w:t>
            </w:r>
            <w:r w:rsidRPr="007E0D9F">
              <w:rPr>
                <w:lang w:val="en-GB" w:bidi="ar-SY"/>
              </w:rPr>
              <w:t>GHz</w:t>
            </w:r>
            <w:r w:rsidRPr="007E0D9F">
              <w:rPr>
                <w:rFonts w:hint="cs"/>
                <w:rtl/>
                <w:lang w:bidi="ar-SY"/>
              </w:rPr>
              <w:t xml:space="preserve"> </w:t>
            </w:r>
            <w:r w:rsidRPr="007E0D9F">
              <w:rPr>
                <w:i/>
                <w:iCs/>
                <w:lang w:val="en-GB" w:bidi="ar-SY"/>
              </w:rPr>
              <w:t>f</w:t>
            </w:r>
            <w:r w:rsidRPr="007E0D9F">
              <w:rPr>
                <w:lang w:val="en-GB" w:bidi="ar-SY"/>
              </w:rPr>
              <w:t xml:space="preserve"> </w:t>
            </w:r>
            <w:r w:rsidRPr="007E0D9F">
              <w:rPr>
                <w:lang w:val="en-GB" w:bidi="ar-SY"/>
              </w:rPr>
              <w:sym w:font="Symbol" w:char="F03E"/>
            </w:r>
          </w:p>
        </w:tc>
        <w:tc>
          <w:tcPr>
            <w:tcW w:w="3828" w:type="dxa"/>
            <w:tcBorders>
              <w:bottom w:val="single" w:sz="4" w:space="0" w:color="auto"/>
            </w:tcBorders>
            <w:vAlign w:val="center"/>
          </w:tcPr>
          <w:p w14:paraId="5519E813" w14:textId="77777777" w:rsidR="008F7130" w:rsidRPr="007E0D9F" w:rsidRDefault="008F7130" w:rsidP="008F7130">
            <w:pPr>
              <w:pStyle w:val="Tabletext"/>
              <w:jc w:val="center"/>
              <w:rPr>
                <w:lang w:val="en-GB" w:bidi="ar-SY"/>
              </w:rPr>
            </w:pPr>
            <w:r w:rsidRPr="007E0D9F">
              <w:rPr>
                <w:lang w:val="en-GB" w:bidi="ar-SY"/>
              </w:rPr>
              <w:t>500</w:t>
            </w:r>
          </w:p>
        </w:tc>
      </w:tr>
      <w:tr w:rsidR="008F7130" w:rsidRPr="007E0D9F" w14:paraId="5C445ABB" w14:textId="77777777" w:rsidTr="008F7130">
        <w:trPr>
          <w:jc w:val="center"/>
        </w:trPr>
        <w:tc>
          <w:tcPr>
            <w:tcW w:w="7796" w:type="dxa"/>
            <w:gridSpan w:val="2"/>
            <w:tcBorders>
              <w:left w:val="nil"/>
              <w:bottom w:val="nil"/>
              <w:right w:val="nil"/>
            </w:tcBorders>
            <w:vAlign w:val="center"/>
          </w:tcPr>
          <w:p w14:paraId="5018A37A" w14:textId="77777777" w:rsidR="008F7130" w:rsidRPr="007E0D9F" w:rsidRDefault="008F7130" w:rsidP="008F7130">
            <w:pPr>
              <w:pStyle w:val="Tablelegend0"/>
              <w:jc w:val="left"/>
              <w:rPr>
                <w:lang w:val="en-GB" w:bidi="ar-SY"/>
              </w:rPr>
            </w:pPr>
            <w:r w:rsidRPr="007E0D9F">
              <w:rPr>
                <w:vertAlign w:val="superscript"/>
                <w:lang w:val="en-GB" w:bidi="ar-SY"/>
              </w:rPr>
              <w:t>(1)</w:t>
            </w:r>
            <w:r w:rsidRPr="007E0D9F">
              <w:rPr>
                <w:rFonts w:hint="cs"/>
                <w:rtl/>
                <w:lang w:bidi="ar-SY"/>
              </w:rPr>
              <w:tab/>
            </w:r>
            <w:r w:rsidRPr="007E0D9F">
              <w:rPr>
                <w:i/>
                <w:iCs/>
                <w:lang w:bidi="ar-SY"/>
              </w:rPr>
              <w:t>f</w:t>
            </w:r>
            <w:r w:rsidRPr="007E0D9F">
              <w:rPr>
                <w:rFonts w:hint="cs"/>
                <w:rtl/>
                <w:lang w:bidi="ar-SY"/>
              </w:rPr>
              <w:t xml:space="preserve"> </w:t>
            </w:r>
            <w:r w:rsidRPr="007E0D9F">
              <w:rPr>
                <w:lang w:val="en-GB" w:bidi="ar-SY"/>
              </w:rPr>
              <w:t>(GHz)</w:t>
            </w:r>
            <w:r w:rsidRPr="007E0D9F">
              <w:rPr>
                <w:rFonts w:hint="cs"/>
                <w:rtl/>
              </w:rPr>
              <w:t>.</w:t>
            </w:r>
            <w:r w:rsidRPr="007E0D9F">
              <w:rPr>
                <w:rtl/>
              </w:rPr>
              <w:br/>
            </w:r>
            <w:r w:rsidRPr="007E0D9F">
              <w:rPr>
                <w:vertAlign w:val="superscript"/>
                <w:lang w:val="en-GB" w:bidi="ar-SY"/>
              </w:rPr>
              <w:t>(2)</w:t>
            </w:r>
            <w:r w:rsidRPr="007E0D9F">
              <w:rPr>
                <w:lang w:val="en-GB" w:bidi="ar-SY"/>
              </w:rPr>
              <w:tab/>
            </w:r>
            <w:r w:rsidRPr="007E0D9F">
              <w:rPr>
                <w:rFonts w:hint="cs"/>
                <w:rtl/>
                <w:lang w:bidi="ar-SY"/>
              </w:rPr>
              <w:t xml:space="preserve">إذا </w:t>
            </w:r>
            <w:r w:rsidRPr="007E0D9F">
              <w:rPr>
                <w:lang w:val="en-GB" w:bidi="ar-SY"/>
              </w:rPr>
              <w:t>3,5</w:t>
            </w:r>
            <w:r w:rsidRPr="007E0D9F">
              <w:rPr>
                <w:rFonts w:hint="cs"/>
                <w:rtl/>
                <w:lang w:bidi="ar-SY"/>
              </w:rPr>
              <w:t xml:space="preserve"> × </w:t>
            </w:r>
            <w:r w:rsidRPr="007E0D9F">
              <w:rPr>
                <w:i/>
                <w:iCs/>
                <w:lang w:bidi="ar-SY"/>
              </w:rPr>
              <w:t>f</w:t>
            </w:r>
            <w:r w:rsidRPr="007E0D9F">
              <w:rPr>
                <w:rFonts w:hint="cs"/>
                <w:rtl/>
                <w:lang w:bidi="ar-SY"/>
              </w:rPr>
              <w:t xml:space="preserve"> </w:t>
            </w:r>
            <w:r w:rsidRPr="007E0D9F">
              <w:rPr>
                <w:lang w:val="en-GB" w:bidi="ar-SY"/>
              </w:rPr>
              <w:sym w:font="Symbol" w:char="F03C"/>
            </w:r>
            <w:r w:rsidRPr="007E0D9F">
              <w:rPr>
                <w:rFonts w:hint="cs"/>
                <w:rtl/>
                <w:lang w:bidi="ar-SY"/>
              </w:rPr>
              <w:t xml:space="preserve"> </w:t>
            </w:r>
            <w:r w:rsidRPr="007E0D9F">
              <w:rPr>
                <w:lang w:val="en-GB" w:bidi="ar-SY"/>
              </w:rPr>
              <w:t>µV/m 500</w:t>
            </w:r>
            <w:r w:rsidRPr="007E0D9F">
              <w:rPr>
                <w:rFonts w:hint="cs"/>
                <w:rtl/>
                <w:lang w:bidi="ar-SY"/>
              </w:rPr>
              <w:t xml:space="preserve">، تكون القيمة الممكن تحمّلها هي </w:t>
            </w:r>
            <w:r w:rsidRPr="007E0D9F">
              <w:rPr>
                <w:lang w:val="en-GB" w:bidi="ar-SY"/>
              </w:rPr>
              <w:t>µV/m 500</w:t>
            </w:r>
            <w:r w:rsidRPr="007E0D9F">
              <w:rPr>
                <w:rFonts w:hint="cs"/>
                <w:rtl/>
                <w:lang w:bidi="ar-EG"/>
              </w:rPr>
              <w:t>.</w:t>
            </w:r>
          </w:p>
        </w:tc>
      </w:tr>
    </w:tbl>
    <w:p w14:paraId="4559A8DA" w14:textId="77777777" w:rsidR="008F7130" w:rsidRPr="007E0D9F" w:rsidRDefault="008F7130" w:rsidP="008F7130">
      <w:pPr>
        <w:pStyle w:val="Heading2"/>
        <w:pageBreakBefore/>
        <w:rPr>
          <w:rtl/>
        </w:rPr>
      </w:pPr>
      <w:bookmarkStart w:id="387" w:name="_Toc263164810"/>
      <w:bookmarkStart w:id="388" w:name="_Toc263327622"/>
      <w:bookmarkStart w:id="389" w:name="_Toc288491721"/>
      <w:bookmarkStart w:id="390" w:name="_Toc307317105"/>
      <w:bookmarkStart w:id="391" w:name="_Toc307388325"/>
      <w:bookmarkStart w:id="392" w:name="_Toc311531981"/>
      <w:bookmarkStart w:id="393" w:name="_Toc352061552"/>
      <w:bookmarkStart w:id="394" w:name="_Toc389753052"/>
      <w:bookmarkStart w:id="395" w:name="_Toc389831522"/>
      <w:bookmarkStart w:id="396" w:name="_Toc390258942"/>
      <w:bookmarkStart w:id="397" w:name="_Toc390259106"/>
      <w:bookmarkStart w:id="398" w:name="_Toc390259244"/>
      <w:bookmarkStart w:id="399" w:name="_Toc519866957"/>
      <w:bookmarkStart w:id="400" w:name="_Toc519867439"/>
      <w:bookmarkStart w:id="401" w:name="_Toc45093275"/>
      <w:r w:rsidRPr="007E0D9F">
        <w:rPr>
          <w:lang w:val="en-GB"/>
        </w:rPr>
        <w:lastRenderedPageBreak/>
        <w:t>4.6</w:t>
      </w:r>
      <w:r w:rsidRPr="007E0D9F">
        <w:rPr>
          <w:rFonts w:hint="cs"/>
          <w:rtl/>
        </w:rPr>
        <w:tab/>
        <w:t>جمهورية كوريا</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14:paraId="1BAF82C6" w14:textId="77777777" w:rsidR="008F7130" w:rsidRPr="007E0D9F" w:rsidRDefault="008F7130" w:rsidP="008F7130">
      <w:pPr>
        <w:pStyle w:val="TableNo"/>
        <w:rPr>
          <w:rtl/>
        </w:rPr>
      </w:pPr>
      <w:r w:rsidRPr="007E0D9F">
        <w:rPr>
          <w:rFonts w:hint="cs"/>
          <w:rtl/>
        </w:rPr>
        <w:t xml:space="preserve">الجـدول </w:t>
      </w:r>
      <w:r w:rsidRPr="007E0D9F">
        <w:rPr>
          <w:lang w:val="fr-FR"/>
        </w:rPr>
        <w:t>4</w:t>
      </w:r>
    </w:p>
    <w:p w14:paraId="373895A9" w14:textId="77777777" w:rsidR="008F7130" w:rsidRPr="007E0D9F" w:rsidRDefault="008F7130" w:rsidP="008F7130">
      <w:pPr>
        <w:pStyle w:val="Tabletitle0"/>
        <w:rPr>
          <w:rtl/>
        </w:rPr>
      </w:pPr>
      <w:r w:rsidRPr="007E0D9F">
        <w:rPr>
          <w:rFonts w:hint="cs"/>
          <w:rtl/>
        </w:rPr>
        <w:t>حدود شدة المجال الكهربائي في الأجهزة المشتغلة بقدرة 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1"/>
        <w:gridCol w:w="3992"/>
      </w:tblGrid>
      <w:tr w:rsidR="008F7130" w:rsidRPr="007E0D9F" w14:paraId="4DF1D07E" w14:textId="77777777" w:rsidTr="008F7130">
        <w:trPr>
          <w:jc w:val="center"/>
        </w:trPr>
        <w:tc>
          <w:tcPr>
            <w:tcW w:w="3991" w:type="dxa"/>
            <w:vAlign w:val="center"/>
          </w:tcPr>
          <w:p w14:paraId="10D242EC" w14:textId="77777777" w:rsidR="008F7130" w:rsidRPr="007E0D9F" w:rsidRDefault="008F7130" w:rsidP="008F7130">
            <w:pPr>
              <w:pStyle w:val="Tablehead0"/>
              <w:rPr>
                <w:lang w:val="en-GB" w:bidi="ar-SY"/>
              </w:rPr>
            </w:pPr>
            <w:r w:rsidRPr="007E0D9F">
              <w:rPr>
                <w:rFonts w:hint="cs"/>
                <w:rtl/>
                <w:lang w:bidi="ar-SY"/>
              </w:rPr>
              <w:t xml:space="preserve">نطاق </w:t>
            </w:r>
            <w:r w:rsidRPr="007E0D9F">
              <w:rPr>
                <w:rFonts w:hint="cs"/>
                <w:rtl/>
              </w:rPr>
              <w:t>الترددات</w:t>
            </w:r>
          </w:p>
        </w:tc>
        <w:tc>
          <w:tcPr>
            <w:tcW w:w="3992" w:type="dxa"/>
            <w:vAlign w:val="center"/>
          </w:tcPr>
          <w:p w14:paraId="6D5E18FF" w14:textId="77777777" w:rsidR="008F7130" w:rsidRPr="007E0D9F" w:rsidRDefault="008F7130" w:rsidP="008F7130">
            <w:pPr>
              <w:pStyle w:val="Tablehead0"/>
              <w:rPr>
                <w:lang w:bidi="ar-SY"/>
              </w:rPr>
            </w:pPr>
            <w:r w:rsidRPr="007E0D9F">
              <w:rPr>
                <w:rFonts w:hint="cs"/>
                <w:rtl/>
                <w:lang w:bidi="ar-SY"/>
              </w:rPr>
              <w:t xml:space="preserve">شدة المجال الكهربائي على مسافة </w:t>
            </w:r>
            <w:r w:rsidRPr="007E0D9F">
              <w:rPr>
                <w:lang w:val="en-GB" w:bidi="ar-SY"/>
              </w:rPr>
              <w:t>m 3</w:t>
            </w:r>
            <w:r w:rsidRPr="007E0D9F">
              <w:rPr>
                <w:lang w:val="en-GB" w:bidi="ar-SY"/>
              </w:rPr>
              <w:br/>
              <w:t>(μV/m)</w:t>
            </w:r>
          </w:p>
        </w:tc>
      </w:tr>
      <w:tr w:rsidR="008F7130" w:rsidRPr="007E0D9F" w14:paraId="7285CF75" w14:textId="77777777" w:rsidTr="008F7130">
        <w:trPr>
          <w:jc w:val="center"/>
        </w:trPr>
        <w:tc>
          <w:tcPr>
            <w:tcW w:w="3991" w:type="dxa"/>
            <w:vAlign w:val="center"/>
          </w:tcPr>
          <w:p w14:paraId="50D8544E" w14:textId="77777777" w:rsidR="008F7130" w:rsidRPr="007E0D9F" w:rsidRDefault="008F7130" w:rsidP="008F7130">
            <w:pPr>
              <w:pStyle w:val="Tabletext"/>
              <w:jc w:val="center"/>
              <w:rPr>
                <w:lang w:val="en-GB" w:bidi="ar-SY"/>
              </w:rPr>
            </w:pPr>
            <w:r w:rsidRPr="007E0D9F">
              <w:rPr>
                <w:i/>
                <w:iCs/>
                <w:lang w:val="en-GB" w:bidi="ar-SY"/>
              </w:rPr>
              <w:t>f</w:t>
            </w:r>
            <w:r w:rsidRPr="007E0D9F">
              <w:rPr>
                <w:rFonts w:hint="cs"/>
                <w:rtl/>
                <w:lang w:bidi="ar-SY"/>
              </w:rPr>
              <w:t xml:space="preserve"> </w:t>
            </w:r>
            <w:r w:rsidRPr="007E0D9F">
              <w:rPr>
                <w:lang w:val="en-GB" w:bidi="ar-SY"/>
              </w:rPr>
              <w:t>≥</w:t>
            </w:r>
            <w:r w:rsidRPr="007E0D9F">
              <w:rPr>
                <w:rFonts w:hint="cs"/>
                <w:rtl/>
                <w:lang w:bidi="ar-SY"/>
              </w:rPr>
              <w:t xml:space="preserve"> </w:t>
            </w:r>
            <w:r w:rsidRPr="007E0D9F">
              <w:rPr>
                <w:lang w:val="en-GB" w:bidi="ar-SY"/>
              </w:rPr>
              <w:t>322</w:t>
            </w:r>
            <w:r w:rsidRPr="007E0D9F">
              <w:rPr>
                <w:rFonts w:hint="cs"/>
                <w:rtl/>
                <w:lang w:bidi="ar-SY"/>
              </w:rPr>
              <w:t xml:space="preserve"> </w:t>
            </w:r>
            <w:r w:rsidRPr="007E0D9F">
              <w:rPr>
                <w:lang w:val="en-GB" w:bidi="ar-SY"/>
              </w:rPr>
              <w:t>MHz</w:t>
            </w:r>
          </w:p>
        </w:tc>
        <w:tc>
          <w:tcPr>
            <w:tcW w:w="3992" w:type="dxa"/>
            <w:vAlign w:val="center"/>
          </w:tcPr>
          <w:p w14:paraId="162708B5" w14:textId="77777777" w:rsidR="008F7130" w:rsidRPr="007E0D9F" w:rsidRDefault="008F7130" w:rsidP="008F7130">
            <w:pPr>
              <w:pStyle w:val="Tabletext"/>
              <w:jc w:val="center"/>
              <w:rPr>
                <w:lang w:val="en-GB" w:bidi="ar-SY"/>
              </w:rPr>
            </w:pPr>
            <w:r w:rsidRPr="007E0D9F">
              <w:rPr>
                <w:vertAlign w:val="superscript"/>
                <w:lang w:val="en-GB" w:bidi="ar-SY"/>
              </w:rPr>
              <w:t>(1)</w:t>
            </w:r>
            <w:r w:rsidRPr="007E0D9F">
              <w:rPr>
                <w:lang w:val="en-GB" w:bidi="ar-SY"/>
              </w:rPr>
              <w:t>500</w:t>
            </w:r>
          </w:p>
        </w:tc>
      </w:tr>
      <w:tr w:rsidR="008F7130" w:rsidRPr="007E0D9F" w14:paraId="1D2D9280" w14:textId="77777777" w:rsidTr="008F7130">
        <w:trPr>
          <w:jc w:val="center"/>
        </w:trPr>
        <w:tc>
          <w:tcPr>
            <w:tcW w:w="3991" w:type="dxa"/>
            <w:vAlign w:val="center"/>
          </w:tcPr>
          <w:p w14:paraId="1274B531" w14:textId="77777777" w:rsidR="008F7130" w:rsidRPr="007E0D9F" w:rsidRDefault="008F7130" w:rsidP="008F7130">
            <w:pPr>
              <w:pStyle w:val="Tabletext"/>
              <w:jc w:val="center"/>
              <w:rPr>
                <w:lang w:val="en-GB" w:bidi="ar-SY"/>
              </w:rPr>
            </w:pPr>
            <w:r w:rsidRPr="007E0D9F">
              <w:rPr>
                <w:lang w:val="en-GB" w:bidi="ar-SY"/>
              </w:rPr>
              <w:t>322</w:t>
            </w:r>
            <w:r w:rsidRPr="007E0D9F">
              <w:rPr>
                <w:rFonts w:hint="cs"/>
                <w:rtl/>
                <w:lang w:bidi="ar-SY"/>
              </w:rPr>
              <w:t xml:space="preserve"> </w:t>
            </w:r>
            <w:r w:rsidRPr="007E0D9F">
              <w:rPr>
                <w:lang w:val="en-GB" w:bidi="ar-SY"/>
              </w:rPr>
              <w:t>MHz</w:t>
            </w:r>
            <w:r w:rsidRPr="007E0D9F">
              <w:rPr>
                <w:rFonts w:hint="cs"/>
                <w:rtl/>
                <w:lang w:bidi="ar-SY"/>
              </w:rPr>
              <w:t xml:space="preserve"> </w:t>
            </w:r>
            <w:r w:rsidRPr="007E0D9F">
              <w:rPr>
                <w:lang w:val="en-GB" w:bidi="ar-SY"/>
              </w:rPr>
              <w:t>&gt;</w:t>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en-GB" w:bidi="ar-SY"/>
              </w:rPr>
              <w:t>≥</w:t>
            </w:r>
            <w:r w:rsidRPr="007E0D9F">
              <w:rPr>
                <w:rFonts w:hint="cs"/>
                <w:rtl/>
                <w:lang w:bidi="ar-SY"/>
              </w:rPr>
              <w:t xml:space="preserve"> </w:t>
            </w:r>
            <w:r w:rsidRPr="007E0D9F">
              <w:rPr>
                <w:lang w:val="en-GB" w:bidi="ar-SY"/>
              </w:rPr>
              <w:t>10</w:t>
            </w:r>
            <w:r w:rsidRPr="007E0D9F">
              <w:rPr>
                <w:rFonts w:hint="cs"/>
                <w:rtl/>
                <w:lang w:bidi="ar-SY"/>
              </w:rPr>
              <w:t xml:space="preserve"> </w:t>
            </w:r>
            <w:r w:rsidRPr="007E0D9F">
              <w:rPr>
                <w:lang w:val="en-GB" w:bidi="ar-SY"/>
              </w:rPr>
              <w:t>GHz</w:t>
            </w:r>
          </w:p>
        </w:tc>
        <w:tc>
          <w:tcPr>
            <w:tcW w:w="3992" w:type="dxa"/>
            <w:vAlign w:val="center"/>
          </w:tcPr>
          <w:p w14:paraId="2257CBAE" w14:textId="77777777" w:rsidR="008F7130" w:rsidRPr="007E0D9F" w:rsidRDefault="008F7130" w:rsidP="008F7130">
            <w:pPr>
              <w:pStyle w:val="Tabletext"/>
              <w:jc w:val="center"/>
              <w:rPr>
                <w:lang w:val="en-GB" w:bidi="ar-SY"/>
              </w:rPr>
            </w:pPr>
            <w:r w:rsidRPr="007E0D9F">
              <w:rPr>
                <w:lang w:val="en-GB" w:bidi="ar-SY"/>
              </w:rPr>
              <w:t>35</w:t>
            </w:r>
          </w:p>
        </w:tc>
      </w:tr>
      <w:tr w:rsidR="008F7130" w:rsidRPr="007E0D9F" w14:paraId="1C8BEAB7" w14:textId="77777777" w:rsidTr="008F7130">
        <w:trPr>
          <w:jc w:val="center"/>
        </w:trPr>
        <w:tc>
          <w:tcPr>
            <w:tcW w:w="3991" w:type="dxa"/>
            <w:tcBorders>
              <w:bottom w:val="single" w:sz="4" w:space="0" w:color="auto"/>
            </w:tcBorders>
            <w:vAlign w:val="center"/>
          </w:tcPr>
          <w:p w14:paraId="785A0C7E" w14:textId="77777777" w:rsidR="008F7130" w:rsidRPr="007E0D9F" w:rsidRDefault="008F7130" w:rsidP="008F7130">
            <w:pPr>
              <w:pStyle w:val="Tabletext"/>
              <w:jc w:val="center"/>
              <w:rPr>
                <w:lang w:val="en-GB" w:bidi="ar-SY"/>
              </w:rPr>
            </w:pPr>
            <w:r w:rsidRPr="007E0D9F">
              <w:rPr>
                <w:rFonts w:hint="eastAsia"/>
                <w:i/>
                <w:iCs/>
                <w:lang w:val="en-GB" w:bidi="ar-SY"/>
              </w:rPr>
              <w:t>f</w:t>
            </w:r>
            <w:r w:rsidRPr="007E0D9F">
              <w:rPr>
                <w:rFonts w:hint="cs"/>
                <w:rtl/>
                <w:lang w:bidi="ar-SY"/>
              </w:rPr>
              <w:t xml:space="preserve"> </w:t>
            </w:r>
            <w:r w:rsidRPr="007E0D9F">
              <w:rPr>
                <w:lang w:val="en-GB" w:bidi="ar-SY"/>
              </w:rPr>
              <w:sym w:font="Symbol" w:char="F0A3"/>
            </w:r>
            <w:r w:rsidRPr="007E0D9F">
              <w:rPr>
                <w:rFonts w:hint="cs"/>
                <w:rtl/>
                <w:lang w:bidi="ar-SY"/>
              </w:rPr>
              <w:t xml:space="preserve"> </w:t>
            </w:r>
            <w:r w:rsidRPr="007E0D9F">
              <w:rPr>
                <w:lang w:val="en-GB" w:bidi="ar-SY"/>
              </w:rPr>
              <w:t>10</w:t>
            </w:r>
            <w:r w:rsidRPr="007E0D9F">
              <w:rPr>
                <w:rFonts w:hint="cs"/>
                <w:rtl/>
                <w:lang w:bidi="ar-SY"/>
              </w:rPr>
              <w:t xml:space="preserve"> </w:t>
            </w:r>
            <w:r w:rsidRPr="007E0D9F">
              <w:rPr>
                <w:lang w:val="en-GB" w:bidi="ar-SY"/>
              </w:rPr>
              <w:t>GHz</w:t>
            </w:r>
          </w:p>
        </w:tc>
        <w:tc>
          <w:tcPr>
            <w:tcW w:w="3992" w:type="dxa"/>
            <w:tcBorders>
              <w:bottom w:val="single" w:sz="4" w:space="0" w:color="auto"/>
            </w:tcBorders>
            <w:vAlign w:val="center"/>
          </w:tcPr>
          <w:p w14:paraId="319E2F5E" w14:textId="77777777" w:rsidR="008F7130" w:rsidRPr="007E0D9F" w:rsidRDefault="008F7130" w:rsidP="008F7130">
            <w:pPr>
              <w:pStyle w:val="Tabletext"/>
              <w:jc w:val="center"/>
              <w:rPr>
                <w:rtl/>
                <w:lang w:bidi="ar-EG"/>
              </w:rPr>
            </w:pPr>
            <w:r w:rsidRPr="007E0D9F">
              <w:rPr>
                <w:lang w:val="en-GB" w:bidi="ar-SY"/>
              </w:rPr>
              <w:t>3,5</w:t>
            </w:r>
            <w:r w:rsidRPr="007E0D9F">
              <w:rPr>
                <w:rFonts w:hint="cs"/>
                <w:rtl/>
                <w:lang w:bidi="ar-SY"/>
              </w:rPr>
              <w:t xml:space="preserve"> </w:t>
            </w:r>
            <w:r w:rsidRPr="007E0D9F">
              <w:rPr>
                <w:lang w:val="en-GB" w:bidi="ar-SY"/>
              </w:rPr>
              <w:sym w:font="Symbol" w:char="F0B4"/>
            </w:r>
            <w:r w:rsidRPr="007E0D9F">
              <w:rPr>
                <w:rFonts w:hint="cs"/>
                <w:rtl/>
                <w:lang w:bidi="ar-SY"/>
              </w:rPr>
              <w:t xml:space="preserve"> </w:t>
            </w:r>
            <w:r w:rsidRPr="007E0D9F">
              <w:rPr>
                <w:vertAlign w:val="superscript"/>
                <w:lang w:val="en-GB" w:bidi="ar-SY"/>
              </w:rPr>
              <w:t>(2)</w:t>
            </w:r>
            <w:r w:rsidRPr="007E0D9F">
              <w:rPr>
                <w:i/>
                <w:iCs/>
                <w:lang w:val="en-GB" w:bidi="ar-SY"/>
              </w:rPr>
              <w:t>f</w:t>
            </w:r>
            <w:r w:rsidRPr="007E0D9F">
              <w:rPr>
                <w:rFonts w:hint="cs"/>
                <w:rtl/>
                <w:lang w:bidi="ar-SY"/>
              </w:rPr>
              <w:t>، شريطة ألا</w:t>
            </w:r>
            <w:r w:rsidRPr="007E0D9F">
              <w:rPr>
                <w:rtl/>
                <w:lang w:bidi="ar-SY"/>
              </w:rPr>
              <w:t> </w:t>
            </w:r>
            <w:r w:rsidRPr="007E0D9F">
              <w:rPr>
                <w:rFonts w:hint="cs"/>
                <w:rtl/>
                <w:lang w:bidi="ar-SY"/>
              </w:rPr>
              <w:t xml:space="preserve">تتجاوز </w:t>
            </w:r>
            <w:r w:rsidRPr="007E0D9F">
              <w:rPr>
                <w:lang w:val="en-GB" w:bidi="ar-SY"/>
              </w:rPr>
              <w:t>500</w:t>
            </w:r>
          </w:p>
        </w:tc>
      </w:tr>
      <w:tr w:rsidR="008F7130" w:rsidRPr="007E0D9F" w14:paraId="6D3070D8" w14:textId="77777777" w:rsidTr="008F7130">
        <w:trPr>
          <w:jc w:val="center"/>
        </w:trPr>
        <w:tc>
          <w:tcPr>
            <w:tcW w:w="7983" w:type="dxa"/>
            <w:gridSpan w:val="2"/>
            <w:tcBorders>
              <w:left w:val="nil"/>
              <w:bottom w:val="nil"/>
              <w:right w:val="nil"/>
            </w:tcBorders>
            <w:vAlign w:val="center"/>
          </w:tcPr>
          <w:p w14:paraId="3EB81F7C" w14:textId="77777777" w:rsidR="008F7130" w:rsidRPr="007E0D9F" w:rsidRDefault="008F7130" w:rsidP="008F7130">
            <w:pPr>
              <w:pStyle w:val="Tablelegend0"/>
              <w:ind w:left="284" w:hanging="284"/>
              <w:rPr>
                <w:rtl/>
                <w:lang w:bidi="ar-EG"/>
              </w:rPr>
            </w:pPr>
            <w:r w:rsidRPr="007E0D9F">
              <w:rPr>
                <w:vertAlign w:val="superscript"/>
                <w:lang w:val="en-GB" w:bidi="ar-SY"/>
              </w:rPr>
              <w:t>(1)</w:t>
            </w:r>
            <w:r w:rsidRPr="007E0D9F">
              <w:rPr>
                <w:lang w:val="en-GB" w:bidi="ar-SY"/>
              </w:rPr>
              <w:tab/>
            </w:r>
            <w:r w:rsidRPr="007E0D9F">
              <w:rPr>
                <w:rFonts w:hint="cs"/>
                <w:rtl/>
                <w:lang w:bidi="ar-SY"/>
              </w:rPr>
              <w:t xml:space="preserve">القيمة ال‍مُقاسة لكل تردد أقل من </w:t>
            </w:r>
            <w:r w:rsidRPr="007E0D9F">
              <w:rPr>
                <w:lang w:val="en-GB" w:bidi="ar-SY"/>
              </w:rPr>
              <w:t>MHz 15</w:t>
            </w:r>
            <w:r w:rsidRPr="007E0D9F">
              <w:rPr>
                <w:rFonts w:hint="cs"/>
                <w:rtl/>
                <w:lang w:bidi="ar-SY"/>
              </w:rPr>
              <w:t xml:space="preserve"> ينبغي ضربها بعامل التعويض الخاص بالقياس قرب المجال</w:t>
            </w:r>
            <w:r w:rsidRPr="007E0D9F">
              <w:rPr>
                <w:rFonts w:hint="cs"/>
                <w:rtl/>
              </w:rPr>
              <w:t xml:space="preserve"> </w:t>
            </w:r>
            <w:r w:rsidRPr="007E0D9F">
              <w:rPr>
                <w:rFonts w:hint="cs"/>
                <w:rtl/>
                <w:lang w:bidi="ar-EG"/>
              </w:rPr>
              <w:t>(</w:t>
            </w:r>
            <w:r w:rsidRPr="007E0D9F">
              <w:rPr>
                <w:lang w:val="en-GB" w:bidi="ar-SY"/>
              </w:rPr>
              <w:t>6</w:t>
            </w:r>
            <w:r w:rsidRPr="007E0D9F">
              <w:rPr>
                <w:lang w:val="fr-FR" w:bidi="ar-SY"/>
              </w:rPr>
              <w:sym w:font="Symbol" w:char="F070"/>
            </w:r>
            <w:r w:rsidRPr="007E0D9F">
              <w:rPr>
                <w:rFonts w:hint="cs"/>
                <w:rtl/>
                <w:lang w:bidi="ar-EG"/>
              </w:rPr>
              <w:t xml:space="preserve"> هو طول الموجة </w:t>
            </w:r>
            <w:r w:rsidRPr="007E0D9F">
              <w:rPr>
                <w:lang w:val="en-GB" w:bidi="ar-SY"/>
              </w:rPr>
              <w:t>((m)</w:t>
            </w:r>
            <w:r w:rsidRPr="007E0D9F">
              <w:rPr>
                <w:rFonts w:hint="cs"/>
                <w:rtl/>
                <w:lang w:bidi="ar-EG"/>
              </w:rPr>
              <w:t>.</w:t>
            </w:r>
          </w:p>
          <w:p w14:paraId="389CA9F2" w14:textId="77777777" w:rsidR="008F7130" w:rsidRPr="007E0D9F" w:rsidRDefault="008F7130" w:rsidP="008F7130">
            <w:pPr>
              <w:pStyle w:val="Tablelegend0"/>
              <w:rPr>
                <w:rtl/>
                <w:lang w:bidi="ar-EG"/>
              </w:rPr>
            </w:pPr>
            <w:r w:rsidRPr="007E0D9F">
              <w:rPr>
                <w:vertAlign w:val="superscript"/>
                <w:lang w:val="en-GB" w:bidi="ar-SY"/>
              </w:rPr>
              <w:t>(2)</w:t>
            </w:r>
            <w:r w:rsidRPr="007E0D9F">
              <w:rPr>
                <w:lang w:val="en-GB" w:bidi="ar-SY"/>
              </w:rPr>
              <w:tab/>
            </w:r>
            <w:r w:rsidRPr="007E0D9F">
              <w:rPr>
                <w:rFonts w:hint="cs"/>
                <w:rtl/>
                <w:lang w:bidi="ar-SY"/>
              </w:rPr>
              <w:t xml:space="preserve">تردد بالوحدات </w:t>
            </w:r>
            <w:r w:rsidRPr="007E0D9F">
              <w:rPr>
                <w:lang w:val="en-GB" w:bidi="ar-SY"/>
              </w:rPr>
              <w:t>GHz</w:t>
            </w:r>
            <w:r w:rsidRPr="007E0D9F">
              <w:rPr>
                <w:rFonts w:hint="cs"/>
                <w:rtl/>
                <w:lang w:bidi="ar-EG"/>
              </w:rPr>
              <w:t>.</w:t>
            </w:r>
          </w:p>
        </w:tc>
      </w:tr>
    </w:tbl>
    <w:p w14:paraId="7665F6B1" w14:textId="77777777" w:rsidR="008F7130" w:rsidRPr="007E0D9F" w:rsidRDefault="008F7130" w:rsidP="008F7130">
      <w:pPr>
        <w:pStyle w:val="Heading1"/>
        <w:rPr>
          <w:rtl/>
          <w:lang w:bidi="ar-SY"/>
        </w:rPr>
      </w:pPr>
      <w:bookmarkStart w:id="402" w:name="_Toc263164811"/>
      <w:bookmarkStart w:id="403" w:name="_Toc263327623"/>
      <w:bookmarkStart w:id="404" w:name="_Toc288491722"/>
      <w:bookmarkStart w:id="405" w:name="_Toc307317106"/>
      <w:bookmarkStart w:id="406" w:name="_Toc307388326"/>
      <w:bookmarkStart w:id="407" w:name="_Toc311531982"/>
      <w:bookmarkStart w:id="408" w:name="_Toc352061553"/>
      <w:bookmarkStart w:id="409" w:name="_Toc389753053"/>
      <w:bookmarkStart w:id="410" w:name="_Toc389831523"/>
      <w:bookmarkStart w:id="411" w:name="_Toc390258943"/>
      <w:bookmarkStart w:id="412" w:name="_Toc390259107"/>
      <w:bookmarkStart w:id="413" w:name="_Toc390259245"/>
      <w:bookmarkStart w:id="414" w:name="_Toc519866958"/>
      <w:bookmarkStart w:id="415" w:name="_Toc519867440"/>
      <w:bookmarkStart w:id="416" w:name="_Toc45093276"/>
      <w:r w:rsidRPr="007E0D9F">
        <w:rPr>
          <w:lang w:val="en-GB" w:bidi="ar-SY"/>
        </w:rPr>
        <w:t>7</w:t>
      </w:r>
      <w:r w:rsidRPr="007E0D9F">
        <w:rPr>
          <w:rFonts w:hint="cs"/>
          <w:rtl/>
          <w:lang w:bidi="ar-SY"/>
        </w:rPr>
        <w:tab/>
        <w:t>مواصفات الهوائي</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40B5D79E" w14:textId="77777777" w:rsidR="008F7130" w:rsidRPr="007E0D9F" w:rsidRDefault="008F7130" w:rsidP="008F7130">
      <w:pPr>
        <w:keepNext/>
        <w:rPr>
          <w:rtl/>
          <w:lang w:bidi="ar-SY"/>
        </w:rPr>
      </w:pPr>
      <w:r w:rsidRPr="007E0D9F">
        <w:rPr>
          <w:rFonts w:hint="cs"/>
          <w:rtl/>
          <w:lang w:bidi="ar-SY"/>
        </w:rPr>
        <w:t>تستعمل ثلاثة أنواع رئيسية للهوائي في مرسِلات الاتصال الراديوي قصيرة المدى:</w:t>
      </w:r>
    </w:p>
    <w:p w14:paraId="1B1D90DB" w14:textId="77777777" w:rsidR="008F7130" w:rsidRPr="007E0D9F" w:rsidRDefault="008F7130" w:rsidP="008F7130">
      <w:pPr>
        <w:pStyle w:val="enmulev1"/>
        <w:rPr>
          <w:rtl/>
        </w:rPr>
      </w:pPr>
      <w:r w:rsidRPr="007E0D9F">
        <w:rPr>
          <w:rFonts w:hint="cs"/>
          <w:rtl/>
        </w:rPr>
        <w:t>-</w:t>
      </w:r>
      <w:r w:rsidRPr="007E0D9F">
        <w:rPr>
          <w:rFonts w:hint="cs"/>
          <w:rtl/>
        </w:rPr>
        <w:tab/>
        <w:t>مُدمج (دون مأخذ خارجي)؛</w:t>
      </w:r>
    </w:p>
    <w:p w14:paraId="584AEDD6" w14:textId="77777777" w:rsidR="008F7130" w:rsidRPr="007E0D9F" w:rsidRDefault="008F7130" w:rsidP="008F7130">
      <w:pPr>
        <w:pStyle w:val="enmulev1"/>
        <w:rPr>
          <w:rtl/>
        </w:rPr>
      </w:pPr>
      <w:r w:rsidRPr="007E0D9F">
        <w:rPr>
          <w:rFonts w:hint="cs"/>
          <w:rtl/>
        </w:rPr>
        <w:t>-</w:t>
      </w:r>
      <w:r w:rsidRPr="007E0D9F">
        <w:rPr>
          <w:rFonts w:hint="cs"/>
          <w:rtl/>
        </w:rPr>
        <w:tab/>
        <w:t>مُكرَّس (أُقِرّ مع التجهيزات)؛</w:t>
      </w:r>
    </w:p>
    <w:p w14:paraId="4D930122" w14:textId="77777777" w:rsidR="008F7130" w:rsidRPr="007E0D9F" w:rsidRDefault="008F7130" w:rsidP="008F7130">
      <w:pPr>
        <w:pStyle w:val="enmulev1"/>
        <w:rPr>
          <w:rtl/>
        </w:rPr>
      </w:pPr>
      <w:r w:rsidRPr="007E0D9F">
        <w:rPr>
          <w:rFonts w:hint="cs"/>
          <w:rtl/>
        </w:rPr>
        <w:t>-</w:t>
      </w:r>
      <w:r w:rsidRPr="007E0D9F">
        <w:rPr>
          <w:rFonts w:hint="cs"/>
          <w:rtl/>
        </w:rPr>
        <w:tab/>
        <w:t>خارجي (تجهيزات أُقِرّت بدون هوائي).</w:t>
      </w:r>
    </w:p>
    <w:p w14:paraId="1B9F5FC1" w14:textId="77777777" w:rsidR="008F7130" w:rsidRPr="007E0D9F" w:rsidRDefault="008F7130" w:rsidP="008F7130">
      <w:pPr>
        <w:rPr>
          <w:rtl/>
          <w:lang w:bidi="ar-SY"/>
        </w:rPr>
      </w:pPr>
      <w:r w:rsidRPr="007E0D9F">
        <w:rPr>
          <w:rFonts w:hint="cs"/>
          <w:rtl/>
          <w:lang w:bidi="ar-SY"/>
        </w:rPr>
        <w:t>وفي معظم الحالات، تُجهَّز مرسِلات الاتصال الراديوي قصيرة المدى بهوائيات إما مدمجة وإما مكرَّسة، لأن تغيير هوائي المرسل يسبب زيادة أو نقصاناً كبيرين في شدة الإشارة المرسلة على أثر التغيير. وباستثناء بعض التطبيقات الخاصة، لا</w:t>
      </w:r>
      <w:r w:rsidRPr="007E0D9F">
        <w:rPr>
          <w:rFonts w:hint="eastAsia"/>
          <w:rtl/>
          <w:lang w:bidi="ar-SY"/>
        </w:rPr>
        <w:t> </w:t>
      </w:r>
      <w:r w:rsidRPr="007E0D9F">
        <w:rPr>
          <w:rFonts w:hint="cs"/>
          <w:rtl/>
          <w:lang w:bidi="ar-SY"/>
        </w:rPr>
        <w:t>تستند متطلّبات التردد الراديوي فقط إلى قدرة الخرج بل إلى خصائص الهوائي أيضاً. وهكذا فإن مرسلاً راديوياً قصير المدى، وافياً بالمعايير التقنية مع هوائي مربوط، يستطيع تجاوز حدود القدرة المعينة إذا زُوِّد بهوائي مختلف. ولو حصل مثل ذلك، لنتج</w:t>
      </w:r>
      <w:r w:rsidRPr="007E0D9F">
        <w:rPr>
          <w:rFonts w:hint="eastAsia"/>
          <w:rtl/>
          <w:lang w:bidi="ar-SY"/>
        </w:rPr>
        <w:t> </w:t>
      </w:r>
      <w:r w:rsidRPr="007E0D9F">
        <w:rPr>
          <w:rFonts w:hint="cs"/>
          <w:rtl/>
          <w:lang w:bidi="ar-SY"/>
        </w:rPr>
        <w:t>عنه مشكلة تداخل خطيرة في أنظمة الاتصال الراديوي المرخَّص لها (اتصالات الطوارئ، الإذاعة، مراقبة حركة الطيران وغيرها).</w:t>
      </w:r>
    </w:p>
    <w:p w14:paraId="4C291FE4" w14:textId="77777777" w:rsidR="008F7130" w:rsidRPr="007E0D9F" w:rsidRDefault="008F7130" w:rsidP="008F7130">
      <w:pPr>
        <w:rPr>
          <w:rtl/>
          <w:lang w:bidi="ar-SY"/>
        </w:rPr>
      </w:pPr>
      <w:r w:rsidRPr="007E0D9F">
        <w:rPr>
          <w:rFonts w:hint="cs"/>
          <w:rtl/>
          <w:lang w:bidi="ar-SY"/>
        </w:rPr>
        <w:t>فتفادياً لهذا النوع من التداخل، يجب تصميم المرسلات الراديوية قصيرة المدى بحيث يتعذّر استعمال هوائي من نمط غير الذي صُمم للجهاز خصيصاً، وأقرّه المصنّع لوفائه بمستوى الإرسال المناسب. وهذا يعني أنه يجب أن يكون للمرسلات الراديوية قصيرة المدى</w:t>
      </w:r>
      <w:r w:rsidRPr="007E0D9F">
        <w:rPr>
          <w:rFonts w:hint="cs"/>
          <w:lang w:bidi="ar-SY"/>
        </w:rPr>
        <w:t xml:space="preserve"> </w:t>
      </w:r>
      <w:r w:rsidRPr="007E0D9F">
        <w:rPr>
          <w:rFonts w:hint="cs"/>
          <w:rtl/>
          <w:lang w:bidi="ar-SY"/>
        </w:rPr>
        <w:t>هوائيات مربوطة</w:t>
      </w:r>
      <w:r w:rsidRPr="007E0D9F">
        <w:rPr>
          <w:rFonts w:hint="cs"/>
          <w:lang w:bidi="ar-SY"/>
        </w:rPr>
        <w:t xml:space="preserve"> </w:t>
      </w:r>
      <w:r w:rsidRPr="007E0D9F">
        <w:rPr>
          <w:rFonts w:hint="cs"/>
          <w:rtl/>
          <w:lang w:bidi="ar-SY"/>
        </w:rPr>
        <w:t>بشكل دائم، أو</w:t>
      </w:r>
      <w:r w:rsidRPr="007E0D9F">
        <w:rPr>
          <w:rFonts w:hint="cs"/>
          <w:lang w:bidi="ar-SY"/>
        </w:rPr>
        <w:t xml:space="preserve"> </w:t>
      </w:r>
      <w:r w:rsidRPr="007E0D9F">
        <w:rPr>
          <w:rFonts w:hint="cs"/>
          <w:rtl/>
          <w:lang w:bidi="ar-SY"/>
        </w:rPr>
        <w:t>هوائيات قابلة للفصل مع واصل وحيد. والواصل الوحيد ليس من نمط معياري، متوافر في متاجر الإلكترونيات، أي ليس مما يُستعمَل عادة لأغراض التوصيل الراديوي. ويجوز للإدارات الوطنية وضع تعريف مختلف لمصطلح الواصل</w:t>
      </w:r>
      <w:r w:rsidRPr="007E0D9F">
        <w:rPr>
          <w:rFonts w:hint="eastAsia"/>
          <w:rtl/>
          <w:lang w:bidi="ar-SY"/>
        </w:rPr>
        <w:t> </w:t>
      </w:r>
      <w:r w:rsidRPr="007E0D9F">
        <w:rPr>
          <w:rFonts w:hint="cs"/>
          <w:rtl/>
          <w:lang w:bidi="ar-SY"/>
        </w:rPr>
        <w:t>الوحيد.</w:t>
      </w:r>
    </w:p>
    <w:p w14:paraId="60B9512E" w14:textId="77777777" w:rsidR="008F7130" w:rsidRPr="007E0D9F" w:rsidRDefault="008F7130" w:rsidP="008F7130">
      <w:pPr>
        <w:rPr>
          <w:spacing w:val="-2"/>
          <w:rtl/>
          <w:lang w:bidi="ar-SY"/>
        </w:rPr>
      </w:pPr>
      <w:r w:rsidRPr="007E0D9F">
        <w:rPr>
          <w:rFonts w:hint="cs"/>
          <w:spacing w:val="-2"/>
          <w:rtl/>
          <w:lang w:bidi="ar-SY"/>
        </w:rPr>
        <w:t>ومن المعروف أن مورِّدي المرسلات الراديوية قصيرة المدى كثيراً ما</w:t>
      </w:r>
      <w:r w:rsidRPr="007E0D9F">
        <w:rPr>
          <w:rFonts w:hint="eastAsia"/>
          <w:spacing w:val="-2"/>
          <w:rtl/>
          <w:lang w:bidi="ar-SY"/>
        </w:rPr>
        <w:t> </w:t>
      </w:r>
      <w:r w:rsidRPr="007E0D9F">
        <w:rPr>
          <w:rFonts w:hint="cs"/>
          <w:spacing w:val="-2"/>
          <w:rtl/>
          <w:lang w:bidi="ar-SY"/>
        </w:rPr>
        <w:t>يريدون لزبائنهم أن يتمكنوا من الاستعاضة عن هوائي مكسور بآخر. ولذا</w:t>
      </w:r>
      <w:r w:rsidRPr="007E0D9F">
        <w:rPr>
          <w:rFonts w:hint="eastAsia"/>
          <w:spacing w:val="-2"/>
          <w:rtl/>
          <w:lang w:bidi="ar-SY"/>
        </w:rPr>
        <w:t> </w:t>
      </w:r>
      <w:r w:rsidRPr="007E0D9F">
        <w:rPr>
          <w:rFonts w:hint="cs"/>
          <w:spacing w:val="-2"/>
          <w:rtl/>
          <w:lang w:bidi="ar-SY"/>
        </w:rPr>
        <w:t>يُسمح للمصنّعين بتصميم مرسلاتهم على نحو يمكن فيه للمستعمل أن يستعيض عن هوائي مكسور بهوائي آخر</w:t>
      </w:r>
      <w:r w:rsidRPr="007E0D9F">
        <w:rPr>
          <w:rFonts w:hint="eastAsia"/>
          <w:spacing w:val="-2"/>
          <w:rtl/>
          <w:lang w:bidi="ar-SY"/>
        </w:rPr>
        <w:t> </w:t>
      </w:r>
      <w:r w:rsidRPr="007E0D9F">
        <w:rPr>
          <w:rFonts w:hint="cs"/>
          <w:spacing w:val="-2"/>
          <w:rtl/>
          <w:lang w:bidi="ar-SY"/>
        </w:rPr>
        <w:t>مماثل.</w:t>
      </w:r>
    </w:p>
    <w:p w14:paraId="406C4C5E" w14:textId="77777777" w:rsidR="008F7130" w:rsidRPr="007E0D9F" w:rsidRDefault="008F7130" w:rsidP="008F7130">
      <w:pPr>
        <w:pStyle w:val="Heading1"/>
        <w:rPr>
          <w:rtl/>
          <w:lang w:bidi="ar-SY"/>
        </w:rPr>
      </w:pPr>
      <w:bookmarkStart w:id="417" w:name="_Toc263164812"/>
      <w:bookmarkStart w:id="418" w:name="_Toc263327624"/>
      <w:bookmarkStart w:id="419" w:name="_Toc288491723"/>
      <w:bookmarkStart w:id="420" w:name="_Toc307317107"/>
      <w:bookmarkStart w:id="421" w:name="_Toc307388327"/>
      <w:bookmarkStart w:id="422" w:name="_Toc311531983"/>
      <w:bookmarkStart w:id="423" w:name="_Toc352061554"/>
      <w:bookmarkStart w:id="424" w:name="_Toc389753054"/>
      <w:bookmarkStart w:id="425" w:name="_Toc389831524"/>
      <w:bookmarkStart w:id="426" w:name="_Toc390258944"/>
      <w:bookmarkStart w:id="427" w:name="_Toc390259108"/>
      <w:bookmarkStart w:id="428" w:name="_Toc390259246"/>
      <w:bookmarkStart w:id="429" w:name="_Toc519866959"/>
      <w:bookmarkStart w:id="430" w:name="_Toc519867441"/>
      <w:bookmarkStart w:id="431" w:name="_Toc45093277"/>
      <w:r w:rsidRPr="007E0D9F">
        <w:rPr>
          <w:lang w:val="en-GB" w:bidi="ar-SY"/>
        </w:rPr>
        <w:lastRenderedPageBreak/>
        <w:t>8</w:t>
      </w:r>
      <w:r w:rsidRPr="007E0D9F">
        <w:rPr>
          <w:rFonts w:hint="cs"/>
          <w:rtl/>
          <w:lang w:bidi="ar-SY"/>
        </w:rPr>
        <w:tab/>
        <w:t>المتطلّبات الإدارية</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15BA9941" w14:textId="77777777" w:rsidR="008F7130" w:rsidRPr="007E0D9F" w:rsidRDefault="008F7130" w:rsidP="008F7130">
      <w:pPr>
        <w:pStyle w:val="Heading2"/>
        <w:rPr>
          <w:rtl/>
        </w:rPr>
      </w:pPr>
      <w:bookmarkStart w:id="432" w:name="_Toc263164813"/>
      <w:bookmarkStart w:id="433" w:name="_Toc263327625"/>
      <w:bookmarkStart w:id="434" w:name="_Toc288491724"/>
      <w:bookmarkStart w:id="435" w:name="_Toc307317108"/>
      <w:bookmarkStart w:id="436" w:name="_Toc307388328"/>
      <w:bookmarkStart w:id="437" w:name="_Toc311531984"/>
      <w:bookmarkStart w:id="438" w:name="_Toc352061555"/>
      <w:bookmarkStart w:id="439" w:name="_Toc389753055"/>
      <w:bookmarkStart w:id="440" w:name="_Toc389831525"/>
      <w:bookmarkStart w:id="441" w:name="_Toc390258945"/>
      <w:bookmarkStart w:id="442" w:name="_Toc390259109"/>
      <w:bookmarkStart w:id="443" w:name="_Toc390259247"/>
      <w:bookmarkStart w:id="444" w:name="_Toc519866960"/>
      <w:bookmarkStart w:id="445" w:name="_Toc519867442"/>
      <w:bookmarkStart w:id="446" w:name="_Toc45093278"/>
      <w:r w:rsidRPr="007E0D9F">
        <w:rPr>
          <w:lang w:val="en-GB"/>
        </w:rPr>
        <w:t>1.8</w:t>
      </w:r>
      <w:r w:rsidRPr="007E0D9F">
        <w:rPr>
          <w:rFonts w:hint="cs"/>
          <w:rtl/>
        </w:rPr>
        <w:tab/>
        <w:t>إصدار الشهادات والتحقق</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329603B1" w14:textId="77777777" w:rsidR="008F7130" w:rsidRPr="007E0D9F" w:rsidRDefault="008F7130" w:rsidP="008F7130">
      <w:pPr>
        <w:pStyle w:val="Heading3"/>
        <w:rPr>
          <w:rtl/>
          <w:lang w:bidi="ar-EG"/>
        </w:rPr>
      </w:pPr>
      <w:bookmarkStart w:id="447" w:name="_Toc389753056"/>
      <w:bookmarkStart w:id="448" w:name="_Toc389831526"/>
      <w:bookmarkStart w:id="449" w:name="_Toc390258946"/>
      <w:bookmarkStart w:id="450" w:name="_Toc390259110"/>
      <w:bookmarkStart w:id="451" w:name="_Toc390259248"/>
      <w:r w:rsidRPr="007E0D9F">
        <w:rPr>
          <w:lang w:val="en-GB" w:bidi="ar-SY"/>
        </w:rPr>
        <w:t>1.1.8</w:t>
      </w:r>
      <w:r w:rsidRPr="007E0D9F">
        <w:rPr>
          <w:rFonts w:hint="cs"/>
          <w:rtl/>
          <w:lang w:bidi="ar-SY"/>
        </w:rPr>
        <w:tab/>
        <w:t xml:space="preserve">بلدان المؤتمر الأوروبي لإدارات البريد والاتصالات </w:t>
      </w:r>
      <w:r w:rsidRPr="007E0D9F">
        <w:rPr>
          <w:lang w:val="en-GB" w:bidi="ar-SY"/>
        </w:rPr>
        <w:t>(CEPT)</w:t>
      </w:r>
      <w:bookmarkEnd w:id="447"/>
      <w:bookmarkEnd w:id="448"/>
      <w:bookmarkEnd w:id="449"/>
      <w:bookmarkEnd w:id="450"/>
      <w:bookmarkEnd w:id="451"/>
    </w:p>
    <w:p w14:paraId="4018762B" w14:textId="77777777" w:rsidR="008F7130" w:rsidRPr="007E0D9F" w:rsidRDefault="008F7130" w:rsidP="008F7130">
      <w:pPr>
        <w:rPr>
          <w:spacing w:val="-2"/>
          <w:rtl/>
          <w:lang w:bidi="ar-SY"/>
        </w:rPr>
      </w:pPr>
      <w:r w:rsidRPr="007E0D9F">
        <w:rPr>
          <w:rFonts w:hint="cs"/>
          <w:spacing w:val="-2"/>
          <w:rtl/>
          <w:lang w:bidi="ar-SY"/>
        </w:rPr>
        <w:t xml:space="preserve">بلدان المؤتمر الأوروبي لإدارات البريد والاتصالات </w:t>
      </w:r>
      <w:r w:rsidRPr="007E0D9F">
        <w:rPr>
          <w:spacing w:val="-2"/>
          <w:lang w:bidi="ar-SY"/>
        </w:rPr>
        <w:t>(CEPT)</w:t>
      </w:r>
      <w:r w:rsidRPr="007E0D9F">
        <w:rPr>
          <w:rFonts w:hint="cs"/>
          <w:spacing w:val="-2"/>
          <w:rtl/>
          <w:lang w:bidi="ar-EG"/>
        </w:rPr>
        <w:t xml:space="preserve"> غير الأعضاء في الاتحاد الأوروبي/الرابطة الأوروبية للتجارة الحرة والتي لم</w:t>
      </w:r>
      <w:r w:rsidRPr="007E0D9F">
        <w:rPr>
          <w:rFonts w:hint="eastAsia"/>
          <w:spacing w:val="-2"/>
          <w:rtl/>
          <w:lang w:bidi="ar-EG"/>
        </w:rPr>
        <w:t> </w:t>
      </w:r>
      <w:r w:rsidRPr="007E0D9F">
        <w:rPr>
          <w:rFonts w:hint="cs"/>
          <w:spacing w:val="-2"/>
          <w:rtl/>
          <w:lang w:bidi="ar-EG"/>
        </w:rPr>
        <w:t xml:space="preserve">تطبّق التوجيه الخاص بالتجهيزات والمطاريف الراديوية للاتصالات </w:t>
      </w:r>
      <w:r w:rsidRPr="007E0D9F">
        <w:rPr>
          <w:spacing w:val="-2"/>
          <w:lang w:bidi="ar-SY"/>
        </w:rPr>
        <w:t>(R&amp;TTE)</w:t>
      </w:r>
      <w:r w:rsidRPr="007E0D9F">
        <w:rPr>
          <w:rFonts w:hint="cs"/>
          <w:spacing w:val="-2"/>
          <w:rtl/>
          <w:lang w:bidi="ar-EG"/>
        </w:rPr>
        <w:t>، لهذه البلدان لوائحها الوطنية، وتستعمل مواصفات للتجهيزات الراديوية تقوم على معايير أوروبية منقولة أو لا</w:t>
      </w:r>
      <w:r w:rsidRPr="007E0D9F">
        <w:rPr>
          <w:spacing w:val="-2"/>
          <w:rtl/>
          <w:lang w:bidi="ar-EG"/>
        </w:rPr>
        <w:t> </w:t>
      </w:r>
      <w:r w:rsidRPr="007E0D9F">
        <w:rPr>
          <w:rFonts w:hint="cs"/>
          <w:spacing w:val="-2"/>
          <w:rtl/>
          <w:lang w:bidi="ar-EG"/>
        </w:rPr>
        <w:t xml:space="preserve">تزال تقوم في بعض الحالات على ما كان يتمّ في السابق مثل توصيات المؤتمر </w:t>
      </w:r>
      <w:r w:rsidRPr="007E0D9F">
        <w:rPr>
          <w:spacing w:val="-2"/>
          <w:lang w:bidi="ar-SY"/>
        </w:rPr>
        <w:t>CEPT</w:t>
      </w:r>
      <w:r w:rsidRPr="007E0D9F">
        <w:rPr>
          <w:rFonts w:hint="cs"/>
          <w:spacing w:val="-2"/>
          <w:rtl/>
          <w:lang w:bidi="ar-EG"/>
        </w:rPr>
        <w:t xml:space="preserve"> أو معايير وطنية بالكامل. </w:t>
      </w:r>
      <w:r w:rsidRPr="007E0D9F">
        <w:rPr>
          <w:rFonts w:hint="cs"/>
          <w:spacing w:val="-2"/>
          <w:rtl/>
          <w:lang w:bidi="ar-SY"/>
        </w:rPr>
        <w:t xml:space="preserve">وداخل الاتحاد الأوربي وبلدان </w:t>
      </w:r>
      <w:r w:rsidRPr="007E0D9F">
        <w:rPr>
          <w:spacing w:val="-2"/>
          <w:rtl/>
          <w:lang w:bidi="ar-SY"/>
        </w:rPr>
        <w:t>الرابطة الأوروبية للتجارة الحرة</w:t>
      </w:r>
      <w:r w:rsidRPr="007E0D9F">
        <w:rPr>
          <w:rFonts w:hint="eastAsia"/>
          <w:spacing w:val="-2"/>
          <w:rtl/>
          <w:lang w:bidi="ar-SY"/>
        </w:rPr>
        <w:t> </w:t>
      </w:r>
      <w:r w:rsidRPr="007E0D9F">
        <w:rPr>
          <w:spacing w:val="-2"/>
          <w:lang w:bidi="ar-SY"/>
        </w:rPr>
        <w:t>(EFTA)</w:t>
      </w:r>
      <w:r w:rsidRPr="007E0D9F">
        <w:rPr>
          <w:rFonts w:hint="cs"/>
          <w:spacing w:val="-2"/>
          <w:rtl/>
          <w:lang w:bidi="ar-SY"/>
        </w:rPr>
        <w:t xml:space="preserve">، وضع التوجيه الخاص بالتجهيزات والمطاريف الراديوية للاتصالات </w:t>
      </w:r>
      <w:r w:rsidRPr="007E0D9F">
        <w:rPr>
          <w:spacing w:val="-2"/>
          <w:lang w:bidi="ar-SY"/>
        </w:rPr>
        <w:t>(R&amp;TTE)</w:t>
      </w:r>
      <w:r w:rsidRPr="007E0D9F">
        <w:rPr>
          <w:rFonts w:hint="cs"/>
          <w:spacing w:val="-2"/>
          <w:rtl/>
          <w:lang w:bidi="ar-SY"/>
        </w:rPr>
        <w:t xml:space="preserve"> القواعد الضابطة لطرح أكثرية المنتجات المستعمِلة لطيف الترددات في الأسواق، ولحرية تداولها، ووضعها بالخدمة. وكل سلطة وطنية معنية مسؤولة عن دمج أحكام التوجيه </w:t>
      </w:r>
      <w:r w:rsidRPr="007E0D9F">
        <w:rPr>
          <w:spacing w:val="-2"/>
          <w:lang w:bidi="ar-SY"/>
        </w:rPr>
        <w:t>R&amp;TTE</w:t>
      </w:r>
      <w:r w:rsidRPr="007E0D9F">
        <w:rPr>
          <w:rFonts w:hint="cs"/>
          <w:spacing w:val="-2"/>
          <w:rtl/>
        </w:rPr>
        <w:t xml:space="preserve"> في تشريعها الوطني</w:t>
      </w:r>
      <w:r w:rsidRPr="007E0D9F">
        <w:rPr>
          <w:rFonts w:hint="cs"/>
          <w:spacing w:val="-2"/>
          <w:rtl/>
          <w:lang w:bidi="ar-SY"/>
        </w:rPr>
        <w:t>.</w:t>
      </w:r>
    </w:p>
    <w:p w14:paraId="057A136F" w14:textId="77777777" w:rsidR="008F7130" w:rsidRPr="007E0D9F" w:rsidRDefault="008F7130" w:rsidP="008F7130">
      <w:pPr>
        <w:rPr>
          <w:rtl/>
          <w:lang w:bidi="ar-EG"/>
        </w:rPr>
      </w:pPr>
      <w:r w:rsidRPr="007E0D9F">
        <w:rPr>
          <w:rFonts w:hint="cs"/>
          <w:rtl/>
          <w:lang w:bidi="ar-SY"/>
        </w:rPr>
        <w:t xml:space="preserve">وأسهل طريقة أمام المصنِّع للبرهان على امتثال منتجاته لأحكام التوجيه </w:t>
      </w:r>
      <w:r w:rsidRPr="007E0D9F">
        <w:rPr>
          <w:lang w:bidi="ar-SY"/>
        </w:rPr>
        <w:t>R&amp;TTE</w:t>
      </w:r>
      <w:r w:rsidRPr="007E0D9F">
        <w:rPr>
          <w:rFonts w:hint="cs"/>
          <w:rtl/>
        </w:rPr>
        <w:t xml:space="preserve"> هي الامتثال لمعيار ذي صلة من المعايير المتسقة، التي </w:t>
      </w:r>
      <w:r w:rsidRPr="007E0D9F">
        <w:rPr>
          <w:rFonts w:hint="cs"/>
          <w:rtl/>
          <w:lang w:bidi="ar-SY"/>
        </w:rPr>
        <w:t xml:space="preserve">وضعها </w:t>
      </w:r>
      <w:r w:rsidRPr="007E0D9F">
        <w:rPr>
          <w:rtl/>
          <w:lang w:bidi="ar-SY"/>
        </w:rPr>
        <w:t>المعهد الأوروبي لمعايير الاتصالات</w:t>
      </w:r>
      <w:r w:rsidRPr="007E0D9F">
        <w:rPr>
          <w:rFonts w:hint="cs"/>
          <w:rtl/>
          <w:lang w:bidi="ar-SY"/>
        </w:rPr>
        <w:t xml:space="preserve"> </w:t>
      </w:r>
      <w:r w:rsidRPr="007E0D9F">
        <w:rPr>
          <w:lang w:bidi="ar-SY"/>
        </w:rPr>
        <w:t>(</w:t>
      </w:r>
      <w:r w:rsidRPr="007E0D9F">
        <w:rPr>
          <w:rStyle w:val="Hyperlink"/>
          <w:rFonts w:eastAsia="MS Mincho"/>
          <w:color w:val="auto"/>
          <w:szCs w:val="24"/>
          <w:u w:val="none"/>
          <w:lang w:val="en-GB"/>
        </w:rPr>
        <w:t>ETSI</w:t>
      </w:r>
      <w:r w:rsidRPr="007E0D9F">
        <w:rPr>
          <w:lang w:bidi="ar-SY"/>
        </w:rPr>
        <w:t>)</w:t>
      </w:r>
      <w:r w:rsidRPr="007E0D9F">
        <w:rPr>
          <w:rFonts w:hint="cs"/>
          <w:rtl/>
          <w:lang w:bidi="ar-SY"/>
        </w:rPr>
        <w:t xml:space="preserve"> بخصوص جوانب استخدام الطيف. وأصبح من الممكن إرسال تبليغات إلكترونية عن نية طرح تجهيز في السوق إلى عدد من السلطات المعنية بشؤون الطيف في آن واحد، وذلك باتّباع إجراء معتمد على مركز واحد </w:t>
      </w:r>
      <w:r w:rsidRPr="007E0D9F">
        <w:rPr>
          <w:lang w:bidi="ar-SY"/>
        </w:rPr>
        <w:t>(</w:t>
      </w:r>
      <w:r w:rsidRPr="007E0D9F">
        <w:rPr>
          <w:rStyle w:val="Hyperlink"/>
          <w:rFonts w:eastAsia="MS Mincho"/>
          <w:bCs/>
          <w:color w:val="auto"/>
          <w:szCs w:val="24"/>
          <w:u w:val="none"/>
          <w:lang w:val="en-GB"/>
        </w:rPr>
        <w:t>one-stop procedure</w:t>
      </w:r>
      <w:r w:rsidRPr="007E0D9F">
        <w:rPr>
          <w:lang w:bidi="ar-SY"/>
        </w:rPr>
        <w:t>)</w:t>
      </w:r>
      <w:r w:rsidRPr="007E0D9F">
        <w:rPr>
          <w:rFonts w:hint="cs"/>
          <w:rtl/>
          <w:lang w:bidi="ar-SY"/>
        </w:rPr>
        <w:t>.</w:t>
      </w:r>
    </w:p>
    <w:p w14:paraId="37484B90" w14:textId="77777777" w:rsidR="008F7130" w:rsidRPr="007E0D9F" w:rsidRDefault="008F7130" w:rsidP="008F7130">
      <w:pPr>
        <w:rPr>
          <w:rtl/>
          <w:lang w:bidi="ar-EG"/>
        </w:rPr>
      </w:pPr>
      <w:r w:rsidRPr="007E0D9F">
        <w:rPr>
          <w:rFonts w:hint="cs"/>
          <w:rtl/>
          <w:lang w:bidi="ar-EG"/>
        </w:rPr>
        <w:t xml:space="preserve">والغرض من وسم التجهيزات بيان مدى مطابقتها للتوجيهات ذات الصلة الصادرة عن الاتحاد الأوروبي </w:t>
      </w:r>
      <w:r w:rsidRPr="007E0D9F">
        <w:rPr>
          <w:lang w:bidi="ar-SY"/>
        </w:rPr>
        <w:t>(EU)</w:t>
      </w:r>
      <w:r w:rsidRPr="007E0D9F">
        <w:rPr>
          <w:rFonts w:hint="cs"/>
          <w:rtl/>
          <w:lang w:bidi="ar-EG"/>
        </w:rPr>
        <w:t>.</w:t>
      </w:r>
    </w:p>
    <w:p w14:paraId="6B879CAA" w14:textId="77777777" w:rsidR="008F7130" w:rsidRPr="007E0D9F" w:rsidRDefault="008F7130" w:rsidP="008F7130">
      <w:pPr>
        <w:pStyle w:val="Heading3"/>
        <w:rPr>
          <w:rtl/>
          <w:lang w:bidi="ar-SY"/>
        </w:rPr>
      </w:pPr>
      <w:bookmarkStart w:id="452" w:name="_Toc389753057"/>
      <w:bookmarkStart w:id="453" w:name="_Toc389831527"/>
      <w:bookmarkStart w:id="454" w:name="_Toc390258947"/>
      <w:bookmarkStart w:id="455" w:name="_Toc390259111"/>
      <w:bookmarkStart w:id="456" w:name="_Toc390259249"/>
      <w:r w:rsidRPr="007E0D9F">
        <w:rPr>
          <w:lang w:val="en-GB" w:bidi="ar-SY"/>
        </w:rPr>
        <w:t>2.1.8</w:t>
      </w:r>
      <w:r w:rsidRPr="007E0D9F">
        <w:rPr>
          <w:rFonts w:hint="cs"/>
          <w:rtl/>
          <w:lang w:bidi="ar-SY"/>
        </w:rPr>
        <w:tab/>
        <w:t>الولايات المتحدة الأمريكية (اللجنة</w:t>
      </w:r>
      <w:r w:rsidRPr="007E0D9F">
        <w:rPr>
          <w:rtl/>
          <w:lang w:bidi="ar-SY"/>
        </w:rPr>
        <w:t xml:space="preserve"> الفيدرالية للاتصالات</w:t>
      </w:r>
      <w:r w:rsidRPr="007E0D9F">
        <w:rPr>
          <w:rFonts w:hint="cs"/>
          <w:rtl/>
          <w:lang w:bidi="ar-SY"/>
        </w:rPr>
        <w:t xml:space="preserve"> </w:t>
      </w:r>
      <w:r w:rsidRPr="007E0D9F">
        <w:rPr>
          <w:lang w:bidi="ar-SY"/>
        </w:rPr>
        <w:t>(</w:t>
      </w:r>
      <w:r w:rsidRPr="007E0D9F">
        <w:rPr>
          <w:lang w:val="en-GB" w:bidi="ar-SY"/>
        </w:rPr>
        <w:t>FCC)</w:t>
      </w:r>
      <w:r w:rsidRPr="007E0D9F">
        <w:rPr>
          <w:rFonts w:hint="cs"/>
          <w:rtl/>
          <w:lang w:bidi="ar-SY"/>
        </w:rPr>
        <w:t>)</w:t>
      </w:r>
      <w:bookmarkEnd w:id="452"/>
      <w:bookmarkEnd w:id="453"/>
      <w:bookmarkEnd w:id="454"/>
      <w:bookmarkEnd w:id="455"/>
      <w:bookmarkEnd w:id="456"/>
    </w:p>
    <w:p w14:paraId="4C921F4B" w14:textId="77777777" w:rsidR="008F7130" w:rsidRPr="007E0D9F" w:rsidRDefault="008F7130" w:rsidP="008F7130">
      <w:pPr>
        <w:rPr>
          <w:rtl/>
          <w:lang w:bidi="ar-SY"/>
        </w:rPr>
      </w:pPr>
      <w:r w:rsidRPr="007E0D9F">
        <w:rPr>
          <w:rFonts w:hint="cs"/>
          <w:rtl/>
          <w:lang w:bidi="ar-SY"/>
        </w:rPr>
        <w:t>يجب في مرسِل معتمِد على الجزء</w:t>
      </w:r>
      <w:r w:rsidRPr="007E0D9F">
        <w:rPr>
          <w:rFonts w:hint="eastAsia"/>
          <w:rtl/>
          <w:lang w:bidi="ar-SY"/>
        </w:rPr>
        <w:t> </w:t>
      </w:r>
      <w:r w:rsidRPr="007E0D9F">
        <w:rPr>
          <w:lang w:bidi="ar-SY"/>
        </w:rPr>
        <w:t>15</w:t>
      </w:r>
      <w:r w:rsidRPr="007E0D9F">
        <w:rPr>
          <w:rFonts w:hint="cs"/>
          <w:rtl/>
          <w:lang w:bidi="ar-SY"/>
        </w:rPr>
        <w:t xml:space="preserve"> أن يُختبَر ويرخَّص به، قبل طرحه في الأسواق. وهناك طريقتان للحصول على الترخيص: إصدار الشهادة والتحقق.</w:t>
      </w:r>
    </w:p>
    <w:p w14:paraId="1CC74BB4" w14:textId="77777777" w:rsidR="008F7130" w:rsidRPr="007E0D9F" w:rsidRDefault="008F7130" w:rsidP="008F7130">
      <w:pPr>
        <w:pStyle w:val="headingi0"/>
        <w:rPr>
          <w:rtl/>
        </w:rPr>
      </w:pPr>
      <w:r w:rsidRPr="007E0D9F">
        <w:rPr>
          <w:rFonts w:hint="cs"/>
          <w:rtl/>
        </w:rPr>
        <w:t>إصدار الشهادة</w:t>
      </w:r>
    </w:p>
    <w:p w14:paraId="24AFE87F" w14:textId="77777777" w:rsidR="008F7130" w:rsidRPr="007E0D9F" w:rsidRDefault="008F7130" w:rsidP="002950B1">
      <w:pPr>
        <w:rPr>
          <w:rtl/>
          <w:lang w:bidi="ar-SY"/>
        </w:rPr>
      </w:pPr>
      <w:r w:rsidRPr="007E0D9F">
        <w:rPr>
          <w:rFonts w:hint="cs"/>
          <w:rtl/>
          <w:lang w:bidi="ar-SY"/>
        </w:rPr>
        <w:t>يقتضي إصدار الشهادة إجراء اختبارات لقياس سويات طاقة التردد الراديوي التي يُشعها الجهاز في الهواء الطلق أو يصبّها بالإيصالية في خطوط الكهرباء. وينبغي أن يحتفظ مختبَر اللجنة، في ملفّ، بوصف لمنشآت القياس المخبري، حيث تتم هذه الاختبارات، أو</w:t>
      </w:r>
      <w:r w:rsidR="002950B1" w:rsidRPr="007E0D9F">
        <w:rPr>
          <w:rFonts w:hint="eastAsia"/>
          <w:rtl/>
          <w:lang w:bidi="ar-SY"/>
        </w:rPr>
        <w:t> </w:t>
      </w:r>
      <w:r w:rsidRPr="007E0D9F">
        <w:rPr>
          <w:rFonts w:hint="cs"/>
          <w:rtl/>
          <w:lang w:bidi="ar-SY"/>
        </w:rPr>
        <w:t>أن تُرفق بطلب الشهادة. وبعد إجراء هذه الاختبارات يجب إعداد تقرير يبيّن طريقة الاختبار ونتائجه وبعض المعلومات الإضافية عن الجهاز، مثل رسوم التصميم، وصور داخلية وخارجية، وشروحات وغير ذلك. والمعلومات النوعية الواجب إدراجها في تقرير الشهادة ترد مفصَّلة في الجزء</w:t>
      </w:r>
      <w:r w:rsidRPr="007E0D9F">
        <w:rPr>
          <w:rtl/>
          <w:lang w:bidi="ar-SY"/>
        </w:rPr>
        <w:t> </w:t>
      </w:r>
      <w:r w:rsidRPr="007E0D9F">
        <w:rPr>
          <w:lang w:bidi="ar-SY"/>
        </w:rPr>
        <w:t>2</w:t>
      </w:r>
      <w:r w:rsidRPr="007E0D9F">
        <w:rPr>
          <w:rFonts w:hint="cs"/>
          <w:rtl/>
          <w:lang w:bidi="ar-SY"/>
        </w:rPr>
        <w:t xml:space="preserve"> من قواعد اللجنة </w:t>
      </w:r>
      <w:r w:rsidRPr="007E0D9F">
        <w:rPr>
          <w:lang w:bidi="ar-SY"/>
        </w:rPr>
        <w:t>FCC</w:t>
      </w:r>
      <w:r w:rsidRPr="007E0D9F">
        <w:rPr>
          <w:rFonts w:hint="cs"/>
          <w:rtl/>
          <w:lang w:bidi="ar-SY"/>
        </w:rPr>
        <w:t xml:space="preserve"> وفي القواعد التي تحكم التجهيز.</w:t>
      </w:r>
    </w:p>
    <w:p w14:paraId="0B771B25" w14:textId="77777777" w:rsidR="008F7130" w:rsidRPr="007E0D9F" w:rsidRDefault="008F7130" w:rsidP="008F7130">
      <w:pPr>
        <w:pStyle w:val="headingi0"/>
        <w:rPr>
          <w:rtl/>
        </w:rPr>
      </w:pPr>
      <w:r w:rsidRPr="007E0D9F">
        <w:rPr>
          <w:rFonts w:hint="cs"/>
          <w:rtl/>
        </w:rPr>
        <w:t>التحقق</w:t>
      </w:r>
    </w:p>
    <w:p w14:paraId="73590719" w14:textId="77777777" w:rsidR="008F7130" w:rsidRPr="007E0D9F" w:rsidRDefault="008F7130" w:rsidP="008F7130">
      <w:pPr>
        <w:rPr>
          <w:rtl/>
          <w:lang w:bidi="ar-SY"/>
        </w:rPr>
      </w:pPr>
      <w:r w:rsidRPr="007E0D9F">
        <w:rPr>
          <w:rFonts w:hint="cs"/>
          <w:rtl/>
          <w:lang w:bidi="ar-SY"/>
        </w:rPr>
        <w:t>يقتضي التحقق إجراء اختبارات على المرسِل المراد الترخيص به، وذلك إما في مختبَر سبق أن أُخضع للمعايرة موقعه المخصص للاختبارات، وإما في موقع التركيب، إذا كان المرسِل غير طيِّع للاختبار في مختبَر. وفي هذه الاختبارات تقاس سويات طاقة التردد الراديوي التي يشعّها المرسل في الهواء الطلق أو يصبّها بالإيصالية في خطوط الكهرباء.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التحقق مذكورة بالتفصيل في الجزء</w:t>
      </w:r>
      <w:r w:rsidRPr="007E0D9F">
        <w:rPr>
          <w:rtl/>
          <w:lang w:bidi="ar-SY"/>
        </w:rPr>
        <w:t> </w:t>
      </w:r>
      <w:r w:rsidRPr="007E0D9F">
        <w:rPr>
          <w:lang w:bidi="ar-SY"/>
        </w:rPr>
        <w:t>2</w:t>
      </w:r>
      <w:r w:rsidRPr="007E0D9F">
        <w:rPr>
          <w:rFonts w:hint="cs"/>
          <w:rtl/>
          <w:lang w:bidi="ar-SY"/>
        </w:rPr>
        <w:t xml:space="preserve"> من قواعد اللجنة </w:t>
      </w:r>
      <w:r w:rsidRPr="007E0D9F">
        <w:rPr>
          <w:lang w:bidi="ar-SY"/>
        </w:rPr>
        <w:t>FCC</w:t>
      </w:r>
      <w:r w:rsidRPr="007E0D9F">
        <w:rPr>
          <w:rFonts w:hint="cs"/>
          <w:rtl/>
          <w:lang w:bidi="ar-SY"/>
        </w:rPr>
        <w:t xml:space="preserve"> وفي القواعد التي تحكم الجهاز.</w:t>
      </w:r>
    </w:p>
    <w:p w14:paraId="39722DD0" w14:textId="77777777" w:rsidR="008F7130" w:rsidRPr="007E0D9F" w:rsidRDefault="008F7130" w:rsidP="008F7130">
      <w:pPr>
        <w:rPr>
          <w:spacing w:val="4"/>
          <w:rtl/>
          <w:lang w:bidi="ar-SY"/>
        </w:rPr>
      </w:pPr>
      <w:r w:rsidRPr="007E0D9F">
        <w:rPr>
          <w:rFonts w:hint="cs"/>
          <w:spacing w:val="4"/>
          <w:rtl/>
          <w:lang w:bidi="ar-SY"/>
        </w:rPr>
        <w:t>وبعد إتمام التقرير، يتوجّب على المصنِّع (أو المستورد في حالة جهاز مستورَد) أن يحتفظ بنسخة منه كإثبات لتقيد المرسِل بالمعايير التقنية الواردة في الجزء</w:t>
      </w:r>
      <w:r w:rsidRPr="007E0D9F">
        <w:rPr>
          <w:rFonts w:hint="eastAsia"/>
          <w:spacing w:val="4"/>
          <w:rtl/>
          <w:lang w:bidi="ar-SY"/>
        </w:rPr>
        <w:t> </w:t>
      </w:r>
      <w:r w:rsidRPr="007E0D9F">
        <w:rPr>
          <w:spacing w:val="4"/>
          <w:lang w:bidi="ar-SY"/>
        </w:rPr>
        <w:t>15</w:t>
      </w:r>
      <w:r w:rsidRPr="007E0D9F">
        <w:rPr>
          <w:rFonts w:hint="cs"/>
          <w:spacing w:val="4"/>
          <w:rtl/>
          <w:lang w:bidi="ar-SY"/>
        </w:rPr>
        <w:t>. ويتوجّب على المصنّع (أو المستورد) أن يكون قادراً على إبراز هذا التقرير بسرعة إذا طلبت اللجنة</w:t>
      </w:r>
      <w:r w:rsidRPr="007E0D9F">
        <w:rPr>
          <w:rFonts w:hint="eastAsia"/>
          <w:spacing w:val="4"/>
          <w:rtl/>
          <w:lang w:bidi="ar-SY"/>
        </w:rPr>
        <w:t> </w:t>
      </w:r>
      <w:r w:rsidRPr="007E0D9F">
        <w:rPr>
          <w:spacing w:val="4"/>
          <w:lang w:bidi="ar-SY"/>
        </w:rPr>
        <w:t>FCC</w:t>
      </w:r>
      <w:r w:rsidRPr="007E0D9F">
        <w:rPr>
          <w:rFonts w:hint="cs"/>
          <w:spacing w:val="4"/>
          <w:rtl/>
          <w:lang w:bidi="ar-SY"/>
        </w:rPr>
        <w:t xml:space="preserve"> ذلك.</w:t>
      </w:r>
    </w:p>
    <w:p w14:paraId="6C545568" w14:textId="77777777" w:rsidR="008F7130" w:rsidRPr="007E0D9F" w:rsidRDefault="008F7130" w:rsidP="008F7130">
      <w:pPr>
        <w:pStyle w:val="TableNo"/>
        <w:rPr>
          <w:rtl/>
        </w:rPr>
      </w:pPr>
      <w:r w:rsidRPr="007E0D9F">
        <w:rPr>
          <w:rFonts w:hint="cs"/>
          <w:rtl/>
        </w:rPr>
        <w:lastRenderedPageBreak/>
        <w:t xml:space="preserve">الجـدول </w:t>
      </w:r>
      <w:r w:rsidRPr="007E0D9F">
        <w:rPr>
          <w:lang w:val="fr-FR"/>
        </w:rPr>
        <w:t>5</w:t>
      </w:r>
    </w:p>
    <w:p w14:paraId="7A5D769B" w14:textId="77777777" w:rsidR="008F7130" w:rsidRPr="007E0D9F" w:rsidRDefault="008F7130" w:rsidP="008F7130">
      <w:pPr>
        <w:pStyle w:val="Tabletitle0"/>
        <w:rPr>
          <w:rtl/>
        </w:rPr>
      </w:pPr>
      <w:r w:rsidRPr="007E0D9F">
        <w:rPr>
          <w:rFonts w:hint="cs"/>
          <w:rtl/>
        </w:rPr>
        <w:t>إجراءات الترخيص للمرسلات المستندة إلى الجزء</w:t>
      </w:r>
      <w:r w:rsidRPr="007E0D9F">
        <w:rPr>
          <w:rFonts w:hint="eastAsia"/>
          <w:rtl/>
        </w:rPr>
        <w:t> </w:t>
      </w:r>
      <w:r w:rsidRPr="007E0D9F">
        <w:rPr>
          <w:lang w:bidi="ar-SY"/>
        </w:rPr>
        <w:t>15</w:t>
      </w:r>
    </w:p>
    <w:tbl>
      <w:tblPr>
        <w:bidiVisual/>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1"/>
        <w:gridCol w:w="4585"/>
      </w:tblGrid>
      <w:tr w:rsidR="008F7130" w:rsidRPr="007E0D9F" w14:paraId="6CBB913C" w14:textId="77777777" w:rsidTr="008F7130">
        <w:trPr>
          <w:jc w:val="center"/>
        </w:trPr>
        <w:tc>
          <w:tcPr>
            <w:tcW w:w="4536" w:type="dxa"/>
          </w:tcPr>
          <w:p w14:paraId="6E9C1403" w14:textId="77777777" w:rsidR="008F7130" w:rsidRPr="007E0D9F" w:rsidRDefault="008F7130" w:rsidP="008F7130">
            <w:pPr>
              <w:pStyle w:val="Tablehead0"/>
              <w:rPr>
                <w:lang w:val="en-GB" w:bidi="ar-SY"/>
              </w:rPr>
            </w:pPr>
            <w:r w:rsidRPr="007E0D9F">
              <w:rPr>
                <w:rFonts w:hint="cs"/>
                <w:rtl/>
                <w:lang w:bidi="ar-SY"/>
              </w:rPr>
              <w:t xml:space="preserve">مرسِل مشتغِل بقدرة </w:t>
            </w:r>
            <w:r w:rsidRPr="007E0D9F">
              <w:rPr>
                <w:rFonts w:hint="cs"/>
                <w:rtl/>
              </w:rPr>
              <w:t>منخفضة</w:t>
            </w:r>
          </w:p>
        </w:tc>
        <w:tc>
          <w:tcPr>
            <w:tcW w:w="4210" w:type="dxa"/>
          </w:tcPr>
          <w:p w14:paraId="74B8B318" w14:textId="77777777" w:rsidR="008F7130" w:rsidRPr="007E0D9F" w:rsidRDefault="008F7130" w:rsidP="008F7130">
            <w:pPr>
              <w:pStyle w:val="Tablehead0"/>
              <w:rPr>
                <w:lang w:val="en-GB" w:bidi="ar-SY"/>
              </w:rPr>
            </w:pPr>
            <w:r w:rsidRPr="007E0D9F">
              <w:rPr>
                <w:rFonts w:hint="cs"/>
                <w:rtl/>
                <w:lang w:bidi="ar-SY"/>
              </w:rPr>
              <w:t>إجراء الترخيص</w:t>
            </w:r>
          </w:p>
        </w:tc>
      </w:tr>
      <w:tr w:rsidR="008F7130" w:rsidRPr="007E0D9F" w14:paraId="52279D4E" w14:textId="77777777" w:rsidTr="008F7130">
        <w:trPr>
          <w:jc w:val="center"/>
        </w:trPr>
        <w:tc>
          <w:tcPr>
            <w:tcW w:w="4536" w:type="dxa"/>
          </w:tcPr>
          <w:p w14:paraId="72BF8BD4" w14:textId="77777777" w:rsidR="008F7130" w:rsidRPr="007E0D9F" w:rsidRDefault="008F7130" w:rsidP="002950B1">
            <w:pPr>
              <w:pStyle w:val="Tabletext"/>
              <w:rPr>
                <w:rtl/>
                <w:lang w:bidi="ar-EG"/>
              </w:rPr>
            </w:pPr>
            <w:r w:rsidRPr="007E0D9F">
              <w:rPr>
                <w:rFonts w:hint="cs"/>
                <w:rtl/>
                <w:lang w:bidi="ar-SY"/>
              </w:rPr>
              <w:t xml:space="preserve">أنظمة إرسال في نطاق تشكيل الاتساع </w:t>
            </w:r>
            <w:r w:rsidRPr="007E0D9F">
              <w:rPr>
                <w:lang w:val="en-GB" w:bidi="ar-SY"/>
              </w:rPr>
              <w:t>(AM)</w:t>
            </w:r>
            <w:r w:rsidRPr="007E0D9F">
              <w:rPr>
                <w:rFonts w:hint="cs"/>
                <w:rtl/>
                <w:lang w:bidi="ar-SY"/>
              </w:rPr>
              <w:t xml:space="preserve"> داخل حرم المنشآت</w:t>
            </w:r>
            <w:r w:rsidR="002950B1" w:rsidRPr="007E0D9F">
              <w:rPr>
                <w:rFonts w:hint="eastAsia"/>
                <w:rtl/>
                <w:lang w:bidi="ar-SY"/>
              </w:rPr>
              <w:t> </w:t>
            </w:r>
            <w:r w:rsidRPr="007E0D9F">
              <w:rPr>
                <w:rFonts w:hint="cs"/>
                <w:rtl/>
                <w:lang w:bidi="ar-SY"/>
              </w:rPr>
              <w:t>التعليمية</w:t>
            </w:r>
          </w:p>
        </w:tc>
        <w:tc>
          <w:tcPr>
            <w:tcW w:w="4210" w:type="dxa"/>
          </w:tcPr>
          <w:p w14:paraId="3964268C" w14:textId="77777777" w:rsidR="008F7130" w:rsidRPr="007E0D9F" w:rsidRDefault="008F7130" w:rsidP="008F7130">
            <w:pPr>
              <w:pStyle w:val="Tabletext"/>
              <w:rPr>
                <w:lang w:val="en-GB" w:bidi="ar-SY"/>
              </w:rPr>
            </w:pPr>
            <w:r w:rsidRPr="007E0D9F">
              <w:rPr>
                <w:rFonts w:hint="cs"/>
                <w:rtl/>
                <w:lang w:bidi="ar-SY"/>
              </w:rPr>
              <w:t>التحقق</w:t>
            </w:r>
          </w:p>
        </w:tc>
      </w:tr>
      <w:tr w:rsidR="008F7130" w:rsidRPr="007E0D9F" w14:paraId="7821B27E" w14:textId="77777777" w:rsidTr="008F7130">
        <w:trPr>
          <w:jc w:val="center"/>
        </w:trPr>
        <w:tc>
          <w:tcPr>
            <w:tcW w:w="4536" w:type="dxa"/>
          </w:tcPr>
          <w:p w14:paraId="54CA8802" w14:textId="77777777" w:rsidR="008F7130" w:rsidRPr="007E0D9F" w:rsidRDefault="008F7130" w:rsidP="008F7130">
            <w:pPr>
              <w:pStyle w:val="Tabletext"/>
              <w:rPr>
                <w:lang w:val="en-GB" w:bidi="ar-SY"/>
              </w:rPr>
            </w:pPr>
            <w:r w:rsidRPr="007E0D9F">
              <w:rPr>
                <w:rFonts w:hint="cs"/>
                <w:rtl/>
                <w:lang w:bidi="ar-SY"/>
              </w:rPr>
              <w:t xml:space="preserve">تجهيز تحديد الموقع للكبل بتردد يساوي أو يقل عن </w:t>
            </w:r>
            <w:r w:rsidRPr="007E0D9F">
              <w:rPr>
                <w:lang w:bidi="ar-SY"/>
              </w:rPr>
              <w:t>kHz </w:t>
            </w:r>
            <w:r w:rsidRPr="007E0D9F">
              <w:rPr>
                <w:lang w:val="en-GB" w:bidi="ar-SY"/>
              </w:rPr>
              <w:t>490</w:t>
            </w:r>
          </w:p>
        </w:tc>
        <w:tc>
          <w:tcPr>
            <w:tcW w:w="4210" w:type="dxa"/>
          </w:tcPr>
          <w:p w14:paraId="78D0AA49" w14:textId="77777777" w:rsidR="008F7130" w:rsidRPr="007E0D9F" w:rsidRDefault="008F7130" w:rsidP="008F7130">
            <w:pPr>
              <w:pStyle w:val="Tabletext"/>
              <w:rPr>
                <w:lang w:val="en-GB" w:bidi="ar-SY"/>
              </w:rPr>
            </w:pPr>
            <w:r w:rsidRPr="007E0D9F">
              <w:rPr>
                <w:rFonts w:hint="cs"/>
                <w:rtl/>
                <w:lang w:bidi="ar-SY"/>
              </w:rPr>
              <w:t>التحقق</w:t>
            </w:r>
          </w:p>
        </w:tc>
      </w:tr>
      <w:tr w:rsidR="008F7130" w:rsidRPr="007E0D9F" w14:paraId="730F3079" w14:textId="77777777" w:rsidTr="008F7130">
        <w:trPr>
          <w:jc w:val="center"/>
        </w:trPr>
        <w:tc>
          <w:tcPr>
            <w:tcW w:w="4536" w:type="dxa"/>
          </w:tcPr>
          <w:p w14:paraId="3FC99544" w14:textId="77777777" w:rsidR="008F7130" w:rsidRPr="007E0D9F" w:rsidRDefault="008F7130" w:rsidP="008F7130">
            <w:pPr>
              <w:pStyle w:val="Tabletext"/>
              <w:rPr>
                <w:lang w:val="en-GB" w:bidi="ar-SY"/>
              </w:rPr>
            </w:pPr>
            <w:r w:rsidRPr="007E0D9F">
              <w:rPr>
                <w:rFonts w:hint="cs"/>
                <w:rtl/>
                <w:lang w:bidi="ar-SY"/>
              </w:rPr>
              <w:t>أنظمة بتيار حامل</w:t>
            </w:r>
          </w:p>
        </w:tc>
        <w:tc>
          <w:tcPr>
            <w:tcW w:w="4210" w:type="dxa"/>
          </w:tcPr>
          <w:p w14:paraId="33703788" w14:textId="77777777" w:rsidR="008F7130" w:rsidRPr="007E0D9F" w:rsidRDefault="008F7130" w:rsidP="008F7130">
            <w:pPr>
              <w:pStyle w:val="Tabletext"/>
              <w:rPr>
                <w:lang w:val="en-GB" w:bidi="ar-SY"/>
              </w:rPr>
            </w:pPr>
            <w:r w:rsidRPr="007E0D9F">
              <w:rPr>
                <w:rFonts w:hint="cs"/>
                <w:rtl/>
                <w:lang w:bidi="ar-SY"/>
              </w:rPr>
              <w:t>التحقق</w:t>
            </w:r>
          </w:p>
        </w:tc>
      </w:tr>
      <w:tr w:rsidR="008F7130" w:rsidRPr="007E0D9F" w14:paraId="23D64317" w14:textId="77777777" w:rsidTr="008F7130">
        <w:trPr>
          <w:jc w:val="center"/>
        </w:trPr>
        <w:tc>
          <w:tcPr>
            <w:tcW w:w="4536" w:type="dxa"/>
          </w:tcPr>
          <w:p w14:paraId="28C38A85" w14:textId="77777777" w:rsidR="008F7130" w:rsidRPr="007E0D9F" w:rsidRDefault="008F7130" w:rsidP="008F7130">
            <w:pPr>
              <w:pStyle w:val="Tabletext"/>
              <w:rPr>
                <w:lang w:val="en-GB" w:bidi="ar-SY"/>
              </w:rPr>
            </w:pPr>
            <w:r w:rsidRPr="007E0D9F">
              <w:rPr>
                <w:rFonts w:hint="cs"/>
                <w:rtl/>
                <w:lang w:bidi="ar-SY"/>
              </w:rPr>
              <w:t>الأجهزة الشبيهة بأنظمة حماية المحيط، الواجب إخضاعها للقياس في موقع التركيب</w:t>
            </w:r>
          </w:p>
        </w:tc>
        <w:tc>
          <w:tcPr>
            <w:tcW w:w="4210" w:type="dxa"/>
          </w:tcPr>
          <w:p w14:paraId="70A5CDD4" w14:textId="77777777" w:rsidR="008F7130" w:rsidRPr="007E0D9F" w:rsidRDefault="008F7130" w:rsidP="008F7130">
            <w:pPr>
              <w:pStyle w:val="Tabletext"/>
              <w:rPr>
                <w:lang w:val="en-GB" w:bidi="ar-SY"/>
              </w:rPr>
            </w:pPr>
            <w:r w:rsidRPr="007E0D9F">
              <w:rPr>
                <w:rFonts w:hint="cs"/>
                <w:rtl/>
                <w:lang w:bidi="ar-SY"/>
              </w:rPr>
              <w:t>يُجرى التحقق بخصوص التركيبات الثلاث الأولى، وتستعمل المعطيات الناتجة فوراً للحصول على الشهادة</w:t>
            </w:r>
          </w:p>
        </w:tc>
      </w:tr>
      <w:tr w:rsidR="008F7130" w:rsidRPr="007E0D9F" w14:paraId="28809006" w14:textId="77777777" w:rsidTr="008F7130">
        <w:trPr>
          <w:jc w:val="center"/>
        </w:trPr>
        <w:tc>
          <w:tcPr>
            <w:tcW w:w="4536" w:type="dxa"/>
          </w:tcPr>
          <w:p w14:paraId="6DD8939B" w14:textId="77777777" w:rsidR="008F7130" w:rsidRPr="007E0D9F" w:rsidRDefault="008F7130" w:rsidP="008F7130">
            <w:pPr>
              <w:pStyle w:val="Tabletext"/>
              <w:rPr>
                <w:lang w:val="fr-FR" w:bidi="ar-SY"/>
              </w:rPr>
            </w:pPr>
            <w:r w:rsidRPr="007E0D9F">
              <w:rPr>
                <w:rFonts w:hint="cs"/>
                <w:rtl/>
                <w:lang w:bidi="ar-SY"/>
              </w:rPr>
              <w:t>أنظمة كبلات متحدة المحور</w:t>
            </w:r>
            <w:r w:rsidRPr="007E0D9F">
              <w:rPr>
                <w:rtl/>
                <w:lang w:bidi="ar-SY"/>
              </w:rPr>
              <w:t xml:space="preserve"> بها تسرب</w:t>
            </w:r>
          </w:p>
        </w:tc>
        <w:tc>
          <w:tcPr>
            <w:tcW w:w="4210" w:type="dxa"/>
          </w:tcPr>
          <w:p w14:paraId="28A3A1BD" w14:textId="77777777" w:rsidR="008F7130" w:rsidRPr="007E0D9F" w:rsidRDefault="008F7130" w:rsidP="008F7130">
            <w:pPr>
              <w:pStyle w:val="Tabletext"/>
              <w:rPr>
                <w:rtl/>
                <w:lang w:bidi="ar-SY"/>
              </w:rPr>
            </w:pPr>
            <w:r w:rsidRPr="007E0D9F">
              <w:rPr>
                <w:rFonts w:hint="cs"/>
                <w:rtl/>
                <w:lang w:bidi="ar-SY"/>
              </w:rPr>
              <w:t>إذا صممت خصيصاً للعمل حصراً في نطاق الإذاعة</w:t>
            </w:r>
            <w:r w:rsidRPr="007E0D9F">
              <w:rPr>
                <w:rFonts w:hint="eastAsia"/>
                <w:rtl/>
                <w:lang w:bidi="ar-SY"/>
              </w:rPr>
              <w:t> </w:t>
            </w:r>
            <w:r w:rsidRPr="007E0D9F">
              <w:rPr>
                <w:lang w:val="en-GB" w:bidi="ar-SY"/>
              </w:rPr>
              <w:t>AM</w:t>
            </w:r>
            <w:r w:rsidRPr="007E0D9F">
              <w:rPr>
                <w:rFonts w:hint="cs"/>
                <w:rtl/>
                <w:lang w:bidi="ar-SY"/>
              </w:rPr>
              <w:t>: تحقق؛ وإلاّ: شهادة</w:t>
            </w:r>
          </w:p>
        </w:tc>
      </w:tr>
      <w:tr w:rsidR="008F7130" w:rsidRPr="007E0D9F" w14:paraId="78420628" w14:textId="77777777" w:rsidTr="008F7130">
        <w:trPr>
          <w:jc w:val="center"/>
        </w:trPr>
        <w:tc>
          <w:tcPr>
            <w:tcW w:w="4536" w:type="dxa"/>
          </w:tcPr>
          <w:p w14:paraId="67221124" w14:textId="77777777" w:rsidR="008F7130" w:rsidRPr="007E0D9F" w:rsidRDefault="008F7130" w:rsidP="008F7130">
            <w:pPr>
              <w:pStyle w:val="Tabletext"/>
              <w:rPr>
                <w:lang w:val="en-GB" w:bidi="ar-SY"/>
              </w:rPr>
            </w:pPr>
            <w:r w:rsidRPr="007E0D9F">
              <w:rPr>
                <w:rFonts w:hint="cs"/>
                <w:rtl/>
                <w:lang w:bidi="ar-SY"/>
              </w:rPr>
              <w:t>الأنظمة الراديوية في الأنفاق</w:t>
            </w:r>
          </w:p>
        </w:tc>
        <w:tc>
          <w:tcPr>
            <w:tcW w:w="4210" w:type="dxa"/>
          </w:tcPr>
          <w:p w14:paraId="20F87F8D" w14:textId="77777777" w:rsidR="008F7130" w:rsidRPr="007E0D9F" w:rsidRDefault="008F7130" w:rsidP="008F7130">
            <w:pPr>
              <w:pStyle w:val="Tabletext"/>
              <w:rPr>
                <w:lang w:val="en-GB" w:bidi="ar-SY"/>
              </w:rPr>
            </w:pPr>
            <w:r w:rsidRPr="007E0D9F">
              <w:rPr>
                <w:rFonts w:hint="cs"/>
                <w:rtl/>
                <w:lang w:bidi="ar-SY"/>
              </w:rPr>
              <w:t>تحقق</w:t>
            </w:r>
          </w:p>
        </w:tc>
      </w:tr>
      <w:tr w:rsidR="008F7130" w:rsidRPr="007E0D9F" w14:paraId="420F411A" w14:textId="77777777" w:rsidTr="008F7130">
        <w:trPr>
          <w:jc w:val="center"/>
        </w:trPr>
        <w:tc>
          <w:tcPr>
            <w:tcW w:w="4536" w:type="dxa"/>
          </w:tcPr>
          <w:p w14:paraId="17F326BE" w14:textId="77777777" w:rsidR="008F7130" w:rsidRPr="007E0D9F" w:rsidRDefault="008F7130" w:rsidP="008F7130">
            <w:pPr>
              <w:pStyle w:val="Tabletext"/>
              <w:rPr>
                <w:rtl/>
                <w:lang w:bidi="ar-SY"/>
              </w:rPr>
            </w:pPr>
            <w:r w:rsidRPr="007E0D9F">
              <w:rPr>
                <w:rFonts w:hint="cs"/>
                <w:rtl/>
                <w:lang w:bidi="ar-SY"/>
              </w:rPr>
              <w:t>سائر المرسلات المستندة إلى الجزء</w:t>
            </w:r>
            <w:r w:rsidRPr="007E0D9F">
              <w:rPr>
                <w:rFonts w:hint="eastAsia"/>
                <w:rtl/>
                <w:lang w:bidi="ar-SY"/>
              </w:rPr>
              <w:t> </w:t>
            </w:r>
            <w:r w:rsidRPr="007E0D9F">
              <w:rPr>
                <w:lang w:val="en-GB" w:bidi="ar-SY"/>
              </w:rPr>
              <w:t>15</w:t>
            </w:r>
          </w:p>
        </w:tc>
        <w:tc>
          <w:tcPr>
            <w:tcW w:w="4210" w:type="dxa"/>
          </w:tcPr>
          <w:p w14:paraId="66220463" w14:textId="77777777" w:rsidR="008F7130" w:rsidRPr="007E0D9F" w:rsidRDefault="008F7130" w:rsidP="008F7130">
            <w:pPr>
              <w:pStyle w:val="Tabletext"/>
              <w:rPr>
                <w:lang w:val="en-GB" w:bidi="ar-SY"/>
              </w:rPr>
            </w:pPr>
            <w:r w:rsidRPr="007E0D9F">
              <w:rPr>
                <w:rFonts w:hint="cs"/>
                <w:rtl/>
                <w:lang w:bidi="ar-SY"/>
              </w:rPr>
              <w:t>شهادة</w:t>
            </w:r>
          </w:p>
        </w:tc>
      </w:tr>
    </w:tbl>
    <w:p w14:paraId="5E4154F1" w14:textId="77777777" w:rsidR="008F7130" w:rsidRPr="007E0D9F" w:rsidRDefault="008F7130" w:rsidP="002950B1">
      <w:pPr>
        <w:spacing w:before="240"/>
        <w:rPr>
          <w:rtl/>
          <w:lang w:bidi="ar-SY"/>
        </w:rPr>
      </w:pPr>
      <w:r w:rsidRPr="007E0D9F">
        <w:rPr>
          <w:rFonts w:hint="cs"/>
          <w:rtl/>
          <w:lang w:bidi="ar-SY"/>
        </w:rPr>
        <w:t xml:space="preserve">يضم </w:t>
      </w:r>
      <w:r w:rsidR="00DD3317" w:rsidRPr="007E0D9F">
        <w:rPr>
          <w:rFonts w:hint="cs"/>
          <w:rtl/>
          <w:lang w:bidi="ar-SY"/>
        </w:rPr>
        <w:t>المرفق</w:t>
      </w:r>
      <w:r w:rsidRPr="007E0D9F">
        <w:rPr>
          <w:rtl/>
          <w:lang w:bidi="ar-SY"/>
        </w:rPr>
        <w:t> </w:t>
      </w:r>
      <w:r w:rsidRPr="007E0D9F">
        <w:rPr>
          <w:lang w:bidi="ar-SY"/>
        </w:rPr>
        <w:t>2</w:t>
      </w:r>
      <w:r w:rsidRPr="007E0D9F">
        <w:rPr>
          <w:rFonts w:hint="cs"/>
          <w:rtl/>
          <w:lang w:bidi="ar-SY"/>
        </w:rPr>
        <w:t xml:space="preserve"> </w:t>
      </w:r>
      <w:r w:rsidR="00F7003B" w:rsidRPr="007E0D9F">
        <w:rPr>
          <w:rFonts w:hint="cs"/>
          <w:rtl/>
          <w:lang w:bidi="ar-SY"/>
        </w:rPr>
        <w:t xml:space="preserve">بالملحق </w:t>
      </w:r>
      <w:r w:rsidR="002950B1" w:rsidRPr="007E0D9F">
        <w:rPr>
          <w:lang w:bidi="ar-SY"/>
        </w:rPr>
        <w:t>2</w:t>
      </w:r>
      <w:r w:rsidR="00DD3317" w:rsidRPr="007E0D9F">
        <w:rPr>
          <w:rFonts w:hint="cs"/>
          <w:rtl/>
          <w:lang w:bidi="ar-SY"/>
        </w:rPr>
        <w:t xml:space="preserve"> </w:t>
      </w:r>
      <w:r w:rsidRPr="007E0D9F">
        <w:rPr>
          <w:rFonts w:hint="cs"/>
          <w:rtl/>
          <w:lang w:bidi="ar-SY"/>
        </w:rPr>
        <w:t>وصفاً مفصلاً لإجراءات إصدار الشهادة والتحقق والمواصفات المتعلقة بالوسم. وتوجد معلومات إضافية عن عملية الترخيص لبعض أنواع الأجهزة المشتغلة بقدرة منخفضة، في الجزء</w:t>
      </w:r>
      <w:r w:rsidRPr="007E0D9F">
        <w:rPr>
          <w:rFonts w:hint="eastAsia"/>
          <w:rtl/>
          <w:lang w:bidi="ar-SY"/>
        </w:rPr>
        <w:t> </w:t>
      </w:r>
      <w:r w:rsidRPr="007E0D9F">
        <w:rPr>
          <w:lang w:bidi="ar-SY"/>
        </w:rPr>
        <w:t>15</w:t>
      </w:r>
      <w:r w:rsidRPr="007E0D9F">
        <w:rPr>
          <w:rFonts w:hint="cs"/>
          <w:rtl/>
          <w:lang w:bidi="ar-SY"/>
        </w:rPr>
        <w:t xml:space="preserve"> من قواعد اللجنة </w:t>
      </w:r>
      <w:r w:rsidRPr="007E0D9F">
        <w:rPr>
          <w:lang w:bidi="ar-SY"/>
        </w:rPr>
        <w:t>FCC</w:t>
      </w:r>
      <w:r w:rsidRPr="007E0D9F">
        <w:rPr>
          <w:rFonts w:hint="cs"/>
          <w:rtl/>
          <w:lang w:bidi="ar-SY"/>
        </w:rPr>
        <w:t>.</w:t>
      </w:r>
    </w:p>
    <w:p w14:paraId="0B647ADE" w14:textId="77777777" w:rsidR="008F7130" w:rsidRPr="007E0D9F" w:rsidRDefault="008F7130" w:rsidP="008F7130">
      <w:pPr>
        <w:pStyle w:val="Heading3"/>
        <w:rPr>
          <w:rtl/>
          <w:lang w:bidi="ar-SY"/>
        </w:rPr>
      </w:pPr>
      <w:bookmarkStart w:id="457" w:name="_Toc389753058"/>
      <w:bookmarkStart w:id="458" w:name="_Toc389831528"/>
      <w:bookmarkStart w:id="459" w:name="_Toc390258948"/>
      <w:bookmarkStart w:id="460" w:name="_Toc390259112"/>
      <w:bookmarkStart w:id="461" w:name="_Toc390259250"/>
      <w:r w:rsidRPr="007E0D9F">
        <w:rPr>
          <w:lang w:val="en-GB" w:bidi="ar-SY"/>
        </w:rPr>
        <w:t>3.1.8</w:t>
      </w:r>
      <w:r w:rsidRPr="007E0D9F">
        <w:rPr>
          <w:rFonts w:hint="cs"/>
          <w:rtl/>
          <w:lang w:bidi="ar-SY"/>
        </w:rPr>
        <w:tab/>
        <w:t>جمهورية كوريا</w:t>
      </w:r>
      <w:bookmarkEnd w:id="457"/>
      <w:bookmarkEnd w:id="458"/>
      <w:bookmarkEnd w:id="459"/>
      <w:bookmarkEnd w:id="460"/>
      <w:bookmarkEnd w:id="461"/>
    </w:p>
    <w:p w14:paraId="28CA5DE8" w14:textId="77777777" w:rsidR="008F7130" w:rsidRPr="007E0D9F" w:rsidRDefault="008F7130" w:rsidP="008F7130">
      <w:pPr>
        <w:rPr>
          <w:rtl/>
          <w:lang w:bidi="ar-EG"/>
        </w:rPr>
      </w:pPr>
      <w:r w:rsidRPr="007E0D9F">
        <w:rPr>
          <w:rFonts w:hint="cs"/>
          <w:rtl/>
          <w:lang w:bidi="ar-EG"/>
        </w:rPr>
        <w:t>قبل تسويق مرسِل راديوي، يجب اختباره وتسجيله طبقاً للمادة</w:t>
      </w:r>
      <w:r w:rsidRPr="007E0D9F">
        <w:rPr>
          <w:rFonts w:hint="eastAsia"/>
          <w:rtl/>
          <w:lang w:bidi="ar-EG"/>
        </w:rPr>
        <w:t> </w:t>
      </w:r>
      <w:r w:rsidRPr="007E0D9F">
        <w:rPr>
          <w:lang w:bidi="ar-SY"/>
        </w:rPr>
        <w:t>46</w:t>
      </w:r>
      <w:r w:rsidRPr="007E0D9F">
        <w:rPr>
          <w:rtl/>
          <w:lang w:bidi="ar-SY"/>
        </w:rPr>
        <w:t xml:space="preserve"> </w:t>
      </w:r>
      <w:r w:rsidRPr="007E0D9F">
        <w:rPr>
          <w:rFonts w:hint="cs"/>
          <w:rtl/>
          <w:lang w:bidi="ar-EG"/>
        </w:rPr>
        <w:t>من القانون الخاص بالاتصالات الراديوية. ويُجرى الاختبار في المختبَرات المخوَّلة.</w:t>
      </w:r>
    </w:p>
    <w:p w14:paraId="76815D27" w14:textId="77777777" w:rsidR="008F7130" w:rsidRPr="007E0D9F" w:rsidRDefault="008F7130" w:rsidP="008F7130">
      <w:pPr>
        <w:pStyle w:val="Heading3"/>
        <w:rPr>
          <w:rtl/>
          <w:lang w:bidi="ar-SY"/>
        </w:rPr>
      </w:pPr>
      <w:bookmarkStart w:id="462" w:name="_Toc389753059"/>
      <w:bookmarkStart w:id="463" w:name="_Toc389831529"/>
      <w:bookmarkStart w:id="464" w:name="_Toc390258949"/>
      <w:bookmarkStart w:id="465" w:name="_Toc390259113"/>
      <w:bookmarkStart w:id="466" w:name="_Toc390259251"/>
      <w:r w:rsidRPr="007E0D9F">
        <w:rPr>
          <w:lang w:val="en-GB" w:bidi="ar-SY"/>
        </w:rPr>
        <w:t>4.1.8</w:t>
      </w:r>
      <w:r w:rsidRPr="007E0D9F">
        <w:rPr>
          <w:rFonts w:hint="cs"/>
          <w:rtl/>
          <w:lang w:bidi="ar-EG"/>
        </w:rPr>
        <w:tab/>
      </w:r>
      <w:r w:rsidRPr="007E0D9F">
        <w:rPr>
          <w:rFonts w:hint="cs"/>
          <w:rtl/>
          <w:lang w:bidi="ar-SY"/>
        </w:rPr>
        <w:t>البرازيل</w:t>
      </w:r>
      <w:bookmarkEnd w:id="462"/>
      <w:bookmarkEnd w:id="463"/>
      <w:bookmarkEnd w:id="464"/>
      <w:bookmarkEnd w:id="465"/>
      <w:bookmarkEnd w:id="466"/>
    </w:p>
    <w:p w14:paraId="5BDF9322" w14:textId="77777777" w:rsidR="008F7130" w:rsidRPr="000036AA" w:rsidRDefault="008F7130" w:rsidP="008C361B">
      <w:pPr>
        <w:rPr>
          <w:spacing w:val="-4"/>
          <w:rtl/>
          <w:lang w:val="en-GB"/>
        </w:rPr>
      </w:pPr>
      <w:r w:rsidRPr="007E0D9F">
        <w:rPr>
          <w:rFonts w:hint="cs"/>
          <w:spacing w:val="-4"/>
          <w:rtl/>
          <w:lang w:bidi="ar-EG"/>
        </w:rPr>
        <w:t xml:space="preserve">في عام </w:t>
      </w:r>
      <w:r w:rsidR="0076288E" w:rsidRPr="00A84290">
        <w:rPr>
          <w:spacing w:val="-4"/>
          <w:lang w:bidi="ar-SY"/>
        </w:rPr>
        <w:t>2017</w:t>
      </w:r>
      <w:r w:rsidRPr="00A84290">
        <w:rPr>
          <w:rFonts w:hint="cs"/>
          <w:spacing w:val="-4"/>
          <w:rtl/>
          <w:lang w:bidi="ar-SY"/>
        </w:rPr>
        <w:t xml:space="preserve">، نشرت مؤسسة </w:t>
      </w:r>
      <w:r w:rsidRPr="00A84290">
        <w:rPr>
          <w:spacing w:val="-4"/>
          <w:lang w:bidi="ar-SY"/>
        </w:rPr>
        <w:t>Anatel</w:t>
      </w:r>
      <w:r w:rsidRPr="00A84290">
        <w:rPr>
          <w:rFonts w:hint="cs"/>
          <w:spacing w:val="-4"/>
          <w:rtl/>
          <w:lang w:bidi="ar-SY"/>
        </w:rPr>
        <w:t xml:space="preserve"> لائحة تنظيمية</w:t>
      </w:r>
      <w:r w:rsidR="00A84290">
        <w:rPr>
          <w:rFonts w:hint="cs"/>
          <w:spacing w:val="-4"/>
          <w:rtl/>
          <w:lang w:bidi="ar-SY"/>
        </w:rPr>
        <w:t xml:space="preserve"> جديدة</w:t>
      </w:r>
      <w:r w:rsidRPr="00A84290">
        <w:rPr>
          <w:rFonts w:hint="cs"/>
          <w:spacing w:val="-4"/>
          <w:rtl/>
          <w:lang w:bidi="ar-SY"/>
        </w:rPr>
        <w:t xml:space="preserve"> لاستعمال تجهيزات</w:t>
      </w:r>
      <w:r w:rsidR="000A388F">
        <w:rPr>
          <w:rFonts w:hint="cs"/>
          <w:spacing w:val="-4"/>
          <w:rtl/>
          <w:lang w:bidi="ar-SY"/>
        </w:rPr>
        <w:t xml:space="preserve"> الاتصالات الراديوية</w:t>
      </w:r>
      <w:r w:rsidRPr="00A84290">
        <w:rPr>
          <w:rFonts w:hint="cs"/>
          <w:spacing w:val="-4"/>
          <w:rtl/>
          <w:lang w:bidi="ar-SY"/>
        </w:rPr>
        <w:t xml:space="preserve"> مقيَّدة الإشعاع في البرازيل، اعتُمِدت ب</w:t>
      </w:r>
      <w:r w:rsidR="00A84290">
        <w:rPr>
          <w:rFonts w:hint="cs"/>
          <w:spacing w:val="-4"/>
          <w:rtl/>
          <w:lang w:bidi="ar-SY"/>
        </w:rPr>
        <w:t xml:space="preserve">موجب </w:t>
      </w:r>
      <w:r w:rsidRPr="00A84290">
        <w:rPr>
          <w:rFonts w:hint="cs"/>
          <w:spacing w:val="-4"/>
          <w:rtl/>
          <w:lang w:bidi="ar-SY"/>
        </w:rPr>
        <w:t>القرار رقم</w:t>
      </w:r>
      <w:r w:rsidRPr="00A84290">
        <w:rPr>
          <w:rFonts w:hint="eastAsia"/>
          <w:spacing w:val="-4"/>
          <w:rtl/>
          <w:lang w:bidi="ar-SY"/>
        </w:rPr>
        <w:t> </w:t>
      </w:r>
      <w:r w:rsidR="00A84290">
        <w:rPr>
          <w:spacing w:val="-4"/>
          <w:lang w:bidi="ar-SY"/>
        </w:rPr>
        <w:t>680</w:t>
      </w:r>
      <w:r w:rsidRPr="00A84290">
        <w:rPr>
          <w:rFonts w:hint="cs"/>
          <w:spacing w:val="-4"/>
          <w:rtl/>
          <w:lang w:bidi="ar-SY"/>
        </w:rPr>
        <w:t xml:space="preserve">. </w:t>
      </w:r>
      <w:r w:rsidR="000036AA">
        <w:rPr>
          <w:rFonts w:hint="cs"/>
          <w:spacing w:val="-4"/>
          <w:rtl/>
          <w:lang w:bidi="ar-SY"/>
        </w:rPr>
        <w:t>وتضع</w:t>
      </w:r>
      <w:r w:rsidRPr="00A84290">
        <w:rPr>
          <w:rFonts w:hint="cs"/>
          <w:spacing w:val="-4"/>
          <w:rtl/>
          <w:lang w:bidi="ar-SY"/>
        </w:rPr>
        <w:t xml:space="preserve"> هذه اللائحة </w:t>
      </w:r>
      <w:r w:rsidR="000036AA">
        <w:rPr>
          <w:rFonts w:hint="cs"/>
          <w:spacing w:val="-4"/>
          <w:rtl/>
          <w:lang w:bidi="ar-SY"/>
        </w:rPr>
        <w:t>ال</w:t>
      </w:r>
      <w:r w:rsidRPr="00A84290">
        <w:rPr>
          <w:rFonts w:hint="cs"/>
          <w:spacing w:val="-4"/>
          <w:rtl/>
          <w:lang w:bidi="ar-SY"/>
        </w:rPr>
        <w:t>خصائص</w:t>
      </w:r>
      <w:r w:rsidR="000036AA">
        <w:rPr>
          <w:rFonts w:hint="cs"/>
          <w:spacing w:val="-4"/>
          <w:rtl/>
          <w:lang w:bidi="ar-SY"/>
        </w:rPr>
        <w:t xml:space="preserve"> التقنية والشروط التشغيلية </w:t>
      </w:r>
      <w:r w:rsidR="000E2506">
        <w:rPr>
          <w:rFonts w:hint="cs"/>
          <w:spacing w:val="-4"/>
          <w:rtl/>
          <w:lang w:bidi="ar-SY"/>
        </w:rPr>
        <w:t xml:space="preserve">التي ينبغي استيفاؤها </w:t>
      </w:r>
      <w:r w:rsidR="000036AA">
        <w:rPr>
          <w:rFonts w:hint="cs"/>
          <w:spacing w:val="-4"/>
          <w:rtl/>
          <w:lang w:bidi="ar-SY"/>
        </w:rPr>
        <w:t xml:space="preserve">لاعتبار جهاز إرسال </w:t>
      </w:r>
      <w:r w:rsidR="000E2506">
        <w:rPr>
          <w:rFonts w:hint="cs"/>
          <w:spacing w:val="-4"/>
          <w:rtl/>
          <w:lang w:bidi="ar-SY"/>
        </w:rPr>
        <w:t>جهاز</w:t>
      </w:r>
      <w:r w:rsidR="000A388F">
        <w:rPr>
          <w:rFonts w:hint="cs"/>
          <w:spacing w:val="-4"/>
          <w:rtl/>
          <w:lang w:bidi="ar-SY"/>
        </w:rPr>
        <w:t>اً</w:t>
      </w:r>
      <w:r w:rsidR="000E2506">
        <w:rPr>
          <w:rFonts w:hint="cs"/>
          <w:spacing w:val="-4"/>
          <w:rtl/>
          <w:lang w:bidi="ar-SY"/>
        </w:rPr>
        <w:t xml:space="preserve"> </w:t>
      </w:r>
      <w:r w:rsidRPr="00A84290">
        <w:rPr>
          <w:rFonts w:hint="cs"/>
          <w:spacing w:val="-4"/>
          <w:rtl/>
          <w:lang w:bidi="ar-SY"/>
        </w:rPr>
        <w:t>مقيَّد الإشعاع</w:t>
      </w:r>
      <w:r w:rsidR="000A388F" w:rsidRPr="000A388F">
        <w:rPr>
          <w:rFonts w:hint="cs"/>
          <w:spacing w:val="-4"/>
          <w:rtl/>
          <w:lang w:bidi="ar-SY"/>
        </w:rPr>
        <w:t xml:space="preserve"> </w:t>
      </w:r>
      <w:r w:rsidR="000A388F">
        <w:rPr>
          <w:rFonts w:hint="cs"/>
          <w:spacing w:val="-4"/>
          <w:rtl/>
          <w:lang w:bidi="ar-SY"/>
        </w:rPr>
        <w:t>للاتصالات الراديوية</w:t>
      </w:r>
      <w:r w:rsidR="000036AA">
        <w:rPr>
          <w:rFonts w:hint="cs"/>
          <w:spacing w:val="-4"/>
          <w:rtl/>
          <w:lang w:bidi="ar-SY"/>
        </w:rPr>
        <w:t>.</w:t>
      </w:r>
      <w:r w:rsidRPr="00A84290">
        <w:rPr>
          <w:rFonts w:hint="cs"/>
          <w:spacing w:val="-4"/>
          <w:rtl/>
          <w:lang w:bidi="ar-SY"/>
        </w:rPr>
        <w:t xml:space="preserve"> </w:t>
      </w:r>
      <w:r w:rsidR="00614F60">
        <w:rPr>
          <w:rFonts w:hint="cs"/>
          <w:spacing w:val="-4"/>
          <w:rtl/>
          <w:lang w:bidi="ar-SY"/>
        </w:rPr>
        <w:t>وتشمل فئة الأجهزة</w:t>
      </w:r>
      <w:r w:rsidR="000036AA">
        <w:rPr>
          <w:rFonts w:hint="cs"/>
          <w:spacing w:val="-4"/>
          <w:rtl/>
          <w:lang w:bidi="ar-SY"/>
        </w:rPr>
        <w:t xml:space="preserve"> مقيَّد</w:t>
      </w:r>
      <w:r w:rsidR="00614F60">
        <w:rPr>
          <w:rFonts w:hint="cs"/>
          <w:spacing w:val="-4"/>
          <w:rtl/>
          <w:lang w:bidi="ar-SY"/>
        </w:rPr>
        <w:t xml:space="preserve">ة </w:t>
      </w:r>
      <w:r w:rsidR="000036AA">
        <w:rPr>
          <w:rFonts w:hint="cs"/>
          <w:spacing w:val="-4"/>
          <w:rtl/>
          <w:lang w:bidi="ar-SY"/>
        </w:rPr>
        <w:t xml:space="preserve">الإشعاع المصنف بموجب القرار رقم </w:t>
      </w:r>
      <w:r w:rsidR="000036AA">
        <w:rPr>
          <w:spacing w:val="-4"/>
          <w:lang w:val="en-GB" w:bidi="ar-SY"/>
        </w:rPr>
        <w:t>680</w:t>
      </w:r>
      <w:r w:rsidR="000036AA">
        <w:rPr>
          <w:rFonts w:hint="cs"/>
          <w:spacing w:val="-4"/>
          <w:rtl/>
          <w:lang w:val="en-GB"/>
        </w:rPr>
        <w:t xml:space="preserve"> </w:t>
      </w:r>
      <w:r w:rsidR="00144CDC">
        <w:rPr>
          <w:rFonts w:hint="cs"/>
          <w:spacing w:val="-4"/>
          <w:rtl/>
          <w:lang w:val="en-GB"/>
        </w:rPr>
        <w:t>ال</w:t>
      </w:r>
      <w:r w:rsidR="000036AA">
        <w:rPr>
          <w:rFonts w:hint="cs"/>
          <w:spacing w:val="-4"/>
          <w:rtl/>
          <w:lang w:val="en-GB"/>
        </w:rPr>
        <w:t xml:space="preserve">أجهزة قصيرة المدى والأجهزة الأخرى </w:t>
      </w:r>
      <w:r w:rsidR="009D4A99">
        <w:rPr>
          <w:rFonts w:hint="cs"/>
          <w:spacing w:val="-4"/>
          <w:rtl/>
          <w:lang w:val="en-GB"/>
        </w:rPr>
        <w:t>المسموح</w:t>
      </w:r>
      <w:r w:rsidR="000036AA">
        <w:rPr>
          <w:rFonts w:hint="cs"/>
          <w:spacing w:val="-4"/>
          <w:rtl/>
          <w:lang w:val="en-GB"/>
        </w:rPr>
        <w:t xml:space="preserve"> </w:t>
      </w:r>
      <w:r w:rsidR="00144CDC">
        <w:rPr>
          <w:rFonts w:hint="cs"/>
          <w:spacing w:val="-4"/>
          <w:rtl/>
          <w:lang w:val="en-GB"/>
        </w:rPr>
        <w:t>بتشغيلها بدون ترخيص.</w:t>
      </w:r>
    </w:p>
    <w:p w14:paraId="2B1C63D5" w14:textId="77777777" w:rsidR="008F7130" w:rsidRPr="007E0D9F" w:rsidRDefault="008F7130" w:rsidP="00DD3317">
      <w:pPr>
        <w:rPr>
          <w:rtl/>
          <w:lang w:bidi="ar-EG"/>
        </w:rPr>
      </w:pPr>
      <w:r w:rsidRPr="009D4A99">
        <w:rPr>
          <w:rFonts w:hint="cs"/>
          <w:rtl/>
          <w:lang w:bidi="ar-EG"/>
        </w:rPr>
        <w:t xml:space="preserve">ويجب في جميع المنتجات الاتصالاتية المراد استعمالها في البرازيل أن تكون مشفوعة بشهادة، </w:t>
      </w:r>
      <w:r w:rsidR="009D4A99">
        <w:rPr>
          <w:rFonts w:hint="cs"/>
          <w:rtl/>
          <w:lang w:bidi="ar-EG"/>
        </w:rPr>
        <w:t>بما فيها الأجهزة</w:t>
      </w:r>
      <w:r w:rsidRPr="009D4A99">
        <w:rPr>
          <w:rFonts w:hint="cs"/>
          <w:rtl/>
          <w:lang w:bidi="ar-EG"/>
        </w:rPr>
        <w:t xml:space="preserve"> </w:t>
      </w:r>
      <w:r w:rsidR="009D4A99">
        <w:rPr>
          <w:rFonts w:hint="cs"/>
          <w:rtl/>
          <w:lang w:bidi="ar-EG"/>
        </w:rPr>
        <w:t>ال</w:t>
      </w:r>
      <w:r w:rsidRPr="009D4A99">
        <w:rPr>
          <w:rFonts w:hint="cs"/>
          <w:rtl/>
          <w:lang w:bidi="ar-EG"/>
        </w:rPr>
        <w:t xml:space="preserve">مصنَّفة </w:t>
      </w:r>
      <w:r w:rsidR="009D4A99">
        <w:rPr>
          <w:rFonts w:hint="cs"/>
          <w:rtl/>
          <w:lang w:bidi="ar-EG"/>
        </w:rPr>
        <w:t>ك</w:t>
      </w:r>
      <w:r w:rsidRPr="009D4A99">
        <w:rPr>
          <w:rFonts w:hint="cs"/>
          <w:rtl/>
          <w:lang w:bidi="ar-EG"/>
        </w:rPr>
        <w:t>تجهيزات الاتصال المقيّدة الإشعاع</w:t>
      </w:r>
      <w:r w:rsidR="009D4A99">
        <w:rPr>
          <w:rFonts w:hint="cs"/>
          <w:rtl/>
          <w:lang w:bidi="ar-EG"/>
        </w:rPr>
        <w:t>، وفقاً ل</w:t>
      </w:r>
      <w:r w:rsidR="009D4A99">
        <w:rPr>
          <w:rFonts w:hint="cs"/>
          <w:rtl/>
        </w:rPr>
        <w:t>ل</w:t>
      </w:r>
      <w:r w:rsidR="009D4A99">
        <w:rPr>
          <w:rFonts w:hint="cs"/>
          <w:rtl/>
          <w:lang w:bidi="ar-EG"/>
        </w:rPr>
        <w:t xml:space="preserve">قانون العام بشأن الاتصالات رقم </w:t>
      </w:r>
      <w:r w:rsidR="009D4A99">
        <w:rPr>
          <w:lang w:val="en-GB" w:bidi="ar-EG"/>
        </w:rPr>
        <w:t>9742</w:t>
      </w:r>
      <w:r w:rsidRPr="009D4A99">
        <w:rPr>
          <w:rFonts w:hint="cs"/>
          <w:rtl/>
          <w:lang w:bidi="ar-EG"/>
        </w:rPr>
        <w:t xml:space="preserve">. فاللائحة الخاصة بإصدار الشهادات والترخيص </w:t>
      </w:r>
      <w:r w:rsidR="00253849">
        <w:rPr>
          <w:rFonts w:hint="cs"/>
          <w:rtl/>
          <w:lang w:bidi="ar-EG"/>
        </w:rPr>
        <w:t>بمنتجات الاتصالات</w:t>
      </w:r>
      <w:r w:rsidRPr="009D4A99">
        <w:rPr>
          <w:rFonts w:hint="cs"/>
          <w:rtl/>
          <w:lang w:bidi="ar-EG"/>
        </w:rPr>
        <w:t>، التي اعتُمدت ب</w:t>
      </w:r>
      <w:r w:rsidR="009D4A99">
        <w:rPr>
          <w:rFonts w:hint="cs"/>
          <w:rtl/>
          <w:lang w:bidi="ar-EG"/>
        </w:rPr>
        <w:t xml:space="preserve">موجب </w:t>
      </w:r>
      <w:r w:rsidRPr="009D4A99">
        <w:rPr>
          <w:rFonts w:hint="cs"/>
          <w:rtl/>
          <w:lang w:bidi="ar-EG"/>
        </w:rPr>
        <w:t xml:space="preserve">القرار رقم </w:t>
      </w:r>
      <w:r w:rsidRPr="009D4A99">
        <w:rPr>
          <w:lang w:bidi="ar-SY"/>
        </w:rPr>
        <w:t>242</w:t>
      </w:r>
      <w:r w:rsidRPr="009D4A99">
        <w:rPr>
          <w:rFonts w:hint="cs"/>
          <w:rtl/>
          <w:lang w:bidi="ar-SY"/>
        </w:rPr>
        <w:t>،</w:t>
      </w:r>
      <w:r w:rsidRPr="007E0D9F">
        <w:rPr>
          <w:rFonts w:hint="cs"/>
          <w:rtl/>
          <w:lang w:bidi="ar-SY"/>
        </w:rPr>
        <w:t xml:space="preserve"> وضعت القواعد والإجراءات العامة المتعلقة بإصدار الشهادات </w:t>
      </w:r>
      <w:r w:rsidRPr="007E0D9F">
        <w:rPr>
          <w:rFonts w:hint="cs"/>
          <w:rtl/>
          <w:lang w:bidi="ar-EG"/>
        </w:rPr>
        <w:t xml:space="preserve">والترخيص </w:t>
      </w:r>
      <w:r w:rsidR="00253849">
        <w:rPr>
          <w:rFonts w:hint="cs"/>
          <w:rtl/>
          <w:lang w:bidi="ar-EG"/>
        </w:rPr>
        <w:t>بمنتجات الاتصالات</w:t>
      </w:r>
      <w:r w:rsidRPr="007E0D9F">
        <w:rPr>
          <w:rFonts w:hint="cs"/>
          <w:rtl/>
          <w:lang w:bidi="ar-EG"/>
        </w:rPr>
        <w:t xml:space="preserve">، بما في ذلك تقييم مدى تقيُّد المنتجات الاتصالاتية باللوائح التقنية التي أصدرتها أو أقرّتها المؤسسة </w:t>
      </w:r>
      <w:r w:rsidRPr="007E0D9F">
        <w:rPr>
          <w:lang w:bidi="ar-SY"/>
        </w:rPr>
        <w:t>Anatel</w:t>
      </w:r>
      <w:r w:rsidRPr="007E0D9F">
        <w:rPr>
          <w:rFonts w:hint="cs"/>
          <w:rtl/>
          <w:lang w:bidi="ar-SY"/>
        </w:rPr>
        <w:t>، وبيّنت متطلبات ترخيص هذه المنتجات. ويرد وصف بمزيد من التفصيل لإجراءات إصدار الشهادات والترخيص، في </w:t>
      </w:r>
      <w:r w:rsidR="00DD3317" w:rsidRPr="007E0D9F">
        <w:rPr>
          <w:rFonts w:hint="cs"/>
          <w:rtl/>
          <w:lang w:bidi="ar-SY"/>
        </w:rPr>
        <w:t>المرفق</w:t>
      </w:r>
      <w:r w:rsidRPr="007E0D9F">
        <w:rPr>
          <w:rtl/>
          <w:lang w:bidi="ar-SY"/>
        </w:rPr>
        <w:t> </w:t>
      </w:r>
      <w:r w:rsidRPr="007E0D9F">
        <w:rPr>
          <w:lang w:bidi="ar-SY"/>
        </w:rPr>
        <w:t>6</w:t>
      </w:r>
      <w:r w:rsidRPr="007E0D9F">
        <w:rPr>
          <w:rtl/>
          <w:lang w:bidi="ar-SY"/>
        </w:rPr>
        <w:t xml:space="preserve"> </w:t>
      </w:r>
      <w:r w:rsidR="00F7003B" w:rsidRPr="007E0D9F">
        <w:rPr>
          <w:rFonts w:hint="cs"/>
          <w:rtl/>
          <w:lang w:bidi="ar-SY"/>
        </w:rPr>
        <w:t>با</w:t>
      </w:r>
      <w:r w:rsidRPr="007E0D9F">
        <w:rPr>
          <w:rFonts w:hint="cs"/>
          <w:rtl/>
          <w:lang w:bidi="ar-SY"/>
        </w:rPr>
        <w:t>لملحق</w:t>
      </w:r>
      <w:r w:rsidRPr="007E0D9F">
        <w:rPr>
          <w:rFonts w:hint="eastAsia"/>
          <w:rtl/>
          <w:lang w:bidi="ar-SY"/>
        </w:rPr>
        <w:t> </w:t>
      </w:r>
      <w:r w:rsidRPr="007E0D9F">
        <w:rPr>
          <w:lang w:bidi="ar-SY"/>
        </w:rPr>
        <w:t>2</w:t>
      </w:r>
      <w:r w:rsidRPr="007E0D9F">
        <w:rPr>
          <w:rFonts w:hint="cs"/>
          <w:rtl/>
          <w:lang w:bidi="ar-SY"/>
        </w:rPr>
        <w:t>.</w:t>
      </w:r>
    </w:p>
    <w:p w14:paraId="7B2EAC1B" w14:textId="77777777" w:rsidR="008F7130" w:rsidRPr="007E0D9F" w:rsidRDefault="008F7130" w:rsidP="008F7130">
      <w:pPr>
        <w:pStyle w:val="Heading2"/>
        <w:rPr>
          <w:rtl/>
        </w:rPr>
      </w:pPr>
      <w:bookmarkStart w:id="467" w:name="_Toc263164814"/>
      <w:bookmarkStart w:id="468" w:name="_Toc263327626"/>
      <w:bookmarkStart w:id="469" w:name="_Toc288491725"/>
      <w:bookmarkStart w:id="470" w:name="_Toc307317109"/>
      <w:bookmarkStart w:id="471" w:name="_Toc307388329"/>
      <w:bookmarkStart w:id="472" w:name="_Toc311531985"/>
      <w:bookmarkStart w:id="473" w:name="_Toc352061556"/>
      <w:bookmarkStart w:id="474" w:name="_Toc389753060"/>
      <w:bookmarkStart w:id="475" w:name="_Toc389831530"/>
      <w:bookmarkStart w:id="476" w:name="_Toc390258950"/>
      <w:bookmarkStart w:id="477" w:name="_Toc390259114"/>
      <w:bookmarkStart w:id="478" w:name="_Toc390259252"/>
      <w:bookmarkStart w:id="479" w:name="_Toc519866961"/>
      <w:bookmarkStart w:id="480" w:name="_Toc519867443"/>
      <w:bookmarkStart w:id="481" w:name="_Toc45093279"/>
      <w:r w:rsidRPr="007E0D9F">
        <w:rPr>
          <w:lang w:val="en-GB"/>
        </w:rPr>
        <w:t>2.8</w:t>
      </w:r>
      <w:r w:rsidRPr="007E0D9F">
        <w:rPr>
          <w:rFonts w:hint="cs"/>
          <w:rtl/>
        </w:rPr>
        <w:tab/>
        <w:t>متطلبات الترخيص</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488D7DD2" w14:textId="77777777" w:rsidR="008F7130" w:rsidRPr="007E0D9F" w:rsidRDefault="008F7130" w:rsidP="008F7130">
      <w:pPr>
        <w:rPr>
          <w:rtl/>
          <w:lang w:bidi="ar-EG"/>
        </w:rPr>
      </w:pPr>
      <w:r w:rsidRPr="007E0D9F">
        <w:rPr>
          <w:rFonts w:hint="cs"/>
          <w:rtl/>
          <w:lang w:bidi="ar-SY"/>
        </w:rPr>
        <w:t>الترخيص وسيلة وجيهة بأيدي الإدارات، لتنظيم استعمال الطيف الترددي بكفاءة.</w:t>
      </w:r>
    </w:p>
    <w:p w14:paraId="7720BE6C" w14:textId="77777777" w:rsidR="008F7130" w:rsidRPr="007E0D9F" w:rsidRDefault="008F7130" w:rsidP="008F7130">
      <w:pPr>
        <w:rPr>
          <w:rtl/>
          <w:lang w:bidi="ar-SY"/>
        </w:rPr>
      </w:pPr>
      <w:r w:rsidRPr="007E0D9F">
        <w:rPr>
          <w:rFonts w:hint="cs"/>
          <w:rtl/>
          <w:lang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14:paraId="3E362CF8" w14:textId="77777777" w:rsidR="008F7130" w:rsidRPr="007E0D9F" w:rsidRDefault="008F7130" w:rsidP="008F7130">
      <w:pPr>
        <w:rPr>
          <w:rtl/>
          <w:lang w:bidi="ar-SY"/>
        </w:rPr>
      </w:pPr>
      <w:r w:rsidRPr="007E0D9F">
        <w:rPr>
          <w:rFonts w:hint="cs"/>
          <w:rtl/>
          <w:lang w:bidi="ar-SY"/>
        </w:rPr>
        <w:t xml:space="preserve">وتُعفَى عادة أجهزة الاتصال الراديوي قصيرة المدى </w:t>
      </w:r>
      <w:r w:rsidRPr="007E0D9F">
        <w:rPr>
          <w:lang w:bidi="ar-SY"/>
        </w:rPr>
        <w:t>(SRD)</w:t>
      </w:r>
      <w:r w:rsidRPr="007E0D9F">
        <w:rPr>
          <w:rFonts w:hint="cs"/>
          <w:rtl/>
          <w:lang w:bidi="ar-SY"/>
        </w:rPr>
        <w:t xml:space="preserve"> من الرخصة الخاصة. لكنه من الجائز وجود بعض الاستثناءات في التنظيمات الوطنية.</w:t>
      </w:r>
    </w:p>
    <w:p w14:paraId="3F680A20" w14:textId="77777777" w:rsidR="008F7130" w:rsidRPr="007E0D9F" w:rsidRDefault="008F7130" w:rsidP="008F7130">
      <w:pPr>
        <w:rPr>
          <w:rtl/>
          <w:lang w:bidi="ar-SY"/>
        </w:rPr>
      </w:pPr>
      <w:r w:rsidRPr="007E0D9F">
        <w:rPr>
          <w:rFonts w:hint="cs"/>
          <w:rtl/>
          <w:lang w:bidi="ar-SY"/>
        </w:rPr>
        <w:lastRenderedPageBreak/>
        <w:t>وعندما يُعفَى تجهيز راديوي من رخصة خاصة، يجوز، بوجه عام، لأي شخص شراء التجهيز وتركيبه واقتناؤه واستعماله دون طلب إذن مسبق من الإدارة. ولا</w:t>
      </w:r>
      <w:r w:rsidRPr="007E0D9F">
        <w:rPr>
          <w:rFonts w:hint="eastAsia"/>
          <w:rtl/>
          <w:lang w:bidi="ar-SY"/>
        </w:rPr>
        <w:t> </w:t>
      </w:r>
      <w:r w:rsidRPr="007E0D9F">
        <w:rPr>
          <w:rFonts w:hint="cs"/>
          <w:rtl/>
          <w:lang w:bidi="ar-SY"/>
        </w:rPr>
        <w:t>تسجل الإدارة التجهيز الخاص ولكن قد يكون استعماله خاضعاً لأحكام وطنية. ويمكن، علاوة على ذلك، للمصنِّع أو للإدارة الوطنية مراقبة بيع واقتناء بعض أجهزة الاتصال الراديوي قصيرة المدى كالأجهزة الطبية المغروسة المشتغلة بقدرة دون المنخفضة.</w:t>
      </w:r>
    </w:p>
    <w:p w14:paraId="155933E9" w14:textId="77777777" w:rsidR="008F7130" w:rsidRPr="007E0D9F" w:rsidRDefault="008F7130" w:rsidP="008F7130">
      <w:pPr>
        <w:pStyle w:val="Heading2"/>
        <w:rPr>
          <w:rtl/>
        </w:rPr>
      </w:pPr>
      <w:bookmarkStart w:id="482" w:name="_Toc263164815"/>
      <w:bookmarkStart w:id="483" w:name="_Toc263327627"/>
      <w:bookmarkStart w:id="484" w:name="_Toc288491726"/>
      <w:bookmarkStart w:id="485" w:name="_Toc307317110"/>
      <w:bookmarkStart w:id="486" w:name="_Toc307388330"/>
      <w:bookmarkStart w:id="487" w:name="_Toc311531986"/>
      <w:bookmarkStart w:id="488" w:name="_Toc352061557"/>
      <w:bookmarkStart w:id="489" w:name="_Toc389753061"/>
      <w:bookmarkStart w:id="490" w:name="_Toc389831531"/>
      <w:bookmarkStart w:id="491" w:name="_Toc390258951"/>
      <w:bookmarkStart w:id="492" w:name="_Toc390259115"/>
      <w:bookmarkStart w:id="493" w:name="_Toc390259253"/>
      <w:bookmarkStart w:id="494" w:name="_Toc519866962"/>
      <w:bookmarkStart w:id="495" w:name="_Toc519867444"/>
      <w:bookmarkStart w:id="496" w:name="_Toc45093280"/>
      <w:r w:rsidRPr="007E0D9F">
        <w:rPr>
          <w:lang w:val="en-GB"/>
        </w:rPr>
        <w:t>3.8</w:t>
      </w:r>
      <w:r w:rsidRPr="007E0D9F">
        <w:rPr>
          <w:rFonts w:hint="cs"/>
          <w:rtl/>
        </w:rPr>
        <w:tab/>
        <w:t>اتفاقات متبادلة بين البلدان/المناطق</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1A2933A9" w14:textId="77777777" w:rsidR="008F7130" w:rsidRPr="007E0D9F" w:rsidRDefault="008F7130" w:rsidP="008F7130">
      <w:pPr>
        <w:rPr>
          <w:rtl/>
          <w:lang w:bidi="ar-SY"/>
        </w:rPr>
      </w:pPr>
      <w:r w:rsidRPr="007E0D9F">
        <w:rPr>
          <w:rFonts w:hint="cs"/>
          <w:rtl/>
          <w:lang w:bidi="ar-SY"/>
        </w:rPr>
        <w:t>رأت الإدارات، في العديد من الحالات، أنه من المفيد والفعال إبرام اتفاقات بين البلدان/المناطق بهدف اعتراف بلد/منطقة</w:t>
      </w:r>
      <w:r w:rsidRPr="007E0D9F">
        <w:rPr>
          <w:rFonts w:hint="eastAsia"/>
          <w:rtl/>
          <w:lang w:bidi="ar-SY"/>
        </w:rPr>
        <w:t> </w:t>
      </w:r>
      <w:r w:rsidRPr="007E0D9F">
        <w:rPr>
          <w:rFonts w:hint="cs"/>
          <w:rtl/>
          <w:lang w:bidi="ar-SY"/>
        </w:rPr>
        <w:t>ما بنتائج اختبارات المطابقة المجراة في مختبَر معترف به/معتمد في غيره من البلدان/المناطق.</w:t>
      </w:r>
    </w:p>
    <w:p w14:paraId="39AF8ED8" w14:textId="77777777" w:rsidR="008F7130" w:rsidRPr="007E0D9F" w:rsidRDefault="008F7130" w:rsidP="008F7130">
      <w:pPr>
        <w:rPr>
          <w:rtl/>
          <w:lang w:bidi="ar-SY"/>
        </w:rPr>
      </w:pPr>
      <w:r w:rsidRPr="007E0D9F">
        <w:rPr>
          <w:rFonts w:hint="cs"/>
          <w:rtl/>
          <w:lang w:bidi="ar-SY"/>
        </w:rPr>
        <w:t xml:space="preserve">ولقد استلهم الاتحاد الأوروبي هذه المقاربة فأبرم حتى الآن اتفاقات اعتراف متبادل </w:t>
      </w:r>
      <w:r w:rsidRPr="007E0D9F">
        <w:rPr>
          <w:lang w:bidi="ar-SY"/>
        </w:rPr>
        <w:t>(MRA)</w:t>
      </w:r>
      <w:r w:rsidRPr="007E0D9F">
        <w:rPr>
          <w:rFonts w:hint="cs"/>
          <w:rtl/>
          <w:lang w:bidi="ar-SY"/>
        </w:rPr>
        <w:t xml:space="preserve"> على نطاق واسع مع الولايات المتحدة الأمريكية وكندا وأستراليا ونيوزيلندا وغيرها.</w:t>
      </w:r>
    </w:p>
    <w:p w14:paraId="1F07D401" w14:textId="77777777" w:rsidR="008F7130" w:rsidRPr="007E0D9F" w:rsidRDefault="008F7130" w:rsidP="008F7130">
      <w:pPr>
        <w:rPr>
          <w:rtl/>
        </w:rPr>
      </w:pPr>
      <w:r w:rsidRPr="007E0D9F">
        <w:rPr>
          <w:rFonts w:hint="cs"/>
          <w:rtl/>
          <w:lang w:bidi="ar-SY"/>
        </w:rPr>
        <w:t xml:space="preserve">فبفضل هذه الاتفاقات </w:t>
      </w:r>
      <w:r w:rsidRPr="007E0D9F">
        <w:rPr>
          <w:lang w:bidi="ar-SY"/>
        </w:rPr>
        <w:t>MRA</w:t>
      </w:r>
      <w:r w:rsidRPr="007E0D9F">
        <w:rPr>
          <w:rFonts w:hint="cs"/>
          <w:rtl/>
          <w:lang w:bidi="ar-SY"/>
        </w:rPr>
        <w:t xml:space="preserve"> يستطيع المصنّعون تقييم مطابقة منتجاتهم، وفقاً للأحكام التنظيمية للبلد الآخر المعني، عن طريق مختبَرات وهيئات تفتيش وهيئات لتقييم المطابقة </w:t>
      </w:r>
      <w:r w:rsidRPr="007E0D9F">
        <w:rPr>
          <w:lang w:bidi="ar-SY"/>
        </w:rPr>
        <w:t>(CAB)</w:t>
      </w:r>
      <w:r w:rsidRPr="007E0D9F">
        <w:rPr>
          <w:rFonts w:hint="cs"/>
          <w:rtl/>
        </w:rPr>
        <w:t xml:space="preserve"> معيّنة حسب الأصول داخل بلدانهم؛ مما</w:t>
      </w:r>
      <w:r w:rsidRPr="007E0D9F">
        <w:rPr>
          <w:rFonts w:hint="eastAsia"/>
          <w:rtl/>
        </w:rPr>
        <w:t> </w:t>
      </w:r>
      <w:r w:rsidRPr="007E0D9F">
        <w:rPr>
          <w:rFonts w:hint="cs"/>
          <w:rtl/>
        </w:rPr>
        <w:t>يوفر تكاليف هذه التقييمات والوقت اللازم لوصول المنتجات إلى الأسواق.</w:t>
      </w:r>
    </w:p>
    <w:p w14:paraId="0A5CF48C" w14:textId="77777777" w:rsidR="008F7130" w:rsidRPr="007E0D9F" w:rsidRDefault="008F7130" w:rsidP="008F7130">
      <w:pPr>
        <w:rPr>
          <w:rtl/>
          <w:lang w:bidi="ar-SY"/>
        </w:rPr>
      </w:pPr>
      <w:r w:rsidRPr="007E0D9F">
        <w:rPr>
          <w:rFonts w:hint="cs"/>
          <w:rtl/>
          <w:lang w:bidi="ar-SY"/>
        </w:rPr>
        <w:t>وتضم الاتفاقات اتفاقاً إطارياً يحدد مبادئ وإجراءات الاعتراف المتبادل، وسلسلة من الملحقات القطاعية التي تبيِّن بالتفصيل، نطاق كل قطاع من حيث المنتجات وتشغيلها والتشريع ذي الصلة والإجراءات الخاصة.</w:t>
      </w:r>
    </w:p>
    <w:p w14:paraId="2B1E4B98" w14:textId="77777777" w:rsidR="008F7130" w:rsidRPr="007E0D9F" w:rsidRDefault="008F7130" w:rsidP="008F7130">
      <w:pPr>
        <w:pStyle w:val="Heading3"/>
        <w:rPr>
          <w:rtl/>
          <w:lang w:bidi="ar-SY"/>
        </w:rPr>
      </w:pPr>
      <w:bookmarkStart w:id="497" w:name="_Toc389753062"/>
      <w:bookmarkStart w:id="498" w:name="_Toc389831532"/>
      <w:bookmarkStart w:id="499" w:name="_Toc390258952"/>
      <w:bookmarkStart w:id="500" w:name="_Toc390259116"/>
      <w:bookmarkStart w:id="501" w:name="_Toc390259254"/>
      <w:r w:rsidRPr="007E0D9F">
        <w:rPr>
          <w:lang w:val="en-GB" w:bidi="ar-SY"/>
        </w:rPr>
        <w:t>1.3.8</w:t>
      </w:r>
      <w:r w:rsidRPr="007E0D9F">
        <w:rPr>
          <w:rFonts w:hint="cs"/>
          <w:rtl/>
          <w:lang w:bidi="ar-SY"/>
        </w:rPr>
        <w:tab/>
        <w:t xml:space="preserve">الاتفاق </w:t>
      </w:r>
      <w:r w:rsidRPr="007E0D9F">
        <w:rPr>
          <w:lang w:val="en-GB" w:bidi="ar-SY"/>
        </w:rPr>
        <w:t>MRA</w:t>
      </w:r>
      <w:r w:rsidRPr="007E0D9F">
        <w:rPr>
          <w:rFonts w:hint="cs"/>
          <w:rtl/>
          <w:lang w:bidi="ar-SY"/>
        </w:rPr>
        <w:t xml:space="preserve"> مع الولايات المتحدة الأمريكية</w:t>
      </w:r>
      <w:bookmarkEnd w:id="497"/>
      <w:bookmarkEnd w:id="498"/>
      <w:bookmarkEnd w:id="499"/>
      <w:bookmarkEnd w:id="500"/>
      <w:bookmarkEnd w:id="501"/>
    </w:p>
    <w:p w14:paraId="4446CA8E" w14:textId="77777777" w:rsidR="008F7130" w:rsidRPr="007E0D9F" w:rsidRDefault="008F7130" w:rsidP="008F7130">
      <w:pPr>
        <w:rPr>
          <w:rtl/>
          <w:lang w:bidi="ar-SY"/>
        </w:rPr>
      </w:pPr>
      <w:r w:rsidRPr="007E0D9F">
        <w:rPr>
          <w:rFonts w:hint="cs"/>
          <w:rtl/>
          <w:lang w:bidi="ar-SY"/>
        </w:rPr>
        <w:t xml:space="preserve">بدأ نفاذ الاتفاق </w:t>
      </w:r>
      <w:r w:rsidRPr="007E0D9F">
        <w:rPr>
          <w:lang w:bidi="ar-SY"/>
        </w:rPr>
        <w:t>MRA</w:t>
      </w:r>
      <w:r w:rsidRPr="007E0D9F">
        <w:rPr>
          <w:rFonts w:hint="cs"/>
          <w:rtl/>
          <w:lang w:bidi="ar-SY"/>
        </w:rPr>
        <w:t xml:space="preserve"> بين الاتحاد الأوروبي والولايات المتحدة الأمريكية في أول ديسمبر عام </w:t>
      </w:r>
      <w:r w:rsidRPr="007E0D9F">
        <w:rPr>
          <w:lang w:bidi="ar-SY"/>
        </w:rPr>
        <w:t>1998</w:t>
      </w:r>
      <w:r w:rsidRPr="007E0D9F">
        <w:rPr>
          <w:rFonts w:hint="cs"/>
          <w:rtl/>
          <w:lang w:bidi="ar-SY"/>
        </w:rPr>
        <w:t>.</w:t>
      </w:r>
    </w:p>
    <w:p w14:paraId="6AD5763C" w14:textId="77777777" w:rsidR="008F7130" w:rsidRPr="007E0D9F" w:rsidRDefault="008F7130" w:rsidP="008F7130">
      <w:pPr>
        <w:rPr>
          <w:rtl/>
          <w:lang w:bidi="ar-SY"/>
        </w:rPr>
      </w:pPr>
      <w:r w:rsidRPr="007E0D9F">
        <w:rPr>
          <w:rFonts w:hint="cs"/>
          <w:rtl/>
          <w:lang w:bidi="ar-SY"/>
        </w:rPr>
        <w:t>ويهدف هذا الاتفاق إلى تحاشي ازدواجية المراقبة، وزيادة شفافية الإجراءات، وتقصير المدة اللازمة لطرح المنتج في السوق، بخصوص القطاعات الصناعية الستة التالية: تجهيزات الاتصالات، الملاءمة الكهرمغنطيسية، المأمونية الكهربائية، المصنوعات الترفيهية، المنتجات الصيدلانية، الأجهزة الطبية. ومن المفترض أن يستفيد المصنّعون والتجار والمستهلكون من الاتفاق.</w:t>
      </w:r>
    </w:p>
    <w:p w14:paraId="1A25D509" w14:textId="77777777" w:rsidR="008F7130" w:rsidRPr="007E0D9F" w:rsidRDefault="008F7130" w:rsidP="008F7130">
      <w:pPr>
        <w:pStyle w:val="Heading3"/>
        <w:rPr>
          <w:rtl/>
          <w:lang w:bidi="ar-SY"/>
        </w:rPr>
      </w:pPr>
      <w:bookmarkStart w:id="502" w:name="_Toc389753063"/>
      <w:bookmarkStart w:id="503" w:name="_Toc389831533"/>
      <w:bookmarkStart w:id="504" w:name="_Toc390258953"/>
      <w:bookmarkStart w:id="505" w:name="_Toc390259117"/>
      <w:bookmarkStart w:id="506" w:name="_Toc390259255"/>
      <w:r w:rsidRPr="007E0D9F">
        <w:rPr>
          <w:lang w:val="en-GB" w:bidi="ar-SY"/>
        </w:rPr>
        <w:t>2.3.8</w:t>
      </w:r>
      <w:r w:rsidRPr="007E0D9F">
        <w:rPr>
          <w:rFonts w:hint="cs"/>
          <w:rtl/>
          <w:lang w:bidi="ar-SY"/>
        </w:rPr>
        <w:tab/>
        <w:t xml:space="preserve">الاتفاق </w:t>
      </w:r>
      <w:r w:rsidRPr="007E0D9F">
        <w:rPr>
          <w:lang w:val="en-GB" w:bidi="ar-SY"/>
        </w:rPr>
        <w:t>MRA</w:t>
      </w:r>
      <w:r w:rsidRPr="007E0D9F">
        <w:rPr>
          <w:rFonts w:hint="cs"/>
          <w:rtl/>
          <w:lang w:bidi="ar-SY"/>
        </w:rPr>
        <w:t xml:space="preserve"> مع كندا</w:t>
      </w:r>
      <w:bookmarkEnd w:id="502"/>
      <w:bookmarkEnd w:id="503"/>
      <w:bookmarkEnd w:id="504"/>
      <w:bookmarkEnd w:id="505"/>
      <w:bookmarkEnd w:id="506"/>
    </w:p>
    <w:p w14:paraId="386A69DA" w14:textId="77777777" w:rsidR="008F7130" w:rsidRPr="007E0D9F" w:rsidRDefault="008F7130" w:rsidP="00C76826">
      <w:pPr>
        <w:rPr>
          <w:rtl/>
        </w:rPr>
      </w:pPr>
      <w:r w:rsidRPr="007E0D9F">
        <w:rPr>
          <w:rFonts w:hint="cs"/>
          <w:rtl/>
          <w:lang w:bidi="ar-SY"/>
        </w:rPr>
        <w:t xml:space="preserve">أبرمت كندا اتفاقات </w:t>
      </w:r>
      <w:r w:rsidRPr="007E0D9F">
        <w:rPr>
          <w:lang w:bidi="ar-SY"/>
        </w:rPr>
        <w:t>MRA</w:t>
      </w:r>
      <w:r w:rsidRPr="007E0D9F">
        <w:rPr>
          <w:rFonts w:hint="cs"/>
          <w:rtl/>
          <w:lang w:bidi="ar-SY"/>
        </w:rPr>
        <w:t xml:space="preserve"> مع الاتحاد الأوروبي، و</w:t>
      </w:r>
      <w:r w:rsidRPr="007E0D9F">
        <w:rPr>
          <w:rtl/>
        </w:rPr>
        <w:t>المنطقة الاقتصادية الأوروبية</w:t>
      </w:r>
      <w:r w:rsidRPr="007E0D9F">
        <w:rPr>
          <w:rFonts w:hint="cs"/>
          <w:rtl/>
        </w:rPr>
        <w:t xml:space="preserve"> - </w:t>
      </w:r>
      <w:r w:rsidRPr="007E0D9F">
        <w:rPr>
          <w:rtl/>
        </w:rPr>
        <w:t>الرابطة الأوروبية للتجارة الحرة</w:t>
      </w:r>
      <w:r w:rsidRPr="007E0D9F">
        <w:rPr>
          <w:rFonts w:hint="cs"/>
          <w:rtl/>
        </w:rPr>
        <w:t> </w:t>
      </w:r>
      <w:r w:rsidRPr="007E0D9F">
        <w:rPr>
          <w:lang w:bidi="ar-SY"/>
        </w:rPr>
        <w:t>(EEA</w:t>
      </w:r>
      <w:r w:rsidRPr="007E0D9F">
        <w:rPr>
          <w:lang w:bidi="ar-SY"/>
        </w:rPr>
        <w:noBreakHyphen/>
        <w:t>EFTA)</w:t>
      </w:r>
      <w:r w:rsidRPr="007E0D9F">
        <w:rPr>
          <w:rFonts w:hint="cs"/>
          <w:rtl/>
          <w:lang w:bidi="ar-SY"/>
        </w:rPr>
        <w:t>، و</w:t>
      </w:r>
      <w:r w:rsidRPr="007E0D9F">
        <w:rPr>
          <w:rtl/>
          <w:lang w:bidi="ar-SY"/>
        </w:rPr>
        <w:t>مجلس التعاون الاقتصادي لآسيا والمحيط الهادئ</w:t>
      </w:r>
      <w:r w:rsidRPr="007E0D9F">
        <w:rPr>
          <w:rFonts w:hint="cs"/>
          <w:rtl/>
          <w:lang w:bidi="ar-SY"/>
        </w:rPr>
        <w:t xml:space="preserve"> </w:t>
      </w:r>
      <w:r w:rsidRPr="007E0D9F">
        <w:rPr>
          <w:lang w:bidi="ar-SY"/>
        </w:rPr>
        <w:t>(APEC)</w:t>
      </w:r>
      <w:r w:rsidRPr="007E0D9F">
        <w:rPr>
          <w:rFonts w:hint="cs"/>
          <w:rtl/>
          <w:lang w:bidi="ar-SY"/>
        </w:rPr>
        <w:t xml:space="preserve"> وسويسرا، ولجنة البلدان الأمريكية للاتصالات</w:t>
      </w:r>
      <w:r w:rsidRPr="007E0D9F">
        <w:rPr>
          <w:rFonts w:hint="eastAsia"/>
          <w:rtl/>
          <w:lang w:bidi="ar-SY"/>
        </w:rPr>
        <w:t> </w:t>
      </w:r>
      <w:r w:rsidRPr="007E0D9F">
        <w:rPr>
          <w:lang w:bidi="ar-SY"/>
        </w:rPr>
        <w:t>(CITEL)</w:t>
      </w:r>
      <w:r w:rsidRPr="007E0D9F">
        <w:rPr>
          <w:rFonts w:hint="cs"/>
          <w:rtl/>
          <w:lang w:bidi="ar-SY"/>
        </w:rPr>
        <w:t>. وبموجب</w:t>
      </w:r>
      <w:r w:rsidR="00C76826" w:rsidRPr="007E0D9F">
        <w:rPr>
          <w:rFonts w:hint="eastAsia"/>
          <w:rtl/>
          <w:lang w:bidi="ar-SY"/>
        </w:rPr>
        <w:t> </w:t>
      </w:r>
      <w:r w:rsidRPr="007E0D9F">
        <w:rPr>
          <w:rFonts w:hint="cs"/>
          <w:rtl/>
          <w:lang w:bidi="ar-SY"/>
        </w:rPr>
        <w:t>هذه الاتفاقات، يستطيع مصنعو هذه البلدان إجراء تقييم لمطابقة منتجاتهم وفقاً للأحكام التنظيمية الكندية لدى مختبَرات وهيئات</w:t>
      </w:r>
      <w:r w:rsidR="00C76826" w:rsidRPr="007E0D9F">
        <w:rPr>
          <w:rFonts w:hint="eastAsia"/>
          <w:rtl/>
          <w:lang w:bidi="ar-SY"/>
        </w:rPr>
        <w:t> </w:t>
      </w:r>
      <w:r w:rsidRPr="007E0D9F">
        <w:rPr>
          <w:rFonts w:hint="cs"/>
          <w:rtl/>
          <w:lang w:bidi="ar-SY"/>
        </w:rPr>
        <w:t>لإصدار الشهادات معترف بها حسب الأصول، مما يقلص تكاليف التقييم، وفترة ما</w:t>
      </w:r>
      <w:r w:rsidRPr="007E0D9F">
        <w:rPr>
          <w:rFonts w:hint="eastAsia"/>
          <w:rtl/>
          <w:lang w:bidi="ar-SY"/>
        </w:rPr>
        <w:t> </w:t>
      </w:r>
      <w:r w:rsidRPr="007E0D9F">
        <w:rPr>
          <w:rFonts w:hint="cs"/>
          <w:rtl/>
          <w:lang w:bidi="ar-SY"/>
        </w:rPr>
        <w:t>قبل دخول المنتجات إلى السوق. ويجني المصنّعون الكنديون كذلك نفس الفوائد فيما يخص أسواقهم.</w:t>
      </w:r>
    </w:p>
    <w:p w14:paraId="656B90C8" w14:textId="77777777" w:rsidR="008F7130" w:rsidRPr="007E0D9F" w:rsidRDefault="008F7130" w:rsidP="008F7130">
      <w:pPr>
        <w:pStyle w:val="Heading3"/>
        <w:rPr>
          <w:rtl/>
          <w:lang w:bidi="ar-SY"/>
        </w:rPr>
      </w:pPr>
      <w:bookmarkStart w:id="507" w:name="_Toc389753064"/>
      <w:bookmarkStart w:id="508" w:name="_Toc389831534"/>
      <w:bookmarkStart w:id="509" w:name="_Toc390258954"/>
      <w:bookmarkStart w:id="510" w:name="_Toc390259118"/>
      <w:bookmarkStart w:id="511" w:name="_Toc390259256"/>
      <w:r w:rsidRPr="007E0D9F">
        <w:rPr>
          <w:lang w:val="en-GB" w:bidi="ar-SY"/>
        </w:rPr>
        <w:t>3.3.8</w:t>
      </w:r>
      <w:r w:rsidRPr="007E0D9F">
        <w:rPr>
          <w:rFonts w:hint="cs"/>
          <w:rtl/>
          <w:lang w:bidi="ar-SY"/>
        </w:rPr>
        <w:tab/>
        <w:t xml:space="preserve">الاتفاقات </w:t>
      </w:r>
      <w:r w:rsidRPr="007E0D9F">
        <w:rPr>
          <w:lang w:val="en-GB" w:bidi="ar-SY"/>
        </w:rPr>
        <w:t>MRA</w:t>
      </w:r>
      <w:r w:rsidRPr="007E0D9F">
        <w:rPr>
          <w:rFonts w:hint="cs"/>
          <w:rtl/>
          <w:lang w:bidi="ar-SY"/>
        </w:rPr>
        <w:t xml:space="preserve"> مع أستراليا ونيوزيلندا</w:t>
      </w:r>
      <w:bookmarkEnd w:id="507"/>
      <w:bookmarkEnd w:id="508"/>
      <w:bookmarkEnd w:id="509"/>
      <w:bookmarkEnd w:id="510"/>
      <w:bookmarkEnd w:id="511"/>
    </w:p>
    <w:p w14:paraId="6A9E3886" w14:textId="77777777" w:rsidR="008F7130" w:rsidRPr="007E0D9F" w:rsidRDefault="008F7130" w:rsidP="008F7130">
      <w:pPr>
        <w:rPr>
          <w:rtl/>
          <w:lang w:bidi="ar-SY"/>
        </w:rPr>
      </w:pPr>
      <w:r w:rsidRPr="007E0D9F">
        <w:rPr>
          <w:rFonts w:hint="cs"/>
          <w:rtl/>
          <w:lang w:bidi="ar-SY"/>
        </w:rPr>
        <w:t>بدأ في </w:t>
      </w:r>
      <w:r w:rsidRPr="007E0D9F">
        <w:rPr>
          <w:lang w:bidi="ar-SY"/>
        </w:rPr>
        <w:t>1</w:t>
      </w:r>
      <w:r w:rsidRPr="007E0D9F">
        <w:rPr>
          <w:rFonts w:hint="cs"/>
          <w:rtl/>
          <w:lang w:bidi="ar-SY"/>
        </w:rPr>
        <w:t xml:space="preserve"> يناير </w:t>
      </w:r>
      <w:r w:rsidRPr="007E0D9F">
        <w:rPr>
          <w:lang w:bidi="ar-SY"/>
        </w:rPr>
        <w:t>1999</w:t>
      </w:r>
      <w:r w:rsidRPr="007E0D9F">
        <w:rPr>
          <w:rFonts w:hint="cs"/>
          <w:rtl/>
          <w:lang w:bidi="ar-SY"/>
        </w:rPr>
        <w:t xml:space="preserve"> نفاذ الاتفاقات </w:t>
      </w:r>
      <w:r w:rsidRPr="007E0D9F">
        <w:rPr>
          <w:lang w:bidi="ar-SY"/>
        </w:rPr>
        <w:t>MRA</w:t>
      </w:r>
      <w:r w:rsidRPr="007E0D9F">
        <w:rPr>
          <w:rFonts w:hint="cs"/>
          <w:rtl/>
          <w:lang w:bidi="ar-SY"/>
        </w:rPr>
        <w:t xml:space="preserve"> التي أبرمها الاتحاد الأوروبي مع أستراليا ونيوزيلندا.</w:t>
      </w:r>
    </w:p>
    <w:p w14:paraId="52EB4DC9" w14:textId="77777777" w:rsidR="008F7130" w:rsidRPr="007E0D9F" w:rsidRDefault="008F7130" w:rsidP="00640331">
      <w:pPr>
        <w:rPr>
          <w:rtl/>
          <w:lang w:bidi="ar-SY"/>
        </w:rPr>
      </w:pPr>
      <w:r w:rsidRPr="007E0D9F">
        <w:rPr>
          <w:rFonts w:hint="cs"/>
          <w:rtl/>
          <w:lang w:bidi="ar-SY"/>
        </w:rPr>
        <w:t xml:space="preserve">وتنص هذه الاتفاقات على تبادل قبول كل طرف اختبار المنتجات، وإصدار شهادة لها، والموافقة عليها، حسب الأحكام التنظيمية للطرف الآخر. فبناء على ذلك يمكن لهيئات تقييم المطابقة </w:t>
      </w:r>
      <w:r w:rsidRPr="007E0D9F">
        <w:rPr>
          <w:lang w:bidi="ar-SY"/>
        </w:rPr>
        <w:t>(CAB)</w:t>
      </w:r>
      <w:r w:rsidRPr="007E0D9F">
        <w:rPr>
          <w:rFonts w:hint="cs"/>
          <w:rtl/>
        </w:rPr>
        <w:t xml:space="preserve"> في </w:t>
      </w:r>
      <w:r w:rsidRPr="007E0D9F">
        <w:rPr>
          <w:rFonts w:hint="cs"/>
          <w:rtl/>
          <w:lang w:bidi="ar-SY"/>
        </w:rPr>
        <w:t>أوروبا، معترف بها حسب الأصول الأسترالية و</w:t>
      </w:r>
      <w:r w:rsidR="00640331" w:rsidRPr="007E0D9F">
        <w:rPr>
          <w:rFonts w:hint="cs"/>
          <w:rtl/>
          <w:lang w:bidi="ar-SY"/>
        </w:rPr>
        <w:t>النيوزيلندية</w:t>
      </w:r>
      <w:r w:rsidRPr="007E0D9F">
        <w:rPr>
          <w:rFonts w:hint="cs"/>
          <w:rtl/>
          <w:lang w:bidi="ar-SY"/>
        </w:rPr>
        <w:t>، أن تُصدر شهادات بالمنتجات، ثم تطرحها في أسواق هذين البلدين، دون لزوم إجراءات موافقة أخرى.</w:t>
      </w:r>
    </w:p>
    <w:p w14:paraId="28140172" w14:textId="77777777" w:rsidR="008F7130" w:rsidRPr="007E0D9F" w:rsidRDefault="008F7130" w:rsidP="008F7130">
      <w:pPr>
        <w:pStyle w:val="Heading3"/>
        <w:rPr>
          <w:rtl/>
          <w:lang w:bidi="ar-EG"/>
        </w:rPr>
      </w:pPr>
      <w:bookmarkStart w:id="512" w:name="_Toc389753065"/>
      <w:bookmarkStart w:id="513" w:name="_Toc389831535"/>
      <w:bookmarkStart w:id="514" w:name="_Toc390258955"/>
      <w:bookmarkStart w:id="515" w:name="_Toc390259119"/>
      <w:bookmarkStart w:id="516" w:name="_Toc390259257"/>
      <w:r w:rsidRPr="007E0D9F">
        <w:rPr>
          <w:lang w:val="en-GB" w:bidi="ar-SY"/>
        </w:rPr>
        <w:lastRenderedPageBreak/>
        <w:t>4.3.8</w:t>
      </w:r>
      <w:r w:rsidRPr="007E0D9F">
        <w:rPr>
          <w:rFonts w:hint="cs"/>
          <w:rtl/>
          <w:lang w:bidi="ar-SY"/>
        </w:rPr>
        <w:tab/>
        <w:t xml:space="preserve">الاتفاقات </w:t>
      </w:r>
      <w:r w:rsidRPr="007E0D9F">
        <w:rPr>
          <w:lang w:val="en-GB" w:bidi="ar-SY"/>
        </w:rPr>
        <w:t>MRA</w:t>
      </w:r>
      <w:r w:rsidRPr="007E0D9F">
        <w:rPr>
          <w:rFonts w:hint="cs"/>
          <w:rtl/>
          <w:lang w:bidi="ar-EG"/>
        </w:rPr>
        <w:t xml:space="preserve"> مع </w:t>
      </w:r>
      <w:r w:rsidRPr="007E0D9F">
        <w:rPr>
          <w:rFonts w:hint="cs"/>
          <w:rtl/>
          <w:lang w:bidi="ar-SY"/>
        </w:rPr>
        <w:t>جمهورية</w:t>
      </w:r>
      <w:r w:rsidRPr="007E0D9F">
        <w:rPr>
          <w:rFonts w:hint="cs"/>
          <w:rtl/>
          <w:lang w:bidi="ar-EG"/>
        </w:rPr>
        <w:t xml:space="preserve"> كوريا</w:t>
      </w:r>
      <w:bookmarkEnd w:id="512"/>
      <w:bookmarkEnd w:id="513"/>
      <w:bookmarkEnd w:id="514"/>
      <w:bookmarkEnd w:id="515"/>
      <w:bookmarkEnd w:id="516"/>
    </w:p>
    <w:p w14:paraId="22883BB2" w14:textId="77777777" w:rsidR="008F7130" w:rsidRPr="007E0D9F" w:rsidRDefault="008F7130" w:rsidP="008F7130">
      <w:pPr>
        <w:rPr>
          <w:rtl/>
          <w:lang w:bidi="ar-EG"/>
        </w:rPr>
      </w:pPr>
      <w:r w:rsidRPr="007E0D9F">
        <w:rPr>
          <w:rFonts w:hint="cs"/>
          <w:rtl/>
          <w:lang w:bidi="ar-EG"/>
        </w:rPr>
        <w:t xml:space="preserve">أبرمت كوريا اتفاقات </w:t>
      </w:r>
      <w:r w:rsidRPr="007E0D9F">
        <w:rPr>
          <w:lang w:bidi="ar-SY"/>
        </w:rPr>
        <w:t>MRA</w:t>
      </w:r>
      <w:r w:rsidRPr="007E0D9F">
        <w:rPr>
          <w:rFonts w:hint="cs"/>
          <w:rtl/>
          <w:lang w:bidi="ar-EG"/>
        </w:rPr>
        <w:t xml:space="preserve"> مع كندا، والولايات المتحدة الأمريكية، وفيتنام، وجمهورية شيلي. وبناءً على ذلك، يُفترض أن يعترف كل من هذه البلدان بتقارير الاختبارات الصادرة عن المختبَرات المعيّنة لهذا الغرض في كل منها.</w:t>
      </w:r>
    </w:p>
    <w:p w14:paraId="5F66E7DD" w14:textId="77777777" w:rsidR="008F7130" w:rsidRPr="007E0D9F" w:rsidRDefault="008F7130" w:rsidP="008F7130">
      <w:pPr>
        <w:pStyle w:val="Heading3"/>
        <w:rPr>
          <w:rtl/>
          <w:lang w:bidi="ar-SY"/>
        </w:rPr>
      </w:pPr>
      <w:bookmarkStart w:id="517" w:name="_Toc389753066"/>
      <w:bookmarkStart w:id="518" w:name="_Toc389831536"/>
      <w:bookmarkStart w:id="519" w:name="_Toc390258956"/>
      <w:bookmarkStart w:id="520" w:name="_Toc390259120"/>
      <w:bookmarkStart w:id="521" w:name="_Toc390259258"/>
      <w:r w:rsidRPr="007E0D9F">
        <w:rPr>
          <w:lang w:val="en-GB" w:bidi="ar-SY"/>
        </w:rPr>
        <w:t>5.3.8</w:t>
      </w:r>
      <w:r w:rsidRPr="007E0D9F">
        <w:rPr>
          <w:rFonts w:hint="cs"/>
          <w:rtl/>
          <w:lang w:bidi="ar-EG"/>
        </w:rPr>
        <w:tab/>
      </w:r>
      <w:r w:rsidRPr="007E0D9F">
        <w:rPr>
          <w:rFonts w:hint="cs"/>
          <w:rtl/>
          <w:lang w:bidi="ar-SY"/>
        </w:rPr>
        <w:t>اتساق اللوائح على الصعيد العالمي</w:t>
      </w:r>
      <w:bookmarkEnd w:id="517"/>
      <w:bookmarkEnd w:id="518"/>
      <w:bookmarkEnd w:id="519"/>
      <w:bookmarkEnd w:id="520"/>
      <w:bookmarkEnd w:id="521"/>
    </w:p>
    <w:p w14:paraId="09D9FF13" w14:textId="77777777" w:rsidR="008F7130" w:rsidRPr="007E0D9F" w:rsidRDefault="008F7130" w:rsidP="00C76826">
      <w:pPr>
        <w:rPr>
          <w:rtl/>
          <w:lang w:bidi="ar-SY"/>
        </w:rPr>
      </w:pPr>
      <w:r w:rsidRPr="007E0D9F">
        <w:rPr>
          <w:rFonts w:hint="cs"/>
          <w:rtl/>
          <w:lang w:bidi="ar-SY"/>
        </w:rPr>
        <w:t>ما</w:t>
      </w:r>
      <w:r w:rsidRPr="007E0D9F">
        <w:rPr>
          <w:rFonts w:hint="eastAsia"/>
          <w:rtl/>
          <w:lang w:bidi="ar-SY"/>
        </w:rPr>
        <w:t> </w:t>
      </w:r>
      <w:r w:rsidRPr="007E0D9F">
        <w:rPr>
          <w:rFonts w:hint="cs"/>
          <w:rtl/>
          <w:lang w:bidi="ar-SY"/>
        </w:rPr>
        <w:t>لم يتحقق الاتساق بين اللوائح في البلدان/المناطق على الصعيد العالمي بنفس طريقة الاتساق التي يقضي بها التوجيه</w:t>
      </w:r>
      <w:r w:rsidR="00C76826" w:rsidRPr="007E0D9F">
        <w:rPr>
          <w:rFonts w:hint="eastAsia"/>
          <w:rtl/>
          <w:lang w:bidi="ar-SY"/>
        </w:rPr>
        <w:t> </w:t>
      </w:r>
      <w:r w:rsidRPr="007E0D9F">
        <w:rPr>
          <w:lang w:bidi="ar-SY"/>
        </w:rPr>
        <w:t>R&amp;TTE</w:t>
      </w:r>
      <w:r w:rsidRPr="007E0D9F">
        <w:rPr>
          <w:rFonts w:hint="cs"/>
          <w:rtl/>
          <w:lang w:bidi="ar-SY"/>
        </w:rPr>
        <w:t xml:space="preserve"> على امتداد </w:t>
      </w:r>
      <w:r w:rsidRPr="007E0D9F">
        <w:rPr>
          <w:rtl/>
          <w:lang w:bidi="ar-SY"/>
        </w:rPr>
        <w:t>المنطقة الاقتصادية الأوروبية</w:t>
      </w:r>
      <w:r w:rsidRPr="007E0D9F">
        <w:rPr>
          <w:rFonts w:hint="cs"/>
          <w:rtl/>
          <w:lang w:bidi="ar-SY"/>
        </w:rPr>
        <w:t xml:space="preserve"> </w:t>
      </w:r>
      <w:r w:rsidRPr="007E0D9F">
        <w:rPr>
          <w:lang w:bidi="ar-SY"/>
        </w:rPr>
        <w:t>(EEA)</w:t>
      </w:r>
      <w:r w:rsidRPr="007E0D9F">
        <w:rPr>
          <w:rFonts w:hint="cs"/>
          <w:rtl/>
          <w:lang w:bidi="ar-SY"/>
        </w:rPr>
        <w:t xml:space="preserve">، تبقى الاتفاقات </w:t>
      </w:r>
      <w:r w:rsidRPr="007E0D9F">
        <w:rPr>
          <w:lang w:bidi="ar-SY"/>
        </w:rPr>
        <w:t>MRA</w:t>
      </w:r>
      <w:r w:rsidRPr="007E0D9F">
        <w:rPr>
          <w:rFonts w:hint="cs"/>
          <w:rtl/>
          <w:lang w:bidi="ar-SY"/>
        </w:rPr>
        <w:t xml:space="preserve"> أفضل حل لتسهيل التجارة بين البلدان/المناطق لفائدة المصنِّعين والمورِّدين والمستعملين.</w:t>
      </w:r>
    </w:p>
    <w:p w14:paraId="0B1B4410" w14:textId="77777777" w:rsidR="008F7130" w:rsidRPr="007E0D9F" w:rsidRDefault="008F7130" w:rsidP="008F7130">
      <w:pPr>
        <w:pStyle w:val="Heading1"/>
        <w:rPr>
          <w:rtl/>
          <w:lang w:bidi="ar-SY"/>
        </w:rPr>
      </w:pPr>
      <w:bookmarkStart w:id="522" w:name="_Toc263164816"/>
      <w:bookmarkStart w:id="523" w:name="_Toc263327628"/>
      <w:bookmarkStart w:id="524" w:name="_Toc288491727"/>
      <w:bookmarkStart w:id="525" w:name="_Toc307317111"/>
      <w:bookmarkStart w:id="526" w:name="_Toc307388331"/>
      <w:bookmarkStart w:id="527" w:name="_Toc311531987"/>
      <w:bookmarkStart w:id="528" w:name="_Toc352061558"/>
      <w:bookmarkStart w:id="529" w:name="_Toc389753067"/>
      <w:bookmarkStart w:id="530" w:name="_Toc389831537"/>
      <w:bookmarkStart w:id="531" w:name="_Toc390258957"/>
      <w:bookmarkStart w:id="532" w:name="_Toc390259121"/>
      <w:bookmarkStart w:id="533" w:name="_Toc390259259"/>
      <w:bookmarkStart w:id="534" w:name="_Toc519866963"/>
      <w:bookmarkStart w:id="535" w:name="_Toc519867445"/>
      <w:bookmarkStart w:id="536" w:name="_Toc45093281"/>
      <w:r w:rsidRPr="007E0D9F">
        <w:rPr>
          <w:lang w:val="en-GB" w:bidi="ar-SY"/>
        </w:rPr>
        <w:t>9</w:t>
      </w:r>
      <w:r w:rsidRPr="007E0D9F">
        <w:rPr>
          <w:rFonts w:hint="cs"/>
          <w:rtl/>
          <w:lang w:bidi="ar-SY"/>
        </w:rPr>
        <w:tab/>
        <w:t>تطبيقات إضافية</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300ECA38" w14:textId="498FF92F" w:rsidR="008F7130" w:rsidRDefault="008F7130" w:rsidP="00060650">
      <w:pPr>
        <w:rPr>
          <w:rtl/>
          <w:lang w:bidi="ar-EG"/>
        </w:rPr>
      </w:pPr>
      <w:r w:rsidRPr="007E0D9F">
        <w:rPr>
          <w:rFonts w:hint="cs"/>
          <w:rtl/>
          <w:lang w:bidi="ar-SY"/>
        </w:rPr>
        <w:t xml:space="preserve">يستمر تطوير وتنفيذ تطبيقات إضافية للأجهزة </w:t>
      </w:r>
      <w:r w:rsidRPr="007E0D9F">
        <w:rPr>
          <w:lang w:bidi="ar-SY"/>
        </w:rPr>
        <w:t>SRD</w:t>
      </w:r>
      <w:r w:rsidRPr="007E0D9F">
        <w:rPr>
          <w:rFonts w:hint="cs"/>
          <w:rtl/>
          <w:lang w:bidi="ar-SY"/>
        </w:rPr>
        <w:t>. ويضم الملحق</w:t>
      </w:r>
      <w:r w:rsidRPr="007E0D9F">
        <w:rPr>
          <w:rFonts w:hint="eastAsia"/>
          <w:rtl/>
          <w:lang w:bidi="ar-SY"/>
        </w:rPr>
        <w:t> </w:t>
      </w:r>
      <w:r w:rsidRPr="007E0D9F">
        <w:rPr>
          <w:lang w:bidi="ar-SY"/>
        </w:rPr>
        <w:t>1</w:t>
      </w:r>
      <w:r w:rsidRPr="007E0D9F">
        <w:rPr>
          <w:rtl/>
          <w:lang w:bidi="ar-SY"/>
        </w:rPr>
        <w:t xml:space="preserve"> </w:t>
      </w:r>
      <w:r w:rsidRPr="007E0D9F">
        <w:rPr>
          <w:rFonts w:hint="cs"/>
          <w:rtl/>
          <w:lang w:bidi="ar-SY"/>
        </w:rPr>
        <w:t xml:space="preserve">المعلمات التقنية لعدة أنماط لهذه التطبيقات الإضافية. وهذه الأجهزة </w:t>
      </w:r>
      <w:r w:rsidRPr="007E0D9F">
        <w:rPr>
          <w:lang w:bidi="ar-SY"/>
        </w:rPr>
        <w:t>SRD</w:t>
      </w:r>
      <w:r w:rsidRPr="007E0D9F">
        <w:rPr>
          <w:rFonts w:hint="cs"/>
          <w:rtl/>
          <w:lang w:bidi="ar-SY"/>
        </w:rPr>
        <w:t xml:space="preserve"> هي حتى الآن أجهزة مشتغلة بترددات النطاق </w:t>
      </w:r>
      <w:r w:rsidRPr="007E0D9F">
        <w:rPr>
          <w:lang w:bidi="ar-SY"/>
        </w:rPr>
        <w:t>GHz 64-57</w:t>
      </w:r>
      <w:r w:rsidRPr="007E0D9F">
        <w:rPr>
          <w:rFonts w:hint="cs"/>
          <w:rtl/>
          <w:lang w:bidi="ar-SY"/>
        </w:rPr>
        <w:t xml:space="preserve"> المخصصة للاستعمال في إيصال المعطيات بسرعة عالية، وفي مقاييس المستوى بالترددات الراديوية.</w:t>
      </w:r>
    </w:p>
    <w:p w14:paraId="33574E60" w14:textId="2D168DF2" w:rsidR="00F2515B" w:rsidRDefault="00F2515B" w:rsidP="00060650">
      <w:pPr>
        <w:rPr>
          <w:rtl/>
          <w:lang w:bidi="ar-EG"/>
        </w:rPr>
      </w:pPr>
    </w:p>
    <w:p w14:paraId="55504E0F" w14:textId="77777777" w:rsidR="00F2515B" w:rsidRPr="007E0D9F" w:rsidRDefault="00F2515B" w:rsidP="00060650">
      <w:pPr>
        <w:rPr>
          <w:rtl/>
          <w:lang w:bidi="ar-EG"/>
        </w:rPr>
      </w:pPr>
    </w:p>
    <w:p w14:paraId="427086DB" w14:textId="77777777" w:rsidR="008F7130" w:rsidRPr="007E0D9F" w:rsidRDefault="008F7130" w:rsidP="00F2515B">
      <w:pPr>
        <w:pStyle w:val="AnnexNoTitle0"/>
        <w:bidi/>
        <w:rPr>
          <w:rtl/>
        </w:rPr>
      </w:pPr>
      <w:bookmarkStart w:id="537" w:name="_Toc288491728"/>
      <w:bookmarkStart w:id="538" w:name="_Toc307317112"/>
      <w:bookmarkStart w:id="539" w:name="_Toc307388332"/>
      <w:bookmarkStart w:id="540" w:name="_Toc311531988"/>
      <w:bookmarkStart w:id="541" w:name="_Toc519866964"/>
      <w:bookmarkStart w:id="542" w:name="_Toc519867446"/>
      <w:r w:rsidRPr="007E0D9F">
        <w:rPr>
          <w:rFonts w:hint="cs"/>
          <w:rtl/>
        </w:rPr>
        <w:t>الملحق</w:t>
      </w:r>
      <w:r w:rsidRPr="007E0D9F">
        <w:rPr>
          <w:rFonts w:hint="eastAsia"/>
          <w:rtl/>
        </w:rPr>
        <w:t> </w:t>
      </w:r>
      <w:r w:rsidRPr="007E0D9F">
        <w:t>1</w:t>
      </w:r>
      <w:bookmarkStart w:id="543" w:name="_Toc288491729"/>
      <w:bookmarkStart w:id="544" w:name="_Toc307317113"/>
      <w:bookmarkStart w:id="545" w:name="_Toc307317476"/>
      <w:bookmarkStart w:id="546" w:name="_Toc307319049"/>
      <w:bookmarkStart w:id="547" w:name="_Toc307388333"/>
      <w:bookmarkStart w:id="548" w:name="_Toc311531989"/>
      <w:bookmarkStart w:id="549" w:name="_Toc352061559"/>
      <w:bookmarkStart w:id="550" w:name="_Toc389753068"/>
      <w:bookmarkStart w:id="551" w:name="_Toc389831538"/>
      <w:bookmarkStart w:id="552" w:name="_Toc390259260"/>
      <w:bookmarkEnd w:id="537"/>
      <w:bookmarkEnd w:id="538"/>
      <w:bookmarkEnd w:id="539"/>
      <w:bookmarkEnd w:id="540"/>
      <w:r w:rsidRPr="007E0D9F">
        <w:rPr>
          <w:rtl/>
        </w:rPr>
        <w:br/>
      </w:r>
      <w:r w:rsidRPr="007E0D9F">
        <w:rPr>
          <w:rtl/>
        </w:rPr>
        <w:br/>
      </w:r>
      <w:r w:rsidRPr="007E0D9F">
        <w:rPr>
          <w:rFonts w:hint="cs"/>
          <w:rtl/>
        </w:rPr>
        <w:t>تطبيقات إضافية</w:t>
      </w:r>
      <w:bookmarkEnd w:id="541"/>
      <w:bookmarkEnd w:id="542"/>
      <w:bookmarkEnd w:id="543"/>
      <w:bookmarkEnd w:id="544"/>
      <w:bookmarkEnd w:id="545"/>
      <w:bookmarkEnd w:id="546"/>
      <w:bookmarkEnd w:id="547"/>
      <w:bookmarkEnd w:id="548"/>
      <w:bookmarkEnd w:id="549"/>
      <w:bookmarkEnd w:id="550"/>
      <w:bookmarkEnd w:id="551"/>
      <w:bookmarkEnd w:id="552"/>
    </w:p>
    <w:p w14:paraId="71F26875" w14:textId="77777777" w:rsidR="008F7130" w:rsidRPr="007E0D9F" w:rsidRDefault="008F7130" w:rsidP="008F7130">
      <w:pPr>
        <w:pStyle w:val="Heading1"/>
        <w:rPr>
          <w:rtl/>
          <w:lang w:bidi="ar-SY"/>
        </w:rPr>
      </w:pPr>
      <w:bookmarkStart w:id="553" w:name="_Toc263164817"/>
      <w:bookmarkStart w:id="554" w:name="_Toc263327629"/>
      <w:bookmarkStart w:id="555" w:name="_Toc288491730"/>
      <w:bookmarkStart w:id="556" w:name="_Toc307317114"/>
      <w:bookmarkStart w:id="557" w:name="_Toc307388334"/>
      <w:bookmarkStart w:id="558" w:name="_Toc311531990"/>
      <w:bookmarkStart w:id="559" w:name="_Toc352061560"/>
      <w:bookmarkStart w:id="560" w:name="_Toc389753069"/>
      <w:bookmarkStart w:id="561" w:name="_Toc389831539"/>
      <w:bookmarkStart w:id="562" w:name="_Toc390258958"/>
      <w:bookmarkStart w:id="563" w:name="_Toc390259122"/>
      <w:bookmarkStart w:id="564" w:name="_Toc390259261"/>
      <w:bookmarkStart w:id="565" w:name="_Toc519866965"/>
      <w:bookmarkStart w:id="566" w:name="_Toc519867447"/>
      <w:bookmarkStart w:id="567" w:name="_Toc45093282"/>
      <w:r w:rsidRPr="007E0D9F">
        <w:rPr>
          <w:lang w:val="en-GB" w:bidi="ar-SY"/>
        </w:rPr>
        <w:t>1</w:t>
      </w:r>
      <w:r w:rsidRPr="007E0D9F">
        <w:rPr>
          <w:rFonts w:hint="cs"/>
          <w:rtl/>
          <w:lang w:bidi="ar-SY"/>
        </w:rPr>
        <w:tab/>
        <w:t xml:space="preserve">أجهزة الاتصال الراديوي قصيرة المدى </w:t>
      </w:r>
      <w:r w:rsidRPr="007E0D9F">
        <w:rPr>
          <w:lang w:val="en-GB" w:bidi="ar-SY"/>
        </w:rPr>
        <w:t>(SRD)</w:t>
      </w:r>
      <w:r w:rsidRPr="007E0D9F">
        <w:rPr>
          <w:rFonts w:hint="cs"/>
          <w:rtl/>
          <w:lang w:bidi="ar-SY"/>
        </w:rPr>
        <w:t xml:space="preserve"> العاملة في النطاق </w:t>
      </w:r>
      <w:r w:rsidRPr="007E0D9F">
        <w:rPr>
          <w:lang w:val="en-GB" w:bidi="ar-SY"/>
        </w:rPr>
        <w:t>GHz 64-5</w:t>
      </w:r>
      <w:bookmarkEnd w:id="553"/>
      <w:bookmarkEnd w:id="554"/>
      <w:bookmarkEnd w:id="555"/>
      <w:r w:rsidRPr="007E0D9F">
        <w:rPr>
          <w:lang w:val="en-GB" w:bidi="ar-SY"/>
        </w:rPr>
        <w:t>7</w:t>
      </w:r>
      <w:bookmarkEnd w:id="556"/>
      <w:bookmarkEnd w:id="557"/>
      <w:bookmarkEnd w:id="558"/>
      <w:bookmarkEnd w:id="559"/>
      <w:bookmarkEnd w:id="560"/>
      <w:bookmarkEnd w:id="561"/>
      <w:bookmarkEnd w:id="562"/>
      <w:bookmarkEnd w:id="563"/>
      <w:bookmarkEnd w:id="564"/>
      <w:bookmarkEnd w:id="565"/>
      <w:bookmarkEnd w:id="566"/>
      <w:bookmarkEnd w:id="567"/>
    </w:p>
    <w:p w14:paraId="7B9E35BB" w14:textId="77777777" w:rsidR="008F7130" w:rsidRPr="007E0D9F" w:rsidRDefault="008F7130" w:rsidP="008F7130">
      <w:pPr>
        <w:rPr>
          <w:rtl/>
          <w:lang w:bidi="ar-SY"/>
        </w:rPr>
      </w:pPr>
      <w:r w:rsidRPr="007E0D9F">
        <w:rPr>
          <w:rFonts w:hint="cs"/>
          <w:rtl/>
          <w:lang w:bidi="ar-SY"/>
        </w:rPr>
        <w:t xml:space="preserve">الأجهزة </w:t>
      </w:r>
      <w:r w:rsidRPr="007E0D9F">
        <w:rPr>
          <w:lang w:bidi="ar-SY"/>
        </w:rPr>
        <w:t>SRD</w:t>
      </w:r>
      <w:r w:rsidRPr="007E0D9F">
        <w:rPr>
          <w:rFonts w:hint="cs"/>
          <w:rtl/>
          <w:lang w:bidi="ar-SY"/>
        </w:rPr>
        <w:t xml:space="preserve"> التي تُرسِل بترددات نطاق امتصاص الأوكسجين </w:t>
      </w:r>
      <w:r w:rsidRPr="007E0D9F">
        <w:rPr>
          <w:lang w:bidi="ar-SY"/>
        </w:rPr>
        <w:t>GHz 64-57</w:t>
      </w:r>
      <w:r w:rsidRPr="007E0D9F">
        <w:rPr>
          <w:rFonts w:hint="cs"/>
          <w:rtl/>
          <w:lang w:bidi="ar-SY"/>
        </w:rPr>
        <w:t xml:space="preserve"> تستعمل مقادير كبيرة من الطيف الملاصق لأغراض إيصال المعطيات بسرعة عالية، أي بمعدلات تُراوح من </w:t>
      </w:r>
      <w:r w:rsidRPr="007E0D9F">
        <w:rPr>
          <w:lang w:bidi="ar-SY"/>
        </w:rPr>
        <w:t>Mbit/s 100</w:t>
      </w:r>
      <w:r w:rsidRPr="007E0D9F">
        <w:rPr>
          <w:rFonts w:hint="cs"/>
          <w:rtl/>
          <w:lang w:bidi="ar-SY"/>
        </w:rPr>
        <w:t xml:space="preserve"> إلى أكثر من </w:t>
      </w:r>
      <w:r w:rsidRPr="007E0D9F">
        <w:rPr>
          <w:lang w:bidi="ar-SY"/>
        </w:rPr>
        <w:t>Mbit/s 1 000</w:t>
      </w:r>
      <w:r w:rsidRPr="007E0D9F">
        <w:rPr>
          <w:rFonts w:hint="cs"/>
          <w:rtl/>
          <w:lang w:bidi="ar-SY"/>
        </w:rPr>
        <w:t>.</w:t>
      </w:r>
    </w:p>
    <w:p w14:paraId="7F80300E" w14:textId="77777777" w:rsidR="008F7130" w:rsidRPr="007E0D9F" w:rsidRDefault="008F7130" w:rsidP="008F7130">
      <w:pPr>
        <w:rPr>
          <w:rtl/>
          <w:lang w:bidi="ar-SY"/>
        </w:rPr>
      </w:pPr>
      <w:r w:rsidRPr="007E0D9F">
        <w:rPr>
          <w:rFonts w:hint="cs"/>
          <w:rtl/>
          <w:lang w:bidi="ar-SY"/>
        </w:rPr>
        <w:t xml:space="preserve">وقد تضم التطبيقات وصلات فيديوية رقمية، ومحاسيس مواقع، ووصلات للمعطيات </w:t>
      </w:r>
      <w:r w:rsidR="00555876" w:rsidRPr="007E0D9F">
        <w:rPr>
          <w:rFonts w:hint="cs"/>
          <w:rtl/>
          <w:lang w:bidi="ar-SY"/>
        </w:rPr>
        <w:t>لاسلكي</w:t>
      </w:r>
      <w:r w:rsidRPr="007E0D9F">
        <w:rPr>
          <w:rFonts w:hint="cs"/>
          <w:rtl/>
          <w:lang w:bidi="ar-SY"/>
        </w:rPr>
        <w:t>ة قصيرة المدى من نقطة إلى</w:t>
      </w:r>
      <w:r w:rsidRPr="007E0D9F">
        <w:rPr>
          <w:rFonts w:hint="eastAsia"/>
          <w:rtl/>
          <w:lang w:bidi="ar-SY"/>
        </w:rPr>
        <w:t> </w:t>
      </w:r>
      <w:r w:rsidRPr="007E0D9F">
        <w:rPr>
          <w:rFonts w:hint="cs"/>
          <w:rtl/>
          <w:lang w:bidi="ar-SY"/>
        </w:rPr>
        <w:t xml:space="preserve">نقاط متعددة، وشبكات محلية </w:t>
      </w:r>
      <w:r w:rsidR="00555876" w:rsidRPr="007E0D9F">
        <w:rPr>
          <w:rFonts w:hint="cs"/>
          <w:rtl/>
          <w:lang w:bidi="ar-SY"/>
        </w:rPr>
        <w:t>لاسلكي</w:t>
      </w:r>
      <w:r w:rsidRPr="007E0D9F">
        <w:rPr>
          <w:rFonts w:hint="cs"/>
          <w:rtl/>
          <w:lang w:bidi="ar-SY"/>
        </w:rPr>
        <w:t>ة، والنفاذ اللاسلكي العريض النطاق إلى أجهزة حاسوبية ثابتة أو متنقلة.</w:t>
      </w:r>
    </w:p>
    <w:p w14:paraId="73C0834B" w14:textId="77777777" w:rsidR="008F7130" w:rsidRPr="007E0D9F" w:rsidRDefault="008F7130" w:rsidP="006A5EF8">
      <w:pPr>
        <w:rPr>
          <w:rtl/>
          <w:lang w:bidi="ar-SY"/>
        </w:rPr>
      </w:pPr>
      <w:r w:rsidRPr="007E0D9F">
        <w:rPr>
          <w:rFonts w:hint="cs"/>
          <w:rtl/>
          <w:lang w:bidi="ar-SY"/>
        </w:rPr>
        <w:t xml:space="preserve">وفي حالات كثيرة، تشتغل التطبيقات المقترحة بترددات النطاق </w:t>
      </w:r>
      <w:r w:rsidRPr="007E0D9F">
        <w:rPr>
          <w:lang w:bidi="ar-SY"/>
        </w:rPr>
        <w:t>GHz 64-57</w:t>
      </w:r>
      <w:r w:rsidRPr="007E0D9F">
        <w:rPr>
          <w:rFonts w:hint="cs"/>
          <w:rtl/>
          <w:lang w:bidi="ar-SY"/>
        </w:rPr>
        <w:t xml:space="preserve"> مع إشارات النطاق العريض أو إشارات كنس التردد. وكثيراً ما يحصل أن</w:t>
      </w:r>
      <w:r w:rsidRPr="007E0D9F">
        <w:rPr>
          <w:rFonts w:hint="eastAsia"/>
          <w:rtl/>
          <w:lang w:bidi="ar-SY"/>
        </w:rPr>
        <w:t> </w:t>
      </w:r>
      <w:r w:rsidRPr="007E0D9F">
        <w:rPr>
          <w:rFonts w:hint="cs"/>
          <w:rtl/>
          <w:lang w:bidi="ar-SY"/>
        </w:rPr>
        <w:t xml:space="preserve">يستعمل زوج من الأجهزة </w:t>
      </w:r>
      <w:r w:rsidRPr="007E0D9F">
        <w:rPr>
          <w:lang w:bidi="ar-SY"/>
        </w:rPr>
        <w:t>SRD</w:t>
      </w:r>
      <w:r w:rsidRPr="007E0D9F">
        <w:rPr>
          <w:rFonts w:hint="cs"/>
          <w:rtl/>
          <w:lang w:bidi="ar-SY"/>
        </w:rPr>
        <w:t xml:space="preserve">، أو زُمرة منها، كامل الطيف </w:t>
      </w:r>
      <w:r w:rsidRPr="007E0D9F">
        <w:rPr>
          <w:lang w:bidi="ar-SY"/>
        </w:rPr>
        <w:t>GHz 64-57</w:t>
      </w:r>
      <w:r w:rsidRPr="007E0D9F">
        <w:rPr>
          <w:rFonts w:hint="cs"/>
          <w:rtl/>
          <w:lang w:bidi="ar-SY"/>
        </w:rPr>
        <w:t xml:space="preserve">، </w:t>
      </w:r>
      <w:r w:rsidRPr="007E0D9F">
        <w:rPr>
          <w:rFonts w:hint="cs"/>
          <w:rtl/>
        </w:rPr>
        <w:t xml:space="preserve">وذلك بسبب المعدلات العالية جداً للمعطيات أو العدد الكبير من قنوات التردد التي تستلزمها الشبكة. </w:t>
      </w:r>
      <w:r w:rsidRPr="007E0D9F">
        <w:rPr>
          <w:rFonts w:hint="cs"/>
          <w:rtl/>
          <w:lang w:bidi="ar-SY"/>
        </w:rPr>
        <w:t xml:space="preserve">وتستخدم </w:t>
      </w:r>
      <w:r w:rsidRPr="007E0D9F">
        <w:rPr>
          <w:rFonts w:hint="cs"/>
          <w:rtl/>
        </w:rPr>
        <w:t xml:space="preserve">كاملَ </w:t>
      </w:r>
      <w:r w:rsidRPr="007E0D9F">
        <w:rPr>
          <w:rFonts w:hint="cs"/>
          <w:rtl/>
          <w:lang w:bidi="ar-SY"/>
        </w:rPr>
        <w:t xml:space="preserve">النطاق </w:t>
      </w:r>
      <w:r w:rsidRPr="007E0D9F">
        <w:rPr>
          <w:lang w:bidi="ar-SY"/>
        </w:rPr>
        <w:t>GHz 64-57</w:t>
      </w:r>
      <w:r w:rsidRPr="007E0D9F">
        <w:rPr>
          <w:rFonts w:hint="cs"/>
          <w:rtl/>
          <w:lang w:bidi="ar-SY"/>
        </w:rPr>
        <w:t xml:space="preserve"> </w:t>
      </w:r>
      <w:r w:rsidRPr="007E0D9F">
        <w:rPr>
          <w:rFonts w:hint="cs"/>
          <w:rtl/>
        </w:rPr>
        <w:t xml:space="preserve">أيضاً </w:t>
      </w:r>
      <w:r w:rsidRPr="007E0D9F">
        <w:rPr>
          <w:rFonts w:hint="cs"/>
          <w:rtl/>
          <w:lang w:bidi="ar-SY"/>
        </w:rPr>
        <w:t>محاسيس المواقع</w:t>
      </w:r>
      <w:r w:rsidRPr="007E0D9F">
        <w:rPr>
          <w:rFonts w:hint="cs"/>
          <w:rtl/>
        </w:rPr>
        <w:t xml:space="preserve"> قصيرة المدى، المستعملة لتوليد معلومات دقيقة عن الموقع لأغراض الآلات المشتغلة بإشارات كنس التردد</w:t>
      </w:r>
      <w:r w:rsidRPr="007E0D9F">
        <w:rPr>
          <w:rFonts w:hint="cs"/>
          <w:rtl/>
          <w:lang w:bidi="ar-SY"/>
        </w:rPr>
        <w:t>.</w:t>
      </w:r>
    </w:p>
    <w:p w14:paraId="3B79B7FA" w14:textId="2F18D52C" w:rsidR="008F7130" w:rsidRPr="00043EE8" w:rsidRDefault="008F7130" w:rsidP="008F7130">
      <w:pPr>
        <w:rPr>
          <w:spacing w:val="-2"/>
          <w:rtl/>
          <w:lang w:bidi="ar-SY"/>
        </w:rPr>
      </w:pPr>
      <w:r w:rsidRPr="00043EE8">
        <w:rPr>
          <w:rFonts w:hint="cs"/>
          <w:spacing w:val="-2"/>
          <w:rtl/>
          <w:lang w:bidi="ar-SY"/>
        </w:rPr>
        <w:t xml:space="preserve">وفي أوروبا، حُدّدت </w:t>
      </w:r>
      <w:r w:rsidR="0014445B" w:rsidRPr="00043EE8">
        <w:rPr>
          <w:rFonts w:hint="cs"/>
          <w:spacing w:val="-2"/>
          <w:rtl/>
          <w:lang w:bidi="ar-SY"/>
        </w:rPr>
        <w:t>بقدة مشعة مكافئة متناحية</w:t>
      </w:r>
      <w:r w:rsidR="0014445B" w:rsidRPr="00043EE8">
        <w:rPr>
          <w:spacing w:val="-2"/>
          <w:lang w:bidi="ar-SY"/>
        </w:rPr>
        <w:t>(</w:t>
      </w:r>
      <w:r w:rsidRPr="00043EE8">
        <w:rPr>
          <w:spacing w:val="-2"/>
          <w:lang w:bidi="ar-SY"/>
        </w:rPr>
        <w:t>e.i.r.p.</w:t>
      </w:r>
      <w:r w:rsidR="0014445B" w:rsidRPr="00043EE8">
        <w:rPr>
          <w:spacing w:val="-2"/>
          <w:lang w:bidi="ar-SY"/>
        </w:rPr>
        <w:t>)</w:t>
      </w:r>
      <w:r w:rsidRPr="00043EE8">
        <w:rPr>
          <w:spacing w:val="-2"/>
          <w:lang w:bidi="ar-SY"/>
        </w:rPr>
        <w:t> </w:t>
      </w:r>
      <w:r w:rsidRPr="00043EE8">
        <w:rPr>
          <w:rFonts w:hint="cs"/>
          <w:spacing w:val="-2"/>
          <w:rtl/>
          <w:lang w:bidi="ar-SY"/>
        </w:rPr>
        <w:t xml:space="preserve"> تبلغ </w:t>
      </w:r>
      <w:r w:rsidRPr="00043EE8">
        <w:rPr>
          <w:spacing w:val="-2"/>
          <w:lang w:bidi="ar-SY"/>
        </w:rPr>
        <w:t>mW 100</w:t>
      </w:r>
      <w:r w:rsidRPr="00043EE8">
        <w:rPr>
          <w:rFonts w:hint="cs"/>
          <w:spacing w:val="-2"/>
          <w:rtl/>
          <w:lang w:bidi="ar-SY"/>
        </w:rPr>
        <w:t xml:space="preserve"> قدرةُ الأجهزة </w:t>
      </w:r>
      <w:r w:rsidRPr="00043EE8">
        <w:rPr>
          <w:spacing w:val="-2"/>
          <w:lang w:bidi="ar-SY"/>
        </w:rPr>
        <w:t>SRD</w:t>
      </w:r>
      <w:r w:rsidRPr="00043EE8">
        <w:rPr>
          <w:rFonts w:hint="cs"/>
          <w:spacing w:val="-2"/>
          <w:rtl/>
          <w:lang w:bidi="ar-SY"/>
        </w:rPr>
        <w:t xml:space="preserve">، المشتغلة </w:t>
      </w:r>
      <w:r w:rsidR="0014445B" w:rsidRPr="00043EE8">
        <w:rPr>
          <w:rFonts w:hint="cs"/>
          <w:spacing w:val="-2"/>
          <w:rtl/>
          <w:lang w:bidi="ar-SY"/>
        </w:rPr>
        <w:t>في</w:t>
      </w:r>
      <w:r w:rsidRPr="00043EE8">
        <w:rPr>
          <w:rFonts w:hint="cs"/>
          <w:spacing w:val="-2"/>
          <w:rtl/>
          <w:lang w:bidi="ar-SY"/>
        </w:rPr>
        <w:t xml:space="preserve"> النطاق </w:t>
      </w:r>
      <w:r w:rsidRPr="00043EE8">
        <w:rPr>
          <w:spacing w:val="-2"/>
          <w:lang w:bidi="ar-SY"/>
        </w:rPr>
        <w:t>GHz 61,5</w:t>
      </w:r>
      <w:r w:rsidR="0014445B" w:rsidRPr="00043EE8">
        <w:rPr>
          <w:spacing w:val="-2"/>
          <w:lang w:bidi="ar-SY"/>
        </w:rPr>
        <w:noBreakHyphen/>
      </w:r>
      <w:r w:rsidRPr="00043EE8">
        <w:rPr>
          <w:spacing w:val="-2"/>
          <w:lang w:bidi="ar-SY"/>
        </w:rPr>
        <w:t>61</w:t>
      </w:r>
      <w:r w:rsidRPr="00043EE8">
        <w:rPr>
          <w:rFonts w:hint="cs"/>
          <w:spacing w:val="-2"/>
          <w:rtl/>
          <w:lang w:bidi="ar-SY"/>
        </w:rPr>
        <w:t>.</w:t>
      </w:r>
    </w:p>
    <w:p w14:paraId="4793C2AB" w14:textId="77777777" w:rsidR="008F7130" w:rsidRPr="007E0D9F" w:rsidRDefault="008F7130" w:rsidP="00F2515B">
      <w:pPr>
        <w:pStyle w:val="Heading1"/>
        <w:keepNext w:val="0"/>
        <w:keepLines w:val="0"/>
        <w:rPr>
          <w:rtl/>
          <w:lang w:bidi="ar-SY"/>
        </w:rPr>
      </w:pPr>
      <w:bookmarkStart w:id="568" w:name="_Toc263164818"/>
      <w:bookmarkStart w:id="569" w:name="_Toc263327630"/>
      <w:bookmarkStart w:id="570" w:name="_Toc288491731"/>
      <w:bookmarkStart w:id="571" w:name="_Toc307317115"/>
      <w:bookmarkStart w:id="572" w:name="_Toc307388335"/>
      <w:bookmarkStart w:id="573" w:name="_Toc311531991"/>
      <w:bookmarkStart w:id="574" w:name="_Toc352061561"/>
      <w:bookmarkStart w:id="575" w:name="_Toc389753070"/>
      <w:bookmarkStart w:id="576" w:name="_Toc389831540"/>
      <w:bookmarkStart w:id="577" w:name="_Toc390258959"/>
      <w:bookmarkStart w:id="578" w:name="_Toc390259123"/>
      <w:bookmarkStart w:id="579" w:name="_Toc390259262"/>
      <w:bookmarkStart w:id="580" w:name="_Toc519866966"/>
      <w:bookmarkStart w:id="581" w:name="_Toc519867448"/>
      <w:bookmarkStart w:id="582" w:name="_Toc45093283"/>
      <w:r w:rsidRPr="007E0D9F">
        <w:rPr>
          <w:lang w:val="en-GB" w:bidi="ar-SY"/>
        </w:rPr>
        <w:t>2</w:t>
      </w:r>
      <w:r w:rsidRPr="007E0D9F">
        <w:rPr>
          <w:rFonts w:hint="cs"/>
          <w:rtl/>
          <w:lang w:bidi="ar-SY"/>
        </w:rPr>
        <w:tab/>
        <w:t>مقاييس المستوى بالترددات الراديوي</w:t>
      </w:r>
      <w:bookmarkEnd w:id="568"/>
      <w:bookmarkEnd w:id="569"/>
      <w:bookmarkEnd w:id="570"/>
      <w:bookmarkEnd w:id="571"/>
      <w:bookmarkEnd w:id="572"/>
      <w:bookmarkEnd w:id="573"/>
      <w:bookmarkEnd w:id="574"/>
      <w:r w:rsidRPr="007E0D9F">
        <w:rPr>
          <w:rFonts w:hint="cs"/>
          <w:rtl/>
          <w:lang w:bidi="ar-SY"/>
        </w:rPr>
        <w:t>ة</w:t>
      </w:r>
      <w:bookmarkEnd w:id="575"/>
      <w:bookmarkEnd w:id="576"/>
      <w:bookmarkEnd w:id="577"/>
      <w:bookmarkEnd w:id="578"/>
      <w:bookmarkEnd w:id="579"/>
      <w:bookmarkEnd w:id="580"/>
      <w:bookmarkEnd w:id="581"/>
      <w:bookmarkEnd w:id="582"/>
    </w:p>
    <w:p w14:paraId="0A9FF397" w14:textId="77777777" w:rsidR="008F7130" w:rsidRPr="007E0D9F" w:rsidRDefault="008F7130" w:rsidP="00F2515B">
      <w:pPr>
        <w:rPr>
          <w:rtl/>
          <w:lang w:bidi="ar-SY"/>
        </w:rPr>
      </w:pPr>
      <w:r w:rsidRPr="007E0D9F">
        <w:rPr>
          <w:rFonts w:hint="cs"/>
          <w:rtl/>
          <w:lang w:bidi="ar-SY"/>
        </w:rPr>
        <w:t xml:space="preserve">تعرض الجداول من </w:t>
      </w:r>
      <w:r w:rsidRPr="007E0D9F">
        <w:rPr>
          <w:lang w:val="fr-FR" w:bidi="ar-SY"/>
        </w:rPr>
        <w:t>6</w:t>
      </w:r>
      <w:r w:rsidRPr="007E0D9F">
        <w:rPr>
          <w:rFonts w:hint="cs"/>
          <w:rtl/>
          <w:lang w:bidi="ar-SY"/>
        </w:rPr>
        <w:t xml:space="preserve"> إلى </w:t>
      </w:r>
      <w:r w:rsidRPr="007E0D9F">
        <w:rPr>
          <w:lang w:bidi="ar-SY"/>
        </w:rPr>
        <w:t>8</w:t>
      </w:r>
      <w:r w:rsidRPr="007E0D9F">
        <w:rPr>
          <w:rFonts w:hint="cs"/>
          <w:rtl/>
          <w:lang w:bidi="ar-SY"/>
        </w:rPr>
        <w:t xml:space="preserve"> معلمات تشغيل مقاييس المستوى بالترددات الراديوية واحتياجاتها من الطيف، المعمول بها حالياً في جميع أنحاء</w:t>
      </w:r>
      <w:r w:rsidR="000B14D8" w:rsidRPr="007E0D9F">
        <w:rPr>
          <w:rFonts w:hint="eastAsia"/>
          <w:rtl/>
          <w:lang w:bidi="ar-SY"/>
        </w:rPr>
        <w:t> </w:t>
      </w:r>
      <w:r w:rsidRPr="007E0D9F">
        <w:rPr>
          <w:rFonts w:hint="cs"/>
          <w:rtl/>
          <w:lang w:bidi="ar-SY"/>
        </w:rPr>
        <w:t>العالم.</w:t>
      </w:r>
    </w:p>
    <w:p w14:paraId="355096B0" w14:textId="77777777" w:rsidR="008F7130" w:rsidRPr="007E0D9F" w:rsidRDefault="008F7130" w:rsidP="008F7130">
      <w:pPr>
        <w:pStyle w:val="Heading2"/>
        <w:rPr>
          <w:rtl/>
        </w:rPr>
      </w:pPr>
      <w:bookmarkStart w:id="583" w:name="_Toc263164819"/>
      <w:bookmarkStart w:id="584" w:name="_Toc263327631"/>
      <w:bookmarkStart w:id="585" w:name="_Toc288491732"/>
      <w:bookmarkStart w:id="586" w:name="_Toc307317116"/>
      <w:bookmarkStart w:id="587" w:name="_Toc307388336"/>
      <w:bookmarkStart w:id="588" w:name="_Toc311531992"/>
      <w:bookmarkStart w:id="589" w:name="_Toc352061562"/>
      <w:bookmarkStart w:id="590" w:name="_Toc389753071"/>
      <w:bookmarkStart w:id="591" w:name="_Toc389831541"/>
      <w:bookmarkStart w:id="592" w:name="_Toc390258960"/>
      <w:bookmarkStart w:id="593" w:name="_Toc390259124"/>
      <w:bookmarkStart w:id="594" w:name="_Toc390259263"/>
      <w:bookmarkStart w:id="595" w:name="_Toc519866967"/>
      <w:bookmarkStart w:id="596" w:name="_Toc519867449"/>
      <w:bookmarkStart w:id="597" w:name="_Toc45093284"/>
      <w:r w:rsidRPr="007E0D9F">
        <w:rPr>
          <w:lang w:val="en-GB"/>
        </w:rPr>
        <w:lastRenderedPageBreak/>
        <w:t>1.2</w:t>
      </w:r>
      <w:r w:rsidRPr="007E0D9F">
        <w:rPr>
          <w:rFonts w:hint="cs"/>
          <w:rtl/>
        </w:rPr>
        <w:tab/>
        <w:t>الأنظمة النبضية</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6FB1A591" w14:textId="77777777" w:rsidR="008F7130" w:rsidRPr="007E0D9F" w:rsidRDefault="008F7130" w:rsidP="008F7130">
      <w:pPr>
        <w:rPr>
          <w:rtl/>
          <w:lang w:bidi="ar-SY"/>
        </w:rPr>
      </w:pPr>
      <w:r w:rsidRPr="007E0D9F">
        <w:rPr>
          <w:rFonts w:hint="cs"/>
          <w:rtl/>
          <w:lang w:bidi="ar-SY"/>
        </w:rPr>
        <w:t xml:space="preserve">الأنظمة النبضية منخفضة التكاليف واستهلاكها للقدرة منخفض. وهي تشتغل اليوم بتردد </w:t>
      </w:r>
      <w:r w:rsidRPr="007E0D9F">
        <w:rPr>
          <w:lang w:bidi="ar-SY"/>
        </w:rPr>
        <w:t>GHz 5,8</w:t>
      </w:r>
      <w:r w:rsidRPr="007E0D9F">
        <w:rPr>
          <w:rFonts w:hint="cs"/>
          <w:rtl/>
        </w:rPr>
        <w:t>،</w:t>
      </w:r>
      <w:r w:rsidRPr="007E0D9F">
        <w:rPr>
          <w:rFonts w:hint="cs"/>
          <w:rtl/>
          <w:lang w:bidi="ar-SY"/>
        </w:rPr>
        <w:t xml:space="preserve"> التردد المركزي للتوزيع على </w:t>
      </w:r>
      <w:r w:rsidRPr="007E0D9F">
        <w:rPr>
          <w:rFonts w:hint="cs"/>
          <w:rtl/>
        </w:rPr>
        <w:t xml:space="preserve">التطبيقات الصناعية والعلمية والطبية </w:t>
      </w:r>
      <w:r w:rsidRPr="007E0D9F">
        <w:rPr>
          <w:lang w:bidi="ar-SY"/>
        </w:rPr>
        <w:t>(ISM)</w:t>
      </w:r>
      <w:r w:rsidRPr="007E0D9F">
        <w:rPr>
          <w:rFonts w:hint="cs"/>
          <w:rtl/>
          <w:lang w:bidi="ar-SY"/>
        </w:rPr>
        <w:t xml:space="preserve">. غير أن المصنعين يترقَّبون إحراز منتجات تشتغل في المديات </w:t>
      </w:r>
      <w:r w:rsidRPr="007E0D9F">
        <w:rPr>
          <w:lang w:bidi="ar-SY"/>
        </w:rPr>
        <w:t>GHz 10</w:t>
      </w:r>
      <w:r w:rsidRPr="007E0D9F">
        <w:rPr>
          <w:rFonts w:hint="cs"/>
          <w:rtl/>
          <w:lang w:bidi="ar-SY"/>
        </w:rPr>
        <w:t xml:space="preserve"> و</w:t>
      </w:r>
      <w:r w:rsidRPr="007E0D9F">
        <w:rPr>
          <w:lang w:bidi="ar-SY"/>
        </w:rPr>
        <w:t>GHz 25</w:t>
      </w:r>
      <w:r w:rsidRPr="007E0D9F">
        <w:rPr>
          <w:rFonts w:hint="cs"/>
          <w:rtl/>
        </w:rPr>
        <w:t xml:space="preserve"> </w:t>
      </w:r>
      <w:r w:rsidRPr="007E0D9F">
        <w:rPr>
          <w:rFonts w:hint="cs"/>
          <w:rtl/>
          <w:lang w:bidi="ar-SY"/>
        </w:rPr>
        <w:t>و</w:t>
      </w:r>
      <w:r w:rsidRPr="007E0D9F">
        <w:rPr>
          <w:lang w:bidi="ar-SY"/>
        </w:rPr>
        <w:t>GHz 76</w:t>
      </w:r>
      <w:r w:rsidRPr="007E0D9F">
        <w:rPr>
          <w:rFonts w:hint="cs"/>
          <w:rtl/>
          <w:lang w:bidi="ar-SY"/>
        </w:rPr>
        <w:t>. ويتوقف تخصيص التردد الدقيق للتشغيل، على المنتج المعيّن. ويقدم الجدول</w:t>
      </w:r>
      <w:r w:rsidRPr="007E0D9F">
        <w:rPr>
          <w:rtl/>
          <w:lang w:bidi="ar-SY"/>
        </w:rPr>
        <w:t> </w:t>
      </w:r>
      <w:r w:rsidRPr="007E0D9F">
        <w:rPr>
          <w:lang w:bidi="ar-SY"/>
        </w:rPr>
        <w:t>6</w:t>
      </w:r>
      <w:r w:rsidRPr="007E0D9F">
        <w:rPr>
          <w:rFonts w:hint="cs"/>
          <w:rtl/>
          <w:lang w:bidi="ar-SY"/>
        </w:rPr>
        <w:t xml:space="preserve"> الخصائص النمطية.</w:t>
      </w:r>
    </w:p>
    <w:p w14:paraId="0D299E65" w14:textId="77777777" w:rsidR="008F7130" w:rsidRPr="007E0D9F" w:rsidRDefault="008F7130" w:rsidP="008F7130">
      <w:pPr>
        <w:pStyle w:val="TableNo"/>
        <w:rPr>
          <w:rtl/>
        </w:rPr>
      </w:pPr>
      <w:r w:rsidRPr="007E0D9F">
        <w:rPr>
          <w:rFonts w:hint="cs"/>
          <w:rtl/>
        </w:rPr>
        <w:t xml:space="preserve">الجـدول </w:t>
      </w:r>
      <w:r w:rsidRPr="007E0D9F">
        <w:rPr>
          <w:lang w:val="fr-FR"/>
        </w:rPr>
        <w:t>6</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9"/>
        <w:gridCol w:w="3402"/>
      </w:tblGrid>
      <w:tr w:rsidR="008F7130" w:rsidRPr="007E0D9F" w14:paraId="79566462" w14:textId="77777777" w:rsidTr="008F7130">
        <w:trPr>
          <w:jc w:val="center"/>
        </w:trPr>
        <w:tc>
          <w:tcPr>
            <w:tcW w:w="3389" w:type="dxa"/>
          </w:tcPr>
          <w:p w14:paraId="10AE3FC4" w14:textId="77777777" w:rsidR="008F7130" w:rsidRPr="007E0D9F" w:rsidRDefault="008F7130" w:rsidP="00043EE8">
            <w:pPr>
              <w:pStyle w:val="Tablehead0"/>
              <w:spacing w:line="240" w:lineRule="exact"/>
              <w:rPr>
                <w:lang w:val="en-GB" w:bidi="ar-SY"/>
              </w:rPr>
            </w:pPr>
            <w:r w:rsidRPr="007E0D9F">
              <w:rPr>
                <w:rFonts w:hint="cs"/>
                <w:rtl/>
                <w:lang w:bidi="ar-SY"/>
              </w:rPr>
              <w:t>الخصائص</w:t>
            </w:r>
          </w:p>
        </w:tc>
        <w:tc>
          <w:tcPr>
            <w:tcW w:w="3402" w:type="dxa"/>
          </w:tcPr>
          <w:p w14:paraId="07D10917" w14:textId="77777777" w:rsidR="008F7130" w:rsidRPr="007E0D9F" w:rsidRDefault="008F7130" w:rsidP="00043EE8">
            <w:pPr>
              <w:pStyle w:val="Tablehead0"/>
              <w:spacing w:line="240" w:lineRule="exact"/>
              <w:rPr>
                <w:lang w:val="en-GB" w:bidi="ar-SY"/>
              </w:rPr>
            </w:pPr>
            <w:r w:rsidRPr="007E0D9F">
              <w:rPr>
                <w:rFonts w:hint="cs"/>
                <w:rtl/>
                <w:lang w:bidi="ar-SY"/>
              </w:rPr>
              <w:t>القيمة</w:t>
            </w:r>
          </w:p>
        </w:tc>
      </w:tr>
      <w:tr w:rsidR="008F7130" w:rsidRPr="007E0D9F" w14:paraId="263FC854" w14:textId="77777777" w:rsidTr="008F7130">
        <w:trPr>
          <w:jc w:val="center"/>
        </w:trPr>
        <w:tc>
          <w:tcPr>
            <w:tcW w:w="3389" w:type="dxa"/>
          </w:tcPr>
          <w:p w14:paraId="02560A2D" w14:textId="77777777" w:rsidR="008F7130" w:rsidRPr="007E0D9F" w:rsidRDefault="008F7130" w:rsidP="00043EE8">
            <w:pPr>
              <w:pStyle w:val="Tabletext"/>
              <w:spacing w:line="240" w:lineRule="exact"/>
              <w:rPr>
                <w:rtl/>
                <w:lang w:bidi="ar-EG"/>
              </w:rPr>
            </w:pPr>
            <w:r w:rsidRPr="007E0D9F">
              <w:rPr>
                <w:rFonts w:hint="cs"/>
                <w:rtl/>
                <w:lang w:bidi="ar-SY"/>
              </w:rPr>
              <w:t>عرض النطاق</w:t>
            </w:r>
          </w:p>
        </w:tc>
        <w:tc>
          <w:tcPr>
            <w:tcW w:w="3402" w:type="dxa"/>
          </w:tcPr>
          <w:p w14:paraId="39D11C84" w14:textId="77777777" w:rsidR="008F7130" w:rsidRPr="007E0D9F" w:rsidRDefault="008F7130" w:rsidP="00043EE8">
            <w:pPr>
              <w:pStyle w:val="Tabletext"/>
              <w:spacing w:line="240" w:lineRule="exact"/>
              <w:jc w:val="center"/>
              <w:rPr>
                <w:lang w:val="en-GB" w:bidi="ar-SY"/>
              </w:rPr>
            </w:pPr>
            <w:r w:rsidRPr="007E0D9F">
              <w:rPr>
                <w:lang w:val="en-GB" w:bidi="ar-SY"/>
              </w:rPr>
              <w:t>0,1</w:t>
            </w:r>
            <w:r w:rsidRPr="007E0D9F">
              <w:rPr>
                <w:rFonts w:hint="cs"/>
                <w:rtl/>
                <w:lang w:bidi="ar-SY"/>
              </w:rPr>
              <w:t xml:space="preserve"> × التردد</w:t>
            </w:r>
          </w:p>
        </w:tc>
      </w:tr>
      <w:tr w:rsidR="008F7130" w:rsidRPr="007E0D9F" w14:paraId="5E31F645" w14:textId="77777777" w:rsidTr="008F7130">
        <w:trPr>
          <w:jc w:val="center"/>
        </w:trPr>
        <w:tc>
          <w:tcPr>
            <w:tcW w:w="3389" w:type="dxa"/>
          </w:tcPr>
          <w:p w14:paraId="77F4F6DC" w14:textId="77777777" w:rsidR="008F7130" w:rsidRPr="007E0D9F" w:rsidRDefault="008F7130" w:rsidP="00043EE8">
            <w:pPr>
              <w:pStyle w:val="Tabletext"/>
              <w:spacing w:line="240" w:lineRule="exact"/>
              <w:rPr>
                <w:lang w:val="en-GB" w:bidi="ar-SY"/>
              </w:rPr>
            </w:pPr>
            <w:r w:rsidRPr="007E0D9F">
              <w:rPr>
                <w:rFonts w:hint="cs"/>
                <w:rtl/>
                <w:lang w:bidi="ar-SY"/>
              </w:rPr>
              <w:t xml:space="preserve">قدرة المرسِل (الذروية) </w:t>
            </w:r>
            <w:r w:rsidRPr="007E0D9F">
              <w:rPr>
                <w:lang w:val="en-GB" w:bidi="ar-SY"/>
              </w:rPr>
              <w:t>(dBm)</w:t>
            </w:r>
          </w:p>
        </w:tc>
        <w:tc>
          <w:tcPr>
            <w:tcW w:w="3402" w:type="dxa"/>
          </w:tcPr>
          <w:p w14:paraId="0BAF468B" w14:textId="77777777" w:rsidR="008F7130" w:rsidRPr="007E0D9F" w:rsidRDefault="008F7130" w:rsidP="00043EE8">
            <w:pPr>
              <w:pStyle w:val="Tabletext"/>
              <w:spacing w:line="240" w:lineRule="exact"/>
              <w:jc w:val="center"/>
              <w:rPr>
                <w:lang w:val="en-GB" w:bidi="ar-SY"/>
              </w:rPr>
            </w:pPr>
            <w:r w:rsidRPr="007E0D9F">
              <w:rPr>
                <w:lang w:val="en-GB" w:bidi="ar-SY"/>
              </w:rPr>
              <w:t>0</w:t>
            </w:r>
            <w:r w:rsidRPr="007E0D9F">
              <w:rPr>
                <w:rFonts w:hint="cs"/>
                <w:rtl/>
                <w:lang w:bidi="ar-SY"/>
              </w:rPr>
              <w:t xml:space="preserve"> إلى </w:t>
            </w:r>
            <w:r w:rsidRPr="007E0D9F">
              <w:rPr>
                <w:lang w:val="en-GB" w:bidi="ar-SY"/>
              </w:rPr>
              <w:t>10</w:t>
            </w:r>
          </w:p>
        </w:tc>
      </w:tr>
      <w:tr w:rsidR="008F7130" w:rsidRPr="007E0D9F" w14:paraId="2ABDD247" w14:textId="77777777" w:rsidTr="008F7130">
        <w:trPr>
          <w:jc w:val="center"/>
        </w:trPr>
        <w:tc>
          <w:tcPr>
            <w:tcW w:w="3389" w:type="dxa"/>
          </w:tcPr>
          <w:p w14:paraId="3DC1A29D" w14:textId="77777777" w:rsidR="008F7130" w:rsidRPr="007E0D9F" w:rsidRDefault="008F7130" w:rsidP="00043EE8">
            <w:pPr>
              <w:pStyle w:val="Tabletext"/>
              <w:spacing w:line="240" w:lineRule="exact"/>
              <w:rPr>
                <w:lang w:val="en-GB" w:bidi="ar-SY"/>
              </w:rPr>
            </w:pPr>
            <w:r w:rsidRPr="007E0D9F">
              <w:rPr>
                <w:rFonts w:hint="cs"/>
                <w:rtl/>
                <w:lang w:bidi="ar-SY"/>
              </w:rPr>
              <w:t>عرض النبضة</w:t>
            </w:r>
          </w:p>
        </w:tc>
        <w:tc>
          <w:tcPr>
            <w:tcW w:w="3402" w:type="dxa"/>
          </w:tcPr>
          <w:p w14:paraId="488829F1" w14:textId="77777777" w:rsidR="008F7130" w:rsidRPr="007E0D9F" w:rsidRDefault="008F7130" w:rsidP="00043EE8">
            <w:pPr>
              <w:pStyle w:val="Tabletext"/>
              <w:spacing w:line="240" w:lineRule="exact"/>
              <w:jc w:val="center"/>
              <w:rPr>
                <w:rtl/>
                <w:lang w:bidi="ar-SY"/>
              </w:rPr>
            </w:pPr>
            <w:r w:rsidRPr="007E0D9F">
              <w:rPr>
                <w:lang w:val="en-GB" w:bidi="ar-SY"/>
              </w:rPr>
              <w:t>ps 200</w:t>
            </w:r>
            <w:r w:rsidRPr="007E0D9F">
              <w:rPr>
                <w:rFonts w:hint="cs"/>
                <w:rtl/>
                <w:lang w:bidi="ar-SY"/>
              </w:rPr>
              <w:t xml:space="preserve"> إلى </w:t>
            </w:r>
            <w:r w:rsidRPr="007E0D9F">
              <w:rPr>
                <w:lang w:val="en-GB" w:bidi="ar-SY"/>
              </w:rPr>
              <w:t>ns 3</w:t>
            </w:r>
          </w:p>
        </w:tc>
      </w:tr>
      <w:tr w:rsidR="008F7130" w:rsidRPr="007E0D9F" w14:paraId="193E5E2F" w14:textId="77777777" w:rsidTr="008F7130">
        <w:trPr>
          <w:jc w:val="center"/>
        </w:trPr>
        <w:tc>
          <w:tcPr>
            <w:tcW w:w="3389" w:type="dxa"/>
          </w:tcPr>
          <w:p w14:paraId="4F38AB75" w14:textId="77777777" w:rsidR="008F7130" w:rsidRPr="007E0D9F" w:rsidRDefault="008F7130" w:rsidP="00043EE8">
            <w:pPr>
              <w:pStyle w:val="Tabletext"/>
              <w:spacing w:line="240" w:lineRule="exact"/>
              <w:rPr>
                <w:rtl/>
                <w:lang w:bidi="ar-SY"/>
              </w:rPr>
            </w:pPr>
            <w:r w:rsidRPr="007E0D9F">
              <w:rPr>
                <w:rFonts w:hint="cs"/>
                <w:rtl/>
                <w:lang w:bidi="ar-SY"/>
              </w:rPr>
              <w:t xml:space="preserve">دورة التشغيل </w:t>
            </w:r>
            <w:r w:rsidRPr="007E0D9F">
              <w:rPr>
                <w:lang w:val="en-GB" w:bidi="ar-SY"/>
              </w:rPr>
              <w:t>(%)</w:t>
            </w:r>
          </w:p>
        </w:tc>
        <w:tc>
          <w:tcPr>
            <w:tcW w:w="3402" w:type="dxa"/>
          </w:tcPr>
          <w:p w14:paraId="4C169426" w14:textId="77777777" w:rsidR="008F7130" w:rsidRPr="007E0D9F" w:rsidRDefault="008F7130" w:rsidP="00043EE8">
            <w:pPr>
              <w:pStyle w:val="Tabletext"/>
              <w:spacing w:line="240" w:lineRule="exact"/>
              <w:jc w:val="center"/>
              <w:rPr>
                <w:rtl/>
                <w:lang w:bidi="ar-SY"/>
              </w:rPr>
            </w:pPr>
            <w:r w:rsidRPr="007E0D9F">
              <w:rPr>
                <w:lang w:val="en-GB" w:bidi="ar-SY"/>
              </w:rPr>
              <w:t>0,1</w:t>
            </w:r>
            <w:r w:rsidRPr="007E0D9F">
              <w:rPr>
                <w:rFonts w:hint="cs"/>
                <w:rtl/>
                <w:lang w:bidi="ar-SY"/>
              </w:rPr>
              <w:t xml:space="preserve"> إلى </w:t>
            </w:r>
            <w:r w:rsidRPr="007E0D9F">
              <w:rPr>
                <w:lang w:val="en-GB" w:bidi="ar-SY"/>
              </w:rPr>
              <w:t>1</w:t>
            </w:r>
          </w:p>
        </w:tc>
      </w:tr>
      <w:tr w:rsidR="008F7130" w:rsidRPr="007E0D9F" w14:paraId="63717928" w14:textId="77777777" w:rsidTr="008F7130">
        <w:trPr>
          <w:jc w:val="center"/>
        </w:trPr>
        <w:tc>
          <w:tcPr>
            <w:tcW w:w="3389" w:type="dxa"/>
          </w:tcPr>
          <w:p w14:paraId="08AFE587" w14:textId="77777777" w:rsidR="008F7130" w:rsidRPr="007E0D9F" w:rsidRDefault="008F7130" w:rsidP="00043EE8">
            <w:pPr>
              <w:pStyle w:val="Tabletext"/>
              <w:spacing w:line="240" w:lineRule="exact"/>
              <w:rPr>
                <w:rtl/>
                <w:lang w:bidi="ar-SY"/>
              </w:rPr>
            </w:pPr>
            <w:r w:rsidRPr="007E0D9F">
              <w:rPr>
                <w:rFonts w:hint="cs"/>
                <w:rtl/>
                <w:lang w:bidi="ar-SY"/>
              </w:rPr>
              <w:t xml:space="preserve">تردد تكرار النبضات </w:t>
            </w:r>
            <w:r w:rsidRPr="007E0D9F">
              <w:rPr>
                <w:lang w:val="en-GB" w:bidi="ar-SY"/>
              </w:rPr>
              <w:t>(MHz)</w:t>
            </w:r>
          </w:p>
        </w:tc>
        <w:tc>
          <w:tcPr>
            <w:tcW w:w="3402" w:type="dxa"/>
          </w:tcPr>
          <w:p w14:paraId="5F052536" w14:textId="77777777" w:rsidR="008F7130" w:rsidRPr="007E0D9F" w:rsidRDefault="008F7130" w:rsidP="00043EE8">
            <w:pPr>
              <w:pStyle w:val="Tabletext"/>
              <w:spacing w:line="240" w:lineRule="exact"/>
              <w:jc w:val="center"/>
              <w:rPr>
                <w:rtl/>
                <w:lang w:bidi="ar-SY"/>
              </w:rPr>
            </w:pPr>
            <w:r w:rsidRPr="007E0D9F">
              <w:rPr>
                <w:lang w:val="en-GB" w:bidi="ar-SY"/>
              </w:rPr>
              <w:t>0,5</w:t>
            </w:r>
            <w:r w:rsidRPr="007E0D9F">
              <w:rPr>
                <w:rFonts w:hint="cs"/>
                <w:rtl/>
                <w:lang w:bidi="ar-SY"/>
              </w:rPr>
              <w:t xml:space="preserve"> إلى </w:t>
            </w:r>
            <w:r w:rsidRPr="007E0D9F">
              <w:rPr>
                <w:lang w:val="en-GB" w:bidi="ar-SY"/>
              </w:rPr>
              <w:t>4</w:t>
            </w:r>
          </w:p>
        </w:tc>
      </w:tr>
    </w:tbl>
    <w:p w14:paraId="1341ECFE" w14:textId="77777777" w:rsidR="008F7130" w:rsidRPr="007E0D9F" w:rsidRDefault="008F7130" w:rsidP="008F7130">
      <w:pPr>
        <w:rPr>
          <w:rtl/>
          <w:lang w:bidi="ar-SY"/>
        </w:rPr>
      </w:pPr>
      <w:r w:rsidRPr="007E0D9F">
        <w:rPr>
          <w:rFonts w:hint="cs"/>
          <w:rtl/>
          <w:lang w:bidi="ar-SY"/>
        </w:rPr>
        <w:t>وأنظمة التردد الراديوي النبضية تبث النبضة في الجو بموجة حاملة أو من دون موجة حاملة.</w:t>
      </w:r>
    </w:p>
    <w:p w14:paraId="632D909B" w14:textId="77777777" w:rsidR="008F7130" w:rsidRPr="007E0D9F" w:rsidRDefault="008F7130" w:rsidP="008F7130">
      <w:pPr>
        <w:pStyle w:val="Heading2"/>
        <w:rPr>
          <w:rtl/>
        </w:rPr>
      </w:pPr>
      <w:bookmarkStart w:id="598" w:name="_Toc263164820"/>
      <w:bookmarkStart w:id="599" w:name="_Toc263327632"/>
      <w:bookmarkStart w:id="600" w:name="_Toc288491733"/>
      <w:bookmarkStart w:id="601" w:name="_Toc307317117"/>
      <w:bookmarkStart w:id="602" w:name="_Toc307388337"/>
      <w:bookmarkStart w:id="603" w:name="_Toc311531993"/>
      <w:bookmarkStart w:id="604" w:name="_Toc352061563"/>
      <w:bookmarkStart w:id="605" w:name="_Toc389753072"/>
      <w:bookmarkStart w:id="606" w:name="_Toc389831542"/>
      <w:bookmarkStart w:id="607" w:name="_Toc390258961"/>
      <w:bookmarkStart w:id="608" w:name="_Toc390259125"/>
      <w:bookmarkStart w:id="609" w:name="_Toc390259264"/>
      <w:bookmarkStart w:id="610" w:name="_Toc519866968"/>
      <w:bookmarkStart w:id="611" w:name="_Toc519867450"/>
      <w:bookmarkStart w:id="612" w:name="_Toc45093285"/>
      <w:r w:rsidRPr="007E0D9F">
        <w:rPr>
          <w:lang w:val="en-GB"/>
        </w:rPr>
        <w:t>2.2</w:t>
      </w:r>
      <w:r w:rsidRPr="007E0D9F">
        <w:rPr>
          <w:rFonts w:hint="cs"/>
          <w:rtl/>
        </w:rPr>
        <w:tab/>
        <w:t xml:space="preserve">أنظمة الموجة المستمرة بتشكيل التردد (أنظمة </w:t>
      </w:r>
      <w:r w:rsidRPr="007E0D9F">
        <w:rPr>
          <w:lang w:val="en-GB"/>
        </w:rPr>
        <w:t>FMCW</w:t>
      </w:r>
      <w:r w:rsidRPr="007E0D9F">
        <w:rPr>
          <w:rFonts w:hint="cs"/>
          <w:rtl/>
        </w:rPr>
        <w:t>)</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66117D52" w14:textId="77777777" w:rsidR="008F7130" w:rsidRPr="007E0D9F" w:rsidRDefault="008F7130" w:rsidP="008F7130">
      <w:pPr>
        <w:keepNext/>
        <w:keepLines/>
        <w:rPr>
          <w:rtl/>
          <w:lang w:bidi="ar-SY"/>
        </w:rPr>
      </w:pPr>
      <w:r w:rsidRPr="007E0D9F">
        <w:rPr>
          <w:rFonts w:hint="cs"/>
          <w:rtl/>
          <w:lang w:bidi="ar-SY"/>
        </w:rPr>
        <w:t xml:space="preserve">هذا نمط متطور من الأنظمة. فهو متين ويستعمل معالجة متطورة للإشارة تضمن اعتمادية جيدة. وخصائص الأنظمة </w:t>
      </w:r>
      <w:r w:rsidRPr="007E0D9F">
        <w:rPr>
          <w:lang w:bidi="ar-SY"/>
        </w:rPr>
        <w:t>FMCW</w:t>
      </w:r>
      <w:r w:rsidRPr="007E0D9F">
        <w:rPr>
          <w:rFonts w:hint="cs"/>
          <w:rtl/>
          <w:lang w:bidi="ar-SY"/>
        </w:rPr>
        <w:t xml:space="preserve"> مبيَّنة في الجدول</w:t>
      </w:r>
      <w:r w:rsidRPr="007E0D9F">
        <w:rPr>
          <w:rFonts w:hint="eastAsia"/>
          <w:rtl/>
          <w:lang w:bidi="ar-SY"/>
        </w:rPr>
        <w:t> </w:t>
      </w:r>
      <w:r w:rsidRPr="007E0D9F">
        <w:rPr>
          <w:lang w:bidi="ar-SY"/>
        </w:rPr>
        <w:t>7</w:t>
      </w:r>
      <w:r w:rsidRPr="007E0D9F">
        <w:rPr>
          <w:rFonts w:hint="cs"/>
          <w:rtl/>
          <w:lang w:bidi="ar-SY"/>
        </w:rPr>
        <w:t>.</w:t>
      </w:r>
    </w:p>
    <w:p w14:paraId="4801AC06" w14:textId="77777777" w:rsidR="008F7130" w:rsidRPr="007E0D9F" w:rsidRDefault="008F7130" w:rsidP="008F7130">
      <w:pPr>
        <w:pStyle w:val="TableNo"/>
        <w:rPr>
          <w:rtl/>
        </w:rPr>
      </w:pPr>
      <w:r w:rsidRPr="007E0D9F">
        <w:rPr>
          <w:rFonts w:hint="cs"/>
          <w:rtl/>
        </w:rPr>
        <w:t xml:space="preserve">الجـدول </w:t>
      </w:r>
      <w:r w:rsidRPr="007E0D9F">
        <w:rPr>
          <w:lang w:val="fr-FR"/>
        </w:rPr>
        <w:t>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402"/>
      </w:tblGrid>
      <w:tr w:rsidR="008F7130" w:rsidRPr="007E0D9F" w14:paraId="4EAD07B5" w14:textId="77777777" w:rsidTr="00FB3308">
        <w:trPr>
          <w:jc w:val="center"/>
        </w:trPr>
        <w:tc>
          <w:tcPr>
            <w:tcW w:w="3402" w:type="dxa"/>
          </w:tcPr>
          <w:p w14:paraId="033137FA" w14:textId="77777777" w:rsidR="008F7130" w:rsidRPr="007E0D9F" w:rsidRDefault="008F7130" w:rsidP="00043EE8">
            <w:pPr>
              <w:pStyle w:val="Tablehead0"/>
              <w:spacing w:line="240" w:lineRule="exact"/>
              <w:rPr>
                <w:lang w:val="en-GB" w:bidi="ar-SY"/>
              </w:rPr>
            </w:pPr>
            <w:r w:rsidRPr="007E0D9F">
              <w:rPr>
                <w:rFonts w:hint="cs"/>
                <w:rtl/>
                <w:lang w:bidi="ar-SY"/>
              </w:rPr>
              <w:t>الخصائص</w:t>
            </w:r>
          </w:p>
        </w:tc>
        <w:tc>
          <w:tcPr>
            <w:tcW w:w="3402" w:type="dxa"/>
          </w:tcPr>
          <w:p w14:paraId="123D247A" w14:textId="77777777" w:rsidR="008F7130" w:rsidRPr="007E0D9F" w:rsidRDefault="008F7130" w:rsidP="00043EE8">
            <w:pPr>
              <w:pStyle w:val="Tablehead0"/>
              <w:spacing w:line="240" w:lineRule="exact"/>
              <w:rPr>
                <w:lang w:val="en-GB" w:bidi="ar-SY"/>
              </w:rPr>
            </w:pPr>
            <w:r w:rsidRPr="007E0D9F">
              <w:rPr>
                <w:rFonts w:hint="cs"/>
                <w:rtl/>
                <w:lang w:bidi="ar-SY"/>
              </w:rPr>
              <w:t>القيمة</w:t>
            </w:r>
          </w:p>
        </w:tc>
      </w:tr>
      <w:tr w:rsidR="008F7130" w:rsidRPr="007E0D9F" w14:paraId="03491120" w14:textId="77777777" w:rsidTr="00FB3308">
        <w:trPr>
          <w:jc w:val="center"/>
        </w:trPr>
        <w:tc>
          <w:tcPr>
            <w:tcW w:w="3402" w:type="dxa"/>
          </w:tcPr>
          <w:p w14:paraId="5F0D7BC0" w14:textId="77777777" w:rsidR="008F7130" w:rsidRPr="007E0D9F" w:rsidRDefault="008F7130" w:rsidP="00043EE8">
            <w:pPr>
              <w:pStyle w:val="Tabletext"/>
              <w:spacing w:line="240" w:lineRule="exact"/>
              <w:rPr>
                <w:lang w:val="en-GB" w:bidi="ar-SY"/>
              </w:rPr>
            </w:pPr>
            <w:r w:rsidRPr="007E0D9F">
              <w:rPr>
                <w:rFonts w:hint="cs"/>
                <w:rtl/>
                <w:lang w:bidi="ar-SY"/>
              </w:rPr>
              <w:t xml:space="preserve">التردد </w:t>
            </w:r>
            <w:r w:rsidRPr="007E0D9F">
              <w:rPr>
                <w:lang w:val="en-GB" w:bidi="ar-SY"/>
              </w:rPr>
              <w:t>(GHz)</w:t>
            </w:r>
          </w:p>
        </w:tc>
        <w:tc>
          <w:tcPr>
            <w:tcW w:w="3402" w:type="dxa"/>
          </w:tcPr>
          <w:p w14:paraId="23515C27" w14:textId="77777777" w:rsidR="008F7130" w:rsidRPr="007E0D9F" w:rsidRDefault="008F7130" w:rsidP="00043EE8">
            <w:pPr>
              <w:pStyle w:val="Tabletext"/>
              <w:spacing w:line="240" w:lineRule="exact"/>
              <w:jc w:val="center"/>
              <w:rPr>
                <w:rtl/>
                <w:lang w:bidi="ar-SY"/>
              </w:rPr>
            </w:pPr>
            <w:r w:rsidRPr="007E0D9F">
              <w:rPr>
                <w:lang w:val="en-GB" w:bidi="ar-SY"/>
              </w:rPr>
              <w:t>10</w:t>
            </w:r>
            <w:r w:rsidRPr="007E0D9F">
              <w:rPr>
                <w:rFonts w:hint="cs"/>
                <w:rtl/>
                <w:lang w:bidi="ar-SY"/>
              </w:rPr>
              <w:t xml:space="preserve">، </w:t>
            </w:r>
            <w:r w:rsidRPr="007E0D9F">
              <w:rPr>
                <w:lang w:val="en-GB" w:bidi="ar-SY"/>
              </w:rPr>
              <w:t>25</w:t>
            </w:r>
          </w:p>
        </w:tc>
      </w:tr>
      <w:tr w:rsidR="008F7130" w:rsidRPr="007E0D9F" w14:paraId="226C95C5" w14:textId="77777777" w:rsidTr="00FB3308">
        <w:trPr>
          <w:jc w:val="center"/>
        </w:trPr>
        <w:tc>
          <w:tcPr>
            <w:tcW w:w="3402" w:type="dxa"/>
          </w:tcPr>
          <w:p w14:paraId="25229AA5" w14:textId="77777777" w:rsidR="008F7130" w:rsidRPr="007E0D9F" w:rsidRDefault="008F7130" w:rsidP="00043EE8">
            <w:pPr>
              <w:pStyle w:val="Tabletext"/>
              <w:spacing w:line="240" w:lineRule="exact"/>
              <w:rPr>
                <w:lang w:val="en-GB" w:bidi="ar-SY"/>
              </w:rPr>
            </w:pPr>
            <w:r w:rsidRPr="007E0D9F">
              <w:rPr>
                <w:rFonts w:hint="cs"/>
                <w:rtl/>
                <w:lang w:bidi="ar-SY"/>
              </w:rPr>
              <w:t xml:space="preserve">عرض النطاق </w:t>
            </w:r>
            <w:r w:rsidRPr="007E0D9F">
              <w:rPr>
                <w:lang w:val="en-GB" w:bidi="ar-SY"/>
              </w:rPr>
              <w:t>(GHz)</w:t>
            </w:r>
          </w:p>
        </w:tc>
        <w:tc>
          <w:tcPr>
            <w:tcW w:w="3402" w:type="dxa"/>
          </w:tcPr>
          <w:p w14:paraId="3B937141" w14:textId="77777777" w:rsidR="008F7130" w:rsidRPr="007E0D9F" w:rsidRDefault="008F7130" w:rsidP="00043EE8">
            <w:pPr>
              <w:pStyle w:val="Tabletext"/>
              <w:spacing w:line="240" w:lineRule="exact"/>
              <w:jc w:val="center"/>
              <w:rPr>
                <w:rtl/>
                <w:lang w:bidi="ar-SY"/>
              </w:rPr>
            </w:pPr>
            <w:r w:rsidRPr="007E0D9F">
              <w:rPr>
                <w:lang w:val="en-GB" w:bidi="ar-SY"/>
              </w:rPr>
              <w:t>0,6</w:t>
            </w:r>
            <w:r w:rsidRPr="007E0D9F">
              <w:rPr>
                <w:rFonts w:hint="cs"/>
                <w:rtl/>
                <w:lang w:bidi="ar-SY"/>
              </w:rPr>
              <w:t xml:space="preserve">، </w:t>
            </w:r>
            <w:r w:rsidRPr="007E0D9F">
              <w:rPr>
                <w:lang w:val="en-GB" w:bidi="ar-SY"/>
              </w:rPr>
              <w:t>2</w:t>
            </w:r>
          </w:p>
        </w:tc>
      </w:tr>
      <w:tr w:rsidR="008F7130" w:rsidRPr="007E0D9F" w14:paraId="57F5AA1F" w14:textId="77777777" w:rsidTr="00FB3308">
        <w:trPr>
          <w:jc w:val="center"/>
        </w:trPr>
        <w:tc>
          <w:tcPr>
            <w:tcW w:w="3402" w:type="dxa"/>
          </w:tcPr>
          <w:p w14:paraId="3ABA6129" w14:textId="77777777" w:rsidR="008F7130" w:rsidRPr="007E0D9F" w:rsidRDefault="008F7130" w:rsidP="00043EE8">
            <w:pPr>
              <w:pStyle w:val="Tabletext"/>
              <w:spacing w:line="240" w:lineRule="exact"/>
              <w:rPr>
                <w:rtl/>
                <w:lang w:bidi="ar-SY"/>
              </w:rPr>
            </w:pPr>
            <w:r w:rsidRPr="007E0D9F">
              <w:rPr>
                <w:rFonts w:hint="cs"/>
                <w:rtl/>
                <w:lang w:bidi="ar-SY"/>
              </w:rPr>
              <w:t xml:space="preserve">قدرة الإرسال </w:t>
            </w:r>
            <w:r w:rsidRPr="007E0D9F">
              <w:rPr>
                <w:lang w:val="en-GB" w:bidi="ar-SY"/>
              </w:rPr>
              <w:t>(dBm)</w:t>
            </w:r>
          </w:p>
        </w:tc>
        <w:tc>
          <w:tcPr>
            <w:tcW w:w="3402" w:type="dxa"/>
          </w:tcPr>
          <w:p w14:paraId="1B2E3D62" w14:textId="77777777" w:rsidR="008F7130" w:rsidRPr="007E0D9F" w:rsidRDefault="008F7130" w:rsidP="00043EE8">
            <w:pPr>
              <w:pStyle w:val="Tabletext"/>
              <w:spacing w:line="240" w:lineRule="exact"/>
              <w:jc w:val="center"/>
              <w:rPr>
                <w:rtl/>
                <w:lang w:bidi="ar-EG"/>
              </w:rPr>
            </w:pPr>
            <w:r w:rsidRPr="007E0D9F">
              <w:rPr>
                <w:lang w:val="en-GB" w:bidi="ar-SY"/>
              </w:rPr>
              <w:t>0</w:t>
            </w:r>
            <w:r w:rsidRPr="007E0D9F">
              <w:rPr>
                <w:rFonts w:hint="cs"/>
                <w:rtl/>
                <w:lang w:bidi="ar-SY"/>
              </w:rPr>
              <w:t xml:space="preserve"> إلى </w:t>
            </w:r>
            <w:r w:rsidRPr="007E0D9F">
              <w:rPr>
                <w:lang w:val="en-GB" w:bidi="ar-SY"/>
              </w:rPr>
              <w:t>10</w:t>
            </w:r>
          </w:p>
        </w:tc>
      </w:tr>
    </w:tbl>
    <w:p w14:paraId="068C5915" w14:textId="77777777" w:rsidR="008F7130" w:rsidRPr="007E0D9F" w:rsidRDefault="008F7130" w:rsidP="00043EE8">
      <w:pPr>
        <w:pStyle w:val="Heading2"/>
        <w:keepNext w:val="0"/>
        <w:keepLines w:val="0"/>
        <w:spacing w:line="240" w:lineRule="auto"/>
        <w:rPr>
          <w:rtl/>
        </w:rPr>
      </w:pPr>
      <w:bookmarkStart w:id="613" w:name="_Toc263164821"/>
      <w:bookmarkStart w:id="614" w:name="_Toc263327633"/>
      <w:bookmarkStart w:id="615" w:name="_Toc288491734"/>
      <w:bookmarkStart w:id="616" w:name="_Toc307317118"/>
      <w:bookmarkStart w:id="617" w:name="_Toc307388338"/>
      <w:bookmarkStart w:id="618" w:name="_Toc311531994"/>
      <w:bookmarkStart w:id="619" w:name="_Toc352061564"/>
      <w:bookmarkStart w:id="620" w:name="_Toc389753073"/>
      <w:bookmarkStart w:id="621" w:name="_Toc389831543"/>
      <w:bookmarkStart w:id="622" w:name="_Toc390258962"/>
      <w:bookmarkStart w:id="623" w:name="_Toc390259126"/>
      <w:bookmarkStart w:id="624" w:name="_Toc390259265"/>
      <w:bookmarkStart w:id="625" w:name="_Toc519866969"/>
      <w:bookmarkStart w:id="626" w:name="_Toc519867451"/>
      <w:bookmarkStart w:id="627" w:name="_Toc45093286"/>
      <w:r w:rsidRPr="007E0D9F">
        <w:rPr>
          <w:lang w:val="en-GB"/>
        </w:rPr>
        <w:t>3.2</w:t>
      </w:r>
      <w:r w:rsidRPr="007E0D9F">
        <w:rPr>
          <w:rFonts w:hint="cs"/>
          <w:rtl/>
        </w:rPr>
        <w:tab/>
        <w:t>معلمات تشغيل مقاييس المستوى بالترددات الراديوية واحتياجاتها من الطيف</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51422ABB" w14:textId="77777777" w:rsidR="008F7130" w:rsidRPr="007E0D9F" w:rsidRDefault="008F7130" w:rsidP="00043EE8">
      <w:pPr>
        <w:pStyle w:val="TableNo"/>
        <w:keepNext w:val="0"/>
        <w:spacing w:line="240" w:lineRule="auto"/>
        <w:rPr>
          <w:rtl/>
        </w:rPr>
      </w:pPr>
      <w:r w:rsidRPr="007E0D9F">
        <w:rPr>
          <w:rFonts w:hint="cs"/>
          <w:rtl/>
        </w:rPr>
        <w:t xml:space="preserve">الجـدول </w:t>
      </w:r>
      <w:r w:rsidRPr="007E0D9F">
        <w:rPr>
          <w:lang w:val="fr-FR"/>
        </w:rPr>
        <w:t>8</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2178"/>
        <w:gridCol w:w="1260"/>
        <w:gridCol w:w="1440"/>
        <w:gridCol w:w="1800"/>
      </w:tblGrid>
      <w:tr w:rsidR="008F7130" w:rsidRPr="007E0D9F" w14:paraId="28DCB536" w14:textId="77777777" w:rsidTr="00452A03">
        <w:trPr>
          <w:jc w:val="center"/>
        </w:trPr>
        <w:tc>
          <w:tcPr>
            <w:tcW w:w="2178" w:type="dxa"/>
            <w:tcBorders>
              <w:bottom w:val="single" w:sz="4" w:space="0" w:color="auto"/>
              <w:right w:val="single" w:sz="4" w:space="0" w:color="auto"/>
            </w:tcBorders>
          </w:tcPr>
          <w:p w14:paraId="726E394C" w14:textId="77777777" w:rsidR="008F7130" w:rsidRPr="007E0D9F" w:rsidRDefault="008F7130" w:rsidP="00043EE8">
            <w:pPr>
              <w:pStyle w:val="Tablehead0"/>
              <w:keepNext w:val="0"/>
              <w:spacing w:line="240" w:lineRule="exact"/>
              <w:rPr>
                <w:rtl/>
                <w:lang w:bidi="ar-SY"/>
              </w:rPr>
            </w:pPr>
            <w:r w:rsidRPr="007E0D9F">
              <w:rPr>
                <w:rFonts w:hint="cs"/>
                <w:rtl/>
                <w:lang w:bidi="ar-SY"/>
              </w:rPr>
              <w:t>نطاق الترددات</w:t>
            </w:r>
            <w:r w:rsidRPr="007E0D9F">
              <w:rPr>
                <w:lang w:val="en-GB" w:bidi="ar-SY"/>
              </w:rPr>
              <w:br/>
              <w:t>(GHz)</w:t>
            </w:r>
          </w:p>
        </w:tc>
        <w:tc>
          <w:tcPr>
            <w:tcW w:w="1260" w:type="dxa"/>
            <w:tcBorders>
              <w:left w:val="single" w:sz="4" w:space="0" w:color="auto"/>
              <w:bottom w:val="single" w:sz="4" w:space="0" w:color="auto"/>
              <w:right w:val="single" w:sz="4" w:space="0" w:color="auto"/>
            </w:tcBorders>
          </w:tcPr>
          <w:p w14:paraId="099911FF" w14:textId="77777777" w:rsidR="008F7130" w:rsidRPr="007E0D9F" w:rsidRDefault="008F7130" w:rsidP="00043EE8">
            <w:pPr>
              <w:pStyle w:val="Tablehead0"/>
              <w:keepNext w:val="0"/>
              <w:spacing w:line="240" w:lineRule="exact"/>
              <w:rPr>
                <w:lang w:val="en-GB" w:bidi="ar-SY"/>
              </w:rPr>
            </w:pPr>
            <w:r w:rsidRPr="007E0D9F">
              <w:rPr>
                <w:rFonts w:hint="cs"/>
                <w:rtl/>
                <w:lang w:bidi="ar-SY"/>
              </w:rPr>
              <w:t>القدرة</w:t>
            </w:r>
          </w:p>
        </w:tc>
        <w:tc>
          <w:tcPr>
            <w:tcW w:w="1440" w:type="dxa"/>
            <w:tcBorders>
              <w:left w:val="single" w:sz="4" w:space="0" w:color="auto"/>
              <w:bottom w:val="single" w:sz="4" w:space="0" w:color="auto"/>
              <w:right w:val="single" w:sz="4" w:space="0" w:color="auto"/>
            </w:tcBorders>
          </w:tcPr>
          <w:p w14:paraId="50542101" w14:textId="77777777" w:rsidR="008F7130" w:rsidRPr="007E0D9F" w:rsidRDefault="008F7130" w:rsidP="00043EE8">
            <w:pPr>
              <w:pStyle w:val="Tablehead0"/>
              <w:keepNext w:val="0"/>
              <w:spacing w:line="240" w:lineRule="exact"/>
              <w:rPr>
                <w:lang w:val="en-GB" w:bidi="ar-SY"/>
              </w:rPr>
            </w:pPr>
            <w:r w:rsidRPr="007E0D9F">
              <w:rPr>
                <w:rFonts w:hint="cs"/>
                <w:rtl/>
                <w:lang w:bidi="ar-SY"/>
              </w:rPr>
              <w:t>الهوائي</w:t>
            </w:r>
          </w:p>
        </w:tc>
        <w:tc>
          <w:tcPr>
            <w:tcW w:w="1800" w:type="dxa"/>
            <w:tcBorders>
              <w:left w:val="single" w:sz="4" w:space="0" w:color="auto"/>
              <w:bottom w:val="single" w:sz="4" w:space="0" w:color="auto"/>
            </w:tcBorders>
          </w:tcPr>
          <w:p w14:paraId="4682F423" w14:textId="77777777" w:rsidR="008F7130" w:rsidRPr="007E0D9F" w:rsidRDefault="008F7130" w:rsidP="00043EE8">
            <w:pPr>
              <w:pStyle w:val="Tablehead0"/>
              <w:keepNext w:val="0"/>
              <w:spacing w:line="240" w:lineRule="exact"/>
              <w:rPr>
                <w:lang w:val="en-GB" w:bidi="ar-SY"/>
              </w:rPr>
            </w:pPr>
            <w:r w:rsidRPr="007E0D9F">
              <w:rPr>
                <w:rFonts w:hint="cs"/>
                <w:rtl/>
                <w:lang w:bidi="ar-SY"/>
              </w:rPr>
              <w:t>دورة التشغيل</w:t>
            </w:r>
            <w:r w:rsidRPr="007E0D9F">
              <w:rPr>
                <w:rtl/>
                <w:lang w:bidi="ar-SY"/>
              </w:rPr>
              <w:br/>
            </w:r>
            <w:r w:rsidRPr="007E0D9F">
              <w:rPr>
                <w:lang w:val="en-GB" w:bidi="ar-SY"/>
              </w:rPr>
              <w:t>(%)</w:t>
            </w:r>
          </w:p>
        </w:tc>
      </w:tr>
      <w:tr w:rsidR="008F7130" w:rsidRPr="007E0D9F" w14:paraId="4B8D2FA2" w14:textId="77777777" w:rsidTr="00452A03">
        <w:trPr>
          <w:trHeight w:val="96"/>
          <w:jc w:val="center"/>
        </w:trPr>
        <w:tc>
          <w:tcPr>
            <w:tcW w:w="2178" w:type="dxa"/>
            <w:tcBorders>
              <w:top w:val="single" w:sz="4" w:space="0" w:color="auto"/>
              <w:bottom w:val="single" w:sz="4" w:space="0" w:color="auto"/>
              <w:right w:val="single" w:sz="4" w:space="0" w:color="auto"/>
            </w:tcBorders>
          </w:tcPr>
          <w:p w14:paraId="3620B1EF" w14:textId="77777777" w:rsidR="008F7130" w:rsidRPr="007E0D9F" w:rsidRDefault="008F7130" w:rsidP="00043EE8">
            <w:pPr>
              <w:pStyle w:val="Tabletext"/>
              <w:spacing w:line="240" w:lineRule="exact"/>
              <w:jc w:val="center"/>
              <w:rPr>
                <w:lang w:val="en-GB" w:bidi="ar-SY"/>
              </w:rPr>
            </w:pPr>
            <w:r w:rsidRPr="007E0D9F">
              <w:rPr>
                <w:lang w:val="en-GB" w:bidi="ar-SY"/>
              </w:rPr>
              <w:t>3-0,5</w:t>
            </w:r>
          </w:p>
        </w:tc>
        <w:tc>
          <w:tcPr>
            <w:tcW w:w="1260" w:type="dxa"/>
            <w:tcBorders>
              <w:top w:val="single" w:sz="4" w:space="0" w:color="auto"/>
              <w:left w:val="single" w:sz="4" w:space="0" w:color="auto"/>
              <w:bottom w:val="single" w:sz="4" w:space="0" w:color="auto"/>
              <w:right w:val="single" w:sz="4" w:space="0" w:color="auto"/>
            </w:tcBorders>
          </w:tcPr>
          <w:p w14:paraId="1F56E515" w14:textId="77777777" w:rsidR="008F7130" w:rsidRPr="007E0D9F" w:rsidRDefault="008F7130" w:rsidP="00043EE8">
            <w:pPr>
              <w:pStyle w:val="Tabletext"/>
              <w:spacing w:line="240" w:lineRule="exact"/>
              <w:jc w:val="center"/>
              <w:rPr>
                <w:lang w:val="en-GB" w:bidi="ar-SY"/>
              </w:rPr>
            </w:pPr>
            <w:r w:rsidRPr="007E0D9F">
              <w:rPr>
                <w:lang w:val="en-GB" w:bidi="ar-SY"/>
              </w:rPr>
              <w:t>mW 10</w:t>
            </w:r>
          </w:p>
        </w:tc>
        <w:tc>
          <w:tcPr>
            <w:tcW w:w="1440" w:type="dxa"/>
            <w:vMerge w:val="restart"/>
            <w:tcBorders>
              <w:top w:val="single" w:sz="4" w:space="0" w:color="auto"/>
              <w:left w:val="single" w:sz="4" w:space="0" w:color="auto"/>
              <w:right w:val="single" w:sz="4" w:space="0" w:color="auto"/>
            </w:tcBorders>
          </w:tcPr>
          <w:p w14:paraId="639F2680" w14:textId="77777777" w:rsidR="008F7130" w:rsidRPr="007E0D9F" w:rsidRDefault="008F7130" w:rsidP="00043EE8">
            <w:pPr>
              <w:pStyle w:val="Tabletext"/>
              <w:spacing w:line="240" w:lineRule="exact"/>
              <w:jc w:val="center"/>
              <w:rPr>
                <w:lang w:val="en-GB" w:bidi="ar-SY"/>
              </w:rPr>
            </w:pPr>
            <w:r w:rsidRPr="007E0D9F">
              <w:rPr>
                <w:rFonts w:hint="cs"/>
                <w:rtl/>
                <w:lang w:bidi="ar-SY"/>
              </w:rPr>
              <w:t>مدمج</w:t>
            </w:r>
          </w:p>
        </w:tc>
        <w:tc>
          <w:tcPr>
            <w:tcW w:w="1800" w:type="dxa"/>
            <w:tcBorders>
              <w:top w:val="single" w:sz="4" w:space="0" w:color="auto"/>
              <w:left w:val="single" w:sz="4" w:space="0" w:color="auto"/>
              <w:bottom w:val="single" w:sz="4" w:space="0" w:color="auto"/>
            </w:tcBorders>
          </w:tcPr>
          <w:p w14:paraId="6B94EE77" w14:textId="77777777" w:rsidR="008F7130" w:rsidRPr="007E0D9F" w:rsidRDefault="008F7130" w:rsidP="00043EE8">
            <w:pPr>
              <w:pStyle w:val="Tabletext"/>
              <w:spacing w:line="240" w:lineRule="exact"/>
              <w:jc w:val="center"/>
              <w:rPr>
                <w:rtl/>
                <w:lang w:bidi="ar-SY"/>
              </w:rPr>
            </w:pPr>
            <w:r w:rsidRPr="007E0D9F">
              <w:rPr>
                <w:lang w:val="en-GB" w:bidi="ar-SY"/>
              </w:rPr>
              <w:t>0,1</w:t>
            </w:r>
            <w:r w:rsidRPr="007E0D9F">
              <w:rPr>
                <w:rFonts w:hint="cs"/>
                <w:rtl/>
                <w:lang w:bidi="ar-SY"/>
              </w:rPr>
              <w:t xml:space="preserve"> إلى </w:t>
            </w:r>
            <w:r w:rsidRPr="007E0D9F">
              <w:rPr>
                <w:lang w:val="en-GB" w:bidi="ar-SY"/>
              </w:rPr>
              <w:t>1</w:t>
            </w:r>
          </w:p>
        </w:tc>
      </w:tr>
      <w:tr w:rsidR="008F7130" w:rsidRPr="007E0D9F" w14:paraId="1E41D0C7" w14:textId="77777777" w:rsidTr="00452A03">
        <w:trPr>
          <w:jc w:val="center"/>
        </w:trPr>
        <w:tc>
          <w:tcPr>
            <w:tcW w:w="2178" w:type="dxa"/>
            <w:tcBorders>
              <w:top w:val="single" w:sz="4" w:space="0" w:color="auto"/>
              <w:bottom w:val="single" w:sz="4" w:space="0" w:color="auto"/>
              <w:right w:val="single" w:sz="4" w:space="0" w:color="auto"/>
            </w:tcBorders>
          </w:tcPr>
          <w:p w14:paraId="026942FB" w14:textId="77777777" w:rsidR="008F7130" w:rsidRPr="007E0D9F" w:rsidRDefault="008F7130" w:rsidP="00043EE8">
            <w:pPr>
              <w:pStyle w:val="Tabletext"/>
              <w:spacing w:line="240" w:lineRule="exact"/>
              <w:jc w:val="center"/>
              <w:rPr>
                <w:lang w:val="en-GB" w:bidi="ar-SY"/>
              </w:rPr>
            </w:pPr>
            <w:r w:rsidRPr="007E0D9F">
              <w:rPr>
                <w:lang w:val="en-GB" w:bidi="ar-SY"/>
              </w:rPr>
              <w:t>7-4,5</w:t>
            </w:r>
          </w:p>
        </w:tc>
        <w:tc>
          <w:tcPr>
            <w:tcW w:w="1260" w:type="dxa"/>
            <w:tcBorders>
              <w:top w:val="single" w:sz="4" w:space="0" w:color="auto"/>
              <w:left w:val="single" w:sz="4" w:space="0" w:color="auto"/>
              <w:bottom w:val="single" w:sz="4" w:space="0" w:color="auto"/>
              <w:right w:val="single" w:sz="4" w:space="0" w:color="auto"/>
            </w:tcBorders>
          </w:tcPr>
          <w:p w14:paraId="1B3B4498" w14:textId="77777777" w:rsidR="008F7130" w:rsidRPr="007E0D9F" w:rsidRDefault="008F7130" w:rsidP="00043EE8">
            <w:pPr>
              <w:pStyle w:val="Tabletext"/>
              <w:spacing w:line="240" w:lineRule="exact"/>
              <w:jc w:val="center"/>
              <w:rPr>
                <w:lang w:val="en-GB" w:bidi="ar-SY"/>
              </w:rPr>
            </w:pPr>
            <w:r w:rsidRPr="007E0D9F">
              <w:rPr>
                <w:lang w:val="en-GB" w:bidi="ar-SY"/>
              </w:rPr>
              <w:t>mW 100</w:t>
            </w:r>
          </w:p>
        </w:tc>
        <w:tc>
          <w:tcPr>
            <w:tcW w:w="1440" w:type="dxa"/>
            <w:vMerge/>
            <w:tcBorders>
              <w:left w:val="single" w:sz="4" w:space="0" w:color="auto"/>
              <w:right w:val="single" w:sz="4" w:space="0" w:color="auto"/>
            </w:tcBorders>
          </w:tcPr>
          <w:p w14:paraId="4BC3318B" w14:textId="77777777" w:rsidR="008F7130" w:rsidRPr="007E0D9F" w:rsidRDefault="008F7130" w:rsidP="00043EE8">
            <w:pPr>
              <w:pStyle w:val="Tabletext"/>
              <w:spacing w:line="240" w:lineRule="exact"/>
              <w:jc w:val="center"/>
              <w:rPr>
                <w:lang w:val="en-GB" w:bidi="ar-SY"/>
              </w:rPr>
            </w:pPr>
          </w:p>
        </w:tc>
        <w:tc>
          <w:tcPr>
            <w:tcW w:w="1800" w:type="dxa"/>
            <w:tcBorders>
              <w:top w:val="single" w:sz="4" w:space="0" w:color="auto"/>
              <w:left w:val="single" w:sz="4" w:space="0" w:color="auto"/>
              <w:bottom w:val="single" w:sz="4" w:space="0" w:color="auto"/>
            </w:tcBorders>
          </w:tcPr>
          <w:p w14:paraId="1A50866D" w14:textId="77777777" w:rsidR="008F7130" w:rsidRPr="007E0D9F" w:rsidRDefault="008F7130" w:rsidP="00043EE8">
            <w:pPr>
              <w:pStyle w:val="Tabletext"/>
              <w:spacing w:line="240" w:lineRule="exact"/>
              <w:jc w:val="center"/>
              <w:rPr>
                <w:lang w:val="en-GB" w:bidi="ar-SY"/>
              </w:rPr>
            </w:pPr>
            <w:r w:rsidRPr="007E0D9F">
              <w:rPr>
                <w:lang w:val="en-GB" w:bidi="ar-SY"/>
              </w:rPr>
              <w:t>0,1</w:t>
            </w:r>
            <w:r w:rsidRPr="007E0D9F">
              <w:rPr>
                <w:rFonts w:hint="cs"/>
                <w:rtl/>
                <w:lang w:bidi="ar-SY"/>
              </w:rPr>
              <w:t xml:space="preserve"> إلى </w:t>
            </w:r>
            <w:r w:rsidRPr="007E0D9F">
              <w:rPr>
                <w:lang w:val="en-GB" w:bidi="ar-SY"/>
              </w:rPr>
              <w:t>1</w:t>
            </w:r>
          </w:p>
        </w:tc>
      </w:tr>
      <w:tr w:rsidR="008F7130" w:rsidRPr="007E0D9F" w14:paraId="65920AA7" w14:textId="77777777" w:rsidTr="00452A03">
        <w:trPr>
          <w:jc w:val="center"/>
        </w:trPr>
        <w:tc>
          <w:tcPr>
            <w:tcW w:w="2178" w:type="dxa"/>
            <w:tcBorders>
              <w:top w:val="single" w:sz="4" w:space="0" w:color="auto"/>
              <w:bottom w:val="single" w:sz="4" w:space="0" w:color="auto"/>
              <w:right w:val="single" w:sz="4" w:space="0" w:color="auto"/>
            </w:tcBorders>
          </w:tcPr>
          <w:p w14:paraId="5DF31937" w14:textId="77777777" w:rsidR="008F7130" w:rsidRPr="007E0D9F" w:rsidRDefault="008F7130" w:rsidP="00043EE8">
            <w:pPr>
              <w:pStyle w:val="Tabletext"/>
              <w:spacing w:line="240" w:lineRule="exact"/>
              <w:jc w:val="center"/>
              <w:rPr>
                <w:lang w:bidi="ar-SY"/>
              </w:rPr>
            </w:pPr>
            <w:r w:rsidRPr="007E0D9F">
              <w:rPr>
                <w:lang w:val="en-GB" w:bidi="ar-SY"/>
              </w:rPr>
              <w:t>11,5-8,5</w:t>
            </w:r>
          </w:p>
        </w:tc>
        <w:tc>
          <w:tcPr>
            <w:tcW w:w="1260" w:type="dxa"/>
            <w:tcBorders>
              <w:top w:val="single" w:sz="4" w:space="0" w:color="auto"/>
              <w:left w:val="single" w:sz="4" w:space="0" w:color="auto"/>
              <w:bottom w:val="single" w:sz="4" w:space="0" w:color="auto"/>
              <w:right w:val="single" w:sz="4" w:space="0" w:color="auto"/>
            </w:tcBorders>
          </w:tcPr>
          <w:p w14:paraId="521B324A" w14:textId="77777777" w:rsidR="008F7130" w:rsidRPr="007E0D9F" w:rsidRDefault="008F7130" w:rsidP="00043EE8">
            <w:pPr>
              <w:pStyle w:val="Tabletext"/>
              <w:spacing w:line="240" w:lineRule="exact"/>
              <w:jc w:val="center"/>
              <w:rPr>
                <w:lang w:bidi="ar-SY"/>
              </w:rPr>
            </w:pPr>
            <w:r w:rsidRPr="007E0D9F">
              <w:rPr>
                <w:lang w:val="en-GB" w:bidi="ar-SY"/>
              </w:rPr>
              <w:t>mW 500</w:t>
            </w:r>
          </w:p>
        </w:tc>
        <w:tc>
          <w:tcPr>
            <w:tcW w:w="1440" w:type="dxa"/>
            <w:vMerge/>
            <w:tcBorders>
              <w:left w:val="single" w:sz="4" w:space="0" w:color="auto"/>
              <w:right w:val="single" w:sz="4" w:space="0" w:color="auto"/>
            </w:tcBorders>
          </w:tcPr>
          <w:p w14:paraId="78651C84" w14:textId="77777777" w:rsidR="008F7130" w:rsidRPr="007E0D9F" w:rsidRDefault="008F7130" w:rsidP="00043EE8">
            <w:pPr>
              <w:pStyle w:val="Tabletext"/>
              <w:spacing w:line="240" w:lineRule="exact"/>
              <w:jc w:val="center"/>
              <w:rPr>
                <w:lang w:val="en-GB" w:bidi="ar-SY"/>
              </w:rPr>
            </w:pPr>
          </w:p>
        </w:tc>
        <w:tc>
          <w:tcPr>
            <w:tcW w:w="1800" w:type="dxa"/>
            <w:tcBorders>
              <w:top w:val="single" w:sz="4" w:space="0" w:color="auto"/>
              <w:left w:val="single" w:sz="4" w:space="0" w:color="auto"/>
              <w:bottom w:val="single" w:sz="4" w:space="0" w:color="auto"/>
            </w:tcBorders>
          </w:tcPr>
          <w:p w14:paraId="5A03F9C6" w14:textId="77777777" w:rsidR="008F7130" w:rsidRPr="007E0D9F" w:rsidRDefault="008F7130" w:rsidP="00043EE8">
            <w:pPr>
              <w:pStyle w:val="Tabletext"/>
              <w:spacing w:line="240" w:lineRule="exact"/>
              <w:jc w:val="center"/>
              <w:rPr>
                <w:lang w:val="en-GB" w:bidi="ar-SY"/>
              </w:rPr>
            </w:pPr>
            <w:r w:rsidRPr="007E0D9F">
              <w:rPr>
                <w:lang w:val="en-GB" w:bidi="ar-SY"/>
              </w:rPr>
              <w:t>0,1</w:t>
            </w:r>
            <w:r w:rsidRPr="007E0D9F">
              <w:rPr>
                <w:rFonts w:hint="cs"/>
                <w:rtl/>
                <w:lang w:bidi="ar-SY"/>
              </w:rPr>
              <w:t xml:space="preserve"> إلى </w:t>
            </w:r>
            <w:r w:rsidRPr="007E0D9F">
              <w:rPr>
                <w:lang w:val="en-GB" w:bidi="ar-SY"/>
              </w:rPr>
              <w:t>1</w:t>
            </w:r>
          </w:p>
        </w:tc>
      </w:tr>
      <w:tr w:rsidR="008F7130" w:rsidRPr="007E0D9F" w14:paraId="053F318E" w14:textId="77777777" w:rsidTr="00452A03">
        <w:trPr>
          <w:jc w:val="center"/>
        </w:trPr>
        <w:tc>
          <w:tcPr>
            <w:tcW w:w="2178" w:type="dxa"/>
            <w:tcBorders>
              <w:top w:val="single" w:sz="4" w:space="0" w:color="auto"/>
              <w:bottom w:val="single" w:sz="4" w:space="0" w:color="auto"/>
              <w:right w:val="single" w:sz="4" w:space="0" w:color="auto"/>
            </w:tcBorders>
          </w:tcPr>
          <w:p w14:paraId="2EAF8DD3" w14:textId="77777777" w:rsidR="008F7130" w:rsidRPr="007E0D9F" w:rsidRDefault="008F7130" w:rsidP="00043EE8">
            <w:pPr>
              <w:pStyle w:val="Tabletext"/>
              <w:spacing w:line="240" w:lineRule="exact"/>
              <w:jc w:val="center"/>
              <w:rPr>
                <w:lang w:val="en-GB" w:bidi="ar-SY"/>
              </w:rPr>
            </w:pPr>
            <w:r w:rsidRPr="007E0D9F">
              <w:rPr>
                <w:lang w:val="en-GB" w:bidi="ar-SY"/>
              </w:rPr>
              <w:t>27-24,05</w:t>
            </w:r>
          </w:p>
        </w:tc>
        <w:tc>
          <w:tcPr>
            <w:tcW w:w="1260" w:type="dxa"/>
            <w:tcBorders>
              <w:top w:val="single" w:sz="4" w:space="0" w:color="auto"/>
              <w:left w:val="single" w:sz="4" w:space="0" w:color="auto"/>
              <w:bottom w:val="single" w:sz="4" w:space="0" w:color="auto"/>
              <w:right w:val="single" w:sz="4" w:space="0" w:color="auto"/>
            </w:tcBorders>
          </w:tcPr>
          <w:p w14:paraId="1FE0935F" w14:textId="77777777" w:rsidR="008F7130" w:rsidRPr="007E0D9F" w:rsidRDefault="008F7130" w:rsidP="00043EE8">
            <w:pPr>
              <w:pStyle w:val="Tabletext"/>
              <w:spacing w:line="240" w:lineRule="exact"/>
              <w:jc w:val="center"/>
              <w:rPr>
                <w:lang w:bidi="ar-SY"/>
              </w:rPr>
            </w:pPr>
            <w:r w:rsidRPr="007E0D9F">
              <w:rPr>
                <w:lang w:val="en-GB" w:bidi="ar-SY"/>
              </w:rPr>
              <w:t>W</w:t>
            </w:r>
            <w:r w:rsidRPr="007E0D9F">
              <w:rPr>
                <w:lang w:bidi="ar-SY"/>
              </w:rPr>
              <w:t> 2</w:t>
            </w:r>
          </w:p>
        </w:tc>
        <w:tc>
          <w:tcPr>
            <w:tcW w:w="1440" w:type="dxa"/>
            <w:vMerge/>
            <w:tcBorders>
              <w:left w:val="single" w:sz="4" w:space="0" w:color="auto"/>
              <w:right w:val="single" w:sz="4" w:space="0" w:color="auto"/>
            </w:tcBorders>
          </w:tcPr>
          <w:p w14:paraId="05827470" w14:textId="77777777" w:rsidR="008F7130" w:rsidRPr="007E0D9F" w:rsidRDefault="008F7130" w:rsidP="00043EE8">
            <w:pPr>
              <w:pStyle w:val="Tabletext"/>
              <w:spacing w:line="240" w:lineRule="exact"/>
              <w:jc w:val="center"/>
              <w:rPr>
                <w:lang w:val="en-GB" w:bidi="ar-SY"/>
              </w:rPr>
            </w:pPr>
          </w:p>
        </w:tc>
        <w:tc>
          <w:tcPr>
            <w:tcW w:w="1800" w:type="dxa"/>
            <w:tcBorders>
              <w:top w:val="single" w:sz="4" w:space="0" w:color="auto"/>
              <w:left w:val="single" w:sz="4" w:space="0" w:color="auto"/>
              <w:bottom w:val="single" w:sz="4" w:space="0" w:color="auto"/>
            </w:tcBorders>
          </w:tcPr>
          <w:p w14:paraId="78B9A6C1" w14:textId="77777777" w:rsidR="008F7130" w:rsidRPr="007E0D9F" w:rsidRDefault="008F7130" w:rsidP="00043EE8">
            <w:pPr>
              <w:pStyle w:val="Tabletext"/>
              <w:spacing w:line="240" w:lineRule="exact"/>
              <w:jc w:val="center"/>
              <w:rPr>
                <w:lang w:val="en-GB" w:bidi="ar-SY"/>
              </w:rPr>
            </w:pPr>
            <w:r w:rsidRPr="007E0D9F">
              <w:rPr>
                <w:lang w:val="en-GB" w:bidi="ar-SY"/>
              </w:rPr>
              <w:t>0,1</w:t>
            </w:r>
            <w:r w:rsidRPr="007E0D9F">
              <w:rPr>
                <w:rFonts w:hint="cs"/>
                <w:rtl/>
                <w:lang w:bidi="ar-SY"/>
              </w:rPr>
              <w:t xml:space="preserve"> إلى </w:t>
            </w:r>
            <w:r w:rsidRPr="007E0D9F">
              <w:rPr>
                <w:lang w:val="en-GB" w:bidi="ar-SY"/>
              </w:rPr>
              <w:t>1</w:t>
            </w:r>
          </w:p>
        </w:tc>
      </w:tr>
      <w:tr w:rsidR="008F7130" w:rsidRPr="007E0D9F" w14:paraId="524B88AD" w14:textId="77777777" w:rsidTr="004C5E57">
        <w:trPr>
          <w:jc w:val="center"/>
        </w:trPr>
        <w:tc>
          <w:tcPr>
            <w:tcW w:w="2178" w:type="dxa"/>
            <w:tcBorders>
              <w:top w:val="single" w:sz="4" w:space="0" w:color="auto"/>
              <w:bottom w:val="single" w:sz="4" w:space="0" w:color="auto"/>
              <w:right w:val="single" w:sz="4" w:space="0" w:color="auto"/>
            </w:tcBorders>
          </w:tcPr>
          <w:p w14:paraId="645CB660" w14:textId="77777777" w:rsidR="008F7130" w:rsidRPr="007E0D9F" w:rsidRDefault="008F7130" w:rsidP="00043EE8">
            <w:pPr>
              <w:pStyle w:val="Tabletext"/>
              <w:spacing w:line="240" w:lineRule="exact"/>
              <w:jc w:val="center"/>
              <w:rPr>
                <w:lang w:val="en-GB" w:bidi="ar-SY"/>
              </w:rPr>
            </w:pPr>
            <w:r w:rsidRPr="007E0D9F">
              <w:rPr>
                <w:lang w:val="en-GB" w:bidi="ar-SY"/>
              </w:rPr>
              <w:t>78-76</w:t>
            </w:r>
          </w:p>
        </w:tc>
        <w:tc>
          <w:tcPr>
            <w:tcW w:w="1260" w:type="dxa"/>
            <w:tcBorders>
              <w:top w:val="single" w:sz="4" w:space="0" w:color="auto"/>
              <w:left w:val="single" w:sz="4" w:space="0" w:color="auto"/>
              <w:bottom w:val="single" w:sz="4" w:space="0" w:color="auto"/>
              <w:right w:val="single" w:sz="4" w:space="0" w:color="auto"/>
            </w:tcBorders>
          </w:tcPr>
          <w:p w14:paraId="53CD7E01" w14:textId="77777777" w:rsidR="008F7130" w:rsidRPr="007E0D9F" w:rsidRDefault="008F7130" w:rsidP="00043EE8">
            <w:pPr>
              <w:pStyle w:val="Tabletext"/>
              <w:spacing w:line="240" w:lineRule="exact"/>
              <w:jc w:val="center"/>
              <w:rPr>
                <w:lang w:bidi="ar-SY"/>
              </w:rPr>
            </w:pPr>
            <w:r w:rsidRPr="007E0D9F">
              <w:rPr>
                <w:lang w:val="en-GB" w:bidi="ar-SY"/>
              </w:rPr>
              <w:t>W</w:t>
            </w:r>
            <w:r w:rsidRPr="007E0D9F">
              <w:rPr>
                <w:lang w:bidi="ar-SY"/>
              </w:rPr>
              <w:t> 8</w:t>
            </w:r>
          </w:p>
        </w:tc>
        <w:tc>
          <w:tcPr>
            <w:tcW w:w="1440" w:type="dxa"/>
            <w:vMerge/>
            <w:tcBorders>
              <w:left w:val="single" w:sz="4" w:space="0" w:color="auto"/>
              <w:bottom w:val="single" w:sz="4" w:space="0" w:color="auto"/>
              <w:right w:val="single" w:sz="4" w:space="0" w:color="auto"/>
            </w:tcBorders>
          </w:tcPr>
          <w:p w14:paraId="0D67D33E" w14:textId="77777777" w:rsidR="008F7130" w:rsidRPr="007E0D9F" w:rsidRDefault="008F7130" w:rsidP="00043EE8">
            <w:pPr>
              <w:pStyle w:val="Tabletext"/>
              <w:spacing w:line="240" w:lineRule="exact"/>
              <w:jc w:val="center"/>
              <w:rPr>
                <w:lang w:val="en-GB" w:bidi="ar-SY"/>
              </w:rPr>
            </w:pPr>
          </w:p>
        </w:tc>
        <w:tc>
          <w:tcPr>
            <w:tcW w:w="1800" w:type="dxa"/>
            <w:tcBorders>
              <w:top w:val="single" w:sz="4" w:space="0" w:color="auto"/>
              <w:left w:val="single" w:sz="4" w:space="0" w:color="auto"/>
              <w:bottom w:val="single" w:sz="4" w:space="0" w:color="auto"/>
            </w:tcBorders>
          </w:tcPr>
          <w:p w14:paraId="631FB40F" w14:textId="77777777" w:rsidR="008F7130" w:rsidRPr="007E0D9F" w:rsidRDefault="008F7130" w:rsidP="00043EE8">
            <w:pPr>
              <w:pStyle w:val="Tabletext"/>
              <w:spacing w:line="240" w:lineRule="exact"/>
              <w:jc w:val="center"/>
              <w:rPr>
                <w:lang w:val="en-GB" w:bidi="ar-SY"/>
              </w:rPr>
            </w:pPr>
            <w:r w:rsidRPr="007E0D9F">
              <w:rPr>
                <w:lang w:val="en-GB" w:bidi="ar-SY"/>
              </w:rPr>
              <w:t>0,1</w:t>
            </w:r>
            <w:r w:rsidRPr="007E0D9F">
              <w:rPr>
                <w:rFonts w:hint="cs"/>
                <w:rtl/>
                <w:lang w:bidi="ar-SY"/>
              </w:rPr>
              <w:t xml:space="preserve"> إلى </w:t>
            </w:r>
            <w:r w:rsidRPr="007E0D9F">
              <w:rPr>
                <w:lang w:val="en-GB" w:bidi="ar-SY"/>
              </w:rPr>
              <w:t>1</w:t>
            </w:r>
          </w:p>
        </w:tc>
      </w:tr>
      <w:tr w:rsidR="008F7130" w:rsidRPr="007E0D9F" w14:paraId="5D1E3E33" w14:textId="77777777" w:rsidTr="004C5E57">
        <w:trPr>
          <w:jc w:val="center"/>
        </w:trPr>
        <w:tc>
          <w:tcPr>
            <w:tcW w:w="6678" w:type="dxa"/>
            <w:gridSpan w:val="4"/>
            <w:tcBorders>
              <w:top w:val="single" w:sz="4" w:space="0" w:color="auto"/>
              <w:left w:val="nil"/>
              <w:bottom w:val="nil"/>
              <w:right w:val="nil"/>
            </w:tcBorders>
          </w:tcPr>
          <w:p w14:paraId="36C73DE6" w14:textId="77777777" w:rsidR="008F7130" w:rsidRPr="007E0D9F" w:rsidRDefault="008F7130" w:rsidP="00043EE8">
            <w:pPr>
              <w:pStyle w:val="NOTE0"/>
              <w:spacing w:before="40" w:after="40" w:line="240" w:lineRule="exact"/>
              <w:rPr>
                <w:sz w:val="20"/>
                <w:szCs w:val="26"/>
                <w:rtl/>
                <w:lang w:val="en-GB"/>
              </w:rPr>
            </w:pPr>
            <w:r w:rsidRPr="007E0D9F">
              <w:rPr>
                <w:rFonts w:hint="cs"/>
                <w:b/>
                <w:bCs/>
                <w:sz w:val="20"/>
                <w:szCs w:val="26"/>
                <w:rtl/>
                <w:lang w:val="en-GB"/>
              </w:rPr>
              <w:t xml:space="preserve">الملاحظـة </w:t>
            </w:r>
            <w:r w:rsidRPr="007E0D9F">
              <w:rPr>
                <w:b/>
                <w:bCs/>
                <w:sz w:val="20"/>
                <w:szCs w:val="26"/>
                <w:lang w:val="en-GB"/>
              </w:rPr>
              <w:t>1</w:t>
            </w:r>
            <w:r w:rsidRPr="007E0D9F">
              <w:rPr>
                <w:rFonts w:hint="cs"/>
                <w:sz w:val="20"/>
                <w:szCs w:val="26"/>
                <w:rtl/>
                <w:lang w:val="en-GB"/>
              </w:rPr>
              <w:t xml:space="preserve"> - قد يتعذّر تشغيل هذه المقاييس و/أو يتطلب إصدار شهادة بخصوص بعض الأجزاء من مديات هذه الترددات وفقاً للتنظيمات الوطنية والدولية النافذة.</w:t>
            </w:r>
          </w:p>
          <w:p w14:paraId="149E6D5C" w14:textId="77777777" w:rsidR="008F7130" w:rsidRPr="007E0D9F" w:rsidRDefault="008F7130" w:rsidP="00043EE8">
            <w:pPr>
              <w:pStyle w:val="Tablelegend0"/>
              <w:spacing w:before="40" w:line="240" w:lineRule="exact"/>
              <w:rPr>
                <w:rtl/>
                <w:lang w:val="en-GB" w:eastAsia="en-US" w:bidi="ar-EG"/>
              </w:rPr>
            </w:pPr>
            <w:r w:rsidRPr="007E0D9F">
              <w:rPr>
                <w:rFonts w:hint="cs"/>
                <w:b/>
                <w:bCs/>
                <w:rtl/>
                <w:lang w:val="en-GB" w:eastAsia="en-US" w:bidi="ar-EG"/>
              </w:rPr>
              <w:t xml:space="preserve">الملاحظـة </w:t>
            </w:r>
            <w:r w:rsidRPr="007E0D9F">
              <w:rPr>
                <w:b/>
                <w:bCs/>
                <w:lang w:val="en-GB" w:eastAsia="en-US" w:bidi="ar-EG"/>
              </w:rPr>
              <w:t>2</w:t>
            </w:r>
            <w:r w:rsidRPr="007E0D9F">
              <w:rPr>
                <w:rFonts w:hint="cs"/>
                <w:rtl/>
                <w:lang w:val="en-GB" w:eastAsia="en-US" w:bidi="ar-EG"/>
              </w:rPr>
              <w:t xml:space="preserve"> - لن يُخصص نطاق التردد </w:t>
            </w:r>
            <w:r w:rsidRPr="007E0D9F">
              <w:rPr>
                <w:lang w:val="en-GB" w:eastAsia="en-US" w:bidi="ar-EG"/>
              </w:rPr>
              <w:t>3</w:t>
            </w:r>
            <w:r w:rsidRPr="007E0D9F">
              <w:rPr>
                <w:lang w:val="en-GB" w:eastAsia="en-US" w:bidi="ar-EG"/>
              </w:rPr>
              <w:noBreakHyphen/>
              <w:t>0,5</w:t>
            </w:r>
            <w:r w:rsidRPr="007E0D9F">
              <w:rPr>
                <w:rFonts w:hint="eastAsia"/>
                <w:rtl/>
                <w:lang w:val="en-GB" w:eastAsia="en-US" w:bidi="ar-EG"/>
              </w:rPr>
              <w:t> </w:t>
            </w:r>
            <w:r w:rsidRPr="007E0D9F">
              <w:rPr>
                <w:lang w:val="en-GB" w:eastAsia="en-US" w:bidi="ar-EG"/>
              </w:rPr>
              <w:t>GHz</w:t>
            </w:r>
            <w:r w:rsidRPr="007E0D9F">
              <w:rPr>
                <w:rFonts w:hint="cs"/>
                <w:rtl/>
                <w:lang w:val="en-GB" w:eastAsia="en-US" w:bidi="ar-EG"/>
              </w:rPr>
              <w:t xml:space="preserve"> في بلدان </w:t>
            </w:r>
            <w:r w:rsidRPr="007E0D9F">
              <w:rPr>
                <w:rtl/>
                <w:lang w:val="en-GB" w:eastAsia="en-US" w:bidi="ar-EG"/>
              </w:rPr>
              <w:t>المؤتمر الأوروبي لإدارات البريد والاتصالات</w:t>
            </w:r>
            <w:r w:rsidRPr="007E0D9F">
              <w:rPr>
                <w:rFonts w:hint="cs"/>
                <w:rtl/>
                <w:lang w:val="en-GB" w:eastAsia="en-US" w:bidi="ar-EG"/>
              </w:rPr>
              <w:t xml:space="preserve"> </w:t>
            </w:r>
            <w:r w:rsidRPr="007E0D9F">
              <w:rPr>
                <w:lang w:val="en-GB" w:eastAsia="en-US" w:bidi="ar-EG"/>
              </w:rPr>
              <w:t>(CEPT)</w:t>
            </w:r>
            <w:r w:rsidRPr="007E0D9F">
              <w:rPr>
                <w:rFonts w:hint="cs"/>
                <w:rtl/>
                <w:lang w:val="en-GB" w:eastAsia="en-US" w:bidi="ar-EG"/>
              </w:rPr>
              <w:t xml:space="preserve"> من أجل مقاييس المستوى بالترددات الراديوية.</w:t>
            </w:r>
          </w:p>
          <w:p w14:paraId="1CD61CDE" w14:textId="77777777" w:rsidR="008F7130" w:rsidRPr="007E0D9F" w:rsidRDefault="008F7130" w:rsidP="00043EE8">
            <w:pPr>
              <w:pStyle w:val="Tablelegend0"/>
              <w:spacing w:before="40" w:line="240" w:lineRule="exact"/>
              <w:rPr>
                <w:lang w:val="en-GB" w:eastAsia="en-US" w:bidi="ar-EG"/>
              </w:rPr>
            </w:pPr>
            <w:r w:rsidRPr="007E0D9F">
              <w:rPr>
                <w:rFonts w:hint="cs"/>
                <w:b/>
                <w:bCs/>
                <w:rtl/>
                <w:lang w:val="en-GB" w:eastAsia="en-US" w:bidi="ar-EG"/>
              </w:rPr>
              <w:t xml:space="preserve">الملاحظـة </w:t>
            </w:r>
            <w:r w:rsidRPr="007E0D9F">
              <w:rPr>
                <w:b/>
                <w:bCs/>
                <w:lang w:val="en-GB" w:eastAsia="en-US" w:bidi="ar-EG"/>
              </w:rPr>
              <w:t>3</w:t>
            </w:r>
            <w:r w:rsidRPr="007E0D9F">
              <w:rPr>
                <w:rFonts w:hint="cs"/>
                <w:rtl/>
                <w:lang w:val="en-GB" w:eastAsia="en-US" w:bidi="ar-EG"/>
              </w:rPr>
              <w:t xml:space="preserve"> - نطاق التردد لتشغيل مقاييس المستوى بالترددات الراديوية في مدى</w:t>
            </w:r>
            <w:r w:rsidRPr="007E0D9F">
              <w:rPr>
                <w:lang w:val="en-GB" w:eastAsia="en-US" w:bidi="ar-EG"/>
              </w:rPr>
              <w:t xml:space="preserve">10 </w:t>
            </w:r>
            <w:r w:rsidRPr="007E0D9F">
              <w:rPr>
                <w:rFonts w:hint="eastAsia"/>
                <w:rtl/>
                <w:lang w:val="en-GB" w:eastAsia="en-US" w:bidi="ar-EG"/>
              </w:rPr>
              <w:t> </w:t>
            </w:r>
            <w:r w:rsidRPr="007E0D9F">
              <w:rPr>
                <w:lang w:val="en-GB" w:eastAsia="en-US" w:bidi="ar-EG"/>
              </w:rPr>
              <w:t>GHz</w:t>
            </w:r>
            <w:r w:rsidRPr="007E0D9F">
              <w:rPr>
                <w:rFonts w:hint="cs"/>
                <w:rtl/>
                <w:lang w:val="en-GB" w:eastAsia="en-US" w:bidi="ar-EG"/>
              </w:rPr>
              <w:t xml:space="preserve"> محدود في بلدان المؤتمر </w:t>
            </w:r>
            <w:r w:rsidRPr="007E0D9F">
              <w:rPr>
                <w:lang w:val="en-GB" w:eastAsia="en-US" w:bidi="ar-EG"/>
              </w:rPr>
              <w:t>CEPT</w:t>
            </w:r>
            <w:r w:rsidRPr="007E0D9F">
              <w:rPr>
                <w:rFonts w:hint="cs"/>
                <w:rtl/>
                <w:lang w:val="en-GB" w:eastAsia="en-US" w:bidi="ar-EG"/>
              </w:rPr>
              <w:t xml:space="preserve"> بتقليصه إلى نطاق تردد </w:t>
            </w:r>
            <w:r w:rsidRPr="007E0D9F">
              <w:rPr>
                <w:lang w:val="en-GB" w:eastAsia="en-US" w:bidi="ar-EG"/>
              </w:rPr>
              <w:t>10,6</w:t>
            </w:r>
            <w:r w:rsidRPr="007E0D9F">
              <w:rPr>
                <w:lang w:val="en-GB" w:eastAsia="en-US" w:bidi="ar-EG"/>
              </w:rPr>
              <w:noBreakHyphen/>
              <w:t>8,5</w:t>
            </w:r>
            <w:r w:rsidRPr="007E0D9F">
              <w:rPr>
                <w:rFonts w:hint="eastAsia"/>
                <w:rtl/>
                <w:lang w:val="en-GB" w:eastAsia="en-US" w:bidi="ar-EG"/>
              </w:rPr>
              <w:t> </w:t>
            </w:r>
            <w:r w:rsidRPr="007E0D9F">
              <w:rPr>
                <w:lang w:val="en-GB" w:eastAsia="en-US" w:bidi="ar-EG"/>
              </w:rPr>
              <w:t>GHz</w:t>
            </w:r>
            <w:r w:rsidRPr="007E0D9F">
              <w:rPr>
                <w:rFonts w:hint="cs"/>
                <w:rtl/>
                <w:lang w:val="en-GB" w:eastAsia="en-US" w:bidi="ar-EG"/>
              </w:rPr>
              <w:t>.</w:t>
            </w:r>
          </w:p>
        </w:tc>
      </w:tr>
    </w:tbl>
    <w:p w14:paraId="6C45044A" w14:textId="77777777" w:rsidR="008F7130" w:rsidRPr="007E0D9F" w:rsidRDefault="008F7130" w:rsidP="00714E57">
      <w:pPr>
        <w:pStyle w:val="AnnexNoTitle0"/>
        <w:pageBreakBefore/>
        <w:bidi/>
        <w:rPr>
          <w:rtl/>
        </w:rPr>
      </w:pPr>
      <w:bookmarkStart w:id="628" w:name="_Toc288491735"/>
      <w:bookmarkStart w:id="629" w:name="_Toc307388339"/>
      <w:bookmarkStart w:id="630" w:name="_Toc311531995"/>
      <w:bookmarkStart w:id="631" w:name="_Toc519866970"/>
      <w:bookmarkStart w:id="632" w:name="_Toc519867452"/>
      <w:bookmarkStart w:id="633" w:name="_Toc45093287"/>
      <w:r w:rsidRPr="007E0D9F">
        <w:rPr>
          <w:rFonts w:hint="cs"/>
          <w:rtl/>
        </w:rPr>
        <w:lastRenderedPageBreak/>
        <w:t xml:space="preserve">الملحق </w:t>
      </w:r>
      <w:r w:rsidRPr="007E0D9F">
        <w:t>2</w:t>
      </w:r>
      <w:bookmarkEnd w:id="628"/>
      <w:bookmarkEnd w:id="629"/>
      <w:bookmarkEnd w:id="630"/>
      <w:bookmarkEnd w:id="631"/>
      <w:bookmarkEnd w:id="632"/>
      <w:bookmarkEnd w:id="633"/>
    </w:p>
    <w:p w14:paraId="2EC27BF3" w14:textId="77777777" w:rsidR="008F7130" w:rsidRPr="007E0D9F" w:rsidRDefault="008F7130" w:rsidP="00DD3317">
      <w:pPr>
        <w:rPr>
          <w:rtl/>
          <w:lang w:bidi="ar-SY"/>
        </w:rPr>
      </w:pPr>
      <w:r w:rsidRPr="007E0D9F">
        <w:rPr>
          <w:rFonts w:hint="cs"/>
          <w:rtl/>
          <w:lang w:bidi="ar-SY"/>
        </w:rPr>
        <w:t>يقدم هذا الملحق معلومات عن القواعد الوطنية/الإقليمية التي تحتوي معلمات تشغيلية وتقنية وعن احتياجاتها من الطيف. وذلك معروض في </w:t>
      </w:r>
      <w:r w:rsidR="00DD3317" w:rsidRPr="007E0D9F">
        <w:rPr>
          <w:rFonts w:hint="cs"/>
          <w:rtl/>
          <w:lang w:bidi="ar-SY"/>
        </w:rPr>
        <w:t>المرفقات</w:t>
      </w:r>
      <w:r w:rsidRPr="007E0D9F">
        <w:rPr>
          <w:rFonts w:hint="cs"/>
          <w:rtl/>
          <w:lang w:bidi="ar-SY"/>
        </w:rPr>
        <w:t xml:space="preserve"> من </w:t>
      </w:r>
      <w:r w:rsidRPr="007E0D9F">
        <w:rPr>
          <w:lang w:val="fr-FR" w:bidi="ar-SY"/>
        </w:rPr>
        <w:t>1</w:t>
      </w:r>
      <w:r w:rsidRPr="007E0D9F">
        <w:rPr>
          <w:rFonts w:hint="cs"/>
          <w:rtl/>
          <w:lang w:bidi="ar-SY"/>
        </w:rPr>
        <w:t xml:space="preserve"> إلى </w:t>
      </w:r>
      <w:r w:rsidRPr="007E0D9F">
        <w:rPr>
          <w:lang w:val="fr-FR" w:bidi="ar-SY"/>
        </w:rPr>
        <w:t>7</w:t>
      </w:r>
      <w:r w:rsidRPr="007E0D9F">
        <w:rPr>
          <w:rFonts w:hint="cs"/>
          <w:rtl/>
          <w:lang w:bidi="ar-SY"/>
        </w:rPr>
        <w:t xml:space="preserve"> لهذا الملحق.</w:t>
      </w:r>
    </w:p>
    <w:p w14:paraId="7619F6DC" w14:textId="77777777" w:rsidR="008F7130" w:rsidRPr="007E0D9F" w:rsidRDefault="008F7130" w:rsidP="008F7130">
      <w:pPr>
        <w:rPr>
          <w:rtl/>
          <w:lang w:bidi="ar-SY"/>
        </w:rPr>
      </w:pPr>
    </w:p>
    <w:p w14:paraId="5D20511A" w14:textId="77777777" w:rsidR="008F7130" w:rsidRPr="007E0D9F" w:rsidRDefault="00DD3317" w:rsidP="00C27DA9">
      <w:pPr>
        <w:pStyle w:val="AppendixNoTitle0"/>
        <w:bidi/>
        <w:rPr>
          <w:rtl/>
        </w:rPr>
      </w:pPr>
      <w:bookmarkStart w:id="634" w:name="_Toc288491736"/>
      <w:bookmarkStart w:id="635" w:name="_Toc307317119"/>
      <w:bookmarkStart w:id="636" w:name="_Toc307388340"/>
      <w:bookmarkStart w:id="637" w:name="_Toc311531996"/>
      <w:bookmarkStart w:id="638" w:name="_Toc352061565"/>
      <w:bookmarkStart w:id="639" w:name="_Toc389753074"/>
      <w:bookmarkStart w:id="640" w:name="_Toc389831544"/>
      <w:bookmarkStart w:id="641" w:name="_Toc390259266"/>
      <w:bookmarkStart w:id="642" w:name="_Toc519866971"/>
      <w:bookmarkStart w:id="643" w:name="_Toc519867453"/>
      <w:r w:rsidRPr="009F7101">
        <w:rPr>
          <w:rFonts w:hint="cs"/>
          <w:rtl/>
        </w:rPr>
        <w:t>المرفق</w:t>
      </w:r>
      <w:r w:rsidR="008F7130" w:rsidRPr="009F7101">
        <w:rPr>
          <w:rFonts w:hint="eastAsia"/>
          <w:rtl/>
        </w:rPr>
        <w:t> </w:t>
      </w:r>
      <w:r w:rsidR="008F7130" w:rsidRPr="009F7101">
        <w:t>1</w:t>
      </w:r>
      <w:r w:rsidR="008F7130" w:rsidRPr="009F7101">
        <w:rPr>
          <w:rtl/>
        </w:rPr>
        <w:br/>
      </w:r>
      <w:r w:rsidR="00F7003B" w:rsidRPr="009F7101">
        <w:rPr>
          <w:rFonts w:hint="cs"/>
          <w:rtl/>
        </w:rPr>
        <w:t>با</w:t>
      </w:r>
      <w:r w:rsidR="008F7130" w:rsidRPr="009F7101">
        <w:rPr>
          <w:rFonts w:hint="cs"/>
          <w:rtl/>
        </w:rPr>
        <w:t>لملحق</w:t>
      </w:r>
      <w:r w:rsidR="008F7130" w:rsidRPr="009F7101">
        <w:rPr>
          <w:rFonts w:hint="eastAsia"/>
          <w:rtl/>
        </w:rPr>
        <w:t> </w:t>
      </w:r>
      <w:r w:rsidR="008F7130" w:rsidRPr="009F7101">
        <w:t>2</w:t>
      </w:r>
      <w:bookmarkStart w:id="644" w:name="_Toc307317120"/>
      <w:bookmarkStart w:id="645" w:name="_Toc307317483"/>
      <w:bookmarkStart w:id="646" w:name="_Toc307319057"/>
      <w:bookmarkStart w:id="647" w:name="_Toc307388341"/>
      <w:bookmarkStart w:id="648" w:name="_Toc519866972"/>
      <w:bookmarkStart w:id="649" w:name="_Toc519867454"/>
      <w:bookmarkEnd w:id="634"/>
      <w:bookmarkEnd w:id="635"/>
      <w:bookmarkEnd w:id="636"/>
      <w:bookmarkEnd w:id="637"/>
      <w:bookmarkEnd w:id="638"/>
      <w:bookmarkEnd w:id="639"/>
      <w:bookmarkEnd w:id="640"/>
      <w:bookmarkEnd w:id="641"/>
      <w:bookmarkEnd w:id="642"/>
      <w:bookmarkEnd w:id="643"/>
      <w:r w:rsidR="00B41871" w:rsidRPr="007E0D9F">
        <w:rPr>
          <w:rtl/>
        </w:rPr>
        <w:br/>
      </w:r>
      <w:r w:rsidR="00CC6298" w:rsidRPr="007E0D9F">
        <w:rPr>
          <w:rtl/>
        </w:rPr>
        <w:br/>
      </w:r>
      <w:r w:rsidR="008F7130" w:rsidRPr="007E0D9F">
        <w:rPr>
          <w:rFonts w:hint="cs"/>
          <w:rtl/>
        </w:rPr>
        <w:t xml:space="preserve">(المنطقة </w:t>
      </w:r>
      <w:r w:rsidR="008F7130" w:rsidRPr="007E0D9F">
        <w:t>1</w:t>
      </w:r>
      <w:r w:rsidR="008F7130" w:rsidRPr="007E0D9F">
        <w:rPr>
          <w:rFonts w:hint="cs"/>
          <w:rtl/>
        </w:rPr>
        <w:t xml:space="preserve">؛ بلدان المؤتمر </w:t>
      </w:r>
      <w:r w:rsidR="008F7130" w:rsidRPr="007E0D9F">
        <w:t>CEPT</w:t>
      </w:r>
      <w:r w:rsidR="008F7130" w:rsidRPr="007E0D9F">
        <w:rPr>
          <w:rFonts w:hint="cs"/>
          <w:rtl/>
        </w:rPr>
        <w:t>)</w:t>
      </w:r>
      <w:bookmarkStart w:id="650" w:name="_Toc288491737"/>
      <w:bookmarkStart w:id="651" w:name="_Toc307317121"/>
      <w:bookmarkStart w:id="652" w:name="_Toc307317484"/>
      <w:bookmarkStart w:id="653" w:name="_Toc307319058"/>
      <w:bookmarkStart w:id="654" w:name="_Toc307388342"/>
      <w:bookmarkStart w:id="655" w:name="_Toc311531997"/>
      <w:bookmarkStart w:id="656" w:name="_Toc352061566"/>
      <w:bookmarkStart w:id="657" w:name="_Toc389753075"/>
      <w:bookmarkStart w:id="658" w:name="_Toc389831545"/>
      <w:bookmarkStart w:id="659" w:name="_Toc390259267"/>
      <w:bookmarkEnd w:id="644"/>
      <w:bookmarkEnd w:id="645"/>
      <w:bookmarkEnd w:id="646"/>
      <w:bookmarkEnd w:id="647"/>
      <w:r w:rsidR="008F7130" w:rsidRPr="007E0D9F">
        <w:rPr>
          <w:rtl/>
        </w:rPr>
        <w:br/>
      </w:r>
      <w:r w:rsidR="008F7130" w:rsidRPr="007E0D9F">
        <w:rPr>
          <w:rtl/>
        </w:rPr>
        <w:br/>
      </w:r>
      <w:r w:rsidR="008F7130" w:rsidRPr="007E0D9F">
        <w:rPr>
          <w:rFonts w:hint="cs"/>
          <w:rtl/>
        </w:rPr>
        <w:t>المعلمات التقنية والتشغيلية لأجهزة الاتصال الراديوي</w:t>
      </w:r>
      <w:r w:rsidR="008F7130" w:rsidRPr="007E0D9F">
        <w:rPr>
          <w:rtl/>
        </w:rPr>
        <w:br/>
      </w:r>
      <w:r w:rsidR="008F7130" w:rsidRPr="007E0D9F">
        <w:rPr>
          <w:rFonts w:hint="cs"/>
          <w:rtl/>
        </w:rPr>
        <w:t xml:space="preserve">قصيرة المدى </w:t>
      </w:r>
      <w:r w:rsidR="008F7130" w:rsidRPr="007E0D9F">
        <w:t>(SRD)</w:t>
      </w:r>
      <w:r w:rsidR="008F7130" w:rsidRPr="007E0D9F">
        <w:rPr>
          <w:rFonts w:hint="cs"/>
          <w:rtl/>
        </w:rPr>
        <w:t xml:space="preserve"> واحتياجاتها من الطيف</w:t>
      </w:r>
      <w:bookmarkEnd w:id="648"/>
      <w:bookmarkEnd w:id="649"/>
      <w:bookmarkEnd w:id="650"/>
      <w:bookmarkEnd w:id="651"/>
      <w:bookmarkEnd w:id="652"/>
      <w:bookmarkEnd w:id="653"/>
      <w:bookmarkEnd w:id="654"/>
      <w:bookmarkEnd w:id="655"/>
      <w:bookmarkEnd w:id="656"/>
      <w:bookmarkEnd w:id="657"/>
      <w:bookmarkEnd w:id="658"/>
      <w:bookmarkEnd w:id="659"/>
    </w:p>
    <w:p w14:paraId="3BD443F6" w14:textId="77777777" w:rsidR="008F7130" w:rsidRPr="007E0D9F" w:rsidRDefault="008F7130" w:rsidP="008F7130">
      <w:pPr>
        <w:pStyle w:val="Heading1"/>
        <w:spacing w:before="240"/>
        <w:rPr>
          <w:rtl/>
          <w:lang w:bidi="ar-SY"/>
        </w:rPr>
      </w:pPr>
      <w:bookmarkStart w:id="660" w:name="_Toc263327634"/>
      <w:bookmarkStart w:id="661" w:name="_Toc288491738"/>
      <w:bookmarkStart w:id="662" w:name="_Toc307317122"/>
      <w:bookmarkStart w:id="663" w:name="_Toc307388343"/>
      <w:bookmarkStart w:id="664" w:name="_Toc311531998"/>
      <w:bookmarkStart w:id="665" w:name="_Toc352061567"/>
      <w:bookmarkStart w:id="666" w:name="_Toc389753076"/>
      <w:bookmarkStart w:id="667" w:name="_Toc389831546"/>
      <w:bookmarkStart w:id="668" w:name="_Toc390258963"/>
      <w:bookmarkStart w:id="669" w:name="_Toc390259127"/>
      <w:bookmarkStart w:id="670" w:name="_Toc390259268"/>
      <w:bookmarkStart w:id="671" w:name="_Toc519866973"/>
      <w:bookmarkStart w:id="672" w:name="_Toc519867455"/>
      <w:bookmarkStart w:id="673" w:name="_Toc45093288"/>
      <w:r w:rsidRPr="007E0D9F">
        <w:rPr>
          <w:lang w:val="en-GB" w:bidi="ar-SY"/>
        </w:rPr>
        <w:t>1</w:t>
      </w:r>
      <w:r w:rsidRPr="007E0D9F">
        <w:rPr>
          <w:rFonts w:hint="cs"/>
          <w:rtl/>
          <w:lang w:bidi="ar-SY"/>
        </w:rPr>
        <w:tab/>
        <w:t xml:space="preserve">التوصية </w:t>
      </w:r>
      <w:r w:rsidRPr="007E0D9F">
        <w:rPr>
          <w:lang w:val="en-GB" w:bidi="ar-SY"/>
        </w:rPr>
        <w:t>CEPT/ERC/REC 70-03</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59401553" w14:textId="77777777" w:rsidR="008F7130" w:rsidRPr="007E0D9F" w:rsidRDefault="008F7130" w:rsidP="008F7130">
      <w:pPr>
        <w:rPr>
          <w:spacing w:val="-2"/>
          <w:rtl/>
          <w:lang w:bidi="ar-SY"/>
        </w:rPr>
      </w:pPr>
      <w:r w:rsidRPr="007E0D9F">
        <w:rPr>
          <w:rFonts w:hint="cs"/>
          <w:spacing w:val="-2"/>
          <w:rtl/>
          <w:lang w:bidi="ar-SY"/>
        </w:rPr>
        <w:t xml:space="preserve">تحتوي التوصية </w:t>
      </w:r>
      <w:r w:rsidRPr="007E0D9F">
        <w:rPr>
          <w:spacing w:val="-2"/>
          <w:lang w:bidi="ar-SY"/>
        </w:rPr>
        <w:t>CEPT/ERC/REC 70-03</w:t>
      </w:r>
      <w:r w:rsidRPr="007E0D9F">
        <w:rPr>
          <w:rFonts w:hint="cs"/>
          <w:spacing w:val="-2"/>
          <w:rtl/>
          <w:lang w:bidi="ar-SY"/>
        </w:rPr>
        <w:t xml:space="preserve"> </w:t>
      </w:r>
      <w:r w:rsidRPr="007E0D9F">
        <w:rPr>
          <w:spacing w:val="-2"/>
          <w:lang w:bidi="ar-SY"/>
        </w:rPr>
        <w:t>"Relating to the use of short-range devices (SRD)"</w:t>
      </w:r>
      <w:r w:rsidRPr="007E0D9F">
        <w:rPr>
          <w:rFonts w:hint="cs"/>
          <w:spacing w:val="-2"/>
          <w:rtl/>
          <w:lang w:bidi="ar-SY"/>
        </w:rPr>
        <w:t xml:space="preserve"> (المتعلقة باستعمال الأجهزة قصيرة المدى) عرضاً للوضع العام فيما يتعلق بتوزيعات الطيف المشتركة على الأجهزة قصيرة المدى في بلدان </w:t>
      </w:r>
      <w:r w:rsidRPr="007E0D9F">
        <w:rPr>
          <w:spacing w:val="-2"/>
          <w:rtl/>
          <w:lang w:bidi="ar-SY"/>
        </w:rPr>
        <w:t>المؤتمر الأوروبي لإدارات البريد والاتصالات</w:t>
      </w:r>
      <w:r w:rsidRPr="007E0D9F">
        <w:rPr>
          <w:rFonts w:hint="cs"/>
          <w:spacing w:val="-2"/>
          <w:rtl/>
          <w:lang w:bidi="ar-SY"/>
        </w:rPr>
        <w:t xml:space="preserve"> </w:t>
      </w:r>
      <w:r w:rsidRPr="007E0D9F">
        <w:rPr>
          <w:spacing w:val="-2"/>
          <w:lang w:bidi="ar-SY"/>
        </w:rPr>
        <w:t>(CEPT)</w:t>
      </w:r>
      <w:r w:rsidRPr="007E0D9F">
        <w:rPr>
          <w:rFonts w:hint="cs"/>
          <w:spacing w:val="-2"/>
          <w:rtl/>
          <w:lang w:bidi="ar-SY"/>
        </w:rPr>
        <w:t xml:space="preserve">. وقد أُريد بهذه التوصية أن تستعملها الدول أعضاء المؤتمر </w:t>
      </w:r>
      <w:r w:rsidRPr="007E0D9F">
        <w:rPr>
          <w:spacing w:val="-2"/>
          <w:lang w:bidi="ar-SY"/>
        </w:rPr>
        <w:t>CEPT</w:t>
      </w:r>
      <w:r w:rsidRPr="007E0D9F">
        <w:rPr>
          <w:rFonts w:hint="cs"/>
          <w:spacing w:val="-2"/>
          <w:rtl/>
          <w:lang w:bidi="ar-SY"/>
        </w:rPr>
        <w:t xml:space="preserve"> وثيقةً مرجعية عند إعداد لوائحها الوطنية. وتبيِّن التوصية أيضاً متطلبات إدارة الطيف بخصوص الأجهزة قصيرة المدى، من حيث توزيع نطاقات التردد والسويات العظمى للقدرة وهوائي التجهيز والمباعدة بين القنوات ودورة التشغيل والترخيص وحرية التداول.</w:t>
      </w:r>
    </w:p>
    <w:p w14:paraId="0A7EECA5" w14:textId="77777777" w:rsidR="008F7130" w:rsidRPr="007E0D9F" w:rsidRDefault="008F7130" w:rsidP="008F7130">
      <w:pPr>
        <w:pStyle w:val="Heading1"/>
        <w:spacing w:before="240"/>
        <w:rPr>
          <w:rtl/>
          <w:lang w:bidi="ar-SY"/>
        </w:rPr>
      </w:pPr>
      <w:bookmarkStart w:id="674" w:name="_Toc263327635"/>
      <w:bookmarkStart w:id="675" w:name="_Toc288491739"/>
      <w:bookmarkStart w:id="676" w:name="_Toc307317123"/>
      <w:bookmarkStart w:id="677" w:name="_Toc307388344"/>
      <w:bookmarkStart w:id="678" w:name="_Toc311531999"/>
      <w:bookmarkStart w:id="679" w:name="_Toc352061568"/>
      <w:bookmarkStart w:id="680" w:name="_Toc389753077"/>
      <w:bookmarkStart w:id="681" w:name="_Toc389831547"/>
      <w:bookmarkStart w:id="682" w:name="_Toc390258964"/>
      <w:bookmarkStart w:id="683" w:name="_Toc390259128"/>
      <w:bookmarkStart w:id="684" w:name="_Toc390259269"/>
      <w:bookmarkStart w:id="685" w:name="_Toc519866974"/>
      <w:bookmarkStart w:id="686" w:name="_Toc519867456"/>
      <w:bookmarkStart w:id="687" w:name="_Toc45093289"/>
      <w:r w:rsidRPr="007E0D9F">
        <w:rPr>
          <w:lang w:val="en-GB" w:bidi="ar-SY"/>
        </w:rPr>
        <w:t>2</w:t>
      </w:r>
      <w:r w:rsidRPr="007E0D9F">
        <w:rPr>
          <w:rFonts w:hint="cs"/>
          <w:rtl/>
          <w:lang w:bidi="ar-SY"/>
        </w:rPr>
        <w:tab/>
        <w:t>نطاقات التردد</w:t>
      </w:r>
      <w:bookmarkEnd w:id="674"/>
      <w:bookmarkEnd w:id="675"/>
      <w:r w:rsidRPr="007E0D9F">
        <w:rPr>
          <w:rFonts w:hint="cs"/>
          <w:rtl/>
          <w:lang w:bidi="ar-SY"/>
        </w:rPr>
        <w:t xml:space="preserve"> والمعلمات المقابلة</w:t>
      </w:r>
      <w:bookmarkEnd w:id="676"/>
      <w:bookmarkEnd w:id="677"/>
      <w:bookmarkEnd w:id="678"/>
      <w:bookmarkEnd w:id="679"/>
      <w:bookmarkEnd w:id="680"/>
      <w:bookmarkEnd w:id="681"/>
      <w:bookmarkEnd w:id="682"/>
      <w:bookmarkEnd w:id="683"/>
      <w:bookmarkEnd w:id="684"/>
      <w:bookmarkEnd w:id="685"/>
      <w:bookmarkEnd w:id="686"/>
      <w:bookmarkEnd w:id="687"/>
    </w:p>
    <w:p w14:paraId="4249211A" w14:textId="49832D0F" w:rsidR="008F7130" w:rsidRPr="00286EA4" w:rsidRDefault="008F7130" w:rsidP="008F7130">
      <w:pPr>
        <w:rPr>
          <w:rtl/>
        </w:rPr>
      </w:pPr>
      <w:r w:rsidRPr="007E0D9F">
        <w:rPr>
          <w:rFonts w:hint="cs"/>
          <w:spacing w:val="-6"/>
          <w:rtl/>
          <w:lang w:bidi="ar-SY"/>
        </w:rPr>
        <w:t xml:space="preserve">يتم بالتفصيل تناول تطبيقات الأجهزة الراديوية قصيرة المدى </w:t>
      </w:r>
      <w:r w:rsidRPr="007E0D9F">
        <w:rPr>
          <w:spacing w:val="-6"/>
          <w:lang w:bidi="ar-SY"/>
        </w:rPr>
        <w:t>(SRD)</w:t>
      </w:r>
      <w:r w:rsidRPr="007E0D9F">
        <w:rPr>
          <w:rFonts w:hint="cs"/>
          <w:spacing w:val="-6"/>
          <w:rtl/>
          <w:lang w:bidi="ar-SY"/>
        </w:rPr>
        <w:t xml:space="preserve"> ونطاقات التردد في ملحقات بالتوصية </w:t>
      </w:r>
      <w:r w:rsidRPr="007E0D9F">
        <w:rPr>
          <w:spacing w:val="-6"/>
          <w:lang w:bidi="ar-SY"/>
        </w:rPr>
        <w:t>CEPT/ERC/REC 70</w:t>
      </w:r>
      <w:r w:rsidRPr="007E0D9F">
        <w:rPr>
          <w:spacing w:val="-6"/>
          <w:lang w:bidi="ar-SY"/>
        </w:rPr>
        <w:noBreakHyphen/>
        <w:t>03</w:t>
      </w:r>
      <w:r w:rsidRPr="007E0D9F">
        <w:rPr>
          <w:rFonts w:hint="cs"/>
          <w:spacing w:val="-6"/>
          <w:rtl/>
        </w:rPr>
        <w:t xml:space="preserve">، </w:t>
      </w:r>
      <w:r w:rsidRPr="00286EA4">
        <w:rPr>
          <w:rFonts w:hint="cs"/>
          <w:rtl/>
        </w:rPr>
        <w:t xml:space="preserve">حيث يمكن تن‍زيلها من موقع الويب الخاص بمكتب الاتصالات الأوروبي: </w:t>
      </w:r>
      <w:r w:rsidRPr="00286EA4">
        <w:rPr>
          <w:lang w:bidi="ar-SY"/>
        </w:rPr>
        <w:t>(</w:t>
      </w:r>
      <w:hyperlink r:id="rId15" w:history="1">
        <w:r w:rsidRPr="00286EA4">
          <w:rPr>
            <w:color w:val="0000FF"/>
            <w:u w:val="single"/>
            <w:lang w:val="en-GB"/>
          </w:rPr>
          <w:t>http://www.cept.org/eco</w:t>
        </w:r>
      </w:hyperlink>
      <w:r w:rsidRPr="00286EA4">
        <w:rPr>
          <w:lang w:bidi="ar-SY"/>
        </w:rPr>
        <w:t>)</w:t>
      </w:r>
      <w:r w:rsidRPr="00286EA4">
        <w:rPr>
          <w:rFonts w:hint="cs"/>
          <w:rtl/>
          <w:lang w:bidi="ar-EG"/>
        </w:rPr>
        <w:t xml:space="preserve">. </w:t>
      </w:r>
      <w:r w:rsidRPr="00286EA4">
        <w:rPr>
          <w:rFonts w:hint="cs"/>
          <w:rtl/>
        </w:rPr>
        <w:t xml:space="preserve">وجدير بالذكر أن هذه التوصية تتناول آخر المعلومات الخاصة بتنظيم الأجهزة </w:t>
      </w:r>
      <w:r w:rsidRPr="00286EA4">
        <w:rPr>
          <w:lang w:bidi="ar-SY"/>
        </w:rPr>
        <w:t>SRD</w:t>
      </w:r>
      <w:r w:rsidRPr="00286EA4">
        <w:rPr>
          <w:rFonts w:hint="cs"/>
          <w:rtl/>
          <w:lang w:bidi="ar-SY"/>
        </w:rPr>
        <w:t xml:space="preserve"> في </w:t>
      </w:r>
      <w:r w:rsidRPr="00286EA4">
        <w:rPr>
          <w:rFonts w:hint="cs"/>
          <w:rtl/>
        </w:rPr>
        <w:t xml:space="preserve">الدول أعضاء المؤتمر </w:t>
      </w:r>
      <w:r w:rsidRPr="00286EA4">
        <w:rPr>
          <w:lang w:bidi="ar-SY"/>
        </w:rPr>
        <w:t>CEPT</w:t>
      </w:r>
      <w:r w:rsidRPr="00286EA4">
        <w:rPr>
          <w:rFonts w:hint="cs"/>
          <w:rtl/>
          <w:lang w:bidi="ar-SY"/>
        </w:rPr>
        <w:t xml:space="preserve">، ويمكن النفاذ إليها مباشرةً عبر الرابط التالي: </w:t>
      </w:r>
      <w:hyperlink r:id="rId16" w:history="1">
        <w:r w:rsidRPr="00286EA4">
          <w:rPr>
            <w:color w:val="0000FF"/>
            <w:u w:val="single"/>
            <w:lang w:val="en-GB"/>
          </w:rPr>
          <w:t>http://www.erodocdb.dk/Docs/doc98/official/pdf/REC7003E.PDF</w:t>
        </w:r>
      </w:hyperlink>
      <w:r w:rsidRPr="00286EA4">
        <w:rPr>
          <w:rStyle w:val="FootnoteReference"/>
          <w:rtl/>
        </w:rPr>
        <w:footnoteReference w:customMarkFollows="1" w:id="3"/>
        <w:t>*</w:t>
      </w:r>
      <w:r w:rsidR="00C27DA9">
        <w:rPr>
          <w:rFonts w:hint="cs"/>
          <w:rtl/>
        </w:rPr>
        <w:t>.</w:t>
      </w:r>
    </w:p>
    <w:p w14:paraId="0A87ADE7" w14:textId="4E00B798" w:rsidR="008F7130" w:rsidRPr="007E0D9F" w:rsidRDefault="008F7130" w:rsidP="008F7130">
      <w:pPr>
        <w:rPr>
          <w:rtl/>
          <w:lang w:bidi="ar-SY"/>
        </w:rPr>
      </w:pPr>
      <w:r w:rsidRPr="007E0D9F">
        <w:rPr>
          <w:rFonts w:hint="cs"/>
          <w:rtl/>
          <w:lang w:bidi="ar-SY"/>
        </w:rPr>
        <w:t xml:space="preserve">وينبغي تذكر أنها تمثل الموقف الأكثر قبولاً بين الدول الأعضاء في المؤتمر </w:t>
      </w:r>
      <w:r w:rsidRPr="007E0D9F">
        <w:rPr>
          <w:lang w:bidi="ar-SY"/>
        </w:rPr>
        <w:t>CEPT</w:t>
      </w:r>
      <w:r w:rsidRPr="007E0D9F">
        <w:rPr>
          <w:rFonts w:hint="cs"/>
          <w:rtl/>
          <w:lang w:bidi="ar-SY"/>
        </w:rPr>
        <w:t xml:space="preserve"> غير أنه لا ينبغي افتراض أن توزيعات التردد </w:t>
      </w:r>
      <w:r w:rsidR="00DE57FA">
        <w:rPr>
          <w:rFonts w:hint="cs"/>
          <w:rtl/>
          <w:lang w:bidi="ar-SY"/>
        </w:rPr>
        <w:t xml:space="preserve">كافة </w:t>
      </w:r>
      <w:r w:rsidRPr="007E0D9F">
        <w:rPr>
          <w:rFonts w:hint="cs"/>
          <w:rtl/>
          <w:lang w:bidi="ar-SY"/>
        </w:rPr>
        <w:t xml:space="preserve">متاحة في جميع البلدان. ويقدم التذييل </w:t>
      </w:r>
      <w:r w:rsidRPr="007E0D9F">
        <w:rPr>
          <w:lang w:bidi="ar-SY"/>
        </w:rPr>
        <w:t>1</w:t>
      </w:r>
      <w:r w:rsidRPr="007E0D9F">
        <w:rPr>
          <w:rFonts w:hint="cs"/>
          <w:rtl/>
          <w:lang w:bidi="ar-SY"/>
        </w:rPr>
        <w:t xml:space="preserve"> بهذه التوصية معلومات مفصلة للتطبيق داخل الدول الأعضاء في المؤتمر </w:t>
      </w:r>
      <w:r w:rsidRPr="007E0D9F">
        <w:rPr>
          <w:lang w:bidi="ar-SY"/>
        </w:rPr>
        <w:t>CEPT</w:t>
      </w:r>
      <w:r w:rsidRPr="007E0D9F">
        <w:rPr>
          <w:rFonts w:hint="cs"/>
          <w:rtl/>
          <w:lang w:bidi="ar-SY"/>
        </w:rPr>
        <w:t>.</w:t>
      </w:r>
    </w:p>
    <w:p w14:paraId="12272706" w14:textId="77777777" w:rsidR="008F7130" w:rsidRPr="007E0D9F" w:rsidRDefault="008F7130" w:rsidP="00DD3317">
      <w:pPr>
        <w:rPr>
          <w:rtl/>
          <w:lang w:bidi="ar-EG"/>
        </w:rPr>
      </w:pPr>
      <w:r w:rsidRPr="007E0D9F">
        <w:rPr>
          <w:rFonts w:hint="cs"/>
          <w:rtl/>
          <w:lang w:bidi="ar-EG"/>
        </w:rPr>
        <w:t xml:space="preserve">وتجدر الإشارة إلى أن </w:t>
      </w:r>
      <w:r w:rsidR="00DD3317" w:rsidRPr="007E0D9F">
        <w:rPr>
          <w:rFonts w:hint="cs"/>
          <w:rtl/>
          <w:lang w:bidi="ar-EG"/>
        </w:rPr>
        <w:t>المرفقين</w:t>
      </w:r>
      <w:r w:rsidRPr="007E0D9F">
        <w:rPr>
          <w:rFonts w:hint="cs"/>
          <w:rtl/>
          <w:lang w:bidi="ar-EG"/>
        </w:rPr>
        <w:t xml:space="preserve"> </w:t>
      </w:r>
      <w:r w:rsidRPr="007E0D9F">
        <w:rPr>
          <w:lang w:val="en-GB" w:bidi="ar-SY"/>
        </w:rPr>
        <w:t>1</w:t>
      </w:r>
      <w:r w:rsidRPr="007E0D9F">
        <w:rPr>
          <w:rFonts w:hint="cs"/>
          <w:rtl/>
          <w:lang w:bidi="ar-EG"/>
        </w:rPr>
        <w:t xml:space="preserve"> و</w:t>
      </w:r>
      <w:r w:rsidRPr="007E0D9F">
        <w:rPr>
          <w:lang w:val="en-GB" w:bidi="ar-SY"/>
        </w:rPr>
        <w:t>3</w:t>
      </w:r>
      <w:r w:rsidRPr="007E0D9F">
        <w:rPr>
          <w:rFonts w:hint="cs"/>
          <w:rtl/>
          <w:lang w:bidi="ar-EG"/>
        </w:rPr>
        <w:t xml:space="preserve"> يمثلان أحدث المعلومات المتاحة التي يحدّثها بانتظام</w:t>
      </w:r>
      <w:r w:rsidRPr="007E0D9F">
        <w:rPr>
          <w:rtl/>
          <w:lang w:bidi="ar-EG"/>
        </w:rPr>
        <w:t xml:space="preserve"> المكتب الأوروبي للاتصالات </w:t>
      </w:r>
      <w:r w:rsidRPr="007E0D9F">
        <w:rPr>
          <w:lang w:bidi="ar-EG"/>
        </w:rPr>
        <w:t>(</w:t>
      </w:r>
      <w:r w:rsidRPr="007E0D9F">
        <w:rPr>
          <w:lang w:val="en-GB" w:bidi="ar-SY"/>
        </w:rPr>
        <w:t>ECO</w:t>
      </w:r>
      <w:r w:rsidRPr="007E0D9F">
        <w:rPr>
          <w:lang w:bidi="ar-EG"/>
        </w:rPr>
        <w:t>)</w:t>
      </w:r>
      <w:r w:rsidRPr="007E0D9F">
        <w:rPr>
          <w:rtl/>
          <w:lang w:bidi="ar-EG"/>
        </w:rPr>
        <w:t xml:space="preserve"> التابع للمؤتمر الأوروبي لإدارات البريد والاتصالات </w:t>
      </w:r>
      <w:r w:rsidRPr="007E0D9F">
        <w:rPr>
          <w:lang w:bidi="ar-EG"/>
        </w:rPr>
        <w:t>(</w:t>
      </w:r>
      <w:r w:rsidRPr="007E0D9F">
        <w:rPr>
          <w:lang w:val="en-GB" w:bidi="ar-SY"/>
        </w:rPr>
        <w:t>CEPT</w:t>
      </w:r>
      <w:r w:rsidRPr="007E0D9F">
        <w:rPr>
          <w:lang w:bidi="ar-EG"/>
        </w:rPr>
        <w:t>)</w:t>
      </w:r>
      <w:r w:rsidRPr="007E0D9F">
        <w:rPr>
          <w:rFonts w:hint="cs"/>
          <w:rtl/>
          <w:lang w:bidi="ar-EG"/>
        </w:rPr>
        <w:t>.</w:t>
      </w:r>
    </w:p>
    <w:p w14:paraId="0310DC30" w14:textId="77777777" w:rsidR="008F7130" w:rsidRPr="007E0D9F" w:rsidRDefault="008F7130" w:rsidP="008F7130">
      <w:pPr>
        <w:pStyle w:val="headingb1"/>
        <w:bidi/>
        <w:spacing w:before="180" w:after="0"/>
        <w:rPr>
          <w:spacing w:val="-4"/>
        </w:rPr>
      </w:pPr>
      <w:r w:rsidRPr="007E0D9F">
        <w:rPr>
          <w:rFonts w:hint="cs"/>
          <w:spacing w:val="-4"/>
          <w:rtl/>
        </w:rPr>
        <w:lastRenderedPageBreak/>
        <w:t xml:space="preserve">المعلومات الأوروبية بشأن </w:t>
      </w:r>
      <w:r w:rsidRPr="007E0D9F">
        <w:rPr>
          <w:spacing w:val="-4"/>
          <w:rtl/>
        </w:rPr>
        <w:t>عمليات نشر الأجهزة قصيرة المدى</w:t>
      </w:r>
      <w:r w:rsidRPr="007E0D9F">
        <w:rPr>
          <w:rFonts w:hint="cs"/>
          <w:spacing w:val="-4"/>
          <w:rtl/>
        </w:rPr>
        <w:t xml:space="preserve"> </w:t>
      </w:r>
      <w:r w:rsidRPr="007E0D9F">
        <w:rPr>
          <w:spacing w:val="-4"/>
        </w:rPr>
        <w:t>(SRD)</w:t>
      </w:r>
      <w:r w:rsidRPr="007E0D9F">
        <w:rPr>
          <w:rFonts w:hint="cs"/>
          <w:spacing w:val="-4"/>
          <w:rtl/>
        </w:rPr>
        <w:t xml:space="preserve"> في </w:t>
      </w:r>
      <w:r w:rsidRPr="007E0D9F">
        <w:rPr>
          <w:spacing w:val="-4"/>
          <w:rtl/>
        </w:rPr>
        <w:t>نظام معلومات الترددات الأوروبي</w:t>
      </w:r>
      <w:r w:rsidRPr="007E0D9F">
        <w:rPr>
          <w:rFonts w:hint="cs"/>
          <w:spacing w:val="-4"/>
          <w:rtl/>
        </w:rPr>
        <w:t> </w:t>
      </w:r>
      <w:r w:rsidRPr="007E0D9F">
        <w:rPr>
          <w:spacing w:val="-4"/>
        </w:rPr>
        <w:t>(EFIS)</w:t>
      </w:r>
      <w:r w:rsidRPr="007E0D9F">
        <w:rPr>
          <w:rFonts w:hint="cs"/>
          <w:spacing w:val="-4"/>
          <w:rtl/>
        </w:rPr>
        <w:t xml:space="preserve"> في المستقبل</w:t>
      </w:r>
    </w:p>
    <w:p w14:paraId="38DBCA18" w14:textId="77777777" w:rsidR="008F7130" w:rsidRPr="007E0D9F" w:rsidRDefault="008F7130" w:rsidP="008F7130">
      <w:pPr>
        <w:rPr>
          <w:rtl/>
        </w:rPr>
      </w:pPr>
      <w:r w:rsidRPr="007E0D9F">
        <w:rPr>
          <w:rFonts w:hint="cs"/>
          <w:rtl/>
        </w:rPr>
        <w:t>و</w:t>
      </w:r>
      <w:r w:rsidRPr="007E0D9F">
        <w:rPr>
          <w:rFonts w:hint="cs"/>
          <w:rtl/>
          <w:lang w:bidi="ar-EG"/>
        </w:rPr>
        <w:t xml:space="preserve">ستتاح كذلك التوصية </w:t>
      </w:r>
      <w:r w:rsidRPr="007E0D9F">
        <w:rPr>
          <w:lang w:val="en-GB" w:bidi="ar-SY"/>
        </w:rPr>
        <w:t>70</w:t>
      </w:r>
      <w:r w:rsidRPr="007E0D9F">
        <w:rPr>
          <w:lang w:val="en-GB" w:bidi="ar-SY"/>
        </w:rPr>
        <w:noBreakHyphen/>
        <w:t>03</w:t>
      </w:r>
      <w:r w:rsidRPr="007E0D9F">
        <w:rPr>
          <w:rtl/>
          <w:lang w:bidi="ar-EG"/>
        </w:rPr>
        <w:t xml:space="preserve"> للجنة الأوروبية للاتصالات الراديوية</w:t>
      </w:r>
      <w:r w:rsidRPr="007E0D9F">
        <w:rPr>
          <w:rFonts w:hint="cs"/>
          <w:rtl/>
          <w:lang w:bidi="ar-EG"/>
        </w:rPr>
        <w:t xml:space="preserve"> (بما في ذلك معلومات التنفيذ الوطنية) في نسق بيانات في المستقبل القريب (جاري التنفيذ) في نظام </w:t>
      </w:r>
      <w:r w:rsidRPr="007E0D9F">
        <w:rPr>
          <w:rtl/>
          <w:lang w:bidi="ar-EG"/>
        </w:rPr>
        <w:t xml:space="preserve">معلومات ترددات المكتب الأوروبي للاتصالات </w:t>
      </w:r>
      <w:r w:rsidRPr="007E0D9F">
        <w:rPr>
          <w:lang w:bidi="ar-EG"/>
        </w:rPr>
        <w:t>(</w:t>
      </w:r>
      <w:r w:rsidRPr="007E0D9F">
        <w:rPr>
          <w:lang w:val="en-GB" w:bidi="ar-SY"/>
        </w:rPr>
        <w:t>ECO</w:t>
      </w:r>
      <w:r w:rsidRPr="007E0D9F">
        <w:rPr>
          <w:lang w:bidi="ar-EG"/>
        </w:rPr>
        <w:t>)</w:t>
      </w:r>
      <w:r w:rsidRPr="007E0D9F">
        <w:rPr>
          <w:rFonts w:hint="cs"/>
          <w:rtl/>
          <w:lang w:bidi="ar-EG"/>
        </w:rPr>
        <w:t xml:space="preserve"> (</w:t>
      </w:r>
      <w:hyperlink r:id="rId17" w:history="1">
        <w:r w:rsidRPr="007E0D9F">
          <w:rPr>
            <w:rStyle w:val="Hyperlink"/>
            <w:rFonts w:eastAsia="MS Mincho"/>
            <w:lang w:val="en-GB" w:eastAsia="da-DK"/>
          </w:rPr>
          <w:t>www.efis.dk</w:t>
        </w:r>
      </w:hyperlink>
      <w:r w:rsidRPr="007E0D9F">
        <w:rPr>
          <w:rFonts w:hint="cs"/>
          <w:rtl/>
          <w:lang w:bidi="ar-EG"/>
        </w:rPr>
        <w:t xml:space="preserve">؛ </w:t>
      </w:r>
      <w:r w:rsidRPr="007E0D9F">
        <w:rPr>
          <w:rFonts w:hint="cs"/>
          <w:rtl/>
        </w:rPr>
        <w:t>ويمكن الاطلاع على المعلومات ذات الصلة ب</w:t>
      </w:r>
      <w:r w:rsidRPr="007E0D9F">
        <w:rPr>
          <w:rtl/>
          <w:lang w:bidi="ar-EG"/>
        </w:rPr>
        <w:t>عمليات نشر الأجهزة قصيرة المدى</w:t>
      </w:r>
      <w:r w:rsidRPr="007E0D9F">
        <w:rPr>
          <w:rFonts w:hint="cs"/>
          <w:rtl/>
          <w:lang w:bidi="ar-EG"/>
        </w:rPr>
        <w:t xml:space="preserve"> </w:t>
      </w:r>
      <w:r w:rsidRPr="007E0D9F">
        <w:rPr>
          <w:lang w:bidi="ar-EG"/>
        </w:rPr>
        <w:t>(</w:t>
      </w:r>
      <w:r w:rsidRPr="007E0D9F">
        <w:rPr>
          <w:lang w:val="en-GB" w:bidi="ar-SY"/>
        </w:rPr>
        <w:t>SRD</w:t>
      </w:r>
      <w:r w:rsidRPr="007E0D9F">
        <w:rPr>
          <w:lang w:bidi="ar-EG"/>
        </w:rPr>
        <w:t>)</w:t>
      </w:r>
      <w:r w:rsidRPr="007E0D9F">
        <w:rPr>
          <w:rFonts w:hint="cs"/>
          <w:rtl/>
          <w:lang w:bidi="ar-EG"/>
        </w:rPr>
        <w:t xml:space="preserve"> الموقع: </w:t>
      </w:r>
      <w:hyperlink r:id="rId18" w:history="1">
        <w:r w:rsidRPr="007E0D9F">
          <w:rPr>
            <w:rStyle w:val="Hyperlink"/>
            <w:rFonts w:eastAsia="MS Mincho"/>
            <w:lang w:val="en-GB"/>
          </w:rPr>
          <w:t>EFIS SRD Regulations</w:t>
        </w:r>
      </w:hyperlink>
      <w:r w:rsidRPr="007E0D9F">
        <w:rPr>
          <w:rFonts w:hint="cs"/>
          <w:rtl/>
          <w:lang w:bidi="ar-EG"/>
        </w:rPr>
        <w:t xml:space="preserve">. وهذا يعني أنه يمكن في القريب العاجل نقل المعلومات في نسق </w:t>
      </w:r>
      <w:r w:rsidRPr="007E0D9F">
        <w:rPr>
          <w:lang w:bidi="ar-SY"/>
        </w:rPr>
        <w:t>csv</w:t>
      </w:r>
      <w:r w:rsidRPr="007E0D9F">
        <w:rPr>
          <w:rFonts w:hint="cs"/>
          <w:rtl/>
          <w:lang w:bidi="ar-EG"/>
        </w:rPr>
        <w:t xml:space="preserve"> </w:t>
      </w:r>
      <w:r w:rsidRPr="007E0D9F">
        <w:rPr>
          <w:lang w:bidi="ar-EG"/>
        </w:rPr>
        <w:t>(</w:t>
      </w:r>
      <w:r w:rsidRPr="007E0D9F">
        <w:rPr>
          <w:lang w:val="en-GB" w:bidi="ar-SY"/>
        </w:rPr>
        <w:t>excel</w:t>
      </w:r>
      <w:r w:rsidRPr="007E0D9F">
        <w:rPr>
          <w:lang w:bidi="ar-EG"/>
        </w:rPr>
        <w:t>)</w:t>
      </w:r>
      <w:r w:rsidRPr="007E0D9F">
        <w:rPr>
          <w:rFonts w:hint="cs"/>
          <w:rtl/>
          <w:lang w:bidi="ar-EG"/>
        </w:rPr>
        <w:t>.</w:t>
      </w:r>
    </w:p>
    <w:p w14:paraId="62E4DE73" w14:textId="77777777" w:rsidR="008F7130" w:rsidRPr="007E0D9F" w:rsidRDefault="008F7130" w:rsidP="000B14D8">
      <w:pPr>
        <w:rPr>
          <w:rtl/>
          <w:lang w:bidi="ar-EG"/>
        </w:rPr>
      </w:pPr>
      <w:r w:rsidRPr="007E0D9F">
        <w:rPr>
          <w:rFonts w:hint="cs"/>
          <w:rtl/>
        </w:rPr>
        <w:t xml:space="preserve">وسيتمكن المستعملون من اختيار معلومات التنفيذ ذات الصلة بعمليات </w:t>
      </w:r>
      <w:r w:rsidRPr="007E0D9F">
        <w:rPr>
          <w:lang w:bidi="ar-SY"/>
        </w:rPr>
        <w:t>SRD</w:t>
      </w:r>
      <w:r w:rsidRPr="007E0D9F">
        <w:rPr>
          <w:rFonts w:hint="cs"/>
          <w:rtl/>
          <w:lang w:bidi="ar-EG"/>
        </w:rPr>
        <w:t xml:space="preserve"> والبحث عنها ومقارنتها بين البلدان في أوروبا (وفقاً</w:t>
      </w:r>
      <w:r w:rsidR="000B14D8" w:rsidRPr="007E0D9F">
        <w:rPr>
          <w:rFonts w:hint="eastAsia"/>
          <w:rtl/>
          <w:lang w:bidi="ar-EG"/>
        </w:rPr>
        <w:t> </w:t>
      </w:r>
      <w:r w:rsidRPr="007E0D9F">
        <w:rPr>
          <w:rFonts w:hint="cs"/>
          <w:rtl/>
          <w:lang w:bidi="ar-EG"/>
        </w:rPr>
        <w:t xml:space="preserve">لمدة التطبيق و/أو نطاق الترددات) لجميع تطبيقات </w:t>
      </w:r>
      <w:r w:rsidRPr="007E0D9F">
        <w:rPr>
          <w:lang w:bidi="ar-SY"/>
        </w:rPr>
        <w:t>SRD</w:t>
      </w:r>
      <w:r w:rsidRPr="007E0D9F">
        <w:rPr>
          <w:rFonts w:hint="cs"/>
          <w:rtl/>
          <w:lang w:bidi="ar-EG"/>
        </w:rPr>
        <w:t>. ويمكن في </w:t>
      </w:r>
      <w:r w:rsidRPr="007E0D9F">
        <w:rPr>
          <w:rtl/>
          <w:lang w:bidi="ar-EG"/>
        </w:rPr>
        <w:t>نظام معلومات الترددات الأوروبي (</w:t>
      </w:r>
      <w:r w:rsidRPr="007E0D9F">
        <w:rPr>
          <w:lang w:val="en-GB" w:bidi="ar-SY"/>
        </w:rPr>
        <w:t>EFIS</w:t>
      </w:r>
      <w:r w:rsidRPr="007E0D9F">
        <w:rPr>
          <w:rtl/>
          <w:lang w:bidi="ar-EG"/>
        </w:rPr>
        <w:t>)</w:t>
      </w:r>
      <w:r w:rsidRPr="007E0D9F">
        <w:rPr>
          <w:rFonts w:hint="cs"/>
          <w:rtl/>
          <w:lang w:bidi="ar-EG"/>
        </w:rPr>
        <w:t xml:space="preserve"> أن تظهر بسهولة عند الطلب جميع المعلومات الأخرى ذات الصلة (أي، يمكن تحديد المستعمل لها) في نفس نطاق الترددات لجميع التطبيقات أو التطبيق المحدد</w:t>
      </w:r>
      <w:r w:rsidR="00792494" w:rsidRPr="007E0D9F">
        <w:rPr>
          <w:rFonts w:hint="cs"/>
          <w:rtl/>
          <w:lang w:bidi="ar-EG"/>
        </w:rPr>
        <w:t xml:space="preserve">، </w:t>
      </w:r>
      <w:r w:rsidRPr="007E0D9F">
        <w:rPr>
          <w:rFonts w:hint="cs"/>
          <w:rtl/>
          <w:lang w:bidi="ar-EG"/>
        </w:rPr>
        <w:t xml:space="preserve">(على سبيل المثال، الوثائق المرجعية لنظام </w:t>
      </w:r>
      <w:r w:rsidRPr="007E0D9F">
        <w:rPr>
          <w:lang w:val="en-GB" w:bidi="ar-SY"/>
        </w:rPr>
        <w:t>ETSI</w:t>
      </w:r>
      <w:r w:rsidRPr="007E0D9F">
        <w:rPr>
          <w:rFonts w:hint="cs"/>
          <w:rtl/>
        </w:rPr>
        <w:t xml:space="preserve"> التي توضح الخصائص التقنية لتطبيقات</w:t>
      </w:r>
      <w:r w:rsidRPr="007E0D9F">
        <w:rPr>
          <w:rFonts w:hint="eastAsia"/>
          <w:rtl/>
        </w:rPr>
        <w:t> </w:t>
      </w:r>
      <w:r w:rsidRPr="007E0D9F">
        <w:rPr>
          <w:lang w:val="en-GB" w:bidi="ar-SY"/>
        </w:rPr>
        <w:t>SRD</w:t>
      </w:r>
      <w:r w:rsidRPr="007E0D9F">
        <w:rPr>
          <w:rFonts w:hint="cs"/>
          <w:rtl/>
        </w:rPr>
        <w:t xml:space="preserve"> أو</w:t>
      </w:r>
      <w:r w:rsidRPr="007E0D9F">
        <w:rPr>
          <w:rFonts w:hint="eastAsia"/>
          <w:rtl/>
        </w:rPr>
        <w:t> </w:t>
      </w:r>
      <w:r w:rsidRPr="007E0D9F">
        <w:rPr>
          <w:rFonts w:hint="cs"/>
          <w:rtl/>
        </w:rPr>
        <w:t xml:space="preserve">تقارير </w:t>
      </w:r>
      <w:r w:rsidRPr="007E0D9F">
        <w:rPr>
          <w:lang w:val="en-GB" w:bidi="ar-SY"/>
        </w:rPr>
        <w:t>ECC</w:t>
      </w:r>
      <w:r w:rsidRPr="007E0D9F">
        <w:rPr>
          <w:rFonts w:hint="cs"/>
          <w:rtl/>
        </w:rPr>
        <w:t xml:space="preserve"> أو قرارات </w:t>
      </w:r>
      <w:r w:rsidRPr="007E0D9F">
        <w:rPr>
          <w:lang w:val="en-GB" w:bidi="ar-SY"/>
        </w:rPr>
        <w:t>EC</w:t>
      </w:r>
      <w:r w:rsidRPr="007E0D9F">
        <w:rPr>
          <w:rFonts w:hint="cs"/>
          <w:rtl/>
        </w:rPr>
        <w:t xml:space="preserve"> أو </w:t>
      </w:r>
      <w:r w:rsidRPr="007E0D9F">
        <w:rPr>
          <w:lang w:val="en-GB" w:bidi="ar-SY"/>
        </w:rPr>
        <w:t>ECC</w:t>
      </w:r>
      <w:r w:rsidRPr="007E0D9F">
        <w:rPr>
          <w:rFonts w:hint="cs"/>
          <w:rtl/>
        </w:rPr>
        <w:t xml:space="preserve"> أو فئات المعدات من الصنف </w:t>
      </w:r>
      <w:r w:rsidRPr="007E0D9F">
        <w:rPr>
          <w:lang w:bidi="ar-SY"/>
        </w:rPr>
        <w:t>1</w:t>
      </w:r>
      <w:r w:rsidRPr="007E0D9F">
        <w:rPr>
          <w:rFonts w:hint="cs"/>
          <w:rtl/>
          <w:lang w:bidi="ar-EG"/>
        </w:rPr>
        <w:t xml:space="preserve"> أو وثائق الأطراف الثالثة أو الدراسات الأخرى أو</w:t>
      </w:r>
      <w:r w:rsidRPr="007E0D9F">
        <w:rPr>
          <w:rFonts w:hint="eastAsia"/>
          <w:rtl/>
          <w:lang w:bidi="ar-EG"/>
        </w:rPr>
        <w:t> </w:t>
      </w:r>
      <w:r w:rsidRPr="007E0D9F">
        <w:rPr>
          <w:rFonts w:hint="cs"/>
          <w:rtl/>
          <w:lang w:bidi="ar-EG"/>
        </w:rPr>
        <w:t>استبيانات المؤتمر</w:t>
      </w:r>
      <w:r w:rsidR="000B14D8" w:rsidRPr="007E0D9F">
        <w:rPr>
          <w:rFonts w:hint="eastAsia"/>
          <w:rtl/>
          <w:lang w:bidi="ar-EG"/>
        </w:rPr>
        <w:t> </w:t>
      </w:r>
      <w:r w:rsidRPr="007E0D9F">
        <w:rPr>
          <w:lang w:val="en-GB" w:bidi="ar-SY"/>
        </w:rPr>
        <w:t>CEPT</w:t>
      </w:r>
      <w:r w:rsidRPr="007E0D9F">
        <w:rPr>
          <w:rFonts w:hint="cs"/>
          <w:rtl/>
        </w:rPr>
        <w:t xml:space="preserve"> أو المعلومات الوطنية، إلخ). ويمكن للمستعملين، إذا اقتضى الأمر، استخدام المترجم الإلكتروني المتاح في </w:t>
      </w:r>
      <w:r w:rsidRPr="007E0D9F">
        <w:rPr>
          <w:rtl/>
          <w:lang w:bidi="ar-EG"/>
        </w:rPr>
        <w:t xml:space="preserve">نظام معلومات الترددات الأوروبي </w:t>
      </w:r>
      <w:r w:rsidRPr="007E0D9F">
        <w:rPr>
          <w:lang w:bidi="ar-EG"/>
        </w:rPr>
        <w:t>(</w:t>
      </w:r>
      <w:r w:rsidRPr="007E0D9F">
        <w:rPr>
          <w:lang w:val="en-GB" w:bidi="ar-SY"/>
        </w:rPr>
        <w:t>EFIS</w:t>
      </w:r>
      <w:r w:rsidRPr="007E0D9F">
        <w:rPr>
          <w:lang w:bidi="ar-EG"/>
        </w:rPr>
        <w:t>)</w:t>
      </w:r>
      <w:r w:rsidRPr="007E0D9F">
        <w:rPr>
          <w:rFonts w:hint="cs"/>
          <w:rtl/>
          <w:lang w:bidi="ar-EG"/>
        </w:rPr>
        <w:t xml:space="preserve"> لإظهار المعلومات بلغات أخرى غير الإنكليزية (منفذ بالفعل). وتتاح كذلك المعلومات المفصلة بشأن التنفيذ الوطني تحت </w:t>
      </w:r>
      <w:r w:rsidRPr="007E0D9F">
        <w:rPr>
          <w:lang w:val="en-GB" w:bidi="ar-SY"/>
        </w:rPr>
        <w:t>Applications and Radio Interfaces</w:t>
      </w:r>
      <w:r w:rsidRPr="007E0D9F">
        <w:rPr>
          <w:rFonts w:hint="cs"/>
          <w:rtl/>
          <w:lang w:bidi="ar-EG"/>
        </w:rPr>
        <w:t>. وينبغي للمستعملين تحديد مدة التطبيق و/أو نطاق الترددات وكذلك البلد للبحث عن المعلومات المتعلقة بالسطوح البينية الراديوية الوطنية.</w:t>
      </w:r>
    </w:p>
    <w:p w14:paraId="0136C98F" w14:textId="77777777" w:rsidR="008F7130" w:rsidRPr="007E0D9F" w:rsidRDefault="008F7130" w:rsidP="00DD3317">
      <w:pPr>
        <w:rPr>
          <w:rtl/>
          <w:lang w:bidi="ar-EG"/>
        </w:rPr>
      </w:pPr>
      <w:r w:rsidRPr="007E0D9F">
        <w:rPr>
          <w:rFonts w:hint="cs"/>
          <w:rtl/>
          <w:lang w:bidi="ar-EG"/>
        </w:rPr>
        <w:t>ويدرج كذلك في </w:t>
      </w:r>
      <w:r w:rsidRPr="007E0D9F">
        <w:rPr>
          <w:rtl/>
          <w:lang w:bidi="ar-EG"/>
        </w:rPr>
        <w:t xml:space="preserve">نظام معلومات الترددات الأوروبي </w:t>
      </w:r>
      <w:r w:rsidRPr="007E0D9F">
        <w:rPr>
          <w:lang w:bidi="ar-EG"/>
        </w:rPr>
        <w:t>(</w:t>
      </w:r>
      <w:r w:rsidRPr="007E0D9F">
        <w:rPr>
          <w:lang w:val="en-GB" w:bidi="ar-SY"/>
        </w:rPr>
        <w:t>EFIS</w:t>
      </w:r>
      <w:r w:rsidRPr="007E0D9F">
        <w:rPr>
          <w:lang w:bidi="ar-EG"/>
        </w:rPr>
        <w:t>)</w:t>
      </w:r>
      <w:r w:rsidRPr="007E0D9F">
        <w:rPr>
          <w:rFonts w:hint="cs"/>
          <w:rtl/>
          <w:lang w:bidi="ar-EG"/>
        </w:rPr>
        <w:t xml:space="preserve"> </w:t>
      </w:r>
      <w:r w:rsidRPr="007E0D9F">
        <w:rPr>
          <w:rtl/>
          <w:lang w:bidi="ar-EG"/>
        </w:rPr>
        <w:t xml:space="preserve">جدول التوزيعات الأوروبية المشتركة </w:t>
      </w:r>
      <w:r w:rsidRPr="007E0D9F">
        <w:rPr>
          <w:rFonts w:hint="cs"/>
          <w:rtl/>
          <w:lang w:bidi="ar-EG"/>
        </w:rPr>
        <w:t>ويمكن تنزيله (اختر فقط</w:t>
      </w:r>
      <w:r w:rsidRPr="007E0D9F">
        <w:rPr>
          <w:rFonts w:hint="eastAsia"/>
          <w:rtl/>
          <w:lang w:bidi="ar-EG"/>
        </w:rPr>
        <w:t> </w:t>
      </w:r>
      <w:r w:rsidRPr="007E0D9F">
        <w:rPr>
          <w:lang w:val="en-GB" w:bidi="ar-SY"/>
        </w:rPr>
        <w:t>ECA</w:t>
      </w:r>
      <w:r w:rsidRPr="007E0D9F">
        <w:rPr>
          <w:rFonts w:hint="cs"/>
          <w:rtl/>
          <w:lang w:bidi="ar-EG"/>
        </w:rPr>
        <w:t xml:space="preserve">). وهو يحتوي على جميع </w:t>
      </w:r>
      <w:r w:rsidRPr="007E0D9F">
        <w:rPr>
          <w:rtl/>
          <w:lang w:bidi="ar-EG"/>
        </w:rPr>
        <w:t xml:space="preserve">تدابير المواءمة الخاصة بلجنة الاتصالات الإلكترونية </w:t>
      </w:r>
      <w:r w:rsidRPr="007E0D9F">
        <w:rPr>
          <w:rFonts w:hint="cs"/>
          <w:rtl/>
          <w:lang w:bidi="ar-EG"/>
        </w:rPr>
        <w:t xml:space="preserve">ذات الصلة بنظام </w:t>
      </w:r>
      <w:r w:rsidRPr="007E0D9F">
        <w:rPr>
          <w:lang w:val="en-GB" w:bidi="ar-SY"/>
        </w:rPr>
        <w:t>SRD</w:t>
      </w:r>
      <w:r w:rsidRPr="007E0D9F">
        <w:rPr>
          <w:rFonts w:hint="cs"/>
          <w:rtl/>
          <w:lang w:bidi="ar-EG"/>
        </w:rPr>
        <w:t xml:space="preserve"> والمعايير الأوروبية المنسقة التابعة ل</w:t>
      </w:r>
      <w:r w:rsidRPr="007E0D9F">
        <w:rPr>
          <w:rtl/>
          <w:lang w:bidi="ar-EG"/>
        </w:rPr>
        <w:t>لمعهد الأوروبي ل‍معا</w:t>
      </w:r>
      <w:r w:rsidRPr="007E0D9F">
        <w:rPr>
          <w:rFonts w:hint="cs"/>
          <w:rtl/>
          <w:lang w:bidi="ar-EG"/>
        </w:rPr>
        <w:t>يي</w:t>
      </w:r>
      <w:r w:rsidRPr="007E0D9F">
        <w:rPr>
          <w:rtl/>
          <w:lang w:bidi="ar-EG"/>
        </w:rPr>
        <w:t>‍ر الاتصالات</w:t>
      </w:r>
      <w:r w:rsidRPr="007E0D9F">
        <w:rPr>
          <w:rFonts w:hint="cs"/>
          <w:rtl/>
          <w:lang w:bidi="ar-EG"/>
        </w:rPr>
        <w:t xml:space="preserve"> الجاري تطبيقها. ويتاح الجدول تحت </w:t>
      </w:r>
      <w:r w:rsidRPr="007E0D9F">
        <w:rPr>
          <w:lang w:val="en-GB" w:bidi="ar-SY"/>
        </w:rPr>
        <w:t>ECO Frequency Information System (EFIS)</w:t>
      </w:r>
      <w:r w:rsidRPr="007E0D9F">
        <w:rPr>
          <w:rFonts w:hint="cs"/>
          <w:rtl/>
          <w:lang w:bidi="ar-EG"/>
        </w:rPr>
        <w:t xml:space="preserve"> على الموقع:</w:t>
      </w:r>
      <w:r w:rsidRPr="007E0D9F">
        <w:rPr>
          <w:rFonts w:hint="eastAsia"/>
          <w:rtl/>
          <w:lang w:bidi="ar-EG"/>
        </w:rPr>
        <w:t> </w:t>
      </w:r>
      <w:hyperlink r:id="rId19" w:history="1">
        <w:r w:rsidR="00DD3317" w:rsidRPr="007E0D9F">
          <w:rPr>
            <w:rStyle w:val="Hyperlink"/>
            <w:lang w:bidi="ar-EG"/>
          </w:rPr>
          <w:t>http://www.efis.dk/sitecontent.jsp?sitecontent=ecatable</w:t>
        </w:r>
      </w:hyperlink>
      <w:r w:rsidRPr="007E0D9F">
        <w:rPr>
          <w:rFonts w:hint="cs"/>
          <w:rtl/>
          <w:lang w:bidi="ar-EG"/>
        </w:rPr>
        <w:t>.</w:t>
      </w:r>
    </w:p>
    <w:p w14:paraId="2DDF1604" w14:textId="77777777" w:rsidR="008F7130" w:rsidRPr="007E0D9F" w:rsidRDefault="008F7130" w:rsidP="008F7130">
      <w:pPr>
        <w:pStyle w:val="Heading1"/>
        <w:rPr>
          <w:rtl/>
          <w:lang w:bidi="ar-EG"/>
        </w:rPr>
      </w:pPr>
      <w:bookmarkStart w:id="688" w:name="_Toc263327636"/>
      <w:bookmarkStart w:id="689" w:name="_Toc288491740"/>
      <w:bookmarkStart w:id="690" w:name="_Toc307317137"/>
      <w:bookmarkStart w:id="691" w:name="_Toc307388358"/>
      <w:bookmarkStart w:id="692" w:name="_Toc311532013"/>
      <w:bookmarkStart w:id="693" w:name="_Toc352061569"/>
      <w:bookmarkStart w:id="694" w:name="_Toc389753078"/>
      <w:bookmarkStart w:id="695" w:name="_Toc389831548"/>
      <w:bookmarkStart w:id="696" w:name="_Toc390258965"/>
      <w:bookmarkStart w:id="697" w:name="_Toc390259129"/>
      <w:bookmarkStart w:id="698" w:name="_Toc390259270"/>
      <w:bookmarkStart w:id="699" w:name="_Toc519866975"/>
      <w:bookmarkStart w:id="700" w:name="_Toc519867457"/>
      <w:bookmarkStart w:id="701" w:name="_Toc45093290"/>
      <w:r w:rsidRPr="007E0D9F">
        <w:rPr>
          <w:lang w:val="en-GB" w:bidi="ar-SY"/>
        </w:rPr>
        <w:t>3</w:t>
      </w:r>
      <w:r w:rsidRPr="007E0D9F">
        <w:rPr>
          <w:rFonts w:hint="cs"/>
          <w:rtl/>
          <w:lang w:bidi="ar-SY"/>
        </w:rPr>
        <w:tab/>
        <w:t>المواصفات التقنية</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625C7197" w14:textId="77777777" w:rsidR="008F7130" w:rsidRPr="007E0D9F" w:rsidRDefault="008F7130" w:rsidP="008F7130">
      <w:pPr>
        <w:pStyle w:val="Heading2"/>
        <w:rPr>
          <w:rtl/>
        </w:rPr>
      </w:pPr>
      <w:bookmarkStart w:id="702" w:name="_Toc263327637"/>
      <w:bookmarkStart w:id="703" w:name="_Toc288491741"/>
      <w:bookmarkStart w:id="704" w:name="_Toc307317138"/>
      <w:bookmarkStart w:id="705" w:name="_Toc307388359"/>
      <w:bookmarkStart w:id="706" w:name="_Toc311532014"/>
      <w:bookmarkStart w:id="707" w:name="_Toc352061570"/>
      <w:bookmarkStart w:id="708" w:name="_Toc389753079"/>
      <w:bookmarkStart w:id="709" w:name="_Toc389831549"/>
      <w:bookmarkStart w:id="710" w:name="_Toc390258966"/>
      <w:bookmarkStart w:id="711" w:name="_Toc390259130"/>
      <w:bookmarkStart w:id="712" w:name="_Toc390259271"/>
      <w:bookmarkStart w:id="713" w:name="_Toc519866976"/>
      <w:bookmarkStart w:id="714" w:name="_Toc519867458"/>
      <w:bookmarkStart w:id="715" w:name="_Toc45093291"/>
      <w:r w:rsidRPr="007E0D9F">
        <w:rPr>
          <w:lang w:val="en-GB"/>
        </w:rPr>
        <w:t>1.3</w:t>
      </w:r>
      <w:r w:rsidRPr="007E0D9F">
        <w:rPr>
          <w:rFonts w:hint="cs"/>
          <w:rtl/>
        </w:rPr>
        <w:tab/>
        <w:t xml:space="preserve">معايير </w:t>
      </w:r>
      <w:r w:rsidRPr="007E0D9F">
        <w:rPr>
          <w:rtl/>
        </w:rPr>
        <w:t>المعهد الأوروبي لمعايير الاتصالات</w:t>
      </w:r>
      <w:r w:rsidRPr="007E0D9F">
        <w:rPr>
          <w:rFonts w:hint="cs"/>
          <w:rtl/>
        </w:rPr>
        <w:t xml:space="preserve"> </w:t>
      </w:r>
      <w:r w:rsidRPr="007E0D9F">
        <w:rPr>
          <w:lang w:val="en-GB"/>
        </w:rPr>
        <w:t>(ETSI</w:t>
      </w:r>
      <w:bookmarkEnd w:id="702"/>
      <w:bookmarkEnd w:id="703"/>
      <w:r w:rsidRPr="007E0D9F">
        <w:rPr>
          <w:lang w:val="en-GB"/>
        </w:rPr>
        <w:t>)</w:t>
      </w:r>
      <w:bookmarkEnd w:id="704"/>
      <w:bookmarkEnd w:id="705"/>
      <w:bookmarkEnd w:id="706"/>
      <w:bookmarkEnd w:id="707"/>
      <w:bookmarkEnd w:id="708"/>
      <w:bookmarkEnd w:id="709"/>
      <w:bookmarkEnd w:id="710"/>
      <w:bookmarkEnd w:id="711"/>
      <w:bookmarkEnd w:id="712"/>
      <w:bookmarkEnd w:id="713"/>
      <w:bookmarkEnd w:id="714"/>
      <w:bookmarkEnd w:id="715"/>
    </w:p>
    <w:p w14:paraId="0F7EA6E8" w14:textId="77777777" w:rsidR="008F7130" w:rsidRPr="007E0D9F" w:rsidRDefault="008F7130" w:rsidP="008F7130">
      <w:pPr>
        <w:keepNext/>
        <w:keepLines/>
        <w:rPr>
          <w:rtl/>
          <w:lang w:bidi="ar-SY"/>
        </w:rPr>
      </w:pPr>
      <w:r w:rsidRPr="007E0D9F">
        <w:rPr>
          <w:rFonts w:hint="cs"/>
          <w:rtl/>
          <w:lang w:bidi="ar-SY"/>
        </w:rPr>
        <w:t xml:space="preserve">المعهد </w:t>
      </w:r>
      <w:r w:rsidRPr="007E0D9F">
        <w:rPr>
          <w:lang w:bidi="ar-SY"/>
        </w:rPr>
        <w:t>ETSI</w:t>
      </w:r>
      <w:r w:rsidRPr="007E0D9F">
        <w:rPr>
          <w:rFonts w:hint="cs"/>
          <w:rtl/>
          <w:lang w:bidi="ar-SY"/>
        </w:rPr>
        <w:t xml:space="preserve"> مكلف بإعداد معايير متَّسقة لأجهزة الاتصالات والاتصالات الراديوية. وهذه المعايير المستعمَلة لأغراض تنظيمية معروفة بتسمية معايير </w:t>
      </w:r>
      <w:r w:rsidRPr="007E0D9F">
        <w:rPr>
          <w:rFonts w:hint="cs"/>
          <w:rtl/>
          <w:lang w:bidi="ar-EG"/>
        </w:rPr>
        <w:t>أوروبية</w:t>
      </w:r>
      <w:r w:rsidRPr="007E0D9F">
        <w:rPr>
          <w:rFonts w:hint="cs"/>
          <w:rtl/>
          <w:lang w:bidi="ar-SY"/>
        </w:rPr>
        <w:t xml:space="preserve"> (تتصدَّرها السابقة</w:t>
      </w:r>
      <w:r w:rsidRPr="007E0D9F">
        <w:rPr>
          <w:rFonts w:hint="eastAsia"/>
          <w:rtl/>
          <w:lang w:bidi="ar-SY"/>
        </w:rPr>
        <w:t> </w:t>
      </w:r>
      <w:r w:rsidRPr="007E0D9F">
        <w:rPr>
          <w:lang w:bidi="ar-SY"/>
        </w:rPr>
        <w:t>EN</w:t>
      </w:r>
      <w:r w:rsidRPr="007E0D9F">
        <w:rPr>
          <w:rFonts w:hint="cs"/>
          <w:rtl/>
          <w:lang w:bidi="ar-SY"/>
        </w:rPr>
        <w:t>).</w:t>
      </w:r>
    </w:p>
    <w:p w14:paraId="08D5C370" w14:textId="77777777" w:rsidR="008F7130" w:rsidRPr="007E0D9F" w:rsidRDefault="008F7130" w:rsidP="008F7130">
      <w:pPr>
        <w:rPr>
          <w:rtl/>
          <w:lang w:bidi="ar-SY"/>
        </w:rPr>
      </w:pPr>
      <w:r w:rsidRPr="007E0D9F">
        <w:rPr>
          <w:rFonts w:hint="cs"/>
          <w:rtl/>
          <w:lang w:bidi="ar-SY"/>
        </w:rPr>
        <w:t xml:space="preserve">وتحتوي المعايير المتسقة، الخاصة بالتجهيزات الراديوية، مواصفات تتعلق بفعالية استعمال الطيف، وبتجنُّب التداخل الضار. فيستطيع المصنِّعون استعمال هذه المعايير كجزء من عملية تقييم المطابقة. وتطبيق المعايير التي وضعها المعهد </w:t>
      </w:r>
      <w:r w:rsidRPr="007E0D9F">
        <w:rPr>
          <w:lang w:bidi="ar-SY"/>
        </w:rPr>
        <w:t>ETSI</w:t>
      </w:r>
      <w:r w:rsidRPr="007E0D9F">
        <w:rPr>
          <w:rFonts w:hint="cs"/>
          <w:rtl/>
          <w:lang w:bidi="ar-SY"/>
        </w:rPr>
        <w:t xml:space="preserve"> ليس إجبارياً، إلا أنه يجب، في حال عدم تطبيقها، استشارة هيئة مختصة. ويتوجب على منظمات التقييس الوطنية، طبقاً لقانون الاتحاد الأوروبي، دمج المعايير الأوروبية للاتصالات </w:t>
      </w:r>
      <w:r w:rsidRPr="007E0D9F">
        <w:rPr>
          <w:lang w:bidi="ar-SY"/>
        </w:rPr>
        <w:t>ETS)</w:t>
      </w:r>
      <w:r w:rsidRPr="007E0D9F">
        <w:rPr>
          <w:rFonts w:hint="cs"/>
          <w:rtl/>
          <w:lang w:bidi="ar-SY"/>
        </w:rPr>
        <w:t xml:space="preserve"> أو </w:t>
      </w:r>
      <w:r w:rsidRPr="007E0D9F">
        <w:rPr>
          <w:lang w:bidi="ar-SY"/>
        </w:rPr>
        <w:t>(EN</w:t>
      </w:r>
      <w:r w:rsidRPr="007E0D9F">
        <w:rPr>
          <w:rFonts w:hint="cs"/>
          <w:rtl/>
          <w:lang w:bidi="ar-SY"/>
        </w:rPr>
        <w:t xml:space="preserve"> في المعايير الوطنية، وسحب كل المعايير الوطنية المنافية.</w:t>
      </w:r>
    </w:p>
    <w:p w14:paraId="0BB75929" w14:textId="77777777" w:rsidR="008F7130" w:rsidRPr="007E0D9F" w:rsidRDefault="008F7130" w:rsidP="008F7130">
      <w:pPr>
        <w:rPr>
          <w:rtl/>
          <w:lang w:bidi="ar-SY"/>
        </w:rPr>
      </w:pPr>
      <w:r w:rsidRPr="007E0D9F">
        <w:rPr>
          <w:rFonts w:hint="cs"/>
          <w:rtl/>
          <w:lang w:bidi="ar-SY"/>
        </w:rPr>
        <w:t xml:space="preserve">وفيما يخص الأجهزة قصيرة المدى، وضع المعهد </w:t>
      </w:r>
      <w:r w:rsidRPr="007E0D9F">
        <w:rPr>
          <w:lang w:bidi="ar-SY"/>
        </w:rPr>
        <w:t>ETSI</w:t>
      </w:r>
      <w:r w:rsidRPr="007E0D9F">
        <w:rPr>
          <w:rFonts w:hint="cs"/>
          <w:rtl/>
          <w:lang w:bidi="ar-SY"/>
        </w:rPr>
        <w:t xml:space="preserve"> أربعة معايير تنوُّعية </w:t>
      </w:r>
      <w:r w:rsidRPr="007E0D9F">
        <w:rPr>
          <w:lang w:bidi="ar-SY"/>
        </w:rPr>
        <w:t>EN 300 220)</w:t>
      </w:r>
      <w:r w:rsidRPr="007E0D9F">
        <w:rPr>
          <w:rFonts w:hint="cs"/>
          <w:rtl/>
          <w:lang w:bidi="ar-SY"/>
        </w:rPr>
        <w:t xml:space="preserve"> و</w:t>
      </w:r>
      <w:r w:rsidRPr="007E0D9F">
        <w:rPr>
          <w:lang w:bidi="ar-SY"/>
        </w:rPr>
        <w:t>EN 300 330</w:t>
      </w:r>
      <w:r w:rsidRPr="007E0D9F">
        <w:rPr>
          <w:rFonts w:hint="cs"/>
          <w:rtl/>
          <w:lang w:bidi="ar-SY"/>
        </w:rPr>
        <w:t xml:space="preserve"> و</w:t>
      </w:r>
      <w:r w:rsidRPr="007E0D9F">
        <w:rPr>
          <w:lang w:bidi="ar-SY"/>
        </w:rPr>
        <w:t>EN 300 440</w:t>
      </w:r>
      <w:r w:rsidRPr="007E0D9F">
        <w:rPr>
          <w:rFonts w:hint="cs"/>
          <w:rtl/>
          <w:lang w:bidi="ar-SY"/>
        </w:rPr>
        <w:t xml:space="preserve"> و</w:t>
      </w:r>
      <w:r w:rsidRPr="007E0D9F">
        <w:rPr>
          <w:lang w:bidi="ar-SY"/>
        </w:rPr>
        <w:t>(EN 305 550</w:t>
      </w:r>
      <w:r w:rsidRPr="007E0D9F">
        <w:rPr>
          <w:rFonts w:hint="cs"/>
          <w:rtl/>
          <w:lang w:bidi="ar-SY"/>
        </w:rPr>
        <w:t xml:space="preserve"> وعدداً من المعايير المتعلقة بتطبيقات خاصة. ويشمل التذييل</w:t>
      </w:r>
      <w:r w:rsidRPr="007E0D9F">
        <w:rPr>
          <w:rFonts w:hint="eastAsia"/>
          <w:rtl/>
          <w:lang w:bidi="ar-SY"/>
        </w:rPr>
        <w:t> </w:t>
      </w:r>
      <w:r w:rsidRPr="007E0D9F">
        <w:rPr>
          <w:lang w:bidi="ar-SY"/>
        </w:rPr>
        <w:t>2</w:t>
      </w:r>
      <w:r w:rsidRPr="007E0D9F">
        <w:rPr>
          <w:rFonts w:hint="cs"/>
          <w:rtl/>
          <w:lang w:bidi="ar-SY"/>
        </w:rPr>
        <w:t xml:space="preserve"> للتوصية </w:t>
      </w:r>
      <w:r w:rsidRPr="007E0D9F">
        <w:rPr>
          <w:lang w:bidi="ar-SY"/>
        </w:rPr>
        <w:t>CEPT/ERC/REC 70-03</w:t>
      </w:r>
      <w:r w:rsidRPr="007E0D9F">
        <w:rPr>
          <w:rFonts w:hint="cs"/>
          <w:rtl/>
          <w:lang w:bidi="ar-SY"/>
        </w:rPr>
        <w:t xml:space="preserve"> جميع المعايير المطبقة على أجهزة المدى القصير.</w:t>
      </w:r>
    </w:p>
    <w:p w14:paraId="13E43996" w14:textId="77777777" w:rsidR="008F7130" w:rsidRPr="007E0D9F" w:rsidRDefault="008F7130" w:rsidP="008F7130">
      <w:pPr>
        <w:pStyle w:val="Heading2"/>
        <w:rPr>
          <w:rtl/>
        </w:rPr>
      </w:pPr>
      <w:bookmarkStart w:id="716" w:name="_Toc263327638"/>
      <w:bookmarkStart w:id="717" w:name="_Toc288491742"/>
      <w:bookmarkStart w:id="718" w:name="_Toc307317139"/>
      <w:bookmarkStart w:id="719" w:name="_Toc307388360"/>
      <w:bookmarkStart w:id="720" w:name="_Toc311532015"/>
      <w:bookmarkStart w:id="721" w:name="_Toc352061571"/>
      <w:bookmarkStart w:id="722" w:name="_Toc389753080"/>
      <w:bookmarkStart w:id="723" w:name="_Toc389831550"/>
      <w:bookmarkStart w:id="724" w:name="_Toc390258967"/>
      <w:bookmarkStart w:id="725" w:name="_Toc390259131"/>
      <w:bookmarkStart w:id="726" w:name="_Toc390259272"/>
      <w:bookmarkStart w:id="727" w:name="_Toc519866977"/>
      <w:bookmarkStart w:id="728" w:name="_Toc519867459"/>
      <w:bookmarkStart w:id="729" w:name="_Toc45093292"/>
      <w:r w:rsidRPr="007E0D9F">
        <w:rPr>
          <w:lang w:val="en-GB"/>
        </w:rPr>
        <w:lastRenderedPageBreak/>
        <w:t>2.3</w:t>
      </w:r>
      <w:r w:rsidRPr="007E0D9F">
        <w:rPr>
          <w:rFonts w:hint="cs"/>
          <w:rtl/>
        </w:rPr>
        <w:tab/>
        <w:t>ال</w:t>
      </w:r>
      <w:r w:rsidRPr="007E0D9F">
        <w:rPr>
          <w:rtl/>
        </w:rPr>
        <w:t xml:space="preserve">مُلاءَمَة </w:t>
      </w:r>
      <w:r w:rsidRPr="007E0D9F">
        <w:rPr>
          <w:rFonts w:hint="cs"/>
          <w:rtl/>
        </w:rPr>
        <w:t>ال</w:t>
      </w:r>
      <w:r w:rsidRPr="007E0D9F">
        <w:rPr>
          <w:rtl/>
        </w:rPr>
        <w:t>كهرمغنطيسية</w:t>
      </w:r>
      <w:r w:rsidRPr="007E0D9F">
        <w:rPr>
          <w:rFonts w:hint="cs"/>
          <w:rtl/>
        </w:rPr>
        <w:t xml:space="preserve"> </w:t>
      </w:r>
      <w:r w:rsidRPr="007E0D9F">
        <w:rPr>
          <w:lang w:val="en-GB"/>
        </w:rPr>
        <w:t>(EMC)</w:t>
      </w:r>
      <w:r w:rsidRPr="007E0D9F">
        <w:rPr>
          <w:rFonts w:hint="cs"/>
          <w:rtl/>
        </w:rPr>
        <w:t xml:space="preserve"> والسلامة</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3581F21B" w14:textId="77777777" w:rsidR="008F7130" w:rsidRPr="007E0D9F" w:rsidRDefault="008F7130" w:rsidP="008F7130">
      <w:pPr>
        <w:pStyle w:val="Heading3"/>
        <w:rPr>
          <w:rtl/>
          <w:lang w:bidi="ar-EG"/>
        </w:rPr>
      </w:pPr>
      <w:bookmarkStart w:id="730" w:name="_Toc389753081"/>
      <w:bookmarkStart w:id="731" w:name="_Toc389831551"/>
      <w:bookmarkStart w:id="732" w:name="_Toc390258968"/>
      <w:bookmarkStart w:id="733" w:name="_Toc390259132"/>
      <w:bookmarkStart w:id="734" w:name="_Toc390259273"/>
      <w:r w:rsidRPr="007E0D9F">
        <w:rPr>
          <w:lang w:val="en-GB" w:bidi="ar-SY"/>
        </w:rPr>
        <w:t>1.2.3</w:t>
      </w:r>
      <w:r w:rsidRPr="007E0D9F">
        <w:rPr>
          <w:rFonts w:hint="cs"/>
          <w:rtl/>
          <w:lang w:bidi="ar-SY"/>
        </w:rPr>
        <w:tab/>
        <w:t xml:space="preserve">الملاءمة </w:t>
      </w:r>
      <w:r w:rsidRPr="007E0D9F">
        <w:rPr>
          <w:lang w:val="en-GB" w:bidi="ar-SY"/>
        </w:rPr>
        <w:t>EMC</w:t>
      </w:r>
      <w:bookmarkEnd w:id="730"/>
      <w:bookmarkEnd w:id="731"/>
      <w:bookmarkEnd w:id="732"/>
      <w:bookmarkEnd w:id="733"/>
      <w:bookmarkEnd w:id="734"/>
    </w:p>
    <w:p w14:paraId="5531BBA4" w14:textId="77777777" w:rsidR="008F7130" w:rsidRPr="007E0D9F" w:rsidRDefault="008F7130" w:rsidP="008F7130">
      <w:pPr>
        <w:rPr>
          <w:rtl/>
        </w:rPr>
      </w:pPr>
      <w:r w:rsidRPr="007E0D9F">
        <w:rPr>
          <w:rFonts w:hint="cs"/>
          <w:rtl/>
          <w:lang w:bidi="ar-SY"/>
        </w:rPr>
        <w:t xml:space="preserve">يمكن القول بشكل عام إن جميع البلدان الأوروبية الأعضاء في المؤتمر </w:t>
      </w:r>
      <w:r w:rsidRPr="007E0D9F">
        <w:rPr>
          <w:lang w:bidi="ar-SY"/>
        </w:rPr>
        <w:t>CEPT</w:t>
      </w:r>
      <w:r w:rsidRPr="007E0D9F">
        <w:rPr>
          <w:rFonts w:hint="cs"/>
          <w:rtl/>
          <w:lang w:bidi="ar-SY"/>
        </w:rPr>
        <w:t xml:space="preserve"> تضع مواصفات للملاءمة الكهرمغنطيسية تستند في معظمها إلى معايير اللجنة الكهرتقنية الدولية </w:t>
      </w:r>
      <w:r w:rsidRPr="007E0D9F">
        <w:rPr>
          <w:lang w:bidi="ar-SY"/>
        </w:rPr>
        <w:t>(IEC)</w:t>
      </w:r>
      <w:r w:rsidRPr="007E0D9F">
        <w:rPr>
          <w:rFonts w:hint="cs"/>
          <w:rtl/>
          <w:lang w:bidi="ar-SY"/>
        </w:rPr>
        <w:t xml:space="preserve"> واللجنة الدولية الخاصة بالتداخل الراديوي </w:t>
      </w:r>
      <w:r w:rsidRPr="007E0D9F">
        <w:rPr>
          <w:lang w:bidi="ar-SY"/>
        </w:rPr>
        <w:t>(CISPR)</w:t>
      </w:r>
      <w:r w:rsidRPr="007E0D9F">
        <w:rPr>
          <w:rFonts w:hint="cs"/>
          <w:rtl/>
          <w:lang w:bidi="ar-SY"/>
        </w:rPr>
        <w:t xml:space="preserve"> أو</w:t>
      </w:r>
      <w:r w:rsidRPr="007E0D9F">
        <w:rPr>
          <w:rFonts w:hint="eastAsia"/>
          <w:rtl/>
          <w:lang w:bidi="ar-SY"/>
        </w:rPr>
        <w:t> </w:t>
      </w:r>
      <w:r w:rsidRPr="007E0D9F">
        <w:rPr>
          <w:rFonts w:hint="cs"/>
          <w:rtl/>
          <w:lang w:bidi="ar-SY"/>
        </w:rPr>
        <w:t xml:space="preserve">أحياناً إلى معايير </w:t>
      </w:r>
      <w:r w:rsidRPr="007E0D9F">
        <w:rPr>
          <w:lang w:bidi="ar-SY"/>
        </w:rPr>
        <w:t>CENELEC</w:t>
      </w:r>
      <w:r w:rsidRPr="007E0D9F">
        <w:rPr>
          <w:rFonts w:hint="cs"/>
          <w:rtl/>
          <w:lang w:bidi="ar-EG"/>
        </w:rPr>
        <w:t xml:space="preserve"> </w:t>
      </w:r>
      <w:r w:rsidRPr="007E0D9F">
        <w:rPr>
          <w:rFonts w:hint="cs"/>
          <w:rtl/>
        </w:rPr>
        <w:t>و</w:t>
      </w:r>
      <w:r w:rsidRPr="007E0D9F">
        <w:rPr>
          <w:lang w:bidi="ar-SY"/>
        </w:rPr>
        <w:t>ETSI EMC</w:t>
      </w:r>
      <w:r w:rsidRPr="007E0D9F">
        <w:rPr>
          <w:rFonts w:hint="cs"/>
          <w:rtl/>
          <w:lang w:bidi="ar-SY"/>
        </w:rPr>
        <w:t xml:space="preserve">. وفي الاتحاد الأوروبي </w:t>
      </w:r>
      <w:r w:rsidRPr="007E0D9F">
        <w:rPr>
          <w:lang w:bidi="ar-SY"/>
        </w:rPr>
        <w:t>(EU)</w:t>
      </w:r>
      <w:r w:rsidRPr="007E0D9F">
        <w:rPr>
          <w:rFonts w:hint="cs"/>
          <w:rtl/>
          <w:lang w:bidi="ar-SY"/>
        </w:rPr>
        <w:t>/</w:t>
      </w:r>
      <w:r w:rsidRPr="007E0D9F">
        <w:rPr>
          <w:rtl/>
          <w:lang w:bidi="ar-SY"/>
        </w:rPr>
        <w:t>الرابطة الأوروبية للتجارة الحرة</w:t>
      </w:r>
      <w:r w:rsidRPr="007E0D9F">
        <w:rPr>
          <w:rFonts w:hint="cs"/>
          <w:rtl/>
          <w:lang w:bidi="ar-SY"/>
        </w:rPr>
        <w:t xml:space="preserve"> </w:t>
      </w:r>
      <w:r w:rsidRPr="007E0D9F">
        <w:rPr>
          <w:lang w:bidi="ar-SY"/>
        </w:rPr>
        <w:t>((EFTA)</w:t>
      </w:r>
      <w:r w:rsidRPr="007E0D9F">
        <w:rPr>
          <w:rFonts w:hint="cs"/>
          <w:rtl/>
        </w:rPr>
        <w:t>،</w:t>
      </w:r>
      <w:r w:rsidRPr="007E0D9F">
        <w:rPr>
          <w:rFonts w:hint="cs"/>
          <w:rtl/>
          <w:lang w:bidi="ar-SY"/>
        </w:rPr>
        <w:t xml:space="preserve"> تشكِّل المعايير المتسقة الأوروبية، الصادرة عن المعهد </w:t>
      </w:r>
      <w:r w:rsidRPr="007E0D9F">
        <w:rPr>
          <w:lang w:bidi="ar-SY"/>
        </w:rPr>
        <w:t>ETSI</w:t>
      </w:r>
      <w:r w:rsidRPr="007E0D9F">
        <w:rPr>
          <w:rFonts w:hint="cs"/>
          <w:rtl/>
          <w:lang w:bidi="ar-SY"/>
        </w:rPr>
        <w:t xml:space="preserve"> واللجنة </w:t>
      </w:r>
      <w:r w:rsidRPr="007E0D9F">
        <w:rPr>
          <w:lang w:bidi="ar-SY"/>
        </w:rPr>
        <w:t>CENELEC</w:t>
      </w:r>
      <w:r w:rsidRPr="007E0D9F">
        <w:rPr>
          <w:rFonts w:hint="cs"/>
          <w:rtl/>
        </w:rPr>
        <w:t>،</w:t>
      </w:r>
      <w:r w:rsidRPr="007E0D9F">
        <w:rPr>
          <w:rFonts w:hint="cs"/>
          <w:rtl/>
          <w:lang w:bidi="ar-SY"/>
        </w:rPr>
        <w:t xml:space="preserve"> الوثائق المرجعية لترجيح الوفاء بالمتطلبات الأساسية التي وضعها التوجيه </w:t>
      </w:r>
      <w:r w:rsidRPr="007E0D9F">
        <w:rPr>
          <w:lang w:bidi="ar-SY"/>
        </w:rPr>
        <w:t>2004/108/EC</w:t>
      </w:r>
      <w:r w:rsidRPr="007E0D9F">
        <w:rPr>
          <w:rFonts w:hint="cs"/>
          <w:rtl/>
          <w:lang w:bidi="ar-SY"/>
        </w:rPr>
        <w:t xml:space="preserve"> الخاص بالملاءمة الكهرمغنطيسية </w:t>
      </w:r>
      <w:r w:rsidRPr="007E0D9F">
        <w:rPr>
          <w:lang w:bidi="ar-SY"/>
        </w:rPr>
        <w:t>(EMC)</w:t>
      </w:r>
      <w:r w:rsidRPr="007E0D9F">
        <w:rPr>
          <w:rFonts w:hint="cs"/>
          <w:rtl/>
          <w:lang w:bidi="ar-SY"/>
        </w:rPr>
        <w:t xml:space="preserve"> (وغالبية هذه المعايير الأوروبية مذكورة في التوصية </w:t>
      </w:r>
      <w:r w:rsidRPr="007E0D9F">
        <w:rPr>
          <w:lang w:bidi="ar-SY"/>
        </w:rPr>
        <w:t>(CEPT/ERC/REC 70-03</w:t>
      </w:r>
      <w:r w:rsidRPr="007E0D9F">
        <w:rPr>
          <w:rFonts w:hint="cs"/>
          <w:rtl/>
          <w:lang w:bidi="ar-SY"/>
        </w:rPr>
        <w:t xml:space="preserve">. وعلى المصنِّع أن يضع العلامة </w:t>
      </w:r>
      <w:r w:rsidRPr="007E0D9F">
        <w:rPr>
          <w:lang w:bidi="ar-SY"/>
        </w:rPr>
        <w:t>CE</w:t>
      </w:r>
      <w:r w:rsidRPr="007E0D9F">
        <w:rPr>
          <w:rFonts w:hint="cs"/>
          <w:rtl/>
          <w:lang w:bidi="ar-SY"/>
        </w:rPr>
        <w:t xml:space="preserve"> على منتجاته الكهربائية مع ترخيص بالعلامة </w:t>
      </w:r>
      <w:r w:rsidRPr="007E0D9F">
        <w:rPr>
          <w:lang w:bidi="ar-SY"/>
        </w:rPr>
        <w:t>CE</w:t>
      </w:r>
      <w:r w:rsidRPr="007E0D9F">
        <w:rPr>
          <w:rFonts w:hint="cs"/>
          <w:rtl/>
          <w:lang w:bidi="ar-EG"/>
        </w:rPr>
        <w:t xml:space="preserve"> موقّع منه إضافة إلى ملف تقني. ويمكنه أن يُسند هذه المستندات إلى اختبار مطابقة يجريه بنفسه</w:t>
      </w:r>
      <w:r w:rsidRPr="007E0D9F">
        <w:rPr>
          <w:rFonts w:hint="cs"/>
          <w:rtl/>
          <w:lang w:bidi="ar-SY"/>
        </w:rPr>
        <w:t xml:space="preserve">. وتستند أغلبية المعايير المتسقة الأوروبية في المنطقة </w:t>
      </w:r>
      <w:r w:rsidRPr="007E0D9F">
        <w:rPr>
          <w:lang w:bidi="ar-SY"/>
        </w:rPr>
        <w:t>EEA</w:t>
      </w:r>
      <w:r w:rsidRPr="007E0D9F">
        <w:rPr>
          <w:rFonts w:hint="cs"/>
          <w:rtl/>
          <w:lang w:bidi="ar-SY"/>
        </w:rPr>
        <w:t xml:space="preserve"> إلى معايير اللجنتين </w:t>
      </w:r>
      <w:r w:rsidRPr="007E0D9F">
        <w:rPr>
          <w:lang w:bidi="ar-SY"/>
        </w:rPr>
        <w:t>IEC</w:t>
      </w:r>
      <w:r w:rsidRPr="007E0D9F">
        <w:rPr>
          <w:rFonts w:hint="cs"/>
          <w:rtl/>
        </w:rPr>
        <w:t xml:space="preserve"> و</w:t>
      </w:r>
      <w:r w:rsidRPr="007E0D9F">
        <w:rPr>
          <w:lang w:bidi="ar-SY"/>
        </w:rPr>
        <w:t>CISPR</w:t>
      </w:r>
      <w:r w:rsidRPr="007E0D9F">
        <w:rPr>
          <w:rFonts w:hint="cs"/>
          <w:rtl/>
        </w:rPr>
        <w:t>.</w:t>
      </w:r>
    </w:p>
    <w:p w14:paraId="6FF86781" w14:textId="77777777" w:rsidR="008F7130" w:rsidRPr="007E0D9F" w:rsidRDefault="008F7130" w:rsidP="008F7130">
      <w:pPr>
        <w:rPr>
          <w:rtl/>
          <w:lang w:bidi="ar-EG"/>
        </w:rPr>
      </w:pPr>
      <w:r w:rsidRPr="007E0D9F">
        <w:rPr>
          <w:rFonts w:hint="cs"/>
          <w:rtl/>
        </w:rPr>
        <w:t xml:space="preserve">والبلدان الأوروبية الأعضاء في المؤتمر </w:t>
      </w:r>
      <w:r w:rsidRPr="007E0D9F">
        <w:rPr>
          <w:lang w:bidi="ar-SY"/>
        </w:rPr>
        <w:t>CEPT</w:t>
      </w:r>
      <w:r w:rsidRPr="007E0D9F">
        <w:rPr>
          <w:rFonts w:hint="cs"/>
          <w:rtl/>
          <w:lang w:bidi="ar-EG"/>
        </w:rPr>
        <w:t xml:space="preserve"> ولكنها غير أعضاء في </w:t>
      </w:r>
      <w:r w:rsidRPr="007E0D9F">
        <w:rPr>
          <w:lang w:bidi="ar-SY"/>
        </w:rPr>
        <w:t>EU/EFTA</w:t>
      </w:r>
      <w:r w:rsidRPr="007E0D9F">
        <w:rPr>
          <w:rFonts w:hint="cs"/>
          <w:rtl/>
          <w:lang w:bidi="ar-EG"/>
        </w:rPr>
        <w:t>،</w:t>
      </w:r>
      <w:r w:rsidRPr="007E0D9F">
        <w:rPr>
          <w:rtl/>
          <w:lang w:bidi="ar-EG"/>
        </w:rPr>
        <w:t xml:space="preserve"> </w:t>
      </w:r>
      <w:r w:rsidRPr="007E0D9F">
        <w:rPr>
          <w:rFonts w:hint="cs"/>
          <w:rtl/>
          <w:lang w:bidi="ar-EG"/>
        </w:rPr>
        <w:t>غالباً ما تقبل تقرير الاختبار الصادر عن مختبر معتمد من المنطقة</w:t>
      </w:r>
      <w:r w:rsidRPr="007E0D9F">
        <w:rPr>
          <w:lang w:bidi="ar-SY"/>
        </w:rPr>
        <w:t xml:space="preserve">EEA </w:t>
      </w:r>
      <w:r w:rsidRPr="007E0D9F">
        <w:rPr>
          <w:rFonts w:hint="cs"/>
          <w:rtl/>
          <w:lang w:bidi="ar-EG"/>
        </w:rPr>
        <w:t xml:space="preserve"> في </w:t>
      </w:r>
      <w:r w:rsidRPr="007E0D9F">
        <w:rPr>
          <w:lang w:bidi="ar-SY"/>
        </w:rPr>
        <w:t>EU/EFTA</w:t>
      </w:r>
      <w:r w:rsidRPr="007E0D9F">
        <w:rPr>
          <w:rFonts w:hint="cs"/>
          <w:rtl/>
          <w:lang w:bidi="ar-EG"/>
        </w:rPr>
        <w:t xml:space="preserve"> كدليل على ثبوت المطابقة. غير أن بعضها يتطلب تقرير اختبار للمطابقة، صادراً عن أحد المختبرات الوطنية لهذه البلدان.</w:t>
      </w:r>
    </w:p>
    <w:p w14:paraId="27A7B368" w14:textId="77777777" w:rsidR="008F7130" w:rsidRPr="007E0D9F" w:rsidRDefault="008F7130" w:rsidP="008F7130">
      <w:pPr>
        <w:pStyle w:val="Heading3"/>
        <w:rPr>
          <w:rtl/>
          <w:lang w:bidi="ar-SY"/>
        </w:rPr>
      </w:pPr>
      <w:bookmarkStart w:id="735" w:name="_Toc389753082"/>
      <w:bookmarkStart w:id="736" w:name="_Toc389831552"/>
      <w:bookmarkStart w:id="737" w:name="_Toc390258969"/>
      <w:bookmarkStart w:id="738" w:name="_Toc390259133"/>
      <w:bookmarkStart w:id="739" w:name="_Toc390259274"/>
      <w:r w:rsidRPr="007E0D9F">
        <w:rPr>
          <w:lang w:val="en-GB" w:bidi="ar-SY"/>
        </w:rPr>
        <w:t>2.2.3</w:t>
      </w:r>
      <w:r w:rsidRPr="007E0D9F">
        <w:rPr>
          <w:rFonts w:hint="cs"/>
          <w:rtl/>
          <w:lang w:bidi="ar-SY"/>
        </w:rPr>
        <w:tab/>
        <w:t>السلامة في تداول التجهيزات الكهربائية</w:t>
      </w:r>
      <w:bookmarkEnd w:id="735"/>
      <w:bookmarkEnd w:id="736"/>
      <w:bookmarkEnd w:id="737"/>
      <w:bookmarkEnd w:id="738"/>
      <w:bookmarkEnd w:id="739"/>
    </w:p>
    <w:p w14:paraId="679A53DA" w14:textId="77777777" w:rsidR="008F7130" w:rsidRPr="007E0D9F" w:rsidRDefault="008F7130" w:rsidP="008F7130">
      <w:pPr>
        <w:rPr>
          <w:rtl/>
        </w:rPr>
      </w:pPr>
      <w:r w:rsidRPr="007E0D9F">
        <w:rPr>
          <w:rFonts w:hint="cs"/>
          <w:rtl/>
          <w:lang w:bidi="ar-SY"/>
        </w:rPr>
        <w:t>للبلدان الأوروبية عموماً مواصفات خاصة بالسلامة (في تداول التجهيزات الكهربائية) تستند إلى معايير اللجنة</w:t>
      </w:r>
      <w:r w:rsidRPr="007E0D9F">
        <w:rPr>
          <w:rFonts w:hint="eastAsia"/>
          <w:rtl/>
          <w:lang w:bidi="ar-SY"/>
        </w:rPr>
        <w:t> </w:t>
      </w:r>
      <w:r w:rsidRPr="007E0D9F">
        <w:rPr>
          <w:lang w:bidi="ar-SY"/>
        </w:rPr>
        <w:t>IEC</w:t>
      </w:r>
      <w:r w:rsidRPr="007E0D9F">
        <w:rPr>
          <w:rFonts w:hint="cs"/>
          <w:rtl/>
          <w:lang w:bidi="ar-SY"/>
        </w:rPr>
        <w:t xml:space="preserve">. وفي معظم الحالات يطبق المعيار </w:t>
      </w:r>
      <w:r w:rsidRPr="007E0D9F">
        <w:rPr>
          <w:lang w:bidi="ar-SY"/>
        </w:rPr>
        <w:t>IEC 60950</w:t>
      </w:r>
      <w:r w:rsidRPr="007E0D9F">
        <w:rPr>
          <w:rFonts w:hint="cs"/>
          <w:rtl/>
        </w:rPr>
        <w:t xml:space="preserve"> وتعديلاته على تجهيزات الاتصال الراديوي.</w:t>
      </w:r>
    </w:p>
    <w:p w14:paraId="268FBF71" w14:textId="18171AC1" w:rsidR="008F7130" w:rsidRPr="007E0D9F" w:rsidRDefault="008F7130" w:rsidP="008F7130">
      <w:pPr>
        <w:rPr>
          <w:rtl/>
          <w:lang w:bidi="ar-SY"/>
        </w:rPr>
      </w:pPr>
      <w:r w:rsidRPr="007E0D9F">
        <w:rPr>
          <w:rFonts w:hint="cs"/>
          <w:rtl/>
        </w:rPr>
        <w:t xml:space="preserve">وفي المنطقة </w:t>
      </w:r>
      <w:r w:rsidRPr="007E0D9F">
        <w:rPr>
          <w:lang w:bidi="ar-SY"/>
        </w:rPr>
        <w:t>EEA</w:t>
      </w:r>
      <w:r w:rsidRPr="007E0D9F">
        <w:rPr>
          <w:rFonts w:hint="cs"/>
          <w:rtl/>
        </w:rPr>
        <w:t xml:space="preserve"> تشك</w:t>
      </w:r>
      <w:r w:rsidR="00C27DA9">
        <w:rPr>
          <w:rFonts w:hint="cs"/>
          <w:rtl/>
        </w:rPr>
        <w:t>ِّ</w:t>
      </w:r>
      <w:r w:rsidRPr="007E0D9F">
        <w:rPr>
          <w:rFonts w:hint="cs"/>
          <w:rtl/>
        </w:rPr>
        <w:t xml:space="preserve">ل المعايير المتسقة الأوروبية، الصادرة عن اللجنة </w:t>
      </w:r>
      <w:r w:rsidRPr="007E0D9F">
        <w:rPr>
          <w:lang w:bidi="ar-SY"/>
        </w:rPr>
        <w:t>CENELEC</w:t>
      </w:r>
      <w:r w:rsidRPr="007E0D9F">
        <w:rPr>
          <w:rFonts w:hint="cs"/>
          <w:rtl/>
        </w:rPr>
        <w:t>،</w:t>
      </w:r>
      <w:r w:rsidRPr="007E0D9F">
        <w:rPr>
          <w:rFonts w:hint="cs"/>
          <w:rtl/>
          <w:lang w:bidi="ar-SY"/>
        </w:rPr>
        <w:t xml:space="preserve"> الوثائق المرجعية من حيث قرينة الوفاء بالمتطلبات الأساسية الموضوعة في التوجيه </w:t>
      </w:r>
      <w:r w:rsidRPr="007E0D9F">
        <w:rPr>
          <w:lang w:bidi="ar-SY"/>
        </w:rPr>
        <w:t>2006/95/EC</w:t>
      </w:r>
      <w:r w:rsidRPr="007E0D9F">
        <w:rPr>
          <w:rFonts w:hint="cs"/>
          <w:rtl/>
          <w:lang w:bidi="ar-SY"/>
        </w:rPr>
        <w:t xml:space="preserve"> بشأن التجهيزات منخفضة التوتر. والمعيار المتسق الأوروبي الأهم فيما</w:t>
      </w:r>
      <w:r w:rsidRPr="007E0D9F">
        <w:rPr>
          <w:rFonts w:hint="eastAsia"/>
          <w:rtl/>
          <w:lang w:bidi="ar-SY"/>
        </w:rPr>
        <w:t> </w:t>
      </w:r>
      <w:r w:rsidRPr="007E0D9F">
        <w:rPr>
          <w:rFonts w:hint="cs"/>
          <w:rtl/>
          <w:lang w:bidi="ar-SY"/>
        </w:rPr>
        <w:t xml:space="preserve">يخص تجهيزات الاتصال الراديوي هو المعيار </w:t>
      </w:r>
      <w:r w:rsidRPr="007E0D9F">
        <w:rPr>
          <w:lang w:bidi="ar-SY"/>
        </w:rPr>
        <w:t>EN 60950</w:t>
      </w:r>
      <w:r w:rsidRPr="007E0D9F">
        <w:rPr>
          <w:rFonts w:hint="cs"/>
          <w:rtl/>
          <w:lang w:bidi="ar-SY"/>
        </w:rPr>
        <w:t xml:space="preserve"> وتعديلاته وهو يستند إلى المعيار</w:t>
      </w:r>
      <w:r w:rsidRPr="007E0D9F">
        <w:rPr>
          <w:rFonts w:hint="eastAsia"/>
          <w:rtl/>
          <w:lang w:bidi="ar-SY"/>
        </w:rPr>
        <w:t> </w:t>
      </w:r>
      <w:r w:rsidRPr="007E0D9F">
        <w:rPr>
          <w:lang w:bidi="ar-SY"/>
        </w:rPr>
        <w:t>IEC 60950</w:t>
      </w:r>
      <w:r w:rsidRPr="007E0D9F">
        <w:rPr>
          <w:rFonts w:hint="cs"/>
          <w:rtl/>
          <w:lang w:bidi="ar-SY"/>
        </w:rPr>
        <w:t>.</w:t>
      </w:r>
    </w:p>
    <w:p w14:paraId="73B02571" w14:textId="77777777" w:rsidR="008F7130" w:rsidRPr="007E0D9F" w:rsidRDefault="008F7130" w:rsidP="000B14D8">
      <w:pPr>
        <w:rPr>
          <w:rtl/>
          <w:lang w:bidi="ar-SY"/>
        </w:rPr>
      </w:pPr>
      <w:r w:rsidRPr="007E0D9F">
        <w:rPr>
          <w:rFonts w:hint="cs"/>
          <w:rtl/>
          <w:lang w:bidi="ar-SY"/>
        </w:rPr>
        <w:t>والبلدان الأوروبية</w:t>
      </w:r>
      <w:r w:rsidRPr="007E0D9F">
        <w:rPr>
          <w:rFonts w:hint="cs"/>
          <w:rtl/>
          <w:lang w:bidi="ar-EG"/>
        </w:rPr>
        <w:t>،</w:t>
      </w:r>
      <w:r w:rsidRPr="007E0D9F">
        <w:rPr>
          <w:rFonts w:hint="cs"/>
          <w:rtl/>
          <w:lang w:bidi="ar-SY"/>
        </w:rPr>
        <w:t xml:space="preserve"> الأعضاء في المؤتمر </w:t>
      </w:r>
      <w:r w:rsidRPr="007E0D9F">
        <w:rPr>
          <w:lang w:bidi="ar-SY"/>
        </w:rPr>
        <w:t>CEPT</w:t>
      </w:r>
      <w:r w:rsidRPr="007E0D9F">
        <w:rPr>
          <w:rFonts w:hint="cs"/>
          <w:rtl/>
          <w:lang w:bidi="ar-EG"/>
        </w:rPr>
        <w:t xml:space="preserve"> وغير الأعضاء في </w:t>
      </w:r>
      <w:r w:rsidRPr="007E0D9F">
        <w:rPr>
          <w:lang w:bidi="ar-SY"/>
        </w:rPr>
        <w:t>EU/EFTA</w:t>
      </w:r>
      <w:r w:rsidRPr="007E0D9F">
        <w:rPr>
          <w:rFonts w:hint="cs"/>
          <w:rtl/>
          <w:lang w:bidi="ar-SY"/>
        </w:rPr>
        <w:t xml:space="preserve">، تتطلب عموماً شهادة النظام </w:t>
      </w:r>
      <w:r w:rsidRPr="007E0D9F">
        <w:rPr>
          <w:lang w:bidi="ar-SY"/>
        </w:rPr>
        <w:t>CB</w:t>
      </w:r>
      <w:r w:rsidRPr="007E0D9F">
        <w:rPr>
          <w:rFonts w:hint="cs"/>
          <w:rtl/>
          <w:lang w:bidi="ar-SY"/>
        </w:rPr>
        <w:t xml:space="preserve"> (نظام دولي لإصدار</w:t>
      </w:r>
      <w:r w:rsidR="000B14D8" w:rsidRPr="007E0D9F">
        <w:rPr>
          <w:rFonts w:hint="eastAsia"/>
          <w:rtl/>
          <w:lang w:bidi="ar-SY"/>
        </w:rPr>
        <w:t> </w:t>
      </w:r>
      <w:r w:rsidRPr="007E0D9F">
        <w:rPr>
          <w:rFonts w:hint="cs"/>
          <w:rtl/>
          <w:lang w:bidi="ar-SY"/>
        </w:rPr>
        <w:t>شهادات بإشراف اللجنة</w:t>
      </w:r>
      <w:r w:rsidRPr="007E0D9F">
        <w:rPr>
          <w:rFonts w:hint="eastAsia"/>
          <w:rtl/>
          <w:lang w:bidi="ar-SY"/>
        </w:rPr>
        <w:t> </w:t>
      </w:r>
      <w:r w:rsidRPr="007E0D9F">
        <w:rPr>
          <w:lang w:bidi="ar-SY"/>
        </w:rPr>
        <w:t>IECEE</w:t>
      </w:r>
      <w:r w:rsidRPr="007E0D9F">
        <w:rPr>
          <w:rFonts w:hint="cs"/>
          <w:rtl/>
          <w:lang w:bidi="ar-SY"/>
        </w:rPr>
        <w:t xml:space="preserve">)، وهذه تمنحها إحدى الدول الأعضاء التي تطبق النظام </w:t>
      </w:r>
      <w:r w:rsidRPr="007E0D9F">
        <w:rPr>
          <w:lang w:bidi="ar-SY"/>
        </w:rPr>
        <w:t>CB</w:t>
      </w:r>
      <w:r w:rsidRPr="007E0D9F">
        <w:rPr>
          <w:rFonts w:hint="cs"/>
          <w:rtl/>
          <w:lang w:bidi="ar-SY"/>
        </w:rPr>
        <w:t>، كدليل على ثبوت المطابقة للمعيار</w:t>
      </w:r>
      <w:r w:rsidR="000B14D8" w:rsidRPr="007E0D9F">
        <w:rPr>
          <w:rFonts w:hint="eastAsia"/>
          <w:rtl/>
          <w:lang w:bidi="ar-SY"/>
        </w:rPr>
        <w:t> </w:t>
      </w:r>
      <w:r w:rsidRPr="007E0D9F">
        <w:rPr>
          <w:lang w:bidi="ar-SY"/>
        </w:rPr>
        <w:t>IEC 60950</w:t>
      </w:r>
      <w:r w:rsidRPr="007E0D9F">
        <w:rPr>
          <w:rFonts w:hint="cs"/>
          <w:rtl/>
          <w:lang w:bidi="ar-SY"/>
        </w:rPr>
        <w:t>.</w:t>
      </w:r>
    </w:p>
    <w:p w14:paraId="4799669F" w14:textId="77777777" w:rsidR="008F7130" w:rsidRPr="007E0D9F" w:rsidRDefault="008F7130" w:rsidP="00C76826">
      <w:pPr>
        <w:pStyle w:val="Note"/>
        <w:rPr>
          <w:rtl/>
        </w:rPr>
      </w:pPr>
      <w:r w:rsidRPr="007E0D9F">
        <w:rPr>
          <w:rFonts w:hint="cs"/>
          <w:b/>
          <w:bCs/>
          <w:rtl/>
        </w:rPr>
        <w:t xml:space="preserve">الملاحظـة </w:t>
      </w:r>
      <w:r w:rsidRPr="007E0D9F">
        <w:rPr>
          <w:b/>
          <w:bCs/>
        </w:rPr>
        <w:t>1</w:t>
      </w:r>
      <w:r w:rsidRPr="007E0D9F">
        <w:rPr>
          <w:rFonts w:hint="cs"/>
          <w:rtl/>
        </w:rPr>
        <w:t xml:space="preserve"> - تتطلب معظم السلطات الجمركية في الاتحاد الأوروبي أن تكون التجهيزات الواردة من خارج المنطقة </w:t>
      </w:r>
      <w:r w:rsidRPr="007E0D9F">
        <w:t>EEA</w:t>
      </w:r>
      <w:r w:rsidRPr="007E0D9F">
        <w:rPr>
          <w:rFonts w:hint="cs"/>
          <w:rtl/>
        </w:rPr>
        <w:t xml:space="preserve"> معلَّمة </w:t>
      </w:r>
      <w:r w:rsidRPr="007E0D9F">
        <w:rPr>
          <w:rFonts w:hint="cs"/>
          <w:spacing w:val="-2"/>
          <w:rtl/>
        </w:rPr>
        <w:t>بالعلامة</w:t>
      </w:r>
      <w:r w:rsidRPr="007E0D9F">
        <w:rPr>
          <w:rFonts w:hint="eastAsia"/>
          <w:spacing w:val="-2"/>
          <w:rtl/>
        </w:rPr>
        <w:t> </w:t>
      </w:r>
      <w:r w:rsidRPr="007E0D9F">
        <w:rPr>
          <w:spacing w:val="-2"/>
        </w:rPr>
        <w:t>CE</w:t>
      </w:r>
      <w:r w:rsidRPr="007E0D9F">
        <w:rPr>
          <w:rFonts w:hint="cs"/>
          <w:spacing w:val="-2"/>
          <w:rtl/>
        </w:rPr>
        <w:t xml:space="preserve"> فيما</w:t>
      </w:r>
      <w:r w:rsidRPr="007E0D9F">
        <w:rPr>
          <w:rFonts w:hint="eastAsia"/>
          <w:spacing w:val="-2"/>
          <w:rtl/>
        </w:rPr>
        <w:t> </w:t>
      </w:r>
      <w:r w:rsidRPr="007E0D9F">
        <w:rPr>
          <w:rFonts w:hint="cs"/>
          <w:spacing w:val="-2"/>
          <w:rtl/>
        </w:rPr>
        <w:t xml:space="preserve">يتعلق بالملاءمة </w:t>
      </w:r>
      <w:r w:rsidRPr="007E0D9F">
        <w:rPr>
          <w:spacing w:val="-2"/>
        </w:rPr>
        <w:t>EMC</w:t>
      </w:r>
      <w:r w:rsidRPr="007E0D9F">
        <w:rPr>
          <w:rFonts w:hint="cs"/>
          <w:spacing w:val="-2"/>
          <w:rtl/>
        </w:rPr>
        <w:t xml:space="preserve"> والسلامة (في تداول التجهيزات الكهربائية)، وأن يقدَّم بيان مطابقة </w:t>
      </w:r>
      <w:r w:rsidRPr="007E0D9F">
        <w:rPr>
          <w:spacing w:val="-2"/>
        </w:rPr>
        <w:t>EC</w:t>
      </w:r>
      <w:r w:rsidRPr="007E0D9F">
        <w:rPr>
          <w:rFonts w:hint="cs"/>
          <w:spacing w:val="-2"/>
          <w:rtl/>
        </w:rPr>
        <w:t xml:space="preserve"> (صادر</w:t>
      </w:r>
      <w:r w:rsidR="00C76826" w:rsidRPr="007E0D9F">
        <w:rPr>
          <w:rFonts w:hint="eastAsia"/>
          <w:spacing w:val="-2"/>
          <w:rtl/>
        </w:rPr>
        <w:t> </w:t>
      </w:r>
      <w:r w:rsidRPr="007E0D9F">
        <w:rPr>
          <w:rFonts w:hint="cs"/>
          <w:spacing w:val="-2"/>
          <w:rtl/>
        </w:rPr>
        <w:t>عن</w:t>
      </w:r>
      <w:r w:rsidR="00C76826" w:rsidRPr="007E0D9F">
        <w:rPr>
          <w:rFonts w:hint="eastAsia"/>
          <w:spacing w:val="-2"/>
          <w:rtl/>
        </w:rPr>
        <w:t> </w:t>
      </w:r>
      <w:r w:rsidRPr="007E0D9F">
        <w:rPr>
          <w:rFonts w:hint="cs"/>
          <w:spacing w:val="-2"/>
          <w:rtl/>
        </w:rPr>
        <w:t>المصنِّع) قبل منح شهادة الاستيراد.</w:t>
      </w:r>
    </w:p>
    <w:p w14:paraId="6302C44A" w14:textId="77777777" w:rsidR="008F7130" w:rsidRPr="007E0D9F" w:rsidRDefault="008F7130" w:rsidP="008F7130">
      <w:pPr>
        <w:pStyle w:val="Heading2"/>
        <w:rPr>
          <w:rtl/>
        </w:rPr>
      </w:pPr>
      <w:bookmarkStart w:id="740" w:name="_Toc263327639"/>
      <w:bookmarkStart w:id="741" w:name="_Toc288491743"/>
      <w:bookmarkStart w:id="742" w:name="_Toc307317140"/>
      <w:bookmarkStart w:id="743" w:name="_Toc307388361"/>
      <w:bookmarkStart w:id="744" w:name="_Toc311532016"/>
      <w:bookmarkStart w:id="745" w:name="_Toc352061572"/>
      <w:bookmarkStart w:id="746" w:name="_Toc389753083"/>
      <w:bookmarkStart w:id="747" w:name="_Toc389831553"/>
      <w:bookmarkStart w:id="748" w:name="_Toc390258970"/>
      <w:bookmarkStart w:id="749" w:name="_Toc390259134"/>
      <w:bookmarkStart w:id="750" w:name="_Toc390259275"/>
      <w:bookmarkStart w:id="751" w:name="_Toc519866978"/>
      <w:bookmarkStart w:id="752" w:name="_Toc519867460"/>
      <w:bookmarkStart w:id="753" w:name="_Toc45093293"/>
      <w:r w:rsidRPr="007E0D9F">
        <w:rPr>
          <w:lang w:val="en-GB"/>
        </w:rPr>
        <w:t>3.3</w:t>
      </w:r>
      <w:r w:rsidRPr="007E0D9F">
        <w:rPr>
          <w:rFonts w:hint="cs"/>
          <w:rtl/>
        </w:rPr>
        <w:tab/>
        <w:t>المواصفات الوطنية لإقرار النمط</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7C31459D" w14:textId="77777777" w:rsidR="008F7130" w:rsidRPr="007E0D9F" w:rsidRDefault="008F7130" w:rsidP="008F7130">
      <w:pPr>
        <w:rPr>
          <w:rtl/>
          <w:lang w:bidi="ar-EG"/>
        </w:rPr>
      </w:pPr>
      <w:r w:rsidRPr="007E0D9F">
        <w:rPr>
          <w:rFonts w:hint="cs"/>
          <w:rtl/>
          <w:lang w:bidi="ar-SY"/>
        </w:rPr>
        <w:t xml:space="preserve">الدول الأعضاء في المؤتمر </w:t>
      </w:r>
      <w:r w:rsidRPr="007E0D9F">
        <w:rPr>
          <w:lang w:bidi="ar-SY"/>
        </w:rPr>
        <w:t>CEPT</w:t>
      </w:r>
      <w:r w:rsidRPr="007E0D9F">
        <w:rPr>
          <w:rFonts w:hint="cs"/>
          <w:rtl/>
          <w:lang w:bidi="ar-EG"/>
        </w:rPr>
        <w:t xml:space="preserve"> وغير الأعضاء في </w:t>
      </w:r>
      <w:r w:rsidRPr="007E0D9F">
        <w:rPr>
          <w:lang w:bidi="ar-SY"/>
        </w:rPr>
        <w:t>EU/EFTA</w:t>
      </w:r>
      <w:r w:rsidRPr="007E0D9F">
        <w:rPr>
          <w:rFonts w:hint="cs"/>
          <w:rtl/>
          <w:lang w:bidi="ar-EG"/>
        </w:rPr>
        <w:t xml:space="preserve"> والتي لم تنفّذ التوجيه </w:t>
      </w:r>
      <w:r w:rsidRPr="007E0D9F">
        <w:rPr>
          <w:lang w:bidi="ar-SY"/>
        </w:rPr>
        <w:t>R&amp;TTE</w:t>
      </w:r>
      <w:r w:rsidRPr="007E0D9F">
        <w:rPr>
          <w:rFonts w:hint="cs"/>
          <w:rtl/>
          <w:lang w:bidi="ar-EG"/>
        </w:rPr>
        <w:t>، لديها لوائح وطنية، تستند في بعض الأوقات إلى هذا التوجيه وتستعمل مواصفات للتجهيزات الراديوية تستند إلى معايير أوروبية مطبقة، أو لا</w:t>
      </w:r>
      <w:r w:rsidRPr="007E0D9F">
        <w:rPr>
          <w:rFonts w:hint="eastAsia"/>
          <w:rtl/>
          <w:lang w:bidi="ar-EG"/>
        </w:rPr>
        <w:t> </w:t>
      </w:r>
      <w:r w:rsidRPr="007E0D9F">
        <w:rPr>
          <w:rFonts w:hint="cs"/>
          <w:rtl/>
          <w:lang w:bidi="ar-EG"/>
        </w:rPr>
        <w:t xml:space="preserve">تزال تستند في بعض الحالات، إلى معايير سابقة مثل توصيات المؤتمر </w:t>
      </w:r>
      <w:r w:rsidRPr="007E0D9F">
        <w:rPr>
          <w:lang w:bidi="ar-SY"/>
        </w:rPr>
        <w:t>CEPT</w:t>
      </w:r>
      <w:r w:rsidRPr="007E0D9F">
        <w:rPr>
          <w:rFonts w:hint="cs"/>
          <w:rtl/>
          <w:lang w:bidi="ar-EG"/>
        </w:rPr>
        <w:t xml:space="preserve"> أو إلى معايير وطنية خالصة.</w:t>
      </w:r>
    </w:p>
    <w:p w14:paraId="0948861C" w14:textId="77777777" w:rsidR="008F7130" w:rsidRPr="007E0D9F" w:rsidRDefault="008F7130" w:rsidP="00137542">
      <w:pPr>
        <w:pStyle w:val="Heading1"/>
        <w:keepLines w:val="0"/>
        <w:rPr>
          <w:rtl/>
          <w:lang w:bidi="ar-SY"/>
        </w:rPr>
      </w:pPr>
      <w:bookmarkStart w:id="754" w:name="_Toc263327640"/>
      <w:bookmarkStart w:id="755" w:name="_Toc288491744"/>
      <w:bookmarkStart w:id="756" w:name="_Toc307317141"/>
      <w:bookmarkStart w:id="757" w:name="_Toc307388362"/>
      <w:bookmarkStart w:id="758" w:name="_Toc311532017"/>
      <w:bookmarkStart w:id="759" w:name="_Toc352061573"/>
      <w:bookmarkStart w:id="760" w:name="_Toc389753084"/>
      <w:bookmarkStart w:id="761" w:name="_Toc389831554"/>
      <w:bookmarkStart w:id="762" w:name="_Toc390258971"/>
      <w:bookmarkStart w:id="763" w:name="_Toc390259135"/>
      <w:bookmarkStart w:id="764" w:name="_Toc390259276"/>
      <w:bookmarkStart w:id="765" w:name="_Toc519866979"/>
      <w:bookmarkStart w:id="766" w:name="_Toc519867461"/>
      <w:bookmarkStart w:id="767" w:name="_Toc45093294"/>
      <w:r w:rsidRPr="007E0D9F">
        <w:rPr>
          <w:lang w:val="en-GB" w:bidi="ar-SY"/>
        </w:rPr>
        <w:lastRenderedPageBreak/>
        <w:t>4</w:t>
      </w:r>
      <w:r w:rsidRPr="007E0D9F">
        <w:rPr>
          <w:rFonts w:hint="cs"/>
          <w:rtl/>
          <w:lang w:bidi="ar-SY"/>
        </w:rPr>
        <w:tab/>
      </w:r>
      <w:bookmarkEnd w:id="754"/>
      <w:bookmarkEnd w:id="755"/>
      <w:bookmarkEnd w:id="756"/>
      <w:bookmarkEnd w:id="757"/>
      <w:bookmarkEnd w:id="758"/>
      <w:r w:rsidRPr="007E0D9F">
        <w:rPr>
          <w:rFonts w:hint="cs"/>
          <w:rtl/>
          <w:lang w:bidi="ar-SY"/>
        </w:rPr>
        <w:t>الاستعمالات الإضافية للطيف</w:t>
      </w:r>
      <w:bookmarkEnd w:id="759"/>
      <w:bookmarkEnd w:id="760"/>
      <w:bookmarkEnd w:id="761"/>
      <w:bookmarkEnd w:id="762"/>
      <w:bookmarkEnd w:id="763"/>
      <w:bookmarkEnd w:id="764"/>
      <w:bookmarkEnd w:id="765"/>
      <w:bookmarkEnd w:id="766"/>
      <w:bookmarkEnd w:id="767"/>
    </w:p>
    <w:p w14:paraId="3E4D8D34" w14:textId="77777777" w:rsidR="008F7130" w:rsidRPr="00E24750" w:rsidRDefault="008F7130" w:rsidP="00137542">
      <w:pPr>
        <w:pStyle w:val="Heading2"/>
        <w:keepLines w:val="0"/>
        <w:rPr>
          <w:rtl/>
        </w:rPr>
      </w:pPr>
      <w:bookmarkStart w:id="768" w:name="_Toc263327641"/>
      <w:bookmarkStart w:id="769" w:name="_Toc288491745"/>
      <w:bookmarkStart w:id="770" w:name="_Toc307317142"/>
      <w:bookmarkStart w:id="771" w:name="_Toc307388363"/>
      <w:bookmarkStart w:id="772" w:name="_Toc311532018"/>
      <w:bookmarkStart w:id="773" w:name="_Toc352061574"/>
      <w:bookmarkStart w:id="774" w:name="_Toc389753085"/>
      <w:bookmarkStart w:id="775" w:name="_Toc389831555"/>
      <w:bookmarkStart w:id="776" w:name="_Toc390258972"/>
      <w:bookmarkStart w:id="777" w:name="_Toc390259136"/>
      <w:bookmarkStart w:id="778" w:name="_Toc390259277"/>
      <w:bookmarkStart w:id="779" w:name="_Toc519866980"/>
      <w:bookmarkStart w:id="780" w:name="_Toc519867462"/>
      <w:bookmarkStart w:id="781" w:name="_Toc45093295"/>
      <w:r w:rsidRPr="00E24750">
        <w:t>1.4</w:t>
      </w:r>
      <w:r w:rsidRPr="00E24750">
        <w:rPr>
          <w:rFonts w:hint="cs"/>
          <w:rtl/>
        </w:rPr>
        <w:tab/>
        <w:t>القدرة المشَعَّة أو شدة المجال المغنطيسي</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402EE419" w14:textId="77777777" w:rsidR="008F7130" w:rsidRPr="007E0D9F" w:rsidRDefault="008F7130" w:rsidP="00137542">
      <w:pPr>
        <w:keepNext/>
        <w:rPr>
          <w:rtl/>
          <w:lang w:bidi="ar-SY"/>
        </w:rPr>
      </w:pPr>
      <w:r w:rsidRPr="007E0D9F">
        <w:rPr>
          <w:rFonts w:hint="cs"/>
          <w:rtl/>
          <w:lang w:bidi="ar-SY"/>
        </w:rPr>
        <w:t xml:space="preserve">حدود القدرة المشعة أو شدة المجال </w:t>
      </w:r>
      <w:r w:rsidRPr="007E0D9F">
        <w:rPr>
          <w:lang w:bidi="ar-SY"/>
        </w:rPr>
        <w:t>H</w:t>
      </w:r>
      <w:r w:rsidRPr="007E0D9F">
        <w:rPr>
          <w:rFonts w:hint="cs"/>
          <w:rtl/>
        </w:rPr>
        <w:t>،</w:t>
      </w:r>
      <w:r w:rsidRPr="007E0D9F">
        <w:rPr>
          <w:rFonts w:hint="cs"/>
          <w:rtl/>
          <w:lang w:bidi="ar-SY"/>
        </w:rPr>
        <w:t xml:space="preserve"> المذكورة في التوصية </w:t>
      </w:r>
      <w:r w:rsidRPr="007E0D9F">
        <w:rPr>
          <w:lang w:bidi="ar-SY"/>
        </w:rPr>
        <w:t>CEPT/ERC/REC 70-03</w:t>
      </w:r>
      <w:r w:rsidRPr="007E0D9F">
        <w:rPr>
          <w:rFonts w:hint="cs"/>
          <w:rtl/>
          <w:lang w:bidi="ar-SY"/>
        </w:rPr>
        <w:t xml:space="preserve"> هي القيم العظمى المسموح</w:t>
      </w:r>
      <w:r w:rsidRPr="007E0D9F">
        <w:rPr>
          <w:rFonts w:hint="eastAsia"/>
          <w:rtl/>
          <w:lang w:bidi="ar-SY"/>
        </w:rPr>
        <w:t> </w:t>
      </w:r>
      <w:r w:rsidRPr="007E0D9F">
        <w:rPr>
          <w:rFonts w:hint="cs"/>
          <w:rtl/>
          <w:lang w:bidi="ar-SY"/>
        </w:rPr>
        <w:t xml:space="preserve">بها للأجهزة قصيرة المدى. وهذه السويّات حُدّدت بالاستناد إلى دراسة دقيقة أُجريت في إطار المعهد </w:t>
      </w:r>
      <w:r w:rsidRPr="007E0D9F">
        <w:rPr>
          <w:lang w:bidi="ar-SY"/>
        </w:rPr>
        <w:t>ETSI</w:t>
      </w:r>
      <w:r w:rsidRPr="007E0D9F">
        <w:rPr>
          <w:rFonts w:hint="cs"/>
          <w:rtl/>
          <w:lang w:bidi="ar-SY"/>
        </w:rPr>
        <w:t xml:space="preserve"> و</w:t>
      </w:r>
      <w:r w:rsidRPr="007E0D9F">
        <w:rPr>
          <w:lang w:bidi="ar-SY"/>
        </w:rPr>
        <w:t>CEPT </w:t>
      </w:r>
      <w:r w:rsidR="004A3E9E" w:rsidRPr="007E0D9F">
        <w:rPr>
          <w:lang w:bidi="ar-SY"/>
        </w:rPr>
        <w:t>E</w:t>
      </w:r>
      <w:r w:rsidRPr="007E0D9F">
        <w:rPr>
          <w:lang w:bidi="ar-SY"/>
        </w:rPr>
        <w:t>CC</w:t>
      </w:r>
      <w:r w:rsidRPr="007E0D9F">
        <w:rPr>
          <w:rFonts w:hint="cs"/>
          <w:rtl/>
          <w:lang w:bidi="ar-SY"/>
        </w:rPr>
        <w:t xml:space="preserve"> (اللجنة </w:t>
      </w:r>
      <w:r w:rsidRPr="007E0D9F">
        <w:rPr>
          <w:lang w:bidi="ar-SY"/>
        </w:rPr>
        <w:t>ERC</w:t>
      </w:r>
      <w:r w:rsidRPr="007E0D9F">
        <w:rPr>
          <w:rFonts w:hint="cs"/>
          <w:rtl/>
        </w:rPr>
        <w:t>)، وهي تتوقف</w:t>
      </w:r>
      <w:r w:rsidRPr="007E0D9F">
        <w:rPr>
          <w:rFonts w:hint="cs"/>
          <w:rtl/>
          <w:lang w:bidi="ar-SY"/>
        </w:rPr>
        <w:t xml:space="preserve"> على مديات التردد وعلى التطبيقات المختارة. ومتوسط مستوى القدرة/شدة المجال</w:t>
      </w:r>
      <w:r w:rsidRPr="007E0D9F">
        <w:rPr>
          <w:rFonts w:hint="eastAsia"/>
          <w:rtl/>
          <w:lang w:bidi="ar-SY"/>
        </w:rPr>
        <w:t> </w:t>
      </w:r>
      <w:r w:rsidRPr="007E0D9F">
        <w:rPr>
          <w:lang w:bidi="ar-SY"/>
        </w:rPr>
        <w:t>H</w:t>
      </w:r>
      <w:r w:rsidRPr="007E0D9F">
        <w:rPr>
          <w:rFonts w:hint="cs"/>
          <w:rtl/>
          <w:lang w:bidi="ar-SY"/>
        </w:rPr>
        <w:t xml:space="preserve"> هو </w:t>
      </w:r>
      <w:r w:rsidRPr="007E0D9F">
        <w:rPr>
          <w:lang w:bidi="ar-SY"/>
        </w:rPr>
        <w:t>dB(</w:t>
      </w:r>
      <w:r w:rsidRPr="007E0D9F">
        <w:rPr>
          <w:lang w:val="fr-FR" w:bidi="ar-SY"/>
        </w:rPr>
        <w:sym w:font="Symbol" w:char="F06D"/>
      </w:r>
      <w:r w:rsidRPr="007E0D9F">
        <w:rPr>
          <w:lang w:bidi="ar-SY"/>
        </w:rPr>
        <w:t>A/m) 5</w:t>
      </w:r>
      <w:r w:rsidRPr="007E0D9F">
        <w:rPr>
          <w:rFonts w:hint="cs"/>
          <w:rtl/>
        </w:rPr>
        <w:t xml:space="preserve"> </w:t>
      </w:r>
      <w:r w:rsidRPr="007E0D9F">
        <w:rPr>
          <w:rFonts w:hint="cs"/>
          <w:rtl/>
          <w:lang w:bidi="ar-SY"/>
        </w:rPr>
        <w:t>عند</w:t>
      </w:r>
      <w:r w:rsidRPr="007E0D9F">
        <w:rPr>
          <w:rFonts w:hint="eastAsia"/>
          <w:rtl/>
          <w:lang w:bidi="ar-SY"/>
        </w:rPr>
        <w:t> </w:t>
      </w:r>
      <w:r w:rsidRPr="007E0D9F">
        <w:rPr>
          <w:lang w:bidi="ar-SY"/>
        </w:rPr>
        <w:t>m 10</w:t>
      </w:r>
      <w:r w:rsidRPr="007E0D9F">
        <w:rPr>
          <w:rFonts w:hint="cs"/>
          <w:rtl/>
          <w:lang w:bidi="ar-SY"/>
        </w:rPr>
        <w:t>.</w:t>
      </w:r>
    </w:p>
    <w:p w14:paraId="61F1759C" w14:textId="77777777" w:rsidR="008F7130" w:rsidRPr="007E0D9F" w:rsidRDefault="008F7130" w:rsidP="008F7130">
      <w:pPr>
        <w:pStyle w:val="Heading2"/>
        <w:rPr>
          <w:rtl/>
        </w:rPr>
      </w:pPr>
      <w:bookmarkStart w:id="782" w:name="_Toc263327642"/>
      <w:bookmarkStart w:id="783" w:name="_Toc288491746"/>
      <w:bookmarkStart w:id="784" w:name="_Toc307317143"/>
      <w:bookmarkStart w:id="785" w:name="_Toc307388364"/>
      <w:bookmarkStart w:id="786" w:name="_Toc311532019"/>
      <w:bookmarkStart w:id="787" w:name="_Toc352061575"/>
      <w:bookmarkStart w:id="788" w:name="_Toc389753086"/>
      <w:bookmarkStart w:id="789" w:name="_Toc389831556"/>
      <w:bookmarkStart w:id="790" w:name="_Toc390258973"/>
      <w:bookmarkStart w:id="791" w:name="_Toc390259137"/>
      <w:bookmarkStart w:id="792" w:name="_Toc390259278"/>
      <w:bookmarkStart w:id="793" w:name="_Toc519866981"/>
      <w:bookmarkStart w:id="794" w:name="_Toc519867463"/>
      <w:bookmarkStart w:id="795" w:name="_Toc45093296"/>
      <w:r w:rsidRPr="007E0D9F">
        <w:rPr>
          <w:lang w:val="en-GB"/>
        </w:rPr>
        <w:t>2.4</w:t>
      </w:r>
      <w:r w:rsidRPr="007E0D9F">
        <w:rPr>
          <w:rFonts w:hint="cs"/>
          <w:rtl/>
        </w:rPr>
        <w:tab/>
        <w:t>مصدر هوائي المرسِل</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0739DC69" w14:textId="77777777" w:rsidR="008F7130" w:rsidRPr="007E0D9F" w:rsidRDefault="008F7130" w:rsidP="008F7130">
      <w:pPr>
        <w:keepNext/>
        <w:rPr>
          <w:rtl/>
          <w:lang w:bidi="ar-SY"/>
        </w:rPr>
      </w:pPr>
      <w:r w:rsidRPr="007E0D9F">
        <w:rPr>
          <w:rFonts w:hint="cs"/>
          <w:rtl/>
          <w:lang w:bidi="ar-SY"/>
        </w:rPr>
        <w:t>تستعمل الأجهزة قصيرة المدى ثلاثة أنماط رئيسية لهوائيات المرسل وهي:</w:t>
      </w:r>
    </w:p>
    <w:p w14:paraId="51C9497D" w14:textId="77777777" w:rsidR="008F7130" w:rsidRPr="007E0D9F" w:rsidRDefault="008F7130" w:rsidP="008F7130">
      <w:pPr>
        <w:pStyle w:val="enmulev1"/>
        <w:rPr>
          <w:rtl/>
        </w:rPr>
      </w:pPr>
      <w:r w:rsidRPr="007E0D9F">
        <w:rPr>
          <w:rFonts w:hint="cs"/>
          <w:rtl/>
        </w:rPr>
        <w:t>-</w:t>
      </w:r>
      <w:r w:rsidRPr="007E0D9F">
        <w:rPr>
          <w:rFonts w:hint="cs"/>
          <w:rtl/>
        </w:rPr>
        <w:tab/>
        <w:t>هوائي مدمج (دون مأخذ خارجي للهوائي)؛</w:t>
      </w:r>
    </w:p>
    <w:p w14:paraId="321513BB" w14:textId="77777777" w:rsidR="008F7130" w:rsidRPr="007E0D9F" w:rsidRDefault="008F7130" w:rsidP="008F7130">
      <w:pPr>
        <w:pStyle w:val="enmulev1"/>
        <w:rPr>
          <w:rtl/>
        </w:rPr>
      </w:pPr>
      <w:r w:rsidRPr="007E0D9F">
        <w:rPr>
          <w:rFonts w:hint="cs"/>
          <w:rtl/>
        </w:rPr>
        <w:t>-</w:t>
      </w:r>
      <w:r w:rsidRPr="007E0D9F">
        <w:rPr>
          <w:rFonts w:hint="cs"/>
          <w:rtl/>
        </w:rPr>
        <w:tab/>
        <w:t>هوائي مكرَّس (يجري إقرار تقييم مطابقة النمط مع التجهيز)؛</w:t>
      </w:r>
    </w:p>
    <w:p w14:paraId="6DA2C62C" w14:textId="77777777" w:rsidR="008F7130" w:rsidRPr="007E0D9F" w:rsidRDefault="008F7130" w:rsidP="008F7130">
      <w:pPr>
        <w:pStyle w:val="enmulev1"/>
        <w:rPr>
          <w:rtl/>
        </w:rPr>
      </w:pPr>
      <w:r w:rsidRPr="007E0D9F">
        <w:rPr>
          <w:rFonts w:hint="cs"/>
          <w:rtl/>
        </w:rPr>
        <w:t>-</w:t>
      </w:r>
      <w:r w:rsidRPr="007E0D9F">
        <w:rPr>
          <w:rFonts w:hint="cs"/>
          <w:rtl/>
        </w:rPr>
        <w:tab/>
        <w:t>هوائي خارجي (يجري إقرار النمط بدون هوائي).</w:t>
      </w:r>
    </w:p>
    <w:p w14:paraId="18996CA4" w14:textId="77777777" w:rsidR="008F7130" w:rsidRPr="007E0D9F" w:rsidRDefault="008F7130" w:rsidP="000B14D8">
      <w:pPr>
        <w:rPr>
          <w:rtl/>
        </w:rPr>
      </w:pPr>
      <w:r w:rsidRPr="007E0D9F">
        <w:rPr>
          <w:rFonts w:hint="cs"/>
          <w:rtl/>
          <w:lang w:bidi="ar-SY"/>
        </w:rPr>
        <w:t>لا</w:t>
      </w:r>
      <w:r w:rsidRPr="007E0D9F">
        <w:rPr>
          <w:rFonts w:hint="eastAsia"/>
          <w:rtl/>
          <w:lang w:bidi="ar-SY"/>
        </w:rPr>
        <w:t> </w:t>
      </w:r>
      <w:r w:rsidRPr="007E0D9F">
        <w:rPr>
          <w:rFonts w:hint="cs"/>
          <w:rtl/>
          <w:lang w:bidi="ar-SY"/>
        </w:rPr>
        <w:t>يُسمح باستعمال الهوائيات الخارجية إلا في حالات استثنائية، وتُذكر هذه الحالات في الملحقات المناسبة بالتوصية</w:t>
      </w:r>
      <w:r w:rsidR="000B14D8" w:rsidRPr="007E0D9F">
        <w:rPr>
          <w:rFonts w:hint="cs"/>
          <w:rtl/>
        </w:rPr>
        <w:t xml:space="preserve"> </w:t>
      </w:r>
      <w:r w:rsidRPr="007E0D9F">
        <w:rPr>
          <w:lang w:bidi="ar-SY"/>
        </w:rPr>
        <w:t>CEPT/ERC/REC 70-03</w:t>
      </w:r>
      <w:r w:rsidRPr="007E0D9F">
        <w:rPr>
          <w:rFonts w:hint="cs"/>
          <w:rtl/>
        </w:rPr>
        <w:t>.</w:t>
      </w:r>
    </w:p>
    <w:p w14:paraId="50E97D5C" w14:textId="77777777" w:rsidR="008F7130" w:rsidRPr="007E0D9F" w:rsidRDefault="008F7130" w:rsidP="008F7130">
      <w:pPr>
        <w:pStyle w:val="Heading2"/>
        <w:rPr>
          <w:rtl/>
        </w:rPr>
      </w:pPr>
      <w:bookmarkStart w:id="796" w:name="_Toc263327643"/>
      <w:bookmarkStart w:id="797" w:name="_Toc288491747"/>
      <w:bookmarkStart w:id="798" w:name="_Toc307317144"/>
      <w:bookmarkStart w:id="799" w:name="_Toc307388365"/>
      <w:bookmarkStart w:id="800" w:name="_Toc311532020"/>
      <w:bookmarkStart w:id="801" w:name="_Toc352061576"/>
      <w:bookmarkStart w:id="802" w:name="_Toc389753087"/>
      <w:bookmarkStart w:id="803" w:name="_Toc389831557"/>
      <w:bookmarkStart w:id="804" w:name="_Toc390258974"/>
      <w:bookmarkStart w:id="805" w:name="_Toc390259138"/>
      <w:bookmarkStart w:id="806" w:name="_Toc390259279"/>
      <w:bookmarkStart w:id="807" w:name="_Toc519866982"/>
      <w:bookmarkStart w:id="808" w:name="_Toc519867464"/>
      <w:bookmarkStart w:id="809" w:name="_Toc45093297"/>
      <w:r w:rsidRPr="007E0D9F">
        <w:rPr>
          <w:lang w:val="en-GB"/>
        </w:rPr>
        <w:t>3.4</w:t>
      </w:r>
      <w:r w:rsidRPr="007E0D9F">
        <w:rPr>
          <w:rFonts w:hint="cs"/>
          <w:rtl/>
        </w:rPr>
        <w:tab/>
        <w:t>المباعدة بين القنوات</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287B0B97" w14:textId="77777777" w:rsidR="008F7130" w:rsidRPr="007E0D9F" w:rsidRDefault="008F7130" w:rsidP="008F7130">
      <w:pPr>
        <w:rPr>
          <w:rtl/>
          <w:lang w:bidi="ar-SY"/>
        </w:rPr>
      </w:pPr>
      <w:r w:rsidRPr="007E0D9F">
        <w:rPr>
          <w:rFonts w:hint="cs"/>
          <w:rtl/>
          <w:lang w:bidi="ar-SY"/>
        </w:rPr>
        <w:t>تُحدد المباعدة بين القنوات فيما يخص الأجهزة قصيرة المدى، تبعاً لاحتياجات التطبيقات المختلفة. وتتر</w:t>
      </w:r>
      <w:r w:rsidRPr="007E0D9F">
        <w:rPr>
          <w:rFonts w:hint="cs"/>
          <w:rtl/>
          <w:lang w:bidi="ar-EG"/>
        </w:rPr>
        <w:t>ا</w:t>
      </w:r>
      <w:r w:rsidRPr="007E0D9F">
        <w:rPr>
          <w:rFonts w:hint="cs"/>
          <w:rtl/>
          <w:lang w:bidi="ar-SY"/>
        </w:rPr>
        <w:t xml:space="preserve">وح بين </w:t>
      </w:r>
      <w:r w:rsidRPr="007E0D9F">
        <w:rPr>
          <w:lang w:bidi="ar-SY"/>
        </w:rPr>
        <w:t>kHz 5</w:t>
      </w:r>
      <w:r w:rsidRPr="007E0D9F">
        <w:rPr>
          <w:rFonts w:hint="cs"/>
          <w:rtl/>
          <w:lang w:bidi="ar-SY"/>
        </w:rPr>
        <w:t xml:space="preserve"> و</w:t>
      </w:r>
      <w:r w:rsidRPr="007E0D9F">
        <w:rPr>
          <w:lang w:bidi="ar-SY"/>
        </w:rPr>
        <w:t>kHz 200</w:t>
      </w:r>
      <w:r w:rsidRPr="007E0D9F">
        <w:rPr>
          <w:rFonts w:hint="cs"/>
          <w:rtl/>
          <w:lang w:bidi="ar-SY"/>
        </w:rPr>
        <w:t>؛ ويطبَّق في بعض الحالات المبدأ "لا</w:t>
      </w:r>
      <w:r w:rsidRPr="007E0D9F">
        <w:rPr>
          <w:rFonts w:hint="eastAsia"/>
          <w:rtl/>
          <w:lang w:bidi="ar-SY"/>
        </w:rPr>
        <w:t> </w:t>
      </w:r>
      <w:r w:rsidRPr="007E0D9F">
        <w:rPr>
          <w:rFonts w:hint="cs"/>
          <w:rtl/>
          <w:lang w:bidi="ar-SY"/>
        </w:rPr>
        <w:t>مباعدة بين القنوات - يمكن استعمال نطاق التردد المقرر كاملاً</w:t>
      </w:r>
      <w:r w:rsidRPr="007E0D9F">
        <w:rPr>
          <w:rFonts w:hint="cs"/>
          <w:rtl/>
          <w:lang w:bidi="ar-EG"/>
        </w:rPr>
        <w:t>"</w:t>
      </w:r>
      <w:r w:rsidRPr="007E0D9F">
        <w:rPr>
          <w:rFonts w:hint="cs"/>
          <w:rtl/>
          <w:lang w:bidi="ar-SY"/>
        </w:rPr>
        <w:t>.</w:t>
      </w:r>
    </w:p>
    <w:p w14:paraId="1378592E" w14:textId="77777777" w:rsidR="008F7130" w:rsidRPr="007E0D9F" w:rsidRDefault="008F7130" w:rsidP="008F7130">
      <w:pPr>
        <w:pStyle w:val="Heading2"/>
        <w:rPr>
          <w:rtl/>
        </w:rPr>
      </w:pPr>
      <w:bookmarkStart w:id="810" w:name="_Toc263327644"/>
      <w:bookmarkStart w:id="811" w:name="_Toc288491748"/>
      <w:bookmarkStart w:id="812" w:name="_Toc307317145"/>
      <w:bookmarkStart w:id="813" w:name="_Toc307388366"/>
      <w:bookmarkStart w:id="814" w:name="_Toc311532021"/>
      <w:bookmarkStart w:id="815" w:name="_Toc352061577"/>
      <w:bookmarkStart w:id="816" w:name="_Toc389753088"/>
      <w:bookmarkStart w:id="817" w:name="_Toc389831558"/>
      <w:bookmarkStart w:id="818" w:name="_Toc390258975"/>
      <w:bookmarkStart w:id="819" w:name="_Toc390259139"/>
      <w:bookmarkStart w:id="820" w:name="_Toc390259280"/>
      <w:bookmarkStart w:id="821" w:name="_Toc519866983"/>
      <w:bookmarkStart w:id="822" w:name="_Toc519867465"/>
      <w:bookmarkStart w:id="823" w:name="_Toc45093298"/>
      <w:r w:rsidRPr="007E0D9F">
        <w:rPr>
          <w:lang w:val="en-GB"/>
        </w:rPr>
        <w:t>4.4</w:t>
      </w:r>
      <w:r w:rsidRPr="007E0D9F">
        <w:rPr>
          <w:rFonts w:hint="cs"/>
          <w:rtl/>
        </w:rPr>
        <w:tab/>
        <w:t>أصناف دورة التشغيل</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0B01EB78" w14:textId="77777777" w:rsidR="008F7130" w:rsidRPr="007E0D9F" w:rsidRDefault="008F7130" w:rsidP="008F7130">
      <w:pPr>
        <w:rPr>
          <w:rtl/>
          <w:lang w:bidi="ar-SY"/>
        </w:rPr>
      </w:pPr>
      <w:r w:rsidRPr="007E0D9F">
        <w:rPr>
          <w:rFonts w:hint="cs"/>
          <w:rtl/>
          <w:lang w:bidi="ar-SY"/>
        </w:rPr>
        <w:t xml:space="preserve">يعرِّف المعيار </w:t>
      </w:r>
      <w:r w:rsidRPr="007E0D9F">
        <w:rPr>
          <w:lang w:bidi="ar-SY"/>
        </w:rPr>
        <w:t>ETSI EN 300 220-1</w:t>
      </w:r>
      <w:r w:rsidRPr="007E0D9F">
        <w:rPr>
          <w:rFonts w:hint="cs"/>
          <w:rtl/>
          <w:lang w:bidi="ar-SY"/>
        </w:rPr>
        <w:t xml:space="preserve"> دورة التشغيل كالتالي:</w:t>
      </w:r>
    </w:p>
    <w:p w14:paraId="63B2FF15" w14:textId="13B25EC1" w:rsidR="008F7130" w:rsidRPr="007E0D9F" w:rsidRDefault="008F7130" w:rsidP="008F7130">
      <w:pPr>
        <w:rPr>
          <w:rtl/>
          <w:lang w:bidi="ar-SY"/>
        </w:rPr>
      </w:pPr>
      <w:r w:rsidRPr="007E0D9F">
        <w:rPr>
          <w:rFonts w:hint="cs"/>
          <w:rtl/>
          <w:lang w:bidi="ar-SY"/>
        </w:rPr>
        <w:t>لأغراض هذه الوثيقة، يُعرَّف مصطلح دورة التشغيل بأنه النسبة، معبَّراً عنها كنسبة مئوية، من الوقت الذي يشتغل فيه المرسل خلال ساعة واحدة من الزمن تحت المراقبة، إذا كانت فترة التشغيل هي ساعة واحدة. ويجوز أن يُطلّق اشتغال الجهاز أوتوماتياً أو</w:t>
      </w:r>
      <w:r w:rsidRPr="007E0D9F">
        <w:rPr>
          <w:rFonts w:hint="eastAsia"/>
          <w:rtl/>
          <w:lang w:bidi="ar-SY"/>
        </w:rPr>
        <w:t> </w:t>
      </w:r>
      <w:r w:rsidRPr="007E0D9F">
        <w:rPr>
          <w:rFonts w:hint="cs"/>
          <w:rtl/>
          <w:lang w:bidi="ar-SY"/>
        </w:rPr>
        <w:t>يدوياً، وتتوقف الطبيعة الثابتة أو العشوائية لدورة التشغيل أيضاً على طريقة إطلاق اشتغال الجهاز.</w:t>
      </w:r>
    </w:p>
    <w:p w14:paraId="64F0B413" w14:textId="77777777" w:rsidR="008F7130" w:rsidRPr="007E0D9F" w:rsidRDefault="008F7130" w:rsidP="008F7130">
      <w:pPr>
        <w:rPr>
          <w:lang w:bidi="ar-SY"/>
        </w:rPr>
      </w:pPr>
      <w:r w:rsidRPr="007E0D9F">
        <w:rPr>
          <w:rFonts w:hint="cs"/>
          <w:rtl/>
          <w:lang w:bidi="ar-SY"/>
        </w:rPr>
        <w:t>فيما يخص الأجهزة التي تُشغَّل أوتوماتياً، وهي إما أجهزة يتحكم بتشغيلها برنامج وإما أجهزة مسبقة برمجتها، يتوجَّب على</w:t>
      </w:r>
      <w:r w:rsidRPr="007E0D9F">
        <w:rPr>
          <w:rFonts w:hint="eastAsia"/>
          <w:rtl/>
          <w:lang w:bidi="ar-SY"/>
        </w:rPr>
        <w:t> </w:t>
      </w:r>
      <w:r w:rsidRPr="007E0D9F">
        <w:rPr>
          <w:rFonts w:hint="cs"/>
          <w:rtl/>
          <w:lang w:bidi="ar-SY"/>
        </w:rPr>
        <w:t>المصنّع أن يصرّح عن صنف أو أصناف دورة تشغيل الجهاز الخاضع للاختبار (انظر الجدول</w:t>
      </w:r>
      <w:r w:rsidRPr="007E0D9F">
        <w:rPr>
          <w:rFonts w:hint="eastAsia"/>
          <w:rtl/>
          <w:lang w:bidi="ar-SY"/>
        </w:rPr>
        <w:t> </w:t>
      </w:r>
      <w:r w:rsidRPr="007E0D9F">
        <w:rPr>
          <w:lang w:bidi="ar-SY"/>
        </w:rPr>
        <w:t>9</w:t>
      </w:r>
      <w:r w:rsidRPr="007E0D9F">
        <w:rPr>
          <w:rFonts w:hint="cs"/>
          <w:rtl/>
          <w:lang w:bidi="ar-EG"/>
        </w:rPr>
        <w:t>)</w:t>
      </w:r>
      <w:r w:rsidRPr="007E0D9F">
        <w:rPr>
          <w:rFonts w:hint="cs"/>
          <w:rtl/>
          <w:lang w:bidi="ar-SY"/>
        </w:rPr>
        <w:t>.</w:t>
      </w:r>
    </w:p>
    <w:p w14:paraId="013928E1" w14:textId="77777777" w:rsidR="008F7130" w:rsidRPr="007E0D9F" w:rsidRDefault="008F7130" w:rsidP="000B14D8">
      <w:pPr>
        <w:pStyle w:val="TableNo"/>
        <w:spacing w:before="140"/>
        <w:rPr>
          <w:rtl/>
        </w:rPr>
      </w:pPr>
      <w:r w:rsidRPr="007E0D9F">
        <w:rPr>
          <w:rFonts w:hint="cs"/>
          <w:rtl/>
        </w:rPr>
        <w:t xml:space="preserve">الجـدول </w:t>
      </w:r>
      <w:r w:rsidRPr="007E0D9F">
        <w:t>9</w:t>
      </w:r>
    </w:p>
    <w:tbl>
      <w:tblPr>
        <w:bidiVisual/>
        <w:tblW w:w="5254" w:type="pct"/>
        <w:jc w:val="center"/>
        <w:tblLook w:val="0000" w:firstRow="0" w:lastRow="0" w:firstColumn="0" w:lastColumn="0" w:noHBand="0" w:noVBand="0"/>
      </w:tblPr>
      <w:tblGrid>
        <w:gridCol w:w="805"/>
        <w:gridCol w:w="1242"/>
        <w:gridCol w:w="1438"/>
        <w:gridCol w:w="1264"/>
        <w:gridCol w:w="1294"/>
        <w:gridCol w:w="4069"/>
      </w:tblGrid>
      <w:tr w:rsidR="00137542" w:rsidRPr="007E0D9F" w14:paraId="0B401F6D" w14:textId="77777777" w:rsidTr="00137542">
        <w:trPr>
          <w:jc w:val="center"/>
        </w:trPr>
        <w:tc>
          <w:tcPr>
            <w:tcW w:w="398" w:type="pct"/>
            <w:tcBorders>
              <w:top w:val="single" w:sz="6" w:space="0" w:color="auto"/>
              <w:left w:val="single" w:sz="6" w:space="0" w:color="auto"/>
              <w:right w:val="single" w:sz="6" w:space="0" w:color="auto"/>
            </w:tcBorders>
            <w:vAlign w:val="center"/>
          </w:tcPr>
          <w:p w14:paraId="08E1E967" w14:textId="77777777" w:rsidR="008F7130" w:rsidRPr="007E0D9F" w:rsidRDefault="008F7130" w:rsidP="000B14D8">
            <w:pPr>
              <w:pStyle w:val="Tablehead0"/>
              <w:spacing w:after="40" w:line="240" w:lineRule="exact"/>
              <w:rPr>
                <w:lang w:val="en-GB" w:bidi="ar-SY"/>
              </w:rPr>
            </w:pPr>
          </w:p>
        </w:tc>
        <w:tc>
          <w:tcPr>
            <w:tcW w:w="614" w:type="pct"/>
            <w:tcBorders>
              <w:top w:val="single" w:sz="6" w:space="0" w:color="auto"/>
              <w:right w:val="single" w:sz="6" w:space="0" w:color="auto"/>
            </w:tcBorders>
            <w:vAlign w:val="center"/>
          </w:tcPr>
          <w:p w14:paraId="5DC3C798" w14:textId="77777777" w:rsidR="008F7130" w:rsidRPr="007849D0" w:rsidRDefault="008F7130" w:rsidP="007849D0">
            <w:pPr>
              <w:pStyle w:val="Tablehead0"/>
            </w:pPr>
            <w:r w:rsidRPr="007849D0">
              <w:rPr>
                <w:rFonts w:hint="cs"/>
                <w:rtl/>
              </w:rPr>
              <w:t>الاسم</w:t>
            </w:r>
          </w:p>
        </w:tc>
        <w:tc>
          <w:tcPr>
            <w:tcW w:w="711" w:type="pct"/>
            <w:tcBorders>
              <w:top w:val="single" w:sz="6" w:space="0" w:color="auto"/>
              <w:right w:val="single" w:sz="6" w:space="0" w:color="auto"/>
            </w:tcBorders>
            <w:vAlign w:val="center"/>
          </w:tcPr>
          <w:p w14:paraId="3ACCF9E2" w14:textId="77777777" w:rsidR="008F7130" w:rsidRPr="007849D0" w:rsidRDefault="008F7130" w:rsidP="007849D0">
            <w:pPr>
              <w:pStyle w:val="Tablehead0"/>
              <w:rPr>
                <w:rtl/>
              </w:rPr>
            </w:pPr>
            <w:r w:rsidRPr="007849D0">
              <w:rPr>
                <w:rFonts w:hint="cs"/>
                <w:rtl/>
              </w:rPr>
              <w:t>مدة الإرسال/ الدورة الكاملة</w:t>
            </w:r>
            <w:r w:rsidRPr="007849D0">
              <w:rPr>
                <w:rtl/>
              </w:rPr>
              <w:br/>
            </w:r>
            <w:r w:rsidRPr="007849D0">
              <w:t>(%)</w:t>
            </w:r>
          </w:p>
        </w:tc>
        <w:tc>
          <w:tcPr>
            <w:tcW w:w="625" w:type="pct"/>
            <w:tcBorders>
              <w:top w:val="single" w:sz="6" w:space="0" w:color="auto"/>
              <w:right w:val="single" w:sz="6" w:space="0" w:color="auto"/>
            </w:tcBorders>
            <w:vAlign w:val="center"/>
          </w:tcPr>
          <w:p w14:paraId="649B2539" w14:textId="77777777" w:rsidR="008F7130" w:rsidRPr="007849D0" w:rsidRDefault="008F7130" w:rsidP="007849D0">
            <w:pPr>
              <w:pStyle w:val="Tablehead0"/>
            </w:pPr>
            <w:r w:rsidRPr="007849D0">
              <w:rPr>
                <w:rFonts w:hint="cs"/>
                <w:rtl/>
              </w:rPr>
              <w:t>مدة "النشاط" القصوى للمرسل</w:t>
            </w:r>
            <w:r w:rsidRPr="007849D0">
              <w:t>(1)</w:t>
            </w:r>
            <w:r w:rsidRPr="007849D0">
              <w:rPr>
                <w:rFonts w:hint="cs"/>
                <w:rtl/>
              </w:rPr>
              <w:br/>
            </w:r>
            <w:r w:rsidRPr="007849D0">
              <w:t>(s)</w:t>
            </w:r>
          </w:p>
        </w:tc>
        <w:tc>
          <w:tcPr>
            <w:tcW w:w="640" w:type="pct"/>
            <w:tcBorders>
              <w:top w:val="single" w:sz="6" w:space="0" w:color="auto"/>
              <w:right w:val="single" w:sz="6" w:space="0" w:color="auto"/>
            </w:tcBorders>
            <w:vAlign w:val="center"/>
          </w:tcPr>
          <w:p w14:paraId="2EEFD88B" w14:textId="77777777" w:rsidR="008F7130" w:rsidRPr="007849D0" w:rsidRDefault="008F7130" w:rsidP="007849D0">
            <w:pPr>
              <w:pStyle w:val="Tablehead0"/>
            </w:pPr>
            <w:r w:rsidRPr="007849D0">
              <w:rPr>
                <w:rFonts w:hint="cs"/>
                <w:rtl/>
              </w:rPr>
              <w:t>مدة "الخمود" الدنيا للمرسل</w:t>
            </w:r>
            <w:r w:rsidRPr="007849D0">
              <w:t>(1)</w:t>
            </w:r>
            <w:r w:rsidRPr="007849D0">
              <w:rPr>
                <w:rFonts w:hint="cs"/>
                <w:rtl/>
              </w:rPr>
              <w:br/>
            </w:r>
            <w:r w:rsidRPr="007849D0">
              <w:t>(s)</w:t>
            </w:r>
          </w:p>
        </w:tc>
        <w:tc>
          <w:tcPr>
            <w:tcW w:w="2012" w:type="pct"/>
            <w:tcBorders>
              <w:top w:val="single" w:sz="6" w:space="0" w:color="auto"/>
              <w:right w:val="single" w:sz="6" w:space="0" w:color="auto"/>
            </w:tcBorders>
            <w:vAlign w:val="center"/>
          </w:tcPr>
          <w:p w14:paraId="4253285C" w14:textId="77777777" w:rsidR="008F7130" w:rsidRPr="007849D0" w:rsidRDefault="008F7130" w:rsidP="007849D0">
            <w:pPr>
              <w:pStyle w:val="Tablehead0"/>
            </w:pPr>
            <w:r w:rsidRPr="007849D0">
              <w:rPr>
                <w:rFonts w:hint="cs"/>
                <w:rtl/>
              </w:rPr>
              <w:t>الشرح</w:t>
            </w:r>
          </w:p>
        </w:tc>
      </w:tr>
      <w:tr w:rsidR="00137542" w:rsidRPr="007E0D9F" w14:paraId="0AA716F2" w14:textId="77777777" w:rsidTr="00137542">
        <w:trPr>
          <w:jc w:val="center"/>
        </w:trPr>
        <w:tc>
          <w:tcPr>
            <w:tcW w:w="398" w:type="pct"/>
            <w:tcBorders>
              <w:top w:val="single" w:sz="6" w:space="0" w:color="auto"/>
              <w:left w:val="single" w:sz="6" w:space="0" w:color="auto"/>
            </w:tcBorders>
          </w:tcPr>
          <w:p w14:paraId="36024F72" w14:textId="77777777" w:rsidR="008F7130" w:rsidRPr="00137542" w:rsidRDefault="008F7130" w:rsidP="00DA4252">
            <w:pPr>
              <w:pStyle w:val="TableText0"/>
              <w:jc w:val="center"/>
            </w:pPr>
            <w:r w:rsidRPr="00137542">
              <w:t>1</w:t>
            </w:r>
          </w:p>
        </w:tc>
        <w:tc>
          <w:tcPr>
            <w:tcW w:w="614" w:type="pct"/>
            <w:tcBorders>
              <w:top w:val="single" w:sz="6" w:space="0" w:color="auto"/>
              <w:left w:val="single" w:sz="6" w:space="0" w:color="auto"/>
            </w:tcBorders>
          </w:tcPr>
          <w:p w14:paraId="11AEA0C2" w14:textId="77777777" w:rsidR="008F7130" w:rsidRPr="007E0D9F" w:rsidRDefault="008F7130" w:rsidP="000B14D8">
            <w:pPr>
              <w:pStyle w:val="Tabletext"/>
              <w:spacing w:before="40" w:after="40" w:line="240" w:lineRule="exact"/>
              <w:jc w:val="center"/>
              <w:rPr>
                <w:lang w:val="en-GB" w:bidi="ar-SY"/>
              </w:rPr>
            </w:pPr>
            <w:r w:rsidRPr="007E0D9F">
              <w:rPr>
                <w:rFonts w:hint="cs"/>
                <w:rtl/>
                <w:lang w:bidi="ar-SY"/>
              </w:rPr>
              <w:t>منخفض جداً</w:t>
            </w:r>
          </w:p>
        </w:tc>
        <w:tc>
          <w:tcPr>
            <w:tcW w:w="711" w:type="pct"/>
            <w:tcBorders>
              <w:top w:val="single" w:sz="6" w:space="0" w:color="auto"/>
              <w:left w:val="single" w:sz="6" w:space="0" w:color="auto"/>
            </w:tcBorders>
          </w:tcPr>
          <w:p w14:paraId="7359EBDE" w14:textId="77777777" w:rsidR="008F7130" w:rsidRPr="007E0D9F" w:rsidRDefault="008F7130" w:rsidP="00137542">
            <w:pPr>
              <w:pStyle w:val="TableText0"/>
              <w:jc w:val="center"/>
              <w:rPr>
                <w:rtl/>
              </w:rPr>
            </w:pPr>
            <w:r w:rsidRPr="007E0D9F">
              <w:t>&gt;</w:t>
            </w:r>
            <w:r w:rsidRPr="007E0D9F">
              <w:rPr>
                <w:rFonts w:hint="eastAsia"/>
                <w:rtl/>
              </w:rPr>
              <w:t> </w:t>
            </w:r>
            <w:r w:rsidRPr="007E0D9F">
              <w:t>0,1</w:t>
            </w:r>
          </w:p>
        </w:tc>
        <w:tc>
          <w:tcPr>
            <w:tcW w:w="625" w:type="pct"/>
            <w:tcBorders>
              <w:top w:val="single" w:sz="6" w:space="0" w:color="auto"/>
              <w:left w:val="single" w:sz="6" w:space="0" w:color="auto"/>
            </w:tcBorders>
          </w:tcPr>
          <w:p w14:paraId="5BBAA918" w14:textId="77777777" w:rsidR="008F7130" w:rsidRPr="00137542" w:rsidRDefault="008F7130" w:rsidP="00137542">
            <w:pPr>
              <w:pStyle w:val="TableText0"/>
              <w:jc w:val="center"/>
            </w:pPr>
            <w:r w:rsidRPr="00137542">
              <w:t>0,72</w:t>
            </w:r>
          </w:p>
        </w:tc>
        <w:tc>
          <w:tcPr>
            <w:tcW w:w="640" w:type="pct"/>
            <w:tcBorders>
              <w:top w:val="single" w:sz="6" w:space="0" w:color="auto"/>
              <w:left w:val="single" w:sz="6" w:space="0" w:color="auto"/>
            </w:tcBorders>
          </w:tcPr>
          <w:p w14:paraId="22F5EAE4" w14:textId="77777777" w:rsidR="008F7130" w:rsidRPr="00137542" w:rsidRDefault="008F7130" w:rsidP="00137542">
            <w:pPr>
              <w:pStyle w:val="TableText0"/>
              <w:jc w:val="center"/>
            </w:pPr>
            <w:r w:rsidRPr="00137542">
              <w:t>0,72</w:t>
            </w:r>
          </w:p>
        </w:tc>
        <w:tc>
          <w:tcPr>
            <w:tcW w:w="2012" w:type="pct"/>
            <w:tcBorders>
              <w:top w:val="single" w:sz="6" w:space="0" w:color="auto"/>
              <w:left w:val="single" w:sz="6" w:space="0" w:color="auto"/>
              <w:right w:val="single" w:sz="6" w:space="0" w:color="auto"/>
            </w:tcBorders>
          </w:tcPr>
          <w:p w14:paraId="4F40F941" w14:textId="77777777" w:rsidR="008F7130" w:rsidRPr="007E0D9F" w:rsidRDefault="008F7130" w:rsidP="00137542">
            <w:pPr>
              <w:pStyle w:val="TableText0"/>
              <w:rPr>
                <w:rtl/>
              </w:rPr>
            </w:pPr>
            <w:r w:rsidRPr="007E0D9F">
              <w:rPr>
                <w:rFonts w:hint="cs"/>
                <w:rtl/>
              </w:rPr>
              <w:t xml:space="preserve">مثال: </w:t>
            </w:r>
            <w:r w:rsidRPr="00137542">
              <w:rPr>
                <w:rFonts w:hint="cs"/>
                <w:rtl/>
              </w:rPr>
              <w:t xml:space="preserve">خمس إرسالات مدة كل منها </w:t>
            </w:r>
            <w:r w:rsidRPr="00137542">
              <w:t>0,72</w:t>
            </w:r>
            <w:r w:rsidRPr="00137542">
              <w:rPr>
                <w:rFonts w:hint="cs"/>
                <w:rtl/>
              </w:rPr>
              <w:t xml:space="preserve"> ثانية في ساعة</w:t>
            </w:r>
          </w:p>
        </w:tc>
      </w:tr>
      <w:tr w:rsidR="00137542" w:rsidRPr="007E0D9F" w14:paraId="210E9028" w14:textId="77777777" w:rsidTr="00137542">
        <w:trPr>
          <w:jc w:val="center"/>
        </w:trPr>
        <w:tc>
          <w:tcPr>
            <w:tcW w:w="398" w:type="pct"/>
            <w:tcBorders>
              <w:top w:val="single" w:sz="6" w:space="0" w:color="auto"/>
              <w:left w:val="single" w:sz="6" w:space="0" w:color="auto"/>
              <w:right w:val="single" w:sz="6" w:space="0" w:color="auto"/>
            </w:tcBorders>
          </w:tcPr>
          <w:p w14:paraId="4727FDB5" w14:textId="77777777" w:rsidR="008F7130" w:rsidRPr="00137542" w:rsidRDefault="008F7130" w:rsidP="00DA4252">
            <w:pPr>
              <w:pStyle w:val="TableText0"/>
              <w:jc w:val="center"/>
            </w:pPr>
            <w:r w:rsidRPr="00137542">
              <w:t>2</w:t>
            </w:r>
          </w:p>
        </w:tc>
        <w:tc>
          <w:tcPr>
            <w:tcW w:w="614" w:type="pct"/>
            <w:tcBorders>
              <w:top w:val="single" w:sz="6" w:space="0" w:color="auto"/>
              <w:right w:val="single" w:sz="6" w:space="0" w:color="auto"/>
            </w:tcBorders>
          </w:tcPr>
          <w:p w14:paraId="643CE0A5" w14:textId="77777777" w:rsidR="008F7130" w:rsidRPr="007E0D9F" w:rsidRDefault="008F7130" w:rsidP="000B14D8">
            <w:pPr>
              <w:pStyle w:val="Tabletext"/>
              <w:spacing w:before="40" w:after="40" w:line="240" w:lineRule="exact"/>
              <w:jc w:val="center"/>
              <w:rPr>
                <w:lang w:val="en-GB" w:bidi="ar-SY"/>
              </w:rPr>
            </w:pPr>
            <w:r w:rsidRPr="007E0D9F">
              <w:rPr>
                <w:rFonts w:hint="cs"/>
                <w:rtl/>
                <w:lang w:bidi="ar-SY"/>
              </w:rPr>
              <w:t>منخفض</w:t>
            </w:r>
          </w:p>
        </w:tc>
        <w:tc>
          <w:tcPr>
            <w:tcW w:w="711" w:type="pct"/>
            <w:tcBorders>
              <w:top w:val="single" w:sz="6" w:space="0" w:color="auto"/>
              <w:right w:val="single" w:sz="6" w:space="0" w:color="auto"/>
            </w:tcBorders>
          </w:tcPr>
          <w:p w14:paraId="0E82F642" w14:textId="77777777" w:rsidR="008F7130" w:rsidRPr="007E0D9F" w:rsidRDefault="008F7130" w:rsidP="00137542">
            <w:pPr>
              <w:pStyle w:val="TableText0"/>
              <w:jc w:val="center"/>
            </w:pPr>
            <w:r w:rsidRPr="007E0D9F">
              <w:t>&gt;</w:t>
            </w:r>
            <w:r w:rsidRPr="007E0D9F">
              <w:rPr>
                <w:rFonts w:hint="eastAsia"/>
                <w:rtl/>
              </w:rPr>
              <w:t> </w:t>
            </w:r>
            <w:r w:rsidRPr="007E0D9F">
              <w:t>1,0</w:t>
            </w:r>
          </w:p>
        </w:tc>
        <w:tc>
          <w:tcPr>
            <w:tcW w:w="625" w:type="pct"/>
            <w:tcBorders>
              <w:top w:val="single" w:sz="6" w:space="0" w:color="auto"/>
              <w:right w:val="single" w:sz="6" w:space="0" w:color="auto"/>
            </w:tcBorders>
          </w:tcPr>
          <w:p w14:paraId="512DED0F" w14:textId="77777777" w:rsidR="008F7130" w:rsidRPr="00137542" w:rsidRDefault="008F7130" w:rsidP="00137542">
            <w:pPr>
              <w:pStyle w:val="TableText0"/>
              <w:jc w:val="center"/>
            </w:pPr>
            <w:r w:rsidRPr="00137542">
              <w:t>3,6</w:t>
            </w:r>
          </w:p>
        </w:tc>
        <w:tc>
          <w:tcPr>
            <w:tcW w:w="640" w:type="pct"/>
            <w:tcBorders>
              <w:top w:val="single" w:sz="6" w:space="0" w:color="auto"/>
              <w:right w:val="single" w:sz="6" w:space="0" w:color="auto"/>
            </w:tcBorders>
          </w:tcPr>
          <w:p w14:paraId="69EC434B" w14:textId="77777777" w:rsidR="008F7130" w:rsidRPr="00137542" w:rsidRDefault="008F7130" w:rsidP="00137542">
            <w:pPr>
              <w:pStyle w:val="TableText0"/>
              <w:jc w:val="center"/>
            </w:pPr>
            <w:r w:rsidRPr="00137542">
              <w:t>1,8</w:t>
            </w:r>
          </w:p>
        </w:tc>
        <w:tc>
          <w:tcPr>
            <w:tcW w:w="2012" w:type="pct"/>
            <w:tcBorders>
              <w:top w:val="single" w:sz="6" w:space="0" w:color="auto"/>
              <w:right w:val="single" w:sz="6" w:space="0" w:color="auto"/>
            </w:tcBorders>
          </w:tcPr>
          <w:p w14:paraId="27DE9533" w14:textId="77777777" w:rsidR="008F7130" w:rsidRPr="007E0D9F" w:rsidRDefault="008F7130" w:rsidP="00137542">
            <w:pPr>
              <w:pStyle w:val="TableText0"/>
              <w:rPr>
                <w:spacing w:val="-6"/>
              </w:rPr>
            </w:pPr>
            <w:r w:rsidRPr="007E0D9F">
              <w:rPr>
                <w:rFonts w:hint="cs"/>
                <w:spacing w:val="-6"/>
                <w:rtl/>
              </w:rPr>
              <w:t xml:space="preserve">مثال: </w:t>
            </w:r>
            <w:r w:rsidRPr="007E0D9F">
              <w:rPr>
                <w:spacing w:val="-6"/>
              </w:rPr>
              <w:t>10</w:t>
            </w:r>
            <w:r w:rsidRPr="007E0D9F">
              <w:rPr>
                <w:rFonts w:hint="cs"/>
                <w:spacing w:val="-6"/>
                <w:rtl/>
              </w:rPr>
              <w:t xml:space="preserve"> إرسالات مدة كل منها </w:t>
            </w:r>
            <w:r w:rsidRPr="007E0D9F">
              <w:rPr>
                <w:spacing w:val="-6"/>
              </w:rPr>
              <w:t>3,6</w:t>
            </w:r>
            <w:r w:rsidRPr="007E0D9F">
              <w:rPr>
                <w:rFonts w:hint="cs"/>
                <w:spacing w:val="-6"/>
                <w:rtl/>
              </w:rPr>
              <w:t xml:space="preserve"> ثانية في ساعة</w:t>
            </w:r>
          </w:p>
        </w:tc>
      </w:tr>
      <w:tr w:rsidR="00137542" w:rsidRPr="007E0D9F" w14:paraId="4AE322E0" w14:textId="77777777" w:rsidTr="00137542">
        <w:trPr>
          <w:jc w:val="center"/>
        </w:trPr>
        <w:tc>
          <w:tcPr>
            <w:tcW w:w="398" w:type="pct"/>
            <w:tcBorders>
              <w:top w:val="single" w:sz="6" w:space="0" w:color="auto"/>
              <w:left w:val="single" w:sz="6" w:space="0" w:color="auto"/>
            </w:tcBorders>
          </w:tcPr>
          <w:p w14:paraId="46BD2513" w14:textId="77777777" w:rsidR="008F7130" w:rsidRPr="00137542" w:rsidRDefault="008F7130" w:rsidP="00DA4252">
            <w:pPr>
              <w:pStyle w:val="TableText0"/>
              <w:jc w:val="center"/>
            </w:pPr>
            <w:r w:rsidRPr="00137542">
              <w:t>3</w:t>
            </w:r>
          </w:p>
        </w:tc>
        <w:tc>
          <w:tcPr>
            <w:tcW w:w="614" w:type="pct"/>
            <w:tcBorders>
              <w:top w:val="single" w:sz="6" w:space="0" w:color="auto"/>
              <w:left w:val="single" w:sz="6" w:space="0" w:color="auto"/>
            </w:tcBorders>
          </w:tcPr>
          <w:p w14:paraId="61441BDF" w14:textId="77777777" w:rsidR="008F7130" w:rsidRPr="007E0D9F" w:rsidRDefault="008F7130" w:rsidP="000B14D8">
            <w:pPr>
              <w:pStyle w:val="Tabletext"/>
              <w:spacing w:before="40" w:after="40" w:line="240" w:lineRule="exact"/>
              <w:jc w:val="center"/>
              <w:rPr>
                <w:lang w:val="en-GB" w:bidi="ar-SY"/>
              </w:rPr>
            </w:pPr>
            <w:r w:rsidRPr="007E0D9F">
              <w:rPr>
                <w:rFonts w:hint="cs"/>
                <w:rtl/>
                <w:lang w:bidi="ar-SY"/>
              </w:rPr>
              <w:t>مرتفع</w:t>
            </w:r>
          </w:p>
        </w:tc>
        <w:tc>
          <w:tcPr>
            <w:tcW w:w="711" w:type="pct"/>
            <w:tcBorders>
              <w:top w:val="single" w:sz="6" w:space="0" w:color="auto"/>
              <w:left w:val="single" w:sz="6" w:space="0" w:color="auto"/>
            </w:tcBorders>
          </w:tcPr>
          <w:p w14:paraId="0CEE2F47" w14:textId="77777777" w:rsidR="008F7130" w:rsidRPr="007E0D9F" w:rsidRDefault="008F7130" w:rsidP="00137542">
            <w:pPr>
              <w:pStyle w:val="TableText0"/>
              <w:jc w:val="center"/>
            </w:pPr>
            <w:r w:rsidRPr="007E0D9F">
              <w:t>&gt;</w:t>
            </w:r>
            <w:r w:rsidRPr="007E0D9F">
              <w:rPr>
                <w:rFonts w:hint="eastAsia"/>
                <w:rtl/>
              </w:rPr>
              <w:t> </w:t>
            </w:r>
            <w:r w:rsidRPr="007E0D9F">
              <w:t>10</w:t>
            </w:r>
          </w:p>
        </w:tc>
        <w:tc>
          <w:tcPr>
            <w:tcW w:w="625" w:type="pct"/>
            <w:tcBorders>
              <w:top w:val="single" w:sz="6" w:space="0" w:color="auto"/>
              <w:left w:val="single" w:sz="6" w:space="0" w:color="auto"/>
            </w:tcBorders>
          </w:tcPr>
          <w:p w14:paraId="28987489" w14:textId="77777777" w:rsidR="008F7130" w:rsidRPr="00137542" w:rsidRDefault="008F7130" w:rsidP="00137542">
            <w:pPr>
              <w:pStyle w:val="TableText0"/>
              <w:jc w:val="center"/>
            </w:pPr>
            <w:r w:rsidRPr="00137542">
              <w:t>36</w:t>
            </w:r>
          </w:p>
        </w:tc>
        <w:tc>
          <w:tcPr>
            <w:tcW w:w="640" w:type="pct"/>
            <w:tcBorders>
              <w:top w:val="single" w:sz="6" w:space="0" w:color="auto"/>
              <w:left w:val="single" w:sz="6" w:space="0" w:color="auto"/>
            </w:tcBorders>
          </w:tcPr>
          <w:p w14:paraId="7BBB7904" w14:textId="77777777" w:rsidR="008F7130" w:rsidRPr="00137542" w:rsidRDefault="008F7130" w:rsidP="00137542">
            <w:pPr>
              <w:pStyle w:val="TableText0"/>
              <w:jc w:val="center"/>
            </w:pPr>
            <w:r w:rsidRPr="00137542">
              <w:t>3,6</w:t>
            </w:r>
          </w:p>
        </w:tc>
        <w:tc>
          <w:tcPr>
            <w:tcW w:w="2012" w:type="pct"/>
            <w:tcBorders>
              <w:top w:val="single" w:sz="6" w:space="0" w:color="auto"/>
              <w:left w:val="single" w:sz="6" w:space="0" w:color="auto"/>
              <w:right w:val="single" w:sz="6" w:space="0" w:color="auto"/>
            </w:tcBorders>
          </w:tcPr>
          <w:p w14:paraId="621E9912" w14:textId="77777777" w:rsidR="008F7130" w:rsidRPr="007E0D9F" w:rsidRDefault="008F7130" w:rsidP="00137542">
            <w:pPr>
              <w:pStyle w:val="TableText0"/>
              <w:rPr>
                <w:spacing w:val="-4"/>
                <w:rtl/>
              </w:rPr>
            </w:pPr>
            <w:r w:rsidRPr="007E0D9F">
              <w:rPr>
                <w:rFonts w:hint="cs"/>
                <w:spacing w:val="-4"/>
                <w:rtl/>
              </w:rPr>
              <w:t xml:space="preserve">مثال: </w:t>
            </w:r>
            <w:r w:rsidRPr="007E0D9F">
              <w:rPr>
                <w:spacing w:val="-4"/>
              </w:rPr>
              <w:t>10</w:t>
            </w:r>
            <w:r w:rsidRPr="007E0D9F">
              <w:rPr>
                <w:rFonts w:hint="cs"/>
                <w:spacing w:val="-4"/>
                <w:rtl/>
              </w:rPr>
              <w:t xml:space="preserve"> إرسالات مدة كل منها </w:t>
            </w:r>
            <w:r w:rsidRPr="007E0D9F">
              <w:rPr>
                <w:spacing w:val="-4"/>
              </w:rPr>
              <w:t>36</w:t>
            </w:r>
            <w:r w:rsidRPr="007E0D9F">
              <w:rPr>
                <w:rFonts w:hint="cs"/>
                <w:spacing w:val="-4"/>
                <w:rtl/>
              </w:rPr>
              <w:t xml:space="preserve"> ثانية في ساعة</w:t>
            </w:r>
          </w:p>
        </w:tc>
      </w:tr>
      <w:tr w:rsidR="00137542" w:rsidRPr="007E0D9F" w14:paraId="2C985BE7" w14:textId="77777777" w:rsidTr="00137542">
        <w:trPr>
          <w:jc w:val="center"/>
        </w:trPr>
        <w:tc>
          <w:tcPr>
            <w:tcW w:w="398" w:type="pct"/>
            <w:tcBorders>
              <w:top w:val="single" w:sz="6" w:space="0" w:color="auto"/>
              <w:left w:val="single" w:sz="6" w:space="0" w:color="auto"/>
              <w:bottom w:val="single" w:sz="4" w:space="0" w:color="auto"/>
              <w:right w:val="single" w:sz="6" w:space="0" w:color="auto"/>
            </w:tcBorders>
          </w:tcPr>
          <w:p w14:paraId="06BDD554" w14:textId="77777777" w:rsidR="008F7130" w:rsidRPr="00137542" w:rsidRDefault="008F7130" w:rsidP="00DA4252">
            <w:pPr>
              <w:pStyle w:val="TableText0"/>
              <w:jc w:val="center"/>
            </w:pPr>
            <w:r w:rsidRPr="00137542">
              <w:t>4</w:t>
            </w:r>
          </w:p>
        </w:tc>
        <w:tc>
          <w:tcPr>
            <w:tcW w:w="614" w:type="pct"/>
            <w:tcBorders>
              <w:top w:val="single" w:sz="6" w:space="0" w:color="auto"/>
              <w:bottom w:val="single" w:sz="4" w:space="0" w:color="auto"/>
              <w:right w:val="single" w:sz="6" w:space="0" w:color="auto"/>
            </w:tcBorders>
          </w:tcPr>
          <w:p w14:paraId="3BADA4D9" w14:textId="77777777" w:rsidR="008F7130" w:rsidRPr="007E0D9F" w:rsidRDefault="008F7130" w:rsidP="000B14D8">
            <w:pPr>
              <w:pStyle w:val="Tabletext"/>
              <w:spacing w:before="40" w:after="40" w:line="240" w:lineRule="exact"/>
              <w:jc w:val="center"/>
              <w:rPr>
                <w:lang w:val="en-GB" w:bidi="ar-SY"/>
              </w:rPr>
            </w:pPr>
            <w:r w:rsidRPr="007E0D9F">
              <w:rPr>
                <w:rFonts w:hint="cs"/>
                <w:rtl/>
                <w:lang w:bidi="ar-SY"/>
              </w:rPr>
              <w:t>مرتفع جداً</w:t>
            </w:r>
          </w:p>
        </w:tc>
        <w:tc>
          <w:tcPr>
            <w:tcW w:w="711" w:type="pct"/>
            <w:tcBorders>
              <w:top w:val="single" w:sz="6" w:space="0" w:color="auto"/>
              <w:bottom w:val="single" w:sz="4" w:space="0" w:color="auto"/>
              <w:right w:val="single" w:sz="6" w:space="0" w:color="auto"/>
            </w:tcBorders>
          </w:tcPr>
          <w:p w14:paraId="0F99EE8E" w14:textId="77777777" w:rsidR="008F7130" w:rsidRPr="007E0D9F" w:rsidRDefault="008F7130" w:rsidP="00137542">
            <w:pPr>
              <w:pStyle w:val="TableText0"/>
              <w:jc w:val="center"/>
              <w:rPr>
                <w:rtl/>
              </w:rPr>
            </w:pPr>
            <w:r w:rsidRPr="007E0D9F">
              <w:rPr>
                <w:rFonts w:hint="cs"/>
                <w:rtl/>
              </w:rPr>
              <w:t xml:space="preserve">حتى </w:t>
            </w:r>
            <w:r w:rsidRPr="007E0D9F">
              <w:t>100</w:t>
            </w:r>
          </w:p>
        </w:tc>
        <w:tc>
          <w:tcPr>
            <w:tcW w:w="625" w:type="pct"/>
            <w:tcBorders>
              <w:top w:val="single" w:sz="6" w:space="0" w:color="auto"/>
              <w:bottom w:val="single" w:sz="4" w:space="0" w:color="auto"/>
              <w:right w:val="single" w:sz="6" w:space="0" w:color="auto"/>
            </w:tcBorders>
          </w:tcPr>
          <w:p w14:paraId="1F616945" w14:textId="77777777" w:rsidR="008F7130" w:rsidRPr="00137542" w:rsidRDefault="008F7130" w:rsidP="00137542">
            <w:pPr>
              <w:pStyle w:val="TableText0"/>
              <w:jc w:val="center"/>
            </w:pPr>
            <w:r w:rsidRPr="00137542">
              <w:t>–</w:t>
            </w:r>
          </w:p>
        </w:tc>
        <w:tc>
          <w:tcPr>
            <w:tcW w:w="640" w:type="pct"/>
            <w:tcBorders>
              <w:top w:val="single" w:sz="6" w:space="0" w:color="auto"/>
              <w:bottom w:val="single" w:sz="4" w:space="0" w:color="auto"/>
              <w:right w:val="single" w:sz="6" w:space="0" w:color="auto"/>
            </w:tcBorders>
          </w:tcPr>
          <w:p w14:paraId="771051EE" w14:textId="77777777" w:rsidR="008F7130" w:rsidRPr="00137542" w:rsidRDefault="008F7130" w:rsidP="00137542">
            <w:pPr>
              <w:pStyle w:val="TableText0"/>
              <w:jc w:val="center"/>
            </w:pPr>
            <w:r w:rsidRPr="00137542">
              <w:t>–</w:t>
            </w:r>
          </w:p>
        </w:tc>
        <w:tc>
          <w:tcPr>
            <w:tcW w:w="2012" w:type="pct"/>
            <w:tcBorders>
              <w:top w:val="single" w:sz="6" w:space="0" w:color="auto"/>
              <w:bottom w:val="single" w:sz="4" w:space="0" w:color="auto"/>
              <w:right w:val="single" w:sz="6" w:space="0" w:color="auto"/>
            </w:tcBorders>
          </w:tcPr>
          <w:p w14:paraId="48241DCF" w14:textId="77777777" w:rsidR="008F7130" w:rsidRPr="00DA4252" w:rsidRDefault="008F7130" w:rsidP="00137542">
            <w:pPr>
              <w:pStyle w:val="TableText0"/>
              <w:rPr>
                <w:spacing w:val="-6"/>
              </w:rPr>
            </w:pPr>
            <w:r w:rsidRPr="00DA4252">
              <w:rPr>
                <w:rFonts w:hint="cs"/>
                <w:spacing w:val="-6"/>
                <w:rtl/>
              </w:rPr>
              <w:t xml:space="preserve">إرسالات مستمرة عموماً وإرسالات تتجاوز دورة تشغيلها </w:t>
            </w:r>
            <w:r w:rsidRPr="00DA4252">
              <w:rPr>
                <w:spacing w:val="-6"/>
              </w:rPr>
              <w:t>%10</w:t>
            </w:r>
          </w:p>
        </w:tc>
      </w:tr>
      <w:tr w:rsidR="008F7130" w:rsidRPr="007E0D9F" w14:paraId="67349C70" w14:textId="77777777" w:rsidTr="00137542">
        <w:trPr>
          <w:jc w:val="center"/>
        </w:trPr>
        <w:tc>
          <w:tcPr>
            <w:tcW w:w="5000" w:type="pct"/>
            <w:gridSpan w:val="6"/>
            <w:tcBorders>
              <w:top w:val="single" w:sz="4" w:space="0" w:color="auto"/>
            </w:tcBorders>
          </w:tcPr>
          <w:p w14:paraId="6C0A6E41" w14:textId="77777777" w:rsidR="008F7130" w:rsidRPr="007E0D9F" w:rsidRDefault="008F7130" w:rsidP="000B14D8">
            <w:pPr>
              <w:pStyle w:val="Tablelegend0"/>
              <w:spacing w:before="40" w:line="240" w:lineRule="exact"/>
              <w:rPr>
                <w:rtl/>
                <w:lang w:bidi="ar-SY"/>
              </w:rPr>
            </w:pPr>
            <w:r w:rsidRPr="007E0D9F">
              <w:rPr>
                <w:vertAlign w:val="superscript"/>
                <w:lang w:val="en-GB" w:bidi="ar-SY"/>
              </w:rPr>
              <w:t>(1)</w:t>
            </w:r>
            <w:r w:rsidRPr="007E0D9F">
              <w:rPr>
                <w:rFonts w:hint="cs"/>
                <w:rtl/>
                <w:lang w:bidi="ar-SY"/>
              </w:rPr>
              <w:tab/>
              <w:t>ترمي هذه الحدود غير الإلزامية، إلى تسهيل التقاسم بين الأنظمة في نفس نطاق التردد.</w:t>
            </w:r>
          </w:p>
        </w:tc>
      </w:tr>
    </w:tbl>
    <w:p w14:paraId="68625305" w14:textId="77777777" w:rsidR="008F7130" w:rsidRPr="007E0D9F" w:rsidRDefault="008F7130" w:rsidP="006A5EF8">
      <w:pPr>
        <w:spacing w:before="240"/>
        <w:rPr>
          <w:spacing w:val="-2"/>
          <w:rtl/>
          <w:lang w:bidi="ar-SY"/>
        </w:rPr>
      </w:pPr>
      <w:r w:rsidRPr="007E0D9F">
        <w:rPr>
          <w:rFonts w:hint="cs"/>
          <w:spacing w:val="-2"/>
          <w:rtl/>
          <w:lang w:bidi="ar-SY"/>
        </w:rPr>
        <w:lastRenderedPageBreak/>
        <w:t>وفيما يتعلق بالأجهزة التي تشغَّل يدوياً، أو يكون تشغيلها رهناً بالأحداث ويتحكَّم بوظائفها برنامج حاسوبي أو</w:t>
      </w:r>
      <w:r w:rsidRPr="007E0D9F">
        <w:rPr>
          <w:rFonts w:hint="eastAsia"/>
          <w:spacing w:val="-2"/>
          <w:rtl/>
          <w:lang w:bidi="ar-SY"/>
        </w:rPr>
        <w:t> </w:t>
      </w:r>
      <w:r w:rsidRPr="007E0D9F">
        <w:rPr>
          <w:rFonts w:hint="cs"/>
          <w:spacing w:val="-2"/>
          <w:rtl/>
          <w:lang w:bidi="ar-SY"/>
        </w:rPr>
        <w:t>لا، يتوجّب على المصنّع أن يعلن ما إذا كان الجهاز يتبع، بعد إطلاقه، دورة تشغيل مبرمجة مسبقاً، أو ما</w:t>
      </w:r>
      <w:r w:rsidRPr="007E0D9F">
        <w:rPr>
          <w:rFonts w:hint="eastAsia"/>
          <w:spacing w:val="-2"/>
          <w:rtl/>
          <w:lang w:bidi="ar-SY"/>
        </w:rPr>
        <w:t> </w:t>
      </w:r>
      <w:r w:rsidRPr="007E0D9F">
        <w:rPr>
          <w:rFonts w:hint="cs"/>
          <w:spacing w:val="-2"/>
          <w:rtl/>
          <w:lang w:bidi="ar-SY"/>
        </w:rPr>
        <w:t>إذا كان إرساله يبقى مستمراً حتى توقيف مُطلِق التشغيل أو إعادة تدميث الجهاز يدوياً. ويتوجَّب أيضاً على المصنِّع أن يقدم وصفاً لتطبيق الجهاز، ويُدرج مخططاً لاستعماله النمطي. ويجب استخدام مخطط الاستعمال النمطي كما يقدمه المصنّع في تحديد دورة التشغيل، وبالتالي صنف دورة التشغيل</w:t>
      </w:r>
      <w:r w:rsidRPr="007E0D9F">
        <w:rPr>
          <w:rFonts w:hint="eastAsia"/>
          <w:spacing w:val="-2"/>
          <w:rtl/>
          <w:lang w:bidi="ar-SY"/>
        </w:rPr>
        <w:t> </w:t>
      </w:r>
      <w:r w:rsidRPr="007E0D9F">
        <w:rPr>
          <w:rFonts w:hint="cs"/>
          <w:spacing w:val="-2"/>
          <w:rtl/>
          <w:lang w:bidi="ar-SY"/>
        </w:rPr>
        <w:t>هذه.</w:t>
      </w:r>
    </w:p>
    <w:p w14:paraId="1F17DAF5" w14:textId="77777777" w:rsidR="008F7130" w:rsidRPr="007E0D9F" w:rsidRDefault="008F7130" w:rsidP="008F7130">
      <w:pPr>
        <w:rPr>
          <w:rtl/>
          <w:lang w:bidi="ar-SY"/>
        </w:rPr>
      </w:pPr>
      <w:r w:rsidRPr="007E0D9F">
        <w:rPr>
          <w:rFonts w:hint="cs"/>
          <w:rtl/>
          <w:lang w:bidi="ar-SY"/>
        </w:rPr>
        <w:t>وعند الحاجة إلى إشعار بالاستلام يجب على المصنّع أن يذكر فيه مدة "النشاط" الإضافية اللازمة للمرسِل ويعلن عنها.</w:t>
      </w:r>
    </w:p>
    <w:p w14:paraId="7137B14F" w14:textId="77777777" w:rsidR="008F7130" w:rsidRPr="007E0D9F" w:rsidRDefault="008F7130" w:rsidP="008F7130">
      <w:pPr>
        <w:rPr>
          <w:spacing w:val="-2"/>
          <w:rtl/>
          <w:lang w:bidi="ar-EG"/>
        </w:rPr>
      </w:pPr>
      <w:r w:rsidRPr="007E0D9F">
        <w:rPr>
          <w:rFonts w:hint="cs"/>
          <w:spacing w:val="-2"/>
          <w:rtl/>
          <w:lang w:bidi="ar-SY"/>
        </w:rPr>
        <w:t xml:space="preserve">وفيما يتعلق بالأجهزة التي تساوي دورة تشغيلها </w:t>
      </w:r>
      <w:r w:rsidRPr="007E0D9F">
        <w:rPr>
          <w:spacing w:val="-2"/>
          <w:lang w:bidi="ar-SY"/>
        </w:rPr>
        <w:t>%100</w:t>
      </w:r>
      <w:r w:rsidRPr="007E0D9F">
        <w:rPr>
          <w:rFonts w:hint="cs"/>
          <w:spacing w:val="-2"/>
          <w:rtl/>
          <w:lang w:bidi="ar-EG"/>
        </w:rPr>
        <w:t xml:space="preserve"> وترسل موجة حاملة غير مشكَّلة في معظم الوقت، يتوجّب تنفيذ آلية لقطع الموجة الحاملة غير المشكَّلة، بغية استعمال الطيف استعمالاً فعالاً. ويجب على المصنّع التصريح عن طريقة تنفيذ هذه الآلية.</w:t>
      </w:r>
    </w:p>
    <w:p w14:paraId="009A0868" w14:textId="77777777" w:rsidR="008F7130" w:rsidRPr="007E0D9F" w:rsidRDefault="008F7130" w:rsidP="008F7130">
      <w:pPr>
        <w:pStyle w:val="Heading1"/>
        <w:rPr>
          <w:rtl/>
          <w:lang w:bidi="ar-SY"/>
        </w:rPr>
      </w:pPr>
      <w:bookmarkStart w:id="824" w:name="_Toc263327645"/>
      <w:bookmarkStart w:id="825" w:name="_Toc288491749"/>
      <w:bookmarkStart w:id="826" w:name="_Toc307317146"/>
      <w:bookmarkStart w:id="827" w:name="_Toc307388367"/>
      <w:bookmarkStart w:id="828" w:name="_Toc311532022"/>
      <w:bookmarkStart w:id="829" w:name="_Toc352061578"/>
      <w:bookmarkStart w:id="830" w:name="_Toc389753089"/>
      <w:bookmarkStart w:id="831" w:name="_Toc389831559"/>
      <w:bookmarkStart w:id="832" w:name="_Toc390258976"/>
      <w:bookmarkStart w:id="833" w:name="_Toc390259140"/>
      <w:bookmarkStart w:id="834" w:name="_Toc390259281"/>
      <w:bookmarkStart w:id="835" w:name="_Toc519866984"/>
      <w:bookmarkStart w:id="836" w:name="_Toc519867466"/>
      <w:bookmarkStart w:id="837" w:name="_Toc45093299"/>
      <w:r w:rsidRPr="007E0D9F">
        <w:rPr>
          <w:lang w:val="fr-FR" w:bidi="ar-SY"/>
        </w:rPr>
        <w:t>5</w:t>
      </w:r>
      <w:r w:rsidRPr="007E0D9F">
        <w:rPr>
          <w:rFonts w:hint="cs"/>
          <w:rtl/>
          <w:lang w:bidi="ar-SY"/>
        </w:rPr>
        <w:tab/>
        <w:t>المتطلبات الإدارية</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3041360E" w14:textId="77777777" w:rsidR="008F7130" w:rsidRPr="007E0D9F" w:rsidRDefault="008F7130" w:rsidP="008F7130">
      <w:pPr>
        <w:pStyle w:val="Heading2"/>
        <w:rPr>
          <w:rtl/>
        </w:rPr>
      </w:pPr>
      <w:bookmarkStart w:id="838" w:name="_Toc263327646"/>
      <w:bookmarkStart w:id="839" w:name="_Toc288491750"/>
      <w:bookmarkStart w:id="840" w:name="_Toc307317147"/>
      <w:bookmarkStart w:id="841" w:name="_Toc307388368"/>
      <w:bookmarkStart w:id="842" w:name="_Toc311532023"/>
      <w:bookmarkStart w:id="843" w:name="_Toc352061579"/>
      <w:bookmarkStart w:id="844" w:name="_Toc389753090"/>
      <w:bookmarkStart w:id="845" w:name="_Toc389831560"/>
      <w:bookmarkStart w:id="846" w:name="_Toc390258977"/>
      <w:bookmarkStart w:id="847" w:name="_Toc390259141"/>
      <w:bookmarkStart w:id="848" w:name="_Toc390259282"/>
      <w:bookmarkStart w:id="849" w:name="_Toc519866985"/>
      <w:bookmarkStart w:id="850" w:name="_Toc519867467"/>
      <w:bookmarkStart w:id="851" w:name="_Toc45093300"/>
      <w:r w:rsidRPr="007E0D9F">
        <w:rPr>
          <w:lang w:val="en-GB"/>
        </w:rPr>
        <w:t>1.5</w:t>
      </w:r>
      <w:r w:rsidRPr="007E0D9F">
        <w:rPr>
          <w:rFonts w:hint="cs"/>
          <w:rtl/>
        </w:rPr>
        <w:tab/>
        <w:t>متطلبات الترخيص</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50C37A5F" w14:textId="77777777" w:rsidR="008F7130" w:rsidRPr="007E0D9F" w:rsidRDefault="008F7130" w:rsidP="008F7130">
      <w:pPr>
        <w:rPr>
          <w:rtl/>
          <w:lang w:bidi="ar-SY"/>
        </w:rPr>
      </w:pPr>
      <w:r w:rsidRPr="007E0D9F">
        <w:rPr>
          <w:rFonts w:hint="cs"/>
          <w:rtl/>
          <w:lang w:bidi="ar-SY"/>
        </w:rPr>
        <w:t>الترخيص وسيلة مناسبة بأيدي الإدارات لتنظيم استعمال التجهيزات الراديوية واستعمال طيف الترددات بفعالية.</w:t>
      </w:r>
    </w:p>
    <w:p w14:paraId="763A7832" w14:textId="77777777" w:rsidR="008F7130" w:rsidRPr="007E0D9F" w:rsidRDefault="008F7130" w:rsidP="008F7130">
      <w:pPr>
        <w:rPr>
          <w:rtl/>
          <w:lang w:bidi="ar-SY"/>
        </w:rPr>
      </w:pPr>
      <w:r w:rsidRPr="007E0D9F">
        <w:rPr>
          <w:rFonts w:hint="cs"/>
          <w:rtl/>
          <w:lang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14:paraId="3C220B0E" w14:textId="77777777" w:rsidR="008F7130" w:rsidRPr="007E0D9F" w:rsidRDefault="008F7130" w:rsidP="008F7130">
      <w:pPr>
        <w:rPr>
          <w:rtl/>
          <w:lang w:bidi="ar-SY"/>
        </w:rPr>
      </w:pPr>
      <w:r w:rsidRPr="007E0D9F">
        <w:rPr>
          <w:rFonts w:hint="cs"/>
          <w:rtl/>
          <w:lang w:bidi="ar-SY"/>
        </w:rPr>
        <w:t xml:space="preserve">وبوجه عام تطبق إدارات بلدان المؤتمر </w:t>
      </w:r>
      <w:r w:rsidRPr="007E0D9F">
        <w:rPr>
          <w:lang w:bidi="ar-SY"/>
        </w:rPr>
        <w:t>CEPT</w:t>
      </w:r>
      <w:r w:rsidRPr="007E0D9F">
        <w:rPr>
          <w:rFonts w:hint="cs"/>
          <w:rtl/>
          <w:lang w:bidi="ar-SY"/>
        </w:rPr>
        <w:t xml:space="preserve"> طرائق مماثلة في الترخيص والإعفاء من الترخيص الخاص. لكنها تستخدم معايير مختلفة للبت فيما إذا كان ينبغي ترخيص خاص لتجهيز راديوي أو إعفاؤه منه.</w:t>
      </w:r>
    </w:p>
    <w:p w14:paraId="010ED95A" w14:textId="77777777" w:rsidR="008F7130" w:rsidRPr="007E0D9F" w:rsidRDefault="008F7130" w:rsidP="009B76CC">
      <w:pPr>
        <w:rPr>
          <w:spacing w:val="-4"/>
          <w:rtl/>
        </w:rPr>
      </w:pPr>
      <w:r w:rsidRPr="007E0D9F">
        <w:rPr>
          <w:rFonts w:hint="cs"/>
          <w:spacing w:val="-4"/>
          <w:rtl/>
          <w:lang w:bidi="ar-SY"/>
        </w:rPr>
        <w:t xml:space="preserve">وتضم التوصية </w:t>
      </w:r>
      <w:r w:rsidRPr="007E0D9F">
        <w:rPr>
          <w:spacing w:val="-4"/>
          <w:lang w:bidi="ar-SY"/>
        </w:rPr>
        <w:t>CEPT/ERC/REC 01-07</w:t>
      </w:r>
      <w:r w:rsidRPr="007E0D9F">
        <w:rPr>
          <w:rFonts w:hint="cs"/>
          <w:spacing w:val="-4"/>
          <w:rtl/>
        </w:rPr>
        <w:t xml:space="preserve"> قائمة معايير متسقة تعتمد الإدارات عليها لتقرير ما</w:t>
      </w:r>
      <w:r w:rsidRPr="007E0D9F">
        <w:rPr>
          <w:rFonts w:hint="eastAsia"/>
          <w:spacing w:val="-4"/>
          <w:rtl/>
        </w:rPr>
        <w:t> </w:t>
      </w:r>
      <w:r w:rsidRPr="007E0D9F">
        <w:rPr>
          <w:rFonts w:hint="cs"/>
          <w:spacing w:val="-4"/>
          <w:rtl/>
        </w:rPr>
        <w:t>إذا كان ينبغي الإعفاء من</w:t>
      </w:r>
      <w:r w:rsidR="009B76CC" w:rsidRPr="007E0D9F">
        <w:rPr>
          <w:rFonts w:hint="cs"/>
          <w:spacing w:val="-4"/>
          <w:rtl/>
        </w:rPr>
        <w:t xml:space="preserve"> </w:t>
      </w:r>
      <w:r w:rsidRPr="007E0D9F">
        <w:rPr>
          <w:rFonts w:hint="cs"/>
          <w:spacing w:val="-4"/>
          <w:rtl/>
        </w:rPr>
        <w:t>ترخيص</w:t>
      </w:r>
      <w:r w:rsidR="009B76CC" w:rsidRPr="007E0D9F">
        <w:rPr>
          <w:rFonts w:hint="eastAsia"/>
          <w:spacing w:val="-4"/>
          <w:rtl/>
        </w:rPr>
        <w:t> </w:t>
      </w:r>
      <w:r w:rsidRPr="007E0D9F">
        <w:rPr>
          <w:rFonts w:hint="cs"/>
          <w:spacing w:val="-4"/>
          <w:rtl/>
        </w:rPr>
        <w:t>خاص.</w:t>
      </w:r>
    </w:p>
    <w:p w14:paraId="31B50D31" w14:textId="77777777" w:rsidR="008F7130" w:rsidRPr="007E0D9F" w:rsidRDefault="008F7130" w:rsidP="008F7130">
      <w:pPr>
        <w:rPr>
          <w:rtl/>
          <w:lang w:bidi="ar-EG"/>
        </w:rPr>
      </w:pPr>
      <w:r w:rsidRPr="007E0D9F">
        <w:rPr>
          <w:rFonts w:hint="cs"/>
          <w:rtl/>
        </w:rPr>
        <w:t xml:space="preserve">والأجهزة </w:t>
      </w:r>
      <w:r w:rsidRPr="007E0D9F">
        <w:rPr>
          <w:lang w:bidi="ar-SY"/>
        </w:rPr>
        <w:t>SRD</w:t>
      </w:r>
      <w:r w:rsidRPr="007E0D9F">
        <w:rPr>
          <w:rFonts w:hint="cs"/>
          <w:rtl/>
          <w:lang w:bidi="ar-SY"/>
        </w:rPr>
        <w:t xml:space="preserve"> معفاة، عموماً، من ترخيص خاص. والاستثناءات مذكورة في ملحقات التوصية </w:t>
      </w:r>
      <w:r w:rsidRPr="007E0D9F">
        <w:rPr>
          <w:lang w:bidi="ar-SY"/>
        </w:rPr>
        <w:t>CEPT/ERC/REC 70</w:t>
      </w:r>
      <w:r w:rsidRPr="007E0D9F">
        <w:rPr>
          <w:lang w:bidi="ar-SY"/>
        </w:rPr>
        <w:noBreakHyphen/>
        <w:t>03</w:t>
      </w:r>
      <w:r w:rsidRPr="007E0D9F">
        <w:rPr>
          <w:rFonts w:hint="cs"/>
          <w:rtl/>
          <w:lang w:bidi="ar-SY"/>
        </w:rPr>
        <w:t xml:space="preserve"> وفي تذييلها</w:t>
      </w:r>
      <w:r w:rsidRPr="007E0D9F">
        <w:rPr>
          <w:rFonts w:hint="eastAsia"/>
          <w:rtl/>
          <w:lang w:bidi="ar-SY"/>
        </w:rPr>
        <w:t> </w:t>
      </w:r>
      <w:r w:rsidRPr="007E0D9F">
        <w:rPr>
          <w:lang w:val="fr-FR" w:bidi="ar-SY"/>
        </w:rPr>
        <w:t>3</w:t>
      </w:r>
      <w:r w:rsidRPr="007E0D9F">
        <w:rPr>
          <w:rFonts w:hint="cs"/>
          <w:rtl/>
          <w:lang w:bidi="ar-SY"/>
        </w:rPr>
        <w:t>.</w:t>
      </w:r>
    </w:p>
    <w:p w14:paraId="09C7CCD3" w14:textId="3AA2AA4A" w:rsidR="008F7130" w:rsidRPr="007E0D9F" w:rsidRDefault="008F7130" w:rsidP="008F7130">
      <w:pPr>
        <w:rPr>
          <w:rtl/>
          <w:lang w:bidi="ar-SY"/>
        </w:rPr>
      </w:pPr>
      <w:r w:rsidRPr="007E0D9F">
        <w:rPr>
          <w:rFonts w:hint="cs"/>
          <w:rtl/>
          <w:lang w:bidi="ar-SY"/>
        </w:rPr>
        <w:t>وعندما يُعفى تجهيز راديوي من رخصة خاصة، يجوز لأي شخص شراء التجهيز وتركيبه واقتناؤه واستعماله دون طلب إذن مسبق من الإدارة. وعلاوة</w:t>
      </w:r>
      <w:r w:rsidR="00085E5F">
        <w:rPr>
          <w:rFonts w:hint="cs"/>
          <w:rtl/>
          <w:lang w:bidi="ar-SY"/>
        </w:rPr>
        <w:t>ً</w:t>
      </w:r>
      <w:r w:rsidRPr="007E0D9F">
        <w:rPr>
          <w:rFonts w:hint="cs"/>
          <w:rtl/>
          <w:lang w:bidi="ar-SY"/>
        </w:rPr>
        <w:t xml:space="preserve"> على ذلك، لا تسجل الإدارة التجهيز الخاص، لكن استعماله يخضع للأحكام العامة.</w:t>
      </w:r>
    </w:p>
    <w:p w14:paraId="51096639" w14:textId="77777777" w:rsidR="008F7130" w:rsidRPr="007E0D9F" w:rsidRDefault="008F7130" w:rsidP="008F7130">
      <w:pPr>
        <w:pStyle w:val="Heading2"/>
        <w:rPr>
          <w:rtl/>
        </w:rPr>
      </w:pPr>
      <w:bookmarkStart w:id="852" w:name="_Toc263327647"/>
      <w:bookmarkStart w:id="853" w:name="_Toc288491751"/>
      <w:bookmarkStart w:id="854" w:name="_Toc307317148"/>
      <w:bookmarkStart w:id="855" w:name="_Toc307388369"/>
      <w:bookmarkStart w:id="856" w:name="_Toc311532024"/>
      <w:bookmarkStart w:id="857" w:name="_Toc352061580"/>
      <w:bookmarkStart w:id="858" w:name="_Toc389753091"/>
      <w:bookmarkStart w:id="859" w:name="_Toc389831561"/>
      <w:bookmarkStart w:id="860" w:name="_Toc390258978"/>
      <w:bookmarkStart w:id="861" w:name="_Toc390259142"/>
      <w:bookmarkStart w:id="862" w:name="_Toc390259283"/>
      <w:bookmarkStart w:id="863" w:name="_Toc519866986"/>
      <w:bookmarkStart w:id="864" w:name="_Toc519867468"/>
      <w:bookmarkStart w:id="865" w:name="_Toc45093301"/>
      <w:r w:rsidRPr="007E0D9F">
        <w:rPr>
          <w:lang w:val="en-GB"/>
        </w:rPr>
        <w:t>2.5</w:t>
      </w:r>
      <w:r w:rsidRPr="007E0D9F">
        <w:rPr>
          <w:rFonts w:hint="cs"/>
          <w:rtl/>
        </w:rPr>
        <w:tab/>
        <w:t>تقييم المطابقة، ومواصفات التعليم، وحرية التداول</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70A3774D" w14:textId="77777777" w:rsidR="008F7130" w:rsidRPr="007E0D9F" w:rsidRDefault="008F7130" w:rsidP="008F7130">
      <w:pPr>
        <w:rPr>
          <w:rtl/>
          <w:lang w:bidi="ar-SY"/>
        </w:rPr>
      </w:pPr>
      <w:r w:rsidRPr="007E0D9F">
        <w:rPr>
          <w:rFonts w:hint="cs"/>
          <w:rtl/>
          <w:lang w:bidi="ar-SY"/>
        </w:rPr>
        <w:t>الغرض من وضع العلامات المذكورة على التجهيزات هو الدلالة على مطابقتها لتوجيهات اللجنة الأوروبية وقرارات أو</w:t>
      </w:r>
      <w:r w:rsidRPr="007E0D9F">
        <w:rPr>
          <w:rFonts w:hint="eastAsia"/>
          <w:rtl/>
          <w:lang w:bidi="ar-SY"/>
        </w:rPr>
        <w:t> </w:t>
      </w:r>
      <w:r w:rsidRPr="007E0D9F">
        <w:rPr>
          <w:rFonts w:hint="cs"/>
          <w:rtl/>
          <w:lang w:bidi="ar-SY"/>
        </w:rPr>
        <w:t xml:space="preserve">توصيات اللجنة </w:t>
      </w:r>
      <w:r w:rsidRPr="007E0D9F">
        <w:rPr>
          <w:lang w:bidi="ar-SY"/>
        </w:rPr>
        <w:t>ECC</w:t>
      </w:r>
      <w:r w:rsidRPr="007E0D9F">
        <w:rPr>
          <w:rFonts w:hint="cs"/>
          <w:rtl/>
          <w:lang w:bidi="ar-EG"/>
        </w:rPr>
        <w:t xml:space="preserve"> أو </w:t>
      </w:r>
      <w:r w:rsidRPr="007E0D9F">
        <w:rPr>
          <w:lang w:bidi="ar-SY"/>
        </w:rPr>
        <w:t>ERC</w:t>
      </w:r>
      <w:r w:rsidRPr="007E0D9F">
        <w:rPr>
          <w:rFonts w:hint="cs"/>
          <w:rtl/>
          <w:lang w:bidi="ar-SY"/>
        </w:rPr>
        <w:t xml:space="preserve"> أو اللوائح الوطنية المطبقة.</w:t>
      </w:r>
    </w:p>
    <w:p w14:paraId="4A24BE5B" w14:textId="77777777" w:rsidR="008F7130" w:rsidRPr="007E0D9F" w:rsidRDefault="008F7130" w:rsidP="008F7130">
      <w:pPr>
        <w:rPr>
          <w:rtl/>
          <w:lang w:bidi="ar-SY"/>
        </w:rPr>
      </w:pPr>
      <w:r w:rsidRPr="007E0D9F">
        <w:rPr>
          <w:rFonts w:hint="cs"/>
          <w:rtl/>
          <w:lang w:bidi="ar-SY"/>
        </w:rPr>
        <w:t>وفي جميع الحالات تقريباً تُبيِّن القوانين الوطنية مواصفات تعليم ووسم التجهيزات المعتمدة المرخَّصة. وتتطلب أكثرية الإدارات، على الأقل، أن يُظهر الوسمُ علامة أو اسم السلطة الموافقة، إلى جانب رقم الموافقة وتاريخها أيضاً.</w:t>
      </w:r>
    </w:p>
    <w:p w14:paraId="7EA78CC9" w14:textId="77777777" w:rsidR="008F7130" w:rsidRPr="007E0D9F" w:rsidRDefault="008F7130" w:rsidP="008F7130">
      <w:pPr>
        <w:rPr>
          <w:spacing w:val="-6"/>
          <w:rtl/>
          <w:lang w:bidi="ar-SY"/>
        </w:rPr>
      </w:pPr>
      <w:r w:rsidRPr="007E0D9F">
        <w:rPr>
          <w:rFonts w:hint="cs"/>
          <w:spacing w:val="-6"/>
          <w:rtl/>
          <w:lang w:bidi="ar-SY"/>
        </w:rPr>
        <w:t xml:space="preserve">وتوصي التوصية </w:t>
      </w:r>
      <w:r w:rsidRPr="007E0D9F">
        <w:rPr>
          <w:spacing w:val="-6"/>
          <w:lang w:bidi="ar-SY"/>
        </w:rPr>
        <w:t>CEPT/ERC/REC 70-03</w:t>
      </w:r>
      <w:r w:rsidRPr="007E0D9F">
        <w:rPr>
          <w:rFonts w:hint="cs"/>
          <w:spacing w:val="-6"/>
          <w:rtl/>
          <w:lang w:bidi="ar-SY"/>
        </w:rPr>
        <w:t xml:space="preserve"> بثلاثة خيارات لتعليم الأجهزة قصيرة المدى وحرية تداولها، تبعاً لتقييم المطابقة المستعمل.</w:t>
      </w:r>
    </w:p>
    <w:p w14:paraId="7CD0F227" w14:textId="77777777" w:rsidR="008F7130" w:rsidRPr="007E0D9F" w:rsidRDefault="008F7130" w:rsidP="009B76CC">
      <w:pPr>
        <w:rPr>
          <w:spacing w:val="-4"/>
          <w:rtl/>
        </w:rPr>
      </w:pPr>
      <w:r w:rsidRPr="007E0D9F">
        <w:rPr>
          <w:rFonts w:hint="cs"/>
          <w:spacing w:val="-4"/>
          <w:rtl/>
          <w:lang w:bidi="ar-SY"/>
        </w:rPr>
        <w:t>وبخصوص الدول الأعضاء في </w:t>
      </w:r>
      <w:r w:rsidRPr="007E0D9F">
        <w:rPr>
          <w:spacing w:val="-4"/>
          <w:lang w:bidi="ar-SY"/>
        </w:rPr>
        <w:t>EU/EFTA</w:t>
      </w:r>
      <w:r w:rsidRPr="007E0D9F">
        <w:rPr>
          <w:rFonts w:hint="cs"/>
          <w:spacing w:val="-4"/>
          <w:rtl/>
        </w:rPr>
        <w:t xml:space="preserve"> يخضع طرح الأجهزة قصيرة المدى في السوق وحرية تداولها لأحكام</w:t>
      </w:r>
      <w:r w:rsidRPr="007E0D9F">
        <w:rPr>
          <w:rFonts w:hint="cs"/>
          <w:spacing w:val="-4"/>
          <w:rtl/>
          <w:lang w:bidi="ar-SY"/>
        </w:rPr>
        <w:t xml:space="preserve"> التوجيه</w:t>
      </w:r>
      <w:r w:rsidRPr="007E0D9F">
        <w:rPr>
          <w:rFonts w:hint="eastAsia"/>
          <w:spacing w:val="-4"/>
          <w:rtl/>
          <w:lang w:bidi="ar-SY"/>
        </w:rPr>
        <w:t> </w:t>
      </w:r>
      <w:r w:rsidRPr="007E0D9F">
        <w:rPr>
          <w:spacing w:val="-4"/>
          <w:lang w:bidi="ar-SY"/>
        </w:rPr>
        <w:t>R&amp;TTE</w:t>
      </w:r>
      <w:r w:rsidRPr="007E0D9F">
        <w:rPr>
          <w:rFonts w:hint="cs"/>
          <w:spacing w:val="-4"/>
          <w:rtl/>
          <w:lang w:bidi="ar-SY"/>
        </w:rPr>
        <w:t xml:space="preserve"> (انظر</w:t>
      </w:r>
      <w:r w:rsidR="009B76CC" w:rsidRPr="007E0D9F">
        <w:rPr>
          <w:rFonts w:hint="eastAsia"/>
          <w:spacing w:val="-4"/>
          <w:rtl/>
          <w:lang w:bidi="ar-SY"/>
        </w:rPr>
        <w:t> </w:t>
      </w:r>
      <w:r w:rsidRPr="007E0D9F">
        <w:rPr>
          <w:rFonts w:hint="cs"/>
          <w:spacing w:val="-4"/>
          <w:rtl/>
          <w:lang w:bidi="ar-SY"/>
        </w:rPr>
        <w:t>الفقرة </w:t>
      </w:r>
      <w:r w:rsidRPr="007E0D9F">
        <w:rPr>
          <w:spacing w:val="-4"/>
          <w:lang w:bidi="ar-SY"/>
        </w:rPr>
        <w:t>7</w:t>
      </w:r>
      <w:r w:rsidRPr="007E0D9F">
        <w:rPr>
          <w:rFonts w:hint="cs"/>
          <w:spacing w:val="-4"/>
          <w:rtl/>
        </w:rPr>
        <w:t>).</w:t>
      </w:r>
    </w:p>
    <w:p w14:paraId="76E6BB2D" w14:textId="77777777" w:rsidR="008F7130" w:rsidRPr="007E0D9F" w:rsidRDefault="008F7130" w:rsidP="00C76826">
      <w:pPr>
        <w:pStyle w:val="Heading1"/>
        <w:rPr>
          <w:rtl/>
          <w:lang w:bidi="ar-SY"/>
        </w:rPr>
      </w:pPr>
      <w:bookmarkStart w:id="866" w:name="_Toc263327648"/>
      <w:bookmarkStart w:id="867" w:name="_Toc288491752"/>
      <w:bookmarkStart w:id="868" w:name="_Toc307317149"/>
      <w:bookmarkStart w:id="869" w:name="_Toc307388370"/>
      <w:bookmarkStart w:id="870" w:name="_Toc311532025"/>
      <w:bookmarkStart w:id="871" w:name="_Toc352061581"/>
      <w:bookmarkStart w:id="872" w:name="_Toc389753092"/>
      <w:bookmarkStart w:id="873" w:name="_Toc389831562"/>
      <w:bookmarkStart w:id="874" w:name="_Toc390258979"/>
      <w:bookmarkStart w:id="875" w:name="_Toc390259143"/>
      <w:bookmarkStart w:id="876" w:name="_Toc390259284"/>
      <w:bookmarkStart w:id="877" w:name="_Toc519866987"/>
      <w:bookmarkStart w:id="878" w:name="_Toc519867469"/>
      <w:bookmarkStart w:id="879" w:name="_Toc45093302"/>
      <w:r w:rsidRPr="007E0D9F">
        <w:rPr>
          <w:lang w:val="en-GB" w:bidi="ar-SY"/>
        </w:rPr>
        <w:lastRenderedPageBreak/>
        <w:t>6</w:t>
      </w:r>
      <w:r w:rsidRPr="007E0D9F">
        <w:rPr>
          <w:rFonts w:hint="cs"/>
          <w:rtl/>
          <w:lang w:bidi="ar-SY"/>
        </w:rPr>
        <w:tab/>
        <w:t>معلمات التشغيل</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0CA794AD" w14:textId="77777777" w:rsidR="008F7130" w:rsidRPr="007E0D9F" w:rsidRDefault="008F7130" w:rsidP="00C76826">
      <w:pPr>
        <w:keepNext/>
        <w:keepLines/>
        <w:rPr>
          <w:rtl/>
          <w:lang w:bidi="ar-EG"/>
        </w:rPr>
      </w:pPr>
      <w:r w:rsidRPr="007E0D9F">
        <w:rPr>
          <w:rFonts w:hint="cs"/>
          <w:rtl/>
          <w:lang w:bidi="ar-SY"/>
        </w:rPr>
        <w:t xml:space="preserve">على العموم، تشتغل </w:t>
      </w:r>
      <w:r w:rsidRPr="007E0D9F">
        <w:rPr>
          <w:rFonts w:hint="cs"/>
          <w:rtl/>
        </w:rPr>
        <w:t>الأجهزة قصيرة المدى في </w:t>
      </w:r>
      <w:r w:rsidRPr="007E0D9F">
        <w:rPr>
          <w:rFonts w:hint="cs"/>
          <w:rtl/>
          <w:lang w:bidi="ar-SY"/>
        </w:rPr>
        <w:t>نطاقات متقاسَمة، ولا يُسمح لها بتسبيب تداخل ضار بخدمات الاتصال الراديوي</w:t>
      </w:r>
      <w:r w:rsidRPr="007E0D9F">
        <w:rPr>
          <w:rFonts w:hint="eastAsia"/>
          <w:rtl/>
          <w:lang w:bidi="ar-SY"/>
        </w:rPr>
        <w:t> </w:t>
      </w:r>
      <w:r w:rsidRPr="007E0D9F">
        <w:rPr>
          <w:rFonts w:hint="cs"/>
          <w:rtl/>
          <w:lang w:bidi="ar-SY"/>
        </w:rPr>
        <w:t>الأخرى.</w:t>
      </w:r>
    </w:p>
    <w:p w14:paraId="13FF76E9" w14:textId="77777777" w:rsidR="008F7130" w:rsidRPr="007E0D9F" w:rsidRDefault="008F7130" w:rsidP="00C76826">
      <w:pPr>
        <w:keepNext/>
        <w:keepLines/>
        <w:rPr>
          <w:rtl/>
          <w:lang w:bidi="ar-SY"/>
        </w:rPr>
      </w:pPr>
      <w:r w:rsidRPr="007E0D9F">
        <w:rPr>
          <w:rFonts w:hint="cs"/>
          <w:rtl/>
          <w:lang w:bidi="ar-SY"/>
        </w:rPr>
        <w:t>ولا</w:t>
      </w:r>
      <w:r w:rsidRPr="007E0D9F">
        <w:rPr>
          <w:rtl/>
          <w:lang w:bidi="ar-SY"/>
        </w:rPr>
        <w:t> </w:t>
      </w:r>
      <w:r w:rsidRPr="007E0D9F">
        <w:rPr>
          <w:rFonts w:hint="cs"/>
          <w:rtl/>
          <w:lang w:bidi="ar-SY"/>
        </w:rPr>
        <w:t>تستطيع الأجهزة قصيرة المدى أن تطالب بحمايتها إزاء خدمات الاتصال الراديوي الأخرى.</w:t>
      </w:r>
    </w:p>
    <w:p w14:paraId="4A8175C0" w14:textId="77777777" w:rsidR="008F7130" w:rsidRPr="007E0D9F" w:rsidRDefault="008F7130" w:rsidP="00C76826">
      <w:pPr>
        <w:keepNext/>
        <w:keepLines/>
        <w:rPr>
          <w:rtl/>
          <w:lang w:bidi="ar-SY"/>
        </w:rPr>
      </w:pPr>
      <w:r w:rsidRPr="007E0D9F">
        <w:rPr>
          <w:rFonts w:hint="cs"/>
          <w:rtl/>
          <w:lang w:bidi="ar-SY"/>
        </w:rPr>
        <w:t>ويجب، في أي وظيفة من وظائف هذه التجهيزات، عدم تجاوز حدود المعلمات التقنية.</w:t>
      </w:r>
    </w:p>
    <w:p w14:paraId="638F2DED" w14:textId="77777777" w:rsidR="008F7130" w:rsidRPr="007E0D9F" w:rsidRDefault="008F7130" w:rsidP="009B76CC">
      <w:pPr>
        <w:rPr>
          <w:rtl/>
          <w:lang w:bidi="ar-EG"/>
        </w:rPr>
      </w:pPr>
      <w:r w:rsidRPr="007E0D9F">
        <w:rPr>
          <w:rFonts w:hint="cs"/>
          <w:rtl/>
          <w:lang w:bidi="ar-SY"/>
        </w:rPr>
        <w:t>وعند اختيار معلمات لأجهزة قصيرة المدى جديدة، يُحتمل أن يلازمها تأثير على سلامة الحياة البشرية، ينبغي أن</w:t>
      </w:r>
      <w:r w:rsidR="009B76CC" w:rsidRPr="007E0D9F">
        <w:rPr>
          <w:rFonts w:hint="cs"/>
          <w:rtl/>
          <w:lang w:bidi="ar-SY"/>
        </w:rPr>
        <w:t xml:space="preserve"> </w:t>
      </w:r>
      <w:r w:rsidRPr="007E0D9F">
        <w:rPr>
          <w:rFonts w:hint="cs"/>
          <w:rtl/>
          <w:lang w:bidi="ar-SY"/>
        </w:rPr>
        <w:t>يولي</w:t>
      </w:r>
      <w:r w:rsidR="009B76CC" w:rsidRPr="007E0D9F">
        <w:rPr>
          <w:rFonts w:hint="cs"/>
          <w:rtl/>
          <w:lang w:bidi="ar-SY"/>
        </w:rPr>
        <w:t xml:space="preserve"> </w:t>
      </w:r>
      <w:r w:rsidRPr="007E0D9F">
        <w:rPr>
          <w:rFonts w:hint="cs"/>
          <w:rtl/>
          <w:lang w:bidi="ar-SY"/>
        </w:rPr>
        <w:t>المصنّعون</w:t>
      </w:r>
      <w:r w:rsidRPr="007E0D9F">
        <w:rPr>
          <w:rFonts w:hint="eastAsia"/>
          <w:rtl/>
          <w:lang w:bidi="ar-SY"/>
        </w:rPr>
        <w:t> </w:t>
      </w:r>
      <w:r w:rsidRPr="007E0D9F">
        <w:rPr>
          <w:rFonts w:hint="cs"/>
          <w:rtl/>
          <w:lang w:bidi="ar-SY"/>
        </w:rPr>
        <w:t>والمستعملون أهمية خاصة للتداخلات التي قد تسببها في الأنظمة الأخرى المشتغلة في نفس النطاق أو</w:t>
      </w:r>
      <w:r w:rsidR="009B76CC" w:rsidRPr="007E0D9F">
        <w:rPr>
          <w:rFonts w:hint="cs"/>
          <w:rtl/>
          <w:lang w:bidi="ar-SY"/>
        </w:rPr>
        <w:t> </w:t>
      </w:r>
      <w:r w:rsidRPr="007E0D9F">
        <w:rPr>
          <w:rFonts w:hint="eastAsia"/>
          <w:rtl/>
          <w:lang w:bidi="ar-SY"/>
        </w:rPr>
        <w:t>في </w:t>
      </w:r>
      <w:r w:rsidRPr="007E0D9F">
        <w:rPr>
          <w:rFonts w:hint="cs"/>
          <w:rtl/>
          <w:lang w:bidi="ar-SY"/>
        </w:rPr>
        <w:t>النطاقات</w:t>
      </w:r>
      <w:r w:rsidRPr="007E0D9F">
        <w:rPr>
          <w:rFonts w:hint="eastAsia"/>
          <w:rtl/>
          <w:lang w:bidi="ar-SY"/>
        </w:rPr>
        <w:t> </w:t>
      </w:r>
      <w:r w:rsidRPr="007E0D9F">
        <w:rPr>
          <w:rFonts w:hint="cs"/>
          <w:rtl/>
          <w:lang w:bidi="ar-SY"/>
        </w:rPr>
        <w:t>المجاورة.</w:t>
      </w:r>
    </w:p>
    <w:p w14:paraId="06E1BB83" w14:textId="77777777" w:rsidR="008F7130" w:rsidRPr="00253849" w:rsidRDefault="008F7130" w:rsidP="008F7130">
      <w:pPr>
        <w:pStyle w:val="Heading1"/>
        <w:rPr>
          <w:lang w:val="en-GB" w:bidi="ar-SY"/>
        </w:rPr>
      </w:pPr>
      <w:bookmarkStart w:id="880" w:name="_Toc263327649"/>
      <w:bookmarkStart w:id="881" w:name="_Toc288491753"/>
      <w:bookmarkStart w:id="882" w:name="_Toc307317150"/>
      <w:bookmarkStart w:id="883" w:name="_Toc307388371"/>
      <w:bookmarkStart w:id="884" w:name="_Toc311532026"/>
      <w:bookmarkStart w:id="885" w:name="_Toc352061582"/>
      <w:bookmarkStart w:id="886" w:name="_Toc389753093"/>
      <w:bookmarkStart w:id="887" w:name="_Toc389831563"/>
      <w:bookmarkStart w:id="888" w:name="_Toc390258980"/>
      <w:bookmarkStart w:id="889" w:name="_Toc390259144"/>
      <w:bookmarkStart w:id="890" w:name="_Toc390259285"/>
      <w:bookmarkStart w:id="891" w:name="_Toc519866988"/>
      <w:bookmarkStart w:id="892" w:name="_Toc519867470"/>
      <w:bookmarkStart w:id="893" w:name="_Toc45093303"/>
      <w:r w:rsidRPr="007E0D9F">
        <w:rPr>
          <w:lang w:val="en-GB" w:bidi="ar-SY"/>
        </w:rPr>
        <w:t>7</w:t>
      </w:r>
      <w:r w:rsidRPr="007E0D9F">
        <w:rPr>
          <w:rFonts w:hint="cs"/>
          <w:rtl/>
          <w:lang w:bidi="ar-SY"/>
        </w:rPr>
        <w:tab/>
      </w:r>
      <w:r w:rsidRPr="00253849">
        <w:rPr>
          <w:rFonts w:hint="cs"/>
          <w:rtl/>
          <w:lang w:bidi="ar-SY"/>
        </w:rPr>
        <w:t xml:space="preserve">التوجيه </w:t>
      </w:r>
      <w:bookmarkEnd w:id="880"/>
      <w:bookmarkEnd w:id="881"/>
      <w:bookmarkEnd w:id="882"/>
      <w:bookmarkEnd w:id="883"/>
      <w:bookmarkEnd w:id="884"/>
      <w:bookmarkEnd w:id="885"/>
      <w:bookmarkEnd w:id="886"/>
      <w:bookmarkEnd w:id="887"/>
      <w:bookmarkEnd w:id="888"/>
      <w:bookmarkEnd w:id="889"/>
      <w:bookmarkEnd w:id="890"/>
      <w:bookmarkEnd w:id="891"/>
      <w:bookmarkEnd w:id="892"/>
      <w:r w:rsidR="00287C1A">
        <w:rPr>
          <w:rFonts w:hint="cs"/>
          <w:rtl/>
          <w:lang w:val="en-GB" w:bidi="ar-SY"/>
        </w:rPr>
        <w:t>الخاص</w:t>
      </w:r>
      <w:r w:rsidR="00253849">
        <w:rPr>
          <w:rFonts w:hint="cs"/>
          <w:rtl/>
          <w:lang w:val="en-GB" w:bidi="ar-SY"/>
        </w:rPr>
        <w:t xml:space="preserve"> </w:t>
      </w:r>
      <w:r w:rsidR="00287C1A">
        <w:rPr>
          <w:rFonts w:hint="cs"/>
          <w:rtl/>
          <w:lang w:val="en-GB" w:bidi="ar-SY"/>
        </w:rPr>
        <w:t>ب</w:t>
      </w:r>
      <w:r w:rsidR="00253849">
        <w:rPr>
          <w:rFonts w:hint="cs"/>
          <w:rtl/>
          <w:lang w:val="en-GB" w:bidi="ar-SY"/>
        </w:rPr>
        <w:t>التجهيزات الراديوية</w:t>
      </w:r>
      <w:r w:rsidR="00253849">
        <w:rPr>
          <w:rFonts w:hint="cs"/>
          <w:rtl/>
          <w:lang w:bidi="ar-SY"/>
        </w:rPr>
        <w:t xml:space="preserve"> </w:t>
      </w:r>
      <w:r w:rsidR="00253849">
        <w:rPr>
          <w:lang w:val="en-GB" w:bidi="ar-SY"/>
        </w:rPr>
        <w:t>(RED)</w:t>
      </w:r>
      <w:bookmarkEnd w:id="893"/>
    </w:p>
    <w:p w14:paraId="1CE33EF9" w14:textId="6C358F8C" w:rsidR="008F7130" w:rsidRPr="007E0D9F" w:rsidRDefault="008F7130" w:rsidP="008F7130">
      <w:pPr>
        <w:rPr>
          <w:rtl/>
        </w:rPr>
      </w:pPr>
      <w:r w:rsidRPr="007E0D9F">
        <w:rPr>
          <w:rFonts w:hint="cs"/>
          <w:rtl/>
          <w:lang w:bidi="ar-SY"/>
        </w:rPr>
        <w:t xml:space="preserve">داخل الاتحاد الأوروبي وبلدان </w:t>
      </w:r>
      <w:r w:rsidRPr="007E0D9F">
        <w:rPr>
          <w:rtl/>
          <w:lang w:bidi="ar-SY"/>
        </w:rPr>
        <w:t>الرابطة الأوروبية للتجارة الحرة</w:t>
      </w:r>
      <w:r w:rsidRPr="007E0D9F">
        <w:rPr>
          <w:rFonts w:hint="cs"/>
          <w:rtl/>
          <w:lang w:bidi="ar-SY"/>
        </w:rPr>
        <w:t xml:space="preserve"> </w:t>
      </w:r>
      <w:r w:rsidRPr="007E0D9F">
        <w:rPr>
          <w:lang w:bidi="ar-SY"/>
        </w:rPr>
        <w:t>(EFTA)</w:t>
      </w:r>
      <w:r w:rsidRPr="007E0D9F">
        <w:rPr>
          <w:rFonts w:hint="cs"/>
          <w:rtl/>
          <w:lang w:bidi="ar-SY"/>
        </w:rPr>
        <w:t xml:space="preserve">، وضع التوجيه </w:t>
      </w:r>
      <w:r w:rsidRPr="00287C1A">
        <w:rPr>
          <w:rFonts w:hint="cs"/>
          <w:rtl/>
          <w:lang w:bidi="ar-SY"/>
        </w:rPr>
        <w:t xml:space="preserve">الخاص بالتجهيزات الراديوية </w:t>
      </w:r>
      <w:r w:rsidRPr="00287C1A">
        <w:rPr>
          <w:lang w:bidi="ar-SY"/>
        </w:rPr>
        <w:t>(</w:t>
      </w:r>
      <w:r w:rsidR="00287C1A" w:rsidRPr="00287C1A">
        <w:rPr>
          <w:lang w:bidi="ar-SY"/>
        </w:rPr>
        <w:t>RE</w:t>
      </w:r>
      <w:r w:rsidRPr="00287C1A">
        <w:rPr>
          <w:lang w:bidi="ar-SY"/>
        </w:rPr>
        <w:t>)</w:t>
      </w:r>
      <w:r w:rsidRPr="00287C1A">
        <w:rPr>
          <w:rFonts w:hint="cs"/>
          <w:rtl/>
          <w:lang w:bidi="ar-SY"/>
        </w:rPr>
        <w:t xml:space="preserve"> القواعد</w:t>
      </w:r>
      <w:r w:rsidRPr="007E0D9F">
        <w:rPr>
          <w:rFonts w:hint="cs"/>
          <w:rtl/>
          <w:lang w:bidi="ar-SY"/>
        </w:rPr>
        <w:t xml:space="preserve"> الضابطة لطرح أكثرية المنتجات المستعمِلة لطيف الترددات في الأسواق، ولحرية تداولها، ووضعها </w:t>
      </w:r>
      <w:r w:rsidR="00287C1A">
        <w:rPr>
          <w:rFonts w:hint="cs"/>
          <w:rtl/>
          <w:lang w:bidi="ar-SY"/>
        </w:rPr>
        <w:t>في ا</w:t>
      </w:r>
      <w:r w:rsidRPr="00287C1A">
        <w:rPr>
          <w:rFonts w:hint="cs"/>
          <w:rtl/>
          <w:lang w:bidi="ar-SY"/>
        </w:rPr>
        <w:t xml:space="preserve">لخدمة. وكل سلطة وطنية معنية مسؤولة عن </w:t>
      </w:r>
      <w:r w:rsidR="00287C1A">
        <w:rPr>
          <w:rFonts w:hint="cs"/>
          <w:rtl/>
          <w:lang w:bidi="ar-SY"/>
        </w:rPr>
        <w:t>إدخال</w:t>
      </w:r>
      <w:r w:rsidRPr="00287C1A">
        <w:rPr>
          <w:rFonts w:hint="cs"/>
          <w:rtl/>
          <w:lang w:bidi="ar-SY"/>
        </w:rPr>
        <w:t xml:space="preserve"> أحكام التوجيه </w:t>
      </w:r>
      <w:r w:rsidR="00287C1A">
        <w:rPr>
          <w:rFonts w:hint="cs"/>
          <w:rtl/>
        </w:rPr>
        <w:t xml:space="preserve">الخاص بالتجهيزات الراديوية </w:t>
      </w:r>
      <w:r w:rsidRPr="00287C1A">
        <w:rPr>
          <w:rFonts w:hint="cs"/>
          <w:rtl/>
        </w:rPr>
        <w:t>في تشريعها الوطني.</w:t>
      </w:r>
    </w:p>
    <w:p w14:paraId="54F39AA4" w14:textId="77777777" w:rsidR="008F7130" w:rsidRPr="007E0D9F" w:rsidRDefault="008F7130" w:rsidP="00C634C5">
      <w:pPr>
        <w:rPr>
          <w:rtl/>
          <w:lang w:bidi="ar-EG"/>
        </w:rPr>
      </w:pPr>
      <w:r w:rsidRPr="007E0D9F">
        <w:rPr>
          <w:rFonts w:hint="cs"/>
          <w:rtl/>
          <w:lang w:bidi="ar-SY"/>
        </w:rPr>
        <w:t xml:space="preserve">وأسهل طريقة أمام المصنِّع </w:t>
      </w:r>
      <w:r w:rsidR="005A3C0B">
        <w:rPr>
          <w:rFonts w:hint="cs"/>
          <w:rtl/>
          <w:lang w:bidi="ar-SY"/>
        </w:rPr>
        <w:t>لإثبات</w:t>
      </w:r>
      <w:r w:rsidRPr="007E0D9F">
        <w:rPr>
          <w:rFonts w:hint="cs"/>
          <w:rtl/>
          <w:lang w:bidi="ar-SY"/>
        </w:rPr>
        <w:t xml:space="preserve"> امتثال منتجاته لأحكام </w:t>
      </w:r>
      <w:r w:rsidR="00C634C5" w:rsidRPr="00287C1A">
        <w:rPr>
          <w:rFonts w:hint="cs"/>
          <w:rtl/>
          <w:lang w:bidi="ar-SY"/>
        </w:rPr>
        <w:t xml:space="preserve">التوجيه </w:t>
      </w:r>
      <w:r w:rsidR="00C634C5">
        <w:rPr>
          <w:rFonts w:hint="cs"/>
          <w:rtl/>
        </w:rPr>
        <w:t xml:space="preserve">الخاص بالتجهيزات الراديوية </w:t>
      </w:r>
      <w:r w:rsidRPr="00C634C5">
        <w:rPr>
          <w:rFonts w:hint="cs"/>
          <w:rtl/>
        </w:rPr>
        <w:t>هي</w:t>
      </w:r>
      <w:r w:rsidRPr="007E0D9F">
        <w:rPr>
          <w:rFonts w:hint="cs"/>
          <w:rtl/>
        </w:rPr>
        <w:t xml:space="preserve"> الامتثال لمعيار ذي صلة من المعايير المتسقة، التي </w:t>
      </w:r>
      <w:r w:rsidRPr="007E0D9F">
        <w:rPr>
          <w:rFonts w:hint="cs"/>
          <w:rtl/>
          <w:lang w:bidi="ar-SY"/>
        </w:rPr>
        <w:t xml:space="preserve">وضعها </w:t>
      </w:r>
      <w:r w:rsidRPr="007E0D9F">
        <w:rPr>
          <w:rtl/>
          <w:lang w:bidi="ar-SY"/>
        </w:rPr>
        <w:t>المعهد الأوروبي لمعايير الاتصالات</w:t>
      </w:r>
      <w:r w:rsidRPr="007E0D9F">
        <w:rPr>
          <w:rFonts w:hint="cs"/>
          <w:rtl/>
          <w:lang w:bidi="ar-SY"/>
        </w:rPr>
        <w:t xml:space="preserve"> </w:t>
      </w:r>
      <w:r w:rsidRPr="007E0D9F">
        <w:rPr>
          <w:lang w:bidi="ar-SY"/>
        </w:rPr>
        <w:t>(</w:t>
      </w:r>
      <w:r w:rsidRPr="007E0D9F">
        <w:rPr>
          <w:rStyle w:val="Hyperlink"/>
          <w:rFonts w:eastAsia="MS Mincho"/>
          <w:color w:val="auto"/>
          <w:szCs w:val="24"/>
          <w:u w:val="none"/>
          <w:lang w:val="en-GB"/>
        </w:rPr>
        <w:t>ETSI</w:t>
      </w:r>
      <w:r w:rsidRPr="007E0D9F">
        <w:rPr>
          <w:lang w:bidi="ar-SY"/>
        </w:rPr>
        <w:t>)</w:t>
      </w:r>
      <w:r w:rsidRPr="007E0D9F">
        <w:rPr>
          <w:rFonts w:hint="cs"/>
          <w:rtl/>
          <w:lang w:bidi="ar-SY"/>
        </w:rPr>
        <w:t xml:space="preserve"> بخصوص جوانب استخدام الطيف. </w:t>
      </w:r>
    </w:p>
    <w:p w14:paraId="20806AA9" w14:textId="68A6393A" w:rsidR="008F7130" w:rsidRPr="007E0D9F" w:rsidRDefault="008F7130" w:rsidP="00C634C5">
      <w:pPr>
        <w:rPr>
          <w:rtl/>
          <w:lang w:bidi="ar-SY"/>
        </w:rPr>
      </w:pPr>
      <w:r w:rsidRPr="007E0D9F">
        <w:rPr>
          <w:rFonts w:hint="cs"/>
          <w:rtl/>
          <w:lang w:bidi="ar-SY"/>
        </w:rPr>
        <w:t xml:space="preserve">وعلاوةً على ذلك، </w:t>
      </w:r>
      <w:r w:rsidR="00261027">
        <w:rPr>
          <w:rFonts w:hint="cs"/>
          <w:rtl/>
          <w:lang w:bidi="ar-SY"/>
        </w:rPr>
        <w:t>ي</w:t>
      </w:r>
      <w:r w:rsidRPr="007E0D9F">
        <w:rPr>
          <w:rFonts w:hint="cs"/>
          <w:rtl/>
          <w:lang w:bidi="ar-SY"/>
        </w:rPr>
        <w:t xml:space="preserve">وجد في الموقع </w:t>
      </w:r>
      <w:r w:rsidRPr="007E0D9F">
        <w:rPr>
          <w:lang w:bidi="ar-SY"/>
        </w:rPr>
        <w:t>(</w:t>
      </w:r>
      <w:hyperlink r:id="rId20" w:history="1">
        <w:r w:rsidR="0076288E" w:rsidRPr="0076288E">
          <w:rPr>
            <w:rStyle w:val="Hyperlink"/>
            <w:lang w:bidi="ar-SY"/>
          </w:rPr>
          <w:t>https://ec.europa.eu/growth/sectors/electrical-engineering/red-directive_en</w:t>
        </w:r>
      </w:hyperlink>
      <w:r w:rsidR="0076288E" w:rsidRPr="0076288E">
        <w:rPr>
          <w:lang w:bidi="ar-SY"/>
        </w:rPr>
        <w:t>)</w:t>
      </w:r>
      <w:r w:rsidRPr="007E0D9F">
        <w:rPr>
          <w:rFonts w:hint="cs"/>
          <w:rtl/>
          <w:lang w:bidi="ar-SY"/>
        </w:rPr>
        <w:t xml:space="preserve"> </w:t>
      </w:r>
      <w:r w:rsidR="00261027">
        <w:rPr>
          <w:rFonts w:hint="cs"/>
          <w:rtl/>
          <w:lang w:bidi="ar-SY"/>
        </w:rPr>
        <w:t>المزيد من المعلومات</w:t>
      </w:r>
      <w:r w:rsidRPr="005A3C0B">
        <w:rPr>
          <w:rFonts w:hint="cs"/>
          <w:rtl/>
          <w:lang w:bidi="ar-SY"/>
        </w:rPr>
        <w:t xml:space="preserve"> عن تنفيذ وتطبيق </w:t>
      </w:r>
      <w:r w:rsidR="00C634C5" w:rsidRPr="00287C1A">
        <w:rPr>
          <w:rFonts w:hint="cs"/>
          <w:rtl/>
          <w:lang w:bidi="ar-SY"/>
        </w:rPr>
        <w:t xml:space="preserve">التوجيه </w:t>
      </w:r>
      <w:r w:rsidR="00C634C5">
        <w:rPr>
          <w:rFonts w:hint="cs"/>
          <w:rtl/>
        </w:rPr>
        <w:t>الخاص بالتجهيزات الراديوية</w:t>
      </w:r>
      <w:r w:rsidR="00C634C5">
        <w:rPr>
          <w:rFonts w:hint="cs"/>
          <w:rtl/>
          <w:lang w:bidi="ar-SY"/>
        </w:rPr>
        <w:t>.</w:t>
      </w:r>
    </w:p>
    <w:p w14:paraId="3C0B7D9E" w14:textId="77777777" w:rsidR="00DA4252" w:rsidRDefault="00DA4252" w:rsidP="00DA4252">
      <w:pPr>
        <w:rPr>
          <w:rtl/>
        </w:rPr>
      </w:pPr>
      <w:bookmarkStart w:id="894" w:name="_Toc288491755"/>
      <w:bookmarkStart w:id="895" w:name="_Toc307317151"/>
      <w:bookmarkStart w:id="896" w:name="_Toc307388372"/>
      <w:bookmarkStart w:id="897" w:name="_Toc311532027"/>
      <w:bookmarkStart w:id="898" w:name="_Toc352061583"/>
      <w:bookmarkStart w:id="899" w:name="_Toc389753094"/>
      <w:bookmarkStart w:id="900" w:name="_Toc389831564"/>
      <w:bookmarkStart w:id="901" w:name="_Toc390259286"/>
      <w:bookmarkStart w:id="902" w:name="_Toc519866989"/>
      <w:bookmarkStart w:id="903" w:name="_Toc519867471"/>
      <w:bookmarkStart w:id="904" w:name="_Toc45093304"/>
    </w:p>
    <w:p w14:paraId="0628827D" w14:textId="7E707A29" w:rsidR="008F7130" w:rsidRPr="007E0D9F" w:rsidRDefault="00DD3317" w:rsidP="00DA4252">
      <w:pPr>
        <w:pStyle w:val="AppendixNoTitle0"/>
        <w:bidi/>
        <w:spacing w:after="0"/>
        <w:rPr>
          <w:rtl/>
        </w:rPr>
      </w:pPr>
      <w:r w:rsidRPr="007E0D9F">
        <w:rPr>
          <w:rFonts w:hint="cs"/>
          <w:rtl/>
        </w:rPr>
        <w:t>المرفق</w:t>
      </w:r>
      <w:r w:rsidR="008F7130" w:rsidRPr="007E0D9F">
        <w:rPr>
          <w:rFonts w:hint="cs"/>
          <w:rtl/>
        </w:rPr>
        <w:t xml:space="preserve"> </w:t>
      </w:r>
      <w:r w:rsidR="008F7130" w:rsidRPr="007E0D9F">
        <w:t>2</w:t>
      </w:r>
      <w:r w:rsidR="00F7003B" w:rsidRPr="007E0D9F">
        <w:rPr>
          <w:rFonts w:hint="cs"/>
          <w:rtl/>
        </w:rPr>
        <w:br/>
        <w:t>با</w:t>
      </w:r>
      <w:r w:rsidR="008F7130" w:rsidRPr="007E0D9F">
        <w:rPr>
          <w:rFonts w:hint="cs"/>
          <w:rtl/>
        </w:rPr>
        <w:t xml:space="preserve">لملحق </w:t>
      </w:r>
      <w:r w:rsidR="008F7130" w:rsidRPr="007E0D9F">
        <w:t>2</w:t>
      </w:r>
      <w:bookmarkStart w:id="905" w:name="_Toc307317152"/>
      <w:bookmarkStart w:id="906" w:name="_Toc307319089"/>
      <w:bookmarkStart w:id="907" w:name="_Toc307388373"/>
      <w:bookmarkStart w:id="908" w:name="_Toc311532028"/>
      <w:bookmarkEnd w:id="894"/>
      <w:bookmarkEnd w:id="895"/>
      <w:bookmarkEnd w:id="896"/>
      <w:bookmarkEnd w:id="897"/>
      <w:bookmarkEnd w:id="898"/>
      <w:bookmarkEnd w:id="899"/>
      <w:bookmarkEnd w:id="900"/>
      <w:bookmarkEnd w:id="901"/>
      <w:bookmarkEnd w:id="902"/>
      <w:bookmarkEnd w:id="903"/>
      <w:r w:rsidR="00CC6298" w:rsidRPr="007E0D9F">
        <w:rPr>
          <w:rtl/>
        </w:rPr>
        <w:br/>
      </w:r>
      <w:r w:rsidR="008F7130" w:rsidRPr="007E0D9F">
        <w:rPr>
          <w:rtl/>
          <w:lang w:bidi="ar-EG"/>
        </w:rPr>
        <w:br/>
      </w:r>
      <w:r w:rsidR="008F7130" w:rsidRPr="00DA4252">
        <w:rPr>
          <w:rFonts w:hint="cs"/>
          <w:b w:val="0"/>
          <w:bCs w:val="0"/>
          <w:rtl/>
          <w:lang w:bidi="ar-EG"/>
        </w:rPr>
        <w:t>(الولايات المتحدة الأمريكية)</w:t>
      </w:r>
      <w:bookmarkStart w:id="909" w:name="_Toc288491756"/>
      <w:bookmarkStart w:id="910" w:name="_Toc307317153"/>
      <w:bookmarkStart w:id="911" w:name="_Toc307319090"/>
      <w:bookmarkStart w:id="912" w:name="_Toc307388374"/>
      <w:bookmarkStart w:id="913" w:name="_Toc311532029"/>
      <w:bookmarkStart w:id="914" w:name="_Toc352061584"/>
      <w:bookmarkStart w:id="915" w:name="_Toc389753095"/>
      <w:bookmarkStart w:id="916" w:name="_Toc389831565"/>
      <w:bookmarkStart w:id="917" w:name="_Toc390259287"/>
      <w:bookmarkEnd w:id="905"/>
      <w:bookmarkEnd w:id="906"/>
      <w:bookmarkEnd w:id="907"/>
      <w:bookmarkEnd w:id="908"/>
      <w:r w:rsidR="00CC6298" w:rsidRPr="007E0D9F">
        <w:rPr>
          <w:rtl/>
          <w:lang w:bidi="ar-EG"/>
        </w:rPr>
        <w:br/>
      </w:r>
      <w:r w:rsidR="008F7130" w:rsidRPr="007E0D9F">
        <w:rPr>
          <w:rtl/>
        </w:rPr>
        <w:br/>
      </w:r>
      <w:bookmarkStart w:id="918" w:name="_Toc519866990"/>
      <w:bookmarkStart w:id="919" w:name="_Toc519867472"/>
      <w:r w:rsidR="008F7130" w:rsidRPr="007E0D9F">
        <w:rPr>
          <w:rFonts w:hint="cs"/>
          <w:rtl/>
        </w:rPr>
        <w:t xml:space="preserve">شرح لقواعد اللجنة </w:t>
      </w:r>
      <w:r w:rsidR="008F7130" w:rsidRPr="007E0D9F">
        <w:t>FCC</w:t>
      </w:r>
      <w:r w:rsidR="008F7130" w:rsidRPr="007E0D9F">
        <w:rPr>
          <w:rFonts w:hint="cs"/>
          <w:rtl/>
        </w:rPr>
        <w:t xml:space="preserve"> المتعلقة بالمرسلات المنخفضة القدرة</w:t>
      </w:r>
      <w:r w:rsidR="008F7130" w:rsidRPr="007E0D9F">
        <w:rPr>
          <w:rtl/>
        </w:rPr>
        <w:br/>
      </w:r>
      <w:r w:rsidR="008F7130" w:rsidRPr="007E0D9F">
        <w:rPr>
          <w:rFonts w:hint="cs"/>
          <w:rtl/>
        </w:rPr>
        <w:t>المشروع استعمالها بدون رخصة</w:t>
      </w:r>
      <w:bookmarkEnd w:id="909"/>
      <w:bookmarkEnd w:id="910"/>
      <w:bookmarkEnd w:id="911"/>
      <w:bookmarkEnd w:id="912"/>
      <w:bookmarkEnd w:id="913"/>
      <w:bookmarkEnd w:id="914"/>
      <w:bookmarkEnd w:id="915"/>
      <w:bookmarkEnd w:id="916"/>
      <w:bookmarkEnd w:id="917"/>
      <w:bookmarkEnd w:id="918"/>
      <w:bookmarkEnd w:id="919"/>
      <w:bookmarkEnd w:id="904"/>
    </w:p>
    <w:p w14:paraId="5B22AF2E" w14:textId="77777777" w:rsidR="008F7130" w:rsidRPr="007E0D9F" w:rsidRDefault="008F7130" w:rsidP="008F7130">
      <w:pPr>
        <w:pStyle w:val="Heading1"/>
        <w:rPr>
          <w:rtl/>
          <w:lang w:bidi="ar-SY"/>
        </w:rPr>
      </w:pPr>
      <w:bookmarkStart w:id="920" w:name="_Toc263327651"/>
      <w:bookmarkStart w:id="921" w:name="_Toc288491757"/>
      <w:bookmarkStart w:id="922" w:name="_Toc307317154"/>
      <w:bookmarkStart w:id="923" w:name="_Toc307388375"/>
      <w:bookmarkStart w:id="924" w:name="_Toc311532030"/>
      <w:bookmarkStart w:id="925" w:name="_Toc352061585"/>
      <w:bookmarkStart w:id="926" w:name="_Toc389753096"/>
      <w:bookmarkStart w:id="927" w:name="_Toc389831566"/>
      <w:bookmarkStart w:id="928" w:name="_Toc390258981"/>
      <w:bookmarkStart w:id="929" w:name="_Toc390259145"/>
      <w:bookmarkStart w:id="930" w:name="_Toc390259288"/>
      <w:bookmarkStart w:id="931" w:name="_Toc519866991"/>
      <w:bookmarkStart w:id="932" w:name="_Toc519867473"/>
      <w:bookmarkStart w:id="933" w:name="_Toc45093305"/>
      <w:r w:rsidRPr="007E0D9F">
        <w:rPr>
          <w:lang w:val="en-GB" w:bidi="ar-SY"/>
        </w:rPr>
        <w:t>1</w:t>
      </w:r>
      <w:r w:rsidRPr="007E0D9F">
        <w:rPr>
          <w:rFonts w:hint="cs"/>
          <w:rtl/>
          <w:lang w:bidi="ar-SY"/>
        </w:rPr>
        <w:tab/>
        <w:t>مقدمة</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14:paraId="5CA75346" w14:textId="77777777" w:rsidR="008F7130" w:rsidRPr="00DA4252" w:rsidRDefault="008F7130" w:rsidP="009B76CC">
      <w:pPr>
        <w:rPr>
          <w:spacing w:val="-4"/>
          <w:rtl/>
          <w:lang w:bidi="ar-SY"/>
        </w:rPr>
      </w:pPr>
      <w:r w:rsidRPr="00DA4252">
        <w:rPr>
          <w:rFonts w:hint="cs"/>
          <w:spacing w:val="-4"/>
          <w:rtl/>
          <w:lang w:bidi="ar-SY"/>
        </w:rPr>
        <w:t>طِبقاً للجزء</w:t>
      </w:r>
      <w:r w:rsidRPr="00DA4252">
        <w:rPr>
          <w:rFonts w:hint="eastAsia"/>
          <w:spacing w:val="-4"/>
          <w:rtl/>
          <w:lang w:bidi="ar-SY"/>
        </w:rPr>
        <w:t> </w:t>
      </w:r>
      <w:r w:rsidRPr="00DA4252">
        <w:rPr>
          <w:spacing w:val="-4"/>
          <w:lang w:bidi="ar-SY"/>
        </w:rPr>
        <w:t>15</w:t>
      </w:r>
      <w:r w:rsidRPr="00DA4252">
        <w:rPr>
          <w:rFonts w:hint="cs"/>
          <w:spacing w:val="-4"/>
          <w:rtl/>
          <w:lang w:bidi="ar-SY"/>
        </w:rPr>
        <w:t xml:space="preserve"> من اللوائح، يُسمح بتشغيل أجهزة التردد الراديوي المنخفضة القدرة، بدون الحصول على رخصة من اللجنة وبدون</w:t>
      </w:r>
      <w:r w:rsidR="009B76CC" w:rsidRPr="00DA4252">
        <w:rPr>
          <w:rFonts w:hint="eastAsia"/>
          <w:spacing w:val="-4"/>
          <w:rtl/>
          <w:lang w:bidi="ar-SY"/>
        </w:rPr>
        <w:t> </w:t>
      </w:r>
      <w:r w:rsidRPr="00DA4252">
        <w:rPr>
          <w:rFonts w:hint="cs"/>
          <w:spacing w:val="-4"/>
          <w:rtl/>
          <w:lang w:bidi="ar-SY"/>
        </w:rPr>
        <w:t>حاجة إلى تنسيق الترددات. ومعايير الجزء</w:t>
      </w:r>
      <w:r w:rsidRPr="00DA4252">
        <w:rPr>
          <w:rFonts w:hint="eastAsia"/>
          <w:spacing w:val="-4"/>
          <w:rtl/>
          <w:lang w:bidi="ar-SY"/>
        </w:rPr>
        <w:t> </w:t>
      </w:r>
      <w:r w:rsidRPr="00DA4252">
        <w:rPr>
          <w:spacing w:val="-4"/>
          <w:lang w:bidi="ar-SY"/>
        </w:rPr>
        <w:t>15</w:t>
      </w:r>
      <w:r w:rsidRPr="00DA4252">
        <w:rPr>
          <w:rFonts w:hint="cs"/>
          <w:spacing w:val="-4"/>
          <w:rtl/>
          <w:lang w:bidi="ar-SY"/>
        </w:rPr>
        <w:t xml:space="preserve"> التقنية مصممة بحيث يقلّ احتمال أن تسبب هذه الأجهزة تداخلات ضارة بمستعملي الطيف الآخرين. وفي بعض نطاقات التردد، ي</w:t>
      </w:r>
      <w:r w:rsidRPr="00DA4252">
        <w:rPr>
          <w:rFonts w:hint="cs"/>
          <w:spacing w:val="-4"/>
          <w:rtl/>
          <w:lang w:bidi="ar-EG"/>
        </w:rPr>
        <w:t>ُ</w:t>
      </w:r>
      <w:r w:rsidRPr="00DA4252">
        <w:rPr>
          <w:rFonts w:hint="cs"/>
          <w:spacing w:val="-4"/>
          <w:rtl/>
          <w:lang w:bidi="ar-SY"/>
        </w:rPr>
        <w:t>سمح بتشغيل أجهزة الإشعاع المتعمد، أي المرسِلات، في إطار مجموعة حدود عامة للإرسال أو طبقاً لأحكام تسمح بسويات إرسال أعلى من السويات المطبقة على أجهزة الإشعاع غير المتعمد. ولا</w:t>
      </w:r>
      <w:r w:rsidRPr="00DA4252">
        <w:rPr>
          <w:rFonts w:hint="eastAsia"/>
          <w:spacing w:val="-4"/>
          <w:rtl/>
          <w:lang w:bidi="ar-SY"/>
        </w:rPr>
        <w:t> </w:t>
      </w:r>
      <w:r w:rsidRPr="00DA4252">
        <w:rPr>
          <w:rFonts w:hint="cs"/>
          <w:spacing w:val="-4"/>
          <w:rtl/>
          <w:lang w:bidi="ar-SY"/>
        </w:rPr>
        <w:t>يُسمح عادة بتشغيل أجهزة الإشعاع المتعمد في بعض النطاقات الحساسة أو المتصلة بخدمات السلامة التي تسمى بالنطاقات المقيَّدة، ولا في النطاقات الموزعة على الإذاعة التلفزيونية. وتتضمن القواعد عرضاً أو ذكراً لإجراءات القياس الرامية إلى معرفة مدى مطابقة الأجهزة لمواصفات الجزء</w:t>
      </w:r>
      <w:r w:rsidRPr="00DA4252">
        <w:rPr>
          <w:rFonts w:hint="eastAsia"/>
          <w:spacing w:val="-4"/>
          <w:rtl/>
          <w:lang w:bidi="ar-SY"/>
        </w:rPr>
        <w:t> </w:t>
      </w:r>
      <w:r w:rsidRPr="00DA4252">
        <w:rPr>
          <w:spacing w:val="-4"/>
          <w:lang w:bidi="ar-SY"/>
        </w:rPr>
        <w:t>15</w:t>
      </w:r>
      <w:r w:rsidRPr="00DA4252">
        <w:rPr>
          <w:rFonts w:hint="cs"/>
          <w:spacing w:val="-4"/>
          <w:rtl/>
          <w:lang w:bidi="ar-SY"/>
        </w:rPr>
        <w:t xml:space="preserve"> التقنية.</w:t>
      </w:r>
    </w:p>
    <w:p w14:paraId="1A327CEC" w14:textId="77777777" w:rsidR="008F7130" w:rsidRPr="007E0D9F" w:rsidRDefault="008F7130" w:rsidP="008F7130">
      <w:pPr>
        <w:rPr>
          <w:rtl/>
          <w:lang w:bidi="ar-SY"/>
        </w:rPr>
      </w:pPr>
      <w:r w:rsidRPr="007E0D9F">
        <w:rPr>
          <w:rFonts w:hint="cs"/>
          <w:rtl/>
          <w:lang w:bidi="ar-SY"/>
        </w:rPr>
        <w:lastRenderedPageBreak/>
        <w:t>ويجري عملياً، في كل مكان، استعمال أجهزة الاتصال الراديوي قصيرة المدى غير المرخَّصة. فالهواتف اللاسلكية، وأجهزة مراقبة الأطفال، وفتح أبواب المرائب، وأنظمة الأمن المن‍زلي اللاسلكية، وأنظمة دخول السيارات دون مفتاح، وأنظمة النفاذ اللاسلكية بما</w:t>
      </w:r>
      <w:r w:rsidRPr="007E0D9F">
        <w:rPr>
          <w:rFonts w:hint="eastAsia"/>
          <w:rtl/>
          <w:lang w:bidi="ar-SY"/>
        </w:rPr>
        <w:t> </w:t>
      </w:r>
      <w:r w:rsidRPr="007E0D9F">
        <w:rPr>
          <w:rFonts w:hint="cs"/>
          <w:rtl/>
          <w:lang w:bidi="ar-SY"/>
        </w:rPr>
        <w:t>فيها الشبكات المحلية، ومئات الأنواع الأخرى من التجهيزات الإلكترونية الشائعة، يعتمد تشغيلها جميعاً على مرسِلات من هذا النوع. وفي أي لحظة من الوقت يجد معظم الناس أنفسهم على مسافة بضعة أمتار من المنتجات الاستهلاكية التي تستعمل مرسِلات منخفضة القدرة غير مرخَّصة.</w:t>
      </w:r>
    </w:p>
    <w:p w14:paraId="1DEF3112" w14:textId="77777777" w:rsidR="008F7130" w:rsidRPr="007E0D9F" w:rsidRDefault="008F7130" w:rsidP="008F7130">
      <w:pPr>
        <w:rPr>
          <w:rtl/>
        </w:rPr>
      </w:pPr>
      <w:r w:rsidRPr="007E0D9F">
        <w:rPr>
          <w:rFonts w:hint="cs"/>
          <w:rtl/>
          <w:lang w:bidi="ar-SY"/>
        </w:rPr>
        <w:t>وتشتغل المرسِلات غير المحتاجة إلى ترخيص بترددات مختلفة. ويجب فيها أن تُستعمل هذه الترددات بالتقاسم مع مرسلات حائزة على رخصة، ويُحظر عليها أن تسبب تداخلات لهذه المرسلات. والخدمات الأولية والثانوية المرخَّصة محمية من الأجهزة التي تستند إلى الجزء </w:t>
      </w:r>
      <w:r w:rsidRPr="007E0D9F">
        <w:rPr>
          <w:lang w:bidi="ar-SY"/>
        </w:rPr>
        <w:t>15</w:t>
      </w:r>
      <w:r w:rsidRPr="007E0D9F">
        <w:rPr>
          <w:rFonts w:hint="cs"/>
          <w:rtl/>
        </w:rPr>
        <w:t>.</w:t>
      </w:r>
    </w:p>
    <w:p w14:paraId="7C3A3004" w14:textId="77777777" w:rsidR="008F7130" w:rsidRPr="007E0D9F" w:rsidRDefault="008F7130" w:rsidP="008F7130">
      <w:pPr>
        <w:rPr>
          <w:rtl/>
          <w:lang w:bidi="ar-SY"/>
        </w:rPr>
      </w:pPr>
      <w:r w:rsidRPr="007E0D9F">
        <w:rPr>
          <w:rFonts w:hint="cs"/>
          <w:rtl/>
        </w:rPr>
        <w:t>وللّجنة</w:t>
      </w:r>
      <w:r w:rsidRPr="007E0D9F">
        <w:rPr>
          <w:rFonts w:hint="eastAsia"/>
          <w:rtl/>
        </w:rPr>
        <w:t> </w:t>
      </w:r>
      <w:r w:rsidRPr="007E0D9F">
        <w:rPr>
          <w:lang w:bidi="ar-SY"/>
        </w:rPr>
        <w:t>FCC</w:t>
      </w:r>
      <w:r w:rsidRPr="007E0D9F">
        <w:rPr>
          <w:rFonts w:hint="cs"/>
          <w:rtl/>
          <w:lang w:bidi="ar-SY"/>
        </w:rPr>
        <w:t xml:space="preserve"> قواعد ترمي إلى الحد من أخطار التداخلات الضارة التي تسببها مرسلات مشتغلة بقدرة منخفضة، وغير مرخَّصة، للمرسلات المرخَّصة. وتراعي اللجنة </w:t>
      </w:r>
      <w:r w:rsidRPr="007E0D9F">
        <w:rPr>
          <w:lang w:bidi="ar-SY"/>
        </w:rPr>
        <w:t>FCC</w:t>
      </w:r>
      <w:r w:rsidRPr="007E0D9F">
        <w:rPr>
          <w:rFonts w:hint="cs"/>
          <w:rtl/>
          <w:lang w:bidi="ar-SY"/>
        </w:rPr>
        <w:t xml:space="preserve"> في قواعدها كون احتمالات تسبيب التداخل الضار، الملازمة للمنتجات المدموج فيها مرسلات مشتغلة بقدرة منخفضة، تختلف باختلاف أنماط هذه المنتجات. وهكذا، فإن قواعد اللجنة</w:t>
      </w:r>
      <w:r w:rsidRPr="007E0D9F">
        <w:rPr>
          <w:rFonts w:hint="eastAsia"/>
          <w:rtl/>
          <w:lang w:bidi="ar-SY"/>
        </w:rPr>
        <w:t> </w:t>
      </w:r>
      <w:r w:rsidRPr="007E0D9F">
        <w:rPr>
          <w:lang w:bidi="ar-SY"/>
        </w:rPr>
        <w:t>FCC</w:t>
      </w:r>
      <w:r w:rsidRPr="007E0D9F">
        <w:rPr>
          <w:rFonts w:hint="cs"/>
          <w:rtl/>
          <w:lang w:bidi="ar-SY"/>
        </w:rPr>
        <w:t xml:space="preserve"> أكثر تقييداً للمنتجات الأرجح تسبيبها التداخل الضار، وأقل تقييداً للمنتجات الأقل احتمالاً تسبيبها هذا التداخل.</w:t>
      </w:r>
    </w:p>
    <w:p w14:paraId="5F50F74C" w14:textId="0DABDAAC" w:rsidR="008F7130" w:rsidRPr="007E0D9F" w:rsidRDefault="008F7130" w:rsidP="008F7130">
      <w:pPr>
        <w:rPr>
          <w:rtl/>
          <w:lang w:val="en-GB"/>
        </w:rPr>
      </w:pPr>
      <w:bookmarkStart w:id="934" w:name="_Toc263327652"/>
      <w:bookmarkStart w:id="935" w:name="_Toc288491758"/>
      <w:bookmarkStart w:id="936" w:name="_Toc307317155"/>
      <w:bookmarkStart w:id="937" w:name="_Toc307388376"/>
      <w:bookmarkStart w:id="938" w:name="_Toc311532031"/>
      <w:bookmarkStart w:id="939" w:name="_Toc352061586"/>
      <w:bookmarkStart w:id="940" w:name="_Toc389753097"/>
      <w:bookmarkStart w:id="941" w:name="_Toc389831567"/>
      <w:bookmarkStart w:id="942" w:name="_Toc390258982"/>
      <w:bookmarkStart w:id="943" w:name="_Toc390259146"/>
      <w:bookmarkStart w:id="944" w:name="_Toc390259289"/>
      <w:r w:rsidRPr="007E0D9F">
        <w:rPr>
          <w:rtl/>
          <w:lang w:bidi="ar-SY"/>
        </w:rPr>
        <w:t xml:space="preserve">ويمكن الحصول مجاناً على القواعد الخاصة بلائحة اللجنة </w:t>
      </w:r>
      <w:r w:rsidRPr="007E0D9F">
        <w:rPr>
          <w:lang w:bidi="ar-SY"/>
        </w:rPr>
        <w:t>FCC</w:t>
      </w:r>
      <w:r w:rsidRPr="007E0D9F">
        <w:rPr>
          <w:rtl/>
          <w:lang w:bidi="ar-SY"/>
        </w:rPr>
        <w:t xml:space="preserve"> </w:t>
      </w:r>
      <w:r w:rsidRPr="007E0D9F">
        <w:rPr>
          <w:rFonts w:hint="cs"/>
          <w:rtl/>
          <w:lang w:bidi="ar-SY"/>
        </w:rPr>
        <w:t>بتن‍زيلها من الموقع التالي:</w:t>
      </w:r>
      <w:r w:rsidR="00A71A73">
        <w:rPr>
          <w:rtl/>
          <w:lang w:bidi="ar-SY"/>
        </w:rPr>
        <w:tab/>
      </w:r>
      <w:r w:rsidR="00852A3B">
        <w:rPr>
          <w:lang w:bidi="ar-SY"/>
        </w:rPr>
        <w:br/>
      </w:r>
      <w:r w:rsidRPr="007E0D9F">
        <w:rPr>
          <w:rFonts w:hint="cs"/>
          <w:rtl/>
          <w:lang w:bidi="ar-SY"/>
        </w:rPr>
        <w:t xml:space="preserve"> </w:t>
      </w:r>
      <w:hyperlink r:id="rId21" w:history="1">
        <w:r w:rsidRPr="007E0D9F">
          <w:rPr>
            <w:rStyle w:val="Hyperlink"/>
          </w:rPr>
          <w:t>http://www.ecfr.gov/cgi-bin/text-idx?tpl=/ecfrbrowse/Title47/47cfr15_main_02.tpl</w:t>
        </w:r>
      </w:hyperlink>
      <w:r w:rsidR="006A5EF8" w:rsidRPr="007E0D9F">
        <w:rPr>
          <w:rFonts w:hint="cs"/>
          <w:rtl/>
        </w:rPr>
        <w:t> </w:t>
      </w:r>
    </w:p>
    <w:p w14:paraId="402C038A" w14:textId="77777777" w:rsidR="008F7130" w:rsidRPr="007E0D9F" w:rsidRDefault="008F7130" w:rsidP="009B76CC">
      <w:pPr>
        <w:pStyle w:val="Heading1"/>
        <w:rPr>
          <w:rtl/>
          <w:lang w:bidi="ar-SY"/>
        </w:rPr>
      </w:pPr>
      <w:bookmarkStart w:id="945" w:name="_Toc519866992"/>
      <w:bookmarkStart w:id="946" w:name="_Toc519867474"/>
      <w:bookmarkStart w:id="947" w:name="_Toc45093306"/>
      <w:r w:rsidRPr="007E0D9F">
        <w:rPr>
          <w:lang w:val="en-GB" w:bidi="ar-SY"/>
        </w:rPr>
        <w:t>2</w:t>
      </w:r>
      <w:r w:rsidRPr="007E0D9F">
        <w:rPr>
          <w:rFonts w:hint="cs"/>
          <w:rtl/>
          <w:lang w:bidi="ar-SY"/>
        </w:rPr>
        <w:tab/>
        <w:t>النهج العام بخصوص المرس</w:t>
      </w:r>
      <w:r w:rsidR="00852A3B">
        <w:rPr>
          <w:rFonts w:hint="cs"/>
          <w:rtl/>
          <w:lang w:bidi="ar-SY"/>
        </w:rPr>
        <w:t>ِ</w:t>
      </w:r>
      <w:r w:rsidRPr="007E0D9F">
        <w:rPr>
          <w:rFonts w:hint="cs"/>
          <w:rtl/>
          <w:lang w:bidi="ar-SY"/>
        </w:rPr>
        <w:t>لات المشتغلة بقدرة منخفضة دون حاجة إلى ترخيص</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7390924E" w14:textId="77777777" w:rsidR="008F7130" w:rsidRPr="007E0D9F" w:rsidRDefault="008F7130" w:rsidP="009B76CC">
      <w:pPr>
        <w:keepNext/>
        <w:keepLines/>
        <w:rPr>
          <w:rtl/>
          <w:lang w:bidi="ar-SY"/>
        </w:rPr>
      </w:pPr>
      <w:r w:rsidRPr="007E0D9F">
        <w:rPr>
          <w:rFonts w:hint="cs"/>
          <w:rtl/>
          <w:lang w:bidi="ar-SY"/>
        </w:rPr>
        <w:t>ال</w:t>
      </w:r>
      <w:r w:rsidR="00786510" w:rsidRPr="007E0D9F">
        <w:rPr>
          <w:rFonts w:hint="cs"/>
          <w:rtl/>
          <w:lang w:bidi="ar-SY"/>
        </w:rPr>
        <w:t>مصطلحان</w:t>
      </w:r>
      <w:r w:rsidRPr="007E0D9F">
        <w:rPr>
          <w:rFonts w:hint="cs"/>
          <w:rtl/>
          <w:lang w:bidi="ar-SY"/>
        </w:rPr>
        <w:t xml:space="preserve"> التالي</w:t>
      </w:r>
      <w:r w:rsidR="00786510" w:rsidRPr="007E0D9F">
        <w:rPr>
          <w:rFonts w:hint="cs"/>
          <w:rtl/>
          <w:lang w:bidi="ar-SY"/>
        </w:rPr>
        <w:t>ان</w:t>
      </w:r>
      <w:r w:rsidRPr="007E0D9F">
        <w:rPr>
          <w:rFonts w:hint="cs"/>
          <w:rtl/>
          <w:lang w:bidi="ar-SY"/>
        </w:rPr>
        <w:t>: المرسِل المنخفض قدرة التشغيل غير المرخَّص، والمرسل المستند إلى الجزء</w:t>
      </w:r>
      <w:r w:rsidRPr="007E0D9F">
        <w:rPr>
          <w:rFonts w:hint="eastAsia"/>
          <w:rtl/>
          <w:lang w:bidi="ar-SY"/>
        </w:rPr>
        <w:t> </w:t>
      </w:r>
      <w:r w:rsidRPr="007E0D9F">
        <w:rPr>
          <w:lang w:bidi="ar-SY"/>
        </w:rPr>
        <w:t>15</w:t>
      </w:r>
      <w:r w:rsidR="00786510" w:rsidRPr="007E0D9F">
        <w:rPr>
          <w:rFonts w:hint="cs"/>
          <w:rtl/>
          <w:lang w:bidi="ar-SY"/>
        </w:rPr>
        <w:t>، ي</w:t>
      </w:r>
      <w:r w:rsidRPr="007E0D9F">
        <w:rPr>
          <w:rFonts w:hint="cs"/>
          <w:rtl/>
          <w:lang w:bidi="ar-SY"/>
        </w:rPr>
        <w:t>دل</w:t>
      </w:r>
      <w:r w:rsidR="00786510" w:rsidRPr="007E0D9F">
        <w:rPr>
          <w:rFonts w:hint="cs"/>
          <w:rtl/>
          <w:lang w:bidi="ar-SY"/>
        </w:rPr>
        <w:t>ان</w:t>
      </w:r>
      <w:r w:rsidRPr="007E0D9F">
        <w:rPr>
          <w:rFonts w:hint="cs"/>
          <w:rtl/>
          <w:lang w:bidi="ar-SY"/>
        </w:rPr>
        <w:t xml:space="preserve"> </w:t>
      </w:r>
      <w:r w:rsidR="00786510" w:rsidRPr="007E0D9F">
        <w:rPr>
          <w:rFonts w:hint="cs"/>
          <w:rtl/>
          <w:lang w:bidi="ar-SY"/>
        </w:rPr>
        <w:t>كلاهما</w:t>
      </w:r>
      <w:r w:rsidRPr="007E0D9F">
        <w:rPr>
          <w:rFonts w:hint="cs"/>
          <w:rtl/>
          <w:lang w:bidi="ar-SY"/>
        </w:rPr>
        <w:t xml:space="preserve"> على نفس الشيء، وهو المرسل غير المرخَّص، المشتغل بقدرة منخفضة، الذي يفي بأحكام قواعد الجزء</w:t>
      </w:r>
      <w:r w:rsidRPr="007E0D9F">
        <w:rPr>
          <w:rFonts w:hint="eastAsia"/>
          <w:rtl/>
          <w:lang w:bidi="ar-EG"/>
        </w:rPr>
        <w:t> </w:t>
      </w:r>
      <w:r w:rsidRPr="007E0D9F">
        <w:rPr>
          <w:lang w:bidi="ar-SY"/>
        </w:rPr>
        <w:t>15</w:t>
      </w:r>
      <w:r w:rsidRPr="007E0D9F">
        <w:rPr>
          <w:rFonts w:hint="cs"/>
          <w:rtl/>
          <w:lang w:bidi="ar-SY"/>
        </w:rPr>
        <w:t xml:space="preserve"> من لائحة اللجنة </w:t>
      </w:r>
      <w:r w:rsidRPr="007E0D9F">
        <w:rPr>
          <w:lang w:bidi="ar-SY"/>
        </w:rPr>
        <w:t>FCC</w:t>
      </w:r>
      <w:r w:rsidRPr="007E0D9F">
        <w:rPr>
          <w:rFonts w:hint="cs"/>
          <w:rtl/>
          <w:lang w:bidi="ar-SY"/>
        </w:rPr>
        <w:t>. وتستعمل المرسلات المستندة إلى الجزء</w:t>
      </w:r>
      <w:r w:rsidRPr="007E0D9F">
        <w:rPr>
          <w:rFonts w:hint="eastAsia"/>
          <w:rtl/>
          <w:lang w:bidi="ar-SY"/>
        </w:rPr>
        <w:t> </w:t>
      </w:r>
      <w:r w:rsidRPr="007E0D9F">
        <w:rPr>
          <w:lang w:bidi="ar-SY"/>
        </w:rPr>
        <w:t>15</w:t>
      </w:r>
      <w:r w:rsidRPr="007E0D9F">
        <w:rPr>
          <w:rFonts w:hint="cs"/>
          <w:rtl/>
          <w:lang w:bidi="ar-SY"/>
        </w:rPr>
        <w:t xml:space="preserve"> قدرة منخفضة جداً، غالباً ما تقل عن </w:t>
      </w:r>
      <w:r w:rsidRPr="007E0D9F">
        <w:rPr>
          <w:lang w:bidi="ar-SY"/>
        </w:rPr>
        <w:t>mW 1</w:t>
      </w:r>
      <w:r w:rsidRPr="007E0D9F">
        <w:rPr>
          <w:rFonts w:hint="cs"/>
          <w:rtl/>
          <w:lang w:bidi="ar-SY"/>
        </w:rPr>
        <w:t xml:space="preserve">. وهي غير مرخَّصة لأن مشغّليها غير ملزَمين بالحصول على رخصة من اللجنة </w:t>
      </w:r>
      <w:r w:rsidRPr="007E0D9F">
        <w:rPr>
          <w:lang w:bidi="ar-SY"/>
        </w:rPr>
        <w:t>FCC</w:t>
      </w:r>
      <w:r w:rsidRPr="007E0D9F">
        <w:rPr>
          <w:rFonts w:hint="cs"/>
          <w:rtl/>
          <w:lang w:bidi="ar-SY"/>
        </w:rPr>
        <w:t xml:space="preserve"> لاستعمالها.</w:t>
      </w:r>
    </w:p>
    <w:p w14:paraId="0C49BDFD" w14:textId="77777777" w:rsidR="008F7130" w:rsidRPr="007E0D9F" w:rsidRDefault="008F7130" w:rsidP="009B76CC">
      <w:pPr>
        <w:rPr>
          <w:rtl/>
          <w:lang w:bidi="ar-SY"/>
        </w:rPr>
      </w:pPr>
      <w:r w:rsidRPr="007E0D9F">
        <w:rPr>
          <w:rFonts w:hint="cs"/>
          <w:rtl/>
          <w:lang w:bidi="ar-SY"/>
        </w:rPr>
        <w:t>ولكن، بالرغم من عدم احتياج المشغِّلين إلى ترخيص لاستعمال مرسِل يستند إلى الجزء</w:t>
      </w:r>
      <w:r w:rsidRPr="007E0D9F">
        <w:rPr>
          <w:rFonts w:hint="eastAsia"/>
          <w:rtl/>
          <w:lang w:bidi="ar-SY"/>
        </w:rPr>
        <w:t> </w:t>
      </w:r>
      <w:r w:rsidRPr="007E0D9F">
        <w:rPr>
          <w:lang w:bidi="ar-SY"/>
        </w:rPr>
        <w:t>15</w:t>
      </w:r>
      <w:r w:rsidRPr="007E0D9F">
        <w:rPr>
          <w:rFonts w:hint="cs"/>
          <w:rtl/>
        </w:rPr>
        <w:t>،</w:t>
      </w:r>
      <w:r w:rsidRPr="007E0D9F">
        <w:rPr>
          <w:rFonts w:hint="cs"/>
          <w:rtl/>
          <w:lang w:bidi="ar-SY"/>
        </w:rPr>
        <w:t xml:space="preserve"> لا</w:t>
      </w:r>
      <w:r w:rsidRPr="007E0D9F">
        <w:rPr>
          <w:rFonts w:hint="eastAsia"/>
          <w:rtl/>
          <w:lang w:bidi="ar-SY"/>
        </w:rPr>
        <w:t> </w:t>
      </w:r>
      <w:r w:rsidRPr="007E0D9F">
        <w:rPr>
          <w:rFonts w:hint="cs"/>
          <w:rtl/>
          <w:lang w:bidi="ar-SY"/>
        </w:rPr>
        <w:t xml:space="preserve">بد للمرسِل نفسه من ترخيص من اللجنة </w:t>
      </w:r>
      <w:r w:rsidRPr="007E0D9F">
        <w:rPr>
          <w:lang w:bidi="ar-SY"/>
        </w:rPr>
        <w:t>FCC</w:t>
      </w:r>
      <w:r w:rsidRPr="007E0D9F">
        <w:rPr>
          <w:rFonts w:hint="cs"/>
          <w:rtl/>
          <w:lang w:bidi="ar-SY"/>
        </w:rPr>
        <w:t xml:space="preserve"> لكي يمكن استيراده أو تسويقه في الولايات المتحدة الأمريكية. ويسهم اشتراط الترخيص هذا في ضمان تقيُّد المرسلات المستندة إلى الجزء</w:t>
      </w:r>
      <w:r w:rsidRPr="007E0D9F">
        <w:rPr>
          <w:rFonts w:hint="eastAsia"/>
          <w:rtl/>
          <w:lang w:bidi="ar-SY"/>
        </w:rPr>
        <w:t> </w:t>
      </w:r>
      <w:r w:rsidRPr="007E0D9F">
        <w:rPr>
          <w:lang w:bidi="ar-SY"/>
        </w:rPr>
        <w:t>15</w:t>
      </w:r>
      <w:r w:rsidRPr="007E0D9F">
        <w:rPr>
          <w:rFonts w:hint="cs"/>
          <w:rtl/>
          <w:lang w:bidi="ar-SY"/>
        </w:rPr>
        <w:t xml:space="preserve"> بالمعايير التقنية للجنة، وهكذا يمكن تشغيلها، مع احتمال ضئيل لأن تسبب تداخلات في أنظمة الاتصال الراديوي</w:t>
      </w:r>
      <w:r w:rsidR="009B76CC" w:rsidRPr="007E0D9F">
        <w:rPr>
          <w:rFonts w:hint="eastAsia"/>
          <w:rtl/>
          <w:lang w:bidi="ar-SY"/>
        </w:rPr>
        <w:t> </w:t>
      </w:r>
      <w:r w:rsidRPr="007E0D9F">
        <w:rPr>
          <w:rFonts w:hint="cs"/>
          <w:rtl/>
          <w:lang w:bidi="ar-SY"/>
        </w:rPr>
        <w:t>المرخصة.</w:t>
      </w:r>
    </w:p>
    <w:p w14:paraId="040A4BEF" w14:textId="77777777" w:rsidR="008F7130" w:rsidRPr="007E0D9F" w:rsidRDefault="008F7130" w:rsidP="008F7130">
      <w:pPr>
        <w:rPr>
          <w:rtl/>
          <w:lang w:bidi="ar-SY"/>
        </w:rPr>
      </w:pPr>
      <w:r w:rsidRPr="007E0D9F">
        <w:rPr>
          <w:rFonts w:hint="cs"/>
          <w:rtl/>
          <w:lang w:bidi="ar-SY"/>
        </w:rPr>
        <w:t>وإذا ثبت أن مرسلاً مستنداً إلى الجزء</w:t>
      </w:r>
      <w:r w:rsidRPr="007E0D9F">
        <w:rPr>
          <w:rFonts w:hint="eastAsia"/>
          <w:rtl/>
          <w:lang w:bidi="ar-SY"/>
        </w:rPr>
        <w:t> </w:t>
      </w:r>
      <w:r w:rsidRPr="007E0D9F">
        <w:rPr>
          <w:lang w:bidi="ar-SY"/>
        </w:rPr>
        <w:t>15</w:t>
      </w:r>
      <w:r w:rsidRPr="007E0D9F">
        <w:rPr>
          <w:rFonts w:hint="cs"/>
          <w:rtl/>
          <w:lang w:bidi="ar-SY"/>
        </w:rPr>
        <w:t xml:space="preserve"> يسبب تداخلاً في أنظمة الاتصال الراديوي المرخصة، فإن مستعمله يُلزَم بالتوقف عن تشغيله، على الأقل ريثما يوجد حل لمشكلة التداخل، حتى لو كان الجهاز يتقيَّد بجميع المعايير التقنية، ومستوفياً لجميع متطلبات الترخيص المنصوص عليها في قواعد اللجنة</w:t>
      </w:r>
      <w:r w:rsidRPr="007E0D9F">
        <w:rPr>
          <w:rFonts w:hint="eastAsia"/>
          <w:rtl/>
          <w:lang w:bidi="ar-SY"/>
        </w:rPr>
        <w:t> </w:t>
      </w:r>
      <w:r w:rsidRPr="007E0D9F">
        <w:rPr>
          <w:lang w:bidi="ar-SY"/>
        </w:rPr>
        <w:t>FCC</w:t>
      </w:r>
      <w:r w:rsidRPr="007E0D9F">
        <w:rPr>
          <w:rFonts w:hint="cs"/>
          <w:rtl/>
          <w:lang w:bidi="ar-SY"/>
        </w:rPr>
        <w:t>.</w:t>
      </w:r>
    </w:p>
    <w:p w14:paraId="1A0FCC12" w14:textId="77777777" w:rsidR="008F7130" w:rsidRPr="007E0D9F" w:rsidRDefault="008F7130" w:rsidP="008F7130">
      <w:pPr>
        <w:rPr>
          <w:rtl/>
          <w:lang w:bidi="ar-SY"/>
        </w:rPr>
      </w:pPr>
      <w:r w:rsidRPr="007E0D9F">
        <w:rPr>
          <w:rFonts w:hint="cs"/>
          <w:rtl/>
          <w:lang w:bidi="ar-SY"/>
        </w:rPr>
        <w:t>ثم إن المرسلات المستندة إلى الجزء</w:t>
      </w:r>
      <w:r w:rsidRPr="007E0D9F">
        <w:rPr>
          <w:rFonts w:hint="eastAsia"/>
          <w:rtl/>
          <w:lang w:bidi="ar-SY"/>
        </w:rPr>
        <w:t> </w:t>
      </w:r>
      <w:r w:rsidRPr="007E0D9F">
        <w:rPr>
          <w:lang w:bidi="ar-SY"/>
        </w:rPr>
        <w:t>15</w:t>
      </w:r>
      <w:r w:rsidRPr="007E0D9F">
        <w:rPr>
          <w:rFonts w:hint="cs"/>
          <w:rtl/>
          <w:lang w:bidi="ar-SY"/>
        </w:rPr>
        <w:t xml:space="preserve"> لا</w:t>
      </w:r>
      <w:r w:rsidRPr="007E0D9F">
        <w:rPr>
          <w:rtl/>
          <w:lang w:bidi="ar-SY"/>
        </w:rPr>
        <w:t> </w:t>
      </w:r>
      <w:r w:rsidRPr="007E0D9F">
        <w:rPr>
          <w:rFonts w:hint="cs"/>
          <w:rtl/>
          <w:lang w:bidi="ar-SY"/>
        </w:rPr>
        <w:t>تتمتع بحماية تنظيمية من التداخلات.</w:t>
      </w:r>
    </w:p>
    <w:p w14:paraId="6B148383" w14:textId="77777777" w:rsidR="008F7130" w:rsidRPr="007E0D9F" w:rsidRDefault="008F7130" w:rsidP="008F7130">
      <w:pPr>
        <w:pStyle w:val="Heading1"/>
        <w:rPr>
          <w:rtl/>
          <w:lang w:bidi="ar-SY"/>
        </w:rPr>
      </w:pPr>
      <w:bookmarkStart w:id="948" w:name="_Toc263327653"/>
      <w:bookmarkStart w:id="949" w:name="_Toc288491759"/>
      <w:bookmarkStart w:id="950" w:name="_Toc307317156"/>
      <w:bookmarkStart w:id="951" w:name="_Toc307388377"/>
      <w:bookmarkStart w:id="952" w:name="_Toc311532032"/>
      <w:bookmarkStart w:id="953" w:name="_Toc352061587"/>
      <w:bookmarkStart w:id="954" w:name="_Toc389753098"/>
      <w:bookmarkStart w:id="955" w:name="_Toc389831568"/>
      <w:bookmarkStart w:id="956" w:name="_Toc390258983"/>
      <w:bookmarkStart w:id="957" w:name="_Toc390259147"/>
      <w:bookmarkStart w:id="958" w:name="_Toc390259290"/>
      <w:bookmarkStart w:id="959" w:name="_Toc519866993"/>
      <w:bookmarkStart w:id="960" w:name="_Toc519867475"/>
      <w:bookmarkStart w:id="961" w:name="_Toc45093307"/>
      <w:r w:rsidRPr="007E0D9F">
        <w:rPr>
          <w:lang w:val="en-GB" w:bidi="ar-SY"/>
        </w:rPr>
        <w:t>3</w:t>
      </w:r>
      <w:r w:rsidRPr="007E0D9F">
        <w:rPr>
          <w:rFonts w:hint="cs"/>
          <w:rtl/>
          <w:lang w:bidi="ar-SY"/>
        </w:rPr>
        <w:tab/>
        <w:t>قائمة تع</w:t>
      </w:r>
      <w:r w:rsidR="00792494" w:rsidRPr="007E0D9F">
        <w:rPr>
          <w:rFonts w:hint="cs"/>
          <w:rtl/>
          <w:lang w:bidi="ar-SY"/>
        </w:rPr>
        <w:t>ا</w:t>
      </w:r>
      <w:r w:rsidRPr="007E0D9F">
        <w:rPr>
          <w:rFonts w:hint="cs"/>
          <w:rtl/>
          <w:lang w:bidi="ar-SY"/>
        </w:rPr>
        <w:t>ريف</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0D06228B" w14:textId="77777777" w:rsidR="00DD3317" w:rsidRPr="007E0D9F" w:rsidRDefault="000B6156" w:rsidP="006A2219">
      <w:pPr>
        <w:rPr>
          <w:spacing w:val="-2"/>
          <w:rtl/>
          <w:lang w:bidi="ar-SY"/>
        </w:rPr>
      </w:pPr>
      <w:r w:rsidRPr="007E0D9F">
        <w:rPr>
          <w:rFonts w:hint="cs"/>
          <w:i/>
          <w:iCs/>
          <w:spacing w:val="-2"/>
          <w:rtl/>
          <w:lang w:bidi="ar"/>
        </w:rPr>
        <w:t>جهاز المساعدة السمعية</w:t>
      </w:r>
      <w:r w:rsidR="006A2219" w:rsidRPr="007E0D9F">
        <w:rPr>
          <w:rFonts w:hint="eastAsia"/>
          <w:i/>
          <w:iCs/>
          <w:spacing w:val="-2"/>
          <w:rtl/>
          <w:lang w:bidi="ar"/>
        </w:rPr>
        <w:t> </w:t>
      </w:r>
      <w:r w:rsidR="009B76CC" w:rsidRPr="007E0D9F">
        <w:rPr>
          <w:spacing w:val="-2"/>
          <w:lang w:bidi="ar-SY"/>
        </w:rPr>
        <w:t>(</w:t>
      </w:r>
      <w:r w:rsidR="009B76CC" w:rsidRPr="007E0D9F">
        <w:rPr>
          <w:i/>
          <w:iCs/>
          <w:spacing w:val="-2"/>
          <w:szCs w:val="24"/>
          <w:lang w:val="en-GB"/>
        </w:rPr>
        <w:t>Auditory assistance device</w:t>
      </w:r>
      <w:r w:rsidR="009B76CC" w:rsidRPr="007E0D9F">
        <w:rPr>
          <w:spacing w:val="-2"/>
          <w:lang w:val="en-GB" w:bidi="ar-SY"/>
        </w:rPr>
        <w:t>)</w:t>
      </w:r>
      <w:r w:rsidRPr="007E0D9F">
        <w:rPr>
          <w:rFonts w:hint="cs"/>
          <w:i/>
          <w:iCs/>
          <w:spacing w:val="-2"/>
          <w:rtl/>
          <w:lang w:bidi="ar"/>
        </w:rPr>
        <w:t>:</w:t>
      </w:r>
      <w:r w:rsidRPr="007E0D9F">
        <w:rPr>
          <w:rFonts w:hint="cs"/>
          <w:spacing w:val="-2"/>
          <w:rtl/>
          <w:lang w:bidi="ar"/>
        </w:rPr>
        <w:t xml:space="preserve"> </w:t>
      </w:r>
      <w:r w:rsidR="005468E6" w:rsidRPr="007E0D9F">
        <w:rPr>
          <w:rFonts w:hint="cs"/>
          <w:spacing w:val="-2"/>
          <w:rtl/>
          <w:lang w:bidi="ar"/>
        </w:rPr>
        <w:t>جهاز إشعاع</w:t>
      </w:r>
      <w:r w:rsidRPr="007E0D9F">
        <w:rPr>
          <w:rFonts w:hint="cs"/>
          <w:spacing w:val="-2"/>
          <w:rtl/>
          <w:lang w:bidi="ar"/>
        </w:rPr>
        <w:t xml:space="preserve"> متعمد يُستعمل ليقدم اتصالات المساعدة السمعية (ومنها</w:t>
      </w:r>
      <w:r w:rsidR="009B76CC" w:rsidRPr="007E0D9F">
        <w:rPr>
          <w:rFonts w:hint="eastAsia"/>
          <w:spacing w:val="-2"/>
          <w:rtl/>
          <w:lang w:bidi="ar"/>
        </w:rPr>
        <w:t> </w:t>
      </w:r>
      <w:r w:rsidRPr="007E0D9F">
        <w:rPr>
          <w:rFonts w:hint="cs"/>
          <w:spacing w:val="-2"/>
          <w:rtl/>
          <w:lang w:bidi="ar"/>
        </w:rPr>
        <w:t>على سبيل المثال لا</w:t>
      </w:r>
      <w:r w:rsidR="009B76CC" w:rsidRPr="007E0D9F">
        <w:rPr>
          <w:rFonts w:hint="eastAsia"/>
          <w:spacing w:val="-2"/>
          <w:rtl/>
          <w:lang w:bidi="ar"/>
        </w:rPr>
        <w:t> </w:t>
      </w:r>
      <w:r w:rsidRPr="007E0D9F">
        <w:rPr>
          <w:rFonts w:hint="cs"/>
          <w:spacing w:val="-2"/>
          <w:rtl/>
          <w:lang w:bidi="ar"/>
        </w:rPr>
        <w:t xml:space="preserve">الحصر، تطبيقات مثل الاستماع المساعد، والتدريب الأذني، والوصف السمعي للمكفوفين، والترجمة اللغوية المتزامنة) للأشخاص ذوي الإعاقة (المادة </w:t>
      </w:r>
      <w:r w:rsidR="009B76CC" w:rsidRPr="007E0D9F">
        <w:rPr>
          <w:spacing w:val="-2"/>
          <w:lang w:bidi="ar"/>
        </w:rPr>
        <w:t>3</w:t>
      </w:r>
      <w:r w:rsidRPr="007E0D9F">
        <w:rPr>
          <w:rFonts w:hint="cs"/>
          <w:spacing w:val="-2"/>
          <w:rtl/>
          <w:lang w:bidi="ar"/>
        </w:rPr>
        <w:t xml:space="preserve"> </w:t>
      </w:r>
      <w:r w:rsidR="009B76CC" w:rsidRPr="007E0D9F">
        <w:rPr>
          <w:spacing w:val="-2"/>
          <w:lang w:bidi="ar"/>
        </w:rPr>
        <w:t>(2)</w:t>
      </w:r>
      <w:r w:rsidRPr="007E0D9F">
        <w:rPr>
          <w:rFonts w:hint="cs"/>
          <w:spacing w:val="-2"/>
          <w:rtl/>
          <w:lang w:bidi="ar"/>
        </w:rPr>
        <w:t xml:space="preserve"> (أ) من قانون الأمريكيين ذوي الإعاقة لعام </w:t>
      </w:r>
      <w:r w:rsidR="009B76CC" w:rsidRPr="007E0D9F">
        <w:rPr>
          <w:spacing w:val="-2"/>
          <w:lang w:bidi="ar"/>
        </w:rPr>
        <w:t>1990</w:t>
      </w:r>
      <w:r w:rsidRPr="007E0D9F">
        <w:rPr>
          <w:rFonts w:hint="cs"/>
          <w:spacing w:val="-2"/>
          <w:rtl/>
          <w:lang w:bidi="ar"/>
        </w:rPr>
        <w:t xml:space="preserve"> </w:t>
      </w:r>
      <w:r w:rsidRPr="007E0D9F">
        <w:rPr>
          <w:iCs/>
          <w:spacing w:val="-2"/>
          <w:lang w:val="en-GB" w:bidi="ar"/>
        </w:rPr>
        <w:t>(42 U.S.C. 12102(2)(A))</w:t>
      </w:r>
      <w:r w:rsidRPr="007E0D9F">
        <w:rPr>
          <w:rFonts w:hint="cs"/>
          <w:i/>
          <w:spacing w:val="-2"/>
          <w:rtl/>
          <w:lang w:val="en-GB" w:bidi="ar"/>
        </w:rPr>
        <w:t>)</w:t>
      </w:r>
      <w:r w:rsidRPr="007E0D9F">
        <w:rPr>
          <w:rFonts w:hint="cs"/>
          <w:spacing w:val="-2"/>
          <w:rtl/>
          <w:lang w:bidi="ar"/>
        </w:rPr>
        <w:t>.</w:t>
      </w:r>
    </w:p>
    <w:p w14:paraId="3F67DBFA" w14:textId="77777777" w:rsidR="008F7130" w:rsidRPr="007E0D9F" w:rsidRDefault="008F7130" w:rsidP="006A2219">
      <w:pPr>
        <w:rPr>
          <w:rtl/>
          <w:lang w:bidi="ar-SY"/>
        </w:rPr>
      </w:pPr>
      <w:r w:rsidRPr="007E0D9F">
        <w:rPr>
          <w:rFonts w:hint="cs"/>
          <w:i/>
          <w:iCs/>
          <w:rtl/>
          <w:lang w:bidi="ar-SY"/>
        </w:rPr>
        <w:t>جهاز القياس البيولوجي الطب‍ي عن بُعد</w:t>
      </w:r>
      <w:r w:rsidR="006A2219" w:rsidRPr="007E0D9F">
        <w:rPr>
          <w:rFonts w:hint="cs"/>
          <w:i/>
          <w:iCs/>
          <w:rtl/>
          <w:lang w:bidi="ar-SY"/>
        </w:rPr>
        <w:t xml:space="preserve"> </w:t>
      </w:r>
      <w:r w:rsidRPr="007E0D9F">
        <w:rPr>
          <w:lang w:bidi="ar-SY"/>
        </w:rPr>
        <w:t>(</w:t>
      </w:r>
      <w:r w:rsidRPr="007E0D9F">
        <w:rPr>
          <w:i/>
          <w:iCs/>
          <w:lang w:val="en-GB" w:bidi="ar-SY"/>
        </w:rPr>
        <w:t>Biomedical telemetry device</w:t>
      </w:r>
      <w:r w:rsidRPr="007E0D9F">
        <w:rPr>
          <w:lang w:val="en-GB" w:bidi="ar-SY"/>
        </w:rPr>
        <w:t>)</w:t>
      </w:r>
      <w:r w:rsidRPr="007E0D9F">
        <w:rPr>
          <w:rFonts w:hint="cs"/>
          <w:rtl/>
          <w:lang w:bidi="ar-SY"/>
        </w:rPr>
        <w:t>:</w:t>
      </w:r>
      <w:r w:rsidRPr="007E0D9F">
        <w:rPr>
          <w:rFonts w:hint="cs"/>
          <w:i/>
          <w:iCs/>
          <w:rtl/>
          <w:lang w:bidi="ar-SY"/>
        </w:rPr>
        <w:t xml:space="preserve"> </w:t>
      </w:r>
      <w:r w:rsidRPr="007E0D9F">
        <w:rPr>
          <w:rFonts w:hint="cs"/>
          <w:rtl/>
          <w:lang w:bidi="ar-SY"/>
        </w:rPr>
        <w:t>مرسِلٌ مقصود الإشعاع، يُستعمَل لإرسال قياسات ظواهر بيولوجية طبية، إما بشرية وإما حيوانية، إلى مستقبِل</w:t>
      </w:r>
      <w:r w:rsidRPr="007E0D9F">
        <w:rPr>
          <w:rFonts w:hint="eastAsia"/>
          <w:rtl/>
          <w:lang w:bidi="ar-SY"/>
        </w:rPr>
        <w:t> </w:t>
      </w:r>
      <w:r w:rsidRPr="007E0D9F">
        <w:rPr>
          <w:rFonts w:hint="cs"/>
          <w:rtl/>
          <w:lang w:bidi="ar-SY"/>
        </w:rPr>
        <w:t>ما.</w:t>
      </w:r>
    </w:p>
    <w:p w14:paraId="0E6EE97A" w14:textId="77777777" w:rsidR="008F7130" w:rsidRPr="007E0D9F" w:rsidRDefault="008F7130" w:rsidP="008F7130">
      <w:pPr>
        <w:rPr>
          <w:rtl/>
          <w:lang w:bidi="ar-SY"/>
        </w:rPr>
      </w:pPr>
      <w:r w:rsidRPr="007E0D9F">
        <w:rPr>
          <w:rFonts w:hint="cs"/>
          <w:i/>
          <w:iCs/>
          <w:rtl/>
          <w:lang w:bidi="ar-SY"/>
        </w:rPr>
        <w:lastRenderedPageBreak/>
        <w:t xml:space="preserve">جهاز تحديد موقع الكبل </w:t>
      </w:r>
      <w:r w:rsidRPr="007E0D9F">
        <w:rPr>
          <w:lang w:bidi="ar-SY"/>
        </w:rPr>
        <w:t>(</w:t>
      </w:r>
      <w:r w:rsidRPr="007E0D9F">
        <w:rPr>
          <w:i/>
          <w:iCs/>
          <w:lang w:val="en-GB" w:bidi="ar-SY"/>
        </w:rPr>
        <w:t>Cable locating equipment</w:t>
      </w:r>
      <w:r w:rsidRPr="007E0D9F">
        <w:rPr>
          <w:lang w:val="en-GB" w:bidi="ar-SY"/>
        </w:rPr>
        <w:t>)</w:t>
      </w:r>
      <w:r w:rsidRPr="007E0D9F">
        <w:rPr>
          <w:rFonts w:hint="cs"/>
          <w:rtl/>
          <w:lang w:bidi="ar-SY"/>
        </w:rPr>
        <w:t>:</w:t>
      </w:r>
      <w:r w:rsidRPr="007E0D9F">
        <w:rPr>
          <w:rFonts w:hint="cs"/>
          <w:i/>
          <w:iCs/>
          <w:rtl/>
          <w:lang w:bidi="ar-SY"/>
        </w:rPr>
        <w:t xml:space="preserve"> </w:t>
      </w:r>
      <w:r w:rsidRPr="007E0D9F">
        <w:rPr>
          <w:rFonts w:hint="cs"/>
          <w:rtl/>
          <w:lang w:bidi="ar-SY"/>
        </w:rPr>
        <w:t>مرسِلٌ مقصود الإشعاع يستعمله من وقت لآخر مشغلون مدرَّبون لتحديد مواقع الدفائن من كبلات وخطوط وأنابيب وغيرها من البُنى أو العناصر المشابهة. ويستتبع تشغيله اقتران الإشارة الراديوية مع الكبل أو الأنبوب وما إلى ذلك، واستعمال مستقبِل لكشف موقع البنية أو العنصر.</w:t>
      </w:r>
    </w:p>
    <w:p w14:paraId="4FFFB720" w14:textId="77777777" w:rsidR="008F7130" w:rsidRPr="007E0D9F" w:rsidRDefault="008F7130" w:rsidP="006A2219">
      <w:pPr>
        <w:rPr>
          <w:rtl/>
          <w:lang w:bidi="ar-SY"/>
        </w:rPr>
      </w:pPr>
      <w:r w:rsidRPr="007E0D9F">
        <w:rPr>
          <w:rFonts w:hint="cs"/>
          <w:i/>
          <w:iCs/>
          <w:rtl/>
          <w:lang w:bidi="ar-SY"/>
        </w:rPr>
        <w:t>نظام التيار الحامل</w:t>
      </w:r>
      <w:r w:rsidR="006A2219" w:rsidRPr="007E0D9F">
        <w:rPr>
          <w:rFonts w:hint="cs"/>
          <w:i/>
          <w:iCs/>
          <w:rtl/>
          <w:lang w:bidi="ar-SY"/>
        </w:rPr>
        <w:t xml:space="preserve"> </w:t>
      </w:r>
      <w:r w:rsidRPr="007E0D9F">
        <w:rPr>
          <w:lang w:bidi="ar-SY"/>
        </w:rPr>
        <w:t>(</w:t>
      </w:r>
      <w:r w:rsidRPr="007E0D9F">
        <w:rPr>
          <w:i/>
          <w:iCs/>
          <w:lang w:val="en-GB" w:bidi="ar-SY"/>
        </w:rPr>
        <w:t>Carrier current system</w:t>
      </w:r>
      <w:r w:rsidRPr="007E0D9F">
        <w:rPr>
          <w:lang w:val="en-GB" w:bidi="ar-SY"/>
        </w:rPr>
        <w:t>)</w:t>
      </w:r>
      <w:r w:rsidRPr="007E0D9F">
        <w:rPr>
          <w:rFonts w:hint="cs"/>
          <w:rtl/>
          <w:lang w:bidi="ar-SY"/>
        </w:rPr>
        <w:t>: نظام أو جزء من نظام ينقل الطاقة الراديوية إيصالياً بواسطة الخطوط الكهربائية. ويمكن تصميم مثل هذا النظام إما على نحو تُستقبَل فيه الإشارات مباشرة من التوصيل بالخطوط الكهربائية (مرسِل غير مقصود الإشعاع)، وإما على نحو تُستقبَل فيه الإشارات عبر الهواء بفضل إشعاع إشارات الترددات الراديوية من الخطوط الكهربائية (مُرسِل</w:t>
      </w:r>
      <w:r w:rsidR="006A2219" w:rsidRPr="007E0D9F">
        <w:rPr>
          <w:rFonts w:hint="eastAsia"/>
          <w:rtl/>
          <w:lang w:bidi="ar-SY"/>
        </w:rPr>
        <w:t> </w:t>
      </w:r>
      <w:r w:rsidRPr="007E0D9F">
        <w:rPr>
          <w:rFonts w:hint="cs"/>
          <w:rtl/>
          <w:lang w:bidi="ar-SY"/>
        </w:rPr>
        <w:t>مقصود الإشعاع).</w:t>
      </w:r>
    </w:p>
    <w:p w14:paraId="20211D3F" w14:textId="77777777" w:rsidR="008F7130" w:rsidRPr="007E0D9F" w:rsidRDefault="008F7130" w:rsidP="008F7130">
      <w:pPr>
        <w:rPr>
          <w:rtl/>
          <w:lang w:bidi="ar-SY"/>
        </w:rPr>
      </w:pPr>
      <w:r w:rsidRPr="007E0D9F">
        <w:rPr>
          <w:rFonts w:hint="cs"/>
          <w:i/>
          <w:iCs/>
          <w:rtl/>
          <w:lang w:bidi="ar-SY"/>
        </w:rPr>
        <w:t>منظومة الهاتف اللاسلكي</w:t>
      </w:r>
      <w:r w:rsidR="006A2219" w:rsidRPr="007E0D9F">
        <w:rPr>
          <w:rFonts w:hint="cs"/>
          <w:i/>
          <w:iCs/>
          <w:rtl/>
          <w:lang w:bidi="ar-SY"/>
        </w:rPr>
        <w:t xml:space="preserve"> </w:t>
      </w:r>
      <w:r w:rsidRPr="007E0D9F">
        <w:rPr>
          <w:lang w:bidi="ar-SY"/>
        </w:rPr>
        <w:t>(</w:t>
      </w:r>
      <w:r w:rsidRPr="007E0D9F">
        <w:rPr>
          <w:i/>
          <w:iCs/>
          <w:lang w:val="en-GB" w:bidi="ar-SY"/>
        </w:rPr>
        <w:t>Cordless telephone system</w:t>
      </w:r>
      <w:r w:rsidRPr="007E0D9F">
        <w:rPr>
          <w:lang w:val="en-GB" w:bidi="ar-SY"/>
        </w:rPr>
        <w:t>)</w:t>
      </w:r>
      <w:r w:rsidRPr="007E0D9F">
        <w:rPr>
          <w:rFonts w:hint="cs"/>
          <w:rtl/>
          <w:lang w:bidi="ar-SY"/>
        </w:rPr>
        <w:t xml:space="preserve">: منظومة مكوَّنة من مرسِلين مستجيبين، أحدهما محطة قاعدة موصولة بشبكة هاتفية عمومية تبديلية </w:t>
      </w:r>
      <w:r w:rsidRPr="007E0D9F">
        <w:rPr>
          <w:lang w:bidi="ar-SY"/>
        </w:rPr>
        <w:t>(PSTN)</w:t>
      </w:r>
      <w:r w:rsidRPr="007E0D9F">
        <w:rPr>
          <w:rFonts w:hint="cs"/>
          <w:rtl/>
          <w:lang w:bidi="ar-SY"/>
        </w:rPr>
        <w:t xml:space="preserve">، والآخر وحدة متنقلة قوامها هاتف ومهتفة، يتصل مباشرة مع المحطة القاعدة. فالإرسالات الصادرة عن الوحدة المتنقلة تستقبلها المحطة القاعدة ثم تسيِّرها في الشبكة </w:t>
      </w:r>
      <w:r w:rsidRPr="007E0D9F">
        <w:rPr>
          <w:lang w:bidi="ar-SY"/>
        </w:rPr>
        <w:t>PSTN</w:t>
      </w:r>
      <w:r w:rsidRPr="007E0D9F">
        <w:rPr>
          <w:rFonts w:hint="cs"/>
          <w:rtl/>
          <w:lang w:bidi="ar-SY"/>
        </w:rPr>
        <w:t xml:space="preserve">. وتُرسِل المحطة القاعدة المعلومات التي تستقبلها من الشبكة </w:t>
      </w:r>
      <w:r w:rsidRPr="007E0D9F">
        <w:rPr>
          <w:lang w:bidi="ar-SY"/>
        </w:rPr>
        <w:t>PSTN</w:t>
      </w:r>
      <w:r w:rsidRPr="007E0D9F">
        <w:rPr>
          <w:rFonts w:hint="cs"/>
          <w:rtl/>
          <w:lang w:bidi="ar-SY"/>
        </w:rPr>
        <w:t xml:space="preserve"> إلى الوحدة المتنقلة.</w:t>
      </w:r>
    </w:p>
    <w:p w14:paraId="316BAC77" w14:textId="77777777" w:rsidR="008F7130" w:rsidRPr="007E0D9F" w:rsidRDefault="008F7130" w:rsidP="00860A3A">
      <w:pPr>
        <w:pStyle w:val="NOTE0"/>
        <w:rPr>
          <w:rtl/>
        </w:rPr>
      </w:pPr>
      <w:r w:rsidRPr="007E0D9F">
        <w:rPr>
          <w:rFonts w:hint="cs"/>
          <w:b/>
          <w:bCs/>
          <w:rtl/>
        </w:rPr>
        <w:t xml:space="preserve">الملاحظـة </w:t>
      </w:r>
      <w:r w:rsidRPr="007E0D9F">
        <w:rPr>
          <w:b/>
          <w:bCs/>
        </w:rPr>
        <w:t>1</w:t>
      </w:r>
      <w:r w:rsidRPr="007E0D9F">
        <w:rPr>
          <w:rFonts w:hint="cs"/>
          <w:rtl/>
        </w:rPr>
        <w:t xml:space="preserve"> - تعتبر الخدمة العمومية الوطنية للاتصالات الراديوية الخلوية جزءاً من الشبكة الهاتفية التبديلية. وبالإضافة إلى ذلك، يُسمَح بعمليات الاتصال البيني والاستدعاء الراديوي بشرط ألاّ تكون مقصودة كأساليب تشغيل رئيسية.</w:t>
      </w:r>
    </w:p>
    <w:p w14:paraId="0AC41C03" w14:textId="77777777" w:rsidR="008F7130" w:rsidRPr="007E0D9F" w:rsidRDefault="008F7130" w:rsidP="008F7130">
      <w:pPr>
        <w:rPr>
          <w:rtl/>
          <w:lang w:bidi="ar-SY"/>
        </w:rPr>
      </w:pPr>
      <w:r w:rsidRPr="007E0D9F">
        <w:rPr>
          <w:rFonts w:hint="cs"/>
          <w:i/>
          <w:iCs/>
          <w:rtl/>
          <w:lang w:bidi="ar-SY"/>
        </w:rPr>
        <w:t>محساس اضطراب المجال</w:t>
      </w:r>
      <w:r w:rsidR="006A2219" w:rsidRPr="007E0D9F">
        <w:rPr>
          <w:rFonts w:hint="cs"/>
          <w:i/>
          <w:iCs/>
          <w:rtl/>
          <w:lang w:bidi="ar-SY"/>
        </w:rPr>
        <w:t xml:space="preserve"> </w:t>
      </w:r>
      <w:r w:rsidRPr="007E0D9F">
        <w:rPr>
          <w:lang w:bidi="ar-SY"/>
        </w:rPr>
        <w:t>(</w:t>
      </w:r>
      <w:r w:rsidRPr="007E0D9F">
        <w:rPr>
          <w:i/>
          <w:iCs/>
          <w:lang w:val="en-GB" w:bidi="ar-SY"/>
        </w:rPr>
        <w:t>Field disturbance sensor</w:t>
      </w:r>
      <w:r w:rsidRPr="007E0D9F">
        <w:rPr>
          <w:lang w:val="en-GB" w:bidi="ar-SY"/>
        </w:rPr>
        <w:t>)</w:t>
      </w:r>
      <w:r w:rsidRPr="007E0D9F">
        <w:rPr>
          <w:rFonts w:hint="cs"/>
          <w:rtl/>
          <w:lang w:bidi="ar-SY"/>
        </w:rPr>
        <w:t>: جهاز يُنشئ مجال تردد راديوي في جواره، ويكشف في هذا المجال التغيّرات الناجمة عن حركة الأشخاص أو الأشياء داخل مداه.</w:t>
      </w:r>
    </w:p>
    <w:p w14:paraId="20735D35" w14:textId="77777777" w:rsidR="008F7130" w:rsidRPr="007E0D9F" w:rsidRDefault="008F7130" w:rsidP="006A2219">
      <w:pPr>
        <w:rPr>
          <w:rtl/>
          <w:lang w:bidi="ar-SY"/>
        </w:rPr>
      </w:pPr>
      <w:r w:rsidRPr="007E0D9F">
        <w:rPr>
          <w:rFonts w:hint="cs"/>
          <w:i/>
          <w:iCs/>
          <w:rtl/>
          <w:lang w:bidi="ar-SY"/>
        </w:rPr>
        <w:t>التداخل الضار</w:t>
      </w:r>
      <w:r w:rsidR="006A2219" w:rsidRPr="007E0D9F">
        <w:rPr>
          <w:rFonts w:hint="cs"/>
          <w:i/>
          <w:iCs/>
          <w:rtl/>
          <w:lang w:bidi="ar-EG"/>
        </w:rPr>
        <w:t xml:space="preserve"> </w:t>
      </w:r>
      <w:r w:rsidRPr="007E0D9F">
        <w:rPr>
          <w:lang w:bidi="ar-SY"/>
        </w:rPr>
        <w:t>(</w:t>
      </w:r>
      <w:r w:rsidRPr="007E0D9F">
        <w:rPr>
          <w:i/>
          <w:iCs/>
          <w:lang w:val="en-GB" w:bidi="ar-SY"/>
        </w:rPr>
        <w:t>Harmful interference</w:t>
      </w:r>
      <w:r w:rsidRPr="007E0D9F">
        <w:rPr>
          <w:lang w:val="en-GB" w:bidi="ar-SY"/>
        </w:rPr>
        <w:t>)</w:t>
      </w:r>
      <w:r w:rsidRPr="007E0D9F">
        <w:rPr>
          <w:rFonts w:hint="cs"/>
          <w:rtl/>
          <w:lang w:bidi="ar-SY"/>
        </w:rPr>
        <w:t>: كل إرسال أو إشعاع أو حث يعيق تشغيل خدمة ملاحة راديوية أو خدمات أخرى للسلامة أو يسبب انحطاطاً كبيراً أو إعاقة أو انقطاعاً متكرراً في خدمة راديوية مُشَغَّلة وفقاً لقواعد اللجنة</w:t>
      </w:r>
      <w:r w:rsidRPr="007E0D9F">
        <w:rPr>
          <w:rFonts w:hint="eastAsia"/>
          <w:rtl/>
          <w:lang w:bidi="ar-SY"/>
        </w:rPr>
        <w:t> </w:t>
      </w:r>
      <w:r w:rsidRPr="007E0D9F">
        <w:rPr>
          <w:lang w:bidi="ar-SY"/>
        </w:rPr>
        <w:t>FCC</w:t>
      </w:r>
      <w:r w:rsidRPr="007E0D9F">
        <w:rPr>
          <w:rFonts w:hint="cs"/>
          <w:rtl/>
          <w:lang w:bidi="ar-SY"/>
        </w:rPr>
        <w:t>.</w:t>
      </w:r>
    </w:p>
    <w:p w14:paraId="04CB83FD" w14:textId="77777777" w:rsidR="000A2F49" w:rsidRPr="007E0D9F" w:rsidRDefault="00792494" w:rsidP="006A2219">
      <w:pPr>
        <w:rPr>
          <w:rtl/>
          <w:lang w:bidi="ar-SY"/>
        </w:rPr>
      </w:pPr>
      <w:r w:rsidRPr="007E0D9F">
        <w:rPr>
          <w:rFonts w:hint="cs"/>
          <w:i/>
          <w:iCs/>
          <w:rtl/>
          <w:lang w:bidi="ar"/>
        </w:rPr>
        <w:t xml:space="preserve">رادار </w:t>
      </w:r>
      <w:r w:rsidR="00F2399C" w:rsidRPr="007E0D9F">
        <w:rPr>
          <w:rFonts w:hint="cs"/>
          <w:i/>
          <w:iCs/>
          <w:rtl/>
          <w:lang w:bidi="ar"/>
        </w:rPr>
        <w:t>سبر</w:t>
      </w:r>
      <w:r w:rsidRPr="007E0D9F">
        <w:rPr>
          <w:rFonts w:hint="cs"/>
          <w:i/>
          <w:iCs/>
          <w:rtl/>
          <w:lang w:bidi="ar"/>
        </w:rPr>
        <w:t xml:space="preserve"> المستوى </w:t>
      </w:r>
      <w:r w:rsidR="006A2219" w:rsidRPr="007E0D9F">
        <w:rPr>
          <w:i/>
          <w:iCs/>
          <w:lang w:bidi="ar"/>
        </w:rPr>
        <w:t>(</w:t>
      </w:r>
      <w:r w:rsidR="006A2219" w:rsidRPr="007E0D9F">
        <w:rPr>
          <w:rFonts w:hint="cs"/>
          <w:i/>
          <w:iCs/>
        </w:rPr>
        <w:t>LPR</w:t>
      </w:r>
      <w:r w:rsidR="006A2219" w:rsidRPr="007E0D9F">
        <w:rPr>
          <w:i/>
          <w:iCs/>
          <w:lang w:bidi="ar"/>
        </w:rPr>
        <w:t>)</w:t>
      </w:r>
      <w:r w:rsidRPr="007E0D9F">
        <w:rPr>
          <w:rFonts w:hint="cs"/>
          <w:rtl/>
          <w:lang w:bidi="ar"/>
        </w:rPr>
        <w:t xml:space="preserve">: هو رادار قصير المدى يستعمل في نطاق واسع من التطبيقات لقياس كمية المواد المختلفة، ومعظمها سوائل أو حبيبات. ويمكن أن تعمل معدات </w:t>
      </w:r>
      <w:r w:rsidRPr="007E0D9F">
        <w:rPr>
          <w:rFonts w:hint="cs"/>
        </w:rPr>
        <w:t>LPR</w:t>
      </w:r>
      <w:r w:rsidRPr="007E0D9F">
        <w:rPr>
          <w:rFonts w:hint="cs"/>
          <w:rtl/>
          <w:lang w:bidi="ar"/>
        </w:rPr>
        <w:t xml:space="preserve"> في بيئات مفتوحة أو داخل حاوية تحتوي على المادة التي يجري قياسها.</w:t>
      </w:r>
    </w:p>
    <w:p w14:paraId="0E932A33" w14:textId="77777777" w:rsidR="008F7130" w:rsidRPr="007E0D9F" w:rsidRDefault="008F7130" w:rsidP="006A2219">
      <w:pPr>
        <w:rPr>
          <w:rtl/>
          <w:lang w:bidi="ar-SY"/>
        </w:rPr>
      </w:pPr>
      <w:r w:rsidRPr="007E0D9F">
        <w:rPr>
          <w:rFonts w:hint="cs"/>
          <w:i/>
          <w:iCs/>
          <w:rtl/>
          <w:lang w:bidi="ar-SY"/>
        </w:rPr>
        <w:t>نظام حماية المحيط</w:t>
      </w:r>
      <w:r w:rsidR="006A2219" w:rsidRPr="007E0D9F">
        <w:rPr>
          <w:rFonts w:hint="cs"/>
          <w:i/>
          <w:iCs/>
          <w:rtl/>
          <w:lang w:bidi="ar-SY"/>
        </w:rPr>
        <w:t xml:space="preserve"> </w:t>
      </w:r>
      <w:r w:rsidRPr="007E0D9F">
        <w:rPr>
          <w:lang w:bidi="ar-SY"/>
        </w:rPr>
        <w:t>(</w:t>
      </w:r>
      <w:r w:rsidRPr="007E0D9F">
        <w:rPr>
          <w:i/>
          <w:iCs/>
          <w:lang w:val="en-GB" w:bidi="ar-SY"/>
        </w:rPr>
        <w:t>Perimeter protection system</w:t>
      </w:r>
      <w:r w:rsidRPr="007E0D9F">
        <w:rPr>
          <w:lang w:val="en-GB" w:bidi="ar-SY"/>
        </w:rPr>
        <w:t>)</w:t>
      </w:r>
      <w:r w:rsidRPr="007E0D9F">
        <w:rPr>
          <w:rFonts w:hint="cs"/>
          <w:rtl/>
          <w:lang w:bidi="ar-SY"/>
        </w:rPr>
        <w:t>: محساس لاضطراب المجال، يستعمل خطوط إرسال تردد راديوي كمصدر مُشِعّ. وتركَّب خطوط الإرسال الراديوي هذه على نحوٍ يمكِّن النظام من كشف أي حركة في المساحة المحمية.</w:t>
      </w:r>
    </w:p>
    <w:p w14:paraId="3EC69D3A" w14:textId="77777777" w:rsidR="008F7130" w:rsidRPr="007E0D9F" w:rsidRDefault="008F7130" w:rsidP="006A2219">
      <w:pPr>
        <w:rPr>
          <w:rtl/>
          <w:lang w:bidi="ar-SY"/>
        </w:rPr>
      </w:pPr>
      <w:r w:rsidRPr="007E0D9F">
        <w:rPr>
          <w:rFonts w:hint="cs"/>
          <w:i/>
          <w:iCs/>
          <w:rtl/>
          <w:lang w:bidi="ar-SY"/>
        </w:rPr>
        <w:t>البث الهامشي</w:t>
      </w:r>
      <w:r w:rsidR="006A2219" w:rsidRPr="007E0D9F">
        <w:rPr>
          <w:rFonts w:hint="cs"/>
          <w:i/>
          <w:iCs/>
          <w:rtl/>
          <w:lang w:bidi="ar-SY"/>
        </w:rPr>
        <w:t xml:space="preserve"> </w:t>
      </w:r>
      <w:r w:rsidRPr="007E0D9F">
        <w:rPr>
          <w:lang w:bidi="ar-SY"/>
        </w:rPr>
        <w:t>(</w:t>
      </w:r>
      <w:r w:rsidRPr="007E0D9F">
        <w:rPr>
          <w:i/>
          <w:iCs/>
          <w:lang w:val="en-GB" w:bidi="ar-SY"/>
        </w:rPr>
        <w:t>Spurious Emission</w:t>
      </w:r>
      <w:r w:rsidRPr="007E0D9F">
        <w:rPr>
          <w:lang w:val="en-GB" w:bidi="ar-SY"/>
        </w:rPr>
        <w:t>)</w:t>
      </w:r>
      <w:r w:rsidRPr="007E0D9F">
        <w:rPr>
          <w:rFonts w:hint="cs"/>
          <w:rtl/>
          <w:lang w:bidi="ar-SY"/>
        </w:rPr>
        <w:t xml:space="preserve">: بث بتردد واحد أو أكثر يقع خارج عرض النطاق اللازم، ويمكن خفض سويّته دون تأثير على إرسال المعلومات المناظر. ويدخل في مفهوم البث الهامشي </w:t>
      </w:r>
      <w:r w:rsidR="00450674">
        <w:rPr>
          <w:rFonts w:hint="cs"/>
          <w:rtl/>
          <w:lang w:bidi="ar-SY"/>
        </w:rPr>
        <w:t>الإرسالات</w:t>
      </w:r>
      <w:r w:rsidRPr="007E0D9F">
        <w:rPr>
          <w:rFonts w:hint="cs"/>
          <w:rtl/>
          <w:lang w:bidi="ar-SY"/>
        </w:rPr>
        <w:t xml:space="preserve"> التوافقية، </w:t>
      </w:r>
      <w:r w:rsidR="00450674">
        <w:rPr>
          <w:rFonts w:hint="cs"/>
          <w:rtl/>
          <w:lang w:bidi="ar-SY"/>
        </w:rPr>
        <w:t>والإرسالات</w:t>
      </w:r>
      <w:r w:rsidRPr="007E0D9F">
        <w:rPr>
          <w:rFonts w:hint="cs"/>
          <w:rtl/>
          <w:lang w:bidi="ar-SY"/>
        </w:rPr>
        <w:t xml:space="preserve"> الطفيلية، ومنتجات التشكيل البيني، ومنتجات تحويل الترددات؛ ولكن تُستبعد أشكال البث خارج النطاق.</w:t>
      </w:r>
    </w:p>
    <w:p w14:paraId="648A8479" w14:textId="77777777" w:rsidR="008F7130" w:rsidRPr="007E0D9F" w:rsidRDefault="008F7130" w:rsidP="008F7130">
      <w:pPr>
        <w:pStyle w:val="Heading1"/>
        <w:rPr>
          <w:rtl/>
        </w:rPr>
      </w:pPr>
      <w:bookmarkStart w:id="962" w:name="_Toc263327654"/>
      <w:bookmarkStart w:id="963" w:name="_Toc288491760"/>
      <w:bookmarkStart w:id="964" w:name="_Toc307317157"/>
      <w:bookmarkStart w:id="965" w:name="_Toc307388378"/>
      <w:bookmarkStart w:id="966" w:name="_Toc311532033"/>
      <w:bookmarkStart w:id="967" w:name="_Toc352061588"/>
      <w:bookmarkStart w:id="968" w:name="_Toc389753099"/>
      <w:bookmarkStart w:id="969" w:name="_Toc389831569"/>
      <w:bookmarkStart w:id="970" w:name="_Toc390258984"/>
      <w:bookmarkStart w:id="971" w:name="_Toc390259148"/>
      <w:bookmarkStart w:id="972" w:name="_Toc390259291"/>
      <w:bookmarkStart w:id="973" w:name="_Toc519866994"/>
      <w:bookmarkStart w:id="974" w:name="_Toc519867476"/>
      <w:bookmarkStart w:id="975" w:name="_Toc45093308"/>
      <w:r w:rsidRPr="007E0D9F">
        <w:rPr>
          <w:lang w:val="en-GB" w:bidi="ar-SY"/>
        </w:rPr>
        <w:t>4</w:t>
      </w:r>
      <w:r w:rsidRPr="007E0D9F">
        <w:rPr>
          <w:rFonts w:hint="cs"/>
          <w:rtl/>
          <w:lang w:bidi="ar-SY"/>
        </w:rPr>
        <w:tab/>
        <w:t>المعايير التقنية</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3108FDF5" w14:textId="77777777" w:rsidR="008F7130" w:rsidRPr="007E0D9F" w:rsidRDefault="008F7130" w:rsidP="008F7130">
      <w:pPr>
        <w:pStyle w:val="Heading2"/>
        <w:rPr>
          <w:rtl/>
        </w:rPr>
      </w:pPr>
      <w:bookmarkStart w:id="976" w:name="_Toc263327655"/>
      <w:bookmarkStart w:id="977" w:name="_Toc288491761"/>
      <w:bookmarkStart w:id="978" w:name="_Toc307317158"/>
      <w:bookmarkStart w:id="979" w:name="_Toc307388379"/>
      <w:bookmarkStart w:id="980" w:name="_Toc311532034"/>
      <w:bookmarkStart w:id="981" w:name="_Toc352061589"/>
      <w:bookmarkStart w:id="982" w:name="_Toc389753100"/>
      <w:bookmarkStart w:id="983" w:name="_Toc389831570"/>
      <w:bookmarkStart w:id="984" w:name="_Toc390258985"/>
      <w:bookmarkStart w:id="985" w:name="_Toc390259149"/>
      <w:bookmarkStart w:id="986" w:name="_Toc390259292"/>
      <w:bookmarkStart w:id="987" w:name="_Toc519866995"/>
      <w:bookmarkStart w:id="988" w:name="_Toc519867477"/>
      <w:bookmarkStart w:id="989" w:name="_Toc45093309"/>
      <w:r w:rsidRPr="007E0D9F">
        <w:rPr>
          <w:lang w:val="en-GB"/>
        </w:rPr>
        <w:t>1.4</w:t>
      </w:r>
      <w:r w:rsidRPr="007E0D9F">
        <w:rPr>
          <w:rFonts w:hint="cs"/>
          <w:rtl/>
        </w:rPr>
        <w:tab/>
        <w:t>حدود البث بالإيصال</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41037E57" w14:textId="77777777" w:rsidR="000A2F49" w:rsidRPr="007E0D9F" w:rsidRDefault="000A2F49" w:rsidP="006A5EF8">
      <w:pPr>
        <w:spacing w:after="120"/>
        <w:rPr>
          <w:spacing w:val="-2"/>
          <w:rtl/>
          <w:lang w:bidi="ar-EG"/>
        </w:rPr>
      </w:pPr>
      <w:r w:rsidRPr="007E0D9F">
        <w:rPr>
          <w:rFonts w:hint="cs"/>
          <w:spacing w:val="-2"/>
          <w:rtl/>
          <w:lang w:bidi="ar-SY"/>
        </w:rPr>
        <w:t>(</w:t>
      </w:r>
      <w:r w:rsidR="006A2219" w:rsidRPr="007E0D9F">
        <w:rPr>
          <w:rFonts w:hint="cs"/>
          <w:spacing w:val="-2"/>
          <w:rtl/>
          <w:lang w:bidi="ar-SY"/>
        </w:rPr>
        <w:t xml:space="preserve"> </w:t>
      </w:r>
      <w:r w:rsidRPr="007E0D9F">
        <w:rPr>
          <w:rFonts w:hint="cs"/>
          <w:spacing w:val="-2"/>
          <w:rtl/>
          <w:lang w:bidi="ar-SY"/>
        </w:rPr>
        <w:t>أ</w:t>
      </w:r>
      <w:r w:rsidR="006A2219" w:rsidRPr="007E0D9F">
        <w:rPr>
          <w:rFonts w:hint="cs"/>
          <w:spacing w:val="-2"/>
          <w:rtl/>
          <w:lang w:bidi="ar-SY"/>
        </w:rPr>
        <w:t xml:space="preserve"> </w:t>
      </w:r>
      <w:r w:rsidRPr="007E0D9F">
        <w:rPr>
          <w:rFonts w:hint="cs"/>
          <w:spacing w:val="-2"/>
          <w:rtl/>
          <w:lang w:bidi="ar-SY"/>
        </w:rPr>
        <w:t>)</w:t>
      </w:r>
      <w:r w:rsidRPr="007E0D9F">
        <w:rPr>
          <w:spacing w:val="-2"/>
          <w:lang w:bidi="ar-SY"/>
        </w:rPr>
        <w:tab/>
      </w:r>
      <w:r w:rsidR="005468E6" w:rsidRPr="007E0D9F">
        <w:rPr>
          <w:rFonts w:hint="cs"/>
          <w:spacing w:val="-2"/>
          <w:rtl/>
          <w:lang w:bidi="ar"/>
        </w:rPr>
        <w:t xml:space="preserve">باستثناء ما هو مبين في الفقرتين (ب) و(ج) من هذا القسم، بشأن جهاز إشعاع متعمد صُمم ليكون موصولاً بخط قدرة المرافق العامة </w:t>
      </w:r>
      <w:r w:rsidR="006A2219" w:rsidRPr="007E0D9F">
        <w:rPr>
          <w:spacing w:val="-2"/>
          <w:lang w:bidi="ar"/>
        </w:rPr>
        <w:t>(</w:t>
      </w:r>
      <w:r w:rsidR="00640331" w:rsidRPr="007E0D9F">
        <w:rPr>
          <w:spacing w:val="-2"/>
          <w:lang w:bidi="ar"/>
        </w:rPr>
        <w:t>AC</w:t>
      </w:r>
      <w:r w:rsidR="006A2219" w:rsidRPr="007E0D9F">
        <w:rPr>
          <w:spacing w:val="-2"/>
          <w:lang w:bidi="ar"/>
        </w:rPr>
        <w:t>)</w:t>
      </w:r>
      <w:r w:rsidR="005468E6" w:rsidRPr="007E0D9F">
        <w:rPr>
          <w:rFonts w:hint="cs"/>
          <w:spacing w:val="-2"/>
          <w:rtl/>
          <w:lang w:bidi="ar"/>
        </w:rPr>
        <w:t xml:space="preserve">، يتعين </w:t>
      </w:r>
      <w:r w:rsidR="009848E0" w:rsidRPr="007E0D9F">
        <w:rPr>
          <w:rFonts w:hint="cs"/>
          <w:spacing w:val="-2"/>
          <w:rtl/>
          <w:lang w:bidi="ar"/>
        </w:rPr>
        <w:t>ألا</w:t>
      </w:r>
      <w:r w:rsidR="005468E6" w:rsidRPr="007E0D9F">
        <w:rPr>
          <w:rFonts w:hint="cs"/>
          <w:spacing w:val="-2"/>
          <w:rtl/>
          <w:lang w:bidi="ar"/>
        </w:rPr>
        <w:t xml:space="preserve"> </w:t>
      </w:r>
      <w:r w:rsidR="009848E0" w:rsidRPr="007E0D9F">
        <w:rPr>
          <w:rFonts w:hint="cs"/>
          <w:spacing w:val="-2"/>
          <w:rtl/>
          <w:lang w:bidi="ar"/>
        </w:rPr>
        <w:t xml:space="preserve">يتجاوز جهد التردد الراديوي، المعاد إيصاله على خط قدرة تيار متناوب </w:t>
      </w:r>
      <w:r w:rsidR="009848E0" w:rsidRPr="007E0D9F">
        <w:rPr>
          <w:spacing w:val="-2"/>
          <w:lang w:bidi="ar-EG"/>
        </w:rPr>
        <w:t>(AC)</w:t>
      </w:r>
      <w:r w:rsidR="009848E0" w:rsidRPr="007E0D9F">
        <w:rPr>
          <w:rFonts w:hint="cs"/>
          <w:spacing w:val="-2"/>
          <w:rtl/>
          <w:lang w:bidi="ar"/>
        </w:rPr>
        <w:t xml:space="preserve"> على أي تردد أو ترددات ضمن نطاق من </w:t>
      </w:r>
      <w:r w:rsidR="009848E0" w:rsidRPr="007E0D9F">
        <w:rPr>
          <w:rFonts w:hint="cs"/>
          <w:spacing w:val="-2"/>
          <w:lang w:bidi="ar"/>
        </w:rPr>
        <w:t>kHz</w:t>
      </w:r>
      <w:r w:rsidR="006A2219" w:rsidRPr="007E0D9F">
        <w:rPr>
          <w:rFonts w:hint="eastAsia"/>
          <w:spacing w:val="-2"/>
          <w:lang w:bidi="ar"/>
        </w:rPr>
        <w:t> 150</w:t>
      </w:r>
      <w:r w:rsidR="009848E0" w:rsidRPr="007E0D9F">
        <w:rPr>
          <w:rFonts w:hint="cs"/>
          <w:spacing w:val="-2"/>
          <w:rtl/>
          <w:lang w:bidi="ar"/>
        </w:rPr>
        <w:t xml:space="preserve"> إلى </w:t>
      </w:r>
      <w:r w:rsidR="009848E0" w:rsidRPr="007E0D9F">
        <w:rPr>
          <w:rFonts w:hint="cs"/>
          <w:spacing w:val="-2"/>
          <w:lang w:bidi="ar"/>
        </w:rPr>
        <w:t>MHz</w:t>
      </w:r>
      <w:r w:rsidR="006A2219" w:rsidRPr="007E0D9F">
        <w:rPr>
          <w:spacing w:val="-2"/>
          <w:lang w:bidi="ar"/>
        </w:rPr>
        <w:t> 30</w:t>
      </w:r>
      <w:r w:rsidR="009848E0" w:rsidRPr="007E0D9F">
        <w:rPr>
          <w:rFonts w:hint="cs"/>
          <w:spacing w:val="-2"/>
          <w:rtl/>
          <w:lang w:bidi="ar"/>
        </w:rPr>
        <w:t>، حدود في الجدول التالي، كما يقاس باستعمال</w:t>
      </w:r>
      <w:r w:rsidR="009848E0" w:rsidRPr="007E0D9F">
        <w:rPr>
          <w:spacing w:val="-2"/>
          <w:rtl/>
        </w:rPr>
        <w:t xml:space="preserve"> </w:t>
      </w:r>
      <w:r w:rsidR="009848E0" w:rsidRPr="007E0D9F">
        <w:rPr>
          <w:spacing w:val="-2"/>
          <w:rtl/>
          <w:lang w:bidi="ar"/>
        </w:rPr>
        <w:t xml:space="preserve">شبكة استقرار لمعاوقة </w:t>
      </w:r>
      <w:r w:rsidR="009848E0" w:rsidRPr="007E0D9F">
        <w:rPr>
          <w:rFonts w:hint="cs"/>
          <w:spacing w:val="-2"/>
          <w:rtl/>
          <w:lang w:bidi="ar"/>
        </w:rPr>
        <w:t>خط القدرة</w:t>
      </w:r>
      <w:r w:rsidR="006A2219" w:rsidRPr="007E0D9F">
        <w:rPr>
          <w:rFonts w:hint="eastAsia"/>
          <w:spacing w:val="-2"/>
          <w:rtl/>
          <w:lang w:bidi="ar"/>
        </w:rPr>
        <w:t> </w:t>
      </w:r>
      <w:r w:rsidR="006A2219" w:rsidRPr="007E0D9F">
        <w:rPr>
          <w:spacing w:val="-2"/>
          <w:lang w:bidi="ar"/>
        </w:rPr>
        <w:t>(LISN)</w:t>
      </w:r>
      <w:r w:rsidR="009848E0" w:rsidRPr="007E0D9F">
        <w:rPr>
          <w:spacing w:val="-2"/>
          <w:rtl/>
          <w:lang w:bidi="ar"/>
        </w:rPr>
        <w:t xml:space="preserve"> </w:t>
      </w:r>
      <w:r w:rsidR="006A2219" w:rsidRPr="007E0D9F">
        <w:rPr>
          <w:spacing w:val="-2"/>
          <w:lang w:bidi="ar"/>
        </w:rPr>
        <w:t>50/</w:t>
      </w:r>
      <w:r w:rsidR="006A2219" w:rsidRPr="007E0D9F">
        <w:rPr>
          <w:spacing w:val="-2"/>
          <w:lang w:bidi="ar-EG"/>
        </w:rPr>
        <w:t>μH 50</w:t>
      </w:r>
      <w:r w:rsidR="009848E0" w:rsidRPr="007E0D9F">
        <w:rPr>
          <w:rFonts w:hint="cs"/>
          <w:spacing w:val="-2"/>
          <w:rtl/>
          <w:lang w:bidi="ar"/>
        </w:rPr>
        <w:t xml:space="preserve"> أوم. ويتعين أن يعتمد الامتثال لأحكام هذه الفقرة على قياس جهد التردد الراديوي بين كل خط قدرة و</w:t>
      </w:r>
      <w:r w:rsidR="00F2399C" w:rsidRPr="007E0D9F">
        <w:rPr>
          <w:rFonts w:hint="cs"/>
          <w:spacing w:val="-2"/>
          <w:rtl/>
          <w:lang w:bidi="ar"/>
        </w:rPr>
        <w:t xml:space="preserve">مرجع </w:t>
      </w:r>
      <w:r w:rsidR="009848E0" w:rsidRPr="007E0D9F">
        <w:rPr>
          <w:rFonts w:hint="cs"/>
          <w:spacing w:val="-2"/>
          <w:rtl/>
          <w:lang w:bidi="ar"/>
        </w:rPr>
        <w:t>أرضي في</w:t>
      </w:r>
      <w:r w:rsidR="006A2219" w:rsidRPr="007E0D9F">
        <w:rPr>
          <w:rFonts w:hint="eastAsia"/>
          <w:spacing w:val="-2"/>
          <w:rtl/>
          <w:lang w:bidi="ar"/>
        </w:rPr>
        <w:t> </w:t>
      </w:r>
      <w:r w:rsidR="009848E0" w:rsidRPr="007E0D9F">
        <w:rPr>
          <w:rFonts w:hint="cs"/>
          <w:spacing w:val="-2"/>
          <w:rtl/>
          <w:lang w:bidi="ar"/>
        </w:rPr>
        <w:t>مطراف القدرة. وينطبق الحد الأدنى عند الحدود بين المديات الترددية.</w:t>
      </w:r>
    </w:p>
    <w:tbl>
      <w:tblPr>
        <w:bidiVisual/>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4542"/>
        <w:gridCol w:w="2562"/>
        <w:gridCol w:w="2519"/>
      </w:tblGrid>
      <w:tr w:rsidR="000A2F49" w:rsidRPr="007E0D9F" w14:paraId="255A28FD" w14:textId="77777777" w:rsidTr="00CF1F8B">
        <w:trPr>
          <w:trHeight w:val="541"/>
          <w:jc w:val="center"/>
        </w:trPr>
        <w:tc>
          <w:tcPr>
            <w:tcW w:w="2360" w:type="pct"/>
            <w:vMerge w:val="restart"/>
            <w:tcBorders>
              <w:top w:val="single" w:sz="6" w:space="0" w:color="000000"/>
              <w:left w:val="single" w:sz="6" w:space="0" w:color="000000"/>
              <w:bottom w:val="single" w:sz="6" w:space="0" w:color="000000"/>
              <w:right w:val="single" w:sz="6" w:space="0" w:color="000000"/>
            </w:tcBorders>
            <w:vAlign w:val="center"/>
          </w:tcPr>
          <w:p w14:paraId="3E129D62" w14:textId="7074FFF4" w:rsidR="000A2F49" w:rsidRPr="007E0D9F" w:rsidRDefault="00F2399C" w:rsidP="006A2219">
            <w:pPr>
              <w:pStyle w:val="Tablehead0"/>
              <w:rPr>
                <w:lang w:bidi="ar-EG"/>
              </w:rPr>
            </w:pPr>
            <w:r w:rsidRPr="007E0D9F">
              <w:rPr>
                <w:rFonts w:hint="cs"/>
                <w:rtl/>
                <w:lang w:bidi="ar-SY"/>
              </w:rPr>
              <w:lastRenderedPageBreak/>
              <w:t>تردد البث</w:t>
            </w:r>
            <w:r w:rsidR="00CF1F8B">
              <w:rPr>
                <w:rFonts w:hint="cs"/>
                <w:rtl/>
                <w:lang w:bidi="ar-EG"/>
              </w:rPr>
              <w:t xml:space="preserve"> </w:t>
            </w:r>
            <w:r w:rsidR="00640331" w:rsidRPr="007E0D9F">
              <w:rPr>
                <w:lang w:bidi="ar-EG"/>
              </w:rPr>
              <w:t>(</w:t>
            </w:r>
            <w:r w:rsidR="00640331" w:rsidRPr="007E0D9F">
              <w:rPr>
                <w:rFonts w:hint="cs"/>
                <w:spacing w:val="-2"/>
                <w:lang w:bidi="ar"/>
              </w:rPr>
              <w:t>MHz</w:t>
            </w:r>
            <w:r w:rsidR="00640331" w:rsidRPr="007E0D9F">
              <w:rPr>
                <w:lang w:bidi="ar-EG"/>
              </w:rPr>
              <w:t>)</w:t>
            </w:r>
          </w:p>
        </w:tc>
        <w:tc>
          <w:tcPr>
            <w:tcW w:w="2640" w:type="pct"/>
            <w:gridSpan w:val="2"/>
            <w:tcBorders>
              <w:top w:val="single" w:sz="6" w:space="0" w:color="000000"/>
              <w:left w:val="single" w:sz="6" w:space="0" w:color="000000"/>
              <w:bottom w:val="single" w:sz="6" w:space="0" w:color="000000"/>
              <w:right w:val="single" w:sz="6" w:space="0" w:color="000000"/>
            </w:tcBorders>
            <w:vAlign w:val="center"/>
          </w:tcPr>
          <w:p w14:paraId="6B2C80E8" w14:textId="77777777" w:rsidR="000A2F49" w:rsidRPr="007E0D9F" w:rsidRDefault="00F2399C" w:rsidP="006A2219">
            <w:pPr>
              <w:pStyle w:val="Tablehead0"/>
              <w:rPr>
                <w:lang w:bidi="ar-SY"/>
              </w:rPr>
            </w:pPr>
            <w:r w:rsidRPr="007E0D9F">
              <w:rPr>
                <w:rFonts w:hint="cs"/>
                <w:rtl/>
                <w:lang w:bidi="ar-SY"/>
              </w:rPr>
              <w:t xml:space="preserve">حد الإيصال </w:t>
            </w:r>
            <w:r w:rsidRPr="007E0D9F">
              <w:rPr>
                <w:lang w:bidi="ar-SY"/>
              </w:rPr>
              <w:t>(dBμV)</w:t>
            </w:r>
          </w:p>
        </w:tc>
      </w:tr>
      <w:tr w:rsidR="000A2F49" w:rsidRPr="007E0D9F" w14:paraId="5D7F5B82" w14:textId="77777777" w:rsidTr="00CF1F8B">
        <w:trPr>
          <w:trHeight w:val="20"/>
          <w:jc w:val="center"/>
        </w:trPr>
        <w:tc>
          <w:tcPr>
            <w:tcW w:w="2360" w:type="pct"/>
            <w:vMerge/>
            <w:tcBorders>
              <w:top w:val="single" w:sz="6" w:space="0" w:color="000000"/>
              <w:left w:val="single" w:sz="6" w:space="0" w:color="000000"/>
              <w:bottom w:val="single" w:sz="6" w:space="0" w:color="000000"/>
              <w:right w:val="single" w:sz="6" w:space="0" w:color="000000"/>
            </w:tcBorders>
            <w:vAlign w:val="center"/>
          </w:tcPr>
          <w:p w14:paraId="0EE32A2F" w14:textId="77777777" w:rsidR="000A2F49" w:rsidRPr="007E0D9F" w:rsidRDefault="000A2F49" w:rsidP="006A2219">
            <w:pPr>
              <w:pStyle w:val="Tablehead0"/>
              <w:rPr>
                <w:lang w:bidi="ar-SY"/>
              </w:rPr>
            </w:pPr>
          </w:p>
        </w:tc>
        <w:tc>
          <w:tcPr>
            <w:tcW w:w="1331" w:type="pct"/>
            <w:tcBorders>
              <w:top w:val="single" w:sz="6" w:space="0" w:color="000000"/>
              <w:left w:val="single" w:sz="6" w:space="0" w:color="000000"/>
              <w:bottom w:val="single" w:sz="6" w:space="0" w:color="000000"/>
              <w:right w:val="single" w:sz="6" w:space="0" w:color="000000"/>
            </w:tcBorders>
            <w:vAlign w:val="center"/>
          </w:tcPr>
          <w:p w14:paraId="3BD6105C" w14:textId="77777777" w:rsidR="000A2F49" w:rsidRPr="007E0D9F" w:rsidRDefault="00F2399C" w:rsidP="006A2219">
            <w:pPr>
              <w:pStyle w:val="Tablehead0"/>
              <w:rPr>
                <w:lang w:bidi="ar-SY"/>
              </w:rPr>
            </w:pPr>
            <w:r w:rsidRPr="007E0D9F">
              <w:rPr>
                <w:rFonts w:hint="cs"/>
                <w:rtl/>
                <w:lang w:bidi="ar-SY"/>
              </w:rPr>
              <w:t>شبه الذروة</w:t>
            </w:r>
          </w:p>
        </w:tc>
        <w:tc>
          <w:tcPr>
            <w:tcW w:w="1309" w:type="pct"/>
            <w:tcBorders>
              <w:top w:val="single" w:sz="6" w:space="0" w:color="000000"/>
              <w:left w:val="single" w:sz="6" w:space="0" w:color="000000"/>
              <w:bottom w:val="single" w:sz="6" w:space="0" w:color="000000"/>
              <w:right w:val="single" w:sz="6" w:space="0" w:color="000000"/>
            </w:tcBorders>
            <w:vAlign w:val="center"/>
          </w:tcPr>
          <w:p w14:paraId="1E3E779C" w14:textId="77777777" w:rsidR="000A2F49" w:rsidRPr="007E0D9F" w:rsidRDefault="00F2399C" w:rsidP="006A2219">
            <w:pPr>
              <w:pStyle w:val="Tablehead0"/>
              <w:rPr>
                <w:lang w:bidi="ar-SY"/>
              </w:rPr>
            </w:pPr>
            <w:r w:rsidRPr="007E0D9F">
              <w:rPr>
                <w:rFonts w:hint="cs"/>
                <w:rtl/>
                <w:lang w:bidi="ar-SY"/>
              </w:rPr>
              <w:t>المتوسط</w:t>
            </w:r>
          </w:p>
        </w:tc>
      </w:tr>
      <w:tr w:rsidR="000A2F49" w:rsidRPr="007E0D9F" w14:paraId="7B8CC658" w14:textId="77777777" w:rsidTr="00CF1F8B">
        <w:trPr>
          <w:trHeight w:val="20"/>
          <w:jc w:val="center"/>
        </w:trPr>
        <w:tc>
          <w:tcPr>
            <w:tcW w:w="2360" w:type="pct"/>
            <w:tcBorders>
              <w:top w:val="single" w:sz="6" w:space="0" w:color="000000"/>
              <w:left w:val="single" w:sz="6" w:space="0" w:color="000000"/>
              <w:bottom w:val="single" w:sz="6" w:space="0" w:color="000000"/>
              <w:right w:val="single" w:sz="6" w:space="0" w:color="000000"/>
            </w:tcBorders>
            <w:vAlign w:val="center"/>
            <w:hideMark/>
          </w:tcPr>
          <w:p w14:paraId="79E68122" w14:textId="77777777" w:rsidR="000A2F49" w:rsidRPr="007E0D9F" w:rsidRDefault="000A2F49" w:rsidP="00D918A6">
            <w:pPr>
              <w:pStyle w:val="TableText0"/>
              <w:jc w:val="center"/>
            </w:pPr>
            <w:r w:rsidRPr="007E0D9F">
              <w:t>0</w:t>
            </w:r>
            <w:r w:rsidR="00B3498C" w:rsidRPr="007E0D9F">
              <w:t>,</w:t>
            </w:r>
            <w:r w:rsidRPr="007E0D9F">
              <w:t>5</w:t>
            </w:r>
            <w:r w:rsidR="00A64430" w:rsidRPr="007E0D9F">
              <w:t>-0,15</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1AF4FFAC" w14:textId="77777777" w:rsidR="000A2F49" w:rsidRPr="007E0D9F" w:rsidRDefault="000A2F49" w:rsidP="00D918A6">
            <w:pPr>
              <w:pStyle w:val="TableText0"/>
              <w:jc w:val="center"/>
            </w:pPr>
            <w:r w:rsidRPr="007E0D9F">
              <w:t>66</w:t>
            </w:r>
            <w:r w:rsidR="00F2399C" w:rsidRPr="007E0D9F">
              <w:rPr>
                <w:rFonts w:hint="cs"/>
                <w:rtl/>
              </w:rPr>
              <w:t xml:space="preserve"> </w:t>
            </w:r>
            <w:r w:rsidR="00795D7A" w:rsidRPr="007E0D9F">
              <w:rPr>
                <w:rFonts w:hint="cs"/>
                <w:rtl/>
              </w:rPr>
              <w:t xml:space="preserve">حتى </w:t>
            </w:r>
            <w:r w:rsidR="00B3498C" w:rsidRPr="007E0D9F">
              <w:t>*</w:t>
            </w:r>
            <w:r w:rsidRPr="007E0D9F">
              <w:t>56</w:t>
            </w:r>
          </w:p>
        </w:tc>
        <w:tc>
          <w:tcPr>
            <w:tcW w:w="1309" w:type="pct"/>
            <w:tcBorders>
              <w:top w:val="single" w:sz="6" w:space="0" w:color="000000"/>
              <w:left w:val="single" w:sz="6" w:space="0" w:color="000000"/>
              <w:bottom w:val="single" w:sz="6" w:space="0" w:color="000000"/>
              <w:right w:val="single" w:sz="6" w:space="0" w:color="000000"/>
            </w:tcBorders>
            <w:vAlign w:val="center"/>
            <w:hideMark/>
          </w:tcPr>
          <w:p w14:paraId="440128F3" w14:textId="77777777" w:rsidR="000A2F49" w:rsidRPr="007E0D9F" w:rsidRDefault="000A2F49" w:rsidP="00D918A6">
            <w:pPr>
              <w:pStyle w:val="TableText0"/>
              <w:jc w:val="center"/>
            </w:pPr>
            <w:r w:rsidRPr="007E0D9F">
              <w:t>56</w:t>
            </w:r>
            <w:r w:rsidR="00F2399C" w:rsidRPr="007E0D9F">
              <w:rPr>
                <w:rFonts w:hint="cs"/>
                <w:rtl/>
              </w:rPr>
              <w:t xml:space="preserve"> </w:t>
            </w:r>
            <w:r w:rsidR="00795D7A" w:rsidRPr="007E0D9F">
              <w:rPr>
                <w:rFonts w:hint="cs"/>
                <w:rtl/>
              </w:rPr>
              <w:t>حتى</w:t>
            </w:r>
            <w:r w:rsidR="00F2399C" w:rsidRPr="007E0D9F">
              <w:rPr>
                <w:rFonts w:hint="cs"/>
                <w:rtl/>
              </w:rPr>
              <w:t xml:space="preserve"> </w:t>
            </w:r>
            <w:r w:rsidR="00B3498C" w:rsidRPr="007E0D9F">
              <w:t>*</w:t>
            </w:r>
            <w:r w:rsidRPr="007E0D9F">
              <w:t>46</w:t>
            </w:r>
          </w:p>
        </w:tc>
      </w:tr>
      <w:tr w:rsidR="000A2F49" w:rsidRPr="007E0D9F" w14:paraId="770CA7AA" w14:textId="77777777" w:rsidTr="00CF1F8B">
        <w:trPr>
          <w:trHeight w:val="20"/>
          <w:jc w:val="center"/>
        </w:trPr>
        <w:tc>
          <w:tcPr>
            <w:tcW w:w="2360" w:type="pct"/>
            <w:tcBorders>
              <w:top w:val="single" w:sz="6" w:space="0" w:color="000000"/>
              <w:left w:val="single" w:sz="6" w:space="0" w:color="000000"/>
              <w:bottom w:val="single" w:sz="6" w:space="0" w:color="000000"/>
              <w:right w:val="single" w:sz="6" w:space="0" w:color="000000"/>
            </w:tcBorders>
            <w:vAlign w:val="center"/>
            <w:hideMark/>
          </w:tcPr>
          <w:p w14:paraId="62A21687" w14:textId="77777777" w:rsidR="000A2F49" w:rsidRPr="007E0D9F" w:rsidRDefault="000A2F49" w:rsidP="00D918A6">
            <w:pPr>
              <w:pStyle w:val="TableText0"/>
              <w:jc w:val="center"/>
            </w:pPr>
            <w:r w:rsidRPr="007E0D9F">
              <w:t>5</w:t>
            </w:r>
            <w:r w:rsidR="00A64430" w:rsidRPr="007E0D9F">
              <w:t>-0,5</w:t>
            </w:r>
          </w:p>
        </w:tc>
        <w:tc>
          <w:tcPr>
            <w:tcW w:w="1331" w:type="pct"/>
            <w:tcBorders>
              <w:top w:val="single" w:sz="6" w:space="0" w:color="000000"/>
              <w:left w:val="single" w:sz="6" w:space="0" w:color="000000"/>
              <w:bottom w:val="single" w:sz="6" w:space="0" w:color="000000"/>
              <w:right w:val="single" w:sz="6" w:space="0" w:color="000000"/>
            </w:tcBorders>
            <w:vAlign w:val="center"/>
            <w:hideMark/>
          </w:tcPr>
          <w:p w14:paraId="7F471CEB" w14:textId="77777777" w:rsidR="000A2F49" w:rsidRPr="007E0D9F" w:rsidRDefault="000A2F49" w:rsidP="00D918A6">
            <w:pPr>
              <w:pStyle w:val="TableText0"/>
              <w:jc w:val="center"/>
            </w:pPr>
            <w:r w:rsidRPr="007E0D9F">
              <w:t>56</w:t>
            </w:r>
          </w:p>
        </w:tc>
        <w:tc>
          <w:tcPr>
            <w:tcW w:w="1309" w:type="pct"/>
            <w:tcBorders>
              <w:top w:val="single" w:sz="6" w:space="0" w:color="000000"/>
              <w:left w:val="single" w:sz="6" w:space="0" w:color="000000"/>
              <w:bottom w:val="single" w:sz="6" w:space="0" w:color="000000"/>
              <w:right w:val="single" w:sz="6" w:space="0" w:color="000000"/>
            </w:tcBorders>
            <w:vAlign w:val="center"/>
            <w:hideMark/>
          </w:tcPr>
          <w:p w14:paraId="662D6871" w14:textId="77777777" w:rsidR="000A2F49" w:rsidRPr="007E0D9F" w:rsidRDefault="000A2F49" w:rsidP="00D918A6">
            <w:pPr>
              <w:pStyle w:val="TableText0"/>
              <w:jc w:val="center"/>
            </w:pPr>
            <w:r w:rsidRPr="007E0D9F">
              <w:t>46</w:t>
            </w:r>
          </w:p>
        </w:tc>
      </w:tr>
      <w:tr w:rsidR="000A2F49" w:rsidRPr="007E0D9F" w14:paraId="09EEE8CC" w14:textId="77777777" w:rsidTr="00CF1F8B">
        <w:trPr>
          <w:trHeight w:val="20"/>
          <w:jc w:val="center"/>
        </w:trPr>
        <w:tc>
          <w:tcPr>
            <w:tcW w:w="2360" w:type="pct"/>
            <w:tcBorders>
              <w:top w:val="single" w:sz="6" w:space="0" w:color="000000"/>
              <w:left w:val="single" w:sz="6" w:space="0" w:color="000000"/>
              <w:bottom w:val="single" w:sz="4" w:space="0" w:color="auto"/>
              <w:right w:val="single" w:sz="6" w:space="0" w:color="000000"/>
            </w:tcBorders>
            <w:vAlign w:val="center"/>
            <w:hideMark/>
          </w:tcPr>
          <w:p w14:paraId="3B89252F" w14:textId="77777777" w:rsidR="000A2F49" w:rsidRPr="007E0D9F" w:rsidRDefault="000A2F49" w:rsidP="00D918A6">
            <w:pPr>
              <w:pStyle w:val="TableText0"/>
              <w:jc w:val="center"/>
            </w:pPr>
            <w:r w:rsidRPr="007E0D9F">
              <w:t>30</w:t>
            </w:r>
            <w:r w:rsidR="00A64430" w:rsidRPr="007E0D9F">
              <w:t>-5</w:t>
            </w:r>
          </w:p>
        </w:tc>
        <w:tc>
          <w:tcPr>
            <w:tcW w:w="1331" w:type="pct"/>
            <w:tcBorders>
              <w:top w:val="single" w:sz="6" w:space="0" w:color="000000"/>
              <w:left w:val="single" w:sz="6" w:space="0" w:color="000000"/>
              <w:bottom w:val="single" w:sz="4" w:space="0" w:color="auto"/>
              <w:right w:val="single" w:sz="6" w:space="0" w:color="000000"/>
            </w:tcBorders>
            <w:vAlign w:val="center"/>
            <w:hideMark/>
          </w:tcPr>
          <w:p w14:paraId="176462CE" w14:textId="77777777" w:rsidR="000A2F49" w:rsidRPr="007E0D9F" w:rsidRDefault="000A2F49" w:rsidP="00D918A6">
            <w:pPr>
              <w:pStyle w:val="TableText0"/>
              <w:jc w:val="center"/>
            </w:pPr>
            <w:r w:rsidRPr="007E0D9F">
              <w:t>60</w:t>
            </w:r>
          </w:p>
        </w:tc>
        <w:tc>
          <w:tcPr>
            <w:tcW w:w="1309" w:type="pct"/>
            <w:tcBorders>
              <w:top w:val="single" w:sz="6" w:space="0" w:color="000000"/>
              <w:left w:val="single" w:sz="6" w:space="0" w:color="000000"/>
              <w:bottom w:val="single" w:sz="4" w:space="0" w:color="auto"/>
              <w:right w:val="single" w:sz="6" w:space="0" w:color="000000"/>
            </w:tcBorders>
            <w:vAlign w:val="center"/>
            <w:hideMark/>
          </w:tcPr>
          <w:p w14:paraId="012F2D71" w14:textId="77777777" w:rsidR="000A2F49" w:rsidRPr="007E0D9F" w:rsidRDefault="000A2F49" w:rsidP="00D918A6">
            <w:pPr>
              <w:pStyle w:val="TableText0"/>
              <w:jc w:val="center"/>
            </w:pPr>
            <w:r w:rsidRPr="007E0D9F">
              <w:t>50</w:t>
            </w:r>
          </w:p>
        </w:tc>
      </w:tr>
      <w:tr w:rsidR="006A2219" w:rsidRPr="007E0D9F" w14:paraId="2E2057B5" w14:textId="77777777" w:rsidTr="00B3498C">
        <w:trPr>
          <w:trHeight w:val="20"/>
          <w:jc w:val="center"/>
        </w:trPr>
        <w:tc>
          <w:tcPr>
            <w:tcW w:w="0" w:type="auto"/>
            <w:gridSpan w:val="3"/>
            <w:tcBorders>
              <w:top w:val="single" w:sz="4" w:space="0" w:color="auto"/>
              <w:left w:val="nil"/>
              <w:bottom w:val="nil"/>
              <w:right w:val="nil"/>
            </w:tcBorders>
          </w:tcPr>
          <w:p w14:paraId="2D659C0D" w14:textId="77777777" w:rsidR="006A2219" w:rsidRPr="007E0D9F" w:rsidRDefault="006A2219" w:rsidP="006A2219">
            <w:pPr>
              <w:pStyle w:val="Tablelegend0"/>
              <w:spacing w:before="40" w:line="240" w:lineRule="exact"/>
              <w:rPr>
                <w:rtl/>
                <w:lang w:bidi="ar-SY"/>
              </w:rPr>
            </w:pPr>
            <w:r w:rsidRPr="007E0D9F">
              <w:rPr>
                <w:rFonts w:hint="cs"/>
                <w:vertAlign w:val="superscript"/>
                <w:rtl/>
                <w:lang w:val="en-GB" w:bidi="ar-SY"/>
              </w:rPr>
              <w:t>*</w:t>
            </w:r>
            <w:r w:rsidRPr="007E0D9F">
              <w:rPr>
                <w:rFonts w:hint="cs"/>
                <w:rtl/>
                <w:lang w:bidi="ar-SY"/>
              </w:rPr>
              <w:tab/>
            </w:r>
            <w:r w:rsidRPr="007E0D9F">
              <w:rPr>
                <w:rFonts w:hint="cs"/>
                <w:rtl/>
                <w:lang w:bidi="ar"/>
              </w:rPr>
              <w:t>يتناقص مع لوغاريتم التردد</w:t>
            </w:r>
            <w:r w:rsidRPr="007E0D9F">
              <w:rPr>
                <w:rFonts w:hint="cs"/>
                <w:rtl/>
                <w:lang w:bidi="ar-SY"/>
              </w:rPr>
              <w:t>.</w:t>
            </w:r>
          </w:p>
        </w:tc>
      </w:tr>
    </w:tbl>
    <w:p w14:paraId="29D186B2" w14:textId="77777777" w:rsidR="000A2F49" w:rsidRPr="007E0D9F" w:rsidRDefault="000A2F49" w:rsidP="006A5EF8">
      <w:pPr>
        <w:spacing w:before="240"/>
        <w:rPr>
          <w:rtl/>
          <w:lang w:bidi="ar-EG"/>
        </w:rPr>
      </w:pPr>
      <w:r w:rsidRPr="007E0D9F">
        <w:rPr>
          <w:rFonts w:hint="cs"/>
          <w:rtl/>
          <w:lang w:bidi="ar-EG"/>
        </w:rPr>
        <w:t>(ب)</w:t>
      </w:r>
      <w:r w:rsidRPr="007E0D9F">
        <w:rPr>
          <w:rFonts w:hint="cs"/>
          <w:rtl/>
          <w:lang w:bidi="ar-EG"/>
        </w:rPr>
        <w:tab/>
      </w:r>
      <w:r w:rsidR="00795D7A" w:rsidRPr="007E0D9F">
        <w:rPr>
          <w:rFonts w:hint="cs"/>
          <w:rtl/>
          <w:lang w:bidi="ar"/>
        </w:rPr>
        <w:t xml:space="preserve">لا ينطبق الحد المبين في الفقرة (أ) من هذا القسم على أنظمة التيار الحامل التي تعمل كأجهزة إشعاع متعمد على ترددات أقل من </w:t>
      </w:r>
      <w:r w:rsidR="00795D7A" w:rsidRPr="007E0D9F">
        <w:rPr>
          <w:rFonts w:hint="cs"/>
        </w:rPr>
        <w:t>MHz 30</w:t>
      </w:r>
      <w:r w:rsidR="00795D7A" w:rsidRPr="007E0D9F">
        <w:rPr>
          <w:rFonts w:hint="cs"/>
          <w:rtl/>
          <w:lang w:bidi="ar"/>
        </w:rPr>
        <w:t>. وبدلاً من ذلك، تخضع أنظمة التيار الحامل هذه للمعايير التالية:</w:t>
      </w:r>
    </w:p>
    <w:p w14:paraId="662924E1" w14:textId="77777777" w:rsidR="000A2F49" w:rsidRPr="007E0D9F" w:rsidRDefault="000A2F49" w:rsidP="008F7130">
      <w:pPr>
        <w:rPr>
          <w:lang w:bidi="ar-SY"/>
        </w:rPr>
      </w:pPr>
      <w:r w:rsidRPr="007E0D9F">
        <w:rPr>
          <w:lang w:bidi="ar-SY"/>
        </w:rPr>
        <w:t>(1)</w:t>
      </w:r>
      <w:r w:rsidRPr="007E0D9F">
        <w:rPr>
          <w:rtl/>
          <w:lang w:bidi="ar-SY"/>
        </w:rPr>
        <w:tab/>
      </w:r>
      <w:r w:rsidR="00B63BCC" w:rsidRPr="007E0D9F">
        <w:rPr>
          <w:rFonts w:hint="cs"/>
          <w:rtl/>
          <w:lang w:bidi="ar"/>
        </w:rPr>
        <w:t xml:space="preserve">بالنسبة إلى نظام التيار الحامل الذي يحتوي بثه الأساسي ضمن النطاق الترددي </w:t>
      </w:r>
      <w:r w:rsidR="00B63BCC" w:rsidRPr="007E0D9F">
        <w:rPr>
          <w:rFonts w:hint="cs"/>
        </w:rPr>
        <w:t xml:space="preserve">kHz </w:t>
      </w:r>
      <w:r w:rsidR="00B63BCC" w:rsidRPr="007E0D9F">
        <w:t>1</w:t>
      </w:r>
      <w:r w:rsidR="00B63BCC" w:rsidRPr="007E0D9F">
        <w:rPr>
          <w:rFonts w:hint="cs"/>
        </w:rPr>
        <w:t xml:space="preserve"> 705-535</w:t>
      </w:r>
      <w:r w:rsidR="00B63BCC" w:rsidRPr="007E0D9F">
        <w:rPr>
          <w:rFonts w:hint="cs"/>
          <w:rtl/>
          <w:lang w:bidi="ar"/>
        </w:rPr>
        <w:t xml:space="preserve"> والمراد استقباله باستعمال مستقب</w:t>
      </w:r>
      <w:r w:rsidR="00B63BCC" w:rsidRPr="007E0D9F">
        <w:rPr>
          <w:rFonts w:hint="cs"/>
          <w:rtl/>
          <w:lang w:bidi="ar-SY"/>
        </w:rPr>
        <w:t>ِ</w:t>
      </w:r>
      <w:r w:rsidR="00B63BCC" w:rsidRPr="007E0D9F">
        <w:rPr>
          <w:rFonts w:hint="cs"/>
          <w:rtl/>
          <w:lang w:bidi="ar"/>
        </w:rPr>
        <w:t xml:space="preserve">ل إذاعي عادي بتشكيل </w:t>
      </w:r>
      <w:r w:rsidR="00B63BCC" w:rsidRPr="007E0D9F">
        <w:rPr>
          <w:rFonts w:hint="cs"/>
        </w:rPr>
        <w:t>AM</w:t>
      </w:r>
      <w:r w:rsidR="00B63BCC" w:rsidRPr="007E0D9F">
        <w:rPr>
          <w:rFonts w:hint="cs"/>
          <w:rtl/>
          <w:lang w:bidi="ar"/>
        </w:rPr>
        <w:t>: لا يوجد حد على ا</w:t>
      </w:r>
      <w:r w:rsidR="00B63BCC" w:rsidRPr="007E0D9F">
        <w:rPr>
          <w:rtl/>
          <w:lang w:bidi="ar"/>
        </w:rPr>
        <w:t>لبث بالإيصال</w:t>
      </w:r>
      <w:r w:rsidR="00B63BCC" w:rsidRPr="007E0D9F">
        <w:rPr>
          <w:rFonts w:hint="cs"/>
          <w:rtl/>
          <w:lang w:bidi="ar"/>
        </w:rPr>
        <w:t>.</w:t>
      </w:r>
    </w:p>
    <w:p w14:paraId="5378B580" w14:textId="77777777" w:rsidR="000A2F49" w:rsidRPr="007E0D9F" w:rsidRDefault="000A2F49" w:rsidP="00B3498C">
      <w:pPr>
        <w:rPr>
          <w:rtl/>
          <w:lang w:bidi="ar-SY"/>
        </w:rPr>
      </w:pPr>
      <w:r w:rsidRPr="007E0D9F">
        <w:rPr>
          <w:lang w:bidi="ar-SY"/>
        </w:rPr>
        <w:t>(2)</w:t>
      </w:r>
      <w:r w:rsidRPr="007E0D9F">
        <w:rPr>
          <w:rtl/>
          <w:lang w:bidi="ar-SY"/>
        </w:rPr>
        <w:tab/>
      </w:r>
      <w:r w:rsidR="00392138" w:rsidRPr="007E0D9F">
        <w:rPr>
          <w:rFonts w:hint="cs"/>
          <w:rtl/>
          <w:lang w:bidi="ar"/>
        </w:rPr>
        <w:t xml:space="preserve">بالنسبة لجميع أنظمة التيار الحامل الأخرى: </w:t>
      </w:r>
      <w:r w:rsidR="00392138" w:rsidRPr="007E0D9F">
        <w:rPr>
          <w:rFonts w:hint="cs"/>
        </w:rPr>
        <w:t>μV</w:t>
      </w:r>
      <w:r w:rsidR="00B3498C" w:rsidRPr="007E0D9F">
        <w:t xml:space="preserve"> 1000</w:t>
      </w:r>
      <w:r w:rsidR="00392138" w:rsidRPr="007E0D9F">
        <w:rPr>
          <w:rFonts w:hint="cs"/>
          <w:rtl/>
          <w:lang w:bidi="ar"/>
        </w:rPr>
        <w:t xml:space="preserve"> ضمن النطاق الترددي </w:t>
      </w:r>
      <w:r w:rsidR="00392138" w:rsidRPr="007E0D9F">
        <w:rPr>
          <w:rFonts w:hint="cs"/>
        </w:rPr>
        <w:t xml:space="preserve">kHz </w:t>
      </w:r>
      <w:r w:rsidR="00392138" w:rsidRPr="007E0D9F">
        <w:t>1</w:t>
      </w:r>
      <w:r w:rsidR="00392138" w:rsidRPr="007E0D9F">
        <w:rPr>
          <w:rFonts w:hint="cs"/>
        </w:rPr>
        <w:t xml:space="preserve"> 705-535</w:t>
      </w:r>
      <w:r w:rsidR="00392138" w:rsidRPr="007E0D9F">
        <w:rPr>
          <w:rFonts w:hint="cs"/>
          <w:rtl/>
          <w:lang w:bidi="ar"/>
        </w:rPr>
        <w:t>، كما يقاس باستعمال</w:t>
      </w:r>
      <w:r w:rsidR="00392138" w:rsidRPr="007E0D9F">
        <w:rPr>
          <w:rtl/>
        </w:rPr>
        <w:t xml:space="preserve"> </w:t>
      </w:r>
      <w:r w:rsidR="00392138" w:rsidRPr="007E0D9F">
        <w:rPr>
          <w:rtl/>
          <w:lang w:bidi="ar"/>
        </w:rPr>
        <w:t xml:space="preserve">شبكة استقرار لمعاوقة </w:t>
      </w:r>
      <w:r w:rsidR="00392138" w:rsidRPr="007E0D9F">
        <w:rPr>
          <w:rFonts w:hint="cs"/>
          <w:rtl/>
          <w:lang w:bidi="ar"/>
        </w:rPr>
        <w:t xml:space="preserve">خط القدرة </w:t>
      </w:r>
      <w:r w:rsidR="00B3498C" w:rsidRPr="007E0D9F">
        <w:rPr>
          <w:lang w:bidi="ar"/>
        </w:rPr>
        <w:t>(LISN)</w:t>
      </w:r>
      <w:r w:rsidR="00392138" w:rsidRPr="007E0D9F">
        <w:rPr>
          <w:rtl/>
          <w:lang w:bidi="ar"/>
        </w:rPr>
        <w:t xml:space="preserve"> </w:t>
      </w:r>
      <w:r w:rsidR="00B3498C" w:rsidRPr="007E0D9F">
        <w:rPr>
          <w:lang w:bidi="ar"/>
        </w:rPr>
        <w:t>50/</w:t>
      </w:r>
      <w:r w:rsidR="00392138" w:rsidRPr="007E0D9F">
        <w:rPr>
          <w:lang w:bidi="ar-EG"/>
        </w:rPr>
        <w:t>μH</w:t>
      </w:r>
      <w:r w:rsidR="00B3498C" w:rsidRPr="007E0D9F">
        <w:rPr>
          <w:lang w:bidi="ar-EG"/>
        </w:rPr>
        <w:t xml:space="preserve"> 50</w:t>
      </w:r>
      <w:r w:rsidR="00392138" w:rsidRPr="007E0D9F">
        <w:rPr>
          <w:rFonts w:hint="cs"/>
          <w:rtl/>
          <w:lang w:bidi="ar"/>
        </w:rPr>
        <w:t xml:space="preserve"> أوم.</w:t>
      </w:r>
    </w:p>
    <w:p w14:paraId="58D7C4EB" w14:textId="77777777" w:rsidR="000A2F49" w:rsidRPr="007E0D9F" w:rsidRDefault="000A2F49" w:rsidP="000F3F9A">
      <w:pPr>
        <w:rPr>
          <w:rtl/>
          <w:lang w:bidi="ar-SY"/>
        </w:rPr>
      </w:pPr>
      <w:r w:rsidRPr="007E0D9F">
        <w:rPr>
          <w:lang w:bidi="ar-SY"/>
        </w:rPr>
        <w:t>(3)</w:t>
      </w:r>
      <w:r w:rsidRPr="007E0D9F">
        <w:rPr>
          <w:rtl/>
          <w:lang w:bidi="ar-SY"/>
        </w:rPr>
        <w:tab/>
      </w:r>
      <w:r w:rsidR="00392138" w:rsidRPr="007E0D9F">
        <w:rPr>
          <w:rFonts w:hint="cs"/>
          <w:rtl/>
          <w:lang w:bidi="ar"/>
        </w:rPr>
        <w:t xml:space="preserve">إن أنظمة التيار الحامل التي تعمل </w:t>
      </w:r>
      <w:r w:rsidR="00392138" w:rsidRPr="007E0D9F">
        <w:rPr>
          <w:rFonts w:hint="cs"/>
          <w:rtl/>
          <w:lang w:bidi="ar-SY"/>
        </w:rPr>
        <w:t>دون</w:t>
      </w:r>
      <w:r w:rsidR="00392138" w:rsidRPr="007E0D9F">
        <w:rPr>
          <w:rFonts w:hint="cs"/>
          <w:rtl/>
          <w:lang w:bidi="ar"/>
        </w:rPr>
        <w:t xml:space="preserve"> </w:t>
      </w:r>
      <w:r w:rsidR="00392138" w:rsidRPr="007E0D9F">
        <w:rPr>
          <w:rFonts w:hint="cs"/>
          <w:lang w:bidi="ar"/>
        </w:rPr>
        <w:t>MHz</w:t>
      </w:r>
      <w:r w:rsidR="00B3498C" w:rsidRPr="007E0D9F">
        <w:rPr>
          <w:rFonts w:hint="eastAsia"/>
          <w:lang w:bidi="ar"/>
        </w:rPr>
        <w:t> 30</w:t>
      </w:r>
      <w:r w:rsidR="00392138" w:rsidRPr="007E0D9F">
        <w:rPr>
          <w:rFonts w:hint="cs"/>
          <w:rtl/>
          <w:lang w:bidi="ar"/>
        </w:rPr>
        <w:t xml:space="preserve"> تخضع أيضاً لحدود البث المشع في</w:t>
      </w:r>
      <w:r w:rsidR="001B45C0" w:rsidRPr="007E0D9F">
        <w:rPr>
          <w:rFonts w:hint="cs"/>
          <w:rtl/>
          <w:lang w:bidi="ar-EG"/>
        </w:rPr>
        <w:t xml:space="preserve"> الفقرة</w:t>
      </w:r>
      <w:r w:rsidR="00392138" w:rsidRPr="007E0D9F">
        <w:rPr>
          <w:rFonts w:hint="cs"/>
          <w:rtl/>
          <w:lang w:bidi="ar"/>
        </w:rPr>
        <w:t xml:space="preserve"> </w:t>
      </w:r>
      <w:r w:rsidR="00E4399B" w:rsidRPr="007E0D9F">
        <w:rPr>
          <w:lang w:bidi="ar"/>
        </w:rPr>
        <w:t>205.15</w:t>
      </w:r>
      <w:r w:rsidR="00392138" w:rsidRPr="007E0D9F">
        <w:rPr>
          <w:rFonts w:hint="cs"/>
          <w:rtl/>
          <w:lang w:bidi="ar"/>
        </w:rPr>
        <w:t xml:space="preserve"> أو الفقرة </w:t>
      </w:r>
      <w:r w:rsidR="00E4399B" w:rsidRPr="007E0D9F">
        <w:rPr>
          <w:lang w:bidi="ar"/>
        </w:rPr>
        <w:t>209.15</w:t>
      </w:r>
      <w:r w:rsidR="00392138" w:rsidRPr="007E0D9F">
        <w:rPr>
          <w:rFonts w:hint="cs"/>
          <w:rtl/>
          <w:lang w:bidi="ar"/>
        </w:rPr>
        <w:t xml:space="preserve"> أو</w:t>
      </w:r>
      <w:r w:rsidR="000F3F9A" w:rsidRPr="007E0D9F">
        <w:rPr>
          <w:rFonts w:hint="eastAsia"/>
          <w:rtl/>
          <w:lang w:bidi="ar"/>
        </w:rPr>
        <w:t> </w:t>
      </w:r>
      <w:r w:rsidR="00392138" w:rsidRPr="007E0D9F">
        <w:rPr>
          <w:rFonts w:hint="cs"/>
          <w:rtl/>
          <w:lang w:bidi="ar"/>
        </w:rPr>
        <w:t xml:space="preserve">الفقرة </w:t>
      </w:r>
      <w:r w:rsidR="00E4399B" w:rsidRPr="007E0D9F">
        <w:rPr>
          <w:lang w:bidi="ar"/>
        </w:rPr>
        <w:t>221.15</w:t>
      </w:r>
      <w:r w:rsidR="00392138" w:rsidRPr="007E0D9F">
        <w:rPr>
          <w:rFonts w:hint="cs"/>
          <w:rtl/>
          <w:lang w:bidi="ar"/>
        </w:rPr>
        <w:t xml:space="preserve"> أو الفقرة </w:t>
      </w:r>
      <w:r w:rsidR="00E4399B" w:rsidRPr="007E0D9F">
        <w:rPr>
          <w:lang w:bidi="ar"/>
        </w:rPr>
        <w:t>223.15</w:t>
      </w:r>
      <w:r w:rsidR="00392138" w:rsidRPr="007E0D9F">
        <w:rPr>
          <w:rFonts w:hint="cs"/>
          <w:rtl/>
          <w:lang w:bidi="ar"/>
        </w:rPr>
        <w:t xml:space="preserve"> أو الفقرة </w:t>
      </w:r>
      <w:r w:rsidR="00E4399B" w:rsidRPr="007E0D9F">
        <w:rPr>
          <w:lang w:bidi="ar"/>
        </w:rPr>
        <w:t>227.15</w:t>
      </w:r>
      <w:r w:rsidR="00392138" w:rsidRPr="007E0D9F">
        <w:rPr>
          <w:rFonts w:hint="cs"/>
          <w:rtl/>
          <w:lang w:bidi="ar"/>
        </w:rPr>
        <w:t>، حسب الاقتضاء.</w:t>
      </w:r>
    </w:p>
    <w:p w14:paraId="68AA47E8" w14:textId="77777777" w:rsidR="000A2F49" w:rsidRPr="007E0D9F" w:rsidRDefault="000A2F49" w:rsidP="00B3498C">
      <w:pPr>
        <w:rPr>
          <w:rtl/>
          <w:lang w:bidi="ar-EG"/>
        </w:rPr>
      </w:pPr>
      <w:r w:rsidRPr="007E0D9F">
        <w:rPr>
          <w:rFonts w:hint="cs"/>
          <w:rtl/>
          <w:lang w:bidi="ar-EG"/>
        </w:rPr>
        <w:t>(ج)</w:t>
      </w:r>
      <w:r w:rsidRPr="007E0D9F">
        <w:rPr>
          <w:rFonts w:hint="cs"/>
          <w:rtl/>
          <w:lang w:bidi="ar-EG"/>
        </w:rPr>
        <w:tab/>
      </w:r>
      <w:r w:rsidR="00FE4F3F" w:rsidRPr="007E0D9F">
        <w:rPr>
          <w:rFonts w:hint="cs"/>
          <w:rtl/>
          <w:lang w:bidi="ar"/>
        </w:rPr>
        <w:t>لا يُتطلب إجراء قياسات لبيان الالتزام بحدود الإيصال للأجهزة التي تكتفي باستعمال قدرة البطارية للتشغيل ولا</w:t>
      </w:r>
      <w:r w:rsidR="00B3498C" w:rsidRPr="007E0D9F">
        <w:rPr>
          <w:rFonts w:hint="eastAsia"/>
          <w:rtl/>
          <w:lang w:bidi="ar"/>
        </w:rPr>
        <w:t> </w:t>
      </w:r>
      <w:r w:rsidR="00FE4F3F" w:rsidRPr="007E0D9F">
        <w:rPr>
          <w:rFonts w:hint="cs"/>
          <w:rtl/>
          <w:lang w:bidi="ar"/>
        </w:rPr>
        <w:t xml:space="preserve">تعمل على خطوط قدرة التيار المتناوب </w:t>
      </w:r>
      <w:r w:rsidR="00FE4F3F" w:rsidRPr="007E0D9F">
        <w:rPr>
          <w:lang w:bidi="ar-EG"/>
        </w:rPr>
        <w:t>(AC)</w:t>
      </w:r>
      <w:r w:rsidR="00FE4F3F" w:rsidRPr="007E0D9F">
        <w:rPr>
          <w:rFonts w:hint="cs"/>
          <w:rtl/>
          <w:lang w:bidi="ar"/>
        </w:rPr>
        <w:t xml:space="preserve"> أو تحتوي على أحكام تنص على التشغيل أثناء توصيلها بخطوط قدرة التيار المتناوب.</w:t>
      </w:r>
      <w:r w:rsidR="0069689A" w:rsidRPr="007E0D9F">
        <w:rPr>
          <w:rFonts w:hint="cs"/>
          <w:rtl/>
          <w:lang w:bidi="ar"/>
        </w:rPr>
        <w:t xml:space="preserve"> أما</w:t>
      </w:r>
      <w:r w:rsidR="00B3498C" w:rsidRPr="007E0D9F">
        <w:rPr>
          <w:rFonts w:hint="eastAsia"/>
          <w:rtl/>
          <w:lang w:bidi="ar"/>
        </w:rPr>
        <w:t> </w:t>
      </w:r>
      <w:r w:rsidR="0069689A" w:rsidRPr="007E0D9F">
        <w:rPr>
          <w:rFonts w:hint="cs"/>
          <w:rtl/>
          <w:lang w:bidi="ar"/>
        </w:rPr>
        <w:t>الأجهزة التي تتضمن، أو تضع أحكاماً تنص على، استعمال أجهزة شحن البطارية التي تسمح بالتشغيل أثناء الشحن، أو</w:t>
      </w:r>
      <w:r w:rsidR="00B3498C" w:rsidRPr="007E0D9F">
        <w:rPr>
          <w:rFonts w:hint="eastAsia"/>
          <w:rtl/>
          <w:lang w:bidi="ar"/>
        </w:rPr>
        <w:t> </w:t>
      </w:r>
      <w:r w:rsidR="0069689A" w:rsidRPr="007E0D9F">
        <w:rPr>
          <w:rFonts w:hint="cs"/>
          <w:rtl/>
          <w:lang w:bidi="ar"/>
        </w:rPr>
        <w:t>تتضمن محولات التيار المتناوب أو أجهزة إزالة البطارية أو تلك التي تتصل بخطوط طاقة التيار المتناوب بشكل غير مباشر، للحصول على الطاقة من خلال جهاز آخر متصل بخطوط قدرة التيار المتناوب، فيجب اختبارها لبيان الامتثال لحدود الإيصال.</w:t>
      </w:r>
    </w:p>
    <w:p w14:paraId="679575A2" w14:textId="77777777" w:rsidR="008F7130" w:rsidRPr="007E0D9F" w:rsidRDefault="008F7130" w:rsidP="008F7130">
      <w:pPr>
        <w:pStyle w:val="Heading2"/>
        <w:rPr>
          <w:rtl/>
        </w:rPr>
      </w:pPr>
      <w:bookmarkStart w:id="990" w:name="_Toc263327656"/>
      <w:bookmarkStart w:id="991" w:name="_Toc288491762"/>
      <w:bookmarkStart w:id="992" w:name="_Toc307317159"/>
      <w:bookmarkStart w:id="993" w:name="_Toc307388380"/>
      <w:bookmarkStart w:id="994" w:name="_Toc311532035"/>
      <w:bookmarkStart w:id="995" w:name="_Toc352061590"/>
      <w:bookmarkStart w:id="996" w:name="_Toc389753101"/>
      <w:bookmarkStart w:id="997" w:name="_Toc389831571"/>
      <w:bookmarkStart w:id="998" w:name="_Toc390258986"/>
      <w:bookmarkStart w:id="999" w:name="_Toc390259150"/>
      <w:bookmarkStart w:id="1000" w:name="_Toc390259293"/>
      <w:bookmarkStart w:id="1001" w:name="_Toc519866996"/>
      <w:bookmarkStart w:id="1002" w:name="_Toc519867478"/>
      <w:bookmarkStart w:id="1003" w:name="_Toc45093310"/>
      <w:r w:rsidRPr="007E0D9F">
        <w:rPr>
          <w:lang w:val="en-GB"/>
        </w:rPr>
        <w:t>2.4</w:t>
      </w:r>
      <w:r w:rsidRPr="007E0D9F">
        <w:rPr>
          <w:rFonts w:hint="cs"/>
          <w:rtl/>
        </w:rPr>
        <w:tab/>
        <w:t>حدود البث بالإشعاع</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6BCEA655" w14:textId="77777777" w:rsidR="008F7130" w:rsidRPr="007E0D9F" w:rsidRDefault="008F7130" w:rsidP="008F7130">
      <w:pPr>
        <w:rPr>
          <w:rtl/>
          <w:lang w:bidi="ar-SY"/>
        </w:rPr>
      </w:pPr>
      <w:r w:rsidRPr="007E0D9F">
        <w:rPr>
          <w:rFonts w:hint="cs"/>
          <w:rtl/>
          <w:lang w:bidi="ar-SY"/>
        </w:rPr>
        <w:t xml:space="preserve">تحتوي الفقرة </w:t>
      </w:r>
      <w:r w:rsidRPr="007E0D9F">
        <w:rPr>
          <w:lang w:bidi="ar-SY"/>
        </w:rPr>
        <w:t>209.15</w:t>
      </w:r>
      <w:r w:rsidRPr="007E0D9F">
        <w:rPr>
          <w:rFonts w:hint="cs"/>
          <w:rtl/>
          <w:lang w:bidi="ar-SY"/>
        </w:rPr>
        <w:t xml:space="preserve"> الحدود العامة للبث بالإشعاع (شدة الإشارة) التي تطبَّق على جميع المرسلات المستندة إلى الجزء</w:t>
      </w:r>
      <w:r w:rsidRPr="007E0D9F">
        <w:rPr>
          <w:rFonts w:hint="eastAsia"/>
          <w:rtl/>
          <w:lang w:bidi="ar-SY"/>
        </w:rPr>
        <w:t> </w:t>
      </w:r>
      <w:r w:rsidRPr="007E0D9F">
        <w:rPr>
          <w:lang w:bidi="ar-SY"/>
        </w:rPr>
        <w:t>15</w:t>
      </w:r>
      <w:r w:rsidRPr="007E0D9F">
        <w:rPr>
          <w:rFonts w:hint="cs"/>
          <w:rtl/>
          <w:lang w:bidi="ar-SY"/>
        </w:rPr>
        <w:t xml:space="preserve"> التي تستعمل ترددات تساوي أو تفوق </w:t>
      </w:r>
      <w:r w:rsidRPr="007E0D9F">
        <w:rPr>
          <w:lang w:bidi="ar-SY"/>
        </w:rPr>
        <w:t>kHz 9</w:t>
      </w:r>
      <w:r w:rsidRPr="007E0D9F">
        <w:rPr>
          <w:rFonts w:hint="cs"/>
          <w:rtl/>
          <w:lang w:bidi="ar-SY"/>
        </w:rPr>
        <w:t>. كما أن هناك عدداً من النطاقات المقيَّدة التي لا يسمح أن تُشغَّل فيها المرسلات المشتغلة بقدرة منخفضة، غير المحتاجة لترخيص، بسبب التداخلات المحتمل أن تُحدثها في أنظمة الاتصال الراديوي الحساسة مثل أنظمة الملاحة الراديوية للطائرات، والأنظمة المستعملة في علم فلك، وفي عمليات البحث عن الضحايا وإنقاذها. فإذا استطاع مرسل</w:t>
      </w:r>
      <w:r w:rsidRPr="007E0D9F">
        <w:rPr>
          <w:rFonts w:hint="eastAsia"/>
          <w:rtl/>
          <w:lang w:bidi="ar-SY"/>
        </w:rPr>
        <w:t> </w:t>
      </w:r>
      <w:r w:rsidRPr="007E0D9F">
        <w:rPr>
          <w:rFonts w:hint="cs"/>
          <w:rtl/>
          <w:lang w:bidi="ar-SY"/>
        </w:rPr>
        <w:t>ما التقيد بالحدود العامة للبث بالإشعاع، وامتُنع في الوقت نفسه عن تشغيله في أي نطاق مقيَّد، يجوز</w:t>
      </w:r>
      <w:r w:rsidRPr="007E0D9F">
        <w:rPr>
          <w:rFonts w:hint="eastAsia"/>
          <w:rtl/>
          <w:lang w:bidi="ar-SY"/>
        </w:rPr>
        <w:t> </w:t>
      </w:r>
      <w:r w:rsidRPr="007E0D9F">
        <w:rPr>
          <w:rFonts w:hint="cs"/>
          <w:rtl/>
          <w:lang w:bidi="ar-SY"/>
        </w:rPr>
        <w:t>له أن يستعمل أي نمط من أنماط التشكيل (تشكيل اتساع، تشكيل تردد، تشكيل نبضي شفري، وهلمّ جراً) لأي غرض كان.</w:t>
      </w:r>
    </w:p>
    <w:p w14:paraId="71D00CF4" w14:textId="77777777" w:rsidR="008F7130" w:rsidRPr="007E0D9F" w:rsidRDefault="008F7130" w:rsidP="00824482">
      <w:pPr>
        <w:rPr>
          <w:rtl/>
          <w:lang w:bidi="ar-SY"/>
        </w:rPr>
      </w:pPr>
      <w:r w:rsidRPr="007E0D9F">
        <w:rPr>
          <w:rFonts w:hint="cs"/>
          <w:rtl/>
          <w:lang w:bidi="ar-SY"/>
        </w:rPr>
        <w:t>ووضعت في قواعد الجزء</w:t>
      </w:r>
      <w:r w:rsidRPr="007E0D9F">
        <w:rPr>
          <w:rFonts w:hint="eastAsia"/>
          <w:rtl/>
          <w:lang w:bidi="ar-SY"/>
        </w:rPr>
        <w:t> </w:t>
      </w:r>
      <w:r w:rsidRPr="007E0D9F">
        <w:rPr>
          <w:lang w:bidi="ar-SY"/>
        </w:rPr>
        <w:t>15</w:t>
      </w:r>
      <w:r w:rsidRPr="007E0D9F">
        <w:rPr>
          <w:rFonts w:hint="cs"/>
          <w:rtl/>
          <w:lang w:bidi="ar-SY"/>
        </w:rPr>
        <w:t xml:space="preserve"> أحكام خاصة بشأن بعض أنماط المرسلات التي تتطلب في بعض الترددات شدة إشارة أعلى مما</w:t>
      </w:r>
      <w:r w:rsidRPr="007E0D9F">
        <w:rPr>
          <w:rFonts w:hint="eastAsia"/>
          <w:rtl/>
          <w:lang w:bidi="ar-SY"/>
        </w:rPr>
        <w:t> </w:t>
      </w:r>
      <w:r w:rsidRPr="007E0D9F">
        <w:rPr>
          <w:rFonts w:hint="cs"/>
          <w:rtl/>
          <w:lang w:bidi="ar-SY"/>
        </w:rPr>
        <w:t>تسمح</w:t>
      </w:r>
      <w:r w:rsidRPr="007E0D9F">
        <w:rPr>
          <w:rFonts w:hint="eastAsia"/>
          <w:rtl/>
          <w:lang w:bidi="ar-SY"/>
        </w:rPr>
        <w:t> </w:t>
      </w:r>
      <w:r w:rsidRPr="007E0D9F">
        <w:rPr>
          <w:rFonts w:hint="cs"/>
          <w:rtl/>
          <w:lang w:bidi="ar-SY"/>
        </w:rPr>
        <w:t>به الحدود العامة للبث بالإشعاع. وعلى سبيل المثال، وُضعت هذه الأحكام بشأن الهواتف اللاسلكية، والمُعِينات الطبية السمعية، ومحاسيس اض</w:t>
      </w:r>
      <w:r w:rsidR="000A2F49" w:rsidRPr="007E0D9F">
        <w:rPr>
          <w:rFonts w:hint="cs"/>
          <w:rtl/>
          <w:lang w:bidi="ar-SY"/>
        </w:rPr>
        <w:t>طراب المجال، من بين أجهزة أخرى.</w:t>
      </w:r>
    </w:p>
    <w:p w14:paraId="558DD311" w14:textId="77777777" w:rsidR="008F7130" w:rsidRPr="007E0D9F" w:rsidRDefault="008F7130" w:rsidP="008F7130">
      <w:pPr>
        <w:pStyle w:val="TableNo"/>
        <w:rPr>
          <w:rtl/>
        </w:rPr>
      </w:pPr>
      <w:r w:rsidRPr="007E0D9F">
        <w:rPr>
          <w:rFonts w:hint="cs"/>
          <w:rtl/>
        </w:rPr>
        <w:lastRenderedPageBreak/>
        <w:t xml:space="preserve">الجـدول </w:t>
      </w:r>
      <w:r w:rsidRPr="007E0D9F">
        <w:t>10</w:t>
      </w:r>
    </w:p>
    <w:p w14:paraId="3CE718B4" w14:textId="77777777" w:rsidR="008F7130" w:rsidRPr="007E0D9F" w:rsidRDefault="008F7130" w:rsidP="008F7130">
      <w:pPr>
        <w:pStyle w:val="Tabletitle0"/>
        <w:rPr>
          <w:rtl/>
        </w:rPr>
      </w:pPr>
      <w:r w:rsidRPr="007E0D9F">
        <w:rPr>
          <w:rFonts w:hint="cs"/>
          <w:rtl/>
        </w:rPr>
        <w:t>الحدود العامة للمرسِلات المقصودة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8F7130" w:rsidRPr="007E0D9F" w14:paraId="5BB5C887" w14:textId="77777777" w:rsidTr="00824482">
        <w:trPr>
          <w:jc w:val="center"/>
        </w:trPr>
        <w:tc>
          <w:tcPr>
            <w:tcW w:w="2952" w:type="dxa"/>
            <w:vAlign w:val="center"/>
          </w:tcPr>
          <w:p w14:paraId="08AB8FF4" w14:textId="77777777" w:rsidR="008F7130" w:rsidRPr="007E0D9F" w:rsidRDefault="008F7130" w:rsidP="008F7130">
            <w:pPr>
              <w:pStyle w:val="Tablehead0"/>
              <w:rPr>
                <w:rtl/>
                <w:lang w:bidi="ar-EG"/>
              </w:rPr>
            </w:pPr>
            <w:r w:rsidRPr="007E0D9F">
              <w:rPr>
                <w:rFonts w:hint="cs"/>
                <w:rtl/>
                <w:lang w:bidi="ar-SY"/>
              </w:rPr>
              <w:t>التردد</w:t>
            </w:r>
            <w:r w:rsidRPr="007E0D9F">
              <w:rPr>
                <w:rtl/>
                <w:lang w:bidi="ar-SY"/>
              </w:rPr>
              <w:br/>
            </w:r>
            <w:r w:rsidRPr="007E0D9F">
              <w:rPr>
                <w:lang w:val="en-GB" w:bidi="ar-SY"/>
              </w:rPr>
              <w:t>(MHz)</w:t>
            </w:r>
          </w:p>
        </w:tc>
        <w:tc>
          <w:tcPr>
            <w:tcW w:w="2952" w:type="dxa"/>
            <w:vAlign w:val="center"/>
          </w:tcPr>
          <w:p w14:paraId="38BE3FF5" w14:textId="77777777" w:rsidR="008F7130" w:rsidRPr="007E0D9F" w:rsidRDefault="008F7130" w:rsidP="008F7130">
            <w:pPr>
              <w:pStyle w:val="Tablehead0"/>
              <w:rPr>
                <w:lang w:val="en-GB" w:bidi="ar-SY"/>
              </w:rPr>
            </w:pPr>
            <w:r w:rsidRPr="007E0D9F">
              <w:rPr>
                <w:rFonts w:hint="cs"/>
                <w:rtl/>
                <w:lang w:bidi="ar-SY"/>
              </w:rPr>
              <w:t>شدة المجال</w:t>
            </w:r>
            <w:r w:rsidRPr="007E0D9F">
              <w:rPr>
                <w:rtl/>
                <w:lang w:bidi="ar-SY"/>
              </w:rPr>
              <w:br/>
            </w:r>
            <w:r w:rsidRPr="007E0D9F">
              <w:rPr>
                <w:lang w:val="en-GB" w:bidi="ar-SY"/>
              </w:rPr>
              <w:t>(μV/m)</w:t>
            </w:r>
          </w:p>
        </w:tc>
        <w:tc>
          <w:tcPr>
            <w:tcW w:w="2952" w:type="dxa"/>
            <w:vAlign w:val="center"/>
          </w:tcPr>
          <w:p w14:paraId="75A87C4F" w14:textId="77777777" w:rsidR="008F7130" w:rsidRPr="007E0D9F" w:rsidRDefault="008F7130" w:rsidP="008F7130">
            <w:pPr>
              <w:pStyle w:val="Tablehead0"/>
              <w:rPr>
                <w:lang w:val="fr-CH" w:bidi="ar-SY"/>
              </w:rPr>
            </w:pPr>
            <w:r w:rsidRPr="007E0D9F">
              <w:rPr>
                <w:rFonts w:hint="cs"/>
                <w:rtl/>
                <w:lang w:bidi="ar-SY"/>
              </w:rPr>
              <w:t>مسافة القياس</w:t>
            </w:r>
            <w:r w:rsidRPr="007E0D9F">
              <w:rPr>
                <w:rtl/>
                <w:lang w:bidi="ar-SY"/>
              </w:rPr>
              <w:br/>
            </w:r>
            <w:r w:rsidRPr="007E0D9F">
              <w:rPr>
                <w:lang w:val="fr-CH" w:bidi="ar-SY"/>
              </w:rPr>
              <w:t>(m)</w:t>
            </w:r>
          </w:p>
        </w:tc>
      </w:tr>
      <w:tr w:rsidR="008F7130" w:rsidRPr="007E0D9F" w14:paraId="0CA1AC9B" w14:textId="77777777" w:rsidTr="00824482">
        <w:trPr>
          <w:jc w:val="center"/>
        </w:trPr>
        <w:tc>
          <w:tcPr>
            <w:tcW w:w="2952" w:type="dxa"/>
            <w:vAlign w:val="center"/>
          </w:tcPr>
          <w:p w14:paraId="67DAB72F" w14:textId="77777777" w:rsidR="008F7130" w:rsidRPr="007E0D9F" w:rsidRDefault="008F7130" w:rsidP="008F7130">
            <w:pPr>
              <w:pStyle w:val="Tabletext"/>
              <w:jc w:val="center"/>
              <w:rPr>
                <w:rtl/>
                <w:lang w:bidi="ar-EG"/>
              </w:rPr>
            </w:pPr>
            <w:r w:rsidRPr="007E0D9F">
              <w:rPr>
                <w:lang w:val="en-GB" w:bidi="ar-SY"/>
              </w:rPr>
              <w:t>0,490</w:t>
            </w:r>
            <w:r w:rsidRPr="007E0D9F">
              <w:rPr>
                <w:lang w:bidi="ar-SY"/>
              </w:rPr>
              <w:t>-</w:t>
            </w:r>
            <w:r w:rsidRPr="007E0D9F">
              <w:rPr>
                <w:lang w:val="en-GB" w:bidi="ar-SY"/>
              </w:rPr>
              <w:t>0,009</w:t>
            </w:r>
          </w:p>
        </w:tc>
        <w:tc>
          <w:tcPr>
            <w:tcW w:w="2952" w:type="dxa"/>
            <w:vAlign w:val="center"/>
          </w:tcPr>
          <w:p w14:paraId="4CB2859A" w14:textId="77777777" w:rsidR="008F7130" w:rsidRPr="007E0D9F" w:rsidRDefault="008F7130" w:rsidP="008F7130">
            <w:pPr>
              <w:pStyle w:val="Tabletext"/>
              <w:jc w:val="center"/>
              <w:rPr>
                <w:lang w:val="en-GB" w:bidi="ar-SY"/>
              </w:rPr>
            </w:pPr>
            <w:r w:rsidRPr="007E0D9F">
              <w:rPr>
                <w:lang w:val="en-GB" w:bidi="ar-SY"/>
              </w:rPr>
              <w:t>2 400/</w:t>
            </w:r>
            <w:r w:rsidRPr="007E0D9F">
              <w:rPr>
                <w:i/>
                <w:iCs/>
                <w:lang w:val="en-GB" w:bidi="ar-SY"/>
              </w:rPr>
              <w:t>f</w:t>
            </w:r>
            <w:r w:rsidRPr="007E0D9F">
              <w:rPr>
                <w:rFonts w:hint="eastAsia"/>
                <w:rtl/>
                <w:lang w:bidi="ar-SY"/>
              </w:rPr>
              <w:t> </w:t>
            </w:r>
            <w:r w:rsidRPr="007E0D9F">
              <w:rPr>
                <w:lang w:val="en-GB" w:bidi="ar-SY"/>
              </w:rPr>
              <w:t>(kHz)</w:t>
            </w:r>
          </w:p>
        </w:tc>
        <w:tc>
          <w:tcPr>
            <w:tcW w:w="2952" w:type="dxa"/>
            <w:vAlign w:val="center"/>
          </w:tcPr>
          <w:p w14:paraId="77BC44A0" w14:textId="77777777" w:rsidR="008F7130" w:rsidRPr="007E0D9F" w:rsidRDefault="008F7130" w:rsidP="008F7130">
            <w:pPr>
              <w:pStyle w:val="Tabletext"/>
              <w:jc w:val="center"/>
              <w:rPr>
                <w:lang w:val="en-GB" w:bidi="ar-SY"/>
              </w:rPr>
            </w:pPr>
            <w:r w:rsidRPr="007E0D9F">
              <w:rPr>
                <w:lang w:val="en-GB" w:bidi="ar-SY"/>
              </w:rPr>
              <w:t>300</w:t>
            </w:r>
          </w:p>
        </w:tc>
      </w:tr>
      <w:tr w:rsidR="008F7130" w:rsidRPr="007E0D9F" w14:paraId="398413DD" w14:textId="77777777" w:rsidTr="00824482">
        <w:trPr>
          <w:jc w:val="center"/>
        </w:trPr>
        <w:tc>
          <w:tcPr>
            <w:tcW w:w="2952" w:type="dxa"/>
            <w:vAlign w:val="center"/>
          </w:tcPr>
          <w:p w14:paraId="3167812A" w14:textId="77777777" w:rsidR="008F7130" w:rsidRPr="007E0D9F" w:rsidRDefault="008F7130" w:rsidP="008F7130">
            <w:pPr>
              <w:pStyle w:val="Tabletext"/>
              <w:jc w:val="center"/>
              <w:rPr>
                <w:lang w:val="fr-CH" w:bidi="ar-SY"/>
              </w:rPr>
            </w:pPr>
            <w:r w:rsidRPr="007E0D9F">
              <w:rPr>
                <w:lang w:val="fr-CH" w:bidi="ar-SY"/>
              </w:rPr>
              <w:t>1,705-0,490</w:t>
            </w:r>
          </w:p>
        </w:tc>
        <w:tc>
          <w:tcPr>
            <w:tcW w:w="2952" w:type="dxa"/>
            <w:vAlign w:val="center"/>
          </w:tcPr>
          <w:p w14:paraId="6AD2ED57" w14:textId="77777777" w:rsidR="008F7130" w:rsidRPr="007E0D9F" w:rsidRDefault="008F7130" w:rsidP="008F7130">
            <w:pPr>
              <w:pStyle w:val="Tabletext"/>
              <w:jc w:val="center"/>
              <w:rPr>
                <w:lang w:val="fr-CH" w:bidi="ar-SY"/>
              </w:rPr>
            </w:pPr>
            <w:r w:rsidRPr="007E0D9F">
              <w:rPr>
                <w:lang w:val="fr-CH" w:bidi="ar-SY"/>
              </w:rPr>
              <w:t>24 000/</w:t>
            </w:r>
            <w:r w:rsidRPr="007E0D9F">
              <w:rPr>
                <w:i/>
                <w:iCs/>
                <w:lang w:val="fr-CH" w:bidi="ar-SY"/>
              </w:rPr>
              <w:t>f</w:t>
            </w:r>
            <w:r w:rsidRPr="007E0D9F">
              <w:rPr>
                <w:rFonts w:hint="eastAsia"/>
                <w:rtl/>
                <w:lang w:bidi="ar-SY"/>
              </w:rPr>
              <w:t> </w:t>
            </w:r>
            <w:r w:rsidRPr="007E0D9F">
              <w:rPr>
                <w:lang w:val="fr-CH" w:bidi="ar-SY"/>
              </w:rPr>
              <w:t>(kHz)</w:t>
            </w:r>
          </w:p>
        </w:tc>
        <w:tc>
          <w:tcPr>
            <w:tcW w:w="2952" w:type="dxa"/>
            <w:vAlign w:val="center"/>
          </w:tcPr>
          <w:p w14:paraId="38E80E94" w14:textId="77777777" w:rsidR="008F7130" w:rsidRPr="007E0D9F" w:rsidRDefault="008F7130" w:rsidP="008F7130">
            <w:pPr>
              <w:pStyle w:val="Tabletext"/>
              <w:jc w:val="center"/>
              <w:rPr>
                <w:lang w:val="en-GB" w:bidi="ar-SY"/>
              </w:rPr>
            </w:pPr>
            <w:r w:rsidRPr="007E0D9F">
              <w:rPr>
                <w:lang w:val="en-GB" w:bidi="ar-SY"/>
              </w:rPr>
              <w:t>30</w:t>
            </w:r>
          </w:p>
        </w:tc>
      </w:tr>
      <w:tr w:rsidR="008F7130" w:rsidRPr="007E0D9F" w14:paraId="684C7945" w14:textId="77777777" w:rsidTr="00824482">
        <w:trPr>
          <w:jc w:val="center"/>
        </w:trPr>
        <w:tc>
          <w:tcPr>
            <w:tcW w:w="2952" w:type="dxa"/>
            <w:vAlign w:val="center"/>
          </w:tcPr>
          <w:p w14:paraId="1AFAE5CC" w14:textId="77777777" w:rsidR="008F7130" w:rsidRPr="007E0D9F" w:rsidRDefault="008F7130" w:rsidP="008F7130">
            <w:pPr>
              <w:pStyle w:val="Tabletext"/>
              <w:jc w:val="center"/>
              <w:rPr>
                <w:lang w:bidi="ar-SY"/>
              </w:rPr>
            </w:pPr>
            <w:r w:rsidRPr="007E0D9F">
              <w:rPr>
                <w:lang w:val="fr-CH" w:bidi="ar-SY"/>
              </w:rPr>
              <w:t>30,0-1,705</w:t>
            </w:r>
          </w:p>
        </w:tc>
        <w:tc>
          <w:tcPr>
            <w:tcW w:w="2952" w:type="dxa"/>
            <w:vAlign w:val="center"/>
          </w:tcPr>
          <w:p w14:paraId="264E74CA" w14:textId="77777777" w:rsidR="008F7130" w:rsidRPr="007E0D9F" w:rsidRDefault="008F7130" w:rsidP="008F7130">
            <w:pPr>
              <w:pStyle w:val="Tabletext"/>
              <w:jc w:val="center"/>
              <w:rPr>
                <w:lang w:val="fr-CH" w:bidi="ar-SY"/>
              </w:rPr>
            </w:pPr>
            <w:r w:rsidRPr="007E0D9F">
              <w:rPr>
                <w:lang w:val="fr-CH" w:bidi="ar-SY"/>
              </w:rPr>
              <w:t>30</w:t>
            </w:r>
          </w:p>
        </w:tc>
        <w:tc>
          <w:tcPr>
            <w:tcW w:w="2952" w:type="dxa"/>
            <w:vAlign w:val="center"/>
          </w:tcPr>
          <w:p w14:paraId="2AE32D45" w14:textId="77777777" w:rsidR="008F7130" w:rsidRPr="007E0D9F" w:rsidRDefault="008F7130" w:rsidP="008F7130">
            <w:pPr>
              <w:pStyle w:val="Tabletext"/>
              <w:jc w:val="center"/>
              <w:rPr>
                <w:lang w:val="fr-CH" w:bidi="ar-SY"/>
              </w:rPr>
            </w:pPr>
            <w:r w:rsidRPr="007E0D9F">
              <w:rPr>
                <w:lang w:val="fr-CH" w:bidi="ar-SY"/>
              </w:rPr>
              <w:t>30</w:t>
            </w:r>
          </w:p>
        </w:tc>
      </w:tr>
      <w:tr w:rsidR="008F7130" w:rsidRPr="007E0D9F" w14:paraId="43D27930" w14:textId="77777777" w:rsidTr="00824482">
        <w:trPr>
          <w:jc w:val="center"/>
        </w:trPr>
        <w:tc>
          <w:tcPr>
            <w:tcW w:w="2952" w:type="dxa"/>
            <w:vAlign w:val="center"/>
          </w:tcPr>
          <w:p w14:paraId="58D537AA" w14:textId="77777777" w:rsidR="008F7130" w:rsidRPr="007E0D9F" w:rsidRDefault="008F7130" w:rsidP="008F7130">
            <w:pPr>
              <w:pStyle w:val="Tabletext"/>
              <w:jc w:val="center"/>
              <w:rPr>
                <w:lang w:val="fr-CH" w:bidi="ar-SY"/>
              </w:rPr>
            </w:pPr>
            <w:r w:rsidRPr="007E0D9F">
              <w:rPr>
                <w:lang w:val="fr-CH" w:bidi="ar-SY"/>
              </w:rPr>
              <w:t>88-30</w:t>
            </w:r>
          </w:p>
        </w:tc>
        <w:tc>
          <w:tcPr>
            <w:tcW w:w="2952" w:type="dxa"/>
            <w:vAlign w:val="center"/>
          </w:tcPr>
          <w:p w14:paraId="06C5484F" w14:textId="77777777" w:rsidR="008F7130" w:rsidRPr="007E0D9F" w:rsidRDefault="008F7130" w:rsidP="008F7130">
            <w:pPr>
              <w:pStyle w:val="Tabletext"/>
              <w:jc w:val="center"/>
              <w:rPr>
                <w:lang w:val="fr-CH" w:bidi="ar-SY"/>
              </w:rPr>
            </w:pPr>
            <w:r w:rsidRPr="007E0D9F">
              <w:rPr>
                <w:lang w:val="fr-CH" w:bidi="ar-SY"/>
              </w:rPr>
              <w:t>100</w:t>
            </w:r>
          </w:p>
        </w:tc>
        <w:tc>
          <w:tcPr>
            <w:tcW w:w="2952" w:type="dxa"/>
            <w:vAlign w:val="center"/>
          </w:tcPr>
          <w:p w14:paraId="5973A01E" w14:textId="77777777" w:rsidR="008F7130" w:rsidRPr="007E0D9F" w:rsidRDefault="008F7130" w:rsidP="008F7130">
            <w:pPr>
              <w:pStyle w:val="Tabletext"/>
              <w:jc w:val="center"/>
              <w:rPr>
                <w:lang w:val="en-GB" w:bidi="ar-SY"/>
              </w:rPr>
            </w:pPr>
            <w:r w:rsidRPr="007E0D9F">
              <w:rPr>
                <w:lang w:val="fr-CH" w:bidi="ar-SY"/>
              </w:rPr>
              <w:t>3</w:t>
            </w:r>
          </w:p>
        </w:tc>
      </w:tr>
      <w:tr w:rsidR="008F7130" w:rsidRPr="007E0D9F" w14:paraId="03A4D816" w14:textId="77777777" w:rsidTr="00824482">
        <w:trPr>
          <w:jc w:val="center"/>
        </w:trPr>
        <w:tc>
          <w:tcPr>
            <w:tcW w:w="2952" w:type="dxa"/>
            <w:vAlign w:val="center"/>
          </w:tcPr>
          <w:p w14:paraId="7C7FFB8D" w14:textId="77777777" w:rsidR="008F7130" w:rsidRPr="007E0D9F" w:rsidRDefault="008F7130" w:rsidP="008F7130">
            <w:pPr>
              <w:pStyle w:val="Tabletext"/>
              <w:jc w:val="center"/>
              <w:rPr>
                <w:lang w:val="fr-CH" w:bidi="ar-SY"/>
              </w:rPr>
            </w:pPr>
            <w:r w:rsidRPr="007E0D9F">
              <w:rPr>
                <w:lang w:val="fr-CH" w:bidi="ar-SY"/>
              </w:rPr>
              <w:t>216-88</w:t>
            </w:r>
          </w:p>
        </w:tc>
        <w:tc>
          <w:tcPr>
            <w:tcW w:w="2952" w:type="dxa"/>
            <w:vAlign w:val="center"/>
          </w:tcPr>
          <w:p w14:paraId="54E25D9D" w14:textId="77777777" w:rsidR="008F7130" w:rsidRPr="007E0D9F" w:rsidRDefault="008F7130" w:rsidP="008F7130">
            <w:pPr>
              <w:pStyle w:val="Tabletext"/>
              <w:jc w:val="center"/>
              <w:rPr>
                <w:lang w:val="en-GB" w:bidi="ar-SY"/>
              </w:rPr>
            </w:pPr>
            <w:r w:rsidRPr="007E0D9F">
              <w:rPr>
                <w:lang w:val="fr-CH" w:bidi="ar-SY"/>
              </w:rPr>
              <w:t>150</w:t>
            </w:r>
          </w:p>
        </w:tc>
        <w:tc>
          <w:tcPr>
            <w:tcW w:w="2952" w:type="dxa"/>
            <w:vAlign w:val="center"/>
          </w:tcPr>
          <w:p w14:paraId="0B2E2096" w14:textId="77777777" w:rsidR="008F7130" w:rsidRPr="007E0D9F" w:rsidRDefault="008F7130" w:rsidP="008F7130">
            <w:pPr>
              <w:pStyle w:val="Tabletext"/>
              <w:jc w:val="center"/>
              <w:rPr>
                <w:rtl/>
                <w:lang w:bidi="ar-SY"/>
              </w:rPr>
            </w:pPr>
            <w:r w:rsidRPr="007E0D9F">
              <w:rPr>
                <w:lang w:val="fr-CH" w:bidi="ar-SY"/>
              </w:rPr>
              <w:t>3</w:t>
            </w:r>
          </w:p>
        </w:tc>
      </w:tr>
      <w:tr w:rsidR="008F7130" w:rsidRPr="007E0D9F" w14:paraId="6290D0FB" w14:textId="77777777" w:rsidTr="00824482">
        <w:trPr>
          <w:jc w:val="center"/>
        </w:trPr>
        <w:tc>
          <w:tcPr>
            <w:tcW w:w="2952" w:type="dxa"/>
            <w:vAlign w:val="center"/>
          </w:tcPr>
          <w:p w14:paraId="6602834E" w14:textId="77777777" w:rsidR="008F7130" w:rsidRPr="00490260" w:rsidRDefault="008F7130" w:rsidP="008F7130">
            <w:pPr>
              <w:pStyle w:val="Tabletext"/>
              <w:jc w:val="center"/>
              <w:rPr>
                <w:lang w:val="en-GB" w:bidi="ar-SY"/>
              </w:rPr>
            </w:pPr>
            <w:r w:rsidRPr="007E0D9F">
              <w:rPr>
                <w:lang w:val="fr-CH" w:bidi="ar-SY"/>
              </w:rPr>
              <w:t>960-216</w:t>
            </w:r>
          </w:p>
        </w:tc>
        <w:tc>
          <w:tcPr>
            <w:tcW w:w="2952" w:type="dxa"/>
            <w:vAlign w:val="center"/>
          </w:tcPr>
          <w:p w14:paraId="097433D6" w14:textId="77777777" w:rsidR="008F7130" w:rsidRPr="007E0D9F" w:rsidRDefault="008F7130" w:rsidP="008F7130">
            <w:pPr>
              <w:pStyle w:val="Tabletext"/>
              <w:jc w:val="center"/>
              <w:rPr>
                <w:lang w:val="fr-CH" w:bidi="ar-SY"/>
              </w:rPr>
            </w:pPr>
            <w:r w:rsidRPr="007E0D9F">
              <w:rPr>
                <w:lang w:val="fr-CH" w:bidi="ar-SY"/>
              </w:rPr>
              <w:t>200</w:t>
            </w:r>
          </w:p>
        </w:tc>
        <w:tc>
          <w:tcPr>
            <w:tcW w:w="2952" w:type="dxa"/>
            <w:vAlign w:val="center"/>
          </w:tcPr>
          <w:p w14:paraId="49F54CD1" w14:textId="77777777" w:rsidR="008F7130" w:rsidRPr="007E0D9F" w:rsidRDefault="008F7130" w:rsidP="008F7130">
            <w:pPr>
              <w:pStyle w:val="Tabletext"/>
              <w:jc w:val="center"/>
              <w:rPr>
                <w:lang w:val="fr-CH" w:bidi="ar-SY"/>
              </w:rPr>
            </w:pPr>
            <w:r w:rsidRPr="007E0D9F">
              <w:rPr>
                <w:lang w:val="fr-CH" w:bidi="ar-SY"/>
              </w:rPr>
              <w:t>3</w:t>
            </w:r>
          </w:p>
        </w:tc>
      </w:tr>
      <w:tr w:rsidR="008F7130" w:rsidRPr="007E0D9F" w14:paraId="42AEBC2D" w14:textId="77777777" w:rsidTr="00824482">
        <w:trPr>
          <w:jc w:val="center"/>
        </w:trPr>
        <w:tc>
          <w:tcPr>
            <w:tcW w:w="2952" w:type="dxa"/>
            <w:vAlign w:val="center"/>
          </w:tcPr>
          <w:p w14:paraId="68AE0BF7" w14:textId="77777777" w:rsidR="008F7130" w:rsidRPr="007E0D9F" w:rsidRDefault="008F7130" w:rsidP="008F7130">
            <w:pPr>
              <w:pStyle w:val="Tabletext"/>
              <w:jc w:val="center"/>
              <w:rPr>
                <w:lang w:bidi="ar-SY"/>
              </w:rPr>
            </w:pPr>
            <w:r w:rsidRPr="007E0D9F">
              <w:rPr>
                <w:rFonts w:hint="cs"/>
                <w:rtl/>
                <w:lang w:bidi="ar-SY"/>
              </w:rPr>
              <w:t xml:space="preserve">فوق </w:t>
            </w:r>
            <w:r w:rsidRPr="007E0D9F">
              <w:rPr>
                <w:lang w:val="fr-CH" w:bidi="ar-SY"/>
              </w:rPr>
              <w:t>960</w:t>
            </w:r>
          </w:p>
        </w:tc>
        <w:tc>
          <w:tcPr>
            <w:tcW w:w="2952" w:type="dxa"/>
            <w:vAlign w:val="center"/>
          </w:tcPr>
          <w:p w14:paraId="780DFA50" w14:textId="77777777" w:rsidR="008F7130" w:rsidRPr="007E0D9F" w:rsidRDefault="008F7130" w:rsidP="008F7130">
            <w:pPr>
              <w:pStyle w:val="Tabletext"/>
              <w:jc w:val="center"/>
              <w:rPr>
                <w:lang w:val="fr-CH" w:bidi="ar-SY"/>
              </w:rPr>
            </w:pPr>
            <w:r w:rsidRPr="007E0D9F">
              <w:rPr>
                <w:lang w:val="fr-CH" w:bidi="ar-SY"/>
              </w:rPr>
              <w:t>500</w:t>
            </w:r>
          </w:p>
        </w:tc>
        <w:tc>
          <w:tcPr>
            <w:tcW w:w="2952" w:type="dxa"/>
            <w:vAlign w:val="center"/>
          </w:tcPr>
          <w:p w14:paraId="4B48CB5E" w14:textId="77777777" w:rsidR="008F7130" w:rsidRPr="007E0D9F" w:rsidRDefault="008F7130" w:rsidP="008F7130">
            <w:pPr>
              <w:pStyle w:val="Tabletext"/>
              <w:jc w:val="center"/>
              <w:rPr>
                <w:lang w:val="fr-CH" w:bidi="ar-SY"/>
              </w:rPr>
            </w:pPr>
            <w:r w:rsidRPr="007E0D9F">
              <w:rPr>
                <w:lang w:val="fr-CH" w:bidi="ar-SY"/>
              </w:rPr>
              <w:t>3</w:t>
            </w:r>
          </w:p>
        </w:tc>
      </w:tr>
    </w:tbl>
    <w:p w14:paraId="4475DAD2" w14:textId="77777777" w:rsidR="002F78C1" w:rsidRPr="007E0D9F" w:rsidRDefault="002F78C1" w:rsidP="00701A37">
      <w:pPr>
        <w:pStyle w:val="Normalaftertitle"/>
        <w:rPr>
          <w:rtl/>
        </w:rPr>
      </w:pPr>
      <w:r w:rsidRPr="007E0D9F">
        <w:rPr>
          <w:rFonts w:hint="cs"/>
          <w:rtl/>
        </w:rPr>
        <w:t>تستند حدود الإرسال الواردة في الجدول أعلاه إلى قياسات تستعمل كاشف شبه ذروة للجنة</w:t>
      </w:r>
      <w:r w:rsidRPr="007E0D9F">
        <w:t xml:space="preserve">CISPR </w:t>
      </w:r>
      <w:r w:rsidR="00B3498C" w:rsidRPr="007E0D9F">
        <w:rPr>
          <w:rFonts w:hint="cs"/>
          <w:rtl/>
        </w:rPr>
        <w:t xml:space="preserve"> عدا النطاقات الترددية</w:t>
      </w:r>
      <w:r w:rsidR="00B3498C" w:rsidRPr="007E0D9F">
        <w:rPr>
          <w:rFonts w:hint="eastAsia"/>
          <w:rtl/>
        </w:rPr>
        <w:t> </w:t>
      </w:r>
      <w:r w:rsidRPr="007E0D9F">
        <w:t>kHz</w:t>
      </w:r>
      <w:r w:rsidR="00B3498C" w:rsidRPr="007E0D9F">
        <w:t> 90</w:t>
      </w:r>
      <w:r w:rsidR="00B3498C" w:rsidRPr="007E0D9F">
        <w:noBreakHyphen/>
        <w:t>9</w:t>
      </w:r>
      <w:r w:rsidRPr="007E0D9F">
        <w:rPr>
          <w:rFonts w:hint="cs"/>
          <w:rtl/>
        </w:rPr>
        <w:t xml:space="preserve"> و</w:t>
      </w:r>
      <w:r w:rsidRPr="007E0D9F">
        <w:t>kHz</w:t>
      </w:r>
      <w:r w:rsidR="00B3498C" w:rsidRPr="007E0D9F">
        <w:t> 490-110</w:t>
      </w:r>
      <w:r w:rsidRPr="007E0D9F">
        <w:rPr>
          <w:rFonts w:hint="cs"/>
          <w:rtl/>
        </w:rPr>
        <w:t xml:space="preserve"> وما فوق </w:t>
      </w:r>
      <w:r w:rsidRPr="007E0D9F">
        <w:t>MHz</w:t>
      </w:r>
      <w:r w:rsidR="00B3498C" w:rsidRPr="007E0D9F">
        <w:t> 1000</w:t>
      </w:r>
      <w:r w:rsidRPr="007E0D9F">
        <w:rPr>
          <w:rFonts w:hint="cs"/>
          <w:rtl/>
        </w:rPr>
        <w:t>. وتستند حدود الإرسال المشع في هذه النطاقات إلى قياسات تستعمل كاشفاً</w:t>
      </w:r>
      <w:r w:rsidR="00B3498C" w:rsidRPr="007E0D9F">
        <w:rPr>
          <w:rFonts w:hint="eastAsia"/>
          <w:rtl/>
        </w:rPr>
        <w:t> </w:t>
      </w:r>
      <w:r w:rsidRPr="007E0D9F">
        <w:rPr>
          <w:rFonts w:hint="cs"/>
          <w:rtl/>
        </w:rPr>
        <w:t>متوسطاً.</w:t>
      </w:r>
    </w:p>
    <w:p w14:paraId="78588746" w14:textId="77777777" w:rsidR="008F7130" w:rsidRPr="007E0D9F" w:rsidRDefault="00F11768" w:rsidP="008F7130">
      <w:pPr>
        <w:keepNext/>
        <w:rPr>
          <w:spacing w:val="-6"/>
          <w:rtl/>
          <w:lang w:bidi="ar-SY"/>
        </w:rPr>
      </w:pPr>
      <w:r w:rsidRPr="007E0D9F">
        <w:rPr>
          <w:rFonts w:hint="cs"/>
          <w:spacing w:val="-6"/>
          <w:rtl/>
          <w:lang w:bidi="ar-SY"/>
        </w:rPr>
        <w:t>و</w:t>
      </w:r>
      <w:r w:rsidR="008F7130" w:rsidRPr="007E0D9F">
        <w:rPr>
          <w:rFonts w:hint="cs"/>
          <w:spacing w:val="-6"/>
          <w:rtl/>
          <w:lang w:bidi="ar-SY"/>
        </w:rPr>
        <w:t>يضم الجدول</w:t>
      </w:r>
      <w:r w:rsidR="008F7130" w:rsidRPr="007E0D9F">
        <w:rPr>
          <w:spacing w:val="-6"/>
          <w:rtl/>
          <w:lang w:bidi="ar-SY"/>
        </w:rPr>
        <w:t> </w:t>
      </w:r>
      <w:r w:rsidR="008F7130" w:rsidRPr="007E0D9F">
        <w:rPr>
          <w:spacing w:val="-6"/>
          <w:lang w:bidi="ar-SY"/>
        </w:rPr>
        <w:t>11</w:t>
      </w:r>
      <w:r w:rsidR="008F7130" w:rsidRPr="007E0D9F">
        <w:rPr>
          <w:rFonts w:hint="cs"/>
          <w:spacing w:val="-6"/>
          <w:rtl/>
          <w:lang w:bidi="ar-SY"/>
        </w:rPr>
        <w:t xml:space="preserve"> حالات استثناء أو استبعاد من الحدود العامة (مشار إليها). أما في الحالات الأخرى فيستمر استخدام الحدود العامة.</w:t>
      </w:r>
    </w:p>
    <w:p w14:paraId="774A723A" w14:textId="77777777" w:rsidR="008F7130" w:rsidRPr="007E0D9F" w:rsidRDefault="008F7130" w:rsidP="005B4D10">
      <w:pPr>
        <w:pStyle w:val="TableNo"/>
        <w:keepNext w:val="0"/>
        <w:rPr>
          <w:rtl/>
        </w:rPr>
      </w:pPr>
      <w:r w:rsidRPr="007E0D9F">
        <w:rPr>
          <w:rFonts w:hint="cs"/>
          <w:rtl/>
        </w:rPr>
        <w:t xml:space="preserve">الجـدول </w:t>
      </w:r>
      <w:r w:rsidRPr="007E0D9F">
        <w:t>11</w:t>
      </w:r>
    </w:p>
    <w:p w14:paraId="7E0D0730" w14:textId="77777777" w:rsidR="008F7130" w:rsidRPr="007E0D9F" w:rsidRDefault="008F7130" w:rsidP="005B4D10">
      <w:pPr>
        <w:pStyle w:val="Tabletitle0"/>
        <w:keepNext w:val="0"/>
        <w:rPr>
          <w:rtl/>
        </w:rPr>
      </w:pPr>
      <w:r w:rsidRPr="007E0D9F">
        <w:rPr>
          <w:rFonts w:hint="cs"/>
          <w:rtl/>
        </w:rPr>
        <w:t>حالات الاستثناء أو الاستبعاد من الحدود العامة</w:t>
      </w:r>
    </w:p>
    <w:tbl>
      <w:tblPr>
        <w:bidiVisual/>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127"/>
        <w:gridCol w:w="4252"/>
        <w:gridCol w:w="1915"/>
      </w:tblGrid>
      <w:tr w:rsidR="00981364" w:rsidRPr="007E0D9F" w14:paraId="3DF8B975" w14:textId="77777777" w:rsidTr="005B4D10">
        <w:trPr>
          <w:trHeight w:val="20"/>
          <w:jc w:val="center"/>
        </w:trPr>
        <w:tc>
          <w:tcPr>
            <w:tcW w:w="1696" w:type="dxa"/>
            <w:vAlign w:val="center"/>
          </w:tcPr>
          <w:p w14:paraId="54D9C0D6" w14:textId="77777777" w:rsidR="00981364" w:rsidRPr="007E0D9F" w:rsidRDefault="00981364" w:rsidP="005B4D10">
            <w:pPr>
              <w:pStyle w:val="Tablehead0"/>
              <w:keepNext w:val="0"/>
              <w:rPr>
                <w:rtl/>
                <w:lang w:bidi="ar-SY"/>
              </w:rPr>
            </w:pPr>
            <w:r w:rsidRPr="007E0D9F">
              <w:rPr>
                <w:rFonts w:hint="cs"/>
                <w:rtl/>
                <w:lang w:bidi="ar-SY"/>
              </w:rPr>
              <w:t>نطاق التردد</w:t>
            </w:r>
          </w:p>
        </w:tc>
        <w:tc>
          <w:tcPr>
            <w:tcW w:w="2127" w:type="dxa"/>
            <w:vAlign w:val="center"/>
          </w:tcPr>
          <w:p w14:paraId="40C7AA15" w14:textId="77777777" w:rsidR="00981364" w:rsidRPr="007E0D9F" w:rsidRDefault="00981364" w:rsidP="005B4D10">
            <w:pPr>
              <w:pStyle w:val="Tablehead0"/>
              <w:keepNext w:val="0"/>
              <w:rPr>
                <w:lang w:val="en-GB" w:bidi="ar-SY"/>
              </w:rPr>
            </w:pPr>
            <w:r w:rsidRPr="007E0D9F">
              <w:rPr>
                <w:rFonts w:hint="cs"/>
                <w:rtl/>
                <w:lang w:bidi="ar-SY"/>
              </w:rPr>
              <w:t>نمط الاستعمال</w:t>
            </w:r>
          </w:p>
        </w:tc>
        <w:tc>
          <w:tcPr>
            <w:tcW w:w="4252" w:type="dxa"/>
            <w:vAlign w:val="center"/>
          </w:tcPr>
          <w:p w14:paraId="46D4C763" w14:textId="77777777" w:rsidR="00981364" w:rsidRPr="007E0D9F" w:rsidRDefault="00981364" w:rsidP="005B4D10">
            <w:pPr>
              <w:pStyle w:val="Tablehead0"/>
              <w:keepNext w:val="0"/>
              <w:rPr>
                <w:lang w:val="en-GB" w:bidi="ar-SY"/>
              </w:rPr>
            </w:pPr>
            <w:r w:rsidRPr="007E0D9F">
              <w:rPr>
                <w:rFonts w:hint="cs"/>
                <w:rtl/>
                <w:lang w:bidi="ar-SY"/>
              </w:rPr>
              <w:t>حدود الإرسال</w:t>
            </w:r>
          </w:p>
        </w:tc>
        <w:tc>
          <w:tcPr>
            <w:tcW w:w="1915" w:type="dxa"/>
            <w:vAlign w:val="center"/>
          </w:tcPr>
          <w:p w14:paraId="6BF2000C" w14:textId="77777777" w:rsidR="00981364" w:rsidRPr="007E0D9F" w:rsidRDefault="002F78C1" w:rsidP="005B4D10">
            <w:pPr>
              <w:pStyle w:val="Tablehead0"/>
              <w:keepNext w:val="0"/>
              <w:rPr>
                <w:rtl/>
                <w:lang w:bidi="ar-SY"/>
              </w:rPr>
            </w:pPr>
            <w:r w:rsidRPr="007E0D9F">
              <w:rPr>
                <w:rFonts w:hint="cs"/>
                <w:rtl/>
                <w:lang w:bidi="ar-SY"/>
              </w:rPr>
              <w:t>ملاحظات</w:t>
            </w:r>
          </w:p>
        </w:tc>
      </w:tr>
      <w:tr w:rsidR="00981364" w:rsidRPr="007E0D9F" w14:paraId="6EEE712C" w14:textId="77777777" w:rsidTr="005B4D10">
        <w:trPr>
          <w:trHeight w:val="20"/>
          <w:jc w:val="center"/>
        </w:trPr>
        <w:tc>
          <w:tcPr>
            <w:tcW w:w="1696" w:type="dxa"/>
          </w:tcPr>
          <w:p w14:paraId="09EF82F7" w14:textId="77777777" w:rsidR="00981364" w:rsidRPr="007E0D9F" w:rsidRDefault="00981364" w:rsidP="005B4D10">
            <w:pPr>
              <w:pStyle w:val="Tabletext"/>
              <w:rPr>
                <w:rtl/>
                <w:lang w:bidi="ar-EG"/>
              </w:rPr>
            </w:pPr>
            <w:r w:rsidRPr="007E0D9F">
              <w:rPr>
                <w:lang w:val="en-GB" w:bidi="ar-SY"/>
              </w:rPr>
              <w:t>kHz 45-9</w:t>
            </w:r>
          </w:p>
        </w:tc>
        <w:tc>
          <w:tcPr>
            <w:tcW w:w="2127" w:type="dxa"/>
          </w:tcPr>
          <w:p w14:paraId="447FFFD1" w14:textId="77777777" w:rsidR="00981364" w:rsidRPr="007E0D9F" w:rsidRDefault="00981364" w:rsidP="005B4D10">
            <w:pPr>
              <w:pStyle w:val="Tabletext"/>
              <w:rPr>
                <w:lang w:val="en-GB" w:bidi="ar-SY"/>
              </w:rPr>
            </w:pPr>
            <w:r w:rsidRPr="007E0D9F">
              <w:rPr>
                <w:rFonts w:hint="cs"/>
                <w:rtl/>
                <w:lang w:bidi="ar-SY"/>
              </w:rPr>
              <w:t>تجهيز تحديد موقع الكبل</w:t>
            </w:r>
          </w:p>
        </w:tc>
        <w:tc>
          <w:tcPr>
            <w:tcW w:w="4252" w:type="dxa"/>
          </w:tcPr>
          <w:p w14:paraId="7D85D6B4" w14:textId="77777777" w:rsidR="00981364" w:rsidRPr="007E0D9F" w:rsidRDefault="00981364" w:rsidP="005B4D10">
            <w:pPr>
              <w:pStyle w:val="Tabletext"/>
              <w:rPr>
                <w:rtl/>
                <w:lang w:bidi="ar-SY"/>
              </w:rPr>
            </w:pPr>
            <w:r w:rsidRPr="007E0D9F">
              <w:rPr>
                <w:lang w:val="en-GB" w:bidi="ar-SY"/>
              </w:rPr>
              <w:t>W</w:t>
            </w:r>
            <w:r w:rsidRPr="007E0D9F">
              <w:rPr>
                <w:lang w:bidi="ar-SY"/>
              </w:rPr>
              <w:t> 10</w:t>
            </w:r>
            <w:r w:rsidRPr="007E0D9F">
              <w:rPr>
                <w:rFonts w:hint="cs"/>
                <w:rtl/>
                <w:lang w:bidi="ar-SY"/>
              </w:rPr>
              <w:t xml:space="preserve"> قدرة الخرج الذروية</w:t>
            </w:r>
          </w:p>
        </w:tc>
        <w:tc>
          <w:tcPr>
            <w:tcW w:w="1915" w:type="dxa"/>
          </w:tcPr>
          <w:p w14:paraId="128AB92B" w14:textId="77777777" w:rsidR="00981364" w:rsidRPr="007E0D9F" w:rsidRDefault="00981364" w:rsidP="005B4D10">
            <w:pPr>
              <w:pStyle w:val="Tabletext"/>
              <w:jc w:val="center"/>
              <w:rPr>
                <w:lang w:bidi="ar-SY"/>
              </w:rPr>
            </w:pPr>
            <w:r w:rsidRPr="007E0D9F">
              <w:rPr>
                <w:lang w:bidi="ar-SY"/>
              </w:rPr>
              <w:t>213</w:t>
            </w:r>
            <w:r w:rsidR="000C0BE5" w:rsidRPr="007E0D9F">
              <w:rPr>
                <w:lang w:bidi="ar-SY"/>
              </w:rPr>
              <w:t>.15</w:t>
            </w:r>
          </w:p>
        </w:tc>
      </w:tr>
      <w:tr w:rsidR="00981364" w:rsidRPr="007E0D9F" w14:paraId="07840300" w14:textId="77777777" w:rsidTr="005B4D10">
        <w:trPr>
          <w:trHeight w:val="20"/>
          <w:jc w:val="center"/>
        </w:trPr>
        <w:tc>
          <w:tcPr>
            <w:tcW w:w="1696" w:type="dxa"/>
          </w:tcPr>
          <w:p w14:paraId="4C789AEC" w14:textId="77777777" w:rsidR="00981364" w:rsidRPr="007E0D9F" w:rsidRDefault="00981364" w:rsidP="005B4D10">
            <w:pPr>
              <w:pStyle w:val="Tabletext"/>
              <w:rPr>
                <w:rtl/>
                <w:lang w:bidi="ar-EG"/>
              </w:rPr>
            </w:pPr>
            <w:r w:rsidRPr="007E0D9F">
              <w:rPr>
                <w:lang w:bidi="ar-SY"/>
              </w:rPr>
              <w:t>kHz </w:t>
            </w:r>
            <w:r w:rsidRPr="007E0D9F">
              <w:rPr>
                <w:lang w:val="en-GB" w:bidi="ar-SY"/>
              </w:rPr>
              <w:t>490-45</w:t>
            </w:r>
          </w:p>
        </w:tc>
        <w:tc>
          <w:tcPr>
            <w:tcW w:w="2127" w:type="dxa"/>
          </w:tcPr>
          <w:p w14:paraId="49DC25FA" w14:textId="77777777" w:rsidR="00981364" w:rsidRPr="007E0D9F" w:rsidRDefault="00981364" w:rsidP="005B4D10">
            <w:pPr>
              <w:pStyle w:val="Tabletext"/>
              <w:rPr>
                <w:lang w:val="en-GB" w:bidi="ar-SY"/>
              </w:rPr>
            </w:pPr>
            <w:r w:rsidRPr="007E0D9F">
              <w:rPr>
                <w:rFonts w:hint="cs"/>
                <w:rtl/>
                <w:lang w:bidi="ar-SY"/>
              </w:rPr>
              <w:t>تجهيز تحديد موقع الكبل</w:t>
            </w:r>
          </w:p>
        </w:tc>
        <w:tc>
          <w:tcPr>
            <w:tcW w:w="4252" w:type="dxa"/>
          </w:tcPr>
          <w:p w14:paraId="1DA9C449" w14:textId="77777777" w:rsidR="00981364" w:rsidRPr="007E0D9F" w:rsidRDefault="00981364" w:rsidP="005B4D10">
            <w:pPr>
              <w:pStyle w:val="Tabletext"/>
              <w:rPr>
                <w:lang w:val="en-GB" w:bidi="ar-SY"/>
              </w:rPr>
            </w:pPr>
            <w:r w:rsidRPr="007E0D9F">
              <w:rPr>
                <w:lang w:val="en-GB" w:bidi="ar-SY"/>
              </w:rPr>
              <w:t>W 1</w:t>
            </w:r>
            <w:r w:rsidRPr="007E0D9F">
              <w:rPr>
                <w:rFonts w:hint="cs"/>
                <w:rtl/>
                <w:lang w:bidi="ar-SY"/>
              </w:rPr>
              <w:t xml:space="preserve"> قدرة الخرج الذروية</w:t>
            </w:r>
          </w:p>
        </w:tc>
        <w:tc>
          <w:tcPr>
            <w:tcW w:w="1915" w:type="dxa"/>
          </w:tcPr>
          <w:p w14:paraId="14DBDD8B" w14:textId="77777777" w:rsidR="00981364" w:rsidRPr="007E0D9F" w:rsidRDefault="00981364" w:rsidP="005B4D10">
            <w:pPr>
              <w:pStyle w:val="Tabletext"/>
              <w:jc w:val="center"/>
              <w:rPr>
                <w:lang w:bidi="ar-SY"/>
              </w:rPr>
            </w:pPr>
            <w:r w:rsidRPr="007E0D9F">
              <w:rPr>
                <w:lang w:bidi="ar-SY"/>
              </w:rPr>
              <w:t>213</w:t>
            </w:r>
            <w:r w:rsidR="000C0BE5" w:rsidRPr="007E0D9F">
              <w:rPr>
                <w:lang w:bidi="ar-SY"/>
              </w:rPr>
              <w:t>.15</w:t>
            </w:r>
          </w:p>
          <w:p w14:paraId="51CED9BD" w14:textId="77777777" w:rsidR="00981364" w:rsidRPr="007E0D9F" w:rsidRDefault="002F78C1" w:rsidP="005B4D10">
            <w:pPr>
              <w:pStyle w:val="Tabletext"/>
              <w:jc w:val="center"/>
              <w:rPr>
                <w:rtl/>
                <w:lang w:bidi="ar-EG"/>
              </w:rPr>
            </w:pPr>
            <w:r w:rsidRPr="007E0D9F">
              <w:rPr>
                <w:rFonts w:hint="cs"/>
                <w:rtl/>
                <w:lang w:bidi="ar-EG"/>
              </w:rPr>
              <w:t xml:space="preserve">انظر أيضاً الجدول </w:t>
            </w:r>
            <w:r w:rsidR="00B3498C" w:rsidRPr="007E0D9F">
              <w:rPr>
                <w:lang w:bidi="ar-EG"/>
              </w:rPr>
              <w:t>12</w:t>
            </w:r>
          </w:p>
        </w:tc>
      </w:tr>
      <w:tr w:rsidR="00981364" w:rsidRPr="007E0D9F" w14:paraId="5EF1DC65" w14:textId="77777777" w:rsidTr="005B4D10">
        <w:trPr>
          <w:trHeight w:val="20"/>
          <w:jc w:val="center"/>
        </w:trPr>
        <w:tc>
          <w:tcPr>
            <w:tcW w:w="1696" w:type="dxa"/>
            <w:tcBorders>
              <w:bottom w:val="nil"/>
            </w:tcBorders>
          </w:tcPr>
          <w:p w14:paraId="6E73DA95" w14:textId="77777777" w:rsidR="00981364" w:rsidRPr="007E0D9F" w:rsidRDefault="00981364" w:rsidP="005B4D10">
            <w:pPr>
              <w:pStyle w:val="Tabletext"/>
              <w:rPr>
                <w:rtl/>
                <w:lang w:bidi="ar-EG"/>
              </w:rPr>
            </w:pPr>
            <w:r w:rsidRPr="007E0D9F">
              <w:rPr>
                <w:lang w:bidi="ar-SY"/>
              </w:rPr>
              <w:t>kHz </w:t>
            </w:r>
            <w:r w:rsidRPr="007E0D9F">
              <w:rPr>
                <w:lang w:val="en-GB" w:bidi="ar-SY"/>
              </w:rPr>
              <w:t>190-160</w:t>
            </w:r>
          </w:p>
        </w:tc>
        <w:tc>
          <w:tcPr>
            <w:tcW w:w="2127" w:type="dxa"/>
          </w:tcPr>
          <w:p w14:paraId="6D95802F" w14:textId="77777777" w:rsidR="00981364" w:rsidRPr="007E0D9F" w:rsidRDefault="002F78C1" w:rsidP="005B4D10">
            <w:pPr>
              <w:pStyle w:val="Tabletext"/>
              <w:rPr>
                <w:lang w:val="en-GB" w:bidi="ar-SY"/>
              </w:rPr>
            </w:pPr>
            <w:r w:rsidRPr="007E0D9F">
              <w:rPr>
                <w:rFonts w:hint="cs"/>
                <w:rtl/>
                <w:lang w:bidi="ar-SY"/>
              </w:rPr>
              <w:t>غير محدد</w:t>
            </w:r>
          </w:p>
        </w:tc>
        <w:tc>
          <w:tcPr>
            <w:tcW w:w="4252" w:type="dxa"/>
          </w:tcPr>
          <w:p w14:paraId="1B63873C" w14:textId="77777777" w:rsidR="00981364" w:rsidRPr="007E0D9F" w:rsidRDefault="00981364" w:rsidP="005B4D10">
            <w:pPr>
              <w:pStyle w:val="Tabletext"/>
              <w:rPr>
                <w:lang w:val="en-GB" w:bidi="ar-SY"/>
              </w:rPr>
            </w:pPr>
            <w:r w:rsidRPr="007E0D9F">
              <w:rPr>
                <w:lang w:val="en-GB" w:bidi="ar-SY"/>
              </w:rPr>
              <w:t>W 1</w:t>
            </w:r>
            <w:r w:rsidRPr="007E0D9F">
              <w:rPr>
                <w:rFonts w:hint="cs"/>
                <w:rtl/>
                <w:lang w:bidi="ar-SY"/>
              </w:rPr>
              <w:t xml:space="preserve"> قدرة الدخل في آخر مرحلة</w:t>
            </w:r>
            <w:r w:rsidR="00640331" w:rsidRPr="007E0D9F">
              <w:rPr>
                <w:rFonts w:hint="cs"/>
                <w:rtl/>
                <w:lang w:bidi="ar-SY"/>
              </w:rPr>
              <w:t xml:space="preserve"> </w:t>
            </w:r>
            <w:r w:rsidRPr="007E0D9F">
              <w:rPr>
                <w:rFonts w:hint="cs"/>
                <w:rtl/>
                <w:lang w:bidi="ar-SY"/>
              </w:rPr>
              <w:t>لتردد الراديوي</w:t>
            </w:r>
          </w:p>
        </w:tc>
        <w:tc>
          <w:tcPr>
            <w:tcW w:w="1915" w:type="dxa"/>
          </w:tcPr>
          <w:p w14:paraId="5447BB86" w14:textId="77777777" w:rsidR="00981364" w:rsidRPr="007E0D9F" w:rsidRDefault="00981364" w:rsidP="005B4D10">
            <w:pPr>
              <w:pStyle w:val="Tabletext"/>
              <w:jc w:val="center"/>
              <w:rPr>
                <w:lang w:bidi="ar-SY"/>
              </w:rPr>
            </w:pPr>
            <w:r w:rsidRPr="007E0D9F">
              <w:rPr>
                <w:lang w:bidi="ar-SY"/>
              </w:rPr>
              <w:t>217</w:t>
            </w:r>
            <w:r w:rsidR="000C0BE5" w:rsidRPr="007E0D9F">
              <w:rPr>
                <w:lang w:bidi="ar-SY"/>
              </w:rPr>
              <w:t>.15</w:t>
            </w:r>
          </w:p>
        </w:tc>
      </w:tr>
      <w:tr w:rsidR="002F78C1" w:rsidRPr="007E0D9F" w14:paraId="55E89D51" w14:textId="77777777" w:rsidTr="005B4D10">
        <w:trPr>
          <w:trHeight w:val="20"/>
          <w:jc w:val="center"/>
        </w:trPr>
        <w:tc>
          <w:tcPr>
            <w:tcW w:w="1696" w:type="dxa"/>
          </w:tcPr>
          <w:p w14:paraId="7FA0EAED" w14:textId="77777777" w:rsidR="002F78C1" w:rsidRPr="007E0D9F" w:rsidRDefault="002F78C1" w:rsidP="005B4D10">
            <w:pPr>
              <w:pStyle w:val="Tabletext"/>
              <w:rPr>
                <w:lang w:bidi="ar-SY"/>
              </w:rPr>
            </w:pPr>
            <w:r w:rsidRPr="007E0D9F">
              <w:rPr>
                <w:lang w:bidi="ar-SY"/>
              </w:rPr>
              <w:t>kHz </w:t>
            </w:r>
            <w:r w:rsidRPr="007E0D9F">
              <w:rPr>
                <w:lang w:val="en-GB" w:bidi="ar-SY"/>
              </w:rPr>
              <w:t>1</w:t>
            </w:r>
            <w:r w:rsidR="008020D1" w:rsidRPr="007E0D9F">
              <w:rPr>
                <w:lang w:bidi="ar-SY"/>
              </w:rPr>
              <w:t> </w:t>
            </w:r>
            <w:r w:rsidRPr="007E0D9F">
              <w:rPr>
                <w:lang w:val="en-GB" w:bidi="ar-SY"/>
              </w:rPr>
              <w:t>705-510</w:t>
            </w:r>
          </w:p>
        </w:tc>
        <w:tc>
          <w:tcPr>
            <w:tcW w:w="2127" w:type="dxa"/>
          </w:tcPr>
          <w:p w14:paraId="5B6176F0" w14:textId="77777777" w:rsidR="002F78C1" w:rsidRPr="007E0D9F" w:rsidRDefault="002F78C1" w:rsidP="005B4D10">
            <w:pPr>
              <w:pStyle w:val="Tabletext"/>
              <w:rPr>
                <w:lang w:val="en-GB" w:bidi="ar-SY"/>
              </w:rPr>
            </w:pPr>
            <w:r w:rsidRPr="007E0D9F">
              <w:rPr>
                <w:rFonts w:hint="cs"/>
                <w:rtl/>
                <w:lang w:bidi="ar-SY"/>
              </w:rPr>
              <w:t>غير محدد</w:t>
            </w:r>
          </w:p>
        </w:tc>
        <w:tc>
          <w:tcPr>
            <w:tcW w:w="4252" w:type="dxa"/>
          </w:tcPr>
          <w:p w14:paraId="451CC44E" w14:textId="77777777" w:rsidR="002F78C1" w:rsidRPr="007E0D9F" w:rsidRDefault="002F78C1" w:rsidP="005B4D10">
            <w:pPr>
              <w:pStyle w:val="Tabletext"/>
              <w:rPr>
                <w:lang w:val="en-GB" w:bidi="ar-SY"/>
              </w:rPr>
            </w:pPr>
            <w:r w:rsidRPr="007E0D9F">
              <w:rPr>
                <w:lang w:val="en-GB" w:bidi="ar-SY"/>
              </w:rPr>
              <w:t>mW 100</w:t>
            </w:r>
            <w:r w:rsidRPr="007E0D9F">
              <w:rPr>
                <w:rFonts w:hint="cs"/>
                <w:rtl/>
                <w:lang w:bidi="ar-SY"/>
              </w:rPr>
              <w:t xml:space="preserve"> قدرة الدخل في آخر مرحلة للتردد الراديوي</w:t>
            </w:r>
          </w:p>
        </w:tc>
        <w:tc>
          <w:tcPr>
            <w:tcW w:w="1915" w:type="dxa"/>
          </w:tcPr>
          <w:p w14:paraId="7BA3CC7C" w14:textId="77777777" w:rsidR="002F78C1" w:rsidRPr="007E0D9F" w:rsidRDefault="002F78C1" w:rsidP="005B4D10">
            <w:pPr>
              <w:pStyle w:val="Tabletext"/>
              <w:jc w:val="center"/>
              <w:rPr>
                <w:lang w:val="en-GB" w:bidi="ar-SY"/>
              </w:rPr>
            </w:pPr>
            <w:r w:rsidRPr="007E0D9F">
              <w:rPr>
                <w:lang w:val="en-GB" w:bidi="ar-SY"/>
              </w:rPr>
              <w:t>219</w:t>
            </w:r>
            <w:r w:rsidR="000C0BE5" w:rsidRPr="007E0D9F">
              <w:rPr>
                <w:lang w:val="en-GB" w:bidi="ar-SY"/>
              </w:rPr>
              <w:t>.15</w:t>
            </w:r>
          </w:p>
        </w:tc>
      </w:tr>
      <w:tr w:rsidR="002F78C1" w:rsidRPr="007E0D9F" w14:paraId="4DD53F61" w14:textId="77777777" w:rsidTr="005B4D10">
        <w:trPr>
          <w:trHeight w:val="20"/>
          <w:jc w:val="center"/>
        </w:trPr>
        <w:tc>
          <w:tcPr>
            <w:tcW w:w="1696" w:type="dxa"/>
            <w:tcBorders>
              <w:bottom w:val="nil"/>
            </w:tcBorders>
          </w:tcPr>
          <w:p w14:paraId="57E81865" w14:textId="77777777" w:rsidR="002F78C1" w:rsidRPr="007E0D9F" w:rsidRDefault="002F78C1" w:rsidP="005B4D10">
            <w:pPr>
              <w:pStyle w:val="Tabletext"/>
              <w:rPr>
                <w:rtl/>
                <w:lang w:bidi="ar-EG"/>
              </w:rPr>
            </w:pPr>
            <w:r w:rsidRPr="007E0D9F">
              <w:rPr>
                <w:lang w:bidi="ar-SY"/>
              </w:rPr>
              <w:t>kHz </w:t>
            </w:r>
            <w:r w:rsidRPr="007E0D9F">
              <w:rPr>
                <w:lang w:val="en-GB" w:bidi="ar-SY"/>
              </w:rPr>
              <w:t>1 705-525</w:t>
            </w:r>
          </w:p>
        </w:tc>
        <w:tc>
          <w:tcPr>
            <w:tcW w:w="2127" w:type="dxa"/>
          </w:tcPr>
          <w:p w14:paraId="7DFCD113" w14:textId="77777777" w:rsidR="002F78C1" w:rsidRPr="007E0D9F" w:rsidRDefault="002F78C1" w:rsidP="005B4D10">
            <w:pPr>
              <w:pStyle w:val="Tabletext"/>
              <w:rPr>
                <w:lang w:val="en-GB" w:bidi="ar-SY"/>
              </w:rPr>
            </w:pPr>
            <w:r w:rsidRPr="007E0D9F">
              <w:rPr>
                <w:rFonts w:hint="cs"/>
                <w:rtl/>
                <w:lang w:bidi="ar-SY"/>
              </w:rPr>
              <w:t>مرسلات في مباني المؤسسات</w:t>
            </w:r>
            <w:r w:rsidR="00B3498C" w:rsidRPr="007E0D9F">
              <w:rPr>
                <w:rFonts w:hint="eastAsia"/>
                <w:rtl/>
                <w:lang w:bidi="ar-SY"/>
              </w:rPr>
              <w:t> </w:t>
            </w:r>
            <w:r w:rsidRPr="007E0D9F">
              <w:rPr>
                <w:rFonts w:hint="cs"/>
                <w:rtl/>
                <w:lang w:bidi="ar-SY"/>
              </w:rPr>
              <w:t>التعليمية</w:t>
            </w:r>
          </w:p>
        </w:tc>
        <w:tc>
          <w:tcPr>
            <w:tcW w:w="4252" w:type="dxa"/>
          </w:tcPr>
          <w:p w14:paraId="66EDC5CE" w14:textId="77777777" w:rsidR="002F78C1" w:rsidRPr="007E0D9F" w:rsidRDefault="002F78C1" w:rsidP="005B4D10">
            <w:pPr>
              <w:pStyle w:val="Tabletext"/>
              <w:rPr>
                <w:lang w:bidi="ar-SY"/>
              </w:rPr>
            </w:pPr>
            <w:r w:rsidRPr="007E0D9F">
              <w:rPr>
                <w:lang w:val="en-GB" w:bidi="ar-SY"/>
              </w:rPr>
              <w:t>24 000/</w:t>
            </w:r>
            <w:r w:rsidRPr="007E0D9F">
              <w:rPr>
                <w:i/>
                <w:iCs/>
                <w:lang w:val="en-GB" w:bidi="ar-SY"/>
              </w:rPr>
              <w:t>f</w:t>
            </w:r>
            <w:r w:rsidRPr="007E0D9F">
              <w:rPr>
                <w:lang w:val="en-GB" w:bidi="ar-SY"/>
              </w:rPr>
              <w:t> kHz) </w:t>
            </w:r>
            <w:r w:rsidRPr="007E0D9F">
              <w:rPr>
                <w:lang w:val="en-GB" w:bidi="ar-SY"/>
              </w:rPr>
              <w:sym w:font="Symbol" w:char="F06D"/>
            </w:r>
            <w:r w:rsidRPr="007E0D9F">
              <w:rPr>
                <w:lang w:val="en-GB" w:bidi="ar-SY"/>
              </w:rPr>
              <w:t>V/m</w:t>
            </w:r>
            <w:r w:rsidRPr="007E0D9F">
              <w:rPr>
                <w:rFonts w:hint="cs"/>
                <w:rtl/>
                <w:lang w:bidi="ar-SY"/>
              </w:rPr>
              <w:t xml:space="preserve"> عند </w:t>
            </w:r>
            <w:r w:rsidRPr="007E0D9F">
              <w:rPr>
                <w:lang w:val="en-GB" w:bidi="ar-SY"/>
              </w:rPr>
              <w:t>30 m</w:t>
            </w:r>
            <w:r w:rsidR="00640331" w:rsidRPr="007E0D9F">
              <w:rPr>
                <w:rFonts w:hint="cs"/>
                <w:rtl/>
                <w:lang w:val="en-GB" w:bidi="ar-SY"/>
              </w:rPr>
              <w:t xml:space="preserve"> </w:t>
            </w:r>
            <w:r w:rsidRPr="007E0D9F">
              <w:rPr>
                <w:rFonts w:hint="cs"/>
                <w:rtl/>
                <w:lang w:bidi="ar-SY"/>
              </w:rPr>
              <w:t>خارج</w:t>
            </w:r>
            <w:r w:rsidRPr="007E0D9F">
              <w:rPr>
                <w:rFonts w:hint="eastAsia"/>
                <w:rtl/>
                <w:lang w:bidi="ar-SY"/>
              </w:rPr>
              <w:t> </w:t>
            </w:r>
            <w:r w:rsidRPr="007E0D9F">
              <w:rPr>
                <w:rFonts w:hint="cs"/>
                <w:rtl/>
                <w:lang w:bidi="ar-SY"/>
              </w:rPr>
              <w:t>حدود</w:t>
            </w:r>
            <w:r w:rsidRPr="007E0D9F">
              <w:rPr>
                <w:rFonts w:hint="eastAsia"/>
                <w:rtl/>
                <w:lang w:bidi="ar-SY"/>
              </w:rPr>
              <w:t> </w:t>
            </w:r>
            <w:r w:rsidRPr="007E0D9F">
              <w:rPr>
                <w:rFonts w:hint="cs"/>
                <w:rtl/>
                <w:lang w:bidi="ar-SY"/>
              </w:rPr>
              <w:t>المباني</w:t>
            </w:r>
          </w:p>
        </w:tc>
        <w:tc>
          <w:tcPr>
            <w:tcW w:w="1915" w:type="dxa"/>
          </w:tcPr>
          <w:p w14:paraId="4ACA4C13" w14:textId="77777777" w:rsidR="002F78C1" w:rsidRPr="007E0D9F" w:rsidRDefault="002F78C1" w:rsidP="005B4D10">
            <w:pPr>
              <w:pStyle w:val="Tabletext"/>
              <w:jc w:val="center"/>
              <w:rPr>
                <w:lang w:val="en-GB" w:bidi="ar-SY"/>
              </w:rPr>
            </w:pPr>
            <w:r w:rsidRPr="007E0D9F">
              <w:rPr>
                <w:lang w:val="en-GB" w:bidi="ar-SY"/>
              </w:rPr>
              <w:t>221</w:t>
            </w:r>
            <w:r w:rsidR="000C0BE5" w:rsidRPr="007E0D9F">
              <w:rPr>
                <w:lang w:val="en-GB" w:bidi="ar-SY"/>
              </w:rPr>
              <w:t>.15</w:t>
            </w:r>
          </w:p>
        </w:tc>
      </w:tr>
      <w:tr w:rsidR="002F78C1" w:rsidRPr="007E0D9F" w14:paraId="5AE9CF15" w14:textId="77777777" w:rsidTr="005B4D10">
        <w:trPr>
          <w:trHeight w:val="20"/>
          <w:jc w:val="center"/>
        </w:trPr>
        <w:tc>
          <w:tcPr>
            <w:tcW w:w="1696" w:type="dxa"/>
            <w:tcBorders>
              <w:bottom w:val="nil"/>
            </w:tcBorders>
          </w:tcPr>
          <w:p w14:paraId="08ED5B36" w14:textId="77777777" w:rsidR="002F78C1" w:rsidRPr="007E0D9F" w:rsidRDefault="002F78C1" w:rsidP="005B4D10">
            <w:pPr>
              <w:pStyle w:val="Tabletext"/>
              <w:rPr>
                <w:rtl/>
                <w:lang w:bidi="ar-EG"/>
              </w:rPr>
            </w:pPr>
            <w:r w:rsidRPr="007E0D9F">
              <w:rPr>
                <w:lang w:bidi="ar-SY"/>
              </w:rPr>
              <w:t>kHz </w:t>
            </w:r>
            <w:r w:rsidRPr="007E0D9F">
              <w:rPr>
                <w:lang w:val="en-GB" w:bidi="ar-SY"/>
              </w:rPr>
              <w:t>1 705-525</w:t>
            </w:r>
          </w:p>
        </w:tc>
        <w:tc>
          <w:tcPr>
            <w:tcW w:w="2127" w:type="dxa"/>
          </w:tcPr>
          <w:p w14:paraId="14D0DA78" w14:textId="77777777" w:rsidR="002F78C1" w:rsidRPr="007E0D9F" w:rsidRDefault="002F78C1" w:rsidP="005B4D10">
            <w:pPr>
              <w:pStyle w:val="Tabletext"/>
              <w:rPr>
                <w:lang w:val="en-GB" w:bidi="ar-SY"/>
              </w:rPr>
            </w:pPr>
            <w:r w:rsidRPr="007E0D9F">
              <w:rPr>
                <w:rFonts w:hint="cs"/>
                <w:rtl/>
                <w:lang w:bidi="ar-SY"/>
              </w:rPr>
              <w:t>أنظمة بتيار حامل وكبلات متحدة المحور بها تسرب</w:t>
            </w:r>
          </w:p>
        </w:tc>
        <w:tc>
          <w:tcPr>
            <w:tcW w:w="4252" w:type="dxa"/>
          </w:tcPr>
          <w:p w14:paraId="2B59FBBF" w14:textId="77777777" w:rsidR="002F78C1" w:rsidRPr="007E0D9F" w:rsidRDefault="002F78C1" w:rsidP="005B4D10">
            <w:pPr>
              <w:pStyle w:val="Tabletext"/>
              <w:rPr>
                <w:rtl/>
                <w:lang w:bidi="ar-EG"/>
              </w:rPr>
            </w:pPr>
            <w:r w:rsidRPr="007E0D9F">
              <w:rPr>
                <w:lang w:val="en-GB" w:bidi="ar-SY"/>
              </w:rPr>
              <w:t>15 </w:t>
            </w:r>
            <w:r w:rsidRPr="007E0D9F">
              <w:rPr>
                <w:lang w:val="en-GB" w:bidi="ar-SY"/>
              </w:rPr>
              <w:sym w:font="Symbol" w:char="F06D"/>
            </w:r>
            <w:r w:rsidRPr="007E0D9F">
              <w:rPr>
                <w:lang w:val="en-GB" w:bidi="ar-SY"/>
              </w:rPr>
              <w:t>V/m</w:t>
            </w:r>
            <w:r w:rsidRPr="007E0D9F">
              <w:rPr>
                <w:rFonts w:hint="cs"/>
                <w:rtl/>
                <w:lang w:bidi="ar-SY"/>
              </w:rPr>
              <w:t xml:space="preserve"> عند </w:t>
            </w:r>
            <w:r w:rsidRPr="007E0D9F">
              <w:rPr>
                <w:lang w:val="en-GB" w:bidi="ar-SY"/>
              </w:rPr>
              <w:t>47 715/</w:t>
            </w:r>
            <w:r w:rsidRPr="007E0D9F">
              <w:rPr>
                <w:i/>
                <w:iCs/>
                <w:lang w:val="en-GB" w:bidi="ar-SY"/>
              </w:rPr>
              <w:t>f</w:t>
            </w:r>
            <w:r w:rsidRPr="007E0D9F">
              <w:rPr>
                <w:lang w:val="en-GB" w:bidi="ar-SY"/>
              </w:rPr>
              <w:t> (kHz) m</w:t>
            </w:r>
            <w:r w:rsidR="00640331" w:rsidRPr="007E0D9F">
              <w:rPr>
                <w:rFonts w:hint="cs"/>
                <w:rtl/>
                <w:lang w:val="en-GB" w:bidi="ar-SY"/>
              </w:rPr>
              <w:t xml:space="preserve"> </w:t>
            </w:r>
            <w:r w:rsidRPr="007E0D9F">
              <w:rPr>
                <w:rFonts w:hint="cs"/>
                <w:rtl/>
                <w:lang w:bidi="ar-SY"/>
              </w:rPr>
              <w:t>من</w:t>
            </w:r>
            <w:r w:rsidRPr="007E0D9F">
              <w:rPr>
                <w:rFonts w:hint="eastAsia"/>
                <w:rtl/>
                <w:lang w:bidi="ar-SY"/>
              </w:rPr>
              <w:t> </w:t>
            </w:r>
            <w:r w:rsidRPr="007E0D9F">
              <w:rPr>
                <w:rFonts w:hint="cs"/>
                <w:rtl/>
                <w:lang w:bidi="ar-SY"/>
              </w:rPr>
              <w:t>الكبل</w:t>
            </w:r>
          </w:p>
        </w:tc>
        <w:tc>
          <w:tcPr>
            <w:tcW w:w="1915" w:type="dxa"/>
          </w:tcPr>
          <w:p w14:paraId="361B932C" w14:textId="77777777" w:rsidR="002F78C1" w:rsidRPr="007E0D9F" w:rsidRDefault="002F78C1" w:rsidP="005B4D10">
            <w:pPr>
              <w:pStyle w:val="Tabletext"/>
              <w:jc w:val="center"/>
              <w:rPr>
                <w:lang w:val="en-GB" w:bidi="ar-SY"/>
              </w:rPr>
            </w:pPr>
            <w:r w:rsidRPr="007E0D9F">
              <w:rPr>
                <w:lang w:val="en-GB" w:bidi="ar-SY"/>
              </w:rPr>
              <w:t>221</w:t>
            </w:r>
            <w:r w:rsidR="000C0BE5" w:rsidRPr="007E0D9F">
              <w:rPr>
                <w:lang w:val="en-GB" w:bidi="ar-SY"/>
              </w:rPr>
              <w:t>.15</w:t>
            </w:r>
          </w:p>
        </w:tc>
      </w:tr>
      <w:tr w:rsidR="002F78C1" w:rsidRPr="007E0D9F" w14:paraId="55EA10C5" w14:textId="77777777" w:rsidTr="005B4D10">
        <w:trPr>
          <w:trHeight w:val="20"/>
          <w:jc w:val="center"/>
        </w:trPr>
        <w:tc>
          <w:tcPr>
            <w:tcW w:w="1696" w:type="dxa"/>
            <w:tcBorders>
              <w:bottom w:val="nil"/>
            </w:tcBorders>
          </w:tcPr>
          <w:p w14:paraId="56BA3923" w14:textId="77777777" w:rsidR="002F78C1" w:rsidRPr="007E0D9F" w:rsidRDefault="002F78C1" w:rsidP="005B4D10">
            <w:pPr>
              <w:pStyle w:val="Tabletext"/>
              <w:rPr>
                <w:lang w:bidi="ar-EG"/>
              </w:rPr>
            </w:pPr>
            <w:r w:rsidRPr="007E0D9F">
              <w:rPr>
                <w:lang w:bidi="ar-SY"/>
              </w:rPr>
              <w:t>MHz </w:t>
            </w:r>
            <w:r w:rsidR="003927AF" w:rsidRPr="007E0D9F">
              <w:rPr>
                <w:lang w:bidi="ar-SY"/>
              </w:rPr>
              <w:t>10-</w:t>
            </w:r>
            <w:r w:rsidRPr="007E0D9F">
              <w:rPr>
                <w:lang w:val="en-GB" w:bidi="ar-SY"/>
              </w:rPr>
              <w:t>1,705</w:t>
            </w:r>
          </w:p>
        </w:tc>
        <w:tc>
          <w:tcPr>
            <w:tcW w:w="2127" w:type="dxa"/>
          </w:tcPr>
          <w:p w14:paraId="412ECBC1" w14:textId="77777777" w:rsidR="002F78C1" w:rsidRPr="007E0D9F" w:rsidRDefault="002F78C1" w:rsidP="005B4D10">
            <w:pPr>
              <w:pStyle w:val="Tabletext"/>
              <w:rPr>
                <w:rtl/>
                <w:lang w:bidi="ar-SY"/>
              </w:rPr>
            </w:pPr>
            <w:r w:rsidRPr="007E0D9F">
              <w:rPr>
                <w:rFonts w:hint="cs"/>
                <w:rtl/>
                <w:lang w:bidi="ar-SY"/>
              </w:rPr>
              <w:t xml:space="preserve">غير محدد، عندما يكون عرض النطاق عند </w:t>
            </w:r>
            <w:r w:rsidRPr="007E0D9F">
              <w:rPr>
                <w:lang w:val="en-GB" w:bidi="ar-SY"/>
              </w:rPr>
              <w:sym w:font="Symbol" w:char="F0A3"/>
            </w:r>
            <w:r w:rsidRPr="007E0D9F">
              <w:rPr>
                <w:rFonts w:hint="cs"/>
                <w:rtl/>
                <w:lang w:bidi="ar-SY"/>
              </w:rPr>
              <w:t xml:space="preserve"> </w:t>
            </w:r>
            <w:r w:rsidRPr="007E0D9F">
              <w:rPr>
                <w:lang w:val="en-GB" w:bidi="ar-SY"/>
              </w:rPr>
              <w:t>%10</w:t>
            </w:r>
            <w:r w:rsidRPr="007E0D9F">
              <w:rPr>
                <w:rFonts w:hint="cs"/>
                <w:rtl/>
                <w:lang w:bidi="ar-SY"/>
              </w:rPr>
              <w:t xml:space="preserve"> من التردد المركزي</w:t>
            </w:r>
          </w:p>
        </w:tc>
        <w:tc>
          <w:tcPr>
            <w:tcW w:w="4252" w:type="dxa"/>
          </w:tcPr>
          <w:p w14:paraId="3B4B955D" w14:textId="77777777" w:rsidR="002F78C1" w:rsidRPr="007E0D9F" w:rsidRDefault="002F78C1" w:rsidP="005B4D10">
            <w:pPr>
              <w:pStyle w:val="Tabletext"/>
              <w:rPr>
                <w:rtl/>
                <w:lang w:bidi="ar-EG"/>
              </w:rPr>
            </w:pPr>
            <w:r w:rsidRPr="007E0D9F">
              <w:rPr>
                <w:lang w:bidi="ar-SY"/>
              </w:rPr>
              <w:t>µV/m 100</w:t>
            </w:r>
            <w:r w:rsidRPr="007E0D9F">
              <w:rPr>
                <w:rFonts w:hint="cs"/>
                <w:rtl/>
                <w:lang w:bidi="ar-EG"/>
              </w:rPr>
              <w:t xml:space="preserve"> عند </w:t>
            </w:r>
            <w:r w:rsidRPr="007E0D9F">
              <w:rPr>
                <w:lang w:bidi="ar-SY"/>
              </w:rPr>
              <w:t>m 30</w:t>
            </w:r>
          </w:p>
        </w:tc>
        <w:tc>
          <w:tcPr>
            <w:tcW w:w="1915" w:type="dxa"/>
            <w:tcBorders>
              <w:top w:val="nil"/>
            </w:tcBorders>
          </w:tcPr>
          <w:p w14:paraId="5DADD9FD" w14:textId="77777777" w:rsidR="002F78C1" w:rsidRPr="007E0D9F" w:rsidRDefault="002F78C1" w:rsidP="005B4D10">
            <w:pPr>
              <w:pStyle w:val="Tabletext"/>
              <w:jc w:val="center"/>
              <w:rPr>
                <w:lang w:val="en-GB" w:bidi="ar-SY"/>
              </w:rPr>
            </w:pPr>
            <w:r w:rsidRPr="007E0D9F">
              <w:rPr>
                <w:lang w:val="en-GB" w:bidi="ar-SY"/>
              </w:rPr>
              <w:t>223</w:t>
            </w:r>
            <w:r w:rsidR="000C0BE5" w:rsidRPr="007E0D9F">
              <w:rPr>
                <w:lang w:val="en-GB" w:bidi="ar-SY"/>
              </w:rPr>
              <w:t>.15</w:t>
            </w:r>
          </w:p>
          <w:p w14:paraId="7190AA81" w14:textId="77777777" w:rsidR="002F78C1" w:rsidRPr="007E0D9F" w:rsidRDefault="002F78C1" w:rsidP="005B4D10">
            <w:pPr>
              <w:pStyle w:val="Tabletext"/>
              <w:jc w:val="center"/>
              <w:rPr>
                <w:lang w:bidi="ar-EG"/>
              </w:rPr>
            </w:pPr>
            <w:r w:rsidRPr="007E0D9F">
              <w:rPr>
                <w:rFonts w:hint="cs"/>
                <w:rtl/>
                <w:lang w:bidi="ar-EG"/>
              </w:rPr>
              <w:t xml:space="preserve">انظر أيضاً الجدول </w:t>
            </w:r>
            <w:r w:rsidR="003927AF" w:rsidRPr="007E0D9F">
              <w:rPr>
                <w:lang w:bidi="ar-EG"/>
              </w:rPr>
              <w:t>12</w:t>
            </w:r>
          </w:p>
        </w:tc>
      </w:tr>
      <w:tr w:rsidR="002F78C1" w:rsidRPr="007E0D9F" w14:paraId="1E1FB8BB" w14:textId="77777777" w:rsidTr="005B4D10">
        <w:trPr>
          <w:trHeight w:val="20"/>
          <w:jc w:val="center"/>
        </w:trPr>
        <w:tc>
          <w:tcPr>
            <w:tcW w:w="1696" w:type="dxa"/>
            <w:tcBorders>
              <w:bottom w:val="nil"/>
            </w:tcBorders>
          </w:tcPr>
          <w:p w14:paraId="0F9243CA" w14:textId="77777777" w:rsidR="002F78C1" w:rsidRPr="007E0D9F" w:rsidRDefault="002F78C1" w:rsidP="005B4D10">
            <w:pPr>
              <w:pStyle w:val="Tabletext"/>
              <w:rPr>
                <w:rtl/>
              </w:rPr>
            </w:pPr>
            <w:r w:rsidRPr="007E0D9F">
              <w:rPr>
                <w:lang w:bidi="ar-SY"/>
              </w:rPr>
              <w:t>MHz </w:t>
            </w:r>
            <w:r w:rsidR="003927AF" w:rsidRPr="007E0D9F">
              <w:rPr>
                <w:lang w:bidi="ar-SY"/>
              </w:rPr>
              <w:t>10-</w:t>
            </w:r>
            <w:r w:rsidRPr="007E0D9F">
              <w:rPr>
                <w:lang w:val="en-GB" w:bidi="ar-SY"/>
              </w:rPr>
              <w:t>1,705</w:t>
            </w:r>
          </w:p>
        </w:tc>
        <w:tc>
          <w:tcPr>
            <w:tcW w:w="2127" w:type="dxa"/>
          </w:tcPr>
          <w:p w14:paraId="793F5746" w14:textId="77777777" w:rsidR="002F78C1" w:rsidRPr="007E0D9F" w:rsidRDefault="002F78C1" w:rsidP="005B4D10">
            <w:pPr>
              <w:pStyle w:val="Tabletext"/>
              <w:rPr>
                <w:rtl/>
                <w:lang w:bidi="ar-EG"/>
              </w:rPr>
            </w:pPr>
            <w:r w:rsidRPr="007E0D9F">
              <w:rPr>
                <w:rFonts w:hint="cs"/>
                <w:rtl/>
                <w:lang w:bidi="ar-SY"/>
              </w:rPr>
              <w:t xml:space="preserve">غير محدد، عندما يكون عرض النطاق عند </w:t>
            </w:r>
            <w:r w:rsidRPr="007E0D9F">
              <w:rPr>
                <w:lang w:val="en-GB" w:bidi="ar-SY"/>
              </w:rPr>
              <w:t>dB 6</w:t>
            </w:r>
            <w:r w:rsidRPr="007E0D9F">
              <w:rPr>
                <w:rFonts w:hint="cs"/>
                <w:rtl/>
                <w:lang w:bidi="ar-SY"/>
              </w:rPr>
              <w:t xml:space="preserve"> </w:t>
            </w:r>
            <w:r w:rsidRPr="007E0D9F">
              <w:rPr>
                <w:lang w:val="en-GB" w:bidi="ar-SY"/>
              </w:rPr>
              <w:t xml:space="preserve">%10 </w:t>
            </w:r>
            <w:r w:rsidRPr="007E0D9F">
              <w:rPr>
                <w:lang w:val="en-GB" w:bidi="ar-SY"/>
              </w:rPr>
              <w:sym w:font="Symbol" w:char="F03E"/>
            </w:r>
            <w:r w:rsidRPr="007E0D9F">
              <w:rPr>
                <w:rFonts w:hint="cs"/>
                <w:rtl/>
                <w:lang w:bidi="ar-SY"/>
              </w:rPr>
              <w:t xml:space="preserve"> من التردد المركزي</w:t>
            </w:r>
          </w:p>
        </w:tc>
        <w:tc>
          <w:tcPr>
            <w:tcW w:w="4252" w:type="dxa"/>
          </w:tcPr>
          <w:p w14:paraId="0E040FCB" w14:textId="77777777" w:rsidR="002F78C1" w:rsidRPr="007E0D9F" w:rsidRDefault="002F78C1" w:rsidP="005B4D10">
            <w:pPr>
              <w:pStyle w:val="Tabletext"/>
              <w:rPr>
                <w:rtl/>
                <w:lang w:bidi="ar-SY"/>
              </w:rPr>
            </w:pPr>
            <w:r w:rsidRPr="007E0D9F">
              <w:rPr>
                <w:lang w:bidi="ar-SY"/>
              </w:rPr>
              <w:t>µV/m 15</w:t>
            </w:r>
            <w:r w:rsidRPr="007E0D9F">
              <w:rPr>
                <w:rFonts w:hint="cs"/>
                <w:rtl/>
                <w:lang w:bidi="ar-EG"/>
              </w:rPr>
              <w:t xml:space="preserve"> أو عرض النطاق في</w:t>
            </w:r>
            <w:r w:rsidR="00640331" w:rsidRPr="007E0D9F">
              <w:rPr>
                <w:rFonts w:hint="cs"/>
                <w:rtl/>
                <w:lang w:bidi="ar-EG"/>
              </w:rPr>
              <w:t xml:space="preserve"> </w:t>
            </w:r>
            <w:r w:rsidR="00640331" w:rsidRPr="007E0D9F">
              <w:rPr>
                <w:lang w:val="en-GB"/>
              </w:rPr>
              <w:t>(kHz)/</w:t>
            </w:r>
            <w:r w:rsidR="00640331" w:rsidRPr="007E0D9F">
              <w:rPr>
                <w:i/>
                <w:iCs/>
                <w:lang w:val="en-GB"/>
              </w:rPr>
              <w:t>f</w:t>
            </w:r>
            <w:r w:rsidR="00640331" w:rsidRPr="007E0D9F">
              <w:rPr>
                <w:lang w:val="en-GB"/>
              </w:rPr>
              <w:t xml:space="preserve"> (MHz)</w:t>
            </w:r>
            <w:r w:rsidRPr="007E0D9F">
              <w:rPr>
                <w:rFonts w:hint="cs"/>
                <w:i/>
                <w:iCs/>
                <w:rtl/>
                <w:lang w:val="en-GB" w:bidi="ar-SY"/>
              </w:rPr>
              <w:t xml:space="preserve"> </w:t>
            </w:r>
            <w:r w:rsidRPr="007E0D9F">
              <w:rPr>
                <w:rFonts w:hint="cs"/>
                <w:rtl/>
                <w:lang w:bidi="ar-EG"/>
              </w:rPr>
              <w:t>عند</w:t>
            </w:r>
            <w:r w:rsidR="00640331" w:rsidRPr="007E0D9F">
              <w:rPr>
                <w:rFonts w:hint="eastAsia"/>
                <w:rtl/>
                <w:lang w:bidi="ar-EG"/>
              </w:rPr>
              <w:t> </w:t>
            </w:r>
            <w:r w:rsidRPr="007E0D9F">
              <w:rPr>
                <w:lang w:bidi="ar-SY"/>
              </w:rPr>
              <w:t>m 30</w:t>
            </w:r>
          </w:p>
        </w:tc>
        <w:tc>
          <w:tcPr>
            <w:tcW w:w="1915" w:type="dxa"/>
            <w:tcBorders>
              <w:top w:val="nil"/>
            </w:tcBorders>
          </w:tcPr>
          <w:p w14:paraId="4CDE9FDC" w14:textId="77777777" w:rsidR="002F78C1" w:rsidRPr="007E0D9F" w:rsidRDefault="002F78C1" w:rsidP="005B4D10">
            <w:pPr>
              <w:pStyle w:val="Tabletext"/>
              <w:jc w:val="center"/>
              <w:rPr>
                <w:lang w:val="en-GB" w:bidi="ar-SY"/>
              </w:rPr>
            </w:pPr>
            <w:r w:rsidRPr="007E0D9F">
              <w:rPr>
                <w:lang w:val="en-GB" w:bidi="ar-SY"/>
              </w:rPr>
              <w:t>223</w:t>
            </w:r>
            <w:r w:rsidR="000C0BE5" w:rsidRPr="007E0D9F">
              <w:rPr>
                <w:lang w:val="en-GB" w:bidi="ar-SY"/>
              </w:rPr>
              <w:t>.15</w:t>
            </w:r>
          </w:p>
          <w:p w14:paraId="13A78ED8" w14:textId="77777777" w:rsidR="002F78C1" w:rsidRPr="007E0D9F" w:rsidRDefault="002F78C1" w:rsidP="005B4D10">
            <w:pPr>
              <w:pStyle w:val="Tabletext"/>
              <w:jc w:val="center"/>
              <w:rPr>
                <w:rtl/>
                <w:lang w:bidi="ar-EG"/>
              </w:rPr>
            </w:pPr>
            <w:r w:rsidRPr="007E0D9F">
              <w:rPr>
                <w:rFonts w:hint="cs"/>
                <w:rtl/>
                <w:lang w:bidi="ar-EG"/>
              </w:rPr>
              <w:t xml:space="preserve">انظر أيضاً الجدول </w:t>
            </w:r>
            <w:r w:rsidR="003927AF" w:rsidRPr="007E0D9F">
              <w:rPr>
                <w:lang w:bidi="ar-EG"/>
              </w:rPr>
              <w:t>12</w:t>
            </w:r>
          </w:p>
        </w:tc>
      </w:tr>
      <w:tr w:rsidR="003927AF" w:rsidRPr="007E0D9F" w14:paraId="2041317B" w14:textId="77777777" w:rsidTr="005B4D10">
        <w:trPr>
          <w:trHeight w:val="20"/>
          <w:jc w:val="center"/>
        </w:trPr>
        <w:tc>
          <w:tcPr>
            <w:tcW w:w="1696" w:type="dxa"/>
          </w:tcPr>
          <w:p w14:paraId="41FEA39E" w14:textId="77777777" w:rsidR="003927AF" w:rsidRPr="007E0D9F" w:rsidRDefault="003927AF" w:rsidP="005B4D10">
            <w:pPr>
              <w:pStyle w:val="Tabletext"/>
              <w:rPr>
                <w:spacing w:val="-10"/>
                <w:rtl/>
                <w:lang w:val="en-GB" w:bidi="ar-SY"/>
              </w:rPr>
            </w:pPr>
            <w:r w:rsidRPr="007E0D9F">
              <w:rPr>
                <w:spacing w:val="-10"/>
                <w:lang w:bidi="ar-SY"/>
              </w:rPr>
              <w:t>MHz </w:t>
            </w:r>
            <w:r w:rsidRPr="007E0D9F">
              <w:rPr>
                <w:spacing w:val="-10"/>
                <w:lang w:val="en-GB" w:bidi="ar-SY"/>
              </w:rPr>
              <w:t>13,410</w:t>
            </w:r>
            <w:r w:rsidRPr="007E0D9F">
              <w:rPr>
                <w:spacing w:val="-10"/>
                <w:lang w:val="en-GB" w:bidi="ar-SY"/>
              </w:rPr>
              <w:noBreakHyphen/>
              <w:t>13,110</w:t>
            </w:r>
            <w:r w:rsidRPr="007E0D9F">
              <w:rPr>
                <w:spacing w:val="-10"/>
                <w:lang w:val="en-GB" w:bidi="ar-SY"/>
              </w:rPr>
              <w:br/>
            </w:r>
            <w:r w:rsidRPr="007E0D9F">
              <w:rPr>
                <w:spacing w:val="-10"/>
                <w:lang w:bidi="ar-SY"/>
              </w:rPr>
              <w:t>MHz </w:t>
            </w:r>
            <w:r w:rsidRPr="007E0D9F">
              <w:rPr>
                <w:spacing w:val="-10"/>
                <w:lang w:val="en-GB" w:bidi="ar-SY"/>
              </w:rPr>
              <w:t>14,010</w:t>
            </w:r>
            <w:r w:rsidRPr="007E0D9F">
              <w:rPr>
                <w:spacing w:val="-10"/>
                <w:lang w:val="en-GB" w:bidi="ar-SY"/>
              </w:rPr>
              <w:noBreakHyphen/>
              <w:t>13,710</w:t>
            </w:r>
          </w:p>
        </w:tc>
        <w:tc>
          <w:tcPr>
            <w:tcW w:w="2127" w:type="dxa"/>
            <w:tcBorders>
              <w:bottom w:val="single" w:sz="4" w:space="0" w:color="auto"/>
            </w:tcBorders>
          </w:tcPr>
          <w:p w14:paraId="60D7BB63" w14:textId="77777777" w:rsidR="003927AF" w:rsidRPr="007E0D9F" w:rsidRDefault="003927AF" w:rsidP="005B4D10">
            <w:pPr>
              <w:pStyle w:val="Tabletext"/>
              <w:rPr>
                <w:rtl/>
                <w:lang w:bidi="ar-SY"/>
              </w:rPr>
            </w:pPr>
            <w:r w:rsidRPr="007E0D9F">
              <w:rPr>
                <w:rFonts w:hint="cs"/>
                <w:rtl/>
                <w:lang w:bidi="ar-SY"/>
              </w:rPr>
              <w:t>غير محدد</w:t>
            </w:r>
          </w:p>
        </w:tc>
        <w:tc>
          <w:tcPr>
            <w:tcW w:w="4252" w:type="dxa"/>
            <w:tcBorders>
              <w:bottom w:val="single" w:sz="4" w:space="0" w:color="auto"/>
            </w:tcBorders>
          </w:tcPr>
          <w:p w14:paraId="4F3CC0BF" w14:textId="77777777" w:rsidR="003927AF" w:rsidRPr="007E0D9F" w:rsidRDefault="003927AF" w:rsidP="005B4D10">
            <w:pPr>
              <w:pStyle w:val="Tabletext"/>
              <w:rPr>
                <w:rtl/>
                <w:lang w:bidi="ar-EG"/>
              </w:rPr>
            </w:pPr>
            <w:r w:rsidRPr="007E0D9F">
              <w:rPr>
                <w:lang w:bidi="ar-SY"/>
              </w:rPr>
              <w:t>µV/m 106</w:t>
            </w:r>
            <w:r w:rsidRPr="007E0D9F">
              <w:rPr>
                <w:rFonts w:hint="cs"/>
                <w:rtl/>
                <w:lang w:bidi="ar-EG"/>
              </w:rPr>
              <w:t xml:space="preserve"> عند </w:t>
            </w:r>
            <w:r w:rsidRPr="007E0D9F">
              <w:rPr>
                <w:lang w:bidi="ar-SY"/>
              </w:rPr>
              <w:t>m 30</w:t>
            </w:r>
          </w:p>
        </w:tc>
        <w:tc>
          <w:tcPr>
            <w:tcW w:w="1915" w:type="dxa"/>
          </w:tcPr>
          <w:p w14:paraId="68BB3BEC" w14:textId="77777777" w:rsidR="003927AF" w:rsidRPr="007E0D9F" w:rsidRDefault="003927AF" w:rsidP="005B4D10">
            <w:pPr>
              <w:pStyle w:val="Tabletext"/>
              <w:jc w:val="center"/>
              <w:rPr>
                <w:lang w:val="en-GB" w:bidi="ar-SY"/>
              </w:rPr>
            </w:pPr>
            <w:r w:rsidRPr="007E0D9F">
              <w:rPr>
                <w:lang w:val="en-GB" w:bidi="ar-SY"/>
              </w:rPr>
              <w:t>225</w:t>
            </w:r>
            <w:r w:rsidR="000C0BE5" w:rsidRPr="007E0D9F">
              <w:rPr>
                <w:lang w:val="en-GB" w:bidi="ar-SY"/>
              </w:rPr>
              <w:t>.15</w:t>
            </w:r>
          </w:p>
          <w:p w14:paraId="71F6B315" w14:textId="77777777" w:rsidR="003927AF" w:rsidRPr="007E0D9F" w:rsidRDefault="003927AF" w:rsidP="005B4D10">
            <w:pPr>
              <w:pStyle w:val="Tabletext"/>
              <w:jc w:val="center"/>
              <w:rPr>
                <w:lang w:val="en-GB" w:bidi="ar-SY"/>
              </w:rPr>
            </w:pPr>
            <w:r w:rsidRPr="007E0D9F">
              <w:rPr>
                <w:rFonts w:hint="cs"/>
                <w:rtl/>
                <w:lang w:bidi="ar-EG"/>
              </w:rPr>
              <w:t xml:space="preserve">انظر أيضاً الجدول </w:t>
            </w:r>
            <w:r w:rsidRPr="007E0D9F">
              <w:rPr>
                <w:lang w:bidi="ar-EG"/>
              </w:rPr>
              <w:t>12</w:t>
            </w:r>
          </w:p>
        </w:tc>
      </w:tr>
      <w:tr w:rsidR="003927AF" w:rsidRPr="007E0D9F" w14:paraId="35D5CE32" w14:textId="77777777" w:rsidTr="005B4D10">
        <w:trPr>
          <w:trHeight w:val="20"/>
          <w:jc w:val="center"/>
        </w:trPr>
        <w:tc>
          <w:tcPr>
            <w:tcW w:w="1696" w:type="dxa"/>
          </w:tcPr>
          <w:p w14:paraId="0013F11D" w14:textId="77777777" w:rsidR="003927AF" w:rsidRPr="007E0D9F" w:rsidRDefault="003927AF" w:rsidP="005B4D10">
            <w:pPr>
              <w:pStyle w:val="Tabletext"/>
              <w:rPr>
                <w:spacing w:val="-10"/>
                <w:lang w:bidi="ar-SY"/>
              </w:rPr>
            </w:pPr>
            <w:r w:rsidRPr="007E0D9F">
              <w:rPr>
                <w:spacing w:val="-10"/>
                <w:lang w:bidi="ar-SY"/>
              </w:rPr>
              <w:t>MHz </w:t>
            </w:r>
            <w:r w:rsidRPr="007E0D9F">
              <w:rPr>
                <w:spacing w:val="-10"/>
                <w:lang w:val="en-GB" w:bidi="ar-SY"/>
              </w:rPr>
              <w:t>13,553</w:t>
            </w:r>
            <w:r w:rsidRPr="007E0D9F">
              <w:rPr>
                <w:spacing w:val="-10"/>
                <w:lang w:val="en-GB" w:bidi="ar-SY"/>
              </w:rPr>
              <w:noBreakHyphen/>
              <w:t>13,410</w:t>
            </w:r>
            <w:r w:rsidRPr="007E0D9F">
              <w:rPr>
                <w:spacing w:val="-10"/>
                <w:lang w:val="en-GB" w:bidi="ar-SY"/>
              </w:rPr>
              <w:br/>
            </w:r>
            <w:r w:rsidR="00640331" w:rsidRPr="007E0D9F">
              <w:rPr>
                <w:spacing w:val="-10"/>
                <w:lang w:bidi="ar-SY"/>
              </w:rPr>
              <w:t>MHz</w:t>
            </w:r>
            <w:r w:rsidR="00640331" w:rsidRPr="007E0D9F">
              <w:rPr>
                <w:spacing w:val="-10"/>
                <w:lang w:val="en-GB" w:bidi="ar-SY"/>
              </w:rPr>
              <w:t> </w:t>
            </w:r>
            <w:r w:rsidRPr="007E0D9F">
              <w:rPr>
                <w:spacing w:val="-10"/>
                <w:lang w:val="en-GB" w:bidi="ar-SY"/>
              </w:rPr>
              <w:t>13,710-13,567</w:t>
            </w:r>
          </w:p>
        </w:tc>
        <w:tc>
          <w:tcPr>
            <w:tcW w:w="2127" w:type="dxa"/>
            <w:tcBorders>
              <w:bottom w:val="single" w:sz="4" w:space="0" w:color="auto"/>
            </w:tcBorders>
          </w:tcPr>
          <w:p w14:paraId="18158635" w14:textId="77777777" w:rsidR="003927AF" w:rsidRPr="007E0D9F" w:rsidRDefault="003927AF" w:rsidP="005B4D10">
            <w:pPr>
              <w:pStyle w:val="Tabletext"/>
              <w:rPr>
                <w:lang w:bidi="ar-SY"/>
              </w:rPr>
            </w:pPr>
            <w:r w:rsidRPr="007E0D9F">
              <w:rPr>
                <w:rFonts w:hint="cs"/>
                <w:rtl/>
                <w:lang w:bidi="ar-SY"/>
              </w:rPr>
              <w:t>غير محدد</w:t>
            </w:r>
          </w:p>
        </w:tc>
        <w:tc>
          <w:tcPr>
            <w:tcW w:w="4252" w:type="dxa"/>
            <w:tcBorders>
              <w:bottom w:val="single" w:sz="4" w:space="0" w:color="auto"/>
            </w:tcBorders>
          </w:tcPr>
          <w:p w14:paraId="0CCA5A3A" w14:textId="77777777" w:rsidR="003927AF" w:rsidRPr="007E0D9F" w:rsidRDefault="003927AF" w:rsidP="005B4D10">
            <w:pPr>
              <w:pStyle w:val="Tabletext"/>
              <w:rPr>
                <w:rtl/>
                <w:lang w:bidi="ar-EG"/>
              </w:rPr>
            </w:pPr>
            <w:r w:rsidRPr="007E0D9F">
              <w:rPr>
                <w:lang w:bidi="ar-SY"/>
              </w:rPr>
              <w:t>µV/m 334</w:t>
            </w:r>
            <w:r w:rsidRPr="007E0D9F">
              <w:rPr>
                <w:rFonts w:hint="cs"/>
                <w:rtl/>
                <w:lang w:bidi="ar-EG"/>
              </w:rPr>
              <w:t xml:space="preserve"> عند </w:t>
            </w:r>
            <w:r w:rsidRPr="007E0D9F">
              <w:rPr>
                <w:lang w:bidi="ar-SY"/>
              </w:rPr>
              <w:t>m 30</w:t>
            </w:r>
          </w:p>
        </w:tc>
        <w:tc>
          <w:tcPr>
            <w:tcW w:w="1915" w:type="dxa"/>
          </w:tcPr>
          <w:p w14:paraId="49F42254" w14:textId="77777777" w:rsidR="003927AF" w:rsidRPr="007E0D9F" w:rsidRDefault="003927AF" w:rsidP="005B4D10">
            <w:pPr>
              <w:pStyle w:val="Tabletext"/>
              <w:jc w:val="center"/>
              <w:rPr>
                <w:lang w:val="en-GB" w:bidi="ar-SY"/>
              </w:rPr>
            </w:pPr>
            <w:r w:rsidRPr="007E0D9F">
              <w:rPr>
                <w:lang w:val="en-GB" w:bidi="ar-SY"/>
              </w:rPr>
              <w:t>225</w:t>
            </w:r>
            <w:r w:rsidR="000C0BE5" w:rsidRPr="007E0D9F">
              <w:rPr>
                <w:lang w:val="en-GB" w:bidi="ar-SY"/>
              </w:rPr>
              <w:t>.15</w:t>
            </w:r>
          </w:p>
        </w:tc>
      </w:tr>
      <w:tr w:rsidR="003927AF" w:rsidRPr="007E0D9F" w14:paraId="568DCE5D" w14:textId="77777777" w:rsidTr="005B4D10">
        <w:trPr>
          <w:trHeight w:val="20"/>
          <w:jc w:val="center"/>
        </w:trPr>
        <w:tc>
          <w:tcPr>
            <w:tcW w:w="1696" w:type="dxa"/>
            <w:tcBorders>
              <w:bottom w:val="single" w:sz="4" w:space="0" w:color="auto"/>
            </w:tcBorders>
          </w:tcPr>
          <w:p w14:paraId="66542815" w14:textId="77777777" w:rsidR="003927AF" w:rsidRPr="007E0D9F" w:rsidRDefault="003927AF" w:rsidP="005B4D10">
            <w:pPr>
              <w:pStyle w:val="Tabletext"/>
              <w:rPr>
                <w:spacing w:val="-10"/>
                <w:rtl/>
                <w:lang w:bidi="ar-SY"/>
              </w:rPr>
            </w:pPr>
            <w:r w:rsidRPr="007E0D9F">
              <w:rPr>
                <w:spacing w:val="-10"/>
                <w:lang w:bidi="ar-SY"/>
              </w:rPr>
              <w:t>MHz 13,567-13,553</w:t>
            </w:r>
          </w:p>
        </w:tc>
        <w:tc>
          <w:tcPr>
            <w:tcW w:w="2127" w:type="dxa"/>
            <w:tcBorders>
              <w:top w:val="single" w:sz="4" w:space="0" w:color="auto"/>
              <w:left w:val="single" w:sz="4" w:space="0" w:color="auto"/>
              <w:bottom w:val="single" w:sz="4" w:space="0" w:color="auto"/>
              <w:right w:val="single" w:sz="4" w:space="0" w:color="auto"/>
            </w:tcBorders>
          </w:tcPr>
          <w:p w14:paraId="45929840" w14:textId="77777777" w:rsidR="003927AF" w:rsidRPr="007E0D9F" w:rsidRDefault="003927AF" w:rsidP="005B4D10">
            <w:pPr>
              <w:pStyle w:val="Tabletext"/>
              <w:rPr>
                <w:lang w:bidi="ar-SY"/>
              </w:rPr>
            </w:pPr>
            <w:r w:rsidRPr="007E0D9F">
              <w:rPr>
                <w:rFonts w:hint="cs"/>
                <w:rtl/>
                <w:lang w:bidi="ar-SY"/>
              </w:rPr>
              <w:t>غير محدد</w:t>
            </w:r>
          </w:p>
        </w:tc>
        <w:tc>
          <w:tcPr>
            <w:tcW w:w="4252" w:type="dxa"/>
            <w:tcBorders>
              <w:top w:val="single" w:sz="4" w:space="0" w:color="auto"/>
              <w:left w:val="single" w:sz="4" w:space="0" w:color="auto"/>
              <w:bottom w:val="single" w:sz="4" w:space="0" w:color="auto"/>
              <w:right w:val="single" w:sz="4" w:space="0" w:color="auto"/>
            </w:tcBorders>
          </w:tcPr>
          <w:p w14:paraId="23E7BB4C" w14:textId="77777777" w:rsidR="003927AF" w:rsidRPr="007E0D9F" w:rsidRDefault="003927AF" w:rsidP="005B4D10">
            <w:pPr>
              <w:pStyle w:val="Tabletext"/>
              <w:rPr>
                <w:rtl/>
                <w:lang w:bidi="ar-EG"/>
              </w:rPr>
            </w:pPr>
            <w:r w:rsidRPr="007E0D9F">
              <w:rPr>
                <w:lang w:bidi="ar-SY"/>
              </w:rPr>
              <w:t>µV/m 15,848</w:t>
            </w:r>
            <w:r w:rsidRPr="007E0D9F">
              <w:rPr>
                <w:rFonts w:hint="cs"/>
                <w:rtl/>
                <w:lang w:bidi="ar-EG"/>
              </w:rPr>
              <w:t xml:space="preserve"> عند </w:t>
            </w:r>
            <w:r w:rsidRPr="007E0D9F">
              <w:rPr>
                <w:lang w:bidi="ar-SY"/>
              </w:rPr>
              <w:t>m 30</w:t>
            </w:r>
          </w:p>
        </w:tc>
        <w:tc>
          <w:tcPr>
            <w:tcW w:w="1915" w:type="dxa"/>
          </w:tcPr>
          <w:p w14:paraId="0C09299B" w14:textId="77777777" w:rsidR="003927AF" w:rsidRPr="007E0D9F" w:rsidRDefault="003927AF" w:rsidP="005B4D10">
            <w:pPr>
              <w:pStyle w:val="Tabletext"/>
              <w:jc w:val="center"/>
              <w:rPr>
                <w:lang w:val="en-GB" w:bidi="ar-SY"/>
              </w:rPr>
            </w:pPr>
            <w:r w:rsidRPr="007E0D9F">
              <w:rPr>
                <w:lang w:val="en-GB" w:bidi="ar-SY"/>
              </w:rPr>
              <w:t>225</w:t>
            </w:r>
            <w:r w:rsidR="000C0BE5" w:rsidRPr="007E0D9F">
              <w:rPr>
                <w:lang w:val="en-GB" w:bidi="ar-SY"/>
              </w:rPr>
              <w:t>.15</w:t>
            </w:r>
          </w:p>
        </w:tc>
      </w:tr>
      <w:tr w:rsidR="001C0FA6" w:rsidRPr="007E0D9F" w14:paraId="4380499B" w14:textId="77777777" w:rsidTr="005B4D10">
        <w:trPr>
          <w:trHeight w:val="20"/>
          <w:jc w:val="center"/>
        </w:trPr>
        <w:tc>
          <w:tcPr>
            <w:tcW w:w="1696" w:type="dxa"/>
            <w:tcBorders>
              <w:bottom w:val="single" w:sz="4" w:space="0" w:color="auto"/>
            </w:tcBorders>
          </w:tcPr>
          <w:p w14:paraId="1932A253" w14:textId="77777777" w:rsidR="001C0FA6" w:rsidRPr="007E0D9F" w:rsidRDefault="001C0FA6" w:rsidP="005B4D10">
            <w:pPr>
              <w:pStyle w:val="Tabletext"/>
              <w:rPr>
                <w:rtl/>
                <w:lang w:val="en-GB" w:bidi="ar-SY"/>
              </w:rPr>
            </w:pPr>
            <w:r w:rsidRPr="007E0D9F">
              <w:rPr>
                <w:lang w:bidi="ar-SY"/>
              </w:rPr>
              <w:t>MHz </w:t>
            </w:r>
            <w:r w:rsidRPr="007E0D9F">
              <w:rPr>
                <w:lang w:val="en-GB" w:bidi="ar-SY"/>
              </w:rPr>
              <w:t>27,28-26,96</w:t>
            </w:r>
          </w:p>
        </w:tc>
        <w:tc>
          <w:tcPr>
            <w:tcW w:w="2127" w:type="dxa"/>
            <w:tcBorders>
              <w:top w:val="single" w:sz="4" w:space="0" w:color="auto"/>
              <w:left w:val="single" w:sz="4" w:space="0" w:color="auto"/>
              <w:bottom w:val="single" w:sz="4" w:space="0" w:color="auto"/>
              <w:right w:val="single" w:sz="4" w:space="0" w:color="auto"/>
            </w:tcBorders>
          </w:tcPr>
          <w:p w14:paraId="468A0A24" w14:textId="77777777" w:rsidR="001C0FA6" w:rsidRPr="007E0D9F" w:rsidRDefault="001C0FA6" w:rsidP="005B4D10">
            <w:pPr>
              <w:pStyle w:val="Tabletext"/>
              <w:rPr>
                <w:lang w:val="en-GB" w:bidi="ar-SY"/>
              </w:rPr>
            </w:pPr>
            <w:r w:rsidRPr="007E0D9F">
              <w:rPr>
                <w:rFonts w:hint="cs"/>
                <w:rtl/>
                <w:lang w:bidi="ar-SY"/>
              </w:rPr>
              <w:t>غير محدد</w:t>
            </w:r>
          </w:p>
        </w:tc>
        <w:tc>
          <w:tcPr>
            <w:tcW w:w="4252" w:type="dxa"/>
            <w:tcBorders>
              <w:top w:val="single" w:sz="4" w:space="0" w:color="auto"/>
              <w:left w:val="single" w:sz="4" w:space="0" w:color="auto"/>
              <w:bottom w:val="single" w:sz="4" w:space="0" w:color="auto"/>
              <w:right w:val="single" w:sz="4" w:space="0" w:color="auto"/>
            </w:tcBorders>
          </w:tcPr>
          <w:p w14:paraId="38B3E590" w14:textId="77777777" w:rsidR="001C0FA6" w:rsidRPr="007E0D9F" w:rsidRDefault="001C0FA6" w:rsidP="005B4D10">
            <w:pPr>
              <w:pStyle w:val="Tabletext"/>
              <w:rPr>
                <w:rtl/>
                <w:lang w:bidi="ar-EG"/>
              </w:rPr>
            </w:pPr>
            <w:r w:rsidRPr="007E0D9F">
              <w:rPr>
                <w:lang w:bidi="ar-SY"/>
              </w:rPr>
              <w:t>µV/m </w:t>
            </w:r>
            <w:r w:rsidR="00F7175D" w:rsidRPr="007E0D9F">
              <w:rPr>
                <w:lang w:bidi="ar-SY"/>
              </w:rPr>
              <w:t>10</w:t>
            </w:r>
            <w:r w:rsidRPr="007E0D9F">
              <w:rPr>
                <w:lang w:bidi="ar-SY"/>
              </w:rPr>
              <w:t> 000</w:t>
            </w:r>
            <w:r w:rsidRPr="007E0D9F">
              <w:rPr>
                <w:rFonts w:hint="cs"/>
                <w:rtl/>
                <w:lang w:bidi="ar-EG"/>
              </w:rPr>
              <w:t xml:space="preserve"> عند </w:t>
            </w:r>
            <w:r w:rsidRPr="007E0D9F">
              <w:rPr>
                <w:lang w:bidi="ar-SY"/>
              </w:rPr>
              <w:t>m 3</w:t>
            </w:r>
          </w:p>
        </w:tc>
        <w:tc>
          <w:tcPr>
            <w:tcW w:w="1915" w:type="dxa"/>
          </w:tcPr>
          <w:p w14:paraId="687AA106" w14:textId="77777777" w:rsidR="001C0FA6" w:rsidRPr="007E0D9F" w:rsidRDefault="001C0FA6" w:rsidP="005B4D10">
            <w:pPr>
              <w:pStyle w:val="Tabletext"/>
              <w:jc w:val="center"/>
              <w:rPr>
                <w:lang w:val="en-GB" w:bidi="ar-SY"/>
              </w:rPr>
            </w:pPr>
            <w:r w:rsidRPr="007E0D9F">
              <w:rPr>
                <w:lang w:val="en-GB" w:bidi="ar-SY"/>
              </w:rPr>
              <w:t>227</w:t>
            </w:r>
            <w:r w:rsidR="000C0BE5" w:rsidRPr="007E0D9F">
              <w:rPr>
                <w:lang w:val="en-GB" w:bidi="ar-SY"/>
              </w:rPr>
              <w:t>.15</w:t>
            </w:r>
          </w:p>
        </w:tc>
      </w:tr>
    </w:tbl>
    <w:p w14:paraId="30B459B7" w14:textId="2E8C1213" w:rsidR="005B4D10" w:rsidRPr="007E0D9F" w:rsidRDefault="005B4D10" w:rsidP="005B4D10">
      <w:pPr>
        <w:pStyle w:val="TableNo"/>
        <w:keepNext w:val="0"/>
        <w:rPr>
          <w:rtl/>
        </w:rPr>
      </w:pPr>
      <w:r w:rsidRPr="007E0D9F">
        <w:rPr>
          <w:rFonts w:hint="cs"/>
          <w:rtl/>
        </w:rPr>
        <w:lastRenderedPageBreak/>
        <w:t xml:space="preserve">الجـدول </w:t>
      </w:r>
      <w:r w:rsidRPr="007E0D9F">
        <w:t>11</w:t>
      </w:r>
      <w:r>
        <w:rPr>
          <w:rFonts w:hint="cs"/>
          <w:rtl/>
        </w:rPr>
        <w:t xml:space="preserve"> </w:t>
      </w:r>
      <w:r w:rsidRPr="005B4D10">
        <w:rPr>
          <w:rFonts w:hint="cs"/>
          <w:i/>
          <w:iCs/>
          <w:rtl/>
        </w:rPr>
        <w:t>(تابع)</w:t>
      </w:r>
    </w:p>
    <w:tbl>
      <w:tblPr>
        <w:bidiVisual/>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127"/>
        <w:gridCol w:w="4252"/>
        <w:gridCol w:w="1915"/>
      </w:tblGrid>
      <w:tr w:rsidR="005B4D10" w:rsidRPr="007E0D9F" w14:paraId="2C19FB16" w14:textId="77777777" w:rsidTr="00270988">
        <w:trPr>
          <w:trHeight w:val="20"/>
          <w:jc w:val="center"/>
        </w:trPr>
        <w:tc>
          <w:tcPr>
            <w:tcW w:w="1696" w:type="dxa"/>
            <w:tcBorders>
              <w:bottom w:val="single" w:sz="4" w:space="0" w:color="auto"/>
            </w:tcBorders>
            <w:vAlign w:val="center"/>
          </w:tcPr>
          <w:p w14:paraId="454FB52C" w14:textId="2113F05D" w:rsidR="005B4D10" w:rsidRPr="007E0D9F" w:rsidRDefault="005B4D10" w:rsidP="005B4D10">
            <w:pPr>
              <w:pStyle w:val="Tablehead0"/>
              <w:rPr>
                <w:lang w:bidi="ar-SY"/>
              </w:rPr>
            </w:pPr>
            <w:r w:rsidRPr="007E0D9F">
              <w:rPr>
                <w:rFonts w:hint="cs"/>
                <w:rtl/>
                <w:lang w:bidi="ar-SY"/>
              </w:rPr>
              <w:t>نطاق التردد</w:t>
            </w:r>
          </w:p>
        </w:tc>
        <w:tc>
          <w:tcPr>
            <w:tcW w:w="2127" w:type="dxa"/>
            <w:tcBorders>
              <w:bottom w:val="single" w:sz="4" w:space="0" w:color="auto"/>
            </w:tcBorders>
            <w:vAlign w:val="center"/>
          </w:tcPr>
          <w:p w14:paraId="1DE6421C" w14:textId="14F8D729" w:rsidR="005B4D10" w:rsidRPr="007E0D9F" w:rsidRDefault="005B4D10" w:rsidP="005B4D10">
            <w:pPr>
              <w:pStyle w:val="Tablehead0"/>
              <w:rPr>
                <w:rtl/>
                <w:lang w:bidi="ar-SY"/>
              </w:rPr>
            </w:pPr>
            <w:r w:rsidRPr="007E0D9F">
              <w:rPr>
                <w:rFonts w:hint="cs"/>
                <w:rtl/>
                <w:lang w:bidi="ar-SY"/>
              </w:rPr>
              <w:t>نمط الاستعمال</w:t>
            </w:r>
          </w:p>
        </w:tc>
        <w:tc>
          <w:tcPr>
            <w:tcW w:w="4252" w:type="dxa"/>
            <w:tcBorders>
              <w:bottom w:val="single" w:sz="4" w:space="0" w:color="auto"/>
            </w:tcBorders>
            <w:vAlign w:val="center"/>
          </w:tcPr>
          <w:p w14:paraId="2582FFF2" w14:textId="2962FC4A" w:rsidR="005B4D10" w:rsidRPr="007E0D9F" w:rsidRDefault="005B4D10" w:rsidP="005B4D10">
            <w:pPr>
              <w:pStyle w:val="Tablehead0"/>
              <w:rPr>
                <w:lang w:bidi="ar-SY"/>
              </w:rPr>
            </w:pPr>
            <w:r w:rsidRPr="007E0D9F">
              <w:rPr>
                <w:rFonts w:hint="cs"/>
                <w:rtl/>
                <w:lang w:bidi="ar-SY"/>
              </w:rPr>
              <w:t>حدود الإرسال</w:t>
            </w:r>
          </w:p>
        </w:tc>
        <w:tc>
          <w:tcPr>
            <w:tcW w:w="1915" w:type="dxa"/>
            <w:tcBorders>
              <w:top w:val="single" w:sz="4" w:space="0" w:color="auto"/>
              <w:bottom w:val="single" w:sz="4" w:space="0" w:color="auto"/>
            </w:tcBorders>
            <w:vAlign w:val="center"/>
          </w:tcPr>
          <w:p w14:paraId="2DA19D3D" w14:textId="557565CB" w:rsidR="005B4D10" w:rsidRPr="007E0D9F" w:rsidRDefault="005B4D10" w:rsidP="005B4D10">
            <w:pPr>
              <w:pStyle w:val="Tablehead0"/>
              <w:rPr>
                <w:lang w:val="en-GB" w:bidi="ar-SY"/>
              </w:rPr>
            </w:pPr>
            <w:r w:rsidRPr="007E0D9F">
              <w:rPr>
                <w:rFonts w:hint="cs"/>
                <w:rtl/>
                <w:lang w:bidi="ar-SY"/>
              </w:rPr>
              <w:t>ملاحظات</w:t>
            </w:r>
          </w:p>
        </w:tc>
      </w:tr>
      <w:tr w:rsidR="001C0FA6" w:rsidRPr="007E0D9F" w14:paraId="4966126B" w14:textId="77777777" w:rsidTr="005B4D10">
        <w:trPr>
          <w:trHeight w:val="20"/>
          <w:jc w:val="center"/>
        </w:trPr>
        <w:tc>
          <w:tcPr>
            <w:tcW w:w="1696" w:type="dxa"/>
            <w:tcBorders>
              <w:bottom w:val="single" w:sz="4" w:space="0" w:color="auto"/>
            </w:tcBorders>
          </w:tcPr>
          <w:p w14:paraId="2B94A4C3" w14:textId="77777777" w:rsidR="001C0FA6" w:rsidRPr="007E0D9F" w:rsidRDefault="001C0FA6" w:rsidP="005B4D10">
            <w:pPr>
              <w:pStyle w:val="Tabletext"/>
              <w:rPr>
                <w:rtl/>
                <w:lang w:val="en-GB" w:bidi="ar-SY"/>
              </w:rPr>
            </w:pPr>
            <w:r w:rsidRPr="007E0D9F">
              <w:rPr>
                <w:lang w:bidi="ar-SY"/>
              </w:rPr>
              <w:t>MHz </w:t>
            </w:r>
            <w:r w:rsidRPr="007E0D9F">
              <w:rPr>
                <w:lang w:val="en-GB" w:bidi="ar-SY"/>
              </w:rPr>
              <w:t>40,7-40,66</w:t>
            </w:r>
          </w:p>
        </w:tc>
        <w:tc>
          <w:tcPr>
            <w:tcW w:w="2127" w:type="dxa"/>
            <w:tcBorders>
              <w:bottom w:val="single" w:sz="4" w:space="0" w:color="auto"/>
            </w:tcBorders>
          </w:tcPr>
          <w:p w14:paraId="0081A46F" w14:textId="77777777" w:rsidR="001C0FA6" w:rsidRPr="007E0D9F" w:rsidRDefault="001C0FA6" w:rsidP="005B4D10">
            <w:pPr>
              <w:pStyle w:val="Tabletext"/>
              <w:rPr>
                <w:lang w:val="en-GB" w:bidi="ar-SY"/>
              </w:rPr>
            </w:pPr>
            <w:r w:rsidRPr="007E0D9F">
              <w:rPr>
                <w:rFonts w:hint="cs"/>
                <w:rtl/>
                <w:lang w:bidi="ar-SY"/>
              </w:rPr>
              <w:t>غير محدد</w:t>
            </w:r>
          </w:p>
        </w:tc>
        <w:tc>
          <w:tcPr>
            <w:tcW w:w="4252" w:type="dxa"/>
            <w:tcBorders>
              <w:bottom w:val="single" w:sz="4" w:space="0" w:color="auto"/>
            </w:tcBorders>
          </w:tcPr>
          <w:p w14:paraId="088DF6C4" w14:textId="77777777" w:rsidR="001C0FA6" w:rsidRPr="007E0D9F" w:rsidRDefault="001C0FA6" w:rsidP="005B4D10">
            <w:pPr>
              <w:pStyle w:val="Tabletext"/>
              <w:rPr>
                <w:rtl/>
                <w:lang w:bidi="ar-EG"/>
              </w:rPr>
            </w:pPr>
            <w:r w:rsidRPr="007E0D9F">
              <w:rPr>
                <w:lang w:bidi="ar-SY"/>
              </w:rPr>
              <w:t>µV/m </w:t>
            </w:r>
            <w:r w:rsidR="00F7175D" w:rsidRPr="007E0D9F">
              <w:rPr>
                <w:lang w:bidi="ar-SY"/>
              </w:rPr>
              <w:t>1</w:t>
            </w:r>
            <w:r w:rsidRPr="007E0D9F">
              <w:rPr>
                <w:lang w:bidi="ar-SY"/>
              </w:rPr>
              <w:t> 000</w:t>
            </w:r>
            <w:r w:rsidRPr="007E0D9F">
              <w:rPr>
                <w:rFonts w:hint="cs"/>
                <w:rtl/>
                <w:lang w:bidi="ar-EG"/>
              </w:rPr>
              <w:t xml:space="preserve"> عند </w:t>
            </w:r>
            <w:r w:rsidRPr="007E0D9F">
              <w:rPr>
                <w:lang w:bidi="ar-SY"/>
              </w:rPr>
              <w:t>m 3</w:t>
            </w:r>
          </w:p>
        </w:tc>
        <w:tc>
          <w:tcPr>
            <w:tcW w:w="1915" w:type="dxa"/>
            <w:tcBorders>
              <w:top w:val="single" w:sz="4" w:space="0" w:color="auto"/>
              <w:bottom w:val="single" w:sz="4" w:space="0" w:color="auto"/>
            </w:tcBorders>
          </w:tcPr>
          <w:p w14:paraId="494078C6" w14:textId="77777777" w:rsidR="001C0FA6" w:rsidRPr="007E0D9F" w:rsidRDefault="001C0FA6" w:rsidP="005B4D10">
            <w:pPr>
              <w:pStyle w:val="Tabletext"/>
              <w:jc w:val="center"/>
              <w:rPr>
                <w:lang w:val="en-GB" w:bidi="ar-SY"/>
              </w:rPr>
            </w:pPr>
            <w:r w:rsidRPr="007E0D9F">
              <w:rPr>
                <w:lang w:val="en-GB" w:bidi="ar-SY"/>
              </w:rPr>
              <w:t>229</w:t>
            </w:r>
            <w:r w:rsidR="000C0BE5" w:rsidRPr="007E0D9F">
              <w:rPr>
                <w:lang w:val="en-GB" w:bidi="ar-SY"/>
              </w:rPr>
              <w:t>.15</w:t>
            </w:r>
          </w:p>
        </w:tc>
      </w:tr>
      <w:tr w:rsidR="001C0FA6" w:rsidRPr="007E0D9F" w14:paraId="65C64EAE" w14:textId="77777777" w:rsidTr="005B4D10">
        <w:trPr>
          <w:trHeight w:val="20"/>
          <w:jc w:val="center"/>
        </w:trPr>
        <w:tc>
          <w:tcPr>
            <w:tcW w:w="1696" w:type="dxa"/>
            <w:tcBorders>
              <w:top w:val="single" w:sz="4" w:space="0" w:color="auto"/>
              <w:bottom w:val="nil"/>
            </w:tcBorders>
          </w:tcPr>
          <w:p w14:paraId="6BDD63CB" w14:textId="77777777" w:rsidR="001C0FA6" w:rsidRPr="007E0D9F" w:rsidRDefault="001C0FA6" w:rsidP="005B4D10">
            <w:pPr>
              <w:pStyle w:val="Tabletext"/>
              <w:rPr>
                <w:rtl/>
                <w:lang w:val="en-GB" w:bidi="ar-EG"/>
              </w:rPr>
            </w:pPr>
            <w:r w:rsidRPr="007E0D9F">
              <w:rPr>
                <w:lang w:bidi="ar-SY"/>
              </w:rPr>
              <w:t>MHz </w:t>
            </w:r>
            <w:r w:rsidRPr="007E0D9F">
              <w:rPr>
                <w:lang w:val="en-GB" w:bidi="ar-SY"/>
              </w:rPr>
              <w:t>40,7-40,66</w:t>
            </w:r>
          </w:p>
          <w:p w14:paraId="274A432E" w14:textId="77777777" w:rsidR="001C0FA6" w:rsidRPr="007E0D9F" w:rsidRDefault="001C0FA6" w:rsidP="005B4D10">
            <w:pPr>
              <w:pStyle w:val="Tabletext"/>
              <w:rPr>
                <w:rtl/>
                <w:lang w:val="en-GB"/>
              </w:rPr>
            </w:pPr>
            <w:r w:rsidRPr="007E0D9F">
              <w:rPr>
                <w:rFonts w:hint="cs"/>
                <w:rtl/>
                <w:lang w:val="en-GB" w:bidi="ar-EG"/>
              </w:rPr>
              <w:t xml:space="preserve">فوق </w:t>
            </w:r>
            <w:r w:rsidRPr="007E0D9F">
              <w:rPr>
                <w:lang w:bidi="ar-SY"/>
              </w:rPr>
              <w:t>MHz 70</w:t>
            </w:r>
          </w:p>
        </w:tc>
        <w:tc>
          <w:tcPr>
            <w:tcW w:w="2127" w:type="dxa"/>
            <w:tcBorders>
              <w:top w:val="single" w:sz="4" w:space="0" w:color="auto"/>
            </w:tcBorders>
          </w:tcPr>
          <w:p w14:paraId="67000CDB" w14:textId="77777777" w:rsidR="001C0FA6" w:rsidRPr="007E0D9F" w:rsidRDefault="001C0FA6" w:rsidP="005B4D10">
            <w:pPr>
              <w:pStyle w:val="Tabletext"/>
              <w:rPr>
                <w:lang w:val="en-GB"/>
              </w:rPr>
            </w:pPr>
            <w:r w:rsidRPr="007E0D9F">
              <w:rPr>
                <w:rFonts w:hint="cs"/>
                <w:rtl/>
                <w:lang w:bidi="ar"/>
              </w:rPr>
              <w:t>إرسالات دورية لإشارات التحكم</w:t>
            </w:r>
          </w:p>
        </w:tc>
        <w:tc>
          <w:tcPr>
            <w:tcW w:w="4252" w:type="dxa"/>
            <w:tcBorders>
              <w:top w:val="single" w:sz="4" w:space="0" w:color="auto"/>
            </w:tcBorders>
          </w:tcPr>
          <w:tbl>
            <w:tblPr>
              <w:bidiVisual/>
              <w:tblW w:w="4110"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58"/>
              <w:gridCol w:w="1426"/>
              <w:gridCol w:w="1426"/>
            </w:tblGrid>
            <w:tr w:rsidR="001C0FA6" w:rsidRPr="007E0D9F" w14:paraId="6F500B01" w14:textId="77777777"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7FA22E6" w14:textId="77777777" w:rsidR="001C0FA6" w:rsidRPr="007E0D9F" w:rsidRDefault="001C0FA6" w:rsidP="005B4D10">
                  <w:pPr>
                    <w:pStyle w:val="Tablehead0"/>
                    <w:keepNext w:val="0"/>
                    <w:rPr>
                      <w:rtl/>
                      <w:lang w:bidi="ar-EG"/>
                    </w:rPr>
                  </w:pPr>
                  <w:r w:rsidRPr="007E0D9F">
                    <w:rPr>
                      <w:rFonts w:hint="cs"/>
                      <w:rtl/>
                      <w:lang w:bidi="ar-SY"/>
                    </w:rPr>
                    <w:t>التردد الأساسي</w:t>
                  </w:r>
                  <w:r w:rsidR="00F7175D" w:rsidRPr="007E0D9F">
                    <w:rPr>
                      <w:lang w:bidi="ar-SY"/>
                    </w:rPr>
                    <w:br/>
                  </w:r>
                  <w:r w:rsidR="00F7175D" w:rsidRPr="007E0D9F">
                    <w:rPr>
                      <w:spacing w:val="-10"/>
                      <w:lang w:bidi="ar-SY"/>
                    </w:rPr>
                    <w:t>(MHz)</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199644" w14:textId="77777777" w:rsidR="001C0FA6" w:rsidRPr="007E0D9F" w:rsidRDefault="001C0FA6" w:rsidP="005B4D10">
                  <w:pPr>
                    <w:pStyle w:val="Tablehead0"/>
                    <w:keepNext w:val="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A677D5" w14:textId="77777777" w:rsidR="001C0FA6" w:rsidRPr="007E0D9F" w:rsidRDefault="001C0FA6" w:rsidP="005B4D10">
                  <w:pPr>
                    <w:pStyle w:val="Tablehead0"/>
                    <w:keepNext w:val="0"/>
                    <w:rPr>
                      <w:lang w:bidi="ar-SY"/>
                    </w:rPr>
                  </w:pPr>
                  <w:r w:rsidRPr="007E0D9F">
                    <w:rPr>
                      <w:rFonts w:hint="cs"/>
                      <w:rtl/>
                      <w:lang w:bidi="ar-SY"/>
                    </w:rPr>
                    <w:t>شدة مجال البث الهامشي</w:t>
                  </w:r>
                  <w:r w:rsidRPr="007E0D9F">
                    <w:rPr>
                      <w:lang w:bidi="ar-SY"/>
                    </w:rPr>
                    <w:br/>
                    <w:t>(</w:t>
                  </w:r>
                  <w:r w:rsidRPr="007E0D9F">
                    <w:rPr>
                      <w:lang w:val="en-GB" w:bidi="ar-SY"/>
                    </w:rPr>
                    <w:t>μ</w:t>
                  </w:r>
                  <w:r w:rsidRPr="007E0D9F">
                    <w:rPr>
                      <w:lang w:bidi="ar-SY"/>
                    </w:rPr>
                    <w:t>V/m)</w:t>
                  </w:r>
                </w:p>
              </w:tc>
            </w:tr>
            <w:tr w:rsidR="001C0FA6" w:rsidRPr="007E0D9F" w14:paraId="2AC3DD35" w14:textId="77777777"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32364"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40,70-40</w:t>
                  </w:r>
                  <w:r w:rsidR="008020D1" w:rsidRPr="007E0D9F">
                    <w:rPr>
                      <w:rFonts w:asciiTheme="majorBidi" w:hAnsiTheme="majorBidi"/>
                      <w:color w:val="000000"/>
                      <w:sz w:val="20"/>
                      <w:szCs w:val="26"/>
                      <w:lang w:val="en-GB"/>
                    </w:rPr>
                    <w:t>,</w:t>
                  </w:r>
                  <w:r w:rsidRPr="007E0D9F">
                    <w:rPr>
                      <w:rFonts w:asciiTheme="majorBidi" w:hAnsiTheme="majorBidi"/>
                      <w:color w:val="000000"/>
                      <w:sz w:val="20"/>
                      <w:szCs w:val="26"/>
                      <w:lang w:val="en-GB"/>
                    </w:rPr>
                    <w:t>66</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31A140"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2,250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03D9B6"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225</w:t>
                  </w:r>
                </w:p>
              </w:tc>
            </w:tr>
            <w:tr w:rsidR="001C0FA6" w:rsidRPr="007E0D9F" w14:paraId="3DD32DBF" w14:textId="77777777"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09F5AC"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130-70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422A2E6"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1,250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D01C1D"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125</w:t>
                  </w:r>
                </w:p>
              </w:tc>
            </w:tr>
            <w:tr w:rsidR="001C0FA6" w:rsidRPr="007E0D9F" w14:paraId="531AFC98" w14:textId="77777777"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98ECE7A"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174-130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41336"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vertAlign w:val="superscript"/>
                      <w:lang w:val="en-GB"/>
                    </w:rPr>
                    <w:t>1</w:t>
                  </w:r>
                  <w:r w:rsidRPr="007E0D9F">
                    <w:rPr>
                      <w:rFonts w:asciiTheme="majorBidi" w:hAnsiTheme="majorBidi"/>
                      <w:color w:val="000000"/>
                      <w:sz w:val="20"/>
                      <w:szCs w:val="26"/>
                      <w:lang w:val="en-GB"/>
                    </w:rPr>
                    <w:t>1,250</w:t>
                  </w:r>
                  <w:r w:rsidRPr="007E0D9F">
                    <w:rPr>
                      <w:rFonts w:asciiTheme="majorBidi" w:hAnsiTheme="majorBidi" w:hint="cs"/>
                      <w:color w:val="000000"/>
                      <w:sz w:val="20"/>
                      <w:szCs w:val="26"/>
                      <w:rtl/>
                      <w:lang w:val="en-GB"/>
                    </w:rPr>
                    <w:t xml:space="preserve"> إلى </w:t>
                  </w:r>
                  <w:r w:rsidRPr="007E0D9F">
                    <w:rPr>
                      <w:rFonts w:asciiTheme="majorBidi" w:hAnsiTheme="majorBidi"/>
                      <w:color w:val="000000"/>
                      <w:sz w:val="20"/>
                      <w:szCs w:val="26"/>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B1BFE2"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vertAlign w:val="superscript"/>
                      <w:lang w:val="en-GB"/>
                    </w:rPr>
                    <w:t>1</w:t>
                  </w:r>
                  <w:r w:rsidRPr="007E0D9F">
                    <w:rPr>
                      <w:rFonts w:asciiTheme="majorBidi" w:hAnsiTheme="majorBidi"/>
                      <w:color w:val="000000"/>
                      <w:sz w:val="20"/>
                      <w:szCs w:val="26"/>
                      <w:lang w:val="en-GB"/>
                    </w:rPr>
                    <w:t>125</w:t>
                  </w:r>
                  <w:r w:rsidRPr="007E0D9F">
                    <w:rPr>
                      <w:rFonts w:asciiTheme="majorBidi" w:hAnsiTheme="majorBidi" w:hint="cs"/>
                      <w:color w:val="000000"/>
                      <w:sz w:val="20"/>
                      <w:szCs w:val="26"/>
                      <w:rtl/>
                      <w:lang w:val="en-GB"/>
                    </w:rPr>
                    <w:t xml:space="preserve"> إلى </w:t>
                  </w:r>
                  <w:r w:rsidRPr="007E0D9F">
                    <w:rPr>
                      <w:rFonts w:asciiTheme="majorBidi" w:hAnsiTheme="majorBidi"/>
                      <w:color w:val="000000"/>
                      <w:sz w:val="20"/>
                      <w:szCs w:val="26"/>
                      <w:lang w:val="en-GB"/>
                    </w:rPr>
                    <w:t>375</w:t>
                  </w:r>
                </w:p>
              </w:tc>
            </w:tr>
            <w:tr w:rsidR="001C0FA6" w:rsidRPr="007E0D9F" w14:paraId="53778C15" w14:textId="77777777"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593599"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260-174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6A1B60"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3,750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A9282F"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375</w:t>
                  </w:r>
                </w:p>
              </w:tc>
            </w:tr>
            <w:tr w:rsidR="001C0FA6" w:rsidRPr="007E0D9F" w14:paraId="1C90A972" w14:textId="77777777"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45E8F5"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470-260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06C4FD"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vertAlign w:val="superscript"/>
                      <w:lang w:val="en-GB"/>
                    </w:rPr>
                    <w:t>1</w:t>
                  </w:r>
                  <w:r w:rsidRPr="007E0D9F">
                    <w:rPr>
                      <w:rFonts w:asciiTheme="majorBidi" w:hAnsiTheme="majorBidi"/>
                      <w:color w:val="000000"/>
                      <w:sz w:val="20"/>
                      <w:szCs w:val="26"/>
                      <w:lang w:val="en-GB"/>
                    </w:rPr>
                    <w:t>3,750</w:t>
                  </w:r>
                  <w:r w:rsidRPr="007E0D9F">
                    <w:rPr>
                      <w:rFonts w:asciiTheme="majorBidi" w:hAnsiTheme="majorBidi" w:hint="cs"/>
                      <w:color w:val="000000"/>
                      <w:sz w:val="20"/>
                      <w:szCs w:val="26"/>
                      <w:rtl/>
                      <w:lang w:val="en-GB"/>
                    </w:rPr>
                    <w:t xml:space="preserve"> إلى </w:t>
                  </w:r>
                  <w:r w:rsidRPr="007E0D9F">
                    <w:rPr>
                      <w:rFonts w:asciiTheme="majorBidi" w:hAnsiTheme="majorBidi"/>
                      <w:color w:val="000000"/>
                      <w:sz w:val="20"/>
                      <w:szCs w:val="26"/>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BFEA69"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vertAlign w:val="superscript"/>
                      <w:lang w:val="en-GB"/>
                    </w:rPr>
                    <w:t>1</w:t>
                  </w:r>
                  <w:r w:rsidRPr="007E0D9F">
                    <w:rPr>
                      <w:rFonts w:asciiTheme="majorBidi" w:hAnsiTheme="majorBidi"/>
                      <w:color w:val="000000"/>
                      <w:sz w:val="20"/>
                      <w:szCs w:val="26"/>
                      <w:lang w:val="en-GB"/>
                    </w:rPr>
                    <w:t>375</w:t>
                  </w:r>
                  <w:r w:rsidRPr="007E0D9F">
                    <w:rPr>
                      <w:rFonts w:asciiTheme="majorBidi" w:hAnsiTheme="majorBidi" w:hint="cs"/>
                      <w:color w:val="000000"/>
                      <w:sz w:val="20"/>
                      <w:szCs w:val="26"/>
                      <w:rtl/>
                      <w:lang w:val="en-GB"/>
                    </w:rPr>
                    <w:t xml:space="preserve"> إلى </w:t>
                  </w:r>
                  <w:r w:rsidRPr="007E0D9F">
                    <w:rPr>
                      <w:rFonts w:asciiTheme="majorBidi" w:hAnsiTheme="majorBidi"/>
                      <w:color w:val="000000"/>
                      <w:sz w:val="20"/>
                      <w:szCs w:val="26"/>
                      <w:lang w:val="en-GB"/>
                    </w:rPr>
                    <w:t>1,250</w:t>
                  </w:r>
                </w:p>
              </w:tc>
            </w:tr>
            <w:tr w:rsidR="001C0FA6" w:rsidRPr="007E0D9F" w14:paraId="45708C26" w14:textId="77777777" w:rsidTr="00082C61">
              <w:trPr>
                <w:trHeight w:val="20"/>
                <w:jc w:val="center"/>
              </w:trPr>
              <w:tc>
                <w:tcPr>
                  <w:tcW w:w="12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C13215"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hint="cs"/>
                      <w:color w:val="000000"/>
                      <w:sz w:val="20"/>
                      <w:szCs w:val="26"/>
                      <w:rtl/>
                      <w:lang w:val="en-GB"/>
                    </w:rPr>
                    <w:t xml:space="preserve">فوق </w:t>
                  </w:r>
                  <w:r w:rsidRPr="007E0D9F">
                    <w:rPr>
                      <w:rFonts w:asciiTheme="majorBidi" w:hAnsiTheme="majorBidi"/>
                      <w:color w:val="000000"/>
                      <w:sz w:val="20"/>
                      <w:szCs w:val="26"/>
                      <w:lang w:val="en-GB"/>
                    </w:rPr>
                    <w:t>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AB4E42"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12,500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E612EA" w14:textId="77777777" w:rsidR="001C0FA6" w:rsidRPr="007E0D9F" w:rsidRDefault="001C0FA6" w:rsidP="005B4D10">
                  <w:pPr>
                    <w:spacing w:before="0"/>
                    <w:jc w:val="center"/>
                    <w:rPr>
                      <w:rFonts w:asciiTheme="majorBidi" w:hAnsiTheme="majorBidi"/>
                      <w:color w:val="000000"/>
                      <w:sz w:val="20"/>
                      <w:szCs w:val="26"/>
                      <w:lang w:val="en-GB"/>
                    </w:rPr>
                  </w:pPr>
                  <w:r w:rsidRPr="007E0D9F">
                    <w:rPr>
                      <w:rFonts w:asciiTheme="majorBidi" w:hAnsiTheme="majorBidi"/>
                      <w:color w:val="000000"/>
                      <w:sz w:val="20"/>
                      <w:szCs w:val="26"/>
                      <w:lang w:val="en-GB"/>
                    </w:rPr>
                    <w:t>1,250</w:t>
                  </w:r>
                </w:p>
              </w:tc>
            </w:tr>
          </w:tbl>
          <w:p w14:paraId="09BD7270" w14:textId="77777777" w:rsidR="001C0FA6" w:rsidRPr="007E0D9F" w:rsidRDefault="001C0FA6" w:rsidP="005B4D10">
            <w:pPr>
              <w:pStyle w:val="Tabletext"/>
              <w:rPr>
                <w:lang w:val="en-GB"/>
              </w:rPr>
            </w:pPr>
            <w:r w:rsidRPr="007E0D9F">
              <w:rPr>
                <w:vertAlign w:val="superscript"/>
                <w:lang w:val="en-GB"/>
              </w:rPr>
              <w:t>1</w:t>
            </w:r>
            <w:r w:rsidRPr="007E0D9F">
              <w:rPr>
                <w:rFonts w:hint="cs"/>
                <w:rtl/>
                <w:lang w:val="en-GB"/>
              </w:rPr>
              <w:t>استكمالات داخلية خطية.</w:t>
            </w:r>
          </w:p>
        </w:tc>
        <w:tc>
          <w:tcPr>
            <w:tcW w:w="1915" w:type="dxa"/>
            <w:tcBorders>
              <w:top w:val="single" w:sz="4" w:space="0" w:color="auto"/>
              <w:bottom w:val="nil"/>
            </w:tcBorders>
          </w:tcPr>
          <w:p w14:paraId="43DBE3FE" w14:textId="77777777" w:rsidR="001C0FA6" w:rsidRPr="007E0D9F" w:rsidRDefault="001C0FA6" w:rsidP="005B4D10">
            <w:pPr>
              <w:pStyle w:val="Tabletext"/>
              <w:jc w:val="center"/>
            </w:pPr>
            <w:r w:rsidRPr="007E0D9F">
              <w:t>231</w:t>
            </w:r>
            <w:r w:rsidR="000C0BE5" w:rsidRPr="007E0D9F">
              <w:t>.15</w:t>
            </w:r>
          </w:p>
        </w:tc>
      </w:tr>
      <w:tr w:rsidR="001C0FA6" w:rsidRPr="007E0D9F" w14:paraId="49D1ECF0" w14:textId="77777777" w:rsidTr="005B4D10">
        <w:trPr>
          <w:trHeight w:val="20"/>
          <w:jc w:val="center"/>
        </w:trPr>
        <w:tc>
          <w:tcPr>
            <w:tcW w:w="1696" w:type="dxa"/>
          </w:tcPr>
          <w:p w14:paraId="03C54706" w14:textId="77777777" w:rsidR="001C0FA6" w:rsidRPr="007E0D9F" w:rsidRDefault="001C0FA6" w:rsidP="005B4D10">
            <w:pPr>
              <w:pStyle w:val="Tabletext"/>
              <w:rPr>
                <w:rtl/>
                <w:lang w:val="en-GB" w:bidi="ar-SY"/>
              </w:rPr>
            </w:pPr>
            <w:r w:rsidRPr="007E0D9F">
              <w:rPr>
                <w:lang w:bidi="ar-SY"/>
              </w:rPr>
              <w:t>MHz </w:t>
            </w:r>
            <w:r w:rsidRPr="007E0D9F">
              <w:rPr>
                <w:lang w:val="en-GB" w:bidi="ar-SY"/>
              </w:rPr>
              <w:t>40,7-40,66</w:t>
            </w:r>
          </w:p>
          <w:p w14:paraId="4242748A" w14:textId="77777777" w:rsidR="001C0FA6" w:rsidRPr="007E0D9F" w:rsidRDefault="001C0FA6" w:rsidP="005B4D10">
            <w:pPr>
              <w:pStyle w:val="Tabletext"/>
              <w:rPr>
                <w:rtl/>
                <w:lang w:val="en-GB"/>
              </w:rPr>
            </w:pPr>
            <w:r w:rsidRPr="007E0D9F">
              <w:rPr>
                <w:rFonts w:hint="cs"/>
                <w:rtl/>
                <w:lang w:val="en-GB" w:bidi="ar-EG"/>
              </w:rPr>
              <w:t xml:space="preserve">فوق </w:t>
            </w:r>
            <w:r w:rsidRPr="007E0D9F">
              <w:rPr>
                <w:lang w:bidi="ar-SY"/>
              </w:rPr>
              <w:t>MHz 70</w:t>
            </w:r>
          </w:p>
        </w:tc>
        <w:tc>
          <w:tcPr>
            <w:tcW w:w="2127" w:type="dxa"/>
          </w:tcPr>
          <w:p w14:paraId="0A7DB74A" w14:textId="77777777" w:rsidR="001C0FA6" w:rsidRPr="007E0D9F" w:rsidRDefault="001C0FA6" w:rsidP="005B4D10">
            <w:pPr>
              <w:pStyle w:val="Tabletext"/>
              <w:rPr>
                <w:lang w:val="en-GB"/>
              </w:rPr>
            </w:pPr>
            <w:r w:rsidRPr="007E0D9F">
              <w:rPr>
                <w:rFonts w:hint="cs"/>
                <w:rtl/>
                <w:lang w:bidi="ar"/>
              </w:rPr>
              <w:t>إرسالات دورية لأي نمط من</w:t>
            </w:r>
            <w:r w:rsidRPr="007E0D9F">
              <w:rPr>
                <w:rFonts w:hint="eastAsia"/>
                <w:rtl/>
                <w:lang w:bidi="ar"/>
              </w:rPr>
              <w:t> </w:t>
            </w:r>
            <w:r w:rsidRPr="007E0D9F">
              <w:rPr>
                <w:rFonts w:hint="cs"/>
                <w:rtl/>
                <w:lang w:bidi="ar"/>
              </w:rPr>
              <w:t>التشغيل</w:t>
            </w:r>
          </w:p>
        </w:tc>
        <w:tc>
          <w:tcPr>
            <w:tcW w:w="4252" w:type="dxa"/>
          </w:tcPr>
          <w:tbl>
            <w:tblPr>
              <w:bidiVisual/>
              <w:tblW w:w="4140" w:type="dxa"/>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255"/>
              <w:gridCol w:w="1432"/>
              <w:gridCol w:w="1453"/>
            </w:tblGrid>
            <w:tr w:rsidR="001C0FA6" w:rsidRPr="007E0D9F" w14:paraId="7D9DECB3" w14:textId="77777777"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14:paraId="13ED4D9B" w14:textId="77777777" w:rsidR="001C0FA6" w:rsidRPr="007E0D9F" w:rsidRDefault="001C0FA6" w:rsidP="005B4D10">
                  <w:pPr>
                    <w:pStyle w:val="Tablehead0"/>
                    <w:keepNext w:val="0"/>
                    <w:rPr>
                      <w:lang w:bidi="ar-EG"/>
                    </w:rPr>
                  </w:pPr>
                  <w:r w:rsidRPr="007E0D9F">
                    <w:rPr>
                      <w:rFonts w:hint="cs"/>
                      <w:rtl/>
                      <w:lang w:bidi="ar-EG"/>
                    </w:rPr>
                    <w:t>التردد الأساسي</w:t>
                  </w:r>
                  <w:r w:rsidR="00F7175D" w:rsidRPr="007E0D9F">
                    <w:rPr>
                      <w:rtl/>
                      <w:lang w:bidi="ar-EG"/>
                    </w:rPr>
                    <w:br/>
                  </w:r>
                  <w:r w:rsidR="00F7175D" w:rsidRPr="007E0D9F">
                    <w:rPr>
                      <w:spacing w:val="-10"/>
                      <w:lang w:bidi="ar-SY"/>
                    </w:rPr>
                    <w:t>(MHz)</w:t>
                  </w:r>
                </w:p>
              </w:tc>
              <w:tc>
                <w:tcPr>
                  <w:tcW w:w="1432" w:type="dxa"/>
                  <w:tcBorders>
                    <w:top w:val="single" w:sz="6" w:space="0" w:color="000000"/>
                    <w:left w:val="single" w:sz="6" w:space="0" w:color="000000"/>
                    <w:bottom w:val="single" w:sz="6" w:space="0" w:color="000000"/>
                    <w:right w:val="single" w:sz="6" w:space="0" w:color="000000"/>
                  </w:tcBorders>
                  <w:vAlign w:val="center"/>
                </w:tcPr>
                <w:p w14:paraId="11C6DDDF" w14:textId="77777777" w:rsidR="001C0FA6" w:rsidRPr="007E0D9F" w:rsidRDefault="001C0FA6" w:rsidP="005B4D10">
                  <w:pPr>
                    <w:pStyle w:val="Tablehead0"/>
                    <w:keepNext w:val="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1453" w:type="dxa"/>
                  <w:tcBorders>
                    <w:top w:val="single" w:sz="6" w:space="0" w:color="000000"/>
                    <w:left w:val="single" w:sz="6" w:space="0" w:color="000000"/>
                    <w:bottom w:val="single" w:sz="6" w:space="0" w:color="000000"/>
                    <w:right w:val="single" w:sz="6" w:space="0" w:color="000000"/>
                  </w:tcBorders>
                  <w:vAlign w:val="center"/>
                </w:tcPr>
                <w:p w14:paraId="153A6E16" w14:textId="77777777" w:rsidR="001C0FA6" w:rsidRPr="007E0D9F" w:rsidRDefault="001C0FA6" w:rsidP="005B4D10">
                  <w:pPr>
                    <w:pStyle w:val="Tablehead0"/>
                    <w:keepNext w:val="0"/>
                    <w:rPr>
                      <w:rtl/>
                      <w:lang w:bidi="ar-EG"/>
                    </w:rPr>
                  </w:pPr>
                  <w:r w:rsidRPr="007E0D9F">
                    <w:rPr>
                      <w:rFonts w:hint="cs"/>
                      <w:rtl/>
                      <w:lang w:bidi="ar-SY"/>
                    </w:rPr>
                    <w:t>شدة مجال البث الهامشي</w:t>
                  </w:r>
                  <w:r w:rsidRPr="007E0D9F">
                    <w:rPr>
                      <w:lang w:bidi="ar-SY"/>
                    </w:rPr>
                    <w:br/>
                    <w:t>(</w:t>
                  </w:r>
                  <w:r w:rsidRPr="007E0D9F">
                    <w:rPr>
                      <w:lang w:val="en-GB" w:bidi="ar-SY"/>
                    </w:rPr>
                    <w:t>μ</w:t>
                  </w:r>
                  <w:r w:rsidRPr="007E0D9F">
                    <w:rPr>
                      <w:lang w:bidi="ar-SY"/>
                    </w:rPr>
                    <w:t>V/m)</w:t>
                  </w:r>
                </w:p>
              </w:tc>
            </w:tr>
            <w:tr w:rsidR="001C0FA6" w:rsidRPr="007E0D9F" w14:paraId="4DD0F962" w14:textId="77777777"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14:paraId="2E8E7D66"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40,70-40,66</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2B6D7AF6"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1 000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2212FF18"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100</w:t>
                  </w:r>
                </w:p>
              </w:tc>
            </w:tr>
            <w:tr w:rsidR="001C0FA6" w:rsidRPr="007E0D9F" w14:paraId="6CD71EB3" w14:textId="77777777"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14:paraId="64FC113F"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130-70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352E8643"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500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54E19327"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50</w:t>
                  </w:r>
                </w:p>
              </w:tc>
            </w:tr>
            <w:tr w:rsidR="001C0FA6" w:rsidRPr="007E0D9F" w14:paraId="2C8C4B28" w14:textId="77777777"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14:paraId="13C1A993"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174-130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0793194A"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500</w:t>
                  </w:r>
                  <w:r w:rsidRPr="007E0D9F">
                    <w:rPr>
                      <w:rFonts w:hint="cs"/>
                      <w:sz w:val="20"/>
                      <w:szCs w:val="26"/>
                      <w:rtl/>
                    </w:rPr>
                    <w:t xml:space="preserve"> إلى </w:t>
                  </w:r>
                  <w:r w:rsidRPr="007E0D9F">
                    <w:rPr>
                      <w:sz w:val="20"/>
                      <w:szCs w:val="26"/>
                      <w:vertAlign w:val="superscript"/>
                    </w:rPr>
                    <w:t>1</w:t>
                  </w:r>
                  <w:r w:rsidRPr="007E0D9F">
                    <w:rPr>
                      <w:sz w:val="20"/>
                      <w:szCs w:val="26"/>
                    </w:rPr>
                    <w:t>1,500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313DD7CB"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50</w:t>
                  </w:r>
                  <w:r w:rsidRPr="007E0D9F">
                    <w:rPr>
                      <w:rFonts w:hint="cs"/>
                      <w:sz w:val="20"/>
                      <w:szCs w:val="26"/>
                      <w:rtl/>
                      <w:lang w:bidi="ar-EG"/>
                    </w:rPr>
                    <w:t xml:space="preserve"> </w:t>
                  </w:r>
                  <w:r w:rsidRPr="007E0D9F">
                    <w:rPr>
                      <w:rFonts w:hint="cs"/>
                      <w:sz w:val="20"/>
                      <w:szCs w:val="26"/>
                      <w:rtl/>
                    </w:rPr>
                    <w:t xml:space="preserve">إلى </w:t>
                  </w:r>
                  <w:r w:rsidRPr="007E0D9F">
                    <w:rPr>
                      <w:sz w:val="20"/>
                      <w:szCs w:val="26"/>
                    </w:rPr>
                    <w:t>150</w:t>
                  </w:r>
                  <w:r w:rsidRPr="007E0D9F">
                    <w:rPr>
                      <w:sz w:val="20"/>
                      <w:szCs w:val="26"/>
                      <w:vertAlign w:val="superscript"/>
                    </w:rPr>
                    <w:t>1</w:t>
                  </w:r>
                </w:p>
              </w:tc>
            </w:tr>
            <w:tr w:rsidR="001C0FA6" w:rsidRPr="007E0D9F" w14:paraId="7FDAE79F" w14:textId="77777777"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14:paraId="1D2C1127"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260-174</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3E9AD3EB"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1,500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54C0B48A"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150</w:t>
                  </w:r>
                </w:p>
              </w:tc>
            </w:tr>
            <w:tr w:rsidR="001C0FA6" w:rsidRPr="007E0D9F" w14:paraId="6A2F5894" w14:textId="77777777"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14:paraId="0BF4C8A2"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470-260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48C1AAB8"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1,500</w:t>
                  </w:r>
                  <w:r w:rsidRPr="007E0D9F">
                    <w:rPr>
                      <w:rFonts w:hint="cs"/>
                      <w:sz w:val="20"/>
                      <w:szCs w:val="26"/>
                      <w:rtl/>
                    </w:rPr>
                    <w:t xml:space="preserve"> إلى </w:t>
                  </w:r>
                  <w:r w:rsidRPr="007E0D9F">
                    <w:rPr>
                      <w:sz w:val="20"/>
                      <w:szCs w:val="26"/>
                      <w:vertAlign w:val="superscript"/>
                    </w:rPr>
                    <w:t>1</w:t>
                  </w:r>
                  <w:r w:rsidRPr="007E0D9F">
                    <w:rPr>
                      <w:sz w:val="20"/>
                      <w:szCs w:val="26"/>
                    </w:rPr>
                    <w:t>5,000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48BF33B4"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150</w:t>
                  </w:r>
                  <w:r w:rsidRPr="007E0D9F">
                    <w:rPr>
                      <w:rFonts w:hint="cs"/>
                      <w:sz w:val="20"/>
                      <w:szCs w:val="26"/>
                      <w:rtl/>
                    </w:rPr>
                    <w:t xml:space="preserve"> إلى </w:t>
                  </w:r>
                  <w:r w:rsidRPr="007E0D9F">
                    <w:rPr>
                      <w:sz w:val="20"/>
                      <w:szCs w:val="26"/>
                      <w:vertAlign w:val="superscript"/>
                    </w:rPr>
                    <w:t>1</w:t>
                  </w:r>
                  <w:r w:rsidRPr="007E0D9F">
                    <w:rPr>
                      <w:sz w:val="20"/>
                      <w:szCs w:val="26"/>
                    </w:rPr>
                    <w:t>500</w:t>
                  </w:r>
                </w:p>
              </w:tc>
            </w:tr>
            <w:tr w:rsidR="001C0FA6" w:rsidRPr="007E0D9F" w14:paraId="395833C0" w14:textId="77777777" w:rsidTr="001C0FA6">
              <w:tc>
                <w:tcPr>
                  <w:tcW w:w="1255" w:type="dxa"/>
                  <w:tcBorders>
                    <w:top w:val="single" w:sz="6" w:space="0" w:color="000000"/>
                    <w:left w:val="single" w:sz="6" w:space="0" w:color="000000"/>
                    <w:bottom w:val="single" w:sz="6" w:space="0" w:color="000000"/>
                    <w:right w:val="single" w:sz="6" w:space="0" w:color="000000"/>
                  </w:tcBorders>
                  <w:vAlign w:val="center"/>
                  <w:hideMark/>
                </w:tcPr>
                <w:p w14:paraId="35661DF4" w14:textId="77777777" w:rsidR="001C0FA6" w:rsidRPr="007E0D9F" w:rsidRDefault="001C0FA6" w:rsidP="005B4D10">
                  <w:pPr>
                    <w:overflowPunct/>
                    <w:autoSpaceDE/>
                    <w:autoSpaceDN/>
                    <w:adjustRightInd/>
                    <w:spacing w:before="0"/>
                    <w:jc w:val="center"/>
                    <w:textAlignment w:val="auto"/>
                    <w:rPr>
                      <w:sz w:val="20"/>
                      <w:szCs w:val="26"/>
                    </w:rPr>
                  </w:pPr>
                  <w:r w:rsidRPr="007E0D9F">
                    <w:rPr>
                      <w:rFonts w:hint="cs"/>
                      <w:sz w:val="20"/>
                      <w:szCs w:val="26"/>
                      <w:rtl/>
                    </w:rPr>
                    <w:t xml:space="preserve">فوق </w:t>
                  </w:r>
                  <w:r w:rsidRPr="007E0D9F">
                    <w:rPr>
                      <w:sz w:val="20"/>
                      <w:szCs w:val="26"/>
                    </w:rPr>
                    <w:t>470</w:t>
                  </w:r>
                </w:p>
              </w:tc>
              <w:tc>
                <w:tcPr>
                  <w:tcW w:w="1432" w:type="dxa"/>
                  <w:tcBorders>
                    <w:top w:val="single" w:sz="6" w:space="0" w:color="000000"/>
                    <w:left w:val="single" w:sz="6" w:space="0" w:color="000000"/>
                    <w:bottom w:val="single" w:sz="6" w:space="0" w:color="000000"/>
                    <w:right w:val="single" w:sz="6" w:space="0" w:color="000000"/>
                  </w:tcBorders>
                  <w:vAlign w:val="center"/>
                  <w:hideMark/>
                </w:tcPr>
                <w:p w14:paraId="2997DA9B"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5 000</w:t>
                  </w:r>
                </w:p>
              </w:tc>
              <w:tc>
                <w:tcPr>
                  <w:tcW w:w="1453" w:type="dxa"/>
                  <w:tcBorders>
                    <w:top w:val="single" w:sz="6" w:space="0" w:color="000000"/>
                    <w:left w:val="single" w:sz="6" w:space="0" w:color="000000"/>
                    <w:bottom w:val="single" w:sz="6" w:space="0" w:color="000000"/>
                    <w:right w:val="single" w:sz="6" w:space="0" w:color="000000"/>
                  </w:tcBorders>
                  <w:vAlign w:val="center"/>
                  <w:hideMark/>
                </w:tcPr>
                <w:p w14:paraId="41AA324B" w14:textId="77777777" w:rsidR="001C0FA6" w:rsidRPr="007E0D9F" w:rsidRDefault="001C0FA6" w:rsidP="005B4D10">
                  <w:pPr>
                    <w:overflowPunct/>
                    <w:autoSpaceDE/>
                    <w:autoSpaceDN/>
                    <w:adjustRightInd/>
                    <w:spacing w:before="0"/>
                    <w:jc w:val="center"/>
                    <w:textAlignment w:val="auto"/>
                    <w:rPr>
                      <w:sz w:val="20"/>
                      <w:szCs w:val="26"/>
                    </w:rPr>
                  </w:pPr>
                  <w:r w:rsidRPr="007E0D9F">
                    <w:rPr>
                      <w:sz w:val="20"/>
                      <w:szCs w:val="26"/>
                    </w:rPr>
                    <w:t>500</w:t>
                  </w:r>
                </w:p>
              </w:tc>
            </w:tr>
          </w:tbl>
          <w:p w14:paraId="07C611B0" w14:textId="77777777" w:rsidR="001C0FA6" w:rsidRPr="007E0D9F" w:rsidRDefault="000318D4" w:rsidP="005B4D10">
            <w:pPr>
              <w:pStyle w:val="Tabletext"/>
              <w:rPr>
                <w:rFonts w:asciiTheme="majorBidi" w:hAnsiTheme="majorBidi" w:cstheme="majorBidi"/>
                <w:lang w:val="en-GB"/>
              </w:rPr>
            </w:pPr>
            <w:r w:rsidRPr="007E0D9F">
              <w:rPr>
                <w:vertAlign w:val="superscript"/>
              </w:rPr>
              <w:t>1</w:t>
            </w:r>
            <w:r w:rsidR="001C0FA6" w:rsidRPr="007E0D9F">
              <w:rPr>
                <w:rFonts w:hint="cs"/>
                <w:rtl/>
                <w:lang w:val="en-GB"/>
              </w:rPr>
              <w:t>استكمالات داخلية خطية.</w:t>
            </w:r>
          </w:p>
        </w:tc>
        <w:tc>
          <w:tcPr>
            <w:tcW w:w="1915" w:type="dxa"/>
            <w:tcBorders>
              <w:top w:val="single" w:sz="4" w:space="0" w:color="auto"/>
            </w:tcBorders>
          </w:tcPr>
          <w:p w14:paraId="54A1449C" w14:textId="77777777" w:rsidR="001C0FA6" w:rsidRPr="007E0D9F" w:rsidRDefault="001C0FA6" w:rsidP="005B4D10">
            <w:pPr>
              <w:pStyle w:val="Tabletext"/>
              <w:jc w:val="center"/>
            </w:pPr>
            <w:r w:rsidRPr="007E0D9F">
              <w:t>231</w:t>
            </w:r>
            <w:r w:rsidR="004662C1" w:rsidRPr="007E0D9F">
              <w:t>.15</w:t>
            </w:r>
          </w:p>
        </w:tc>
      </w:tr>
      <w:tr w:rsidR="001C0FA6" w:rsidRPr="007E0D9F" w14:paraId="453C730E" w14:textId="77777777" w:rsidTr="005B4D10">
        <w:trPr>
          <w:trHeight w:val="20"/>
          <w:jc w:val="center"/>
        </w:trPr>
        <w:tc>
          <w:tcPr>
            <w:tcW w:w="1696" w:type="dxa"/>
          </w:tcPr>
          <w:p w14:paraId="157B8BFB" w14:textId="77777777" w:rsidR="001C0FA6" w:rsidRPr="007E0D9F" w:rsidRDefault="001C0FA6" w:rsidP="005B4D10">
            <w:pPr>
              <w:pStyle w:val="Tabletext"/>
            </w:pPr>
            <w:r w:rsidRPr="007E0D9F">
              <w:t>MHz 44,49-43,71</w:t>
            </w:r>
          </w:p>
          <w:p w14:paraId="3FB5D907" w14:textId="77777777" w:rsidR="001C0FA6" w:rsidRPr="007E0D9F" w:rsidRDefault="001C0FA6" w:rsidP="005B4D10">
            <w:pPr>
              <w:pStyle w:val="Tabletext"/>
            </w:pPr>
            <w:r w:rsidRPr="007E0D9F">
              <w:t>MHz 46,98-46,60</w:t>
            </w:r>
          </w:p>
          <w:p w14:paraId="3E53A7E7" w14:textId="77777777" w:rsidR="001C0FA6" w:rsidRPr="007E0D9F" w:rsidRDefault="001C0FA6" w:rsidP="005B4D10">
            <w:pPr>
              <w:pStyle w:val="Tabletext"/>
            </w:pPr>
            <w:r w:rsidRPr="007E0D9F">
              <w:t>MHz 49,51-48,75</w:t>
            </w:r>
          </w:p>
          <w:p w14:paraId="2A5D11E6" w14:textId="77777777" w:rsidR="001C0FA6" w:rsidRPr="007E0D9F" w:rsidRDefault="001C0FA6" w:rsidP="005B4D10">
            <w:pPr>
              <w:pStyle w:val="Tabletext"/>
            </w:pPr>
            <w:r w:rsidRPr="007E0D9F">
              <w:t>MHz 50,00-49,66</w:t>
            </w:r>
          </w:p>
        </w:tc>
        <w:tc>
          <w:tcPr>
            <w:tcW w:w="2127" w:type="dxa"/>
          </w:tcPr>
          <w:p w14:paraId="4F847B3F" w14:textId="77777777" w:rsidR="001C0FA6" w:rsidRPr="007E0D9F" w:rsidRDefault="001C0FA6" w:rsidP="005B4D10">
            <w:pPr>
              <w:pStyle w:val="Tabletext"/>
              <w:rPr>
                <w:lang w:val="en-GB"/>
              </w:rPr>
            </w:pPr>
            <w:r w:rsidRPr="007E0D9F">
              <w:rPr>
                <w:rFonts w:hint="cs"/>
                <w:rtl/>
                <w:lang w:val="en-GB"/>
              </w:rPr>
              <w:t>الهواتف اللاسلكية</w:t>
            </w:r>
          </w:p>
        </w:tc>
        <w:tc>
          <w:tcPr>
            <w:tcW w:w="4252" w:type="dxa"/>
          </w:tcPr>
          <w:p w14:paraId="2878FFCC" w14:textId="77777777" w:rsidR="001C0FA6" w:rsidRPr="007E0D9F" w:rsidRDefault="001C0FA6" w:rsidP="005B4D10">
            <w:pPr>
              <w:pStyle w:val="Tabletext"/>
              <w:rPr>
                <w:rtl/>
                <w:lang w:bidi="ar-EG"/>
              </w:rPr>
            </w:pPr>
            <w:r w:rsidRPr="007E0D9F">
              <w:rPr>
                <w:lang w:bidi="ar-SY"/>
              </w:rPr>
              <w:t>µV/m </w:t>
            </w:r>
            <w:r w:rsidR="00F7175D" w:rsidRPr="007E0D9F">
              <w:rPr>
                <w:lang w:bidi="ar-SY"/>
              </w:rPr>
              <w:t>10</w:t>
            </w:r>
            <w:r w:rsidRPr="007E0D9F">
              <w:rPr>
                <w:lang w:bidi="ar-SY"/>
              </w:rPr>
              <w:t> 000</w:t>
            </w:r>
            <w:r w:rsidRPr="007E0D9F">
              <w:rPr>
                <w:rFonts w:hint="cs"/>
                <w:rtl/>
                <w:lang w:bidi="ar-EG"/>
              </w:rPr>
              <w:t xml:space="preserve"> عند </w:t>
            </w:r>
            <w:r w:rsidRPr="007E0D9F">
              <w:rPr>
                <w:lang w:bidi="ar-SY"/>
              </w:rPr>
              <w:t>m 3</w:t>
            </w:r>
          </w:p>
        </w:tc>
        <w:tc>
          <w:tcPr>
            <w:tcW w:w="1915" w:type="dxa"/>
            <w:tcBorders>
              <w:top w:val="single" w:sz="4" w:space="0" w:color="auto"/>
            </w:tcBorders>
          </w:tcPr>
          <w:p w14:paraId="44F9FBC4" w14:textId="77777777" w:rsidR="001C0FA6" w:rsidRPr="007E0D9F" w:rsidRDefault="001C0FA6" w:rsidP="005B4D10">
            <w:pPr>
              <w:pStyle w:val="Tabletext"/>
              <w:jc w:val="center"/>
            </w:pPr>
            <w:r w:rsidRPr="007E0D9F">
              <w:t>233</w:t>
            </w:r>
            <w:r w:rsidR="008C7D0D" w:rsidRPr="007E0D9F">
              <w:t>.15</w:t>
            </w:r>
          </w:p>
        </w:tc>
      </w:tr>
      <w:tr w:rsidR="001C0FA6" w:rsidRPr="007E0D9F" w14:paraId="67E5A64E" w14:textId="77777777" w:rsidTr="005B4D10">
        <w:trPr>
          <w:trHeight w:val="20"/>
          <w:jc w:val="center"/>
        </w:trPr>
        <w:tc>
          <w:tcPr>
            <w:tcW w:w="1696" w:type="dxa"/>
            <w:tcBorders>
              <w:bottom w:val="nil"/>
            </w:tcBorders>
          </w:tcPr>
          <w:p w14:paraId="3B16CCA8" w14:textId="77777777" w:rsidR="001C0FA6" w:rsidRPr="007E0D9F" w:rsidRDefault="001C0FA6" w:rsidP="005B4D10">
            <w:pPr>
              <w:pStyle w:val="Tabletext"/>
            </w:pPr>
            <w:r w:rsidRPr="007E0D9F">
              <w:t>MHz 49,9-49,82</w:t>
            </w:r>
          </w:p>
        </w:tc>
        <w:tc>
          <w:tcPr>
            <w:tcW w:w="2127" w:type="dxa"/>
          </w:tcPr>
          <w:p w14:paraId="74B62A6F" w14:textId="77777777" w:rsidR="001C0FA6" w:rsidRPr="007E0D9F" w:rsidRDefault="001C0FA6" w:rsidP="005B4D10">
            <w:pPr>
              <w:pStyle w:val="Tabletext"/>
            </w:pPr>
            <w:r w:rsidRPr="007E0D9F">
              <w:rPr>
                <w:rFonts w:hint="cs"/>
                <w:rtl/>
                <w:lang w:bidi="ar-SY"/>
              </w:rPr>
              <w:t>غير محدد</w:t>
            </w:r>
          </w:p>
        </w:tc>
        <w:tc>
          <w:tcPr>
            <w:tcW w:w="4252" w:type="dxa"/>
          </w:tcPr>
          <w:p w14:paraId="0B86E9A0" w14:textId="77777777" w:rsidR="001C0FA6" w:rsidRPr="007E0D9F" w:rsidRDefault="001C0FA6" w:rsidP="005B4D10">
            <w:pPr>
              <w:pStyle w:val="Tabletext"/>
              <w:rPr>
                <w:rtl/>
                <w:lang w:bidi="ar-EG"/>
              </w:rPr>
            </w:pPr>
            <w:r w:rsidRPr="007E0D9F">
              <w:rPr>
                <w:lang w:bidi="ar-SY"/>
              </w:rPr>
              <w:t>µV/m </w:t>
            </w:r>
            <w:r w:rsidR="00F7175D" w:rsidRPr="007E0D9F">
              <w:rPr>
                <w:lang w:bidi="ar-SY"/>
              </w:rPr>
              <w:t>10</w:t>
            </w:r>
            <w:r w:rsidRPr="007E0D9F">
              <w:rPr>
                <w:lang w:bidi="ar-SY"/>
              </w:rPr>
              <w:t> 000</w:t>
            </w:r>
            <w:r w:rsidRPr="007E0D9F">
              <w:rPr>
                <w:rFonts w:hint="cs"/>
                <w:rtl/>
                <w:lang w:bidi="ar-EG"/>
              </w:rPr>
              <w:t xml:space="preserve"> عند </w:t>
            </w:r>
            <w:r w:rsidRPr="007E0D9F">
              <w:rPr>
                <w:lang w:bidi="ar-SY"/>
              </w:rPr>
              <w:t>m 3</w:t>
            </w:r>
          </w:p>
        </w:tc>
        <w:tc>
          <w:tcPr>
            <w:tcW w:w="1915" w:type="dxa"/>
          </w:tcPr>
          <w:p w14:paraId="51BD57FF" w14:textId="77777777" w:rsidR="001C0FA6" w:rsidRPr="007E0D9F" w:rsidRDefault="001C0FA6" w:rsidP="005B4D10">
            <w:pPr>
              <w:pStyle w:val="Tabletext"/>
              <w:jc w:val="center"/>
            </w:pPr>
            <w:r w:rsidRPr="007E0D9F">
              <w:t>235</w:t>
            </w:r>
            <w:r w:rsidR="008C7D0D" w:rsidRPr="007E0D9F">
              <w:t>.15</w:t>
            </w:r>
          </w:p>
        </w:tc>
      </w:tr>
      <w:tr w:rsidR="001C0FA6" w:rsidRPr="007E0D9F" w14:paraId="4DD5112E" w14:textId="77777777" w:rsidTr="005B4D10">
        <w:trPr>
          <w:trHeight w:val="20"/>
          <w:jc w:val="center"/>
        </w:trPr>
        <w:tc>
          <w:tcPr>
            <w:tcW w:w="1696" w:type="dxa"/>
            <w:tcBorders>
              <w:bottom w:val="nil"/>
            </w:tcBorders>
          </w:tcPr>
          <w:p w14:paraId="7029E1EA" w14:textId="77777777" w:rsidR="001C0FA6" w:rsidRPr="007E0D9F" w:rsidRDefault="001C0FA6" w:rsidP="005B4D10">
            <w:pPr>
              <w:pStyle w:val="Tabletext"/>
              <w:rPr>
                <w:lang w:val="de-CH"/>
              </w:rPr>
            </w:pPr>
            <w:r w:rsidRPr="007E0D9F">
              <w:rPr>
                <w:lang w:val="de-CH"/>
              </w:rPr>
              <w:t>MHz 60-54</w:t>
            </w:r>
          </w:p>
          <w:p w14:paraId="11CCB736" w14:textId="77777777" w:rsidR="001C0FA6" w:rsidRPr="007E0D9F" w:rsidRDefault="001C0FA6" w:rsidP="005B4D10">
            <w:pPr>
              <w:pStyle w:val="Tabletext"/>
              <w:rPr>
                <w:lang w:val="de-CH"/>
              </w:rPr>
            </w:pPr>
            <w:r w:rsidRPr="007E0D9F">
              <w:rPr>
                <w:lang w:val="de-CH"/>
              </w:rPr>
              <w:t>MHz 88-76</w:t>
            </w:r>
          </w:p>
          <w:p w14:paraId="759D46FD" w14:textId="77777777" w:rsidR="001C0FA6" w:rsidRPr="007E0D9F" w:rsidRDefault="001C0FA6" w:rsidP="005B4D10">
            <w:pPr>
              <w:pStyle w:val="Tabletext"/>
              <w:rPr>
                <w:lang w:val="de-CH"/>
              </w:rPr>
            </w:pPr>
            <w:r w:rsidRPr="007E0D9F">
              <w:rPr>
                <w:lang w:val="de-CH"/>
              </w:rPr>
              <w:t>MHz 216-174</w:t>
            </w:r>
          </w:p>
          <w:p w14:paraId="2DB956D7" w14:textId="77777777" w:rsidR="001C0FA6" w:rsidRPr="007E0D9F" w:rsidRDefault="001C0FA6" w:rsidP="005B4D10">
            <w:pPr>
              <w:pStyle w:val="Tabletext"/>
              <w:rPr>
                <w:lang w:val="de-CH"/>
              </w:rPr>
            </w:pPr>
            <w:r w:rsidRPr="007E0D9F">
              <w:rPr>
                <w:lang w:val="de-CH"/>
              </w:rPr>
              <w:t>MHz 608-470</w:t>
            </w:r>
          </w:p>
          <w:p w14:paraId="3A45448E" w14:textId="77777777" w:rsidR="001C0FA6" w:rsidRPr="007E0D9F" w:rsidRDefault="001C0FA6" w:rsidP="005B4D10">
            <w:pPr>
              <w:pStyle w:val="Tabletext"/>
              <w:rPr>
                <w:lang w:val="de-CH"/>
              </w:rPr>
            </w:pPr>
            <w:r w:rsidRPr="007E0D9F">
              <w:rPr>
                <w:lang w:val="de-CH"/>
              </w:rPr>
              <w:t>MHz 698-614</w:t>
            </w:r>
          </w:p>
        </w:tc>
        <w:tc>
          <w:tcPr>
            <w:tcW w:w="2127" w:type="dxa"/>
          </w:tcPr>
          <w:p w14:paraId="0E63DC3F" w14:textId="77777777" w:rsidR="001C0FA6" w:rsidRPr="007E0D9F" w:rsidRDefault="001C0FA6" w:rsidP="005B4D10">
            <w:pPr>
              <w:pStyle w:val="Tabletext"/>
            </w:pPr>
            <w:r w:rsidRPr="007E0D9F">
              <w:rPr>
                <w:rFonts w:hint="cs"/>
                <w:rtl/>
              </w:rPr>
              <w:t>أجهزة الطيف غير المستخدَم</w:t>
            </w:r>
            <w:r w:rsidRPr="007E0D9F">
              <w:rPr>
                <w:rFonts w:hint="eastAsia"/>
              </w:rPr>
              <w:t> </w:t>
            </w:r>
            <w:r w:rsidRPr="007E0D9F">
              <w:rPr>
                <w:rFonts w:hint="cs"/>
                <w:rtl/>
              </w:rPr>
              <w:t>محلياً</w:t>
            </w:r>
          </w:p>
        </w:tc>
        <w:tc>
          <w:tcPr>
            <w:tcW w:w="4252" w:type="dxa"/>
          </w:tcPr>
          <w:p w14:paraId="28051C81" w14:textId="77777777" w:rsidR="001C0FA6" w:rsidRPr="007E0D9F" w:rsidRDefault="001C0FA6" w:rsidP="005B4D10">
            <w:pPr>
              <w:pStyle w:val="Tabletext"/>
            </w:pPr>
            <w:r w:rsidRPr="007E0D9F">
              <w:rPr>
                <w:rFonts w:hint="cs"/>
                <w:rtl/>
                <w:lang w:bidi="ar-SY"/>
              </w:rPr>
              <w:t xml:space="preserve">انظر </w:t>
            </w:r>
            <w:r w:rsidRPr="007E0D9F">
              <w:t>15.709</w:t>
            </w:r>
          </w:p>
        </w:tc>
        <w:tc>
          <w:tcPr>
            <w:tcW w:w="1915" w:type="dxa"/>
          </w:tcPr>
          <w:p w14:paraId="67233C81" w14:textId="77777777" w:rsidR="001C0FA6" w:rsidRPr="007E0D9F" w:rsidRDefault="001C0FA6" w:rsidP="005B4D10">
            <w:pPr>
              <w:pStyle w:val="Tabletext"/>
              <w:jc w:val="center"/>
            </w:pPr>
            <w:r w:rsidRPr="007E0D9F">
              <w:t>709</w:t>
            </w:r>
            <w:r w:rsidR="008C7D0D" w:rsidRPr="007E0D9F">
              <w:t>.15</w:t>
            </w:r>
          </w:p>
        </w:tc>
      </w:tr>
      <w:tr w:rsidR="001C0FA6" w:rsidRPr="007E0D9F" w14:paraId="11F56D8F" w14:textId="77777777" w:rsidTr="005B4D10">
        <w:trPr>
          <w:trHeight w:val="20"/>
          <w:jc w:val="center"/>
        </w:trPr>
        <w:tc>
          <w:tcPr>
            <w:tcW w:w="1696" w:type="dxa"/>
            <w:tcBorders>
              <w:bottom w:val="nil"/>
            </w:tcBorders>
          </w:tcPr>
          <w:p w14:paraId="0200F645" w14:textId="77777777" w:rsidR="001C0FA6" w:rsidRPr="007E0D9F" w:rsidRDefault="001C0FA6" w:rsidP="005B4D10">
            <w:pPr>
              <w:pStyle w:val="Tabletext"/>
            </w:pPr>
            <w:r w:rsidRPr="007E0D9F">
              <w:t>MHz 73-72</w:t>
            </w:r>
          </w:p>
          <w:p w14:paraId="79F45F66" w14:textId="77777777" w:rsidR="001C0FA6" w:rsidRPr="007E0D9F" w:rsidRDefault="001C0FA6" w:rsidP="005B4D10">
            <w:pPr>
              <w:pStyle w:val="Tabletext"/>
            </w:pPr>
            <w:r w:rsidRPr="007E0D9F">
              <w:t>MHz 74,8-74,6</w:t>
            </w:r>
          </w:p>
          <w:p w14:paraId="2EFCBDF3" w14:textId="77777777" w:rsidR="001C0FA6" w:rsidRPr="007E0D9F" w:rsidRDefault="001C0FA6" w:rsidP="005B4D10">
            <w:pPr>
              <w:pStyle w:val="Tabletext"/>
            </w:pPr>
            <w:r w:rsidRPr="007E0D9F">
              <w:t>MHz 76,0-75,2</w:t>
            </w:r>
          </w:p>
        </w:tc>
        <w:tc>
          <w:tcPr>
            <w:tcW w:w="2127" w:type="dxa"/>
          </w:tcPr>
          <w:p w14:paraId="310FE16E" w14:textId="77777777" w:rsidR="001C0FA6" w:rsidRPr="007E0D9F" w:rsidRDefault="001C0FA6" w:rsidP="005B4D10">
            <w:pPr>
              <w:pStyle w:val="Tabletext"/>
              <w:rPr>
                <w:rtl/>
                <w:lang w:bidi="ar-EG"/>
              </w:rPr>
            </w:pPr>
            <w:r w:rsidRPr="007E0D9F">
              <w:rPr>
                <w:rFonts w:hint="cs"/>
                <w:rtl/>
                <w:lang w:bidi="ar"/>
              </w:rPr>
              <w:t>أجهزة المساعدة السمعية</w:t>
            </w:r>
          </w:p>
        </w:tc>
        <w:tc>
          <w:tcPr>
            <w:tcW w:w="4252" w:type="dxa"/>
          </w:tcPr>
          <w:p w14:paraId="4947FDBF" w14:textId="77777777" w:rsidR="001C0FA6" w:rsidRPr="007E0D9F" w:rsidRDefault="001C0FA6" w:rsidP="005B4D10">
            <w:pPr>
              <w:pStyle w:val="Tabletext"/>
              <w:rPr>
                <w:rtl/>
                <w:lang w:bidi="ar-EG"/>
              </w:rPr>
            </w:pPr>
            <w:r w:rsidRPr="007E0D9F">
              <w:rPr>
                <w:lang w:bidi="ar-SY"/>
              </w:rPr>
              <w:t>mV/m 80</w:t>
            </w:r>
            <w:r w:rsidRPr="007E0D9F">
              <w:rPr>
                <w:rFonts w:hint="cs"/>
                <w:rtl/>
                <w:lang w:bidi="ar-EG"/>
              </w:rPr>
              <w:t xml:space="preserve"> عند </w:t>
            </w:r>
            <w:r w:rsidRPr="007E0D9F">
              <w:rPr>
                <w:lang w:bidi="ar-SY"/>
              </w:rPr>
              <w:t>m 3</w:t>
            </w:r>
          </w:p>
        </w:tc>
        <w:tc>
          <w:tcPr>
            <w:tcW w:w="1915" w:type="dxa"/>
          </w:tcPr>
          <w:p w14:paraId="69DE587C" w14:textId="77777777" w:rsidR="001C0FA6" w:rsidRPr="007E0D9F" w:rsidRDefault="001C0FA6" w:rsidP="005B4D10">
            <w:pPr>
              <w:pStyle w:val="Tabletext"/>
              <w:jc w:val="center"/>
            </w:pPr>
            <w:r w:rsidRPr="007E0D9F">
              <w:t>237</w:t>
            </w:r>
            <w:r w:rsidR="008C7D0D" w:rsidRPr="007E0D9F">
              <w:t>.15</w:t>
            </w:r>
          </w:p>
        </w:tc>
      </w:tr>
      <w:tr w:rsidR="001C0FA6" w:rsidRPr="007E0D9F" w14:paraId="71F22BD4" w14:textId="77777777" w:rsidTr="005B4D10">
        <w:trPr>
          <w:trHeight w:val="20"/>
          <w:jc w:val="center"/>
        </w:trPr>
        <w:tc>
          <w:tcPr>
            <w:tcW w:w="1696" w:type="dxa"/>
            <w:tcBorders>
              <w:bottom w:val="single" w:sz="4" w:space="0" w:color="auto"/>
            </w:tcBorders>
          </w:tcPr>
          <w:p w14:paraId="0F78B8A1" w14:textId="77777777" w:rsidR="001C0FA6" w:rsidRPr="007E0D9F" w:rsidRDefault="001C0FA6" w:rsidP="005B4D10">
            <w:pPr>
              <w:pStyle w:val="Tabletext"/>
            </w:pPr>
            <w:r w:rsidRPr="007E0D9F">
              <w:t>MHz 108-88</w:t>
            </w:r>
          </w:p>
        </w:tc>
        <w:tc>
          <w:tcPr>
            <w:tcW w:w="2127" w:type="dxa"/>
          </w:tcPr>
          <w:p w14:paraId="254FBC60" w14:textId="77777777" w:rsidR="001C0FA6" w:rsidRPr="007E0D9F" w:rsidRDefault="001C0FA6" w:rsidP="005B4D10">
            <w:pPr>
              <w:pStyle w:val="Tabletext"/>
              <w:rPr>
                <w:lang w:bidi="ar-EG"/>
              </w:rPr>
            </w:pPr>
            <w:r w:rsidRPr="007E0D9F">
              <w:rPr>
                <w:rFonts w:hint="cs"/>
                <w:rtl/>
                <w:lang w:bidi="ar-SY"/>
              </w:rPr>
              <w:t xml:space="preserve">غير محدد </w:t>
            </w:r>
            <w:r w:rsidRPr="007E0D9F">
              <w:rPr>
                <w:rtl/>
                <w:lang w:bidi="ar-SY"/>
              </w:rPr>
              <w:br/>
            </w:r>
            <w:r w:rsidRPr="007E0D9F">
              <w:rPr>
                <w:rFonts w:hint="cs"/>
                <w:rtl/>
                <w:lang w:bidi="ar-SY"/>
              </w:rPr>
              <w:t xml:space="preserve">(عرض نطاق </w:t>
            </w:r>
            <w:r w:rsidRPr="007E0D9F">
              <w:rPr>
                <w:rFonts w:cs="Times New Roman"/>
                <w:szCs w:val="20"/>
                <w:rtl/>
                <w:lang w:bidi="ar-SY"/>
              </w:rPr>
              <w:t>≤</w:t>
            </w:r>
            <w:r w:rsidRPr="007E0D9F">
              <w:rPr>
                <w:rFonts w:cs="Times New Roman" w:hint="cs"/>
                <w:rtl/>
                <w:lang w:bidi="ar-SY"/>
              </w:rPr>
              <w:t xml:space="preserve"> </w:t>
            </w:r>
            <w:r w:rsidRPr="007E0D9F">
              <w:t>200</w:t>
            </w:r>
            <w:r w:rsidRPr="007E0D9F">
              <w:rPr>
                <w:rFonts w:hint="cs"/>
                <w:rtl/>
              </w:rPr>
              <w:t xml:space="preserve"> </w:t>
            </w:r>
            <w:r w:rsidRPr="007E0D9F">
              <w:t>kHz</w:t>
            </w:r>
            <w:r w:rsidRPr="007E0D9F">
              <w:rPr>
                <w:rFonts w:hint="cs"/>
                <w:rtl/>
              </w:rPr>
              <w:t>)</w:t>
            </w:r>
          </w:p>
        </w:tc>
        <w:tc>
          <w:tcPr>
            <w:tcW w:w="4252" w:type="dxa"/>
          </w:tcPr>
          <w:p w14:paraId="7EFA7814" w14:textId="77777777" w:rsidR="001C0FA6" w:rsidRPr="007E0D9F" w:rsidRDefault="001C0FA6" w:rsidP="005B4D10">
            <w:pPr>
              <w:pStyle w:val="Tabletext"/>
              <w:rPr>
                <w:rtl/>
                <w:lang w:bidi="ar-EG"/>
              </w:rPr>
            </w:pPr>
            <w:r w:rsidRPr="007E0D9F">
              <w:rPr>
                <w:lang w:bidi="ar-SY"/>
              </w:rPr>
              <w:t>µV/m 250</w:t>
            </w:r>
            <w:r w:rsidRPr="007E0D9F">
              <w:rPr>
                <w:rFonts w:hint="cs"/>
                <w:rtl/>
                <w:lang w:bidi="ar-EG"/>
              </w:rPr>
              <w:t xml:space="preserve"> عند </w:t>
            </w:r>
            <w:r w:rsidRPr="007E0D9F">
              <w:rPr>
                <w:lang w:bidi="ar-SY"/>
              </w:rPr>
              <w:t>m 3</w:t>
            </w:r>
          </w:p>
        </w:tc>
        <w:tc>
          <w:tcPr>
            <w:tcW w:w="1915" w:type="dxa"/>
            <w:tcBorders>
              <w:bottom w:val="single" w:sz="4" w:space="0" w:color="auto"/>
            </w:tcBorders>
          </w:tcPr>
          <w:p w14:paraId="69DD82DC" w14:textId="77777777" w:rsidR="001C0FA6" w:rsidRPr="007E0D9F" w:rsidRDefault="001C0FA6" w:rsidP="005B4D10">
            <w:pPr>
              <w:pStyle w:val="Tabletext"/>
              <w:jc w:val="center"/>
            </w:pPr>
            <w:r w:rsidRPr="007E0D9F">
              <w:t>239</w:t>
            </w:r>
            <w:r w:rsidR="008C7D0D" w:rsidRPr="007E0D9F">
              <w:t>.15</w:t>
            </w:r>
          </w:p>
        </w:tc>
      </w:tr>
    </w:tbl>
    <w:p w14:paraId="38DAC6E1" w14:textId="77777777" w:rsidR="005B4D10" w:rsidRPr="007E0D9F" w:rsidRDefault="005B4D10" w:rsidP="005B4D10">
      <w:pPr>
        <w:pStyle w:val="TableNo"/>
        <w:keepNext w:val="0"/>
        <w:rPr>
          <w:rtl/>
        </w:rPr>
      </w:pPr>
      <w:r w:rsidRPr="007E0D9F">
        <w:rPr>
          <w:rFonts w:hint="cs"/>
          <w:rtl/>
        </w:rPr>
        <w:lastRenderedPageBreak/>
        <w:t xml:space="preserve">الجـدول </w:t>
      </w:r>
      <w:r w:rsidRPr="007E0D9F">
        <w:t>11</w:t>
      </w:r>
      <w:r>
        <w:rPr>
          <w:rFonts w:hint="cs"/>
          <w:rtl/>
        </w:rPr>
        <w:t xml:space="preserve"> </w:t>
      </w:r>
      <w:r w:rsidRPr="005B4D10">
        <w:rPr>
          <w:rFonts w:hint="cs"/>
          <w:i/>
          <w:iCs/>
          <w:rtl/>
        </w:rPr>
        <w:t>(تابع)</w:t>
      </w:r>
    </w:p>
    <w:tbl>
      <w:tblPr>
        <w:bidiVisual/>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127"/>
        <w:gridCol w:w="4252"/>
        <w:gridCol w:w="1915"/>
      </w:tblGrid>
      <w:tr w:rsidR="005B4D10" w:rsidRPr="007E0D9F" w14:paraId="1A6B300F" w14:textId="77777777" w:rsidTr="005B4D10">
        <w:trPr>
          <w:trHeight w:val="20"/>
          <w:jc w:val="center"/>
        </w:trPr>
        <w:tc>
          <w:tcPr>
            <w:tcW w:w="1696" w:type="dxa"/>
            <w:tcBorders>
              <w:top w:val="single" w:sz="4" w:space="0" w:color="auto"/>
              <w:left w:val="single" w:sz="4" w:space="0" w:color="auto"/>
              <w:bottom w:val="single" w:sz="4" w:space="0" w:color="auto"/>
              <w:right w:val="single" w:sz="4" w:space="0" w:color="auto"/>
            </w:tcBorders>
            <w:vAlign w:val="center"/>
          </w:tcPr>
          <w:p w14:paraId="2E5A093F" w14:textId="17E079E4" w:rsidR="005B4D10" w:rsidRPr="007E0D9F" w:rsidRDefault="005B4D10" w:rsidP="005B4D10">
            <w:pPr>
              <w:pStyle w:val="TableHead"/>
              <w:pBdr>
                <w:top w:val="none" w:sz="0" w:space="0" w:color="auto"/>
                <w:bottom w:val="none" w:sz="0" w:space="0" w:color="auto"/>
              </w:pBdr>
            </w:pPr>
            <w:r w:rsidRPr="007E0D9F">
              <w:rPr>
                <w:rFonts w:hint="cs"/>
                <w:rtl/>
                <w:lang w:bidi="ar-SY"/>
              </w:rPr>
              <w:t>نطاق التردد</w:t>
            </w:r>
          </w:p>
        </w:tc>
        <w:tc>
          <w:tcPr>
            <w:tcW w:w="2127" w:type="dxa"/>
            <w:tcBorders>
              <w:top w:val="single" w:sz="4" w:space="0" w:color="auto"/>
              <w:left w:val="single" w:sz="4" w:space="0" w:color="auto"/>
              <w:bottom w:val="single" w:sz="4" w:space="0" w:color="auto"/>
              <w:right w:val="single" w:sz="4" w:space="0" w:color="auto"/>
            </w:tcBorders>
            <w:vAlign w:val="center"/>
          </w:tcPr>
          <w:p w14:paraId="4F218024" w14:textId="19B0EECE" w:rsidR="005B4D10" w:rsidRPr="007E0D9F" w:rsidRDefault="005B4D10" w:rsidP="005B4D10">
            <w:pPr>
              <w:pStyle w:val="TableHead"/>
              <w:pBdr>
                <w:top w:val="none" w:sz="0" w:space="0" w:color="auto"/>
                <w:left w:val="none" w:sz="0" w:space="0" w:color="auto"/>
                <w:bottom w:val="none" w:sz="0" w:space="0" w:color="auto"/>
                <w:right w:val="none" w:sz="0" w:space="0" w:color="auto"/>
              </w:pBdr>
              <w:rPr>
                <w:rtl/>
                <w:lang w:bidi="ar"/>
              </w:rPr>
            </w:pPr>
            <w:r w:rsidRPr="007E0D9F">
              <w:rPr>
                <w:rFonts w:hint="cs"/>
                <w:rtl/>
                <w:lang w:bidi="ar-SY"/>
              </w:rPr>
              <w:t>نمط الاستعمال</w:t>
            </w:r>
          </w:p>
        </w:tc>
        <w:tc>
          <w:tcPr>
            <w:tcW w:w="4252" w:type="dxa"/>
            <w:tcBorders>
              <w:top w:val="single" w:sz="4" w:space="0" w:color="auto"/>
              <w:left w:val="single" w:sz="4" w:space="0" w:color="auto"/>
              <w:bottom w:val="single" w:sz="4" w:space="0" w:color="auto"/>
              <w:right w:val="single" w:sz="4" w:space="0" w:color="auto"/>
            </w:tcBorders>
            <w:vAlign w:val="center"/>
          </w:tcPr>
          <w:p w14:paraId="533DBF24" w14:textId="33C6198C" w:rsidR="005B4D10" w:rsidRPr="007E0D9F" w:rsidRDefault="005B4D10" w:rsidP="005B4D10">
            <w:pPr>
              <w:pStyle w:val="TableHead"/>
              <w:pBdr>
                <w:top w:val="none" w:sz="0" w:space="0" w:color="auto"/>
                <w:left w:val="none" w:sz="0" w:space="0" w:color="auto"/>
                <w:bottom w:val="none" w:sz="0" w:space="0" w:color="auto"/>
                <w:right w:val="none" w:sz="0" w:space="0" w:color="auto"/>
              </w:pBdr>
              <w:rPr>
                <w:lang w:bidi="ar-SY"/>
              </w:rPr>
            </w:pPr>
            <w:r w:rsidRPr="007E0D9F">
              <w:rPr>
                <w:rFonts w:hint="cs"/>
                <w:rtl/>
                <w:lang w:bidi="ar-SY"/>
              </w:rPr>
              <w:t>حدود الإرسال</w:t>
            </w:r>
          </w:p>
        </w:tc>
        <w:tc>
          <w:tcPr>
            <w:tcW w:w="1915" w:type="dxa"/>
            <w:tcBorders>
              <w:top w:val="single" w:sz="4" w:space="0" w:color="auto"/>
              <w:left w:val="single" w:sz="4" w:space="0" w:color="auto"/>
              <w:bottom w:val="single" w:sz="4" w:space="0" w:color="auto"/>
              <w:right w:val="single" w:sz="4" w:space="0" w:color="auto"/>
            </w:tcBorders>
            <w:vAlign w:val="center"/>
          </w:tcPr>
          <w:p w14:paraId="02DAAEA9" w14:textId="51CED8FD" w:rsidR="005B4D10" w:rsidRPr="007E0D9F" w:rsidRDefault="005B4D10" w:rsidP="005B4D10">
            <w:pPr>
              <w:pStyle w:val="TableHead"/>
              <w:pBdr>
                <w:top w:val="none" w:sz="0" w:space="0" w:color="auto"/>
                <w:bottom w:val="none" w:sz="0" w:space="0" w:color="auto"/>
              </w:pBdr>
            </w:pPr>
            <w:r w:rsidRPr="007E0D9F">
              <w:rPr>
                <w:rFonts w:hint="cs"/>
                <w:rtl/>
                <w:lang w:bidi="ar-SY"/>
              </w:rPr>
              <w:t>ملاحظات</w:t>
            </w:r>
          </w:p>
        </w:tc>
      </w:tr>
      <w:tr w:rsidR="005161FF" w:rsidRPr="007E0D9F" w14:paraId="1C77D2A9" w14:textId="77777777" w:rsidTr="005B4D10">
        <w:trPr>
          <w:trHeight w:val="20"/>
          <w:jc w:val="center"/>
        </w:trPr>
        <w:tc>
          <w:tcPr>
            <w:tcW w:w="1696" w:type="dxa"/>
            <w:tcBorders>
              <w:top w:val="single" w:sz="4" w:space="0" w:color="auto"/>
              <w:bottom w:val="single" w:sz="4" w:space="0" w:color="auto"/>
            </w:tcBorders>
          </w:tcPr>
          <w:p w14:paraId="72885228" w14:textId="77777777" w:rsidR="005161FF" w:rsidRPr="007E0D9F" w:rsidRDefault="005161FF" w:rsidP="005B4D10">
            <w:pPr>
              <w:pStyle w:val="Tabletext"/>
            </w:pPr>
            <w:r w:rsidRPr="007E0D9F">
              <w:t>MHz 216-174</w:t>
            </w:r>
          </w:p>
        </w:tc>
        <w:tc>
          <w:tcPr>
            <w:tcW w:w="2127" w:type="dxa"/>
            <w:tcBorders>
              <w:top w:val="single" w:sz="4" w:space="0" w:color="auto"/>
            </w:tcBorders>
          </w:tcPr>
          <w:p w14:paraId="72C4C955" w14:textId="77777777" w:rsidR="005161FF" w:rsidRPr="007E0D9F" w:rsidRDefault="005161FF" w:rsidP="005B4D10">
            <w:pPr>
              <w:pStyle w:val="Tabletext"/>
              <w:rPr>
                <w:lang w:val="en-GB"/>
              </w:rPr>
            </w:pPr>
            <w:r w:rsidRPr="007E0D9F">
              <w:rPr>
                <w:rFonts w:hint="cs"/>
                <w:rtl/>
                <w:lang w:bidi="ar"/>
              </w:rPr>
              <w:t xml:space="preserve">أجهزة </w:t>
            </w:r>
            <w:r w:rsidRPr="007E0D9F">
              <w:rPr>
                <w:rFonts w:hint="cs"/>
                <w:rtl/>
                <w:lang w:val="en-GB" w:bidi="ar-SY"/>
              </w:rPr>
              <w:t>القياس البيولوجي الطب‍ي عن بُعد</w:t>
            </w:r>
            <w:r w:rsidRPr="007E0D9F">
              <w:rPr>
                <w:rFonts w:hint="cs"/>
                <w:rtl/>
                <w:lang w:bidi="ar-SY"/>
              </w:rPr>
              <w:t xml:space="preserve"> بعرض نطاق </w:t>
            </w:r>
            <w:r w:rsidRPr="007E0D9F">
              <w:rPr>
                <w:rFonts w:cs="Times New Roman"/>
                <w:sz w:val="14"/>
                <w:szCs w:val="20"/>
                <w:rtl/>
                <w:lang w:bidi="ar-SY"/>
              </w:rPr>
              <w:t>≤</w:t>
            </w:r>
            <w:r w:rsidRPr="007E0D9F">
              <w:rPr>
                <w:rFonts w:cs="Times New Roman" w:hint="cs"/>
                <w:rtl/>
                <w:lang w:bidi="ar-SY"/>
              </w:rPr>
              <w:t xml:space="preserve"> </w:t>
            </w:r>
            <w:r w:rsidRPr="007E0D9F">
              <w:t>200</w:t>
            </w:r>
            <w:r w:rsidRPr="007E0D9F">
              <w:rPr>
                <w:rFonts w:hint="cs"/>
                <w:rtl/>
              </w:rPr>
              <w:t xml:space="preserve"> </w:t>
            </w:r>
            <w:r w:rsidRPr="007E0D9F">
              <w:t>kHz</w:t>
            </w:r>
          </w:p>
        </w:tc>
        <w:tc>
          <w:tcPr>
            <w:tcW w:w="4252" w:type="dxa"/>
            <w:tcBorders>
              <w:top w:val="single" w:sz="4" w:space="0" w:color="auto"/>
            </w:tcBorders>
          </w:tcPr>
          <w:p w14:paraId="026CA503" w14:textId="77777777" w:rsidR="005161FF" w:rsidRPr="007E0D9F" w:rsidRDefault="005161FF" w:rsidP="005B4D10">
            <w:pPr>
              <w:pStyle w:val="Tabletext"/>
              <w:rPr>
                <w:rtl/>
                <w:lang w:bidi="ar-EG"/>
              </w:rPr>
            </w:pPr>
            <w:r w:rsidRPr="007E0D9F">
              <w:rPr>
                <w:lang w:bidi="ar-SY"/>
              </w:rPr>
              <w:t>µV/m 1 500</w:t>
            </w:r>
            <w:r w:rsidRPr="007E0D9F">
              <w:rPr>
                <w:rFonts w:hint="cs"/>
                <w:rtl/>
                <w:lang w:bidi="ar-EG"/>
              </w:rPr>
              <w:t xml:space="preserve"> عند </w:t>
            </w:r>
            <w:r w:rsidRPr="007E0D9F">
              <w:rPr>
                <w:lang w:bidi="ar-SY"/>
              </w:rPr>
              <w:t>m 3</w:t>
            </w:r>
          </w:p>
        </w:tc>
        <w:tc>
          <w:tcPr>
            <w:tcW w:w="1915" w:type="dxa"/>
            <w:tcBorders>
              <w:top w:val="single" w:sz="4" w:space="0" w:color="auto"/>
            </w:tcBorders>
          </w:tcPr>
          <w:p w14:paraId="1D03238E" w14:textId="77777777" w:rsidR="005161FF" w:rsidRPr="007E0D9F" w:rsidRDefault="005161FF" w:rsidP="005B4D10">
            <w:pPr>
              <w:pStyle w:val="Tabletext"/>
              <w:jc w:val="center"/>
            </w:pPr>
            <w:r w:rsidRPr="007E0D9F">
              <w:t>241</w:t>
            </w:r>
            <w:r w:rsidR="008C7D0D" w:rsidRPr="007E0D9F">
              <w:t>.15</w:t>
            </w:r>
          </w:p>
        </w:tc>
      </w:tr>
      <w:tr w:rsidR="005161FF" w:rsidRPr="007E0D9F" w14:paraId="6D652B46" w14:textId="77777777" w:rsidTr="005B4D10">
        <w:trPr>
          <w:trHeight w:val="20"/>
          <w:jc w:val="center"/>
        </w:trPr>
        <w:tc>
          <w:tcPr>
            <w:tcW w:w="1696" w:type="dxa"/>
            <w:tcBorders>
              <w:top w:val="single" w:sz="4" w:space="0" w:color="auto"/>
            </w:tcBorders>
          </w:tcPr>
          <w:p w14:paraId="3BD9603B" w14:textId="77777777" w:rsidR="005161FF" w:rsidRPr="007E0D9F" w:rsidRDefault="005161FF" w:rsidP="005B4D10">
            <w:pPr>
              <w:pStyle w:val="Tabletext"/>
            </w:pPr>
            <w:r w:rsidRPr="007E0D9F">
              <w:t>MHz 216-174</w:t>
            </w:r>
          </w:p>
          <w:p w14:paraId="1D4D922D" w14:textId="77777777" w:rsidR="005161FF" w:rsidRPr="007E0D9F" w:rsidRDefault="005161FF" w:rsidP="005B4D10">
            <w:pPr>
              <w:pStyle w:val="Tabletext"/>
            </w:pPr>
            <w:r w:rsidRPr="007E0D9F">
              <w:t>MHz 668-470</w:t>
            </w:r>
          </w:p>
        </w:tc>
        <w:tc>
          <w:tcPr>
            <w:tcW w:w="2127" w:type="dxa"/>
            <w:tcBorders>
              <w:top w:val="single" w:sz="4" w:space="0" w:color="auto"/>
            </w:tcBorders>
          </w:tcPr>
          <w:p w14:paraId="43ED7A8D" w14:textId="77777777" w:rsidR="005161FF" w:rsidRPr="007E0D9F" w:rsidRDefault="005161FF" w:rsidP="005B4D10">
            <w:pPr>
              <w:pStyle w:val="Tabletext"/>
              <w:rPr>
                <w:rtl/>
                <w:lang w:bidi="ar-EG"/>
              </w:rPr>
            </w:pPr>
            <w:r w:rsidRPr="007E0D9F">
              <w:rPr>
                <w:rFonts w:hint="cs"/>
                <w:rtl/>
                <w:lang w:bidi="ar"/>
              </w:rPr>
              <w:t xml:space="preserve">أجهزة </w:t>
            </w:r>
            <w:r w:rsidRPr="007E0D9F">
              <w:rPr>
                <w:rFonts w:hint="cs"/>
                <w:rtl/>
                <w:lang w:val="en-GB" w:bidi="ar-SY"/>
              </w:rPr>
              <w:t>القياس البيولوجي الطب‍ي عن بُعد</w:t>
            </w:r>
          </w:p>
        </w:tc>
        <w:tc>
          <w:tcPr>
            <w:tcW w:w="4252" w:type="dxa"/>
            <w:tcBorders>
              <w:top w:val="single" w:sz="4" w:space="0" w:color="auto"/>
            </w:tcBorders>
          </w:tcPr>
          <w:p w14:paraId="08834187" w14:textId="77777777" w:rsidR="005161FF" w:rsidRPr="007E0D9F" w:rsidRDefault="005161FF" w:rsidP="005B4D10">
            <w:pPr>
              <w:pStyle w:val="Tabletext"/>
              <w:rPr>
                <w:rtl/>
                <w:lang w:bidi="ar-EG"/>
              </w:rPr>
            </w:pPr>
            <w:r w:rsidRPr="007E0D9F">
              <w:rPr>
                <w:lang w:bidi="ar-SY"/>
              </w:rPr>
              <w:t>mV/m 200</w:t>
            </w:r>
            <w:r w:rsidRPr="007E0D9F">
              <w:rPr>
                <w:rFonts w:hint="cs"/>
                <w:rtl/>
                <w:lang w:bidi="ar-EG"/>
              </w:rPr>
              <w:t xml:space="preserve"> عند </w:t>
            </w:r>
            <w:r w:rsidRPr="007E0D9F">
              <w:rPr>
                <w:lang w:bidi="ar-SY"/>
              </w:rPr>
              <w:t>m 3</w:t>
            </w:r>
          </w:p>
        </w:tc>
        <w:tc>
          <w:tcPr>
            <w:tcW w:w="1915" w:type="dxa"/>
            <w:tcBorders>
              <w:top w:val="single" w:sz="4" w:space="0" w:color="auto"/>
            </w:tcBorders>
          </w:tcPr>
          <w:p w14:paraId="2E758467" w14:textId="77777777" w:rsidR="005161FF" w:rsidRPr="007E0D9F" w:rsidRDefault="005161FF" w:rsidP="005B4D10">
            <w:pPr>
              <w:pStyle w:val="Tabletext"/>
              <w:jc w:val="center"/>
            </w:pPr>
            <w:r w:rsidRPr="007E0D9F">
              <w:t>242</w:t>
            </w:r>
            <w:r w:rsidR="008C7D0D" w:rsidRPr="007E0D9F">
              <w:t>.15</w:t>
            </w:r>
          </w:p>
        </w:tc>
      </w:tr>
      <w:tr w:rsidR="001C0FA6" w:rsidRPr="007E0D9F" w14:paraId="31932D5C" w14:textId="77777777" w:rsidTr="005B4D10">
        <w:trPr>
          <w:trHeight w:val="20"/>
          <w:jc w:val="center"/>
        </w:trPr>
        <w:tc>
          <w:tcPr>
            <w:tcW w:w="1696" w:type="dxa"/>
            <w:tcBorders>
              <w:top w:val="single" w:sz="4" w:space="0" w:color="auto"/>
            </w:tcBorders>
          </w:tcPr>
          <w:p w14:paraId="5D39FDAF" w14:textId="77777777" w:rsidR="001C0FA6" w:rsidRPr="007E0D9F" w:rsidRDefault="001C0FA6" w:rsidP="005B4D10">
            <w:pPr>
              <w:pStyle w:val="Tabletext"/>
            </w:pPr>
            <w:r w:rsidRPr="007E0D9F">
              <w:t>434,5-433,5</w:t>
            </w:r>
          </w:p>
        </w:tc>
        <w:tc>
          <w:tcPr>
            <w:tcW w:w="2127" w:type="dxa"/>
            <w:tcBorders>
              <w:top w:val="single" w:sz="4" w:space="0" w:color="auto"/>
            </w:tcBorders>
          </w:tcPr>
          <w:p w14:paraId="14C61A16" w14:textId="77777777" w:rsidR="001C0FA6" w:rsidRPr="007E0D9F" w:rsidRDefault="001C0FA6" w:rsidP="005B4D10">
            <w:pPr>
              <w:pStyle w:val="Tabletext"/>
              <w:rPr>
                <w:rtl/>
                <w:lang w:bidi="ar-EG"/>
              </w:rPr>
            </w:pPr>
            <w:r w:rsidRPr="007E0D9F">
              <w:rPr>
                <w:rFonts w:hint="cs"/>
                <w:rtl/>
                <w:lang w:bidi="ar-EG"/>
              </w:rPr>
              <w:t>التعرف</w:t>
            </w:r>
            <w:r w:rsidRPr="007E0D9F">
              <w:rPr>
                <w:rFonts w:ascii="Traditional Arabic" w:hAnsi="Traditional Arabic" w:hint="cs"/>
                <w:sz w:val="22"/>
                <w:szCs w:val="30"/>
                <w:rtl/>
                <w:lang w:bidi="ar"/>
              </w:rPr>
              <w:t xml:space="preserve"> </w:t>
            </w:r>
            <w:r w:rsidRPr="007E0D9F">
              <w:rPr>
                <w:rFonts w:hint="cs"/>
                <w:rtl/>
              </w:rPr>
              <w:t>ب</w:t>
            </w:r>
            <w:r w:rsidRPr="007E0D9F">
              <w:rPr>
                <w:rFonts w:hint="cs"/>
                <w:rtl/>
                <w:lang w:bidi="ar"/>
              </w:rPr>
              <w:t>الترددات الراديوية لحاويات الشحن التجارية</w:t>
            </w:r>
          </w:p>
        </w:tc>
        <w:tc>
          <w:tcPr>
            <w:tcW w:w="4252" w:type="dxa"/>
            <w:tcBorders>
              <w:top w:val="single" w:sz="4" w:space="0" w:color="auto"/>
            </w:tcBorders>
          </w:tcPr>
          <w:p w14:paraId="0EE38CF8" w14:textId="77777777" w:rsidR="001C0FA6" w:rsidRPr="007E0D9F" w:rsidRDefault="001C0FA6" w:rsidP="005B4D10">
            <w:pPr>
              <w:pStyle w:val="Tabletext"/>
              <w:rPr>
                <w:rtl/>
                <w:lang w:val="en-GB"/>
              </w:rPr>
            </w:pPr>
            <w:r w:rsidRPr="007E0D9F">
              <w:rPr>
                <w:lang w:val="en-GB"/>
              </w:rPr>
              <w:t>11</w:t>
            </w:r>
            <w:r w:rsidR="005161FF" w:rsidRPr="007E0D9F">
              <w:rPr>
                <w:lang w:val="en-GB"/>
              </w:rPr>
              <w:t> </w:t>
            </w:r>
            <w:r w:rsidRPr="007E0D9F">
              <w:rPr>
                <w:lang w:val="en-GB"/>
              </w:rPr>
              <w:t>000</w:t>
            </w:r>
            <w:r w:rsidRPr="007E0D9F">
              <w:rPr>
                <w:rFonts w:hint="cs"/>
                <w:rtl/>
                <w:lang w:val="en-GB"/>
              </w:rPr>
              <w:t xml:space="preserve"> </w:t>
            </w:r>
            <w:r w:rsidRPr="007E0D9F">
              <w:sym w:font="Symbol" w:char="F06D"/>
            </w:r>
            <w:r w:rsidRPr="007E0D9F">
              <w:rPr>
                <w:lang w:val="en-GB"/>
              </w:rPr>
              <w:t>V/m</w:t>
            </w:r>
            <w:r w:rsidRPr="007E0D9F">
              <w:rPr>
                <w:rFonts w:hint="cs"/>
                <w:rtl/>
                <w:lang w:val="en-GB"/>
              </w:rPr>
              <w:t xml:space="preserve"> عند </w:t>
            </w:r>
            <w:r w:rsidRPr="007E0D9F">
              <w:rPr>
                <w:lang w:val="en-GB"/>
              </w:rPr>
              <w:t>3</w:t>
            </w:r>
            <w:r w:rsidRPr="007E0D9F">
              <w:rPr>
                <w:rFonts w:hint="cs"/>
                <w:rtl/>
                <w:lang w:val="en-GB"/>
              </w:rPr>
              <w:t xml:space="preserve"> </w:t>
            </w:r>
            <w:r w:rsidRPr="007E0D9F">
              <w:rPr>
                <w:lang w:val="en-GB"/>
              </w:rPr>
              <w:t>m</w:t>
            </w:r>
            <w:r w:rsidRPr="007E0D9F">
              <w:rPr>
                <w:rFonts w:hint="cs"/>
                <w:rtl/>
                <w:lang w:val="en-GB"/>
              </w:rPr>
              <w:t xml:space="preserve"> (قيمة متوسطة)</w:t>
            </w:r>
          </w:p>
          <w:p w14:paraId="4AA3CACD" w14:textId="77777777" w:rsidR="001C0FA6" w:rsidRPr="007E0D9F" w:rsidRDefault="001C0FA6" w:rsidP="005B4D10">
            <w:pPr>
              <w:pStyle w:val="Tabletext"/>
              <w:rPr>
                <w:lang w:val="en-GB"/>
              </w:rPr>
            </w:pPr>
            <w:r w:rsidRPr="007E0D9F">
              <w:rPr>
                <w:lang w:val="en-GB"/>
              </w:rPr>
              <w:t>55</w:t>
            </w:r>
            <w:r w:rsidR="005161FF" w:rsidRPr="007E0D9F">
              <w:rPr>
                <w:lang w:val="en-GB"/>
              </w:rPr>
              <w:t> </w:t>
            </w:r>
            <w:r w:rsidRPr="007E0D9F">
              <w:rPr>
                <w:lang w:val="en-GB"/>
              </w:rPr>
              <w:t>000</w:t>
            </w:r>
            <w:r w:rsidRPr="007E0D9F">
              <w:rPr>
                <w:rFonts w:hint="cs"/>
                <w:rtl/>
                <w:lang w:val="en-GB"/>
              </w:rPr>
              <w:t xml:space="preserve"> </w:t>
            </w:r>
            <w:r w:rsidRPr="007E0D9F">
              <w:sym w:font="Symbol" w:char="F06D"/>
            </w:r>
            <w:r w:rsidRPr="007E0D9F">
              <w:rPr>
                <w:lang w:val="en-GB"/>
              </w:rPr>
              <w:t>V/m</w:t>
            </w:r>
            <w:r w:rsidRPr="007E0D9F">
              <w:rPr>
                <w:rFonts w:hint="cs"/>
                <w:rtl/>
                <w:lang w:val="en-GB"/>
              </w:rPr>
              <w:t xml:space="preserve"> عند </w:t>
            </w:r>
            <w:r w:rsidRPr="007E0D9F">
              <w:rPr>
                <w:lang w:val="en-GB"/>
              </w:rPr>
              <w:t>3</w:t>
            </w:r>
            <w:r w:rsidRPr="007E0D9F">
              <w:rPr>
                <w:rFonts w:hint="cs"/>
                <w:rtl/>
                <w:lang w:val="en-GB"/>
              </w:rPr>
              <w:t xml:space="preserve"> </w:t>
            </w:r>
            <w:r w:rsidRPr="007E0D9F">
              <w:rPr>
                <w:lang w:val="en-GB"/>
              </w:rPr>
              <w:t>m</w:t>
            </w:r>
            <w:r w:rsidRPr="007E0D9F">
              <w:rPr>
                <w:rFonts w:hint="cs"/>
                <w:rtl/>
                <w:lang w:val="en-GB"/>
              </w:rPr>
              <w:t xml:space="preserve"> (قيمة الذروة)</w:t>
            </w:r>
          </w:p>
        </w:tc>
        <w:tc>
          <w:tcPr>
            <w:tcW w:w="1915" w:type="dxa"/>
            <w:tcBorders>
              <w:top w:val="single" w:sz="4" w:space="0" w:color="auto"/>
            </w:tcBorders>
          </w:tcPr>
          <w:p w14:paraId="08A809F8" w14:textId="77777777" w:rsidR="001C0FA6" w:rsidRPr="007E0D9F" w:rsidRDefault="001C0FA6" w:rsidP="005B4D10">
            <w:pPr>
              <w:pStyle w:val="Tabletext"/>
              <w:jc w:val="center"/>
            </w:pPr>
            <w:r w:rsidRPr="007E0D9F">
              <w:t>240</w:t>
            </w:r>
            <w:r w:rsidR="008C7D0D" w:rsidRPr="007E0D9F">
              <w:t>.15</w:t>
            </w:r>
          </w:p>
        </w:tc>
      </w:tr>
      <w:tr w:rsidR="005161FF" w:rsidRPr="007E0D9F" w14:paraId="08FE3A97" w14:textId="77777777" w:rsidTr="005B4D10">
        <w:trPr>
          <w:trHeight w:val="20"/>
          <w:jc w:val="center"/>
        </w:trPr>
        <w:tc>
          <w:tcPr>
            <w:tcW w:w="1696" w:type="dxa"/>
            <w:tcBorders>
              <w:top w:val="nil"/>
              <w:bottom w:val="single" w:sz="4" w:space="0" w:color="auto"/>
            </w:tcBorders>
          </w:tcPr>
          <w:p w14:paraId="763FFA16" w14:textId="77777777" w:rsidR="005161FF" w:rsidRPr="007E0D9F" w:rsidRDefault="005161FF" w:rsidP="005B4D10">
            <w:pPr>
              <w:pStyle w:val="Tabletext"/>
            </w:pPr>
            <w:r w:rsidRPr="007E0D9F">
              <w:t>MHz 940-890</w:t>
            </w:r>
          </w:p>
        </w:tc>
        <w:tc>
          <w:tcPr>
            <w:tcW w:w="2127" w:type="dxa"/>
          </w:tcPr>
          <w:p w14:paraId="0F6A0BC4" w14:textId="77777777" w:rsidR="005161FF" w:rsidRPr="007E0D9F" w:rsidRDefault="005161FF" w:rsidP="005B4D10">
            <w:pPr>
              <w:pStyle w:val="Tabletext"/>
              <w:rPr>
                <w:rtl/>
                <w:lang w:bidi="ar-EG"/>
              </w:rPr>
            </w:pPr>
            <w:r w:rsidRPr="007E0D9F">
              <w:rPr>
                <w:rFonts w:hint="cs"/>
                <w:rtl/>
                <w:lang w:bidi="ar"/>
              </w:rPr>
              <w:t>الإشارات المستعملة لقياس خصائص المادة</w:t>
            </w:r>
          </w:p>
        </w:tc>
        <w:tc>
          <w:tcPr>
            <w:tcW w:w="4252" w:type="dxa"/>
          </w:tcPr>
          <w:p w14:paraId="725215B9" w14:textId="77777777" w:rsidR="005161FF" w:rsidRPr="007E0D9F" w:rsidRDefault="005161FF" w:rsidP="005B4D10">
            <w:pPr>
              <w:pStyle w:val="Tabletext"/>
              <w:rPr>
                <w:rtl/>
                <w:lang w:bidi="ar-EG"/>
              </w:rPr>
            </w:pPr>
            <w:r w:rsidRPr="007E0D9F">
              <w:rPr>
                <w:lang w:bidi="ar-SY"/>
              </w:rPr>
              <w:t>µV/m 500</w:t>
            </w:r>
            <w:r w:rsidRPr="007E0D9F">
              <w:rPr>
                <w:rFonts w:hint="cs"/>
                <w:rtl/>
                <w:lang w:bidi="ar-EG"/>
              </w:rPr>
              <w:t xml:space="preserve"> عند </w:t>
            </w:r>
            <w:r w:rsidRPr="007E0D9F">
              <w:rPr>
                <w:lang w:bidi="ar-SY"/>
              </w:rPr>
              <w:t>m 3</w:t>
            </w:r>
          </w:p>
        </w:tc>
        <w:tc>
          <w:tcPr>
            <w:tcW w:w="1915" w:type="dxa"/>
          </w:tcPr>
          <w:p w14:paraId="52184AE6" w14:textId="77777777" w:rsidR="005161FF" w:rsidRPr="007E0D9F" w:rsidRDefault="005161FF" w:rsidP="005B4D10">
            <w:pPr>
              <w:pStyle w:val="Tabletext"/>
              <w:jc w:val="center"/>
            </w:pPr>
            <w:r w:rsidRPr="007E0D9F">
              <w:t>243</w:t>
            </w:r>
            <w:r w:rsidR="008C7D0D" w:rsidRPr="007E0D9F">
              <w:t>.15</w:t>
            </w:r>
          </w:p>
        </w:tc>
      </w:tr>
      <w:tr w:rsidR="001C0FA6" w:rsidRPr="007E0D9F" w14:paraId="66FE4BD6" w14:textId="77777777" w:rsidTr="005B4D10">
        <w:trPr>
          <w:trHeight w:val="20"/>
          <w:jc w:val="center"/>
        </w:trPr>
        <w:tc>
          <w:tcPr>
            <w:tcW w:w="1696" w:type="dxa"/>
            <w:tcBorders>
              <w:bottom w:val="single" w:sz="4" w:space="0" w:color="auto"/>
            </w:tcBorders>
          </w:tcPr>
          <w:p w14:paraId="1C1A6EF3" w14:textId="77777777" w:rsidR="001C0FA6" w:rsidRPr="007E0D9F" w:rsidRDefault="001C0FA6" w:rsidP="005B4D10">
            <w:pPr>
              <w:pStyle w:val="Tabletext"/>
              <w:rPr>
                <w:rtl/>
                <w:lang w:val="de-CH"/>
              </w:rPr>
            </w:pPr>
            <w:r w:rsidRPr="007E0D9F">
              <w:rPr>
                <w:lang w:val="de-CH"/>
              </w:rPr>
              <w:t>MHz 928-902</w:t>
            </w:r>
          </w:p>
          <w:p w14:paraId="3D1F2DAE" w14:textId="77777777" w:rsidR="001C0FA6" w:rsidRPr="007E0D9F" w:rsidRDefault="001C0FA6" w:rsidP="005B4D10">
            <w:pPr>
              <w:pStyle w:val="Tabletext"/>
              <w:rPr>
                <w:lang w:val="de-CH"/>
              </w:rPr>
            </w:pPr>
            <w:r w:rsidRPr="007E0D9F">
              <w:rPr>
                <w:lang w:val="de-CH"/>
              </w:rPr>
              <w:t>MHz 2</w:t>
            </w:r>
            <w:r w:rsidR="000305C2" w:rsidRPr="007E0D9F">
              <w:rPr>
                <w:lang w:val="de-CH"/>
              </w:rPr>
              <w:t> </w:t>
            </w:r>
            <w:r w:rsidRPr="007E0D9F">
              <w:rPr>
                <w:lang w:val="de-CH"/>
              </w:rPr>
              <w:t>465-2</w:t>
            </w:r>
            <w:r w:rsidR="000305C2" w:rsidRPr="007E0D9F">
              <w:t> </w:t>
            </w:r>
            <w:r w:rsidRPr="007E0D9F">
              <w:rPr>
                <w:lang w:val="de-CH"/>
              </w:rPr>
              <w:t>435</w:t>
            </w:r>
          </w:p>
          <w:p w14:paraId="70283809" w14:textId="77777777" w:rsidR="001C0FA6" w:rsidRPr="007E0D9F" w:rsidRDefault="001C0FA6" w:rsidP="005B4D10">
            <w:pPr>
              <w:pStyle w:val="Tabletext"/>
              <w:rPr>
                <w:lang w:val="de-CH"/>
              </w:rPr>
            </w:pPr>
            <w:r w:rsidRPr="007E0D9F">
              <w:rPr>
                <w:lang w:val="de-CH"/>
              </w:rPr>
              <w:t>MHz 5</w:t>
            </w:r>
            <w:r w:rsidR="000305C2" w:rsidRPr="007E0D9F">
              <w:rPr>
                <w:lang w:val="de-CH"/>
              </w:rPr>
              <w:t> </w:t>
            </w:r>
            <w:r w:rsidR="005161FF" w:rsidRPr="007E0D9F">
              <w:rPr>
                <w:lang w:val="de-CH"/>
              </w:rPr>
              <w:t>81</w:t>
            </w:r>
            <w:r w:rsidRPr="007E0D9F">
              <w:rPr>
                <w:lang w:val="de-CH"/>
              </w:rPr>
              <w:t>5-5</w:t>
            </w:r>
            <w:r w:rsidR="000305C2" w:rsidRPr="007E0D9F">
              <w:rPr>
                <w:lang w:val="de-CH"/>
              </w:rPr>
              <w:t> </w:t>
            </w:r>
            <w:r w:rsidR="005161FF" w:rsidRPr="007E0D9F">
              <w:rPr>
                <w:lang w:val="de-CH"/>
              </w:rPr>
              <w:t>78</w:t>
            </w:r>
            <w:r w:rsidRPr="007E0D9F">
              <w:rPr>
                <w:lang w:val="de-CH"/>
              </w:rPr>
              <w:t>5</w:t>
            </w:r>
          </w:p>
          <w:p w14:paraId="51FAAA94" w14:textId="77777777" w:rsidR="001C0FA6" w:rsidRPr="007E0D9F" w:rsidRDefault="001C0FA6" w:rsidP="005B4D10">
            <w:pPr>
              <w:pStyle w:val="Tabletext"/>
              <w:rPr>
                <w:spacing w:val="-10"/>
                <w:lang w:val="de-CH"/>
              </w:rPr>
            </w:pPr>
            <w:r w:rsidRPr="007E0D9F">
              <w:rPr>
                <w:spacing w:val="-10"/>
                <w:lang w:val="de-CH"/>
              </w:rPr>
              <w:t>MHz 10</w:t>
            </w:r>
            <w:r w:rsidR="000305C2" w:rsidRPr="007E0D9F">
              <w:rPr>
                <w:spacing w:val="-10"/>
                <w:lang w:val="de-CH"/>
              </w:rPr>
              <w:t> </w:t>
            </w:r>
            <w:r w:rsidRPr="007E0D9F">
              <w:rPr>
                <w:spacing w:val="-10"/>
                <w:lang w:val="de-CH"/>
              </w:rPr>
              <w:t>550</w:t>
            </w:r>
            <w:r w:rsidRPr="007E0D9F">
              <w:rPr>
                <w:spacing w:val="-10"/>
                <w:lang w:val="de-CH"/>
              </w:rPr>
              <w:noBreakHyphen/>
              <w:t>10</w:t>
            </w:r>
            <w:r w:rsidR="000305C2" w:rsidRPr="007E0D9F">
              <w:rPr>
                <w:spacing w:val="-10"/>
                <w:lang w:val="de-CH"/>
              </w:rPr>
              <w:t> </w:t>
            </w:r>
            <w:r w:rsidRPr="007E0D9F">
              <w:rPr>
                <w:spacing w:val="-10"/>
                <w:lang w:val="de-CH"/>
              </w:rPr>
              <w:t>500</w:t>
            </w:r>
          </w:p>
          <w:p w14:paraId="186ECC9B" w14:textId="77777777" w:rsidR="001C0FA6" w:rsidRPr="007E0D9F" w:rsidRDefault="001C0FA6" w:rsidP="005B4D10">
            <w:pPr>
              <w:pStyle w:val="Tabletext"/>
              <w:rPr>
                <w:spacing w:val="-4"/>
                <w:lang w:val="de-CH"/>
              </w:rPr>
            </w:pPr>
            <w:r w:rsidRPr="007E0D9F">
              <w:rPr>
                <w:spacing w:val="-10"/>
                <w:lang w:val="de-CH"/>
              </w:rPr>
              <w:t>MHz 24</w:t>
            </w:r>
            <w:r w:rsidR="000305C2" w:rsidRPr="007E0D9F">
              <w:rPr>
                <w:spacing w:val="-10"/>
                <w:lang w:val="de-CH"/>
              </w:rPr>
              <w:t> </w:t>
            </w:r>
            <w:r w:rsidRPr="007E0D9F">
              <w:rPr>
                <w:spacing w:val="-10"/>
                <w:lang w:val="de-CH"/>
              </w:rPr>
              <w:t>175</w:t>
            </w:r>
            <w:r w:rsidRPr="007E0D9F">
              <w:rPr>
                <w:spacing w:val="-10"/>
                <w:lang w:val="de-CH"/>
              </w:rPr>
              <w:noBreakHyphen/>
              <w:t>24</w:t>
            </w:r>
            <w:r w:rsidR="000305C2" w:rsidRPr="007E0D9F">
              <w:rPr>
                <w:spacing w:val="-10"/>
                <w:lang w:val="de-CH"/>
              </w:rPr>
              <w:t> </w:t>
            </w:r>
            <w:r w:rsidRPr="007E0D9F">
              <w:rPr>
                <w:spacing w:val="-10"/>
                <w:lang w:val="de-CH"/>
              </w:rPr>
              <w:t>075</w:t>
            </w:r>
          </w:p>
        </w:tc>
        <w:tc>
          <w:tcPr>
            <w:tcW w:w="2127" w:type="dxa"/>
          </w:tcPr>
          <w:p w14:paraId="6DAC0BCE" w14:textId="77777777" w:rsidR="001C0FA6" w:rsidRPr="007E0D9F" w:rsidRDefault="001C0FA6" w:rsidP="005B4D10">
            <w:pPr>
              <w:pStyle w:val="Tabletext"/>
              <w:rPr>
                <w:rtl/>
                <w:lang w:bidi="ar-EG"/>
              </w:rPr>
            </w:pPr>
            <w:r w:rsidRPr="007E0D9F">
              <w:rPr>
                <w:rtl/>
                <w:lang w:bidi="ar-EG"/>
              </w:rPr>
              <w:t xml:space="preserve">أجهزة استشعار </w:t>
            </w:r>
            <w:r w:rsidRPr="007E0D9F">
              <w:rPr>
                <w:rFonts w:hint="cs"/>
                <w:rtl/>
                <w:lang w:bidi="ar-EG"/>
              </w:rPr>
              <w:t>اضطراب</w:t>
            </w:r>
            <w:r w:rsidR="00587544" w:rsidRPr="007E0D9F">
              <w:rPr>
                <w:lang w:bidi="ar-EG"/>
              </w:rPr>
              <w:t> </w:t>
            </w:r>
            <w:r w:rsidRPr="007E0D9F">
              <w:rPr>
                <w:rtl/>
                <w:lang w:bidi="ar-EG"/>
              </w:rPr>
              <w:t>المجال</w:t>
            </w:r>
          </w:p>
        </w:tc>
        <w:tc>
          <w:tcPr>
            <w:tcW w:w="4252" w:type="dxa"/>
          </w:tcPr>
          <w:tbl>
            <w:tblPr>
              <w:bidiVisual/>
              <w:tblW w:w="4136"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275"/>
              <w:gridCol w:w="1386"/>
              <w:gridCol w:w="1475"/>
            </w:tblGrid>
            <w:tr w:rsidR="001C0FA6" w:rsidRPr="007E0D9F" w14:paraId="78982B84" w14:textId="77777777" w:rsidTr="00A40D94">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4DD232" w14:textId="77777777" w:rsidR="001C0FA6" w:rsidRPr="007E0D9F" w:rsidRDefault="001C0FA6" w:rsidP="005B4D10">
                  <w:pPr>
                    <w:pStyle w:val="Tablehead0"/>
                    <w:keepNext w:val="0"/>
                    <w:rPr>
                      <w:lang w:bidi="ar-EG"/>
                    </w:rPr>
                  </w:pPr>
                  <w:r w:rsidRPr="007E0D9F">
                    <w:rPr>
                      <w:rFonts w:hint="cs"/>
                      <w:rtl/>
                      <w:lang w:bidi="ar-SY"/>
                    </w:rPr>
                    <w:t>التردد الأساسي</w:t>
                  </w:r>
                  <w:r w:rsidR="008B08E7" w:rsidRPr="007E0D9F">
                    <w:rPr>
                      <w:rtl/>
                      <w:lang w:bidi="ar-EG"/>
                    </w:rPr>
                    <w:br/>
                  </w:r>
                  <w:r w:rsidR="008B08E7" w:rsidRPr="007E0D9F">
                    <w:rPr>
                      <w:lang w:bidi="ar-EG"/>
                    </w:rPr>
                    <w:t>(</w:t>
                  </w:r>
                  <w:r w:rsidR="008B08E7" w:rsidRPr="007E0D9F">
                    <w:rPr>
                      <w:spacing w:val="-4"/>
                      <w:lang w:val="de-CH"/>
                    </w:rPr>
                    <w:t>MHz</w:t>
                  </w:r>
                  <w:r w:rsidR="008B08E7" w:rsidRPr="007E0D9F">
                    <w:rPr>
                      <w:lang w:bidi="ar-EG"/>
                    </w:rPr>
                    <w:t>)</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85CBD0" w14:textId="77777777" w:rsidR="001C0FA6" w:rsidRPr="007E0D9F" w:rsidRDefault="001C0FA6" w:rsidP="005B4D10">
                  <w:pPr>
                    <w:pStyle w:val="Tablehead0"/>
                    <w:keepNext w:val="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E8C9F2" w14:textId="77777777" w:rsidR="001C0FA6" w:rsidRPr="007E0D9F" w:rsidRDefault="001C0FA6" w:rsidP="005B4D10">
                  <w:pPr>
                    <w:pStyle w:val="Tablehead0"/>
                    <w:keepNext w:val="0"/>
                    <w:rPr>
                      <w:lang w:bidi="ar-SY"/>
                    </w:rPr>
                  </w:pPr>
                  <w:r w:rsidRPr="007E0D9F">
                    <w:rPr>
                      <w:rFonts w:hint="cs"/>
                      <w:rtl/>
                      <w:lang w:bidi="ar-SY"/>
                    </w:rPr>
                    <w:t>شدة مجال الترددات التوافقية</w:t>
                  </w:r>
                  <w:r w:rsidRPr="007E0D9F">
                    <w:rPr>
                      <w:lang w:bidi="ar-SY"/>
                    </w:rPr>
                    <w:br/>
                    <w:t>(</w:t>
                  </w:r>
                  <w:r w:rsidRPr="007E0D9F">
                    <w:rPr>
                      <w:lang w:val="en-GB" w:bidi="ar-SY"/>
                    </w:rPr>
                    <w:t>μ</w:t>
                  </w:r>
                  <w:r w:rsidRPr="007E0D9F">
                    <w:rPr>
                      <w:lang w:bidi="ar-SY"/>
                    </w:rPr>
                    <w:t>V/m)</w:t>
                  </w:r>
                </w:p>
              </w:tc>
            </w:tr>
            <w:tr w:rsidR="001C0FA6" w:rsidRPr="007E0D9F" w14:paraId="10ED38DF" w14:textId="77777777" w:rsidTr="00A40D94">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A68A8"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928-902</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1DB8B0"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4338F7"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1,6</w:t>
                  </w:r>
                </w:p>
              </w:tc>
            </w:tr>
            <w:tr w:rsidR="001C0FA6" w:rsidRPr="007E0D9F" w14:paraId="3172AD00" w14:textId="77777777" w:rsidTr="00A40D94">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AB6E04"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2 465-2 435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6A899B3"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1D2074"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1,6</w:t>
                  </w:r>
                </w:p>
              </w:tc>
            </w:tr>
            <w:tr w:rsidR="001C0FA6" w:rsidRPr="007E0D9F" w14:paraId="7E8C6741" w14:textId="77777777" w:rsidTr="00A40D94">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63AEF2"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5 815-5 785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3B3A80"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40305F"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1,6</w:t>
                  </w:r>
                </w:p>
              </w:tc>
            </w:tr>
            <w:tr w:rsidR="001C0FA6" w:rsidRPr="007E0D9F" w14:paraId="12E85BCE" w14:textId="77777777" w:rsidTr="00A40D94">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621209"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10 550-10 500</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5AD2FD"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w:t>
                  </w:r>
                  <w:r w:rsidR="000305C2" w:rsidRPr="007E0D9F">
                    <w:rPr>
                      <w:rFonts w:asciiTheme="majorBidi" w:hAnsiTheme="majorBidi" w:cstheme="majorBidi"/>
                      <w:color w:val="000000"/>
                      <w:sz w:val="20"/>
                    </w:rPr>
                    <w:t> </w:t>
                  </w:r>
                  <w:r w:rsidRPr="007E0D9F">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5D0728"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25,0</w:t>
                  </w:r>
                </w:p>
              </w:tc>
            </w:tr>
            <w:tr w:rsidR="001C0FA6" w:rsidRPr="007E0D9F" w14:paraId="75F3AFFC" w14:textId="77777777" w:rsidTr="00A40D94">
              <w:trPr>
                <w:trHeight w:val="20"/>
              </w:trPr>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16B23E"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24 175-24 075</w:t>
                  </w:r>
                </w:p>
              </w:tc>
              <w:tc>
                <w:tcPr>
                  <w:tcW w:w="138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CC0EE82"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w:t>
                  </w:r>
                  <w:r w:rsidR="000305C2" w:rsidRPr="007E0D9F">
                    <w:rPr>
                      <w:rFonts w:asciiTheme="majorBidi" w:hAnsiTheme="majorBidi" w:cstheme="majorBidi"/>
                      <w:color w:val="000000"/>
                      <w:sz w:val="20"/>
                    </w:rPr>
                    <w:t> </w:t>
                  </w:r>
                  <w:r w:rsidRPr="007E0D9F">
                    <w:rPr>
                      <w:rFonts w:asciiTheme="majorBidi" w:hAnsiTheme="majorBidi" w:cstheme="majorBidi"/>
                      <w:color w:val="000000"/>
                      <w:sz w:val="20"/>
                    </w:rPr>
                    <w:t>500</w:t>
                  </w:r>
                </w:p>
              </w:tc>
              <w:tc>
                <w:tcPr>
                  <w:tcW w:w="14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8ABFFA" w14:textId="77777777" w:rsidR="001C0FA6" w:rsidRPr="007E0D9F" w:rsidRDefault="001C0FA6" w:rsidP="005B4D10">
                  <w:pPr>
                    <w:spacing w:before="0"/>
                    <w:jc w:val="center"/>
                    <w:rPr>
                      <w:rFonts w:asciiTheme="majorBidi" w:hAnsiTheme="majorBidi" w:cstheme="majorBidi"/>
                      <w:color w:val="000000"/>
                      <w:sz w:val="20"/>
                    </w:rPr>
                  </w:pPr>
                  <w:r w:rsidRPr="007E0D9F">
                    <w:rPr>
                      <w:rFonts w:asciiTheme="majorBidi" w:hAnsiTheme="majorBidi" w:cstheme="majorBidi"/>
                      <w:color w:val="000000"/>
                      <w:sz w:val="20"/>
                    </w:rPr>
                    <w:t>25,0</w:t>
                  </w:r>
                </w:p>
              </w:tc>
            </w:tr>
          </w:tbl>
          <w:p w14:paraId="20B35268" w14:textId="6DDBBC78" w:rsidR="001C0FA6" w:rsidRPr="007E0D9F" w:rsidRDefault="001C0FA6" w:rsidP="005B4D10">
            <w:pPr>
              <w:pStyle w:val="Tabletext"/>
            </w:pPr>
          </w:p>
        </w:tc>
        <w:tc>
          <w:tcPr>
            <w:tcW w:w="1915" w:type="dxa"/>
          </w:tcPr>
          <w:p w14:paraId="1A6D1D00" w14:textId="77777777" w:rsidR="001C0FA6" w:rsidRPr="007E0D9F" w:rsidRDefault="001C0FA6" w:rsidP="005B4D10">
            <w:pPr>
              <w:pStyle w:val="Tabletext"/>
              <w:jc w:val="center"/>
            </w:pPr>
            <w:r w:rsidRPr="007E0D9F">
              <w:t>245</w:t>
            </w:r>
            <w:r w:rsidR="008C7D0D" w:rsidRPr="007E0D9F">
              <w:t>.15</w:t>
            </w:r>
          </w:p>
        </w:tc>
      </w:tr>
      <w:tr w:rsidR="001C0FA6" w:rsidRPr="007E0D9F" w14:paraId="240242CD" w14:textId="77777777" w:rsidTr="005B4D10">
        <w:trPr>
          <w:trHeight w:val="20"/>
          <w:jc w:val="center"/>
        </w:trPr>
        <w:tc>
          <w:tcPr>
            <w:tcW w:w="1696" w:type="dxa"/>
            <w:tcBorders>
              <w:top w:val="single" w:sz="4" w:space="0" w:color="auto"/>
              <w:left w:val="single" w:sz="4" w:space="0" w:color="auto"/>
              <w:right w:val="single" w:sz="4" w:space="0" w:color="auto"/>
            </w:tcBorders>
          </w:tcPr>
          <w:p w14:paraId="44B02B7B" w14:textId="77777777" w:rsidR="001C0FA6" w:rsidRPr="007E0D9F" w:rsidRDefault="001C0FA6" w:rsidP="005B4D10">
            <w:pPr>
              <w:pStyle w:val="Tabletext"/>
              <w:rPr>
                <w:rtl/>
              </w:rPr>
            </w:pPr>
            <w:r w:rsidRPr="007E0D9F">
              <w:t>MHz 928-902</w:t>
            </w:r>
          </w:p>
          <w:p w14:paraId="3580E640" w14:textId="77777777" w:rsidR="001C0FA6" w:rsidRPr="007E0D9F" w:rsidRDefault="001C0FA6" w:rsidP="005B4D10">
            <w:pPr>
              <w:pStyle w:val="Tabletext"/>
              <w:rPr>
                <w:spacing w:val="-6"/>
              </w:rPr>
            </w:pPr>
            <w:r w:rsidRPr="007E0D9F">
              <w:rPr>
                <w:spacing w:val="-6"/>
              </w:rPr>
              <w:t>MHz 2</w:t>
            </w:r>
            <w:r w:rsidR="000305C2" w:rsidRPr="007E0D9F">
              <w:rPr>
                <w:spacing w:val="-6"/>
              </w:rPr>
              <w:t> </w:t>
            </w:r>
            <w:r w:rsidRPr="007E0D9F">
              <w:rPr>
                <w:spacing w:val="-6"/>
              </w:rPr>
              <w:t>483,5</w:t>
            </w:r>
            <w:r w:rsidRPr="007E0D9F">
              <w:rPr>
                <w:spacing w:val="-6"/>
              </w:rPr>
              <w:noBreakHyphen/>
              <w:t>2</w:t>
            </w:r>
            <w:r w:rsidR="000305C2" w:rsidRPr="007E0D9F">
              <w:rPr>
                <w:spacing w:val="-6"/>
              </w:rPr>
              <w:t> </w:t>
            </w:r>
            <w:r w:rsidRPr="007E0D9F">
              <w:rPr>
                <w:spacing w:val="-6"/>
              </w:rPr>
              <w:t>400</w:t>
            </w:r>
          </w:p>
          <w:p w14:paraId="2D0DF38D" w14:textId="77777777" w:rsidR="001C0FA6" w:rsidRPr="007E0D9F" w:rsidRDefault="001C0FA6" w:rsidP="005B4D10">
            <w:pPr>
              <w:pStyle w:val="Tabletext"/>
            </w:pPr>
            <w:r w:rsidRPr="007E0D9F">
              <w:rPr>
                <w:spacing w:val="-6"/>
              </w:rPr>
              <w:t>MHz 5</w:t>
            </w:r>
            <w:r w:rsidR="000305C2" w:rsidRPr="007E0D9F">
              <w:rPr>
                <w:spacing w:val="-6"/>
              </w:rPr>
              <w:t> </w:t>
            </w:r>
            <w:r w:rsidRPr="007E0D9F">
              <w:rPr>
                <w:spacing w:val="-6"/>
              </w:rPr>
              <w:t>850</w:t>
            </w:r>
            <w:r w:rsidRPr="007E0D9F">
              <w:rPr>
                <w:spacing w:val="-6"/>
              </w:rPr>
              <w:noBreakHyphen/>
              <w:t>5</w:t>
            </w:r>
            <w:r w:rsidR="000305C2" w:rsidRPr="007E0D9F">
              <w:rPr>
                <w:spacing w:val="-6"/>
              </w:rPr>
              <w:t> </w:t>
            </w:r>
            <w:r w:rsidRPr="007E0D9F">
              <w:rPr>
                <w:spacing w:val="-6"/>
              </w:rPr>
              <w:t>725</w:t>
            </w:r>
          </w:p>
        </w:tc>
        <w:tc>
          <w:tcPr>
            <w:tcW w:w="2127" w:type="dxa"/>
            <w:tcBorders>
              <w:top w:val="single" w:sz="4" w:space="0" w:color="auto"/>
              <w:left w:val="single" w:sz="4" w:space="0" w:color="auto"/>
              <w:bottom w:val="single" w:sz="4" w:space="0" w:color="auto"/>
              <w:right w:val="single" w:sz="4" w:space="0" w:color="auto"/>
            </w:tcBorders>
          </w:tcPr>
          <w:p w14:paraId="0B453AF2" w14:textId="77777777" w:rsidR="001C0FA6" w:rsidRPr="007E0D9F" w:rsidRDefault="001C0FA6" w:rsidP="005B4D10">
            <w:pPr>
              <w:pStyle w:val="Tabletext"/>
              <w:rPr>
                <w:rtl/>
                <w:lang w:val="en-GB" w:bidi="ar-SY"/>
              </w:rPr>
            </w:pPr>
            <w:r w:rsidRPr="007E0D9F">
              <w:rPr>
                <w:rFonts w:hint="cs"/>
                <w:rtl/>
                <w:lang w:bidi="ar-SY"/>
              </w:rPr>
              <w:t>القفز الترددي وأجهزة الإشعاع المتعمد المشكَّلة</w:t>
            </w:r>
            <w:r w:rsidR="005161FF" w:rsidRPr="007E0D9F">
              <w:rPr>
                <w:rFonts w:hint="eastAsia"/>
                <w:rtl/>
                <w:lang w:bidi="ar-SY"/>
              </w:rPr>
              <w:t> </w:t>
            </w:r>
            <w:r w:rsidRPr="007E0D9F">
              <w:rPr>
                <w:rFonts w:hint="cs"/>
                <w:rtl/>
                <w:lang w:bidi="ar-SY"/>
              </w:rPr>
              <w:t>رقمياً</w:t>
            </w:r>
          </w:p>
        </w:tc>
        <w:tc>
          <w:tcPr>
            <w:tcW w:w="4252" w:type="dxa"/>
            <w:tcBorders>
              <w:top w:val="single" w:sz="4" w:space="0" w:color="auto"/>
              <w:left w:val="single" w:sz="4" w:space="0" w:color="auto"/>
              <w:bottom w:val="single" w:sz="4" w:space="0" w:color="auto"/>
              <w:right w:val="single" w:sz="4" w:space="0" w:color="auto"/>
            </w:tcBorders>
          </w:tcPr>
          <w:p w14:paraId="79F31DC4" w14:textId="77777777" w:rsidR="001C0FA6" w:rsidRPr="007E0D9F" w:rsidRDefault="001C0FA6" w:rsidP="005B4D10">
            <w:pPr>
              <w:pStyle w:val="Tabletext"/>
              <w:rPr>
                <w:lang w:val="en-GB"/>
              </w:rPr>
            </w:pPr>
            <w:r w:rsidRPr="007E0D9F">
              <w:rPr>
                <w:rFonts w:hint="cs"/>
                <w:rtl/>
                <w:lang w:bidi="ar-EG"/>
              </w:rPr>
              <w:t xml:space="preserve">الذروة القصوى لقدرة الخرج بالإيصال </w:t>
            </w:r>
            <w:r w:rsidR="005161FF" w:rsidRPr="007E0D9F">
              <w:rPr>
                <w:lang w:bidi="ar-EG"/>
              </w:rPr>
              <w:t>1</w:t>
            </w:r>
            <w:r w:rsidRPr="007E0D9F">
              <w:rPr>
                <w:rFonts w:hint="cs"/>
                <w:rtl/>
                <w:lang w:bidi="ar-EG"/>
              </w:rPr>
              <w:t xml:space="preserve"> واط</w:t>
            </w:r>
          </w:p>
        </w:tc>
        <w:tc>
          <w:tcPr>
            <w:tcW w:w="1915" w:type="dxa"/>
            <w:tcBorders>
              <w:top w:val="single" w:sz="4" w:space="0" w:color="auto"/>
              <w:left w:val="single" w:sz="4" w:space="0" w:color="auto"/>
              <w:right w:val="single" w:sz="4" w:space="0" w:color="auto"/>
            </w:tcBorders>
          </w:tcPr>
          <w:p w14:paraId="7EC9EFD2" w14:textId="77777777" w:rsidR="001C0FA6" w:rsidRPr="007E0D9F" w:rsidRDefault="001C0FA6" w:rsidP="005B4D10">
            <w:pPr>
              <w:pStyle w:val="Tabletext"/>
              <w:jc w:val="center"/>
            </w:pPr>
            <w:r w:rsidRPr="007E0D9F">
              <w:t>247</w:t>
            </w:r>
            <w:r w:rsidR="008C7D0D" w:rsidRPr="007E0D9F">
              <w:t>.15</w:t>
            </w:r>
          </w:p>
        </w:tc>
      </w:tr>
      <w:tr w:rsidR="001C0FA6" w:rsidRPr="007E0D9F" w14:paraId="4572F5F8" w14:textId="77777777" w:rsidTr="005B4D10">
        <w:trPr>
          <w:trHeight w:val="20"/>
          <w:jc w:val="center"/>
        </w:trPr>
        <w:tc>
          <w:tcPr>
            <w:tcW w:w="1696" w:type="dxa"/>
            <w:tcBorders>
              <w:top w:val="nil"/>
              <w:left w:val="single" w:sz="4" w:space="0" w:color="auto"/>
              <w:right w:val="single" w:sz="4" w:space="0" w:color="auto"/>
            </w:tcBorders>
          </w:tcPr>
          <w:p w14:paraId="05C98187" w14:textId="77777777" w:rsidR="001C0FA6" w:rsidRPr="007E0D9F" w:rsidRDefault="001C0FA6" w:rsidP="005B4D10">
            <w:pPr>
              <w:pStyle w:val="Tabletext"/>
              <w:rPr>
                <w:rtl/>
              </w:rPr>
            </w:pPr>
            <w:r w:rsidRPr="007E0D9F">
              <w:t>MHz 928</w:t>
            </w:r>
            <w:r w:rsidRPr="007E0D9F">
              <w:noBreakHyphen/>
              <w:t>902</w:t>
            </w:r>
          </w:p>
          <w:p w14:paraId="1E7ABD5C" w14:textId="77777777" w:rsidR="001C0FA6" w:rsidRPr="007E0D9F" w:rsidRDefault="001C0FA6" w:rsidP="005B4D10">
            <w:pPr>
              <w:pStyle w:val="Tabletext"/>
              <w:rPr>
                <w:spacing w:val="-6"/>
              </w:rPr>
            </w:pPr>
            <w:r w:rsidRPr="007E0D9F">
              <w:rPr>
                <w:spacing w:val="-6"/>
              </w:rPr>
              <w:t>MHz 2</w:t>
            </w:r>
            <w:r w:rsidR="000305C2" w:rsidRPr="007E0D9F">
              <w:rPr>
                <w:spacing w:val="-6"/>
              </w:rPr>
              <w:t> </w:t>
            </w:r>
            <w:r w:rsidRPr="007E0D9F">
              <w:rPr>
                <w:spacing w:val="-6"/>
              </w:rPr>
              <w:t>483,5</w:t>
            </w:r>
            <w:r w:rsidRPr="007E0D9F">
              <w:rPr>
                <w:spacing w:val="-6"/>
              </w:rPr>
              <w:noBreakHyphen/>
              <w:t>2</w:t>
            </w:r>
            <w:r w:rsidR="000305C2" w:rsidRPr="007E0D9F">
              <w:rPr>
                <w:spacing w:val="-6"/>
              </w:rPr>
              <w:t> </w:t>
            </w:r>
            <w:r w:rsidRPr="007E0D9F">
              <w:rPr>
                <w:spacing w:val="-6"/>
              </w:rPr>
              <w:t>400</w:t>
            </w:r>
          </w:p>
          <w:p w14:paraId="65BF376E" w14:textId="77777777" w:rsidR="001C0FA6" w:rsidRPr="007E0D9F" w:rsidRDefault="001C0FA6" w:rsidP="005B4D10">
            <w:pPr>
              <w:pStyle w:val="Tabletext"/>
            </w:pPr>
            <w:r w:rsidRPr="007E0D9F">
              <w:t>MHz 5</w:t>
            </w:r>
            <w:r w:rsidR="000305C2" w:rsidRPr="007E0D9F">
              <w:t> </w:t>
            </w:r>
            <w:r w:rsidRPr="007E0D9F">
              <w:t>875</w:t>
            </w:r>
            <w:r w:rsidRPr="007E0D9F">
              <w:noBreakHyphen/>
              <w:t>5</w:t>
            </w:r>
            <w:r w:rsidR="000305C2" w:rsidRPr="007E0D9F">
              <w:t> </w:t>
            </w:r>
            <w:r w:rsidRPr="007E0D9F">
              <w:t>725</w:t>
            </w:r>
          </w:p>
          <w:p w14:paraId="73BE5BF6" w14:textId="77777777" w:rsidR="001C0FA6" w:rsidRPr="007E0D9F" w:rsidRDefault="001C0FA6" w:rsidP="005B4D10">
            <w:pPr>
              <w:pStyle w:val="Tabletext"/>
            </w:pPr>
            <w:r w:rsidRPr="007E0D9F">
              <w:t>GHz 24,25-24,0</w:t>
            </w:r>
          </w:p>
        </w:tc>
        <w:tc>
          <w:tcPr>
            <w:tcW w:w="2127" w:type="dxa"/>
            <w:tcBorders>
              <w:top w:val="single" w:sz="4" w:space="0" w:color="auto"/>
              <w:left w:val="single" w:sz="4" w:space="0" w:color="auto"/>
              <w:bottom w:val="single" w:sz="4" w:space="0" w:color="auto"/>
              <w:right w:val="single" w:sz="4" w:space="0" w:color="auto"/>
            </w:tcBorders>
          </w:tcPr>
          <w:p w14:paraId="68DAE6DF" w14:textId="77777777" w:rsidR="001C0FA6" w:rsidRPr="007E0D9F" w:rsidRDefault="001C0FA6" w:rsidP="005B4D10">
            <w:pPr>
              <w:pStyle w:val="Tabletext"/>
              <w:rPr>
                <w:lang w:val="en-GB"/>
              </w:rPr>
            </w:pPr>
            <w:r w:rsidRPr="007E0D9F">
              <w:rPr>
                <w:rFonts w:hint="cs"/>
                <w:rtl/>
                <w:lang w:bidi="ar-SY"/>
              </w:rPr>
              <w:t>غير محدد</w:t>
            </w:r>
          </w:p>
        </w:tc>
        <w:tc>
          <w:tcPr>
            <w:tcW w:w="4252" w:type="dxa"/>
            <w:tcBorders>
              <w:top w:val="single" w:sz="4" w:space="0" w:color="auto"/>
              <w:left w:val="single" w:sz="4" w:space="0" w:color="auto"/>
              <w:bottom w:val="single" w:sz="4" w:space="0" w:color="auto"/>
              <w:right w:val="single" w:sz="4" w:space="0" w:color="auto"/>
            </w:tcBorders>
          </w:tcPr>
          <w:tbl>
            <w:tblPr>
              <w:bidiVisual/>
              <w:tblW w:w="5250" w:type="pct"/>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5" w:type="dxa"/>
                <w:bottom w:w="15" w:type="dxa"/>
                <w:right w:w="15" w:type="dxa"/>
              </w:tblCellMar>
              <w:tblLook w:val="04A0" w:firstRow="1" w:lastRow="0" w:firstColumn="1" w:lastColumn="0" w:noHBand="0" w:noVBand="1"/>
            </w:tblPr>
            <w:tblGrid>
              <w:gridCol w:w="1366"/>
              <w:gridCol w:w="1489"/>
              <w:gridCol w:w="1366"/>
            </w:tblGrid>
            <w:tr w:rsidR="001C0FA6" w:rsidRPr="007E0D9F" w14:paraId="670A900D" w14:textId="77777777" w:rsidTr="00587544">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D7F89E" w14:textId="77777777" w:rsidR="001C0FA6" w:rsidRPr="007E0D9F" w:rsidRDefault="001C0FA6" w:rsidP="005B4D10">
                  <w:pPr>
                    <w:pStyle w:val="Tablehead0"/>
                    <w:keepNext w:val="0"/>
                    <w:rPr>
                      <w:rtl/>
                      <w:lang w:bidi="ar-EG"/>
                    </w:rPr>
                  </w:pPr>
                  <w:r w:rsidRPr="007E0D9F">
                    <w:rPr>
                      <w:rFonts w:hint="cs"/>
                      <w:rtl/>
                      <w:lang w:bidi="ar-SY"/>
                    </w:rPr>
                    <w:t>التردد الأساسي</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6985AF" w14:textId="77777777" w:rsidR="001C0FA6" w:rsidRPr="007E0D9F" w:rsidRDefault="001C0FA6" w:rsidP="005B4D10">
                  <w:pPr>
                    <w:pStyle w:val="Tablehead0"/>
                    <w:keepNext w:val="0"/>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3A84EF" w14:textId="77777777" w:rsidR="001C0FA6" w:rsidRPr="007E0D9F" w:rsidRDefault="001C0FA6" w:rsidP="005B4D10">
                  <w:pPr>
                    <w:pStyle w:val="Tablehead0"/>
                    <w:keepNext w:val="0"/>
                    <w:rPr>
                      <w:lang w:bidi="ar-SY"/>
                    </w:rPr>
                  </w:pPr>
                  <w:r w:rsidRPr="007E0D9F">
                    <w:rPr>
                      <w:rFonts w:hint="cs"/>
                      <w:rtl/>
                      <w:lang w:bidi="ar-SY"/>
                    </w:rPr>
                    <w:t>شدة مجال الترددات التوافقية</w:t>
                  </w:r>
                  <w:r w:rsidRPr="007E0D9F">
                    <w:rPr>
                      <w:lang w:bidi="ar-SY"/>
                    </w:rPr>
                    <w:br/>
                    <w:t>(</w:t>
                  </w:r>
                  <w:r w:rsidRPr="007E0D9F">
                    <w:rPr>
                      <w:lang w:val="en-GB" w:bidi="ar-SY"/>
                    </w:rPr>
                    <w:t>μ</w:t>
                  </w:r>
                  <w:r w:rsidRPr="007E0D9F">
                    <w:rPr>
                      <w:lang w:bidi="ar-SY"/>
                    </w:rPr>
                    <w:t>V/m)</w:t>
                  </w:r>
                </w:p>
              </w:tc>
            </w:tr>
            <w:tr w:rsidR="001C0FA6" w:rsidRPr="007E0D9F" w14:paraId="13923089" w14:textId="77777777" w:rsidTr="00587544">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B452AA7" w14:textId="77777777" w:rsidR="001C0FA6" w:rsidRPr="007E0D9F" w:rsidRDefault="001C0FA6" w:rsidP="005B4D10">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MHz 928-902</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781F9AC" w14:textId="77777777" w:rsidR="001C0FA6" w:rsidRPr="007E0D9F" w:rsidRDefault="001C0FA6" w:rsidP="005B4D10">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540D61" w14:textId="77777777" w:rsidR="001C0FA6" w:rsidRPr="007E0D9F" w:rsidRDefault="001C0FA6" w:rsidP="005B4D10">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500</w:t>
                  </w:r>
                </w:p>
              </w:tc>
            </w:tr>
            <w:tr w:rsidR="001C0FA6" w:rsidRPr="007E0D9F" w14:paraId="61EEF2C3" w14:textId="77777777" w:rsidTr="00587544">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5CB9A1" w14:textId="77777777" w:rsidR="001C0FA6" w:rsidRPr="007E0D9F" w:rsidRDefault="001C0FA6" w:rsidP="005B4D10">
                  <w:pPr>
                    <w:spacing w:before="0"/>
                    <w:jc w:val="center"/>
                    <w:rPr>
                      <w:rFonts w:asciiTheme="majorBidi" w:hAnsiTheme="majorBidi" w:cstheme="majorBidi"/>
                      <w:color w:val="000000"/>
                      <w:spacing w:val="-6"/>
                      <w:sz w:val="18"/>
                      <w:szCs w:val="18"/>
                    </w:rPr>
                  </w:pPr>
                  <w:r w:rsidRPr="007E0D9F">
                    <w:rPr>
                      <w:rFonts w:asciiTheme="majorBidi" w:hAnsiTheme="majorBidi" w:cstheme="majorBidi"/>
                      <w:color w:val="000000"/>
                      <w:spacing w:val="-6"/>
                      <w:sz w:val="18"/>
                      <w:szCs w:val="18"/>
                    </w:rPr>
                    <w:t>MHz 2 483,5-2 400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4A48BB" w14:textId="77777777" w:rsidR="001C0FA6" w:rsidRPr="007E0D9F" w:rsidRDefault="001C0FA6" w:rsidP="005B4D10">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D4EF58" w14:textId="77777777" w:rsidR="001C0FA6" w:rsidRPr="007E0D9F" w:rsidRDefault="001C0FA6" w:rsidP="005B4D10">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500</w:t>
                  </w:r>
                </w:p>
              </w:tc>
            </w:tr>
            <w:tr w:rsidR="001C0FA6" w:rsidRPr="007E0D9F" w14:paraId="2674DA43" w14:textId="77777777" w:rsidTr="00587544">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E4140F" w14:textId="77777777" w:rsidR="001C0FA6" w:rsidRPr="007E0D9F" w:rsidRDefault="001C0FA6" w:rsidP="005B4D10">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MHz 5 875-5 725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E24889" w14:textId="77777777" w:rsidR="001C0FA6" w:rsidRPr="007E0D9F" w:rsidRDefault="001C0FA6" w:rsidP="005B4D10">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057562" w14:textId="77777777" w:rsidR="001C0FA6" w:rsidRPr="007E0D9F" w:rsidRDefault="001C0FA6" w:rsidP="005B4D10">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500</w:t>
                  </w:r>
                </w:p>
              </w:tc>
            </w:tr>
            <w:tr w:rsidR="001C0FA6" w:rsidRPr="007E0D9F" w14:paraId="542C3611" w14:textId="77777777" w:rsidTr="00587544">
              <w:trPr>
                <w:trHeight w:val="20"/>
                <w:jc w:val="center"/>
              </w:trPr>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E615E1" w14:textId="77777777" w:rsidR="001C0FA6" w:rsidRPr="007E0D9F" w:rsidRDefault="001C0FA6" w:rsidP="005B4D10">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GHz 24,25-24,0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4E24BE6" w14:textId="77777777" w:rsidR="001C0FA6" w:rsidRPr="007E0D9F" w:rsidRDefault="001C0FA6" w:rsidP="005B4D10">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250</w:t>
                  </w:r>
                </w:p>
              </w:tc>
              <w:tc>
                <w:tcPr>
                  <w:tcW w:w="13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886BDCD" w14:textId="77777777" w:rsidR="001C0FA6" w:rsidRPr="007E0D9F" w:rsidRDefault="001C0FA6" w:rsidP="005B4D10">
                  <w:pPr>
                    <w:spacing w:before="0"/>
                    <w:jc w:val="center"/>
                    <w:rPr>
                      <w:rFonts w:asciiTheme="majorBidi" w:hAnsiTheme="majorBidi" w:cstheme="majorBidi"/>
                      <w:color w:val="000000"/>
                      <w:sz w:val="18"/>
                      <w:szCs w:val="18"/>
                    </w:rPr>
                  </w:pPr>
                  <w:r w:rsidRPr="007E0D9F">
                    <w:rPr>
                      <w:rFonts w:asciiTheme="majorBidi" w:hAnsiTheme="majorBidi" w:cstheme="majorBidi"/>
                      <w:color w:val="000000"/>
                      <w:sz w:val="18"/>
                      <w:szCs w:val="18"/>
                    </w:rPr>
                    <w:t>2</w:t>
                  </w:r>
                  <w:r w:rsidR="000305C2" w:rsidRPr="007E0D9F">
                    <w:rPr>
                      <w:rFonts w:asciiTheme="majorBidi" w:hAnsiTheme="majorBidi" w:cstheme="majorBidi"/>
                      <w:color w:val="000000"/>
                      <w:sz w:val="18"/>
                      <w:szCs w:val="18"/>
                    </w:rPr>
                    <w:t> </w:t>
                  </w:r>
                  <w:r w:rsidRPr="007E0D9F">
                    <w:rPr>
                      <w:rFonts w:asciiTheme="majorBidi" w:hAnsiTheme="majorBidi" w:cstheme="majorBidi"/>
                      <w:color w:val="000000"/>
                      <w:sz w:val="18"/>
                      <w:szCs w:val="18"/>
                    </w:rPr>
                    <w:t>500</w:t>
                  </w:r>
                </w:p>
              </w:tc>
            </w:tr>
          </w:tbl>
          <w:p w14:paraId="3F2306CA" w14:textId="77777777" w:rsidR="001C0FA6" w:rsidRPr="007E0D9F" w:rsidRDefault="001C0FA6" w:rsidP="005B4D10">
            <w:pPr>
              <w:pStyle w:val="Tabletext"/>
            </w:pPr>
          </w:p>
        </w:tc>
        <w:tc>
          <w:tcPr>
            <w:tcW w:w="1915" w:type="dxa"/>
            <w:tcBorders>
              <w:top w:val="single" w:sz="4" w:space="0" w:color="auto"/>
              <w:left w:val="single" w:sz="4" w:space="0" w:color="auto"/>
              <w:right w:val="single" w:sz="4" w:space="0" w:color="auto"/>
            </w:tcBorders>
          </w:tcPr>
          <w:p w14:paraId="3DC83A57" w14:textId="77777777" w:rsidR="001C0FA6" w:rsidRPr="007E0D9F" w:rsidRDefault="001C0FA6" w:rsidP="005B4D10">
            <w:pPr>
              <w:pStyle w:val="Tabletext"/>
              <w:jc w:val="center"/>
            </w:pPr>
            <w:r w:rsidRPr="007E0D9F">
              <w:t>249</w:t>
            </w:r>
            <w:r w:rsidR="008C7D0D" w:rsidRPr="007E0D9F">
              <w:t>.15</w:t>
            </w:r>
          </w:p>
        </w:tc>
      </w:tr>
      <w:tr w:rsidR="001C0FA6" w:rsidRPr="007E0D9F" w14:paraId="5550BBE3" w14:textId="77777777" w:rsidTr="005B4D10">
        <w:trPr>
          <w:trHeight w:val="20"/>
          <w:jc w:val="center"/>
        </w:trPr>
        <w:tc>
          <w:tcPr>
            <w:tcW w:w="1696" w:type="dxa"/>
            <w:tcBorders>
              <w:top w:val="nil"/>
              <w:left w:val="single" w:sz="4" w:space="0" w:color="auto"/>
              <w:right w:val="single" w:sz="4" w:space="0" w:color="auto"/>
            </w:tcBorders>
          </w:tcPr>
          <w:p w14:paraId="6653072E" w14:textId="77777777" w:rsidR="001C0FA6" w:rsidRPr="007E0D9F" w:rsidRDefault="001C0FA6" w:rsidP="005B4D10">
            <w:pPr>
              <w:pStyle w:val="Tabletext"/>
              <w:spacing w:after="20"/>
            </w:pPr>
            <w:r w:rsidRPr="007E0D9F">
              <w:t>GHz 1,930-1,920</w:t>
            </w:r>
          </w:p>
        </w:tc>
        <w:tc>
          <w:tcPr>
            <w:tcW w:w="2127" w:type="dxa"/>
            <w:tcBorders>
              <w:top w:val="single" w:sz="4" w:space="0" w:color="auto"/>
              <w:left w:val="single" w:sz="4" w:space="0" w:color="auto"/>
              <w:bottom w:val="single" w:sz="4" w:space="0" w:color="auto"/>
              <w:right w:val="single" w:sz="4" w:space="0" w:color="auto"/>
            </w:tcBorders>
          </w:tcPr>
          <w:p w14:paraId="1A47529E" w14:textId="77777777" w:rsidR="001C0FA6" w:rsidRPr="007E0D9F" w:rsidRDefault="001C0FA6" w:rsidP="005B4D10">
            <w:pPr>
              <w:pStyle w:val="Tabletext"/>
              <w:spacing w:after="20"/>
            </w:pPr>
            <w:r w:rsidRPr="007E0D9F">
              <w:rPr>
                <w:rFonts w:hint="cs"/>
                <w:rtl/>
                <w:lang w:bidi="ar"/>
              </w:rPr>
              <w:t>أجهزة خدمة الاتصالات الشخصية غير المرخصة.</w:t>
            </w:r>
          </w:p>
        </w:tc>
        <w:tc>
          <w:tcPr>
            <w:tcW w:w="4252" w:type="dxa"/>
            <w:tcBorders>
              <w:top w:val="single" w:sz="4" w:space="0" w:color="auto"/>
              <w:left w:val="single" w:sz="4" w:space="0" w:color="auto"/>
              <w:bottom w:val="single" w:sz="4" w:space="0" w:color="auto"/>
              <w:right w:val="single" w:sz="4" w:space="0" w:color="auto"/>
            </w:tcBorders>
          </w:tcPr>
          <w:p w14:paraId="3D39483F" w14:textId="77777777" w:rsidR="001C0FA6" w:rsidRPr="007E0D9F" w:rsidRDefault="001C0FA6" w:rsidP="005B4D10">
            <w:pPr>
              <w:pStyle w:val="Tabletext"/>
              <w:spacing w:after="20"/>
              <w:rPr>
                <w:lang w:val="en-GB"/>
              </w:rPr>
            </w:pPr>
            <w:r w:rsidRPr="007E0D9F">
              <w:rPr>
                <w:rFonts w:hint="cs"/>
              </w:rPr>
              <w:t>µW</w:t>
            </w:r>
            <w:r w:rsidR="00587544" w:rsidRPr="007E0D9F">
              <w:rPr>
                <w:rFonts w:hint="eastAsia"/>
              </w:rPr>
              <w:t> 100</w:t>
            </w:r>
            <w:r w:rsidRPr="007E0D9F">
              <w:rPr>
                <w:rFonts w:hint="cs"/>
                <w:rtl/>
                <w:lang w:val="en-GB" w:bidi="ar"/>
              </w:rPr>
              <w:t xml:space="preserve"> ضرب الجذر التربيعي لعرض نطاق البث في</w:t>
            </w:r>
            <w:r w:rsidR="00587544" w:rsidRPr="007E0D9F">
              <w:rPr>
                <w:rFonts w:hint="eastAsia"/>
                <w:rtl/>
                <w:lang w:val="en-GB" w:bidi="ar"/>
              </w:rPr>
              <w:t> </w:t>
            </w:r>
            <w:r w:rsidRPr="007E0D9F">
              <w:rPr>
                <w:rFonts w:hint="cs"/>
                <w:rtl/>
                <w:lang w:val="en-GB" w:bidi="ar"/>
              </w:rPr>
              <w:t>ذروة</w:t>
            </w:r>
            <w:r w:rsidR="00587544" w:rsidRPr="007E0D9F">
              <w:rPr>
                <w:rFonts w:hint="eastAsia"/>
                <w:rtl/>
                <w:lang w:val="en-GB" w:bidi="ar"/>
              </w:rPr>
              <w:t> </w:t>
            </w:r>
            <w:r w:rsidRPr="007E0D9F">
              <w:rPr>
                <w:rFonts w:hint="cs"/>
                <w:rtl/>
                <w:lang w:val="en-GB" w:bidi="ar"/>
              </w:rPr>
              <w:t xml:space="preserve">الهرتز؛ حد </w:t>
            </w:r>
            <w:r w:rsidRPr="007E0D9F">
              <w:rPr>
                <w:rFonts w:hint="cs"/>
                <w:lang w:bidi="ar"/>
              </w:rPr>
              <w:t>PSD</w:t>
            </w:r>
            <w:r w:rsidRPr="007E0D9F">
              <w:rPr>
                <w:rFonts w:hint="cs"/>
                <w:rtl/>
                <w:lang w:val="en-GB" w:bidi="ar"/>
              </w:rPr>
              <w:t xml:space="preserve"> قدره </w:t>
            </w:r>
            <w:r w:rsidRPr="007E0D9F">
              <w:rPr>
                <w:rFonts w:hint="cs"/>
                <w:lang w:bidi="ar"/>
              </w:rPr>
              <w:t>mW</w:t>
            </w:r>
            <w:r w:rsidR="00587544" w:rsidRPr="007E0D9F">
              <w:rPr>
                <w:rFonts w:hint="eastAsia"/>
                <w:lang w:bidi="ar"/>
              </w:rPr>
              <w:t> 3</w:t>
            </w:r>
            <w:r w:rsidRPr="007E0D9F">
              <w:rPr>
                <w:rFonts w:hint="cs"/>
                <w:rtl/>
                <w:lang w:val="en-GB" w:bidi="ar"/>
              </w:rPr>
              <w:t xml:space="preserve"> في أي عرض نطاق</w:t>
            </w:r>
            <w:r w:rsidR="00587544" w:rsidRPr="007E0D9F">
              <w:rPr>
                <w:rFonts w:hint="eastAsia"/>
                <w:rtl/>
                <w:lang w:val="en-GB" w:bidi="ar"/>
              </w:rPr>
              <w:t> </w:t>
            </w:r>
            <w:r w:rsidRPr="007E0D9F">
              <w:rPr>
                <w:rFonts w:hint="cs"/>
                <w:rtl/>
                <w:lang w:val="en-GB" w:bidi="ar"/>
              </w:rPr>
              <w:t>قدره</w:t>
            </w:r>
            <w:r w:rsidR="00587544" w:rsidRPr="007E0D9F">
              <w:rPr>
                <w:rFonts w:hint="eastAsia"/>
                <w:rtl/>
                <w:lang w:val="en-GB" w:bidi="ar"/>
              </w:rPr>
              <w:t> </w:t>
            </w:r>
            <w:r w:rsidRPr="007E0D9F">
              <w:rPr>
                <w:rFonts w:hint="cs"/>
                <w:lang w:bidi="ar"/>
              </w:rPr>
              <w:t>kHz 3</w:t>
            </w:r>
          </w:p>
        </w:tc>
        <w:tc>
          <w:tcPr>
            <w:tcW w:w="1915" w:type="dxa"/>
            <w:tcBorders>
              <w:top w:val="single" w:sz="4" w:space="0" w:color="auto"/>
              <w:left w:val="single" w:sz="4" w:space="0" w:color="auto"/>
              <w:bottom w:val="single" w:sz="4" w:space="0" w:color="auto"/>
              <w:right w:val="single" w:sz="4" w:space="0" w:color="auto"/>
            </w:tcBorders>
          </w:tcPr>
          <w:p w14:paraId="5995725A" w14:textId="77777777" w:rsidR="001C0FA6" w:rsidRPr="007E0D9F" w:rsidRDefault="001C0FA6" w:rsidP="005B4D10">
            <w:pPr>
              <w:pStyle w:val="Tabletext"/>
              <w:spacing w:after="20"/>
              <w:jc w:val="center"/>
            </w:pPr>
            <w:r w:rsidRPr="007E0D9F">
              <w:t>319</w:t>
            </w:r>
            <w:r w:rsidR="008C7D0D" w:rsidRPr="007E0D9F">
              <w:t>.15</w:t>
            </w:r>
          </w:p>
        </w:tc>
      </w:tr>
      <w:tr w:rsidR="001C0FA6" w:rsidRPr="007E0D9F" w14:paraId="5868CB1E" w14:textId="77777777" w:rsidTr="005B4D10">
        <w:trPr>
          <w:trHeight w:val="20"/>
          <w:jc w:val="center"/>
        </w:trPr>
        <w:tc>
          <w:tcPr>
            <w:tcW w:w="1696" w:type="dxa"/>
            <w:tcBorders>
              <w:top w:val="nil"/>
              <w:left w:val="single" w:sz="4" w:space="0" w:color="auto"/>
              <w:right w:val="single" w:sz="4" w:space="0" w:color="auto"/>
            </w:tcBorders>
          </w:tcPr>
          <w:p w14:paraId="1544E176" w14:textId="77777777" w:rsidR="001C0FA6" w:rsidRPr="007E0D9F" w:rsidRDefault="001C0FA6" w:rsidP="005B4D10">
            <w:pPr>
              <w:pStyle w:val="Tabletext"/>
              <w:spacing w:after="20"/>
              <w:rPr>
                <w:rtl/>
              </w:rPr>
            </w:pPr>
            <w:r w:rsidRPr="007E0D9F">
              <w:t>GHz 3,26-2,9</w:t>
            </w:r>
          </w:p>
          <w:p w14:paraId="0E8A3839" w14:textId="77777777" w:rsidR="001C0FA6" w:rsidRPr="007E0D9F" w:rsidRDefault="00587544" w:rsidP="005B4D10">
            <w:pPr>
              <w:pStyle w:val="Tabletext"/>
              <w:spacing w:after="20"/>
            </w:pPr>
            <w:r w:rsidRPr="007E0D9F">
              <w:t>GHz 3,332</w:t>
            </w:r>
            <w:r w:rsidRPr="007E0D9F">
              <w:noBreakHyphen/>
              <w:t>3,267</w:t>
            </w:r>
          </w:p>
          <w:p w14:paraId="679B99B4" w14:textId="77777777" w:rsidR="001C0FA6" w:rsidRPr="007E0D9F" w:rsidRDefault="001C0FA6" w:rsidP="005B4D10">
            <w:pPr>
              <w:pStyle w:val="Tabletext"/>
              <w:spacing w:after="20"/>
              <w:rPr>
                <w:spacing w:val="-2"/>
              </w:rPr>
            </w:pPr>
            <w:r w:rsidRPr="007E0D9F">
              <w:rPr>
                <w:spacing w:val="-2"/>
              </w:rPr>
              <w:t>GHz 3,</w:t>
            </w:r>
            <w:r w:rsidR="002A2236" w:rsidRPr="007E0D9F">
              <w:rPr>
                <w:spacing w:val="-2"/>
              </w:rPr>
              <w:t>3</w:t>
            </w:r>
            <w:r w:rsidRPr="007E0D9F">
              <w:rPr>
                <w:spacing w:val="-2"/>
              </w:rPr>
              <w:t>458-3,339</w:t>
            </w:r>
          </w:p>
          <w:p w14:paraId="576474AB" w14:textId="77777777" w:rsidR="001C0FA6" w:rsidRPr="007E0D9F" w:rsidDel="00944130" w:rsidRDefault="001C0FA6" w:rsidP="005B4D10">
            <w:pPr>
              <w:pStyle w:val="Tabletext"/>
              <w:spacing w:after="20"/>
            </w:pPr>
            <w:r w:rsidRPr="007E0D9F">
              <w:t>GHz 3,6-3,358</w:t>
            </w:r>
          </w:p>
        </w:tc>
        <w:tc>
          <w:tcPr>
            <w:tcW w:w="2127" w:type="dxa"/>
            <w:tcBorders>
              <w:top w:val="single" w:sz="4" w:space="0" w:color="auto"/>
              <w:left w:val="single" w:sz="4" w:space="0" w:color="auto"/>
              <w:bottom w:val="single" w:sz="4" w:space="0" w:color="auto"/>
              <w:right w:val="single" w:sz="4" w:space="0" w:color="auto"/>
            </w:tcBorders>
          </w:tcPr>
          <w:p w14:paraId="43DC9BA3" w14:textId="77777777" w:rsidR="001C0FA6" w:rsidRPr="007E0D9F" w:rsidDel="00A464F9" w:rsidRDefault="001C0FA6" w:rsidP="005B4D10">
            <w:pPr>
              <w:pStyle w:val="Tabletext"/>
              <w:spacing w:after="20"/>
              <w:rPr>
                <w:rtl/>
                <w:lang w:bidi="ar-EG"/>
              </w:rPr>
            </w:pPr>
            <w:r w:rsidRPr="007E0D9F">
              <w:rPr>
                <w:rFonts w:hint="cs"/>
                <w:rtl/>
                <w:lang w:bidi="ar"/>
              </w:rPr>
              <w:t>أنظمة التعرف التلقائي على</w:t>
            </w:r>
            <w:r w:rsidR="00587544" w:rsidRPr="007E0D9F">
              <w:rPr>
                <w:rFonts w:hint="eastAsia"/>
                <w:rtl/>
                <w:lang w:bidi="ar"/>
              </w:rPr>
              <w:t> </w:t>
            </w:r>
            <w:r w:rsidRPr="007E0D9F">
              <w:rPr>
                <w:rFonts w:hint="cs"/>
                <w:rtl/>
                <w:lang w:bidi="ar"/>
              </w:rPr>
              <w:t>المركبات</w:t>
            </w:r>
          </w:p>
        </w:tc>
        <w:tc>
          <w:tcPr>
            <w:tcW w:w="4252" w:type="dxa"/>
            <w:tcBorders>
              <w:top w:val="single" w:sz="4" w:space="0" w:color="auto"/>
              <w:left w:val="single" w:sz="4" w:space="0" w:color="auto"/>
              <w:bottom w:val="single" w:sz="4" w:space="0" w:color="auto"/>
              <w:right w:val="single" w:sz="4" w:space="0" w:color="auto"/>
            </w:tcBorders>
          </w:tcPr>
          <w:p w14:paraId="014B9C0D" w14:textId="77777777" w:rsidR="001C0FA6" w:rsidRPr="007E0D9F" w:rsidDel="00A464F9" w:rsidRDefault="001C0FA6" w:rsidP="005B4D10">
            <w:pPr>
              <w:pStyle w:val="Tabletext"/>
              <w:spacing w:after="20"/>
              <w:rPr>
                <w:rtl/>
                <w:lang w:bidi="ar-EG"/>
              </w:rPr>
            </w:pPr>
            <w:r w:rsidRPr="007E0D9F">
              <w:rPr>
                <w:rFonts w:hint="cs"/>
                <w:rtl/>
              </w:rPr>
              <w:t>انظر</w:t>
            </w:r>
            <w:r w:rsidR="00B42C0F" w:rsidRPr="007E0D9F">
              <w:rPr>
                <w:rFonts w:hint="cs"/>
                <w:rtl/>
              </w:rPr>
              <w:t xml:space="preserve"> </w:t>
            </w:r>
            <w:r w:rsidRPr="007E0D9F">
              <w:t>251</w:t>
            </w:r>
            <w:r w:rsidR="00B42C0F" w:rsidRPr="007E0D9F">
              <w:t xml:space="preserve"> 15</w:t>
            </w:r>
          </w:p>
        </w:tc>
        <w:tc>
          <w:tcPr>
            <w:tcW w:w="1915" w:type="dxa"/>
            <w:tcBorders>
              <w:top w:val="single" w:sz="4" w:space="0" w:color="auto"/>
              <w:left w:val="single" w:sz="4" w:space="0" w:color="auto"/>
              <w:bottom w:val="single" w:sz="4" w:space="0" w:color="auto"/>
              <w:right w:val="single" w:sz="4" w:space="0" w:color="auto"/>
            </w:tcBorders>
          </w:tcPr>
          <w:p w14:paraId="4CAE5E69" w14:textId="77777777" w:rsidR="001C0FA6" w:rsidRPr="007E0D9F" w:rsidRDefault="001C0FA6" w:rsidP="005B4D10">
            <w:pPr>
              <w:pStyle w:val="Tabletext"/>
              <w:spacing w:after="20"/>
              <w:jc w:val="center"/>
            </w:pPr>
            <w:r w:rsidRPr="007E0D9F">
              <w:t>251</w:t>
            </w:r>
            <w:r w:rsidR="008C7D0D" w:rsidRPr="007E0D9F">
              <w:t>.15</w:t>
            </w:r>
          </w:p>
        </w:tc>
      </w:tr>
      <w:tr w:rsidR="001C0FA6" w:rsidRPr="007E0D9F" w14:paraId="104FA72E" w14:textId="77777777" w:rsidTr="005B4D10">
        <w:trPr>
          <w:trHeight w:val="20"/>
          <w:jc w:val="center"/>
        </w:trPr>
        <w:tc>
          <w:tcPr>
            <w:tcW w:w="1696" w:type="dxa"/>
            <w:tcBorders>
              <w:top w:val="nil"/>
              <w:left w:val="single" w:sz="4" w:space="0" w:color="auto"/>
              <w:right w:val="single" w:sz="4" w:space="0" w:color="auto"/>
            </w:tcBorders>
          </w:tcPr>
          <w:p w14:paraId="4745358F" w14:textId="77777777" w:rsidR="001C0FA6" w:rsidRPr="007E0D9F" w:rsidRDefault="001C0FA6" w:rsidP="005B4D10">
            <w:pPr>
              <w:pStyle w:val="Tabletext"/>
              <w:spacing w:after="20"/>
              <w:rPr>
                <w:rtl/>
              </w:rPr>
            </w:pPr>
            <w:r w:rsidRPr="007E0D9F">
              <w:t>GHz 5,35-5,15</w:t>
            </w:r>
          </w:p>
          <w:p w14:paraId="45248BDC" w14:textId="77777777" w:rsidR="001C0FA6" w:rsidRPr="007E0D9F" w:rsidRDefault="001C0FA6" w:rsidP="005B4D10">
            <w:pPr>
              <w:pStyle w:val="Tabletext"/>
              <w:spacing w:after="20"/>
            </w:pPr>
            <w:r w:rsidRPr="007E0D9F">
              <w:t>GHz 5,725-5,47</w:t>
            </w:r>
          </w:p>
          <w:p w14:paraId="261659C1" w14:textId="77777777" w:rsidR="001C0FA6" w:rsidRPr="007E0D9F" w:rsidDel="00944130" w:rsidRDefault="001C0FA6" w:rsidP="005B4D10">
            <w:pPr>
              <w:pStyle w:val="Tabletext"/>
              <w:spacing w:after="20"/>
            </w:pPr>
            <w:r w:rsidRPr="007E0D9F">
              <w:t>GHz 5,825-5,725</w:t>
            </w:r>
          </w:p>
        </w:tc>
        <w:tc>
          <w:tcPr>
            <w:tcW w:w="2127" w:type="dxa"/>
            <w:tcBorders>
              <w:top w:val="single" w:sz="4" w:space="0" w:color="auto"/>
              <w:left w:val="single" w:sz="4" w:space="0" w:color="auto"/>
              <w:bottom w:val="single" w:sz="4" w:space="0" w:color="auto"/>
              <w:right w:val="single" w:sz="4" w:space="0" w:color="auto"/>
            </w:tcBorders>
          </w:tcPr>
          <w:p w14:paraId="427E0AFE" w14:textId="77777777" w:rsidR="001C0FA6" w:rsidRPr="007E0D9F" w:rsidDel="00A464F9" w:rsidRDefault="001C0FA6" w:rsidP="005B4D10">
            <w:pPr>
              <w:pStyle w:val="Tabletext"/>
              <w:spacing w:after="20"/>
              <w:rPr>
                <w:lang w:val="fr-CH"/>
              </w:rPr>
            </w:pPr>
            <w:r w:rsidRPr="007E0D9F">
              <w:rPr>
                <w:rFonts w:hint="cs"/>
                <w:rtl/>
                <w:lang w:val="fr-CH" w:bidi="ar"/>
              </w:rPr>
              <w:t>أجهزة البنية التحتية الوطنية للمعلومات غير المرخصة</w:t>
            </w:r>
          </w:p>
        </w:tc>
        <w:tc>
          <w:tcPr>
            <w:tcW w:w="4252" w:type="dxa"/>
            <w:tcBorders>
              <w:top w:val="single" w:sz="4" w:space="0" w:color="auto"/>
              <w:left w:val="single" w:sz="4" w:space="0" w:color="auto"/>
              <w:bottom w:val="single" w:sz="4" w:space="0" w:color="auto"/>
              <w:right w:val="single" w:sz="4" w:space="0" w:color="auto"/>
            </w:tcBorders>
          </w:tcPr>
          <w:p w14:paraId="78788FDB" w14:textId="77777777" w:rsidR="001C0FA6" w:rsidRPr="007E0D9F" w:rsidDel="00A464F9" w:rsidRDefault="001C0FA6" w:rsidP="005B4D10">
            <w:pPr>
              <w:pStyle w:val="Tabletext"/>
              <w:spacing w:after="20"/>
              <w:rPr>
                <w:rtl/>
                <w:lang w:bidi="ar-EG"/>
              </w:rPr>
            </w:pPr>
            <w:r w:rsidRPr="007E0D9F">
              <w:rPr>
                <w:rFonts w:hint="cs"/>
                <w:rtl/>
              </w:rPr>
              <w:t>انظر</w:t>
            </w:r>
            <w:r w:rsidR="00B42C0F" w:rsidRPr="007E0D9F">
              <w:rPr>
                <w:rFonts w:hint="cs"/>
                <w:rtl/>
              </w:rPr>
              <w:t xml:space="preserve"> </w:t>
            </w:r>
            <w:r w:rsidRPr="007E0D9F">
              <w:t>407</w:t>
            </w:r>
            <w:r w:rsidR="00B42C0F" w:rsidRPr="007E0D9F">
              <w:t xml:space="preserve"> 15</w:t>
            </w:r>
          </w:p>
        </w:tc>
        <w:tc>
          <w:tcPr>
            <w:tcW w:w="1915" w:type="dxa"/>
            <w:tcBorders>
              <w:top w:val="single" w:sz="4" w:space="0" w:color="auto"/>
              <w:left w:val="single" w:sz="4" w:space="0" w:color="auto"/>
              <w:bottom w:val="single" w:sz="4" w:space="0" w:color="auto"/>
              <w:right w:val="single" w:sz="4" w:space="0" w:color="auto"/>
            </w:tcBorders>
          </w:tcPr>
          <w:p w14:paraId="4433BFBE" w14:textId="77777777" w:rsidR="001C0FA6" w:rsidRPr="007E0D9F" w:rsidRDefault="001C0FA6" w:rsidP="005B4D10">
            <w:pPr>
              <w:pStyle w:val="Tabletext"/>
              <w:spacing w:after="20"/>
              <w:jc w:val="center"/>
            </w:pPr>
            <w:r w:rsidRPr="007E0D9F">
              <w:t>407</w:t>
            </w:r>
            <w:r w:rsidR="008C7D0D" w:rsidRPr="007E0D9F">
              <w:t>.15</w:t>
            </w:r>
          </w:p>
        </w:tc>
      </w:tr>
    </w:tbl>
    <w:p w14:paraId="76D7D67B" w14:textId="77777777" w:rsidR="005B4D10" w:rsidRDefault="005B4D10" w:rsidP="005B4D10">
      <w:pPr>
        <w:pStyle w:val="TableNo"/>
        <w:keepNext w:val="0"/>
        <w:rPr>
          <w:rtl/>
        </w:rPr>
      </w:pPr>
      <w:r>
        <w:rPr>
          <w:rtl/>
        </w:rPr>
        <w:br w:type="page"/>
      </w:r>
    </w:p>
    <w:p w14:paraId="6A809315" w14:textId="0C6AC36D" w:rsidR="005B4D10" w:rsidRPr="007E0D9F" w:rsidRDefault="005B4D10" w:rsidP="005B4D10">
      <w:pPr>
        <w:pStyle w:val="TableNo"/>
        <w:keepNext w:val="0"/>
        <w:rPr>
          <w:rtl/>
        </w:rPr>
      </w:pPr>
      <w:r w:rsidRPr="007E0D9F">
        <w:rPr>
          <w:rFonts w:hint="cs"/>
          <w:rtl/>
        </w:rPr>
        <w:lastRenderedPageBreak/>
        <w:t xml:space="preserve">الجـدول </w:t>
      </w:r>
      <w:r w:rsidRPr="007E0D9F">
        <w:t>11</w:t>
      </w:r>
      <w:r>
        <w:rPr>
          <w:rFonts w:hint="cs"/>
          <w:rtl/>
        </w:rPr>
        <w:t xml:space="preserve"> </w:t>
      </w:r>
      <w:r w:rsidRPr="005B4D10">
        <w:rPr>
          <w:rFonts w:hint="cs"/>
          <w:i/>
          <w:iCs/>
          <w:rtl/>
        </w:rPr>
        <w:t>(تابع)</w:t>
      </w:r>
    </w:p>
    <w:tbl>
      <w:tblPr>
        <w:bidiVisual/>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127"/>
        <w:gridCol w:w="4252"/>
        <w:gridCol w:w="1915"/>
      </w:tblGrid>
      <w:tr w:rsidR="005B4D10" w:rsidRPr="007E0D9F" w14:paraId="09D57B49" w14:textId="77777777" w:rsidTr="005B4D10">
        <w:trPr>
          <w:trHeight w:val="20"/>
          <w:jc w:val="center"/>
        </w:trPr>
        <w:tc>
          <w:tcPr>
            <w:tcW w:w="1696" w:type="dxa"/>
            <w:tcBorders>
              <w:top w:val="single" w:sz="4" w:space="0" w:color="auto"/>
              <w:left w:val="single" w:sz="4" w:space="0" w:color="auto"/>
              <w:right w:val="single" w:sz="4" w:space="0" w:color="auto"/>
            </w:tcBorders>
            <w:vAlign w:val="center"/>
          </w:tcPr>
          <w:p w14:paraId="4132B650" w14:textId="7420DE8F" w:rsidR="005B4D10" w:rsidRPr="007E0D9F" w:rsidRDefault="005B4D10" w:rsidP="005B4D10">
            <w:pPr>
              <w:pStyle w:val="Tablehead0"/>
            </w:pPr>
            <w:r w:rsidRPr="007E0D9F">
              <w:rPr>
                <w:rFonts w:hint="cs"/>
                <w:rtl/>
              </w:rPr>
              <w:t>نطاق التردد</w:t>
            </w:r>
          </w:p>
        </w:tc>
        <w:tc>
          <w:tcPr>
            <w:tcW w:w="2127" w:type="dxa"/>
            <w:tcBorders>
              <w:top w:val="single" w:sz="4" w:space="0" w:color="auto"/>
              <w:left w:val="single" w:sz="4" w:space="0" w:color="auto"/>
              <w:bottom w:val="single" w:sz="4" w:space="0" w:color="auto"/>
              <w:right w:val="single" w:sz="4" w:space="0" w:color="auto"/>
            </w:tcBorders>
            <w:vAlign w:val="center"/>
          </w:tcPr>
          <w:p w14:paraId="5188EEAF" w14:textId="2C06F6A2" w:rsidR="005B4D10" w:rsidRPr="007E0D9F" w:rsidRDefault="005B4D10" w:rsidP="005B4D10">
            <w:pPr>
              <w:pStyle w:val="Tablehead0"/>
              <w:rPr>
                <w:rtl/>
                <w:lang w:val="fr-CH" w:bidi="ar"/>
              </w:rPr>
            </w:pPr>
            <w:r w:rsidRPr="007E0D9F">
              <w:rPr>
                <w:rFonts w:hint="cs"/>
                <w:rtl/>
              </w:rPr>
              <w:t>نمط الاستعمال</w:t>
            </w:r>
          </w:p>
        </w:tc>
        <w:tc>
          <w:tcPr>
            <w:tcW w:w="4252" w:type="dxa"/>
            <w:tcBorders>
              <w:top w:val="single" w:sz="4" w:space="0" w:color="auto"/>
              <w:left w:val="single" w:sz="4" w:space="0" w:color="auto"/>
              <w:bottom w:val="single" w:sz="4" w:space="0" w:color="auto"/>
              <w:right w:val="single" w:sz="4" w:space="0" w:color="auto"/>
            </w:tcBorders>
            <w:vAlign w:val="center"/>
          </w:tcPr>
          <w:p w14:paraId="0D397E54" w14:textId="223060DF" w:rsidR="005B4D10" w:rsidRPr="007E0D9F" w:rsidRDefault="005B4D10" w:rsidP="005B4D10">
            <w:pPr>
              <w:pStyle w:val="Tablehead0"/>
              <w:rPr>
                <w:rtl/>
              </w:rPr>
            </w:pPr>
            <w:r w:rsidRPr="007E0D9F">
              <w:rPr>
                <w:rFonts w:hint="cs"/>
                <w:rtl/>
              </w:rPr>
              <w:t>حدود الإرسال</w:t>
            </w:r>
          </w:p>
        </w:tc>
        <w:tc>
          <w:tcPr>
            <w:tcW w:w="1915" w:type="dxa"/>
            <w:tcBorders>
              <w:top w:val="single" w:sz="4" w:space="0" w:color="auto"/>
              <w:left w:val="single" w:sz="4" w:space="0" w:color="auto"/>
              <w:bottom w:val="single" w:sz="4" w:space="0" w:color="auto"/>
              <w:right w:val="single" w:sz="4" w:space="0" w:color="auto"/>
            </w:tcBorders>
            <w:vAlign w:val="center"/>
          </w:tcPr>
          <w:p w14:paraId="71B00C51" w14:textId="35011172" w:rsidR="005B4D10" w:rsidRPr="007E0D9F" w:rsidRDefault="005B4D10" w:rsidP="005B4D10">
            <w:pPr>
              <w:pStyle w:val="Tablehead0"/>
            </w:pPr>
            <w:r w:rsidRPr="007E0D9F">
              <w:rPr>
                <w:rFonts w:hint="cs"/>
                <w:rtl/>
              </w:rPr>
              <w:t>ملاحظات</w:t>
            </w:r>
          </w:p>
        </w:tc>
      </w:tr>
      <w:tr w:rsidR="009B0B8F" w:rsidRPr="007E0D9F" w14:paraId="2FFD5460" w14:textId="77777777" w:rsidTr="005B4D10">
        <w:trPr>
          <w:trHeight w:val="7268"/>
          <w:jc w:val="center"/>
        </w:trPr>
        <w:tc>
          <w:tcPr>
            <w:tcW w:w="1696" w:type="dxa"/>
            <w:tcBorders>
              <w:top w:val="nil"/>
              <w:left w:val="single" w:sz="4" w:space="0" w:color="auto"/>
              <w:right w:val="single" w:sz="4" w:space="0" w:color="auto"/>
            </w:tcBorders>
          </w:tcPr>
          <w:p w14:paraId="5ACD4A4E" w14:textId="77777777" w:rsidR="009B0B8F" w:rsidRPr="007E0D9F" w:rsidRDefault="009B0B8F" w:rsidP="005B4D10">
            <w:pPr>
              <w:pStyle w:val="Tabletext"/>
            </w:pPr>
            <w:r w:rsidRPr="007E0D9F">
              <w:t>MHz 7 250-5 925</w:t>
            </w:r>
          </w:p>
        </w:tc>
        <w:tc>
          <w:tcPr>
            <w:tcW w:w="2127" w:type="dxa"/>
            <w:tcBorders>
              <w:top w:val="single" w:sz="4" w:space="0" w:color="auto"/>
              <w:left w:val="single" w:sz="4" w:space="0" w:color="auto"/>
              <w:right w:val="single" w:sz="4" w:space="0" w:color="auto"/>
            </w:tcBorders>
          </w:tcPr>
          <w:p w14:paraId="10A86DD4" w14:textId="77777777" w:rsidR="009B0B8F" w:rsidRPr="007E0D9F" w:rsidRDefault="009B0B8F" w:rsidP="005B4D10">
            <w:pPr>
              <w:pStyle w:val="Tabletext"/>
            </w:pPr>
            <w:r w:rsidRPr="007E0D9F">
              <w:rPr>
                <w:rFonts w:hint="cs"/>
                <w:rtl/>
                <w:lang w:bidi="ar"/>
              </w:rPr>
              <w:t>أنظمة النطاق الواسع</w:t>
            </w:r>
          </w:p>
        </w:tc>
        <w:tc>
          <w:tcPr>
            <w:tcW w:w="4252" w:type="dxa"/>
            <w:tcBorders>
              <w:top w:val="single" w:sz="4" w:space="0" w:color="auto"/>
              <w:left w:val="single" w:sz="4" w:space="0" w:color="auto"/>
              <w:right w:val="single" w:sz="4" w:space="0" w:color="auto"/>
            </w:tcBorders>
          </w:tcPr>
          <w:p w14:paraId="288A092D" w14:textId="77777777" w:rsidR="009B0B8F" w:rsidRPr="007E0D9F" w:rsidRDefault="009B0B8F" w:rsidP="005B4D10">
            <w:pPr>
              <w:shd w:val="clear" w:color="auto" w:fill="FFFFFF"/>
              <w:overflowPunct/>
              <w:autoSpaceDE/>
              <w:autoSpaceDN/>
              <w:adjustRightInd/>
              <w:spacing w:before="40" w:after="40"/>
              <w:textAlignment w:val="auto"/>
              <w:rPr>
                <w:sz w:val="26"/>
                <w:szCs w:val="26"/>
                <w:rtl/>
                <w:lang w:val="fr-CH"/>
              </w:rPr>
            </w:pPr>
            <w:r w:rsidRPr="007E0D9F">
              <w:rPr>
                <w:rFonts w:hint="cs"/>
                <w:sz w:val="26"/>
                <w:szCs w:val="26"/>
                <w:rtl/>
                <w:lang w:val="fr-CH" w:bidi="ar"/>
              </w:rPr>
              <w:t>يجب ألا ي</w:t>
            </w:r>
            <w:r w:rsidRPr="007E0D9F">
              <w:rPr>
                <w:rFonts w:hint="cs"/>
                <w:sz w:val="26"/>
                <w:szCs w:val="26"/>
                <w:rtl/>
                <w:lang w:val="fr-CH" w:bidi="ar-EG"/>
              </w:rPr>
              <w:t>ت</w:t>
            </w:r>
            <w:r w:rsidRPr="007E0D9F">
              <w:rPr>
                <w:rFonts w:hint="cs"/>
                <w:sz w:val="26"/>
                <w:szCs w:val="26"/>
                <w:rtl/>
                <w:lang w:val="fr-CH" w:bidi="ar"/>
              </w:rPr>
              <w:t xml:space="preserve">جاوز </w:t>
            </w:r>
            <w:r w:rsidRPr="007E0D9F">
              <w:rPr>
                <w:rFonts w:hint="cs"/>
                <w:sz w:val="26"/>
                <w:szCs w:val="26"/>
                <w:rtl/>
                <w:lang w:val="fr-CH" w:bidi="ar-SY"/>
              </w:rPr>
              <w:t>ا</w:t>
            </w:r>
            <w:r w:rsidRPr="007E0D9F">
              <w:rPr>
                <w:sz w:val="26"/>
                <w:szCs w:val="26"/>
                <w:rtl/>
                <w:lang w:val="fr-CH"/>
              </w:rPr>
              <w:t>لبث المشع</w:t>
            </w:r>
            <w:r w:rsidRPr="007E0D9F">
              <w:rPr>
                <w:rFonts w:hint="cs"/>
                <w:sz w:val="26"/>
                <w:szCs w:val="26"/>
                <w:rtl/>
                <w:lang w:val="fr-CH"/>
              </w:rPr>
              <w:t xml:space="preserve"> فوق</w:t>
            </w:r>
            <w:r w:rsidRPr="007E0D9F">
              <w:rPr>
                <w:sz w:val="26"/>
                <w:szCs w:val="26"/>
                <w:rtl/>
                <w:lang w:val="fr-CH"/>
              </w:rPr>
              <w:t xml:space="preserve"> </w:t>
            </w:r>
            <w:r w:rsidRPr="007E0D9F">
              <w:rPr>
                <w:rFonts w:hint="cs"/>
                <w:sz w:val="20"/>
                <w:szCs w:val="20"/>
              </w:rPr>
              <w:t>MHz</w:t>
            </w:r>
            <w:r w:rsidRPr="007E0D9F">
              <w:rPr>
                <w:rFonts w:hint="eastAsia"/>
                <w:sz w:val="20"/>
                <w:szCs w:val="20"/>
              </w:rPr>
              <w:t> </w:t>
            </w:r>
            <w:r w:rsidRPr="007E0D9F">
              <w:rPr>
                <w:sz w:val="20"/>
                <w:szCs w:val="20"/>
              </w:rPr>
              <w:t>960</w:t>
            </w:r>
            <w:r w:rsidRPr="007E0D9F">
              <w:rPr>
                <w:rFonts w:hint="cs"/>
                <w:sz w:val="26"/>
                <w:szCs w:val="26"/>
                <w:rtl/>
                <w:lang w:val="fr-CH" w:bidi="ar"/>
              </w:rPr>
              <w:t xml:space="preserve"> من جهاز يعمل بموجب أحكام هذا القسم حدود </w:t>
            </w:r>
            <w:r w:rsidRPr="007E0D9F">
              <w:rPr>
                <w:sz w:val="26"/>
                <w:szCs w:val="26"/>
                <w:rtl/>
                <w:lang w:val="fr-CH"/>
              </w:rPr>
              <w:t>جذر متوسط تربيع قياسات متوسطة باستعمال عرض نطاق استبانة قدره</w:t>
            </w:r>
            <w:r w:rsidRPr="007E0D9F">
              <w:rPr>
                <w:sz w:val="20"/>
                <w:szCs w:val="20"/>
              </w:rPr>
              <w:t>MHz 1</w:t>
            </w:r>
            <w:r w:rsidRPr="007E0D9F">
              <w:rPr>
                <w:sz w:val="26"/>
                <w:szCs w:val="26"/>
              </w:rPr>
              <w:t> </w:t>
            </w:r>
            <w:r w:rsidRPr="007E0D9F">
              <w:rPr>
                <w:rFonts w:hint="cs"/>
                <w:sz w:val="26"/>
                <w:szCs w:val="26"/>
                <w:rtl/>
              </w:rPr>
              <w:t>:</w:t>
            </w:r>
          </w:p>
          <w:tbl>
            <w:tblPr>
              <w:bidiVisual/>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0"/>
            </w:tblGrid>
            <w:tr w:rsidR="009B0B8F" w:rsidRPr="007E0D9F" w14:paraId="634D3C8D" w14:textId="77777777"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bottom"/>
                  <w:hideMark/>
                </w:tcPr>
                <w:p w14:paraId="528ECECD" w14:textId="77777777" w:rsidR="009B0B8F" w:rsidRPr="007E0D9F" w:rsidRDefault="009B0B8F" w:rsidP="005B4D10">
                  <w:pPr>
                    <w:pStyle w:val="Tablehead0"/>
                    <w:keepNext w:val="0"/>
                    <w:rPr>
                      <w:lang w:bidi="ar-SY"/>
                    </w:rPr>
                  </w:pPr>
                  <w:r w:rsidRPr="007E0D9F">
                    <w:rPr>
                      <w:rFonts w:hint="cs"/>
                      <w:rtl/>
                      <w:lang w:bidi="ar-SY"/>
                    </w:rPr>
                    <w:t xml:space="preserve">التردد بوحدة </w:t>
                  </w:r>
                  <w:r w:rsidRPr="007E0D9F">
                    <w:rPr>
                      <w:lang w:bidi="ar-SY"/>
                    </w:rPr>
                    <w:t>MHz</w:t>
                  </w:r>
                </w:p>
              </w:tc>
              <w:tc>
                <w:tcPr>
                  <w:tcW w:w="1690" w:type="dxa"/>
                  <w:tcBorders>
                    <w:top w:val="single" w:sz="6" w:space="0" w:color="000000"/>
                    <w:left w:val="single" w:sz="6" w:space="0" w:color="000000"/>
                    <w:bottom w:val="single" w:sz="6" w:space="0" w:color="000000"/>
                    <w:right w:val="single" w:sz="6" w:space="0" w:color="000000"/>
                  </w:tcBorders>
                  <w:vAlign w:val="bottom"/>
                  <w:hideMark/>
                </w:tcPr>
                <w:p w14:paraId="4BA064F1" w14:textId="77777777" w:rsidR="009B0B8F" w:rsidRPr="007E0D9F" w:rsidRDefault="009B0B8F" w:rsidP="005B4D10">
                  <w:pPr>
                    <w:pStyle w:val="Tablehead0"/>
                    <w:keepNext w:val="0"/>
                    <w:rPr>
                      <w:lang w:bidi="ar-SY"/>
                    </w:rPr>
                  </w:pPr>
                  <w:r w:rsidRPr="007E0D9F">
                    <w:rPr>
                      <w:lang w:bidi="ar-SY"/>
                    </w:rPr>
                    <w:t>EIRP</w:t>
                  </w:r>
                  <w:r w:rsidRPr="007E0D9F">
                    <w:rPr>
                      <w:rFonts w:hint="cs"/>
                      <w:rtl/>
                      <w:lang w:bidi="ar-SY"/>
                    </w:rPr>
                    <w:t xml:space="preserve"> بوحدة </w:t>
                  </w:r>
                  <w:r w:rsidRPr="007E0D9F">
                    <w:rPr>
                      <w:lang w:bidi="ar-SY"/>
                    </w:rPr>
                    <w:t>dBm</w:t>
                  </w:r>
                </w:p>
              </w:tc>
            </w:tr>
            <w:tr w:rsidR="009B0B8F" w:rsidRPr="007E0D9F" w14:paraId="6FFBCC67" w14:textId="77777777"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2518E69C"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1 610-960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4753AC0A"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75,3−</w:t>
                  </w:r>
                </w:p>
              </w:tc>
            </w:tr>
            <w:tr w:rsidR="009B0B8F" w:rsidRPr="007E0D9F" w14:paraId="548AE64C" w14:textId="77777777"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29DD8447"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1 990-1 610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3228712F"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63,3−</w:t>
                  </w:r>
                </w:p>
              </w:tc>
            </w:tr>
            <w:tr w:rsidR="009B0B8F" w:rsidRPr="007E0D9F" w14:paraId="668C35E4" w14:textId="77777777"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6FB1E3B9"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3 100-1 990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167A228D"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61,3−</w:t>
                  </w:r>
                </w:p>
              </w:tc>
            </w:tr>
            <w:tr w:rsidR="009B0B8F" w:rsidRPr="007E0D9F" w14:paraId="798D108F" w14:textId="77777777"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2BFC4E49"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5 925-3 100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095413ED"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51,3−</w:t>
                  </w:r>
                </w:p>
              </w:tc>
            </w:tr>
            <w:tr w:rsidR="009B0B8F" w:rsidRPr="007E0D9F" w14:paraId="243EF66D" w14:textId="77777777"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33C13742"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7 250-5 925</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1671BBD1"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41,3−</w:t>
                  </w:r>
                </w:p>
              </w:tc>
            </w:tr>
            <w:tr w:rsidR="009B0B8F" w:rsidRPr="007E0D9F" w14:paraId="5849EF16" w14:textId="77777777"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1E80819A"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10 600-7 250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42F8A7CB"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51,3−</w:t>
                  </w:r>
                </w:p>
              </w:tc>
            </w:tr>
            <w:tr w:rsidR="009B0B8F" w:rsidRPr="007E0D9F" w14:paraId="653FDA79" w14:textId="77777777" w:rsidTr="00091329">
              <w:trPr>
                <w:trHeight w:val="20"/>
                <w:jc w:val="center"/>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2765FEC1"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tl/>
                      <w:lang w:bidi="ar-EG"/>
                    </w:rPr>
                  </w:pPr>
                  <w:r w:rsidRPr="007E0D9F">
                    <w:rPr>
                      <w:rFonts w:ascii="Traditional Arabic" w:hAnsi="Traditional Arabic" w:hint="cs"/>
                      <w:sz w:val="26"/>
                      <w:szCs w:val="26"/>
                      <w:rtl/>
                    </w:rPr>
                    <w:t>فوق</w:t>
                  </w:r>
                  <w:r w:rsidRPr="007E0D9F">
                    <w:rPr>
                      <w:rFonts w:ascii="Traditional Arabic" w:hAnsi="Traditional Arabic"/>
                      <w:sz w:val="26"/>
                      <w:szCs w:val="26"/>
                      <w:rtl/>
                    </w:rPr>
                    <w:t xml:space="preserve"> </w:t>
                  </w:r>
                  <w:r w:rsidRPr="007E0D9F">
                    <w:rPr>
                      <w:rFonts w:asciiTheme="majorBidi" w:hAnsiTheme="majorBidi" w:cstheme="majorBidi"/>
                      <w:sz w:val="20"/>
                    </w:rPr>
                    <w:t>10 600</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0EEAEAD6"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61,3−</w:t>
                  </w:r>
                </w:p>
              </w:tc>
            </w:tr>
          </w:tbl>
          <w:p w14:paraId="5DAD3FC7" w14:textId="77777777" w:rsidR="009B0B8F" w:rsidRPr="007E0D9F" w:rsidRDefault="009B0B8F" w:rsidP="005B4D10">
            <w:pPr>
              <w:shd w:val="clear" w:color="auto" w:fill="FFFFFF"/>
              <w:overflowPunct/>
              <w:autoSpaceDE/>
              <w:autoSpaceDN/>
              <w:adjustRightInd/>
              <w:spacing w:before="40" w:after="40"/>
              <w:textAlignment w:val="auto"/>
              <w:rPr>
                <w:rFonts w:ascii="Traditional Arabic" w:hAnsi="Traditional Arabic"/>
                <w:color w:val="000000"/>
                <w:sz w:val="26"/>
                <w:szCs w:val="26"/>
                <w:rtl/>
                <w:lang w:bidi="ar-EG"/>
              </w:rPr>
            </w:pPr>
            <w:r w:rsidRPr="007E0D9F">
              <w:rPr>
                <w:rFonts w:ascii="Traditional Arabic" w:hAnsi="Traditional Arabic" w:hint="cs"/>
                <w:color w:val="000000"/>
                <w:sz w:val="26"/>
                <w:szCs w:val="26"/>
                <w:rtl/>
                <w:lang w:bidi="ar"/>
              </w:rPr>
              <w:t>بالإضافة إلى حدود البث المشع المحددة في الجدول الوارد في</w:t>
            </w:r>
            <w:r w:rsidRPr="007E0D9F">
              <w:rPr>
                <w:rFonts w:ascii="Traditional Arabic" w:hAnsi="Traditional Arabic" w:hint="eastAsia"/>
                <w:color w:val="000000"/>
                <w:sz w:val="26"/>
                <w:szCs w:val="26"/>
                <w:lang w:bidi="ar"/>
              </w:rPr>
              <w:t> </w:t>
            </w:r>
            <w:r w:rsidRPr="007E0D9F">
              <w:rPr>
                <w:rFonts w:ascii="Traditional Arabic" w:hAnsi="Traditional Arabic" w:hint="cs"/>
                <w:color w:val="000000"/>
                <w:sz w:val="26"/>
                <w:szCs w:val="26"/>
                <w:rtl/>
                <w:lang w:bidi="ar"/>
              </w:rPr>
              <w:t xml:space="preserve">الفقرة (د) </w:t>
            </w:r>
            <w:r w:rsidRPr="007E0D9F">
              <w:rPr>
                <w:lang w:bidi="ar"/>
              </w:rPr>
              <w:t>(1)</w:t>
            </w:r>
            <w:r w:rsidRPr="007E0D9F">
              <w:rPr>
                <w:rFonts w:ascii="Traditional Arabic" w:hAnsi="Traditional Arabic" w:hint="cs"/>
                <w:color w:val="000000"/>
                <w:sz w:val="26"/>
                <w:szCs w:val="26"/>
                <w:rtl/>
                <w:lang w:bidi="ar"/>
              </w:rPr>
              <w:t xml:space="preserve"> من هذا القسم، يجب ألا تتجاوز المرسلات العاملة بموجب أحكام هذا القسم حدود </w:t>
            </w:r>
            <w:r w:rsidRPr="007E0D9F">
              <w:rPr>
                <w:sz w:val="26"/>
                <w:szCs w:val="26"/>
                <w:rtl/>
                <w:lang w:val="fr-CH"/>
              </w:rPr>
              <w:t xml:space="preserve">جذر متوسط </w:t>
            </w:r>
            <w:r w:rsidRPr="007E0D9F">
              <w:rPr>
                <w:rFonts w:hint="cs"/>
                <w:sz w:val="26"/>
                <w:szCs w:val="26"/>
                <w:rtl/>
                <w:lang w:val="fr-CH"/>
              </w:rPr>
              <w:t>ال</w:t>
            </w:r>
            <w:r w:rsidRPr="007E0D9F">
              <w:rPr>
                <w:sz w:val="26"/>
                <w:szCs w:val="26"/>
                <w:rtl/>
                <w:lang w:val="fr-CH"/>
              </w:rPr>
              <w:t xml:space="preserve">تربيع </w:t>
            </w:r>
            <w:r w:rsidRPr="007E0D9F">
              <w:rPr>
                <w:rFonts w:hint="cs"/>
                <w:sz w:val="26"/>
                <w:szCs w:val="26"/>
                <w:rtl/>
                <w:lang w:val="fr-CH"/>
              </w:rPr>
              <w:t>ال</w:t>
            </w:r>
            <w:r w:rsidRPr="007E0D9F">
              <w:rPr>
                <w:sz w:val="26"/>
                <w:szCs w:val="26"/>
                <w:rtl/>
                <w:lang w:val="fr-CH"/>
              </w:rPr>
              <w:t>متوسطة</w:t>
            </w:r>
            <w:r w:rsidRPr="007E0D9F">
              <w:rPr>
                <w:rFonts w:ascii="Traditional Arabic" w:hAnsi="Traditional Arabic" w:hint="cs"/>
                <w:color w:val="000000"/>
                <w:sz w:val="26"/>
                <w:szCs w:val="26"/>
                <w:rtl/>
                <w:lang w:bidi="ar"/>
              </w:rPr>
              <w:t xml:space="preserve"> التالية عند قياسها باستعمال عرض نطاق استبانة لا</w:t>
            </w:r>
            <w:r w:rsidRPr="007E0D9F">
              <w:rPr>
                <w:rFonts w:ascii="Traditional Arabic" w:hAnsi="Traditional Arabic" w:hint="eastAsia"/>
                <w:color w:val="000000"/>
                <w:sz w:val="26"/>
                <w:szCs w:val="26"/>
                <w:lang w:bidi="ar"/>
              </w:rPr>
              <w:t> </w:t>
            </w:r>
            <w:r w:rsidRPr="007E0D9F">
              <w:rPr>
                <w:rFonts w:ascii="Traditional Arabic" w:hAnsi="Traditional Arabic" w:hint="cs"/>
                <w:color w:val="000000"/>
                <w:sz w:val="26"/>
                <w:szCs w:val="26"/>
                <w:rtl/>
                <w:lang w:bidi="ar"/>
              </w:rPr>
              <w:t xml:space="preserve">يقل عن </w:t>
            </w:r>
            <w:r w:rsidRPr="007E0D9F">
              <w:rPr>
                <w:rFonts w:hint="cs"/>
                <w:lang w:bidi="ar"/>
              </w:rPr>
              <w:t>kHz</w:t>
            </w:r>
            <w:r w:rsidRPr="007E0D9F">
              <w:rPr>
                <w:lang w:bidi="ar"/>
              </w:rPr>
              <w:t xml:space="preserve"> 1</w:t>
            </w:r>
            <w:r w:rsidRPr="007E0D9F">
              <w:rPr>
                <w:rFonts w:hint="cs"/>
                <w:rtl/>
                <w:lang w:bidi="ar-EG"/>
              </w:rPr>
              <w:t>:</w:t>
            </w:r>
          </w:p>
          <w:tbl>
            <w:tblPr>
              <w:bidiVisual/>
              <w:tblW w:w="5000" w:type="pct"/>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2330"/>
              <w:gridCol w:w="1690"/>
            </w:tblGrid>
            <w:tr w:rsidR="009B0B8F" w:rsidRPr="007E0D9F" w14:paraId="5D05B13F" w14:textId="77777777" w:rsidTr="00091329">
              <w:trPr>
                <w:trHeight w:val="20"/>
              </w:trPr>
              <w:tc>
                <w:tcPr>
                  <w:tcW w:w="2330" w:type="dxa"/>
                  <w:tcBorders>
                    <w:top w:val="single" w:sz="6" w:space="0" w:color="000000"/>
                    <w:left w:val="single" w:sz="6" w:space="0" w:color="000000"/>
                    <w:bottom w:val="single" w:sz="6" w:space="0" w:color="000000"/>
                    <w:right w:val="single" w:sz="6" w:space="0" w:color="000000"/>
                  </w:tcBorders>
                  <w:vAlign w:val="bottom"/>
                </w:tcPr>
                <w:p w14:paraId="5A749DBE" w14:textId="77777777" w:rsidR="009B0B8F" w:rsidRPr="007E0D9F" w:rsidRDefault="009B0B8F" w:rsidP="005B4D10">
                  <w:pPr>
                    <w:pStyle w:val="Tablehead0"/>
                    <w:keepNext w:val="0"/>
                    <w:rPr>
                      <w:lang w:bidi="ar-SY"/>
                    </w:rPr>
                  </w:pPr>
                  <w:r w:rsidRPr="007E0D9F">
                    <w:rPr>
                      <w:rFonts w:hint="cs"/>
                      <w:rtl/>
                      <w:lang w:bidi="ar-SY"/>
                    </w:rPr>
                    <w:t xml:space="preserve">التردد بوحدة </w:t>
                  </w:r>
                  <w:r w:rsidRPr="007E0D9F">
                    <w:rPr>
                      <w:lang w:bidi="ar-SY"/>
                    </w:rPr>
                    <w:t>MHz</w:t>
                  </w:r>
                </w:p>
              </w:tc>
              <w:tc>
                <w:tcPr>
                  <w:tcW w:w="1690" w:type="dxa"/>
                  <w:tcBorders>
                    <w:top w:val="single" w:sz="6" w:space="0" w:color="000000"/>
                    <w:left w:val="single" w:sz="6" w:space="0" w:color="000000"/>
                    <w:bottom w:val="single" w:sz="6" w:space="0" w:color="000000"/>
                    <w:right w:val="single" w:sz="6" w:space="0" w:color="000000"/>
                  </w:tcBorders>
                  <w:vAlign w:val="bottom"/>
                </w:tcPr>
                <w:p w14:paraId="46D463CE" w14:textId="77777777" w:rsidR="009B0B8F" w:rsidRPr="007E0D9F" w:rsidRDefault="009B0B8F" w:rsidP="005B4D10">
                  <w:pPr>
                    <w:pStyle w:val="Tablehead0"/>
                    <w:keepNext w:val="0"/>
                    <w:rPr>
                      <w:lang w:bidi="ar-SY"/>
                    </w:rPr>
                  </w:pPr>
                  <w:r w:rsidRPr="007E0D9F">
                    <w:rPr>
                      <w:lang w:bidi="ar-SY"/>
                    </w:rPr>
                    <w:t xml:space="preserve">EIRP </w:t>
                  </w:r>
                  <w:r w:rsidRPr="007E0D9F">
                    <w:rPr>
                      <w:rFonts w:hint="cs"/>
                      <w:rtl/>
                      <w:lang w:bidi="ar-SY"/>
                    </w:rPr>
                    <w:t xml:space="preserve"> بوحدة </w:t>
                  </w:r>
                  <w:r w:rsidRPr="007E0D9F">
                    <w:rPr>
                      <w:lang w:bidi="ar-SY"/>
                    </w:rPr>
                    <w:t>dBm</w:t>
                  </w:r>
                </w:p>
              </w:tc>
            </w:tr>
            <w:tr w:rsidR="009B0B8F" w:rsidRPr="007E0D9F" w14:paraId="4562663D" w14:textId="77777777" w:rsidTr="00091329">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3E6DAECE"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1 240-1 164</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10D7E46A"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85,3−</w:t>
                  </w:r>
                </w:p>
              </w:tc>
            </w:tr>
            <w:tr w:rsidR="009B0B8F" w:rsidRPr="007E0D9F" w14:paraId="19B28376" w14:textId="77777777" w:rsidTr="00091329">
              <w:trPr>
                <w:trHeight w:val="20"/>
              </w:trPr>
              <w:tc>
                <w:tcPr>
                  <w:tcW w:w="2330" w:type="dxa"/>
                  <w:tcBorders>
                    <w:top w:val="single" w:sz="6" w:space="0" w:color="000000"/>
                    <w:left w:val="single" w:sz="6" w:space="0" w:color="000000"/>
                    <w:bottom w:val="single" w:sz="6" w:space="0" w:color="000000"/>
                    <w:right w:val="single" w:sz="6" w:space="0" w:color="000000"/>
                  </w:tcBorders>
                  <w:vAlign w:val="center"/>
                  <w:hideMark/>
                </w:tcPr>
                <w:p w14:paraId="6AF900AF"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1 610-1 559</w:t>
                  </w:r>
                </w:p>
              </w:tc>
              <w:tc>
                <w:tcPr>
                  <w:tcW w:w="1690" w:type="dxa"/>
                  <w:tcBorders>
                    <w:top w:val="single" w:sz="6" w:space="0" w:color="000000"/>
                    <w:left w:val="single" w:sz="6" w:space="0" w:color="000000"/>
                    <w:bottom w:val="single" w:sz="6" w:space="0" w:color="000000"/>
                    <w:right w:val="single" w:sz="6" w:space="0" w:color="000000"/>
                  </w:tcBorders>
                  <w:vAlign w:val="center"/>
                  <w:hideMark/>
                </w:tcPr>
                <w:p w14:paraId="6D9C2133" w14:textId="77777777" w:rsidR="009B0B8F" w:rsidRPr="007E0D9F" w:rsidRDefault="009B0B8F"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85,3−</w:t>
                  </w:r>
                </w:p>
              </w:tc>
            </w:tr>
          </w:tbl>
          <w:p w14:paraId="706A08ED" w14:textId="77777777" w:rsidR="009B0B8F" w:rsidRPr="007E0D9F" w:rsidRDefault="009B0B8F" w:rsidP="005B4D10">
            <w:pPr>
              <w:pStyle w:val="Tabletext"/>
            </w:pPr>
          </w:p>
        </w:tc>
        <w:tc>
          <w:tcPr>
            <w:tcW w:w="1915" w:type="dxa"/>
            <w:tcBorders>
              <w:top w:val="single" w:sz="4" w:space="0" w:color="auto"/>
              <w:left w:val="single" w:sz="4" w:space="0" w:color="auto"/>
              <w:bottom w:val="single" w:sz="4" w:space="0" w:color="auto"/>
              <w:right w:val="single" w:sz="4" w:space="0" w:color="auto"/>
            </w:tcBorders>
          </w:tcPr>
          <w:p w14:paraId="2EE55BBE" w14:textId="77777777" w:rsidR="009B0B8F" w:rsidRPr="007E0D9F" w:rsidRDefault="009B0B8F" w:rsidP="005B4D10">
            <w:pPr>
              <w:pStyle w:val="Tabletext"/>
              <w:jc w:val="center"/>
            </w:pPr>
            <w:r w:rsidRPr="007E0D9F">
              <w:t>250</w:t>
            </w:r>
            <w:r w:rsidR="008C7D0D" w:rsidRPr="007E0D9F">
              <w:t>.15</w:t>
            </w:r>
          </w:p>
        </w:tc>
      </w:tr>
      <w:tr w:rsidR="001C0FA6" w:rsidRPr="007E0D9F" w14:paraId="334AE01E" w14:textId="77777777" w:rsidTr="005B4D10">
        <w:trPr>
          <w:trHeight w:val="20"/>
          <w:jc w:val="center"/>
        </w:trPr>
        <w:tc>
          <w:tcPr>
            <w:tcW w:w="1696" w:type="dxa"/>
            <w:tcBorders>
              <w:top w:val="nil"/>
              <w:left w:val="single" w:sz="4" w:space="0" w:color="auto"/>
              <w:bottom w:val="single" w:sz="4" w:space="0" w:color="auto"/>
              <w:right w:val="single" w:sz="4" w:space="0" w:color="auto"/>
            </w:tcBorders>
          </w:tcPr>
          <w:p w14:paraId="249AC43D" w14:textId="77777777" w:rsidR="001C0FA6" w:rsidRPr="007E0D9F" w:rsidRDefault="001C0FA6" w:rsidP="005B4D10">
            <w:pPr>
              <w:pStyle w:val="Tabletext"/>
            </w:pPr>
            <w:r w:rsidRPr="007E0D9F">
              <w:t>GHz 7,250-5,925</w:t>
            </w:r>
          </w:p>
          <w:p w14:paraId="60671813" w14:textId="77777777" w:rsidR="001C0FA6" w:rsidRPr="007E0D9F" w:rsidRDefault="001C0FA6" w:rsidP="005B4D10">
            <w:pPr>
              <w:pStyle w:val="Tabletext"/>
            </w:pPr>
            <w:r w:rsidRPr="007E0D9F">
              <w:t>GHz 29,00-24,05</w:t>
            </w:r>
          </w:p>
          <w:p w14:paraId="6E13686B" w14:textId="77777777" w:rsidR="001C0FA6" w:rsidRPr="007E0D9F" w:rsidRDefault="001C0FA6" w:rsidP="005B4D10">
            <w:pPr>
              <w:pStyle w:val="Tabletext"/>
            </w:pPr>
            <w:r w:rsidRPr="007E0D9F">
              <w:t>GHz 85-75</w:t>
            </w:r>
          </w:p>
        </w:tc>
        <w:tc>
          <w:tcPr>
            <w:tcW w:w="2127" w:type="dxa"/>
            <w:tcBorders>
              <w:top w:val="single" w:sz="4" w:space="0" w:color="auto"/>
              <w:left w:val="single" w:sz="4" w:space="0" w:color="auto"/>
              <w:bottom w:val="single" w:sz="4" w:space="0" w:color="auto"/>
              <w:right w:val="single" w:sz="4" w:space="0" w:color="auto"/>
            </w:tcBorders>
          </w:tcPr>
          <w:p w14:paraId="7999B0B4" w14:textId="77777777" w:rsidR="001C0FA6" w:rsidRPr="007E0D9F" w:rsidRDefault="001C0FA6" w:rsidP="005B4D10">
            <w:pPr>
              <w:pStyle w:val="Tabletext"/>
              <w:rPr>
                <w:rtl/>
                <w:lang w:bidi="ar-EG"/>
              </w:rPr>
            </w:pPr>
            <w:r w:rsidRPr="007E0D9F">
              <w:rPr>
                <w:rFonts w:hint="cs"/>
                <w:rtl/>
                <w:lang w:bidi="ar-EG"/>
              </w:rPr>
              <w:t>رادارات سبر المستوى</w:t>
            </w:r>
          </w:p>
        </w:tc>
        <w:tc>
          <w:tcPr>
            <w:tcW w:w="4252" w:type="dxa"/>
            <w:tcBorders>
              <w:top w:val="single" w:sz="4" w:space="0" w:color="auto"/>
              <w:left w:val="single" w:sz="4" w:space="0" w:color="auto"/>
              <w:bottom w:val="single" w:sz="4" w:space="0" w:color="auto"/>
              <w:right w:val="single" w:sz="4" w:space="0" w:color="auto"/>
            </w:tcBorders>
          </w:tcPr>
          <w:p w14:paraId="181CCF85" w14:textId="77777777" w:rsidR="001C0FA6" w:rsidRPr="007E0D9F" w:rsidRDefault="001C0FA6" w:rsidP="005B4D10">
            <w:pPr>
              <w:shd w:val="clear" w:color="auto" w:fill="FFFFFF"/>
              <w:overflowPunct/>
              <w:autoSpaceDE/>
              <w:autoSpaceDN/>
              <w:adjustRightInd/>
              <w:spacing w:before="40" w:after="40"/>
              <w:textAlignment w:val="auto"/>
              <w:rPr>
                <w:sz w:val="26"/>
                <w:szCs w:val="26"/>
                <w:rtl/>
                <w:lang w:val="fr-CH"/>
              </w:rPr>
            </w:pPr>
            <w:r w:rsidRPr="007E0D9F">
              <w:rPr>
                <w:rFonts w:hint="cs"/>
                <w:sz w:val="26"/>
                <w:szCs w:val="26"/>
                <w:rtl/>
                <w:lang w:val="fr-CH"/>
              </w:rPr>
              <w:t>تستند حدود البث المحددة أدناه إلى قياسات خط التسديد (أي</w:t>
            </w:r>
            <w:r w:rsidR="000B6062" w:rsidRPr="007E0D9F">
              <w:rPr>
                <w:rFonts w:hint="eastAsia"/>
                <w:sz w:val="26"/>
                <w:szCs w:val="26"/>
                <w:rtl/>
                <w:lang w:val="fr-CH"/>
              </w:rPr>
              <w:t> </w:t>
            </w:r>
            <w:r w:rsidRPr="007E0D9F">
              <w:rPr>
                <w:rFonts w:hint="cs"/>
                <w:sz w:val="26"/>
                <w:szCs w:val="26"/>
                <w:rtl/>
                <w:lang w:val="fr-CH"/>
              </w:rPr>
              <w:t xml:space="preserve">القياسات المأخوذة داخل الحزمة الرئيسية لهوائي </w:t>
            </w:r>
            <w:r w:rsidRPr="007E0D9F">
              <w:rPr>
                <w:rFonts w:hint="cs"/>
                <w:sz w:val="20"/>
                <w:szCs w:val="20"/>
                <w:lang w:val="fr-CH"/>
              </w:rPr>
              <w:t>LPR</w:t>
            </w:r>
            <w:r w:rsidRPr="007E0D9F">
              <w:rPr>
                <w:rFonts w:hint="cs"/>
                <w:sz w:val="26"/>
                <w:szCs w:val="26"/>
                <w:rtl/>
                <w:lang w:val="fr-CH"/>
              </w:rPr>
              <w:t>).</w:t>
            </w:r>
          </w:p>
          <w:p w14:paraId="2451EAF9" w14:textId="77777777" w:rsidR="001C0FA6" w:rsidRPr="007E0D9F" w:rsidRDefault="001C0FA6" w:rsidP="005B4D10">
            <w:pPr>
              <w:shd w:val="clear" w:color="auto" w:fill="FFFFFF"/>
              <w:overflowPunct/>
              <w:autoSpaceDE/>
              <w:autoSpaceDN/>
              <w:adjustRightInd/>
              <w:spacing w:before="40" w:after="40"/>
              <w:ind w:firstLine="482"/>
              <w:jc w:val="center"/>
              <w:textAlignment w:val="auto"/>
              <w:rPr>
                <w:b/>
                <w:bCs/>
                <w:sz w:val="26"/>
                <w:szCs w:val="26"/>
                <w:rtl/>
                <w:lang w:val="fr-CH"/>
              </w:rPr>
            </w:pPr>
            <w:r w:rsidRPr="007E0D9F">
              <w:rPr>
                <w:rFonts w:hint="cs"/>
                <w:b/>
                <w:bCs/>
                <w:sz w:val="26"/>
                <w:szCs w:val="26"/>
                <w:rtl/>
                <w:lang w:val="fr-CH"/>
              </w:rPr>
              <w:t xml:space="preserve">حدود بث </w:t>
            </w:r>
            <w:r w:rsidRPr="007E0D9F">
              <w:rPr>
                <w:b/>
                <w:bCs/>
                <w:sz w:val="20"/>
                <w:szCs w:val="20"/>
                <w:lang w:val="fr-CH"/>
              </w:rPr>
              <w:t>LPR EIRP</w:t>
            </w:r>
          </w:p>
          <w:tbl>
            <w:tblPr>
              <w:bidiVisual/>
              <w:tblW w:w="4136" w:type="dxa"/>
              <w:jc w:val="center"/>
              <w:tblBorders>
                <w:top w:val="outset" w:sz="6" w:space="0" w:color="auto"/>
                <w:left w:val="outset" w:sz="6" w:space="0" w:color="auto"/>
                <w:bottom w:val="outset" w:sz="6" w:space="0" w:color="auto"/>
                <w:right w:val="outset" w:sz="6" w:space="0" w:color="auto"/>
              </w:tblBorders>
              <w:tblLayout w:type="fixed"/>
              <w:tblCellMar>
                <w:top w:w="120" w:type="dxa"/>
                <w:left w:w="15" w:type="dxa"/>
                <w:bottom w:w="15" w:type="dxa"/>
                <w:right w:w="15" w:type="dxa"/>
              </w:tblCellMar>
              <w:tblLook w:val="04A0" w:firstRow="1" w:lastRow="0" w:firstColumn="1" w:lastColumn="0" w:noHBand="0" w:noVBand="1"/>
            </w:tblPr>
            <w:tblGrid>
              <w:gridCol w:w="1378"/>
              <w:gridCol w:w="1379"/>
              <w:gridCol w:w="1379"/>
            </w:tblGrid>
            <w:tr w:rsidR="001C0FA6" w:rsidRPr="007E0D9F" w14:paraId="649C9A85" w14:textId="77777777" w:rsidTr="000B6062">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tcPr>
                <w:p w14:paraId="75B01B22" w14:textId="77777777" w:rsidR="001C0FA6" w:rsidRPr="007E0D9F" w:rsidRDefault="001C0FA6" w:rsidP="005B4D10">
                  <w:pPr>
                    <w:pStyle w:val="Tablehead0"/>
                    <w:keepNext w:val="0"/>
                    <w:rPr>
                      <w:lang w:bidi="ar-SY"/>
                    </w:rPr>
                  </w:pPr>
                  <w:r w:rsidRPr="007E0D9F">
                    <w:rPr>
                      <w:rFonts w:hint="cs"/>
                      <w:rtl/>
                      <w:lang w:bidi="ar-SY"/>
                    </w:rPr>
                    <w:t xml:space="preserve">النطاق الترددي للتشغيل </w:t>
                  </w:r>
                  <w:r w:rsidRPr="007E0D9F">
                    <w:rPr>
                      <w:lang w:bidi="ar-SY"/>
                    </w:rPr>
                    <w:t>(GHz)</w:t>
                  </w:r>
                </w:p>
              </w:tc>
              <w:tc>
                <w:tcPr>
                  <w:tcW w:w="1379" w:type="dxa"/>
                  <w:tcBorders>
                    <w:top w:val="single" w:sz="6" w:space="0" w:color="000000"/>
                    <w:left w:val="single" w:sz="6" w:space="0" w:color="000000"/>
                    <w:bottom w:val="single" w:sz="6" w:space="0" w:color="000000"/>
                    <w:right w:val="single" w:sz="6" w:space="0" w:color="000000"/>
                  </w:tcBorders>
                  <w:vAlign w:val="center"/>
                </w:tcPr>
                <w:p w14:paraId="000DEEE7" w14:textId="77777777" w:rsidR="001C0FA6" w:rsidRPr="007E0D9F" w:rsidRDefault="001C0FA6" w:rsidP="005B4D10">
                  <w:pPr>
                    <w:pStyle w:val="Tablehead0"/>
                    <w:keepNext w:val="0"/>
                    <w:rPr>
                      <w:lang w:bidi="ar-SY"/>
                    </w:rPr>
                  </w:pPr>
                  <w:r w:rsidRPr="007E0D9F">
                    <w:rPr>
                      <w:rFonts w:hint="cs"/>
                      <w:rtl/>
                      <w:lang w:bidi="ar-SY"/>
                    </w:rPr>
                    <w:t>متوسط حد البث</w:t>
                  </w:r>
                  <w:r w:rsidRPr="007E0D9F">
                    <w:rPr>
                      <w:rtl/>
                      <w:lang w:bidi="ar-SY"/>
                    </w:rPr>
                    <w:br/>
                  </w:r>
                  <w:r w:rsidRPr="007E0D9F">
                    <w:rPr>
                      <w:rFonts w:hint="cs"/>
                      <w:rtl/>
                      <w:lang w:bidi="ar-SY"/>
                    </w:rPr>
                    <w:t>(</w:t>
                  </w:r>
                  <w:r w:rsidRPr="007E0D9F">
                    <w:rPr>
                      <w:lang w:bidi="ar-SY"/>
                    </w:rPr>
                    <w:t>EIRP</w:t>
                  </w:r>
                  <w:r w:rsidRPr="007E0D9F">
                    <w:rPr>
                      <w:rFonts w:hint="cs"/>
                      <w:rtl/>
                      <w:lang w:bidi="ar-SY"/>
                    </w:rPr>
                    <w:t xml:space="preserve"> بوحدة</w:t>
                  </w:r>
                  <w:r w:rsidR="003022AB" w:rsidRPr="007E0D9F">
                    <w:rPr>
                      <w:rFonts w:hint="cs"/>
                      <w:rtl/>
                      <w:lang w:bidi="ar-EG"/>
                    </w:rPr>
                    <w:t xml:space="preserve"> </w:t>
                  </w:r>
                  <w:r w:rsidRPr="007E0D9F">
                    <w:rPr>
                      <w:lang w:bidi="ar-SY"/>
                    </w:rPr>
                    <w:t>dBm</w:t>
                  </w:r>
                  <w:r w:rsidR="003022AB" w:rsidRPr="007E0D9F">
                    <w:rPr>
                      <w:rFonts w:hint="cs"/>
                      <w:rtl/>
                      <w:lang w:bidi="ar-SY"/>
                    </w:rPr>
                    <w:t xml:space="preserve"> مقيسةً على تردد</w:t>
                  </w:r>
                  <w:r w:rsidRPr="007E0D9F">
                    <w:rPr>
                      <w:rFonts w:hint="cs"/>
                      <w:rtl/>
                      <w:lang w:bidi="ar-SY"/>
                    </w:rPr>
                    <w:t xml:space="preserve"> </w:t>
                  </w:r>
                  <w:r w:rsidRPr="007E0D9F">
                    <w:rPr>
                      <w:lang w:bidi="ar-SY"/>
                    </w:rPr>
                    <w:t>MHz</w:t>
                  </w:r>
                  <w:r w:rsidR="003022AB" w:rsidRPr="007E0D9F">
                    <w:rPr>
                      <w:rFonts w:hint="eastAsia"/>
                      <w:lang w:bidi="ar-SY"/>
                    </w:rPr>
                    <w:t> 1</w:t>
                  </w:r>
                  <w:r w:rsidRPr="007E0D9F">
                    <w:rPr>
                      <w:rFonts w:hint="cs"/>
                      <w:rtl/>
                      <w:lang w:bidi="ar-SY"/>
                    </w:rPr>
                    <w:t>)</w:t>
                  </w:r>
                </w:p>
              </w:tc>
              <w:tc>
                <w:tcPr>
                  <w:tcW w:w="1379" w:type="dxa"/>
                  <w:tcBorders>
                    <w:top w:val="single" w:sz="6" w:space="0" w:color="000000"/>
                    <w:left w:val="single" w:sz="6" w:space="0" w:color="000000"/>
                    <w:bottom w:val="single" w:sz="6" w:space="0" w:color="000000"/>
                    <w:right w:val="single" w:sz="6" w:space="0" w:color="000000"/>
                  </w:tcBorders>
                  <w:vAlign w:val="center"/>
                </w:tcPr>
                <w:p w14:paraId="3192B7A9" w14:textId="77777777" w:rsidR="001C0FA6" w:rsidRPr="007E0D9F" w:rsidRDefault="001C0FA6" w:rsidP="005B4D10">
                  <w:pPr>
                    <w:pStyle w:val="Tablehead0"/>
                    <w:keepNext w:val="0"/>
                    <w:rPr>
                      <w:lang w:bidi="ar-SY"/>
                    </w:rPr>
                  </w:pPr>
                  <w:r w:rsidRPr="007E0D9F">
                    <w:rPr>
                      <w:rFonts w:hint="cs"/>
                      <w:rtl/>
                      <w:lang w:bidi="ar-SY"/>
                    </w:rPr>
                    <w:t>ذروة حد البث</w:t>
                  </w:r>
                  <w:r w:rsidRPr="007E0D9F">
                    <w:rPr>
                      <w:rtl/>
                      <w:lang w:bidi="ar-SY"/>
                    </w:rPr>
                    <w:br/>
                  </w:r>
                  <w:r w:rsidRPr="007E0D9F">
                    <w:rPr>
                      <w:rFonts w:hint="cs"/>
                      <w:rtl/>
                      <w:lang w:bidi="ar-SY"/>
                    </w:rPr>
                    <w:t>(</w:t>
                  </w:r>
                  <w:r w:rsidRPr="007E0D9F">
                    <w:rPr>
                      <w:lang w:bidi="ar-SY"/>
                    </w:rPr>
                    <w:t>EIRP</w:t>
                  </w:r>
                  <w:r w:rsidRPr="007E0D9F">
                    <w:rPr>
                      <w:rFonts w:hint="cs"/>
                      <w:rtl/>
                      <w:lang w:bidi="ar-SY"/>
                    </w:rPr>
                    <w:t xml:space="preserve"> بوحدة</w:t>
                  </w:r>
                  <w:r w:rsidRPr="007E0D9F">
                    <w:rPr>
                      <w:lang w:bidi="ar-SY"/>
                    </w:rPr>
                    <w:t xml:space="preserve"> dBm</w:t>
                  </w:r>
                  <w:r w:rsidRPr="007E0D9F">
                    <w:rPr>
                      <w:rFonts w:hint="cs"/>
                      <w:rtl/>
                      <w:lang w:bidi="ar-SY"/>
                    </w:rPr>
                    <w:t xml:space="preserve"> مقيسةً على تردد </w:t>
                  </w:r>
                  <w:r w:rsidRPr="007E0D9F">
                    <w:rPr>
                      <w:lang w:bidi="ar-SY"/>
                    </w:rPr>
                    <w:t>MHz</w:t>
                  </w:r>
                  <w:r w:rsidR="003022AB" w:rsidRPr="007E0D9F">
                    <w:rPr>
                      <w:rFonts w:hint="eastAsia"/>
                      <w:lang w:bidi="ar-SY"/>
                    </w:rPr>
                    <w:t> 50</w:t>
                  </w:r>
                  <w:r w:rsidRPr="007E0D9F">
                    <w:rPr>
                      <w:rFonts w:hint="cs"/>
                      <w:rtl/>
                      <w:lang w:bidi="ar-SY"/>
                    </w:rPr>
                    <w:t>)</w:t>
                  </w:r>
                </w:p>
              </w:tc>
            </w:tr>
            <w:tr w:rsidR="001C0FA6" w:rsidRPr="007E0D9F" w14:paraId="2CB0DC10" w14:textId="77777777" w:rsidTr="000B6062">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hideMark/>
                </w:tcPr>
                <w:p w14:paraId="66E0DCC5" w14:textId="77777777" w:rsidR="001C0FA6" w:rsidRPr="007E0D9F" w:rsidRDefault="001C0FA6"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7,250-5,925</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5B826674" w14:textId="77777777" w:rsidR="001C0FA6" w:rsidRPr="007E0D9F" w:rsidRDefault="001C0FA6"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33−</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34A157C4" w14:textId="77777777" w:rsidR="001C0FA6" w:rsidRPr="007E0D9F" w:rsidRDefault="001C0FA6"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7</w:t>
                  </w:r>
                </w:p>
              </w:tc>
            </w:tr>
            <w:tr w:rsidR="001C0FA6" w:rsidRPr="007E0D9F" w14:paraId="161BDD3D" w14:textId="77777777" w:rsidTr="000B6062">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hideMark/>
                </w:tcPr>
                <w:p w14:paraId="17F70DD5" w14:textId="77777777" w:rsidR="001C0FA6" w:rsidRPr="007E0D9F" w:rsidRDefault="001C0FA6"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29,00-24,05</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7BDA6ACF" w14:textId="77777777" w:rsidR="001C0FA6" w:rsidRPr="007E0D9F" w:rsidRDefault="001C0FA6"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14−</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05407D84" w14:textId="77777777" w:rsidR="001C0FA6" w:rsidRPr="007E0D9F" w:rsidRDefault="001C0FA6"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26</w:t>
                  </w:r>
                </w:p>
              </w:tc>
            </w:tr>
            <w:tr w:rsidR="001C0FA6" w:rsidRPr="007E0D9F" w14:paraId="7E714B14" w14:textId="77777777" w:rsidTr="000B6062">
              <w:trPr>
                <w:trHeight w:val="20"/>
                <w:jc w:val="center"/>
              </w:trPr>
              <w:tc>
                <w:tcPr>
                  <w:tcW w:w="1378" w:type="dxa"/>
                  <w:tcBorders>
                    <w:top w:val="single" w:sz="6" w:space="0" w:color="000000"/>
                    <w:left w:val="single" w:sz="6" w:space="0" w:color="000000"/>
                    <w:bottom w:val="single" w:sz="6" w:space="0" w:color="000000"/>
                    <w:right w:val="single" w:sz="6" w:space="0" w:color="000000"/>
                  </w:tcBorders>
                  <w:vAlign w:val="center"/>
                  <w:hideMark/>
                </w:tcPr>
                <w:p w14:paraId="46032E0C" w14:textId="77777777" w:rsidR="001C0FA6" w:rsidRPr="007E0D9F" w:rsidRDefault="001C0FA6"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85-75</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030A67BE" w14:textId="77777777" w:rsidR="001C0FA6" w:rsidRPr="007E0D9F" w:rsidRDefault="001C0FA6"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3−</w:t>
                  </w:r>
                </w:p>
              </w:tc>
              <w:tc>
                <w:tcPr>
                  <w:tcW w:w="1379" w:type="dxa"/>
                  <w:tcBorders>
                    <w:top w:val="single" w:sz="6" w:space="0" w:color="000000"/>
                    <w:left w:val="single" w:sz="6" w:space="0" w:color="000000"/>
                    <w:bottom w:val="single" w:sz="6" w:space="0" w:color="000000"/>
                    <w:right w:val="single" w:sz="6" w:space="0" w:color="000000"/>
                  </w:tcBorders>
                  <w:vAlign w:val="center"/>
                  <w:hideMark/>
                </w:tcPr>
                <w:p w14:paraId="413A8E49" w14:textId="77777777" w:rsidR="001C0FA6" w:rsidRPr="007E0D9F" w:rsidRDefault="001C0FA6" w:rsidP="005B4D10">
                  <w:pPr>
                    <w:overflowPunct/>
                    <w:autoSpaceDE/>
                    <w:autoSpaceDN/>
                    <w:adjustRightInd/>
                    <w:spacing w:before="0"/>
                    <w:jc w:val="center"/>
                    <w:textAlignment w:val="auto"/>
                    <w:rPr>
                      <w:rFonts w:asciiTheme="majorBidi" w:hAnsiTheme="majorBidi" w:cstheme="majorBidi"/>
                      <w:sz w:val="20"/>
                    </w:rPr>
                  </w:pPr>
                  <w:r w:rsidRPr="007E0D9F">
                    <w:rPr>
                      <w:rFonts w:asciiTheme="majorBidi" w:hAnsiTheme="majorBidi" w:cstheme="majorBidi"/>
                      <w:sz w:val="20"/>
                    </w:rPr>
                    <w:t>34</w:t>
                  </w:r>
                </w:p>
              </w:tc>
            </w:tr>
          </w:tbl>
          <w:p w14:paraId="5B5A36D3" w14:textId="77777777" w:rsidR="001C0FA6" w:rsidRPr="007E0D9F" w:rsidRDefault="001C0FA6" w:rsidP="005B4D10">
            <w:pPr>
              <w:pStyle w:val="Tabletext"/>
            </w:pPr>
          </w:p>
        </w:tc>
        <w:tc>
          <w:tcPr>
            <w:tcW w:w="1915" w:type="dxa"/>
            <w:tcBorders>
              <w:top w:val="single" w:sz="4" w:space="0" w:color="auto"/>
              <w:left w:val="single" w:sz="4" w:space="0" w:color="auto"/>
              <w:right w:val="single" w:sz="4" w:space="0" w:color="auto"/>
            </w:tcBorders>
          </w:tcPr>
          <w:p w14:paraId="2EF62088" w14:textId="77777777" w:rsidR="001C0FA6" w:rsidRPr="007E0D9F" w:rsidRDefault="001C0FA6" w:rsidP="005B4D10">
            <w:pPr>
              <w:pStyle w:val="Tabletext"/>
              <w:jc w:val="center"/>
            </w:pPr>
            <w:r w:rsidRPr="007E0D9F">
              <w:t>256</w:t>
            </w:r>
            <w:r w:rsidR="008C7D0D" w:rsidRPr="007E0D9F">
              <w:t>.15</w:t>
            </w:r>
          </w:p>
        </w:tc>
      </w:tr>
      <w:tr w:rsidR="001C0FA6" w:rsidRPr="007E0D9F" w14:paraId="5C456B70" w14:textId="77777777" w:rsidTr="005B4D10">
        <w:trPr>
          <w:trHeight w:val="20"/>
          <w:jc w:val="center"/>
        </w:trPr>
        <w:tc>
          <w:tcPr>
            <w:tcW w:w="1696" w:type="dxa"/>
            <w:tcBorders>
              <w:top w:val="nil"/>
              <w:left w:val="single" w:sz="4" w:space="0" w:color="auto"/>
              <w:bottom w:val="single" w:sz="4" w:space="0" w:color="auto"/>
              <w:right w:val="single" w:sz="4" w:space="0" w:color="auto"/>
            </w:tcBorders>
          </w:tcPr>
          <w:p w14:paraId="5A84A927" w14:textId="77777777" w:rsidR="001C0FA6" w:rsidRPr="007E0D9F" w:rsidRDefault="001C0FA6" w:rsidP="005B4D10">
            <w:pPr>
              <w:pStyle w:val="Tabletext"/>
              <w:rPr>
                <w:rtl/>
              </w:rPr>
            </w:pPr>
            <w:r w:rsidRPr="007E0D9F">
              <w:t>GHz 17,7-16,2</w:t>
            </w:r>
          </w:p>
          <w:p w14:paraId="2E5A173C" w14:textId="77777777" w:rsidR="001C0FA6" w:rsidRPr="007E0D9F" w:rsidRDefault="001C0FA6" w:rsidP="005B4D10">
            <w:pPr>
              <w:pStyle w:val="Tabletext"/>
            </w:pPr>
            <w:r w:rsidRPr="007E0D9F">
              <w:t>GHz 29,0-23,12</w:t>
            </w:r>
          </w:p>
        </w:tc>
        <w:tc>
          <w:tcPr>
            <w:tcW w:w="2127" w:type="dxa"/>
            <w:tcBorders>
              <w:top w:val="single" w:sz="4" w:space="0" w:color="auto"/>
              <w:left w:val="single" w:sz="4" w:space="0" w:color="auto"/>
              <w:bottom w:val="single" w:sz="4" w:space="0" w:color="auto"/>
              <w:right w:val="single" w:sz="4" w:space="0" w:color="auto"/>
            </w:tcBorders>
          </w:tcPr>
          <w:p w14:paraId="513A1902" w14:textId="77777777" w:rsidR="001C0FA6" w:rsidRPr="007E0D9F" w:rsidRDefault="001C0FA6" w:rsidP="005B4D10">
            <w:pPr>
              <w:pStyle w:val="Tabletext"/>
              <w:rPr>
                <w:rtl/>
                <w:lang w:bidi="ar-EG"/>
              </w:rPr>
            </w:pPr>
            <w:r w:rsidRPr="007E0D9F">
              <w:rPr>
                <w:rFonts w:hint="cs"/>
                <w:rtl/>
                <w:lang w:bidi="ar"/>
              </w:rPr>
              <w:t>أنظمة رادار المركبات ذات النطاق العريض</w:t>
            </w:r>
          </w:p>
        </w:tc>
        <w:tc>
          <w:tcPr>
            <w:tcW w:w="4252" w:type="dxa"/>
            <w:tcBorders>
              <w:top w:val="single" w:sz="4" w:space="0" w:color="auto"/>
              <w:left w:val="single" w:sz="4" w:space="0" w:color="auto"/>
              <w:bottom w:val="single" w:sz="4" w:space="0" w:color="auto"/>
              <w:right w:val="single" w:sz="4" w:space="0" w:color="auto"/>
            </w:tcBorders>
          </w:tcPr>
          <w:p w14:paraId="3CDE551E" w14:textId="77777777" w:rsidR="001C0FA6" w:rsidRPr="007E0D9F" w:rsidRDefault="001C0FA6" w:rsidP="005B4D10">
            <w:pPr>
              <w:pStyle w:val="Tabletext"/>
              <w:rPr>
                <w:rtl/>
                <w:lang w:bidi="ar-EG"/>
              </w:rPr>
            </w:pPr>
            <w:r w:rsidRPr="007E0D9F">
              <w:rPr>
                <w:rFonts w:hint="cs"/>
                <w:rtl/>
              </w:rPr>
              <w:t>انظر</w:t>
            </w:r>
            <w:r w:rsidR="008C7D0D" w:rsidRPr="007E0D9F">
              <w:rPr>
                <w:rFonts w:hint="cs"/>
                <w:rtl/>
              </w:rPr>
              <w:t xml:space="preserve"> </w:t>
            </w:r>
            <w:r w:rsidRPr="007E0D9F">
              <w:t>252</w:t>
            </w:r>
            <w:r w:rsidR="008C7D0D" w:rsidRPr="007E0D9F">
              <w:t>.15</w:t>
            </w:r>
          </w:p>
        </w:tc>
        <w:tc>
          <w:tcPr>
            <w:tcW w:w="1915" w:type="dxa"/>
            <w:tcBorders>
              <w:top w:val="single" w:sz="4" w:space="0" w:color="auto"/>
              <w:left w:val="single" w:sz="4" w:space="0" w:color="auto"/>
              <w:right w:val="single" w:sz="4" w:space="0" w:color="auto"/>
            </w:tcBorders>
          </w:tcPr>
          <w:p w14:paraId="38742F40" w14:textId="77777777" w:rsidR="001C0FA6" w:rsidRPr="007E0D9F" w:rsidRDefault="001C0FA6" w:rsidP="005B4D10">
            <w:pPr>
              <w:pStyle w:val="Tabletext"/>
              <w:jc w:val="center"/>
            </w:pPr>
            <w:r w:rsidRPr="007E0D9F">
              <w:t>252</w:t>
            </w:r>
            <w:r w:rsidR="008C7D0D" w:rsidRPr="007E0D9F">
              <w:t>.15</w:t>
            </w:r>
          </w:p>
        </w:tc>
      </w:tr>
      <w:tr w:rsidR="001C0FA6" w:rsidRPr="007E0D9F" w14:paraId="7037ABAC" w14:textId="77777777" w:rsidTr="005B4D10">
        <w:trPr>
          <w:trHeight w:val="20"/>
          <w:jc w:val="center"/>
        </w:trPr>
        <w:tc>
          <w:tcPr>
            <w:tcW w:w="1696" w:type="dxa"/>
            <w:tcBorders>
              <w:top w:val="nil"/>
              <w:left w:val="single" w:sz="4" w:space="0" w:color="auto"/>
              <w:right w:val="single" w:sz="4" w:space="0" w:color="auto"/>
            </w:tcBorders>
          </w:tcPr>
          <w:p w14:paraId="6E378293" w14:textId="77777777" w:rsidR="001C0FA6" w:rsidRPr="007E0D9F" w:rsidRDefault="001C0FA6" w:rsidP="005B4D10">
            <w:pPr>
              <w:pStyle w:val="Tabletext"/>
            </w:pPr>
            <w:r w:rsidRPr="007E0D9F">
              <w:t>GHz 46,9-46,7</w:t>
            </w:r>
          </w:p>
          <w:p w14:paraId="629927E7" w14:textId="77777777" w:rsidR="001C0FA6" w:rsidRPr="007E0D9F" w:rsidRDefault="001C0FA6" w:rsidP="005B4D10">
            <w:pPr>
              <w:pStyle w:val="Tabletext"/>
            </w:pPr>
            <w:r w:rsidRPr="007E0D9F">
              <w:t>GHz 77,0-76,0</w:t>
            </w:r>
          </w:p>
        </w:tc>
        <w:tc>
          <w:tcPr>
            <w:tcW w:w="2127" w:type="dxa"/>
            <w:tcBorders>
              <w:top w:val="single" w:sz="4" w:space="0" w:color="auto"/>
              <w:left w:val="single" w:sz="4" w:space="0" w:color="auto"/>
              <w:bottom w:val="single" w:sz="4" w:space="0" w:color="auto"/>
              <w:right w:val="single" w:sz="4" w:space="0" w:color="auto"/>
            </w:tcBorders>
          </w:tcPr>
          <w:p w14:paraId="289CB557" w14:textId="77777777" w:rsidR="001C0FA6" w:rsidRPr="007E0D9F" w:rsidRDefault="001C0FA6" w:rsidP="005B4D10">
            <w:pPr>
              <w:pStyle w:val="Tabletext"/>
              <w:rPr>
                <w:sz w:val="16"/>
                <w:rtl/>
                <w:lang w:bidi="ar-EG"/>
              </w:rPr>
            </w:pPr>
            <w:r w:rsidRPr="007E0D9F">
              <w:rPr>
                <w:rFonts w:hint="cs"/>
                <w:sz w:val="16"/>
                <w:rtl/>
                <w:lang w:bidi="ar"/>
              </w:rPr>
              <w:t>جهاز استشعار اضطراب المجال المثبت على المركبة</w:t>
            </w:r>
          </w:p>
        </w:tc>
        <w:tc>
          <w:tcPr>
            <w:tcW w:w="4252" w:type="dxa"/>
            <w:tcBorders>
              <w:top w:val="single" w:sz="4" w:space="0" w:color="auto"/>
              <w:left w:val="single" w:sz="4" w:space="0" w:color="auto"/>
              <w:bottom w:val="single" w:sz="4" w:space="0" w:color="auto"/>
              <w:right w:val="single" w:sz="4" w:space="0" w:color="auto"/>
            </w:tcBorders>
          </w:tcPr>
          <w:p w14:paraId="1EE59E14" w14:textId="77777777" w:rsidR="001C0FA6" w:rsidRPr="007E0D9F" w:rsidRDefault="001C0FA6" w:rsidP="005B4D10">
            <w:pPr>
              <w:pStyle w:val="Tabletext"/>
            </w:pPr>
            <w:r w:rsidRPr="007E0D9F">
              <w:rPr>
                <w:rFonts w:hint="cs"/>
                <w:rtl/>
              </w:rPr>
              <w:t>انظر</w:t>
            </w:r>
            <w:r w:rsidR="008C7D0D" w:rsidRPr="007E0D9F">
              <w:rPr>
                <w:rFonts w:hint="cs"/>
                <w:rtl/>
              </w:rPr>
              <w:t xml:space="preserve"> </w:t>
            </w:r>
            <w:r w:rsidRPr="007E0D9F">
              <w:t>253</w:t>
            </w:r>
            <w:r w:rsidR="008C7D0D" w:rsidRPr="007E0D9F">
              <w:t>.15</w:t>
            </w:r>
          </w:p>
        </w:tc>
        <w:tc>
          <w:tcPr>
            <w:tcW w:w="1915" w:type="dxa"/>
            <w:tcBorders>
              <w:left w:val="single" w:sz="4" w:space="0" w:color="auto"/>
              <w:bottom w:val="single" w:sz="4" w:space="0" w:color="auto"/>
              <w:right w:val="single" w:sz="4" w:space="0" w:color="auto"/>
            </w:tcBorders>
          </w:tcPr>
          <w:p w14:paraId="69EE2614" w14:textId="77777777" w:rsidR="001C0FA6" w:rsidRPr="007E0D9F" w:rsidRDefault="001C0FA6" w:rsidP="005B4D10">
            <w:pPr>
              <w:pStyle w:val="Tabletext"/>
              <w:jc w:val="center"/>
            </w:pPr>
            <w:r w:rsidRPr="007E0D9F">
              <w:t>253</w:t>
            </w:r>
            <w:r w:rsidR="008C7D0D" w:rsidRPr="007E0D9F">
              <w:t>.15</w:t>
            </w:r>
          </w:p>
        </w:tc>
      </w:tr>
      <w:tr w:rsidR="001C0FA6" w:rsidRPr="007E0D9F" w14:paraId="529DD580" w14:textId="77777777" w:rsidTr="005B4D10">
        <w:trPr>
          <w:trHeight w:val="20"/>
          <w:jc w:val="center"/>
        </w:trPr>
        <w:tc>
          <w:tcPr>
            <w:tcW w:w="1696" w:type="dxa"/>
            <w:tcBorders>
              <w:top w:val="single" w:sz="4" w:space="0" w:color="auto"/>
              <w:left w:val="single" w:sz="4" w:space="0" w:color="auto"/>
              <w:bottom w:val="single" w:sz="4" w:space="0" w:color="auto"/>
              <w:right w:val="single" w:sz="4" w:space="0" w:color="auto"/>
            </w:tcBorders>
          </w:tcPr>
          <w:p w14:paraId="22C1E098" w14:textId="77777777" w:rsidR="001C0FA6" w:rsidRPr="007E0D9F" w:rsidDel="00540C55" w:rsidRDefault="001C0FA6" w:rsidP="005B4D10">
            <w:pPr>
              <w:pStyle w:val="Tabletext"/>
            </w:pPr>
            <w:r w:rsidRPr="007E0D9F">
              <w:t>GHz 64-57</w:t>
            </w:r>
          </w:p>
        </w:tc>
        <w:tc>
          <w:tcPr>
            <w:tcW w:w="2127" w:type="dxa"/>
            <w:tcBorders>
              <w:top w:val="single" w:sz="4" w:space="0" w:color="auto"/>
              <w:left w:val="single" w:sz="4" w:space="0" w:color="auto"/>
              <w:bottom w:val="single" w:sz="4" w:space="0" w:color="auto"/>
              <w:right w:val="single" w:sz="4" w:space="0" w:color="auto"/>
            </w:tcBorders>
          </w:tcPr>
          <w:p w14:paraId="02D1EB7C" w14:textId="77777777" w:rsidR="001C0FA6" w:rsidRPr="007E0D9F" w:rsidDel="00A464F9" w:rsidRDefault="001C0FA6" w:rsidP="005B4D10">
            <w:pPr>
              <w:pStyle w:val="Tabletext"/>
              <w:rPr>
                <w:lang w:val="en-GB"/>
              </w:rPr>
            </w:pPr>
            <w:r w:rsidRPr="007E0D9F">
              <w:rPr>
                <w:rFonts w:hint="cs"/>
                <w:rtl/>
                <w:lang w:val="en-GB" w:bidi="ar"/>
              </w:rPr>
              <w:t>غير محدد وأجهزة</w:t>
            </w:r>
            <w:r w:rsidRPr="007E0D9F">
              <w:rPr>
                <w:rFonts w:hint="cs"/>
                <w:sz w:val="16"/>
                <w:rtl/>
                <w:lang w:bidi="ar"/>
              </w:rPr>
              <w:t xml:space="preserve"> استشعار اضطراب المجال</w:t>
            </w:r>
          </w:p>
        </w:tc>
        <w:tc>
          <w:tcPr>
            <w:tcW w:w="4252" w:type="dxa"/>
            <w:tcBorders>
              <w:top w:val="single" w:sz="4" w:space="0" w:color="auto"/>
              <w:left w:val="single" w:sz="4" w:space="0" w:color="auto"/>
              <w:bottom w:val="single" w:sz="4" w:space="0" w:color="auto"/>
              <w:right w:val="single" w:sz="4" w:space="0" w:color="auto"/>
            </w:tcBorders>
          </w:tcPr>
          <w:p w14:paraId="4A43935E" w14:textId="77777777" w:rsidR="001C0FA6" w:rsidRPr="007E0D9F" w:rsidDel="00A464F9" w:rsidRDefault="001C0FA6" w:rsidP="005B4D10">
            <w:pPr>
              <w:pStyle w:val="Tabletext"/>
            </w:pPr>
            <w:r w:rsidRPr="007E0D9F">
              <w:rPr>
                <w:rFonts w:hint="cs"/>
                <w:rtl/>
              </w:rPr>
              <w:t>انظر</w:t>
            </w:r>
            <w:r w:rsidR="008C7D0D" w:rsidRPr="007E0D9F">
              <w:rPr>
                <w:rFonts w:hint="cs"/>
                <w:rtl/>
              </w:rPr>
              <w:t xml:space="preserve"> </w:t>
            </w:r>
            <w:r w:rsidRPr="007E0D9F">
              <w:t>255</w:t>
            </w:r>
            <w:r w:rsidR="008C7D0D" w:rsidRPr="007E0D9F">
              <w:t>.15</w:t>
            </w:r>
          </w:p>
        </w:tc>
        <w:tc>
          <w:tcPr>
            <w:tcW w:w="1915" w:type="dxa"/>
            <w:tcBorders>
              <w:top w:val="single" w:sz="4" w:space="0" w:color="auto"/>
              <w:left w:val="single" w:sz="4" w:space="0" w:color="auto"/>
              <w:bottom w:val="single" w:sz="4" w:space="0" w:color="auto"/>
              <w:right w:val="single" w:sz="4" w:space="0" w:color="auto"/>
            </w:tcBorders>
          </w:tcPr>
          <w:p w14:paraId="1D795425" w14:textId="77777777" w:rsidR="001C0FA6" w:rsidRPr="007E0D9F" w:rsidDel="00BC744A" w:rsidRDefault="001C0FA6" w:rsidP="005B4D10">
            <w:pPr>
              <w:pStyle w:val="Tabletext"/>
              <w:jc w:val="center"/>
            </w:pPr>
            <w:r w:rsidRPr="007E0D9F">
              <w:t>255</w:t>
            </w:r>
            <w:r w:rsidR="008C7D0D" w:rsidRPr="007E0D9F">
              <w:t>.15</w:t>
            </w:r>
          </w:p>
        </w:tc>
      </w:tr>
      <w:tr w:rsidR="001C0FA6" w:rsidRPr="007E0D9F" w14:paraId="7E58CD5B" w14:textId="77777777" w:rsidTr="005B4D10">
        <w:trPr>
          <w:trHeight w:val="20"/>
          <w:jc w:val="center"/>
        </w:trPr>
        <w:tc>
          <w:tcPr>
            <w:tcW w:w="1696" w:type="dxa"/>
            <w:tcBorders>
              <w:left w:val="single" w:sz="4" w:space="0" w:color="auto"/>
              <w:right w:val="single" w:sz="4" w:space="0" w:color="auto"/>
            </w:tcBorders>
          </w:tcPr>
          <w:p w14:paraId="0C1462F9" w14:textId="77777777" w:rsidR="001C0FA6" w:rsidRPr="007E0D9F" w:rsidDel="00540C55" w:rsidRDefault="001C0FA6" w:rsidP="005B4D10">
            <w:pPr>
              <w:pStyle w:val="Tabletext"/>
            </w:pPr>
            <w:r w:rsidRPr="007E0D9F">
              <w:t>GHz 95-92</w:t>
            </w:r>
          </w:p>
        </w:tc>
        <w:tc>
          <w:tcPr>
            <w:tcW w:w="2127" w:type="dxa"/>
            <w:tcBorders>
              <w:top w:val="single" w:sz="4" w:space="0" w:color="auto"/>
              <w:left w:val="single" w:sz="4" w:space="0" w:color="auto"/>
              <w:bottom w:val="single" w:sz="4" w:space="0" w:color="auto"/>
              <w:right w:val="single" w:sz="4" w:space="0" w:color="auto"/>
            </w:tcBorders>
          </w:tcPr>
          <w:p w14:paraId="0525AB46" w14:textId="77777777" w:rsidR="001C0FA6" w:rsidRPr="007E0D9F" w:rsidDel="00A464F9" w:rsidRDefault="001C0FA6" w:rsidP="005B4D10">
            <w:pPr>
              <w:pStyle w:val="Tabletext"/>
            </w:pPr>
            <w:r w:rsidRPr="007E0D9F">
              <w:rPr>
                <w:rFonts w:hint="cs"/>
                <w:rtl/>
                <w:lang w:bidi="ar"/>
              </w:rPr>
              <w:t>الأجهزة الثابتة داخل المباني</w:t>
            </w:r>
          </w:p>
        </w:tc>
        <w:tc>
          <w:tcPr>
            <w:tcW w:w="4252" w:type="dxa"/>
            <w:tcBorders>
              <w:top w:val="single" w:sz="4" w:space="0" w:color="auto"/>
              <w:left w:val="single" w:sz="4" w:space="0" w:color="auto"/>
              <w:bottom w:val="single" w:sz="4" w:space="0" w:color="auto"/>
              <w:right w:val="single" w:sz="4" w:space="0" w:color="auto"/>
            </w:tcBorders>
          </w:tcPr>
          <w:p w14:paraId="1128547B" w14:textId="77777777" w:rsidR="001C0FA6" w:rsidRPr="007E0D9F" w:rsidDel="00A464F9" w:rsidRDefault="001C0FA6" w:rsidP="005B4D10">
            <w:pPr>
              <w:pStyle w:val="Tabletext"/>
              <w:rPr>
                <w:lang w:bidi="ar-SY"/>
              </w:rPr>
            </w:pPr>
            <w:r w:rsidRPr="007E0D9F">
              <w:rPr>
                <w:rFonts w:hint="cs"/>
                <w:rtl/>
                <w:lang w:val="en-GB"/>
              </w:rPr>
              <w:t xml:space="preserve">متوسط قدرة بقيمة </w:t>
            </w:r>
            <w:r w:rsidRPr="007E0D9F">
              <w:rPr>
                <w:lang w:val="fr-FR" w:bidi="ar-SY"/>
              </w:rPr>
              <w:t>μ</w:t>
            </w:r>
            <w:r w:rsidRPr="007E0D9F">
              <w:rPr>
                <w:lang w:val="en-GB" w:bidi="ar-SY"/>
              </w:rPr>
              <w:t>W/cm</w:t>
            </w:r>
            <w:r w:rsidRPr="007E0D9F">
              <w:rPr>
                <w:vertAlign w:val="superscript"/>
                <w:lang w:val="en-GB" w:bidi="ar-SY"/>
              </w:rPr>
              <w:t>2</w:t>
            </w:r>
            <w:r w:rsidR="000B6062" w:rsidRPr="007E0D9F">
              <w:rPr>
                <w:lang w:bidi="ar-SY"/>
              </w:rPr>
              <w:t xml:space="preserve"> 9</w:t>
            </w:r>
            <w:r w:rsidR="000B6062" w:rsidRPr="007E0D9F">
              <w:rPr>
                <w:rFonts w:hint="cs"/>
                <w:rtl/>
                <w:lang w:bidi="ar-SY"/>
              </w:rPr>
              <w:t xml:space="preserve"> </w:t>
            </w:r>
            <w:r w:rsidRPr="007E0D9F">
              <w:rPr>
                <w:rFonts w:hint="cs"/>
                <w:rtl/>
                <w:lang w:val="en-GB" w:bidi="ar-SY"/>
              </w:rPr>
              <w:t xml:space="preserve">عند </w:t>
            </w:r>
            <w:r w:rsidRPr="007E0D9F">
              <w:rPr>
                <w:lang w:bidi="ar-SY"/>
              </w:rPr>
              <w:t>m</w:t>
            </w:r>
            <w:r w:rsidR="000B6062" w:rsidRPr="007E0D9F">
              <w:rPr>
                <w:lang w:bidi="ar-SY"/>
              </w:rPr>
              <w:t xml:space="preserve"> 3</w:t>
            </w:r>
            <w:r w:rsidRPr="007E0D9F">
              <w:rPr>
                <w:rFonts w:hint="cs"/>
                <w:rtl/>
                <w:lang w:bidi="ar-SY"/>
              </w:rPr>
              <w:t xml:space="preserve"> وذروة كثافة القدرة بقيمة </w:t>
            </w:r>
            <w:r w:rsidRPr="007E0D9F">
              <w:rPr>
                <w:lang w:val="fr-FR" w:bidi="ar-SY"/>
              </w:rPr>
              <w:t>μ</w:t>
            </w:r>
            <w:r w:rsidRPr="007E0D9F">
              <w:rPr>
                <w:lang w:val="en-GB" w:bidi="ar-SY"/>
              </w:rPr>
              <w:t>W/cm</w:t>
            </w:r>
            <w:r w:rsidRPr="007E0D9F">
              <w:rPr>
                <w:vertAlign w:val="superscript"/>
                <w:lang w:val="en-GB" w:bidi="ar-SY"/>
              </w:rPr>
              <w:t>2</w:t>
            </w:r>
            <w:r w:rsidR="000B6062" w:rsidRPr="007E0D9F">
              <w:rPr>
                <w:lang w:bidi="ar-SY"/>
              </w:rPr>
              <w:t xml:space="preserve"> 18</w:t>
            </w:r>
          </w:p>
        </w:tc>
        <w:tc>
          <w:tcPr>
            <w:tcW w:w="1915" w:type="dxa"/>
            <w:tcBorders>
              <w:left w:val="single" w:sz="4" w:space="0" w:color="auto"/>
              <w:right w:val="single" w:sz="4" w:space="0" w:color="auto"/>
            </w:tcBorders>
          </w:tcPr>
          <w:p w14:paraId="533DA110" w14:textId="77777777" w:rsidR="001C0FA6" w:rsidRPr="007E0D9F" w:rsidRDefault="001C0FA6" w:rsidP="005B4D10">
            <w:pPr>
              <w:pStyle w:val="Tabletext"/>
              <w:jc w:val="center"/>
            </w:pPr>
            <w:r w:rsidRPr="007E0D9F">
              <w:t>257</w:t>
            </w:r>
            <w:r w:rsidR="008C7D0D" w:rsidRPr="007E0D9F">
              <w:t>.15</w:t>
            </w:r>
          </w:p>
        </w:tc>
      </w:tr>
    </w:tbl>
    <w:p w14:paraId="19DB5171" w14:textId="1B0700A1" w:rsidR="005B4D10" w:rsidRPr="007E0D9F" w:rsidRDefault="005B4D10" w:rsidP="005B4D10">
      <w:pPr>
        <w:pStyle w:val="TableNo"/>
        <w:keepNext w:val="0"/>
        <w:rPr>
          <w:rtl/>
        </w:rPr>
      </w:pPr>
      <w:r w:rsidRPr="007E0D9F">
        <w:rPr>
          <w:rFonts w:hint="cs"/>
          <w:rtl/>
        </w:rPr>
        <w:lastRenderedPageBreak/>
        <w:t xml:space="preserve">الجـدول </w:t>
      </w:r>
      <w:r w:rsidRPr="007E0D9F">
        <w:t>11</w:t>
      </w:r>
      <w:r>
        <w:rPr>
          <w:rFonts w:hint="cs"/>
          <w:rtl/>
        </w:rPr>
        <w:t xml:space="preserve"> </w:t>
      </w:r>
      <w:r w:rsidRPr="005B4D10">
        <w:rPr>
          <w:rFonts w:hint="cs"/>
          <w:i/>
          <w:iCs/>
          <w:rtl/>
        </w:rPr>
        <w:t>(</w:t>
      </w:r>
      <w:r>
        <w:rPr>
          <w:rFonts w:hint="cs"/>
          <w:i/>
          <w:iCs/>
          <w:rtl/>
        </w:rPr>
        <w:t>تتمة</w:t>
      </w:r>
      <w:r w:rsidRPr="005B4D10">
        <w:rPr>
          <w:rFonts w:hint="cs"/>
          <w:i/>
          <w:iCs/>
          <w:rtl/>
        </w:rPr>
        <w:t>)</w:t>
      </w:r>
    </w:p>
    <w:tbl>
      <w:tblPr>
        <w:bidiVisual/>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2127"/>
        <w:gridCol w:w="4252"/>
        <w:gridCol w:w="1915"/>
      </w:tblGrid>
      <w:tr w:rsidR="005B4D10" w:rsidRPr="007E0D9F" w14:paraId="1CCBB99A" w14:textId="77777777" w:rsidTr="00270988">
        <w:trPr>
          <w:trHeight w:val="20"/>
          <w:jc w:val="center"/>
        </w:trPr>
        <w:tc>
          <w:tcPr>
            <w:tcW w:w="1696" w:type="dxa"/>
            <w:tcBorders>
              <w:left w:val="single" w:sz="4" w:space="0" w:color="auto"/>
              <w:right w:val="single" w:sz="4" w:space="0" w:color="auto"/>
            </w:tcBorders>
            <w:vAlign w:val="center"/>
          </w:tcPr>
          <w:p w14:paraId="5FE53D81" w14:textId="6932714E" w:rsidR="005B4D10" w:rsidRPr="007E0D9F" w:rsidRDefault="005B4D10" w:rsidP="005B4D10">
            <w:pPr>
              <w:pStyle w:val="Tablehead0"/>
            </w:pPr>
            <w:r w:rsidRPr="007E0D9F">
              <w:rPr>
                <w:rFonts w:hint="cs"/>
                <w:rtl/>
              </w:rPr>
              <w:t>نطاق التردد</w:t>
            </w:r>
          </w:p>
        </w:tc>
        <w:tc>
          <w:tcPr>
            <w:tcW w:w="2127" w:type="dxa"/>
            <w:tcBorders>
              <w:top w:val="single" w:sz="4" w:space="0" w:color="auto"/>
              <w:left w:val="single" w:sz="4" w:space="0" w:color="auto"/>
              <w:bottom w:val="single" w:sz="4" w:space="0" w:color="auto"/>
              <w:right w:val="single" w:sz="4" w:space="0" w:color="auto"/>
            </w:tcBorders>
            <w:vAlign w:val="center"/>
          </w:tcPr>
          <w:p w14:paraId="78756663" w14:textId="4F31B2AC" w:rsidR="005B4D10" w:rsidRPr="007E0D9F" w:rsidRDefault="005B4D10" w:rsidP="005B4D10">
            <w:pPr>
              <w:pStyle w:val="Tablehead0"/>
              <w:rPr>
                <w:rtl/>
                <w:lang w:bidi="ar"/>
              </w:rPr>
            </w:pPr>
            <w:r w:rsidRPr="007E0D9F">
              <w:rPr>
                <w:rFonts w:hint="cs"/>
                <w:rtl/>
              </w:rPr>
              <w:t>نمط الاستعمال</w:t>
            </w:r>
          </w:p>
        </w:tc>
        <w:tc>
          <w:tcPr>
            <w:tcW w:w="4252" w:type="dxa"/>
            <w:tcBorders>
              <w:top w:val="single" w:sz="4" w:space="0" w:color="auto"/>
              <w:left w:val="single" w:sz="4" w:space="0" w:color="auto"/>
              <w:bottom w:val="single" w:sz="4" w:space="0" w:color="auto"/>
              <w:right w:val="single" w:sz="4" w:space="0" w:color="auto"/>
            </w:tcBorders>
            <w:vAlign w:val="center"/>
          </w:tcPr>
          <w:p w14:paraId="4AE5CCB7" w14:textId="40A05B8F" w:rsidR="005B4D10" w:rsidRPr="007E0D9F" w:rsidRDefault="005B4D10" w:rsidP="005B4D10">
            <w:pPr>
              <w:pStyle w:val="Tablehead0"/>
              <w:rPr>
                <w:rtl/>
                <w:lang w:val="en-GB"/>
              </w:rPr>
            </w:pPr>
            <w:r w:rsidRPr="007E0D9F">
              <w:rPr>
                <w:rFonts w:hint="cs"/>
                <w:rtl/>
              </w:rPr>
              <w:t>حدود الإرسال</w:t>
            </w:r>
          </w:p>
        </w:tc>
        <w:tc>
          <w:tcPr>
            <w:tcW w:w="1915" w:type="dxa"/>
            <w:tcBorders>
              <w:left w:val="single" w:sz="4" w:space="0" w:color="auto"/>
              <w:right w:val="single" w:sz="4" w:space="0" w:color="auto"/>
            </w:tcBorders>
            <w:vAlign w:val="center"/>
          </w:tcPr>
          <w:p w14:paraId="6CEB5FEB" w14:textId="62E54614" w:rsidR="005B4D10" w:rsidRPr="007E0D9F" w:rsidRDefault="005B4D10" w:rsidP="005B4D10">
            <w:pPr>
              <w:pStyle w:val="Tablehead0"/>
            </w:pPr>
            <w:r w:rsidRPr="007E0D9F">
              <w:rPr>
                <w:rFonts w:hint="cs"/>
                <w:rtl/>
              </w:rPr>
              <w:t>ملاحظات</w:t>
            </w:r>
          </w:p>
        </w:tc>
      </w:tr>
      <w:tr w:rsidR="001C0FA6" w:rsidRPr="007E0D9F" w14:paraId="3F6F8937" w14:textId="77777777" w:rsidTr="005B4D10">
        <w:trPr>
          <w:trHeight w:val="20"/>
          <w:jc w:val="center"/>
        </w:trPr>
        <w:tc>
          <w:tcPr>
            <w:tcW w:w="1696" w:type="dxa"/>
            <w:tcBorders>
              <w:top w:val="single" w:sz="4" w:space="0" w:color="auto"/>
              <w:left w:val="single" w:sz="4" w:space="0" w:color="auto"/>
              <w:bottom w:val="single" w:sz="4" w:space="0" w:color="auto"/>
              <w:right w:val="single" w:sz="4" w:space="0" w:color="auto"/>
            </w:tcBorders>
          </w:tcPr>
          <w:p w14:paraId="2FCB2780" w14:textId="77777777" w:rsidR="001C0FA6" w:rsidRPr="007E0D9F" w:rsidRDefault="001C0FA6" w:rsidP="005B4D10">
            <w:pPr>
              <w:pStyle w:val="Tabletext"/>
            </w:pPr>
            <w:r w:rsidRPr="007E0D9F">
              <w:rPr>
                <w:rtl/>
              </w:rPr>
              <w:t xml:space="preserve">رادارات </w:t>
            </w:r>
            <w:r w:rsidRPr="007E0D9F">
              <w:t>UWB</w:t>
            </w:r>
            <w:r w:rsidRPr="007E0D9F">
              <w:rPr>
                <w:rFonts w:hint="cs"/>
                <w:rtl/>
              </w:rPr>
              <w:t xml:space="preserve"> خارقة</w:t>
            </w:r>
            <w:r w:rsidRPr="007E0D9F">
              <w:rPr>
                <w:rtl/>
              </w:rPr>
              <w:t xml:space="preserve"> </w:t>
            </w:r>
            <w:r w:rsidRPr="007E0D9F">
              <w:rPr>
                <w:rFonts w:hint="cs"/>
                <w:rtl/>
              </w:rPr>
              <w:t>لل</w:t>
            </w:r>
            <w:r w:rsidRPr="007E0D9F">
              <w:rPr>
                <w:rtl/>
              </w:rPr>
              <w:t xml:space="preserve">أرض </w:t>
            </w:r>
          </w:p>
        </w:tc>
        <w:tc>
          <w:tcPr>
            <w:tcW w:w="2127" w:type="dxa"/>
            <w:tcBorders>
              <w:top w:val="single" w:sz="4" w:space="0" w:color="auto"/>
              <w:left w:val="single" w:sz="4" w:space="0" w:color="auto"/>
              <w:bottom w:val="single" w:sz="4" w:space="0" w:color="auto"/>
              <w:right w:val="single" w:sz="4" w:space="0" w:color="auto"/>
            </w:tcBorders>
          </w:tcPr>
          <w:p w14:paraId="1FB734B1" w14:textId="77777777" w:rsidR="001C0FA6" w:rsidRPr="007E0D9F" w:rsidRDefault="001C0FA6" w:rsidP="005B4D10">
            <w:pPr>
              <w:pStyle w:val="Tabletext"/>
            </w:pPr>
            <w:r w:rsidRPr="007E0D9F">
              <w:rPr>
                <w:rFonts w:hint="cs"/>
                <w:rtl/>
              </w:rPr>
              <w:t>انظر</w:t>
            </w:r>
            <w:r w:rsidR="00342EAF" w:rsidRPr="007E0D9F">
              <w:rPr>
                <w:rFonts w:hint="cs"/>
                <w:rtl/>
              </w:rPr>
              <w:t xml:space="preserve"> </w:t>
            </w:r>
            <w:r w:rsidRPr="007E0D9F">
              <w:t>509</w:t>
            </w:r>
            <w:r w:rsidR="00342EAF" w:rsidRPr="007E0D9F">
              <w:t>.15</w:t>
            </w:r>
          </w:p>
        </w:tc>
        <w:tc>
          <w:tcPr>
            <w:tcW w:w="6167" w:type="dxa"/>
            <w:gridSpan w:val="2"/>
            <w:tcBorders>
              <w:top w:val="single" w:sz="4" w:space="0" w:color="auto"/>
              <w:left w:val="single" w:sz="4" w:space="0" w:color="auto"/>
              <w:right w:val="single" w:sz="4" w:space="0" w:color="auto"/>
            </w:tcBorders>
          </w:tcPr>
          <w:p w14:paraId="526D1FF3" w14:textId="77777777" w:rsidR="001C0FA6" w:rsidRPr="007E0D9F" w:rsidRDefault="001C0FA6" w:rsidP="005B4D10">
            <w:pPr>
              <w:pStyle w:val="Tabletext"/>
              <w:jc w:val="center"/>
            </w:pPr>
            <w:r w:rsidRPr="007E0D9F">
              <w:t>509</w:t>
            </w:r>
            <w:r w:rsidR="008C7D0D" w:rsidRPr="007E0D9F">
              <w:t>.15</w:t>
            </w:r>
          </w:p>
        </w:tc>
      </w:tr>
      <w:tr w:rsidR="001C0FA6" w:rsidRPr="007E0D9F" w14:paraId="46163E86" w14:textId="77777777" w:rsidTr="005B4D10">
        <w:trPr>
          <w:trHeight w:val="20"/>
          <w:jc w:val="center"/>
        </w:trPr>
        <w:tc>
          <w:tcPr>
            <w:tcW w:w="1696" w:type="dxa"/>
            <w:vMerge w:val="restart"/>
            <w:tcBorders>
              <w:top w:val="single" w:sz="4" w:space="0" w:color="auto"/>
              <w:left w:val="single" w:sz="4" w:space="0" w:color="auto"/>
              <w:bottom w:val="single" w:sz="4" w:space="0" w:color="auto"/>
              <w:right w:val="single" w:sz="4" w:space="0" w:color="auto"/>
            </w:tcBorders>
          </w:tcPr>
          <w:p w14:paraId="34EFD7F3" w14:textId="77777777" w:rsidR="001C0FA6" w:rsidRPr="007E0D9F" w:rsidRDefault="001C0FA6" w:rsidP="005B4D10">
            <w:pPr>
              <w:pStyle w:val="Tabletext"/>
              <w:rPr>
                <w:lang w:val="en-GB"/>
              </w:rPr>
            </w:pPr>
            <w:r w:rsidRPr="007E0D9F">
              <w:rPr>
                <w:rFonts w:hint="cs"/>
                <w:rtl/>
              </w:rPr>
              <w:t xml:space="preserve">أنظمة </w:t>
            </w:r>
            <w:r w:rsidRPr="007E0D9F">
              <w:t>UWB</w:t>
            </w:r>
            <w:r w:rsidRPr="007E0D9F">
              <w:rPr>
                <w:rFonts w:hint="cs"/>
                <w:rtl/>
              </w:rPr>
              <w:t xml:space="preserve"> للتصوير عبر الجدران</w:t>
            </w:r>
          </w:p>
        </w:tc>
        <w:tc>
          <w:tcPr>
            <w:tcW w:w="2127" w:type="dxa"/>
            <w:tcBorders>
              <w:top w:val="single" w:sz="4" w:space="0" w:color="auto"/>
              <w:left w:val="single" w:sz="4" w:space="0" w:color="auto"/>
              <w:bottom w:val="single" w:sz="4" w:space="0" w:color="auto"/>
              <w:right w:val="single" w:sz="4" w:space="0" w:color="auto"/>
            </w:tcBorders>
          </w:tcPr>
          <w:p w14:paraId="703C5E5D" w14:textId="77777777" w:rsidR="001C0FA6" w:rsidRPr="007E0D9F" w:rsidRDefault="001C0FA6" w:rsidP="005B4D10">
            <w:pPr>
              <w:pStyle w:val="Tabletext"/>
            </w:pPr>
            <w:r w:rsidRPr="007E0D9F">
              <w:rPr>
                <w:rFonts w:hint="cs"/>
                <w:rtl/>
              </w:rPr>
              <w:t>انظر</w:t>
            </w:r>
            <w:r w:rsidR="00342EAF" w:rsidRPr="007E0D9F">
              <w:rPr>
                <w:rFonts w:hint="cs"/>
                <w:rtl/>
              </w:rPr>
              <w:t xml:space="preserve"> </w:t>
            </w:r>
            <w:r w:rsidRPr="007E0D9F">
              <w:t>510</w:t>
            </w:r>
            <w:r w:rsidR="00342EAF" w:rsidRPr="007E0D9F">
              <w:t>.15</w:t>
            </w:r>
          </w:p>
        </w:tc>
        <w:tc>
          <w:tcPr>
            <w:tcW w:w="6167" w:type="dxa"/>
            <w:gridSpan w:val="2"/>
            <w:vMerge w:val="restart"/>
            <w:tcBorders>
              <w:top w:val="single" w:sz="4" w:space="0" w:color="auto"/>
              <w:left w:val="single" w:sz="4" w:space="0" w:color="auto"/>
              <w:right w:val="single" w:sz="4" w:space="0" w:color="auto"/>
            </w:tcBorders>
          </w:tcPr>
          <w:p w14:paraId="56FD14DD" w14:textId="77777777" w:rsidR="001C0FA6" w:rsidRPr="007E0D9F" w:rsidRDefault="001C0FA6" w:rsidP="005B4D10">
            <w:pPr>
              <w:pStyle w:val="Tabletext"/>
              <w:jc w:val="center"/>
            </w:pPr>
            <w:r w:rsidRPr="007E0D9F">
              <w:t>510</w:t>
            </w:r>
            <w:r w:rsidR="008C7D0D" w:rsidRPr="007E0D9F">
              <w:t>.15</w:t>
            </w:r>
          </w:p>
        </w:tc>
      </w:tr>
      <w:tr w:rsidR="001C0FA6" w:rsidRPr="007E0D9F" w14:paraId="32C730A2" w14:textId="77777777" w:rsidTr="005B4D10">
        <w:trPr>
          <w:trHeight w:val="20"/>
          <w:jc w:val="center"/>
        </w:trPr>
        <w:tc>
          <w:tcPr>
            <w:tcW w:w="1696" w:type="dxa"/>
            <w:vMerge/>
            <w:tcBorders>
              <w:top w:val="single" w:sz="4" w:space="0" w:color="auto"/>
              <w:left w:val="single" w:sz="4" w:space="0" w:color="auto"/>
              <w:bottom w:val="single" w:sz="4" w:space="0" w:color="auto"/>
              <w:right w:val="single" w:sz="4" w:space="0" w:color="auto"/>
            </w:tcBorders>
          </w:tcPr>
          <w:p w14:paraId="5E696528" w14:textId="77777777" w:rsidR="001C0FA6" w:rsidRPr="007E0D9F" w:rsidRDefault="001C0FA6" w:rsidP="005B4D10">
            <w:pPr>
              <w:pStyle w:val="Tabletext"/>
            </w:pPr>
          </w:p>
        </w:tc>
        <w:tc>
          <w:tcPr>
            <w:tcW w:w="2127" w:type="dxa"/>
            <w:tcBorders>
              <w:top w:val="single" w:sz="4" w:space="0" w:color="auto"/>
              <w:left w:val="single" w:sz="4" w:space="0" w:color="auto"/>
              <w:bottom w:val="single" w:sz="4" w:space="0" w:color="auto"/>
              <w:right w:val="single" w:sz="4" w:space="0" w:color="auto"/>
            </w:tcBorders>
          </w:tcPr>
          <w:p w14:paraId="0C5A9E81" w14:textId="77777777" w:rsidR="001C0FA6" w:rsidRPr="007E0D9F" w:rsidRDefault="001C0FA6" w:rsidP="005B4D10">
            <w:pPr>
              <w:pStyle w:val="Tabletext"/>
            </w:pPr>
            <w:r w:rsidRPr="007E0D9F">
              <w:rPr>
                <w:rFonts w:hint="cs"/>
                <w:rtl/>
              </w:rPr>
              <w:t>انظر</w:t>
            </w:r>
            <w:r w:rsidR="00342EAF" w:rsidRPr="007E0D9F">
              <w:rPr>
                <w:rFonts w:hint="cs"/>
                <w:rtl/>
              </w:rPr>
              <w:t xml:space="preserve"> </w:t>
            </w:r>
            <w:r w:rsidRPr="007E0D9F">
              <w:t>511</w:t>
            </w:r>
            <w:r w:rsidR="00342EAF" w:rsidRPr="007E0D9F">
              <w:t>.15</w:t>
            </w:r>
          </w:p>
        </w:tc>
        <w:tc>
          <w:tcPr>
            <w:tcW w:w="6167" w:type="dxa"/>
            <w:gridSpan w:val="2"/>
            <w:vMerge/>
            <w:tcBorders>
              <w:left w:val="single" w:sz="4" w:space="0" w:color="auto"/>
              <w:bottom w:val="single" w:sz="4" w:space="0" w:color="auto"/>
              <w:right w:val="single" w:sz="4" w:space="0" w:color="auto"/>
            </w:tcBorders>
          </w:tcPr>
          <w:p w14:paraId="0B7F6EB8" w14:textId="77777777" w:rsidR="001C0FA6" w:rsidRPr="007E0D9F" w:rsidRDefault="001C0FA6" w:rsidP="005B4D10">
            <w:pPr>
              <w:pStyle w:val="Tabletext"/>
              <w:jc w:val="center"/>
            </w:pPr>
          </w:p>
        </w:tc>
      </w:tr>
      <w:tr w:rsidR="001C0FA6" w:rsidRPr="007E0D9F" w14:paraId="177E4E15" w14:textId="77777777" w:rsidTr="005B4D10">
        <w:trPr>
          <w:trHeight w:val="20"/>
          <w:jc w:val="center"/>
        </w:trPr>
        <w:tc>
          <w:tcPr>
            <w:tcW w:w="1696" w:type="dxa"/>
            <w:vMerge/>
            <w:tcBorders>
              <w:top w:val="single" w:sz="4" w:space="0" w:color="auto"/>
              <w:left w:val="single" w:sz="4" w:space="0" w:color="auto"/>
              <w:bottom w:val="single" w:sz="4" w:space="0" w:color="auto"/>
              <w:right w:val="single" w:sz="4" w:space="0" w:color="auto"/>
            </w:tcBorders>
          </w:tcPr>
          <w:p w14:paraId="1EA17BA3" w14:textId="77777777" w:rsidR="001C0FA6" w:rsidRPr="007E0D9F" w:rsidRDefault="001C0FA6" w:rsidP="005B4D10">
            <w:pPr>
              <w:pStyle w:val="Tabletext"/>
            </w:pPr>
          </w:p>
        </w:tc>
        <w:tc>
          <w:tcPr>
            <w:tcW w:w="2127" w:type="dxa"/>
            <w:tcBorders>
              <w:top w:val="single" w:sz="4" w:space="0" w:color="auto"/>
              <w:left w:val="single" w:sz="4" w:space="0" w:color="auto"/>
              <w:bottom w:val="single" w:sz="4" w:space="0" w:color="auto"/>
              <w:right w:val="single" w:sz="4" w:space="0" w:color="auto"/>
            </w:tcBorders>
          </w:tcPr>
          <w:p w14:paraId="3410EC50" w14:textId="77777777" w:rsidR="001C0FA6" w:rsidRPr="007E0D9F" w:rsidRDefault="001C0FA6" w:rsidP="005B4D10">
            <w:pPr>
              <w:pStyle w:val="Tabletext"/>
            </w:pPr>
            <w:r w:rsidRPr="007E0D9F">
              <w:rPr>
                <w:rFonts w:hint="cs"/>
                <w:rtl/>
              </w:rPr>
              <w:t>انظر</w:t>
            </w:r>
            <w:r w:rsidR="00342EAF" w:rsidRPr="007E0D9F">
              <w:rPr>
                <w:rFonts w:hint="cs"/>
                <w:rtl/>
              </w:rPr>
              <w:t xml:space="preserve"> </w:t>
            </w:r>
            <w:r w:rsidRPr="007E0D9F">
              <w:t>513</w:t>
            </w:r>
            <w:r w:rsidR="00342EAF" w:rsidRPr="007E0D9F">
              <w:t>.15</w:t>
            </w:r>
          </w:p>
        </w:tc>
        <w:tc>
          <w:tcPr>
            <w:tcW w:w="6167" w:type="dxa"/>
            <w:gridSpan w:val="2"/>
            <w:vMerge/>
            <w:tcBorders>
              <w:left w:val="single" w:sz="4" w:space="0" w:color="auto"/>
              <w:bottom w:val="single" w:sz="4" w:space="0" w:color="auto"/>
              <w:right w:val="single" w:sz="4" w:space="0" w:color="auto"/>
            </w:tcBorders>
          </w:tcPr>
          <w:p w14:paraId="08469993" w14:textId="77777777" w:rsidR="001C0FA6" w:rsidRPr="007E0D9F" w:rsidRDefault="001C0FA6" w:rsidP="005B4D10">
            <w:pPr>
              <w:pStyle w:val="Tabletext"/>
              <w:jc w:val="center"/>
            </w:pPr>
          </w:p>
        </w:tc>
      </w:tr>
      <w:tr w:rsidR="001C0FA6" w:rsidRPr="007E0D9F" w14:paraId="0622DB8A" w14:textId="77777777" w:rsidTr="005B4D10">
        <w:trPr>
          <w:trHeight w:val="20"/>
          <w:jc w:val="center"/>
        </w:trPr>
        <w:tc>
          <w:tcPr>
            <w:tcW w:w="1696" w:type="dxa"/>
            <w:vMerge/>
            <w:tcBorders>
              <w:top w:val="single" w:sz="4" w:space="0" w:color="auto"/>
              <w:left w:val="single" w:sz="4" w:space="0" w:color="auto"/>
              <w:bottom w:val="single" w:sz="4" w:space="0" w:color="auto"/>
              <w:right w:val="single" w:sz="4" w:space="0" w:color="auto"/>
            </w:tcBorders>
          </w:tcPr>
          <w:p w14:paraId="63863F83" w14:textId="77777777" w:rsidR="001C0FA6" w:rsidRPr="007E0D9F" w:rsidRDefault="001C0FA6" w:rsidP="005B4D10">
            <w:pPr>
              <w:pStyle w:val="Tabletext"/>
            </w:pPr>
          </w:p>
        </w:tc>
        <w:tc>
          <w:tcPr>
            <w:tcW w:w="2127" w:type="dxa"/>
            <w:tcBorders>
              <w:top w:val="single" w:sz="4" w:space="0" w:color="auto"/>
              <w:left w:val="single" w:sz="4" w:space="0" w:color="auto"/>
              <w:bottom w:val="single" w:sz="4" w:space="0" w:color="auto"/>
              <w:right w:val="single" w:sz="4" w:space="0" w:color="auto"/>
            </w:tcBorders>
          </w:tcPr>
          <w:p w14:paraId="303F7429" w14:textId="77777777" w:rsidR="001C0FA6" w:rsidRPr="007E0D9F" w:rsidRDefault="001C0FA6" w:rsidP="005B4D10">
            <w:pPr>
              <w:pStyle w:val="Tabletext"/>
            </w:pPr>
            <w:r w:rsidRPr="007E0D9F">
              <w:rPr>
                <w:rFonts w:hint="cs"/>
                <w:rtl/>
              </w:rPr>
              <w:t>انظر</w:t>
            </w:r>
            <w:r w:rsidR="00342EAF" w:rsidRPr="007E0D9F">
              <w:rPr>
                <w:rFonts w:hint="cs"/>
                <w:rtl/>
              </w:rPr>
              <w:t xml:space="preserve"> </w:t>
            </w:r>
            <w:r w:rsidRPr="007E0D9F">
              <w:t>515</w:t>
            </w:r>
            <w:r w:rsidR="00342EAF" w:rsidRPr="007E0D9F">
              <w:t>.15</w:t>
            </w:r>
          </w:p>
        </w:tc>
        <w:tc>
          <w:tcPr>
            <w:tcW w:w="6167" w:type="dxa"/>
            <w:gridSpan w:val="2"/>
            <w:vMerge/>
            <w:tcBorders>
              <w:left w:val="single" w:sz="4" w:space="0" w:color="auto"/>
              <w:bottom w:val="single" w:sz="4" w:space="0" w:color="auto"/>
              <w:right w:val="single" w:sz="4" w:space="0" w:color="auto"/>
            </w:tcBorders>
          </w:tcPr>
          <w:p w14:paraId="0D580E22" w14:textId="77777777" w:rsidR="001C0FA6" w:rsidRPr="007E0D9F" w:rsidRDefault="001C0FA6" w:rsidP="005B4D10">
            <w:pPr>
              <w:pStyle w:val="Tabletext"/>
              <w:jc w:val="center"/>
            </w:pPr>
          </w:p>
        </w:tc>
      </w:tr>
      <w:tr w:rsidR="001C0FA6" w:rsidRPr="007E0D9F" w14:paraId="036464CA" w14:textId="77777777" w:rsidTr="005B4D10">
        <w:trPr>
          <w:trHeight w:val="20"/>
          <w:jc w:val="center"/>
        </w:trPr>
        <w:tc>
          <w:tcPr>
            <w:tcW w:w="1696" w:type="dxa"/>
            <w:vMerge/>
            <w:tcBorders>
              <w:top w:val="single" w:sz="4" w:space="0" w:color="auto"/>
              <w:left w:val="single" w:sz="4" w:space="0" w:color="auto"/>
              <w:bottom w:val="single" w:sz="4" w:space="0" w:color="auto"/>
              <w:right w:val="single" w:sz="4" w:space="0" w:color="auto"/>
            </w:tcBorders>
          </w:tcPr>
          <w:p w14:paraId="024CDE8E" w14:textId="77777777" w:rsidR="001C0FA6" w:rsidRPr="007E0D9F" w:rsidRDefault="001C0FA6" w:rsidP="005B4D10">
            <w:pPr>
              <w:pStyle w:val="Tabletext"/>
            </w:pPr>
          </w:p>
        </w:tc>
        <w:tc>
          <w:tcPr>
            <w:tcW w:w="2127" w:type="dxa"/>
            <w:tcBorders>
              <w:top w:val="single" w:sz="4" w:space="0" w:color="auto"/>
              <w:left w:val="single" w:sz="4" w:space="0" w:color="auto"/>
              <w:bottom w:val="single" w:sz="4" w:space="0" w:color="auto"/>
              <w:right w:val="single" w:sz="4" w:space="0" w:color="auto"/>
            </w:tcBorders>
          </w:tcPr>
          <w:p w14:paraId="5A02A183" w14:textId="77777777" w:rsidR="001C0FA6" w:rsidRPr="007E0D9F" w:rsidRDefault="001C0FA6" w:rsidP="005B4D10">
            <w:pPr>
              <w:pStyle w:val="Tabletext"/>
            </w:pPr>
            <w:r w:rsidRPr="007E0D9F">
              <w:rPr>
                <w:rFonts w:hint="cs"/>
                <w:rtl/>
              </w:rPr>
              <w:t>انظر</w:t>
            </w:r>
            <w:r w:rsidR="00342EAF" w:rsidRPr="007E0D9F">
              <w:rPr>
                <w:rFonts w:hint="cs"/>
                <w:rtl/>
              </w:rPr>
              <w:t xml:space="preserve"> </w:t>
            </w:r>
            <w:r w:rsidRPr="007E0D9F">
              <w:t>517</w:t>
            </w:r>
            <w:r w:rsidR="00342EAF" w:rsidRPr="007E0D9F">
              <w:t>.15</w:t>
            </w:r>
          </w:p>
        </w:tc>
        <w:tc>
          <w:tcPr>
            <w:tcW w:w="6167" w:type="dxa"/>
            <w:gridSpan w:val="2"/>
            <w:vMerge/>
            <w:tcBorders>
              <w:left w:val="single" w:sz="4" w:space="0" w:color="auto"/>
              <w:bottom w:val="single" w:sz="4" w:space="0" w:color="auto"/>
              <w:right w:val="single" w:sz="4" w:space="0" w:color="auto"/>
            </w:tcBorders>
          </w:tcPr>
          <w:p w14:paraId="31FAF3B6" w14:textId="77777777" w:rsidR="001C0FA6" w:rsidRPr="007E0D9F" w:rsidRDefault="001C0FA6" w:rsidP="005B4D10">
            <w:pPr>
              <w:pStyle w:val="Tabletext"/>
              <w:jc w:val="center"/>
            </w:pPr>
          </w:p>
        </w:tc>
      </w:tr>
      <w:tr w:rsidR="001C0FA6" w:rsidRPr="007E0D9F" w14:paraId="5BA08A04" w14:textId="77777777" w:rsidTr="005B4D10">
        <w:trPr>
          <w:trHeight w:val="20"/>
          <w:jc w:val="center"/>
        </w:trPr>
        <w:tc>
          <w:tcPr>
            <w:tcW w:w="1696" w:type="dxa"/>
            <w:vMerge/>
            <w:tcBorders>
              <w:top w:val="single" w:sz="4" w:space="0" w:color="auto"/>
              <w:left w:val="single" w:sz="4" w:space="0" w:color="auto"/>
              <w:bottom w:val="single" w:sz="4" w:space="0" w:color="auto"/>
              <w:right w:val="single" w:sz="4" w:space="0" w:color="auto"/>
            </w:tcBorders>
          </w:tcPr>
          <w:p w14:paraId="3D7B3A6D" w14:textId="77777777" w:rsidR="001C0FA6" w:rsidRPr="007E0D9F" w:rsidRDefault="001C0FA6" w:rsidP="005B4D10">
            <w:pPr>
              <w:pStyle w:val="Tabletext"/>
            </w:pPr>
          </w:p>
        </w:tc>
        <w:tc>
          <w:tcPr>
            <w:tcW w:w="2127" w:type="dxa"/>
            <w:tcBorders>
              <w:top w:val="single" w:sz="4" w:space="0" w:color="auto"/>
              <w:left w:val="single" w:sz="4" w:space="0" w:color="auto"/>
              <w:bottom w:val="single" w:sz="4" w:space="0" w:color="auto"/>
              <w:right w:val="single" w:sz="4" w:space="0" w:color="auto"/>
            </w:tcBorders>
          </w:tcPr>
          <w:p w14:paraId="3B7D4569" w14:textId="77777777" w:rsidR="001C0FA6" w:rsidRPr="007E0D9F" w:rsidRDefault="001C0FA6" w:rsidP="005B4D10">
            <w:pPr>
              <w:pStyle w:val="Tabletext"/>
            </w:pPr>
            <w:r w:rsidRPr="007E0D9F">
              <w:rPr>
                <w:rFonts w:hint="cs"/>
                <w:rtl/>
              </w:rPr>
              <w:t>انظر</w:t>
            </w:r>
            <w:r w:rsidR="00342EAF" w:rsidRPr="007E0D9F">
              <w:rPr>
                <w:rFonts w:hint="cs"/>
                <w:rtl/>
              </w:rPr>
              <w:t xml:space="preserve"> </w:t>
            </w:r>
            <w:r w:rsidRPr="007E0D9F">
              <w:t>519</w:t>
            </w:r>
            <w:r w:rsidR="00342EAF" w:rsidRPr="007E0D9F">
              <w:t>.15</w:t>
            </w:r>
          </w:p>
        </w:tc>
        <w:tc>
          <w:tcPr>
            <w:tcW w:w="6167" w:type="dxa"/>
            <w:gridSpan w:val="2"/>
            <w:vMerge/>
            <w:tcBorders>
              <w:left w:val="single" w:sz="4" w:space="0" w:color="auto"/>
              <w:bottom w:val="single" w:sz="4" w:space="0" w:color="auto"/>
              <w:right w:val="single" w:sz="4" w:space="0" w:color="auto"/>
            </w:tcBorders>
          </w:tcPr>
          <w:p w14:paraId="4FDC9081" w14:textId="77777777" w:rsidR="001C0FA6" w:rsidRPr="007E0D9F" w:rsidRDefault="001C0FA6" w:rsidP="005B4D10">
            <w:pPr>
              <w:pStyle w:val="Tabletext"/>
              <w:jc w:val="center"/>
            </w:pPr>
          </w:p>
        </w:tc>
      </w:tr>
    </w:tbl>
    <w:p w14:paraId="38DB9D89" w14:textId="77777777" w:rsidR="008F7130" w:rsidRPr="007E0D9F" w:rsidRDefault="008F7130" w:rsidP="005B4D10">
      <w:pPr>
        <w:pStyle w:val="Heading1"/>
        <w:keepNext w:val="0"/>
        <w:keepLines w:val="0"/>
        <w:rPr>
          <w:rtl/>
          <w:lang w:bidi="ar-SY"/>
        </w:rPr>
      </w:pPr>
      <w:bookmarkStart w:id="1004" w:name="_Toc263327657"/>
      <w:bookmarkStart w:id="1005" w:name="_Toc288491763"/>
      <w:bookmarkStart w:id="1006" w:name="_Toc307317160"/>
      <w:bookmarkStart w:id="1007" w:name="_Toc307388381"/>
      <w:bookmarkStart w:id="1008" w:name="_Toc311532036"/>
      <w:bookmarkStart w:id="1009" w:name="_Toc352061591"/>
      <w:bookmarkStart w:id="1010" w:name="_Toc389753102"/>
      <w:bookmarkStart w:id="1011" w:name="_Toc389831572"/>
      <w:bookmarkStart w:id="1012" w:name="_Toc390258987"/>
      <w:bookmarkStart w:id="1013" w:name="_Toc390259151"/>
      <w:bookmarkStart w:id="1014" w:name="_Toc390259294"/>
      <w:bookmarkStart w:id="1015" w:name="_Toc519866997"/>
      <w:bookmarkStart w:id="1016" w:name="_Toc519867479"/>
      <w:bookmarkStart w:id="1017" w:name="_Toc45093311"/>
      <w:r w:rsidRPr="007E0D9F">
        <w:rPr>
          <w:lang w:bidi="ar-SY"/>
        </w:rPr>
        <w:t>5</w:t>
      </w:r>
      <w:r w:rsidRPr="007E0D9F">
        <w:rPr>
          <w:rFonts w:hint="cs"/>
          <w:rtl/>
          <w:lang w:bidi="ar-SY"/>
        </w:rPr>
        <w:tab/>
        <w:t>مواصفات الهوائي</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5C3761B1" w14:textId="77777777" w:rsidR="008F7130" w:rsidRPr="007E0D9F" w:rsidRDefault="008F7130" w:rsidP="005B4D10">
      <w:pPr>
        <w:rPr>
          <w:rtl/>
          <w:lang w:bidi="ar-SY"/>
        </w:rPr>
      </w:pPr>
      <w:r w:rsidRPr="007E0D9F">
        <w:rPr>
          <w:rFonts w:hint="cs"/>
          <w:rtl/>
          <w:lang w:bidi="ar-SY"/>
        </w:rPr>
        <w:t xml:space="preserve">إن تغيير هوائي المرسِل يسبب زيادةً أو نقصاناً كبيرين في شدة الإشارة المرسلة على أثر التغيير. وباستثناء الأجهزة المشتغلة بتيار حامل، والأنظمة الراديوية المخصصة للأنفاق، وأجهزة كشف مواقع الكبلات، والتجهيزات المشغَّلة في نطاق </w:t>
      </w:r>
      <w:r w:rsidRPr="007E0D9F">
        <w:rPr>
          <w:lang w:bidi="ar-SY"/>
        </w:rPr>
        <w:t>kHz 190</w:t>
      </w:r>
      <w:r w:rsidRPr="007E0D9F">
        <w:rPr>
          <w:lang w:bidi="ar-SY"/>
        </w:rPr>
        <w:noBreakHyphen/>
        <w:t>160</w:t>
      </w:r>
      <w:r w:rsidRPr="007E0D9F">
        <w:rPr>
          <w:rFonts w:hint="cs"/>
          <w:rtl/>
          <w:lang w:bidi="ar-SY"/>
        </w:rPr>
        <w:t xml:space="preserve"> ونطاق</w:t>
      </w:r>
      <w:r w:rsidR="001E04D7" w:rsidRPr="007E0D9F">
        <w:rPr>
          <w:rFonts w:hint="eastAsia"/>
          <w:rtl/>
          <w:lang w:bidi="ar-SY"/>
        </w:rPr>
        <w:t> </w:t>
      </w:r>
      <w:r w:rsidRPr="007E0D9F">
        <w:rPr>
          <w:lang w:bidi="ar-SY"/>
        </w:rPr>
        <w:t>kHz 1 705</w:t>
      </w:r>
      <w:r w:rsidRPr="007E0D9F">
        <w:rPr>
          <w:lang w:bidi="ar-SY"/>
        </w:rPr>
        <w:noBreakHyphen/>
        <w:t>510</w:t>
      </w:r>
      <w:r w:rsidRPr="007E0D9F">
        <w:rPr>
          <w:rFonts w:hint="cs"/>
          <w:rtl/>
          <w:lang w:bidi="ar-SY"/>
        </w:rPr>
        <w:t>، فإن المعايير الموضوعة في الجزء</w:t>
      </w:r>
      <w:r w:rsidRPr="007E0D9F">
        <w:rPr>
          <w:rFonts w:hint="eastAsia"/>
          <w:rtl/>
          <w:lang w:bidi="ar-SY"/>
        </w:rPr>
        <w:t> </w:t>
      </w:r>
      <w:r w:rsidRPr="007E0D9F">
        <w:rPr>
          <w:lang w:bidi="ar-SY"/>
        </w:rPr>
        <w:t>15</w:t>
      </w:r>
      <w:r w:rsidRPr="007E0D9F">
        <w:rPr>
          <w:rtl/>
          <w:lang w:bidi="ar-SY"/>
        </w:rPr>
        <w:t xml:space="preserve"> </w:t>
      </w:r>
      <w:r w:rsidRPr="007E0D9F">
        <w:rPr>
          <w:rFonts w:hint="cs"/>
          <w:rtl/>
          <w:lang w:bidi="ar-SY"/>
        </w:rPr>
        <w:t>لا</w:t>
      </w:r>
      <w:r w:rsidRPr="007E0D9F">
        <w:rPr>
          <w:rtl/>
          <w:lang w:bidi="ar-SY"/>
        </w:rPr>
        <w:t> </w:t>
      </w:r>
      <w:r w:rsidRPr="007E0D9F">
        <w:rPr>
          <w:rFonts w:hint="cs"/>
          <w:rtl/>
          <w:lang w:bidi="ar-SY"/>
        </w:rPr>
        <w:t>تستند فقط إلى قدرة الخرج، بل تراعي أيضاً خصائص الهوائي. وهكذا فإن مرسلاً راديوياً مشتغلاً بقدرة منخفضة، وافياً بالمعايير التقنية الموضوعة في الجزء</w:t>
      </w:r>
      <w:r w:rsidRPr="007E0D9F">
        <w:rPr>
          <w:rtl/>
          <w:lang w:bidi="ar-SY"/>
        </w:rPr>
        <w:t> </w:t>
      </w:r>
      <w:r w:rsidRPr="007E0D9F">
        <w:rPr>
          <w:lang w:bidi="ar-SY"/>
        </w:rPr>
        <w:t>15</w:t>
      </w:r>
      <w:r w:rsidRPr="007E0D9F">
        <w:rPr>
          <w:rtl/>
          <w:lang w:bidi="ar-SY"/>
        </w:rPr>
        <w:t xml:space="preserve"> </w:t>
      </w:r>
      <w:r w:rsidRPr="007E0D9F">
        <w:rPr>
          <w:rFonts w:hint="cs"/>
          <w:rtl/>
          <w:lang w:bidi="ar-SY"/>
        </w:rPr>
        <w:t>مع هوائي معيّن مربوط، يستطيع إذا</w:t>
      </w:r>
      <w:r w:rsidR="000318D4" w:rsidRPr="007E0D9F">
        <w:rPr>
          <w:rFonts w:hint="eastAsia"/>
          <w:rtl/>
        </w:rPr>
        <w:t> </w:t>
      </w:r>
      <w:r w:rsidRPr="007E0D9F">
        <w:rPr>
          <w:rFonts w:hint="cs"/>
          <w:rtl/>
          <w:lang w:bidi="ar-SY"/>
        </w:rPr>
        <w:t>زوِّد بهوائي مختلف تجاوز الحدود المعينة في هذه المعايير. ولو حصل مثل ذلك، لنتج عنه مشكلة تداخل خطيرة في أنظمة الاتصال الراديوي المرخص لها، مثل اتصالات الطوارئ، والإذاعة، ومراقبة حركة الطيران.</w:t>
      </w:r>
    </w:p>
    <w:p w14:paraId="53ABA3BC" w14:textId="77777777" w:rsidR="008F7130" w:rsidRPr="007E0D9F" w:rsidRDefault="008F7130" w:rsidP="005B4D10">
      <w:pPr>
        <w:rPr>
          <w:spacing w:val="-2"/>
          <w:rtl/>
          <w:lang w:bidi="ar-EG"/>
        </w:rPr>
      </w:pPr>
      <w:r w:rsidRPr="007E0D9F">
        <w:rPr>
          <w:rFonts w:hint="cs"/>
          <w:spacing w:val="-2"/>
          <w:rtl/>
          <w:lang w:bidi="ar-SY"/>
        </w:rPr>
        <w:t>فتفادياً لهذا النوع من التداخل، يجب أن يصمَّم كل مرسِل يستند إلى الجزء</w:t>
      </w:r>
      <w:r w:rsidRPr="007E0D9F">
        <w:rPr>
          <w:spacing w:val="-2"/>
          <w:rtl/>
          <w:lang w:bidi="ar-SY"/>
        </w:rPr>
        <w:t> </w:t>
      </w:r>
      <w:r w:rsidRPr="007E0D9F">
        <w:rPr>
          <w:spacing w:val="-2"/>
          <w:lang w:bidi="ar-SY"/>
        </w:rPr>
        <w:t>15</w:t>
      </w:r>
      <w:r w:rsidRPr="007E0D9F">
        <w:rPr>
          <w:rFonts w:hint="cs"/>
          <w:spacing w:val="-2"/>
          <w:rtl/>
          <w:lang w:bidi="ar-SY"/>
        </w:rPr>
        <w:t xml:space="preserve"> بحيث يتعذَّر استعمال هوائي معه من نمط غير الذي يُستعمَل لإثبات وفائه بالمعايير التقنية. وهذا يعني أنه يجب أن يكون للمرسلات المستندة إلى الجزء </w:t>
      </w:r>
      <w:r w:rsidRPr="007E0D9F">
        <w:rPr>
          <w:spacing w:val="-2"/>
          <w:lang w:bidi="ar-SY"/>
        </w:rPr>
        <w:t>15</w:t>
      </w:r>
      <w:r w:rsidRPr="007E0D9F">
        <w:rPr>
          <w:rFonts w:hint="cs"/>
          <w:spacing w:val="-2"/>
          <w:rtl/>
          <w:lang w:bidi="ar-SY"/>
        </w:rPr>
        <w:t xml:space="preserve"> هوائيات مربوطة بشكل دائم، أو هوائيات قابلة للفصل ذات واصل وحيد. و"الواصل الوحيد" ليس من نمط معياري، متوافر في متاجر الإلكترونيات.</w:t>
      </w:r>
    </w:p>
    <w:p w14:paraId="7AB5345E" w14:textId="77777777" w:rsidR="008F7130" w:rsidRPr="007E0D9F" w:rsidRDefault="008F7130" w:rsidP="005B4D10">
      <w:pPr>
        <w:rPr>
          <w:spacing w:val="-2"/>
          <w:rtl/>
          <w:lang w:bidi="ar-SY"/>
        </w:rPr>
      </w:pPr>
      <w:r w:rsidRPr="007E0D9F">
        <w:rPr>
          <w:rFonts w:hint="cs"/>
          <w:spacing w:val="-2"/>
          <w:rtl/>
          <w:lang w:bidi="ar-SY"/>
        </w:rPr>
        <w:t>ومن المعروف أن مورِّدي المرسِلات المستندة إلى الجزء</w:t>
      </w:r>
      <w:r w:rsidRPr="007E0D9F">
        <w:rPr>
          <w:spacing w:val="-2"/>
          <w:rtl/>
          <w:lang w:bidi="ar-SY"/>
        </w:rPr>
        <w:t> </w:t>
      </w:r>
      <w:r w:rsidRPr="007E0D9F">
        <w:rPr>
          <w:spacing w:val="-2"/>
          <w:lang w:bidi="ar-SY"/>
        </w:rPr>
        <w:t>15</w:t>
      </w:r>
      <w:r w:rsidRPr="007E0D9F">
        <w:rPr>
          <w:rFonts w:hint="cs"/>
          <w:spacing w:val="-2"/>
          <w:rtl/>
          <w:lang w:bidi="ar-SY"/>
        </w:rPr>
        <w:t xml:space="preserve"> كثيراً ما يريدون لزبائنهم أن يتمكنوا من الاستعاضة عن هوائي مكسور بآخر. ولذا فإنه يُسمح في إطار الجزء</w:t>
      </w:r>
      <w:r w:rsidRPr="007E0D9F">
        <w:rPr>
          <w:spacing w:val="-2"/>
          <w:rtl/>
          <w:lang w:bidi="ar-SY"/>
        </w:rPr>
        <w:t> </w:t>
      </w:r>
      <w:r w:rsidRPr="007E0D9F">
        <w:rPr>
          <w:spacing w:val="-2"/>
          <w:lang w:bidi="ar-SY"/>
        </w:rPr>
        <w:t>15</w:t>
      </w:r>
      <w:r w:rsidRPr="007E0D9F">
        <w:rPr>
          <w:rFonts w:hint="cs"/>
          <w:spacing w:val="-2"/>
          <w:rtl/>
          <w:lang w:bidi="ar-SY"/>
        </w:rPr>
        <w:t xml:space="preserve"> تصميم مرسلات على نحو يمكِّن المستعمل من الاستعاضة عن الهوائي المكسور. وعندئذ يجب أن يكون الهوائي البديل مماثلاً كهربائياً للهوائي الذي استُعمل من أجل الحصول على ترخيص اللجنة</w:t>
      </w:r>
      <w:r w:rsidRPr="007E0D9F">
        <w:rPr>
          <w:rFonts w:hint="eastAsia"/>
          <w:spacing w:val="-2"/>
          <w:rtl/>
          <w:lang w:bidi="ar-SY"/>
        </w:rPr>
        <w:t> </w:t>
      </w:r>
      <w:r w:rsidRPr="007E0D9F">
        <w:rPr>
          <w:spacing w:val="-2"/>
          <w:lang w:bidi="ar-SY"/>
        </w:rPr>
        <w:t>FCC</w:t>
      </w:r>
      <w:r w:rsidRPr="007E0D9F">
        <w:rPr>
          <w:rFonts w:hint="cs"/>
          <w:spacing w:val="-2"/>
          <w:rtl/>
          <w:lang w:bidi="ar-SY"/>
        </w:rPr>
        <w:t xml:space="preserve"> للمرسِل. ويجب كذلك في الهوائي البديل أن يضم الواصل الوحيد، الموصوف أعلاه، لضمان استعماله مع المرسل المناسب.</w:t>
      </w:r>
    </w:p>
    <w:p w14:paraId="469086CE" w14:textId="77777777" w:rsidR="00CA064C" w:rsidRDefault="00CA064C" w:rsidP="008F7130">
      <w:pPr>
        <w:pStyle w:val="Heading1"/>
        <w:rPr>
          <w:lang w:val="en-GB" w:bidi="ar-SY"/>
        </w:rPr>
      </w:pPr>
      <w:bookmarkStart w:id="1018" w:name="_Toc263327658"/>
      <w:bookmarkStart w:id="1019" w:name="_Toc288491764"/>
      <w:bookmarkStart w:id="1020" w:name="_Toc307317161"/>
      <w:bookmarkStart w:id="1021" w:name="_Toc307388382"/>
      <w:bookmarkStart w:id="1022" w:name="_Toc311532037"/>
      <w:bookmarkStart w:id="1023" w:name="_Toc352061592"/>
      <w:bookmarkStart w:id="1024" w:name="_Toc389753103"/>
      <w:bookmarkStart w:id="1025" w:name="_Toc389831573"/>
      <w:bookmarkStart w:id="1026" w:name="_Toc390258988"/>
      <w:bookmarkStart w:id="1027" w:name="_Toc390259152"/>
      <w:bookmarkStart w:id="1028" w:name="_Toc390259295"/>
      <w:bookmarkStart w:id="1029" w:name="_Toc519866998"/>
      <w:bookmarkStart w:id="1030" w:name="_Toc519867480"/>
      <w:bookmarkStart w:id="1031" w:name="_Toc45093312"/>
      <w:r>
        <w:rPr>
          <w:lang w:val="en-GB" w:bidi="ar-SY"/>
        </w:rPr>
        <w:br w:type="page"/>
      </w:r>
    </w:p>
    <w:p w14:paraId="14A6E885" w14:textId="09135AD6" w:rsidR="008F7130" w:rsidRPr="007E0D9F" w:rsidRDefault="008F7130" w:rsidP="008F7130">
      <w:pPr>
        <w:pStyle w:val="Heading1"/>
        <w:rPr>
          <w:rtl/>
          <w:lang w:bidi="ar-SY"/>
        </w:rPr>
      </w:pPr>
      <w:r w:rsidRPr="007E0D9F">
        <w:rPr>
          <w:lang w:val="en-GB" w:bidi="ar-SY"/>
        </w:rPr>
        <w:lastRenderedPageBreak/>
        <w:t>6</w:t>
      </w:r>
      <w:r w:rsidRPr="007E0D9F">
        <w:rPr>
          <w:rFonts w:hint="cs"/>
          <w:rtl/>
          <w:lang w:bidi="ar-SY"/>
        </w:rPr>
        <w:tab/>
        <w:t>نطاقات مقيَّدة</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6232FF38" w14:textId="77777777" w:rsidR="008F7130" w:rsidRPr="007E0D9F" w:rsidRDefault="008F7130" w:rsidP="008F7130">
      <w:pPr>
        <w:rPr>
          <w:rtl/>
          <w:lang w:bidi="ar-SY"/>
        </w:rPr>
      </w:pPr>
      <w:r w:rsidRPr="007E0D9F">
        <w:rPr>
          <w:rFonts w:hint="cs"/>
          <w:rtl/>
          <w:lang w:bidi="ar-SY"/>
        </w:rPr>
        <w:t>يحظر على المرسلات بالإشعاع المقصود أن تشغَّل في النطاقات التالية:</w:t>
      </w:r>
    </w:p>
    <w:p w14:paraId="5975FD6E" w14:textId="77777777" w:rsidR="008F7130" w:rsidRPr="007E0D9F" w:rsidRDefault="008F7130" w:rsidP="008F7130">
      <w:pPr>
        <w:pStyle w:val="TableNo"/>
        <w:rPr>
          <w:rtl/>
        </w:rPr>
      </w:pPr>
      <w:r w:rsidRPr="007E0D9F">
        <w:rPr>
          <w:rFonts w:hint="cs"/>
          <w:rtl/>
        </w:rPr>
        <w:t xml:space="preserve">الجـدول </w:t>
      </w:r>
      <w:r w:rsidRPr="007E0D9F">
        <w:rPr>
          <w:lang w:val="fr-FR"/>
        </w:rPr>
        <w:t>12</w:t>
      </w:r>
    </w:p>
    <w:p w14:paraId="1E8848FE" w14:textId="77777777" w:rsidR="008F7130" w:rsidRPr="007E0D9F" w:rsidRDefault="008F7130" w:rsidP="008F7130">
      <w:pPr>
        <w:pStyle w:val="Tabletitle0"/>
        <w:rPr>
          <w:rtl/>
        </w:rPr>
      </w:pPr>
      <w:r w:rsidRPr="007E0D9F">
        <w:rPr>
          <w:rFonts w:hint="cs"/>
          <w:rtl/>
        </w:rPr>
        <w:t>النطاقات المقيَّدة - البث الهامشي حصراً مع عدد محدود</w:t>
      </w:r>
      <w:r w:rsidRPr="007E0D9F">
        <w:rPr>
          <w:rtl/>
        </w:rPr>
        <w:br/>
      </w:r>
      <w:r w:rsidRPr="007E0D9F">
        <w:rPr>
          <w:rFonts w:hint="cs"/>
          <w:rtl/>
        </w:rPr>
        <w:t>من الاستثناءات (غير مشار إليها)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720"/>
        <w:gridCol w:w="2296"/>
        <w:gridCol w:w="2072"/>
      </w:tblGrid>
      <w:tr w:rsidR="008F7130" w:rsidRPr="007E0D9F" w14:paraId="508C99F5" w14:textId="77777777" w:rsidTr="00CF1CB4">
        <w:trPr>
          <w:tblHeader/>
          <w:jc w:val="center"/>
        </w:trPr>
        <w:tc>
          <w:tcPr>
            <w:tcW w:w="2551" w:type="dxa"/>
            <w:tcBorders>
              <w:bottom w:val="single" w:sz="4" w:space="0" w:color="auto"/>
            </w:tcBorders>
          </w:tcPr>
          <w:p w14:paraId="6D64FE8E" w14:textId="77777777" w:rsidR="008F7130" w:rsidRPr="00890C52" w:rsidRDefault="008F7130" w:rsidP="00890C52">
            <w:pPr>
              <w:pStyle w:val="Tablehead0"/>
            </w:pPr>
            <w:bookmarkStart w:id="1032" w:name="_Toc263327659"/>
            <w:bookmarkStart w:id="1033" w:name="_Toc288491765"/>
            <w:bookmarkStart w:id="1034" w:name="_Toc307317162"/>
            <w:bookmarkStart w:id="1035" w:name="_Toc307388383"/>
            <w:bookmarkStart w:id="1036" w:name="_Toc311532038"/>
            <w:bookmarkStart w:id="1037" w:name="_Toc352061593"/>
            <w:r w:rsidRPr="00890C52">
              <w:t>(MHz)</w:t>
            </w:r>
          </w:p>
        </w:tc>
        <w:tc>
          <w:tcPr>
            <w:tcW w:w="2720" w:type="dxa"/>
            <w:tcBorders>
              <w:bottom w:val="single" w:sz="4" w:space="0" w:color="auto"/>
            </w:tcBorders>
          </w:tcPr>
          <w:p w14:paraId="568675F6" w14:textId="77777777" w:rsidR="008F7130" w:rsidRPr="00890C52" w:rsidRDefault="008F7130" w:rsidP="00890C52">
            <w:pPr>
              <w:pStyle w:val="Tablehead0"/>
            </w:pPr>
            <w:r w:rsidRPr="00890C52">
              <w:t>(MHz)</w:t>
            </w:r>
          </w:p>
        </w:tc>
        <w:tc>
          <w:tcPr>
            <w:tcW w:w="2296" w:type="dxa"/>
            <w:tcBorders>
              <w:bottom w:val="single" w:sz="4" w:space="0" w:color="auto"/>
            </w:tcBorders>
          </w:tcPr>
          <w:p w14:paraId="7F683940" w14:textId="77777777" w:rsidR="008F7130" w:rsidRPr="00890C52" w:rsidRDefault="008F7130" w:rsidP="00890C52">
            <w:pPr>
              <w:pStyle w:val="Tablehead0"/>
            </w:pPr>
            <w:r w:rsidRPr="00890C52">
              <w:t>(MHz)</w:t>
            </w:r>
          </w:p>
        </w:tc>
        <w:tc>
          <w:tcPr>
            <w:tcW w:w="2072" w:type="dxa"/>
            <w:tcBorders>
              <w:bottom w:val="single" w:sz="4" w:space="0" w:color="auto"/>
            </w:tcBorders>
          </w:tcPr>
          <w:p w14:paraId="5C69591D" w14:textId="77777777" w:rsidR="008F7130" w:rsidRPr="00890C52" w:rsidRDefault="008F7130" w:rsidP="00890C52">
            <w:pPr>
              <w:pStyle w:val="Tablehead0"/>
            </w:pPr>
            <w:r w:rsidRPr="00890C52">
              <w:t>(GHz)</w:t>
            </w:r>
          </w:p>
        </w:tc>
      </w:tr>
      <w:tr w:rsidR="008F7130" w:rsidRPr="007E0D9F" w14:paraId="293099C1" w14:textId="77777777" w:rsidTr="00CF1CB4">
        <w:trPr>
          <w:jc w:val="center"/>
        </w:trPr>
        <w:tc>
          <w:tcPr>
            <w:tcW w:w="2551" w:type="dxa"/>
            <w:tcBorders>
              <w:bottom w:val="single" w:sz="4" w:space="0" w:color="auto"/>
            </w:tcBorders>
          </w:tcPr>
          <w:p w14:paraId="3CFB1F79" w14:textId="77777777" w:rsidR="008F7130" w:rsidRPr="007E0D9F" w:rsidRDefault="008F7130" w:rsidP="008F7130">
            <w:pPr>
              <w:pStyle w:val="Tabletext"/>
              <w:rPr>
                <w:lang w:val="en-GB" w:eastAsia="en-US"/>
              </w:rPr>
            </w:pPr>
            <w:r w:rsidRPr="007E0D9F">
              <w:rPr>
                <w:rFonts w:hint="cs"/>
                <w:rtl/>
                <w:lang w:val="en-GB" w:eastAsia="en-US"/>
              </w:rPr>
              <w:tab/>
            </w:r>
            <w:r w:rsidRPr="007E0D9F">
              <w:rPr>
                <w:lang w:val="en-GB" w:eastAsia="en-US"/>
              </w:rPr>
              <w:t>0,110-0,090</w:t>
            </w:r>
            <w:r w:rsidRPr="007E0D9F">
              <w:rPr>
                <w:lang w:val="en-GB" w:eastAsia="en-US"/>
              </w:rPr>
              <w:br/>
            </w:r>
            <w:r w:rsidRPr="007E0D9F">
              <w:rPr>
                <w:lang w:val="en-GB" w:eastAsia="en-US"/>
              </w:rPr>
              <w:tab/>
              <w:t>0,505-0,495</w:t>
            </w:r>
            <w:r w:rsidRPr="007E0D9F">
              <w:rPr>
                <w:lang w:val="en-GB" w:eastAsia="en-US"/>
              </w:rPr>
              <w:br/>
            </w:r>
            <w:r w:rsidRPr="007E0D9F">
              <w:rPr>
                <w:lang w:val="en-GB" w:eastAsia="en-US"/>
              </w:rPr>
              <w:tab/>
              <w:t>2,1905-2,1735</w:t>
            </w:r>
            <w:r w:rsidRPr="007E0D9F">
              <w:rPr>
                <w:lang w:val="en-GB" w:eastAsia="en-US"/>
              </w:rPr>
              <w:br/>
            </w:r>
            <w:r w:rsidRPr="007E0D9F">
              <w:rPr>
                <w:lang w:val="en-GB" w:eastAsia="en-US"/>
              </w:rPr>
              <w:tab/>
              <w:t>4,128-4,125</w:t>
            </w:r>
            <w:r w:rsidRPr="007E0D9F">
              <w:rPr>
                <w:lang w:val="en-GB" w:eastAsia="en-US"/>
              </w:rPr>
              <w:br/>
            </w:r>
            <w:r w:rsidRPr="007E0D9F">
              <w:rPr>
                <w:lang w:val="en-GB" w:eastAsia="en-US"/>
              </w:rPr>
              <w:tab/>
              <w:t>4,17775-4,17725</w:t>
            </w:r>
            <w:r w:rsidRPr="007E0D9F">
              <w:rPr>
                <w:lang w:val="en-GB" w:eastAsia="en-US"/>
              </w:rPr>
              <w:br/>
            </w:r>
            <w:r w:rsidRPr="007E0D9F">
              <w:rPr>
                <w:lang w:val="en-GB" w:eastAsia="en-US"/>
              </w:rPr>
              <w:tab/>
              <w:t>4,20775-4,20725</w:t>
            </w:r>
            <w:r w:rsidRPr="007E0D9F">
              <w:rPr>
                <w:lang w:val="en-GB" w:eastAsia="en-US"/>
              </w:rPr>
              <w:br/>
            </w:r>
            <w:r w:rsidRPr="007E0D9F">
              <w:rPr>
                <w:lang w:val="en-GB" w:eastAsia="en-US"/>
              </w:rPr>
              <w:tab/>
              <w:t>6,218-6,215</w:t>
            </w:r>
            <w:r w:rsidRPr="007E0D9F">
              <w:rPr>
                <w:lang w:val="en-GB" w:eastAsia="en-US"/>
              </w:rPr>
              <w:br/>
            </w:r>
            <w:r w:rsidRPr="007E0D9F">
              <w:rPr>
                <w:lang w:val="en-GB" w:eastAsia="en-US"/>
              </w:rPr>
              <w:tab/>
              <w:t>6,26825-6,26775</w:t>
            </w:r>
            <w:r w:rsidRPr="007E0D9F">
              <w:rPr>
                <w:lang w:val="en-GB" w:eastAsia="en-US"/>
              </w:rPr>
              <w:br/>
            </w:r>
            <w:r w:rsidRPr="007E0D9F">
              <w:rPr>
                <w:lang w:val="en-GB" w:eastAsia="en-US"/>
              </w:rPr>
              <w:tab/>
              <w:t>6,31225-6,31175</w:t>
            </w:r>
            <w:r w:rsidRPr="007E0D9F">
              <w:rPr>
                <w:lang w:val="en-GB" w:eastAsia="en-US"/>
              </w:rPr>
              <w:br/>
            </w:r>
            <w:r w:rsidRPr="007E0D9F">
              <w:rPr>
                <w:lang w:val="en-GB" w:eastAsia="en-US"/>
              </w:rPr>
              <w:tab/>
              <w:t>8,294-8,291</w:t>
            </w:r>
            <w:r w:rsidRPr="007E0D9F">
              <w:rPr>
                <w:lang w:val="en-GB" w:eastAsia="en-US"/>
              </w:rPr>
              <w:br/>
            </w:r>
            <w:r w:rsidRPr="007E0D9F">
              <w:rPr>
                <w:lang w:val="en-GB" w:eastAsia="en-US"/>
              </w:rPr>
              <w:tab/>
              <w:t>8,366-8,362</w:t>
            </w:r>
            <w:r w:rsidRPr="007E0D9F">
              <w:rPr>
                <w:lang w:val="en-GB" w:eastAsia="en-US"/>
              </w:rPr>
              <w:br/>
            </w:r>
            <w:r w:rsidRPr="007E0D9F">
              <w:rPr>
                <w:lang w:val="en-GB" w:eastAsia="en-US"/>
              </w:rPr>
              <w:tab/>
              <w:t>8,38675-8,37625</w:t>
            </w:r>
            <w:r w:rsidRPr="007E0D9F">
              <w:rPr>
                <w:lang w:val="en-GB" w:eastAsia="en-US"/>
              </w:rPr>
              <w:br/>
            </w:r>
            <w:r w:rsidRPr="007E0D9F">
              <w:rPr>
                <w:lang w:val="en-GB" w:eastAsia="en-US"/>
              </w:rPr>
              <w:tab/>
              <w:t>8,41475-8,41425</w:t>
            </w:r>
            <w:r w:rsidRPr="007E0D9F">
              <w:rPr>
                <w:lang w:val="en-GB" w:eastAsia="en-US"/>
              </w:rPr>
              <w:br/>
            </w:r>
            <w:r w:rsidRPr="007E0D9F">
              <w:rPr>
                <w:lang w:val="en-GB" w:eastAsia="en-US"/>
              </w:rPr>
              <w:tab/>
              <w:t>12,293-12,29</w:t>
            </w:r>
            <w:r w:rsidRPr="007E0D9F">
              <w:rPr>
                <w:lang w:val="en-GB" w:eastAsia="en-US"/>
              </w:rPr>
              <w:br/>
            </w:r>
            <w:r w:rsidRPr="007E0D9F">
              <w:rPr>
                <w:lang w:val="en-GB" w:eastAsia="en-US"/>
              </w:rPr>
              <w:tab/>
              <w:t>12,52025-12,51975</w:t>
            </w:r>
            <w:r w:rsidRPr="007E0D9F">
              <w:rPr>
                <w:lang w:val="en-GB" w:eastAsia="en-US"/>
              </w:rPr>
              <w:br/>
            </w:r>
            <w:r w:rsidRPr="007E0D9F">
              <w:rPr>
                <w:lang w:val="en-GB" w:eastAsia="en-US"/>
              </w:rPr>
              <w:tab/>
              <w:t>12,57725-12,57675</w:t>
            </w:r>
            <w:r w:rsidRPr="007E0D9F">
              <w:rPr>
                <w:lang w:val="en-GB" w:eastAsia="en-US"/>
              </w:rPr>
              <w:br/>
            </w:r>
            <w:r w:rsidRPr="007E0D9F">
              <w:rPr>
                <w:lang w:val="en-GB" w:eastAsia="en-US"/>
              </w:rPr>
              <w:tab/>
              <w:t>13,41-13,36</w:t>
            </w:r>
          </w:p>
        </w:tc>
        <w:tc>
          <w:tcPr>
            <w:tcW w:w="2720" w:type="dxa"/>
            <w:tcBorders>
              <w:bottom w:val="single" w:sz="4" w:space="0" w:color="auto"/>
            </w:tcBorders>
          </w:tcPr>
          <w:p w14:paraId="08F34C23" w14:textId="77777777" w:rsidR="008F7130" w:rsidRPr="007E0D9F" w:rsidRDefault="008F7130" w:rsidP="008F7130">
            <w:pPr>
              <w:pStyle w:val="Tabletext"/>
              <w:rPr>
                <w:lang w:val="en-GB" w:eastAsia="en-US"/>
              </w:rPr>
            </w:pPr>
            <w:r w:rsidRPr="007E0D9F">
              <w:rPr>
                <w:lang w:val="en-GB" w:eastAsia="en-US"/>
              </w:rPr>
              <w:tab/>
              <w:t>16,423-16,42</w:t>
            </w:r>
            <w:r w:rsidRPr="007E0D9F">
              <w:rPr>
                <w:lang w:val="en-GB" w:eastAsia="en-US"/>
              </w:rPr>
              <w:br/>
            </w:r>
            <w:r w:rsidRPr="007E0D9F">
              <w:rPr>
                <w:lang w:val="en-GB" w:eastAsia="en-US"/>
              </w:rPr>
              <w:tab/>
              <w:t>16,69525-16,69475</w:t>
            </w:r>
            <w:r w:rsidRPr="007E0D9F">
              <w:rPr>
                <w:lang w:val="en-GB" w:eastAsia="en-US"/>
              </w:rPr>
              <w:br/>
            </w:r>
            <w:r w:rsidRPr="007E0D9F">
              <w:rPr>
                <w:lang w:val="en-GB" w:eastAsia="en-US"/>
              </w:rPr>
              <w:tab/>
              <w:t>16,80475-16,80425</w:t>
            </w:r>
            <w:r w:rsidRPr="007E0D9F">
              <w:rPr>
                <w:lang w:val="en-GB" w:eastAsia="en-US"/>
              </w:rPr>
              <w:br/>
            </w:r>
            <w:r w:rsidRPr="007E0D9F">
              <w:rPr>
                <w:lang w:val="en-GB" w:eastAsia="en-US"/>
              </w:rPr>
              <w:tab/>
              <w:t>25,67-25,5</w:t>
            </w:r>
            <w:r w:rsidRPr="007E0D9F">
              <w:rPr>
                <w:lang w:val="en-GB" w:eastAsia="en-US"/>
              </w:rPr>
              <w:br/>
            </w:r>
            <w:r w:rsidRPr="007E0D9F">
              <w:rPr>
                <w:lang w:val="en-GB" w:eastAsia="en-US"/>
              </w:rPr>
              <w:tab/>
              <w:t>38,25-37,5</w:t>
            </w:r>
            <w:r w:rsidRPr="007E0D9F">
              <w:rPr>
                <w:lang w:val="en-GB" w:eastAsia="en-US"/>
              </w:rPr>
              <w:br/>
            </w:r>
            <w:r w:rsidRPr="007E0D9F">
              <w:rPr>
                <w:lang w:val="en-GB" w:eastAsia="en-US"/>
              </w:rPr>
              <w:tab/>
              <w:t>74,6-73</w:t>
            </w:r>
            <w:r w:rsidRPr="007E0D9F">
              <w:rPr>
                <w:lang w:val="en-GB" w:eastAsia="en-US"/>
              </w:rPr>
              <w:br/>
            </w:r>
            <w:r w:rsidRPr="007E0D9F">
              <w:rPr>
                <w:lang w:val="en-GB" w:eastAsia="en-US"/>
              </w:rPr>
              <w:tab/>
              <w:t>75,2-74,8</w:t>
            </w:r>
            <w:r w:rsidRPr="007E0D9F">
              <w:rPr>
                <w:lang w:val="en-GB" w:eastAsia="en-US"/>
              </w:rPr>
              <w:br/>
            </w:r>
            <w:r w:rsidRPr="007E0D9F">
              <w:rPr>
                <w:lang w:val="en-GB" w:eastAsia="en-US"/>
              </w:rPr>
              <w:tab/>
              <w:t>121,94-108</w:t>
            </w:r>
            <w:r w:rsidRPr="007E0D9F">
              <w:rPr>
                <w:lang w:val="en-GB" w:eastAsia="en-US"/>
              </w:rPr>
              <w:br/>
            </w:r>
            <w:r w:rsidRPr="007E0D9F">
              <w:rPr>
                <w:lang w:val="en-GB" w:eastAsia="en-US"/>
              </w:rPr>
              <w:tab/>
              <w:t>138-123</w:t>
            </w:r>
            <w:r w:rsidRPr="007E0D9F">
              <w:rPr>
                <w:lang w:val="en-GB" w:eastAsia="en-US"/>
              </w:rPr>
              <w:br/>
            </w:r>
            <w:r w:rsidRPr="007E0D9F">
              <w:rPr>
                <w:lang w:val="en-GB" w:eastAsia="en-US"/>
              </w:rPr>
              <w:tab/>
              <w:t>150,05-149,9</w:t>
            </w:r>
            <w:r w:rsidRPr="007E0D9F">
              <w:rPr>
                <w:lang w:val="en-GB" w:eastAsia="en-US"/>
              </w:rPr>
              <w:br/>
            </w:r>
            <w:r w:rsidRPr="007E0D9F">
              <w:rPr>
                <w:lang w:val="en-GB" w:eastAsia="en-US"/>
              </w:rPr>
              <w:tab/>
              <w:t>156,52525-156,52475</w:t>
            </w:r>
            <w:r w:rsidRPr="007E0D9F">
              <w:rPr>
                <w:lang w:val="en-GB" w:eastAsia="en-US"/>
              </w:rPr>
              <w:br/>
            </w:r>
            <w:r w:rsidRPr="007E0D9F">
              <w:rPr>
                <w:lang w:val="en-GB" w:eastAsia="en-US"/>
              </w:rPr>
              <w:tab/>
              <w:t>156,9-156,7</w:t>
            </w:r>
            <w:r w:rsidRPr="007E0D9F">
              <w:rPr>
                <w:lang w:val="en-GB" w:eastAsia="en-US"/>
              </w:rPr>
              <w:br/>
            </w:r>
            <w:r w:rsidRPr="007E0D9F">
              <w:rPr>
                <w:lang w:val="en-GB" w:eastAsia="en-US"/>
              </w:rPr>
              <w:tab/>
              <w:t>167,17-162,0125</w:t>
            </w:r>
            <w:r w:rsidRPr="007E0D9F">
              <w:rPr>
                <w:lang w:val="en-GB" w:eastAsia="en-US"/>
              </w:rPr>
              <w:br/>
            </w:r>
            <w:r w:rsidRPr="007E0D9F">
              <w:rPr>
                <w:lang w:val="en-GB" w:eastAsia="en-US"/>
              </w:rPr>
              <w:tab/>
              <w:t>173,2-167,72</w:t>
            </w:r>
            <w:r w:rsidRPr="007E0D9F">
              <w:rPr>
                <w:lang w:val="en-GB" w:eastAsia="en-US"/>
              </w:rPr>
              <w:br/>
            </w:r>
            <w:r w:rsidRPr="007E0D9F">
              <w:rPr>
                <w:lang w:val="en-GB" w:eastAsia="en-US"/>
              </w:rPr>
              <w:tab/>
              <w:t>285-240</w:t>
            </w:r>
            <w:r w:rsidRPr="007E0D9F">
              <w:rPr>
                <w:lang w:val="en-GB" w:eastAsia="en-US"/>
              </w:rPr>
              <w:br/>
            </w:r>
            <w:r w:rsidRPr="007E0D9F">
              <w:rPr>
                <w:lang w:val="en-GB" w:eastAsia="en-US"/>
              </w:rPr>
              <w:tab/>
              <w:t>335,4-322</w:t>
            </w:r>
          </w:p>
        </w:tc>
        <w:tc>
          <w:tcPr>
            <w:tcW w:w="2296" w:type="dxa"/>
            <w:tcBorders>
              <w:bottom w:val="single" w:sz="4" w:space="0" w:color="auto"/>
            </w:tcBorders>
          </w:tcPr>
          <w:p w14:paraId="78BC92C2" w14:textId="77777777" w:rsidR="008F7130" w:rsidRPr="007E0D9F" w:rsidRDefault="008F7130" w:rsidP="008F7130">
            <w:pPr>
              <w:pStyle w:val="Tabletext"/>
              <w:rPr>
                <w:lang w:val="en-GB" w:eastAsia="en-US"/>
              </w:rPr>
            </w:pPr>
            <w:r w:rsidRPr="007E0D9F">
              <w:rPr>
                <w:lang w:val="en-GB" w:eastAsia="en-US"/>
              </w:rPr>
              <w:tab/>
              <w:t>410-399,9</w:t>
            </w:r>
            <w:r w:rsidRPr="007E0D9F">
              <w:rPr>
                <w:lang w:val="en-GB" w:eastAsia="en-US"/>
              </w:rPr>
              <w:br/>
            </w:r>
            <w:r w:rsidRPr="007E0D9F">
              <w:rPr>
                <w:lang w:val="en-GB" w:eastAsia="en-US"/>
              </w:rPr>
              <w:tab/>
              <w:t>614-608</w:t>
            </w:r>
            <w:r w:rsidRPr="007E0D9F">
              <w:rPr>
                <w:lang w:val="en-GB" w:eastAsia="en-US"/>
              </w:rPr>
              <w:br/>
            </w:r>
            <w:r w:rsidRPr="007E0D9F">
              <w:rPr>
                <w:lang w:val="en-GB" w:eastAsia="en-US"/>
              </w:rPr>
              <w:tab/>
              <w:t>1 240-960</w:t>
            </w:r>
            <w:r w:rsidRPr="007E0D9F">
              <w:rPr>
                <w:lang w:val="en-GB" w:eastAsia="en-US"/>
              </w:rPr>
              <w:br/>
            </w:r>
            <w:r w:rsidRPr="007E0D9F">
              <w:rPr>
                <w:lang w:val="en-GB" w:eastAsia="en-US"/>
              </w:rPr>
              <w:tab/>
              <w:t>1 427-1 300</w:t>
            </w:r>
            <w:r w:rsidRPr="007E0D9F">
              <w:rPr>
                <w:lang w:val="en-GB" w:eastAsia="en-US"/>
              </w:rPr>
              <w:br/>
            </w:r>
            <w:r w:rsidRPr="007E0D9F">
              <w:rPr>
                <w:lang w:val="en-GB" w:eastAsia="en-US"/>
              </w:rPr>
              <w:tab/>
              <w:t>1 626,5-1 435</w:t>
            </w:r>
            <w:r w:rsidRPr="007E0D9F">
              <w:rPr>
                <w:lang w:val="en-GB" w:eastAsia="en-US"/>
              </w:rPr>
              <w:br/>
            </w:r>
            <w:r w:rsidRPr="007E0D9F">
              <w:rPr>
                <w:lang w:val="en-GB" w:eastAsia="en-US"/>
              </w:rPr>
              <w:tab/>
              <w:t>1 646,5-1 645,5</w:t>
            </w:r>
            <w:r w:rsidRPr="007E0D9F">
              <w:rPr>
                <w:lang w:val="en-GB" w:eastAsia="en-US"/>
              </w:rPr>
              <w:br/>
            </w:r>
            <w:r w:rsidRPr="007E0D9F">
              <w:rPr>
                <w:lang w:val="en-GB" w:eastAsia="en-US"/>
              </w:rPr>
              <w:tab/>
              <w:t>1 710-1 660</w:t>
            </w:r>
            <w:r w:rsidRPr="007E0D9F">
              <w:rPr>
                <w:lang w:val="en-GB" w:eastAsia="en-US"/>
              </w:rPr>
              <w:br/>
            </w:r>
            <w:r w:rsidRPr="007E0D9F">
              <w:rPr>
                <w:lang w:val="en-GB" w:eastAsia="en-US"/>
              </w:rPr>
              <w:tab/>
              <w:t>1 722,2-1 718,8</w:t>
            </w:r>
            <w:r w:rsidRPr="007E0D9F">
              <w:rPr>
                <w:lang w:val="en-GB" w:eastAsia="en-US"/>
              </w:rPr>
              <w:br/>
            </w:r>
            <w:r w:rsidRPr="007E0D9F">
              <w:rPr>
                <w:lang w:val="en-GB" w:eastAsia="en-US"/>
              </w:rPr>
              <w:tab/>
              <w:t>2 300-2 200</w:t>
            </w:r>
            <w:r w:rsidRPr="007E0D9F">
              <w:rPr>
                <w:lang w:val="en-GB" w:eastAsia="en-US"/>
              </w:rPr>
              <w:br/>
            </w:r>
            <w:r w:rsidRPr="007E0D9F">
              <w:rPr>
                <w:lang w:val="en-GB" w:eastAsia="en-US"/>
              </w:rPr>
              <w:tab/>
              <w:t>2 390-2 310</w:t>
            </w:r>
            <w:r w:rsidRPr="007E0D9F">
              <w:rPr>
                <w:lang w:val="en-GB" w:eastAsia="en-US"/>
              </w:rPr>
              <w:br/>
            </w:r>
            <w:r w:rsidRPr="007E0D9F">
              <w:rPr>
                <w:lang w:val="en-GB" w:eastAsia="en-US"/>
              </w:rPr>
              <w:tab/>
              <w:t>2 500-2 483,5</w:t>
            </w:r>
            <w:r w:rsidRPr="007E0D9F">
              <w:rPr>
                <w:lang w:val="en-GB" w:eastAsia="en-US"/>
              </w:rPr>
              <w:br/>
            </w:r>
            <w:r w:rsidRPr="007E0D9F">
              <w:rPr>
                <w:lang w:val="en-GB" w:eastAsia="en-US"/>
              </w:rPr>
              <w:tab/>
              <w:t>2 900-2 655</w:t>
            </w:r>
            <w:r w:rsidRPr="007E0D9F">
              <w:rPr>
                <w:lang w:val="en-GB" w:eastAsia="en-US"/>
              </w:rPr>
              <w:br/>
            </w:r>
            <w:r w:rsidRPr="007E0D9F">
              <w:rPr>
                <w:lang w:val="en-GB" w:eastAsia="en-US"/>
              </w:rPr>
              <w:tab/>
              <w:t>3 267-3 260</w:t>
            </w:r>
            <w:r w:rsidRPr="007E0D9F">
              <w:rPr>
                <w:lang w:val="en-GB" w:eastAsia="en-US"/>
              </w:rPr>
              <w:br/>
            </w:r>
            <w:r w:rsidRPr="007E0D9F">
              <w:rPr>
                <w:lang w:val="en-GB" w:eastAsia="en-US"/>
              </w:rPr>
              <w:tab/>
              <w:t>3 339-3 332</w:t>
            </w:r>
            <w:r w:rsidRPr="007E0D9F">
              <w:rPr>
                <w:lang w:val="en-GB" w:eastAsia="en-US"/>
              </w:rPr>
              <w:br/>
            </w:r>
            <w:r w:rsidRPr="007E0D9F">
              <w:rPr>
                <w:lang w:val="en-GB" w:eastAsia="en-US"/>
              </w:rPr>
              <w:tab/>
              <w:t>3 358-3 345,8</w:t>
            </w:r>
            <w:r w:rsidRPr="007E0D9F">
              <w:rPr>
                <w:lang w:val="en-GB" w:eastAsia="en-US"/>
              </w:rPr>
              <w:br/>
            </w:r>
            <w:r w:rsidRPr="007E0D9F">
              <w:rPr>
                <w:lang w:val="en-GB" w:eastAsia="en-US"/>
              </w:rPr>
              <w:tab/>
              <w:t>4 400-3 600</w:t>
            </w:r>
          </w:p>
        </w:tc>
        <w:tc>
          <w:tcPr>
            <w:tcW w:w="2072" w:type="dxa"/>
            <w:tcBorders>
              <w:bottom w:val="single" w:sz="4" w:space="0" w:color="auto"/>
            </w:tcBorders>
          </w:tcPr>
          <w:p w14:paraId="75571795" w14:textId="77777777" w:rsidR="008F7130" w:rsidRPr="007E0D9F" w:rsidRDefault="008F7130" w:rsidP="00A64430">
            <w:pPr>
              <w:pStyle w:val="Tabletext"/>
              <w:rPr>
                <w:rtl/>
                <w:lang w:val="en-GB" w:eastAsia="en-US" w:bidi="ar-SY"/>
              </w:rPr>
            </w:pPr>
            <w:r w:rsidRPr="007E0D9F">
              <w:rPr>
                <w:lang w:val="en-GB" w:eastAsia="en-US"/>
              </w:rPr>
              <w:tab/>
              <w:t>5,15-4,5</w:t>
            </w:r>
            <w:r w:rsidRPr="007E0D9F">
              <w:rPr>
                <w:lang w:val="en-GB" w:eastAsia="en-US"/>
              </w:rPr>
              <w:br/>
            </w:r>
            <w:r w:rsidRPr="007E0D9F">
              <w:rPr>
                <w:lang w:val="en-GB" w:eastAsia="en-US"/>
              </w:rPr>
              <w:tab/>
              <w:t>5,46-5,35</w:t>
            </w:r>
            <w:r w:rsidRPr="007E0D9F">
              <w:rPr>
                <w:lang w:val="en-GB" w:eastAsia="en-US"/>
              </w:rPr>
              <w:br/>
            </w:r>
            <w:r w:rsidRPr="007E0D9F">
              <w:rPr>
                <w:lang w:val="en-GB" w:eastAsia="en-US"/>
              </w:rPr>
              <w:tab/>
              <w:t>7,75-7,25</w:t>
            </w:r>
            <w:r w:rsidRPr="007E0D9F">
              <w:rPr>
                <w:lang w:val="en-GB" w:eastAsia="en-US"/>
              </w:rPr>
              <w:br/>
            </w:r>
            <w:r w:rsidRPr="007E0D9F">
              <w:rPr>
                <w:lang w:val="en-GB" w:eastAsia="en-US"/>
              </w:rPr>
              <w:tab/>
              <w:t>8,5-8,025</w:t>
            </w:r>
            <w:r w:rsidRPr="007E0D9F">
              <w:rPr>
                <w:lang w:val="en-GB" w:eastAsia="en-US"/>
              </w:rPr>
              <w:br/>
            </w:r>
            <w:r w:rsidRPr="007E0D9F">
              <w:rPr>
                <w:lang w:val="en-GB" w:eastAsia="en-US"/>
              </w:rPr>
              <w:tab/>
              <w:t>9,2-9,0</w:t>
            </w:r>
            <w:r w:rsidRPr="007E0D9F">
              <w:rPr>
                <w:lang w:val="en-GB" w:eastAsia="en-US"/>
              </w:rPr>
              <w:br/>
            </w:r>
            <w:r w:rsidRPr="007E0D9F">
              <w:rPr>
                <w:lang w:val="en-GB" w:eastAsia="en-US"/>
              </w:rPr>
              <w:tab/>
              <w:t>9,5-9,3</w:t>
            </w:r>
            <w:r w:rsidRPr="007E0D9F">
              <w:rPr>
                <w:lang w:val="en-GB" w:eastAsia="en-US"/>
              </w:rPr>
              <w:br/>
            </w:r>
            <w:r w:rsidRPr="007E0D9F">
              <w:rPr>
                <w:lang w:val="en-GB" w:eastAsia="en-US"/>
              </w:rPr>
              <w:tab/>
              <w:t>12,7-10,6</w:t>
            </w:r>
            <w:r w:rsidRPr="007E0D9F">
              <w:rPr>
                <w:lang w:val="en-GB" w:eastAsia="en-US"/>
              </w:rPr>
              <w:br/>
            </w:r>
            <w:r w:rsidRPr="007E0D9F">
              <w:rPr>
                <w:lang w:val="en-GB" w:eastAsia="en-US"/>
              </w:rPr>
              <w:tab/>
              <w:t>13,4-13,25</w:t>
            </w:r>
            <w:r w:rsidRPr="007E0D9F">
              <w:rPr>
                <w:lang w:val="en-GB" w:eastAsia="en-US"/>
              </w:rPr>
              <w:br/>
            </w:r>
            <w:r w:rsidRPr="007E0D9F">
              <w:rPr>
                <w:lang w:val="en-GB" w:eastAsia="en-US"/>
              </w:rPr>
              <w:tab/>
              <w:t>14,5-14,47</w:t>
            </w:r>
            <w:r w:rsidRPr="007E0D9F">
              <w:rPr>
                <w:lang w:val="en-GB" w:eastAsia="en-US"/>
              </w:rPr>
              <w:br/>
            </w:r>
            <w:r w:rsidRPr="007E0D9F">
              <w:rPr>
                <w:lang w:val="en-GB" w:eastAsia="en-US"/>
              </w:rPr>
              <w:tab/>
              <w:t>16,2-15,35</w:t>
            </w:r>
            <w:r w:rsidRPr="007E0D9F">
              <w:rPr>
                <w:lang w:val="en-GB" w:eastAsia="en-US"/>
              </w:rPr>
              <w:br/>
            </w:r>
            <w:r w:rsidRPr="007E0D9F">
              <w:rPr>
                <w:lang w:val="en-GB" w:eastAsia="en-US"/>
              </w:rPr>
              <w:tab/>
              <w:t>21,4-17,7</w:t>
            </w:r>
            <w:r w:rsidRPr="007E0D9F">
              <w:rPr>
                <w:lang w:val="en-GB" w:eastAsia="en-US"/>
              </w:rPr>
              <w:br/>
            </w:r>
            <w:r w:rsidRPr="007E0D9F">
              <w:rPr>
                <w:lang w:val="en-GB" w:eastAsia="en-US"/>
              </w:rPr>
              <w:tab/>
              <w:t>23,12-22,01</w:t>
            </w:r>
            <w:r w:rsidRPr="007E0D9F">
              <w:rPr>
                <w:lang w:val="en-GB" w:eastAsia="en-US"/>
              </w:rPr>
              <w:br/>
            </w:r>
            <w:r w:rsidRPr="007E0D9F">
              <w:rPr>
                <w:lang w:val="en-GB" w:eastAsia="en-US"/>
              </w:rPr>
              <w:tab/>
              <w:t>24,0-23,6</w:t>
            </w:r>
            <w:r w:rsidRPr="007E0D9F">
              <w:rPr>
                <w:lang w:val="en-GB" w:eastAsia="en-US"/>
              </w:rPr>
              <w:br/>
            </w:r>
            <w:r w:rsidRPr="007E0D9F">
              <w:rPr>
                <w:lang w:val="en-GB" w:eastAsia="en-US"/>
              </w:rPr>
              <w:tab/>
              <w:t>31,8-31,2</w:t>
            </w:r>
            <w:r w:rsidRPr="007E0D9F">
              <w:rPr>
                <w:lang w:val="en-GB" w:eastAsia="en-US"/>
              </w:rPr>
              <w:br/>
            </w:r>
            <w:r w:rsidRPr="007E0D9F">
              <w:rPr>
                <w:lang w:val="en-GB" w:eastAsia="en-US"/>
              </w:rPr>
              <w:tab/>
              <w:t>36,5-36,43</w:t>
            </w:r>
            <w:r w:rsidRPr="007E0D9F">
              <w:rPr>
                <w:lang w:val="en-GB" w:eastAsia="en-US"/>
              </w:rPr>
              <w:br/>
            </w:r>
            <w:r w:rsidRPr="007E0D9F">
              <w:rPr>
                <w:lang w:val="en-GB" w:eastAsia="en-US"/>
              </w:rPr>
              <w:tab/>
            </w:r>
            <w:r w:rsidR="00A64430" w:rsidRPr="007E0D9F">
              <w:rPr>
                <w:lang w:val="en-GB" w:eastAsia="en-US"/>
              </w:rPr>
              <w:t>(</w:t>
            </w:r>
            <w:r w:rsidR="00A64430" w:rsidRPr="007E0D9F">
              <w:rPr>
                <w:vertAlign w:val="superscript"/>
                <w:lang w:val="en-GB" w:eastAsia="en-US"/>
              </w:rPr>
              <w:t>2</w:t>
            </w:r>
            <w:r w:rsidR="00A64430" w:rsidRPr="007E0D9F">
              <w:rPr>
                <w:lang w:val="en-GB" w:eastAsia="en-US"/>
              </w:rPr>
              <w:t>)</w:t>
            </w:r>
          </w:p>
        </w:tc>
      </w:tr>
      <w:tr w:rsidR="001455FB" w:rsidRPr="007E0D9F" w14:paraId="08B6B6FA" w14:textId="77777777" w:rsidTr="001455FB">
        <w:trPr>
          <w:jc w:val="center"/>
        </w:trPr>
        <w:tc>
          <w:tcPr>
            <w:tcW w:w="9639" w:type="dxa"/>
            <w:gridSpan w:val="4"/>
            <w:tcBorders>
              <w:top w:val="nil"/>
              <w:left w:val="nil"/>
              <w:bottom w:val="nil"/>
              <w:right w:val="nil"/>
            </w:tcBorders>
          </w:tcPr>
          <w:p w14:paraId="488746DF" w14:textId="77777777" w:rsidR="001455FB" w:rsidRPr="007E0D9F" w:rsidRDefault="00F72787" w:rsidP="000318D4">
            <w:pPr>
              <w:pStyle w:val="Tabletext"/>
              <w:rPr>
                <w:rtl/>
                <w:lang w:val="en-GB" w:eastAsia="en-US" w:bidi="ar-EG"/>
              </w:rPr>
            </w:pPr>
            <w:r w:rsidRPr="007E0D9F">
              <w:rPr>
                <w:lang w:val="en-GB" w:eastAsia="en-US"/>
              </w:rPr>
              <w:t>(</w:t>
            </w:r>
            <w:r w:rsidRPr="007E0D9F">
              <w:rPr>
                <w:vertAlign w:val="superscript"/>
                <w:lang w:val="en-GB" w:eastAsia="en-US"/>
              </w:rPr>
              <w:t>2</w:t>
            </w:r>
            <w:r w:rsidRPr="007E0D9F">
              <w:rPr>
                <w:lang w:val="en-GB" w:eastAsia="en-US"/>
              </w:rPr>
              <w:t>)</w:t>
            </w:r>
            <w:r w:rsidR="000318D4" w:rsidRPr="007E0D9F">
              <w:rPr>
                <w:rFonts w:hint="cs"/>
                <w:rtl/>
                <w:lang w:val="en-GB" w:eastAsia="en-US" w:bidi="ar-EG"/>
              </w:rPr>
              <w:t xml:space="preserve"> </w:t>
            </w:r>
            <w:r w:rsidR="000B6062" w:rsidRPr="007E0D9F">
              <w:rPr>
                <w:rFonts w:hint="cs"/>
                <w:rtl/>
                <w:lang w:val="en-GB" w:eastAsia="en-US" w:bidi="ar-EG"/>
              </w:rPr>
              <w:t>فوق</w:t>
            </w:r>
            <w:r w:rsidRPr="007E0D9F">
              <w:rPr>
                <w:rFonts w:hint="cs"/>
                <w:rtl/>
                <w:lang w:val="en-GB" w:eastAsia="en-US" w:bidi="ar-EG"/>
              </w:rPr>
              <w:t xml:space="preserve"> </w:t>
            </w:r>
            <w:r w:rsidRPr="007E0D9F">
              <w:rPr>
                <w:bCs/>
                <w:lang w:val="en-GB" w:eastAsia="en-US"/>
              </w:rPr>
              <w:t>GHz</w:t>
            </w:r>
            <w:r w:rsidR="000B6062" w:rsidRPr="007E0D9F">
              <w:rPr>
                <w:bCs/>
                <w:lang w:val="en-GB" w:eastAsia="en-US"/>
              </w:rPr>
              <w:t> 38,6</w:t>
            </w:r>
            <w:r w:rsidR="001455FB" w:rsidRPr="007E0D9F">
              <w:rPr>
                <w:rFonts w:hint="cs"/>
                <w:rtl/>
                <w:lang w:val="en-GB" w:eastAsia="en-US" w:bidi="ar-EG"/>
              </w:rPr>
              <w:t>.</w:t>
            </w:r>
          </w:p>
        </w:tc>
      </w:tr>
    </w:tbl>
    <w:p w14:paraId="64963FC1" w14:textId="77777777" w:rsidR="008F7130" w:rsidRPr="007E0D9F" w:rsidRDefault="008F7130" w:rsidP="008F7130">
      <w:pPr>
        <w:pStyle w:val="Heading1"/>
        <w:rPr>
          <w:rtl/>
          <w:lang w:bidi="ar-SY"/>
        </w:rPr>
      </w:pPr>
      <w:bookmarkStart w:id="1038" w:name="_Toc389753104"/>
      <w:bookmarkStart w:id="1039" w:name="_Toc389831574"/>
      <w:bookmarkStart w:id="1040" w:name="_Toc390258989"/>
      <w:bookmarkStart w:id="1041" w:name="_Toc390259153"/>
      <w:bookmarkStart w:id="1042" w:name="_Toc390259296"/>
      <w:bookmarkStart w:id="1043" w:name="_Toc519866999"/>
      <w:bookmarkStart w:id="1044" w:name="_Toc519867481"/>
      <w:bookmarkStart w:id="1045" w:name="_Toc45093313"/>
      <w:r w:rsidRPr="007E0D9F">
        <w:rPr>
          <w:lang w:val="en-GB" w:bidi="ar-SY"/>
        </w:rPr>
        <w:t>7</w:t>
      </w:r>
      <w:r w:rsidRPr="007E0D9F">
        <w:rPr>
          <w:rFonts w:hint="cs"/>
          <w:rtl/>
          <w:lang w:bidi="ar-SY"/>
        </w:rPr>
        <w:tab/>
        <w:t>ترخيص التجهيزات</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7318AC06" w14:textId="77777777" w:rsidR="008F7130" w:rsidRPr="007E0D9F" w:rsidRDefault="008F7130" w:rsidP="008F7130">
      <w:pPr>
        <w:rPr>
          <w:spacing w:val="-4"/>
          <w:rtl/>
          <w:lang w:bidi="ar-SY"/>
        </w:rPr>
      </w:pPr>
      <w:r w:rsidRPr="007E0D9F">
        <w:rPr>
          <w:rFonts w:hint="cs"/>
          <w:spacing w:val="-4"/>
          <w:rtl/>
          <w:lang w:bidi="ar-SY"/>
        </w:rPr>
        <w:t>يجب اختبار مرسِل الجزء</w:t>
      </w:r>
      <w:r w:rsidRPr="007E0D9F">
        <w:rPr>
          <w:spacing w:val="-4"/>
          <w:rtl/>
          <w:lang w:bidi="ar-SY"/>
        </w:rPr>
        <w:t> </w:t>
      </w:r>
      <w:r w:rsidRPr="007E0D9F">
        <w:rPr>
          <w:spacing w:val="-4"/>
          <w:lang w:bidi="ar-SY"/>
        </w:rPr>
        <w:t>15</w:t>
      </w:r>
      <w:r w:rsidRPr="007E0D9F">
        <w:rPr>
          <w:rFonts w:hint="cs"/>
          <w:spacing w:val="-4"/>
          <w:rtl/>
          <w:lang w:bidi="ar-SY"/>
        </w:rPr>
        <w:t xml:space="preserve"> والترخيص به قبل طرحه في السوق. وهناك طريقتان للحصول على الترخيص هما: إصدار الشهادة والتحقق.</w:t>
      </w:r>
    </w:p>
    <w:p w14:paraId="148C4503" w14:textId="77777777" w:rsidR="008F7130" w:rsidRPr="007E0D9F" w:rsidRDefault="008F7130" w:rsidP="000B6062">
      <w:pPr>
        <w:pStyle w:val="TableNo"/>
        <w:keepNext w:val="0"/>
        <w:rPr>
          <w:rtl/>
        </w:rPr>
      </w:pPr>
      <w:r w:rsidRPr="007E0D9F">
        <w:rPr>
          <w:rFonts w:hint="cs"/>
          <w:rtl/>
        </w:rPr>
        <w:t xml:space="preserve">الجـدول </w:t>
      </w:r>
      <w:r w:rsidRPr="007E0D9F">
        <w:rPr>
          <w:lang w:val="fr-FR"/>
        </w:rPr>
        <w:t>13</w:t>
      </w:r>
    </w:p>
    <w:p w14:paraId="64404E0B" w14:textId="77777777" w:rsidR="008F7130" w:rsidRPr="007E0D9F" w:rsidRDefault="008F7130" w:rsidP="008F7130">
      <w:pPr>
        <w:pStyle w:val="Tabletitle0"/>
        <w:rPr>
          <w:rtl/>
        </w:rPr>
      </w:pPr>
      <w:r w:rsidRPr="007E0D9F">
        <w:rPr>
          <w:rFonts w:hint="cs"/>
          <w:rtl/>
        </w:rPr>
        <w:t>إجراءات الترخيص للمرسِلات المستندة إلى الجزء</w:t>
      </w:r>
      <w:r w:rsidRPr="007E0D9F">
        <w:rPr>
          <w:rtl/>
        </w:rPr>
        <w:t> </w:t>
      </w:r>
      <w:r w:rsidRPr="007E0D9F">
        <w:rPr>
          <w:lang w:bidi="ar-SY"/>
        </w:rPr>
        <w:t>15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2"/>
        <w:gridCol w:w="4415"/>
      </w:tblGrid>
      <w:tr w:rsidR="008F7130" w:rsidRPr="007E0D9F" w14:paraId="6CC89642" w14:textId="77777777" w:rsidTr="008F7130">
        <w:trPr>
          <w:cantSplit/>
          <w:tblHeader/>
          <w:jc w:val="center"/>
        </w:trPr>
        <w:tc>
          <w:tcPr>
            <w:tcW w:w="4982" w:type="dxa"/>
          </w:tcPr>
          <w:p w14:paraId="11FEE08E" w14:textId="77777777" w:rsidR="008F7130" w:rsidRPr="007E0D9F" w:rsidRDefault="008F7130" w:rsidP="008F7130">
            <w:pPr>
              <w:pStyle w:val="Tablehead0"/>
              <w:rPr>
                <w:lang w:val="en-GB" w:bidi="ar-SY"/>
              </w:rPr>
            </w:pPr>
            <w:r w:rsidRPr="007E0D9F">
              <w:rPr>
                <w:rFonts w:hint="cs"/>
                <w:rtl/>
                <w:lang w:bidi="ar-SY"/>
              </w:rPr>
              <w:t>مرسل مشتغل بقدرة منخفضة</w:t>
            </w:r>
          </w:p>
        </w:tc>
        <w:tc>
          <w:tcPr>
            <w:tcW w:w="4415" w:type="dxa"/>
          </w:tcPr>
          <w:p w14:paraId="79F951EB" w14:textId="77777777" w:rsidR="008F7130" w:rsidRPr="007E0D9F" w:rsidRDefault="008F7130" w:rsidP="008F7130">
            <w:pPr>
              <w:pStyle w:val="Tablehead0"/>
              <w:rPr>
                <w:lang w:val="en-GB" w:bidi="ar-SY"/>
              </w:rPr>
            </w:pPr>
            <w:r w:rsidRPr="007E0D9F">
              <w:rPr>
                <w:rFonts w:hint="cs"/>
                <w:rtl/>
                <w:lang w:bidi="ar-SY"/>
              </w:rPr>
              <w:t>إجراء الترخيص</w:t>
            </w:r>
          </w:p>
        </w:tc>
      </w:tr>
      <w:tr w:rsidR="008F7130" w:rsidRPr="007E0D9F" w14:paraId="49E7539D" w14:textId="77777777" w:rsidTr="008F7130">
        <w:trPr>
          <w:cantSplit/>
          <w:jc w:val="center"/>
        </w:trPr>
        <w:tc>
          <w:tcPr>
            <w:tcW w:w="4982" w:type="dxa"/>
          </w:tcPr>
          <w:p w14:paraId="663965C6" w14:textId="77777777" w:rsidR="008F7130" w:rsidRPr="007E0D9F" w:rsidRDefault="008F7130" w:rsidP="008F7130">
            <w:pPr>
              <w:pStyle w:val="Tabletext"/>
              <w:rPr>
                <w:lang w:val="en-GB" w:bidi="ar-SY"/>
              </w:rPr>
            </w:pPr>
            <w:r w:rsidRPr="007E0D9F">
              <w:rPr>
                <w:rFonts w:hint="cs"/>
                <w:rtl/>
                <w:lang w:bidi="ar-SY"/>
              </w:rPr>
              <w:t>أنظمة إرسال في نطاق بتشكيل الاتساع</w:t>
            </w:r>
            <w:r w:rsidRPr="007E0D9F">
              <w:rPr>
                <w:rFonts w:hint="cs"/>
                <w:rtl/>
                <w:lang w:bidi="ar-EG"/>
              </w:rPr>
              <w:t xml:space="preserve"> داخل حرم المنشآت التعليمية</w:t>
            </w:r>
          </w:p>
        </w:tc>
        <w:tc>
          <w:tcPr>
            <w:tcW w:w="4415" w:type="dxa"/>
          </w:tcPr>
          <w:p w14:paraId="43024A40" w14:textId="77777777" w:rsidR="008F7130" w:rsidRPr="007E0D9F" w:rsidRDefault="008F7130" w:rsidP="008F7130">
            <w:pPr>
              <w:pStyle w:val="Tabletext"/>
              <w:rPr>
                <w:lang w:val="en-GB" w:bidi="ar-SY"/>
              </w:rPr>
            </w:pPr>
            <w:r w:rsidRPr="007E0D9F">
              <w:rPr>
                <w:rFonts w:hint="cs"/>
                <w:rtl/>
                <w:lang w:bidi="ar-SY"/>
              </w:rPr>
              <w:t>تحقُّق</w:t>
            </w:r>
          </w:p>
        </w:tc>
      </w:tr>
      <w:tr w:rsidR="008F7130" w:rsidRPr="007E0D9F" w14:paraId="27A70478" w14:textId="77777777" w:rsidTr="008F7130">
        <w:trPr>
          <w:cantSplit/>
          <w:jc w:val="center"/>
        </w:trPr>
        <w:tc>
          <w:tcPr>
            <w:tcW w:w="4982" w:type="dxa"/>
          </w:tcPr>
          <w:p w14:paraId="4A7F8A1F" w14:textId="77777777" w:rsidR="008F7130" w:rsidRPr="007E0D9F" w:rsidRDefault="008F7130" w:rsidP="008F7130">
            <w:pPr>
              <w:pStyle w:val="Tabletext"/>
              <w:rPr>
                <w:rtl/>
                <w:lang w:bidi="ar-SY"/>
              </w:rPr>
            </w:pPr>
            <w:r w:rsidRPr="007E0D9F">
              <w:rPr>
                <w:rFonts w:hint="cs"/>
                <w:rtl/>
                <w:lang w:bidi="ar-SY"/>
              </w:rPr>
              <w:t xml:space="preserve">تجهيزات تحديد موقع الكبل بتردد يساوي </w:t>
            </w:r>
            <w:r w:rsidRPr="007E0D9F">
              <w:rPr>
                <w:lang w:val="en-GB" w:bidi="ar-SY"/>
              </w:rPr>
              <w:t>kHz 490</w:t>
            </w:r>
            <w:r w:rsidRPr="007E0D9F">
              <w:rPr>
                <w:rFonts w:hint="cs"/>
                <w:rtl/>
              </w:rPr>
              <w:t xml:space="preserve"> </w:t>
            </w:r>
            <w:r w:rsidRPr="007E0D9F">
              <w:rPr>
                <w:rFonts w:hint="cs"/>
                <w:rtl/>
                <w:lang w:bidi="ar-SY"/>
              </w:rPr>
              <w:t>أو يقل عنه</w:t>
            </w:r>
          </w:p>
        </w:tc>
        <w:tc>
          <w:tcPr>
            <w:tcW w:w="4415" w:type="dxa"/>
          </w:tcPr>
          <w:p w14:paraId="19E2AA2B" w14:textId="77777777" w:rsidR="008F7130" w:rsidRPr="007E0D9F" w:rsidRDefault="008F7130" w:rsidP="008F7130">
            <w:pPr>
              <w:pStyle w:val="Tabletext"/>
              <w:rPr>
                <w:lang w:val="en-GB" w:bidi="ar-SY"/>
              </w:rPr>
            </w:pPr>
            <w:r w:rsidRPr="007E0D9F">
              <w:rPr>
                <w:rFonts w:hint="cs"/>
                <w:rtl/>
                <w:lang w:bidi="ar-SY"/>
              </w:rPr>
              <w:t>تحقُّق</w:t>
            </w:r>
          </w:p>
        </w:tc>
      </w:tr>
      <w:tr w:rsidR="008F7130" w:rsidRPr="007E0D9F" w14:paraId="33711693" w14:textId="77777777" w:rsidTr="008F7130">
        <w:trPr>
          <w:cantSplit/>
          <w:jc w:val="center"/>
        </w:trPr>
        <w:tc>
          <w:tcPr>
            <w:tcW w:w="4982" w:type="dxa"/>
          </w:tcPr>
          <w:p w14:paraId="4D63490F" w14:textId="77777777" w:rsidR="008F7130" w:rsidRPr="007E0D9F" w:rsidRDefault="008F7130" w:rsidP="008F7130">
            <w:pPr>
              <w:pStyle w:val="Tabletext"/>
              <w:rPr>
                <w:rtl/>
                <w:lang w:bidi="ar-EG"/>
              </w:rPr>
            </w:pPr>
            <w:r w:rsidRPr="007E0D9F">
              <w:rPr>
                <w:rFonts w:hint="cs"/>
                <w:rtl/>
                <w:lang w:bidi="ar-SY"/>
              </w:rPr>
              <w:t>أنظمة بتيار حامل</w:t>
            </w:r>
          </w:p>
        </w:tc>
        <w:tc>
          <w:tcPr>
            <w:tcW w:w="4415" w:type="dxa"/>
          </w:tcPr>
          <w:p w14:paraId="74F699A4" w14:textId="77777777" w:rsidR="008F7130" w:rsidRPr="007E0D9F" w:rsidRDefault="008F7130" w:rsidP="008F7130">
            <w:pPr>
              <w:pStyle w:val="Tabletext"/>
              <w:rPr>
                <w:lang w:val="en-GB" w:bidi="ar-SY"/>
              </w:rPr>
            </w:pPr>
            <w:r w:rsidRPr="007E0D9F">
              <w:rPr>
                <w:rFonts w:hint="cs"/>
                <w:rtl/>
                <w:lang w:bidi="ar-SY"/>
              </w:rPr>
              <w:t>تحقُّق</w:t>
            </w:r>
          </w:p>
        </w:tc>
      </w:tr>
      <w:tr w:rsidR="008F7130" w:rsidRPr="007E0D9F" w14:paraId="1AA7263D" w14:textId="77777777" w:rsidTr="008F7130">
        <w:trPr>
          <w:cantSplit/>
          <w:jc w:val="center"/>
        </w:trPr>
        <w:tc>
          <w:tcPr>
            <w:tcW w:w="4982" w:type="dxa"/>
          </w:tcPr>
          <w:p w14:paraId="147BD1C2" w14:textId="77777777" w:rsidR="008F7130" w:rsidRPr="007E0D9F" w:rsidRDefault="008F7130" w:rsidP="008F7130">
            <w:pPr>
              <w:pStyle w:val="Tabletext"/>
              <w:rPr>
                <w:lang w:val="en-GB" w:bidi="ar-SY"/>
              </w:rPr>
            </w:pPr>
            <w:r w:rsidRPr="007E0D9F">
              <w:rPr>
                <w:rFonts w:hint="cs"/>
                <w:rtl/>
                <w:lang w:bidi="ar-SY"/>
              </w:rPr>
              <w:t>أجهزة، مثل أنظمة حماية المحيط، تخضع للقياس في موقع تركيبها</w:t>
            </w:r>
          </w:p>
        </w:tc>
        <w:tc>
          <w:tcPr>
            <w:tcW w:w="4415" w:type="dxa"/>
          </w:tcPr>
          <w:p w14:paraId="6D2AB679" w14:textId="77777777" w:rsidR="008F7130" w:rsidRPr="007E0D9F" w:rsidRDefault="008F7130" w:rsidP="008F7130">
            <w:pPr>
              <w:pStyle w:val="Tabletext"/>
              <w:rPr>
                <w:lang w:val="en-GB" w:bidi="ar-SY"/>
              </w:rPr>
            </w:pPr>
            <w:r w:rsidRPr="007E0D9F">
              <w:rPr>
                <w:rFonts w:hint="cs"/>
                <w:rtl/>
                <w:lang w:bidi="ar-SY"/>
              </w:rPr>
              <w:t>التحقق من أول ثلاث تركيبات، والمعطيات الناتجة تستعمَل فوراً للحصول على الشهادة</w:t>
            </w:r>
          </w:p>
        </w:tc>
      </w:tr>
      <w:tr w:rsidR="008F7130" w:rsidRPr="007E0D9F" w14:paraId="4C7E8822" w14:textId="77777777" w:rsidTr="008F7130">
        <w:trPr>
          <w:cantSplit/>
          <w:jc w:val="center"/>
        </w:trPr>
        <w:tc>
          <w:tcPr>
            <w:tcW w:w="4982" w:type="dxa"/>
          </w:tcPr>
          <w:p w14:paraId="1972A364" w14:textId="77777777" w:rsidR="008F7130" w:rsidRPr="007E0D9F" w:rsidRDefault="008F7130" w:rsidP="008F7130">
            <w:pPr>
              <w:pStyle w:val="Tabletext"/>
              <w:rPr>
                <w:lang w:val="en-GB" w:bidi="ar-SY"/>
              </w:rPr>
            </w:pPr>
            <w:r w:rsidRPr="007E0D9F">
              <w:rPr>
                <w:rFonts w:hint="cs"/>
                <w:rtl/>
                <w:lang w:bidi="ar-SY"/>
              </w:rPr>
              <w:t>أنظمة كبلات متحدة المحور بها تسريب</w:t>
            </w:r>
          </w:p>
        </w:tc>
        <w:tc>
          <w:tcPr>
            <w:tcW w:w="4415" w:type="dxa"/>
          </w:tcPr>
          <w:p w14:paraId="5DF2F3C4" w14:textId="77777777" w:rsidR="008F7130" w:rsidRPr="007E0D9F" w:rsidRDefault="008F7130" w:rsidP="008F7130">
            <w:pPr>
              <w:pStyle w:val="Tabletext"/>
              <w:rPr>
                <w:lang w:val="en-GB" w:bidi="ar-SY"/>
              </w:rPr>
            </w:pPr>
            <w:r w:rsidRPr="007E0D9F">
              <w:rPr>
                <w:rFonts w:hint="cs"/>
                <w:rtl/>
                <w:lang w:bidi="ar-SY"/>
              </w:rPr>
              <w:t>إذا كانت مصممة للعمل حصراً في نطاق الإذاعة الراديوية بتشكيل الاتساع: تحقُّق؛ وإلا فإصدار شهادة</w:t>
            </w:r>
          </w:p>
        </w:tc>
      </w:tr>
      <w:tr w:rsidR="008F7130" w:rsidRPr="007E0D9F" w14:paraId="19F129B7" w14:textId="77777777" w:rsidTr="008F7130">
        <w:trPr>
          <w:cantSplit/>
          <w:jc w:val="center"/>
        </w:trPr>
        <w:tc>
          <w:tcPr>
            <w:tcW w:w="4982" w:type="dxa"/>
          </w:tcPr>
          <w:p w14:paraId="2D3969B4" w14:textId="77777777" w:rsidR="008F7130" w:rsidRPr="007E0D9F" w:rsidRDefault="008F7130" w:rsidP="008F7130">
            <w:pPr>
              <w:pStyle w:val="Tabletext"/>
              <w:rPr>
                <w:lang w:val="en-GB" w:bidi="ar-SY"/>
              </w:rPr>
            </w:pPr>
            <w:r w:rsidRPr="007E0D9F">
              <w:rPr>
                <w:rFonts w:hint="cs"/>
                <w:rtl/>
                <w:lang w:bidi="ar-SY"/>
              </w:rPr>
              <w:t>أنظمة راديوية تشتغل في الأنفاق</w:t>
            </w:r>
          </w:p>
        </w:tc>
        <w:tc>
          <w:tcPr>
            <w:tcW w:w="4415" w:type="dxa"/>
          </w:tcPr>
          <w:p w14:paraId="0E98E0B5" w14:textId="77777777" w:rsidR="008F7130" w:rsidRPr="007E0D9F" w:rsidRDefault="008F7130" w:rsidP="008F7130">
            <w:pPr>
              <w:pStyle w:val="Tabletext"/>
              <w:rPr>
                <w:lang w:val="en-GB" w:bidi="ar-SY"/>
              </w:rPr>
            </w:pPr>
            <w:r w:rsidRPr="007E0D9F">
              <w:rPr>
                <w:rFonts w:hint="cs"/>
                <w:rtl/>
                <w:lang w:bidi="ar-SY"/>
              </w:rPr>
              <w:t>تحقُّق</w:t>
            </w:r>
          </w:p>
        </w:tc>
      </w:tr>
      <w:tr w:rsidR="008F7130" w:rsidRPr="007E0D9F" w14:paraId="22AE8A01" w14:textId="77777777" w:rsidTr="008F7130">
        <w:trPr>
          <w:cantSplit/>
          <w:jc w:val="center"/>
        </w:trPr>
        <w:tc>
          <w:tcPr>
            <w:tcW w:w="4982" w:type="dxa"/>
          </w:tcPr>
          <w:p w14:paraId="53DA2087" w14:textId="77777777" w:rsidR="008F7130" w:rsidRPr="007E0D9F" w:rsidRDefault="008F7130" w:rsidP="008F7130">
            <w:pPr>
              <w:pStyle w:val="Tabletext"/>
              <w:rPr>
                <w:rtl/>
                <w:lang w:bidi="ar-SY"/>
              </w:rPr>
            </w:pPr>
            <w:r w:rsidRPr="007E0D9F">
              <w:rPr>
                <w:rFonts w:hint="cs"/>
                <w:rtl/>
                <w:lang w:bidi="ar-SY"/>
              </w:rPr>
              <w:t>سائر المرسلات المستندة إلى الجزء</w:t>
            </w:r>
            <w:r w:rsidRPr="007E0D9F">
              <w:rPr>
                <w:rtl/>
                <w:lang w:bidi="ar-SY"/>
              </w:rPr>
              <w:t> </w:t>
            </w:r>
            <w:r w:rsidRPr="007E0D9F">
              <w:rPr>
                <w:lang w:val="en-GB" w:bidi="ar-SY"/>
              </w:rPr>
              <w:t>15</w:t>
            </w:r>
          </w:p>
        </w:tc>
        <w:tc>
          <w:tcPr>
            <w:tcW w:w="4415" w:type="dxa"/>
          </w:tcPr>
          <w:p w14:paraId="721ECD15" w14:textId="77777777" w:rsidR="008F7130" w:rsidRPr="007E0D9F" w:rsidRDefault="008F7130" w:rsidP="008F7130">
            <w:pPr>
              <w:pStyle w:val="Tabletext"/>
              <w:rPr>
                <w:lang w:val="en-GB" w:bidi="ar-SY"/>
              </w:rPr>
            </w:pPr>
            <w:r w:rsidRPr="007E0D9F">
              <w:rPr>
                <w:rFonts w:hint="cs"/>
                <w:rtl/>
                <w:lang w:bidi="ar-SY"/>
              </w:rPr>
              <w:t>إصدار شهادة</w:t>
            </w:r>
          </w:p>
        </w:tc>
      </w:tr>
    </w:tbl>
    <w:p w14:paraId="1CF10715" w14:textId="77777777" w:rsidR="008F7130" w:rsidRPr="007E0D9F" w:rsidRDefault="008F7130" w:rsidP="008F7130">
      <w:pPr>
        <w:pStyle w:val="Heading2"/>
        <w:rPr>
          <w:rtl/>
        </w:rPr>
      </w:pPr>
      <w:bookmarkStart w:id="1046" w:name="_Toc263327660"/>
      <w:bookmarkStart w:id="1047" w:name="_Toc288491766"/>
      <w:bookmarkStart w:id="1048" w:name="_Toc307317163"/>
      <w:bookmarkStart w:id="1049" w:name="_Toc307388384"/>
      <w:bookmarkStart w:id="1050" w:name="_Toc311532039"/>
      <w:bookmarkStart w:id="1051" w:name="_Toc352061594"/>
      <w:bookmarkStart w:id="1052" w:name="_Toc389753105"/>
      <w:bookmarkStart w:id="1053" w:name="_Toc389831575"/>
      <w:bookmarkStart w:id="1054" w:name="_Toc390258990"/>
      <w:bookmarkStart w:id="1055" w:name="_Toc390259154"/>
      <w:bookmarkStart w:id="1056" w:name="_Toc390259297"/>
      <w:bookmarkStart w:id="1057" w:name="_Toc519867000"/>
      <w:bookmarkStart w:id="1058" w:name="_Toc519867482"/>
      <w:bookmarkStart w:id="1059" w:name="_Toc45093314"/>
      <w:r w:rsidRPr="007E0D9F">
        <w:rPr>
          <w:lang w:val="en-GB"/>
        </w:rPr>
        <w:lastRenderedPageBreak/>
        <w:t>1.7</w:t>
      </w:r>
      <w:r w:rsidRPr="007E0D9F">
        <w:rPr>
          <w:rFonts w:hint="cs"/>
          <w:rtl/>
        </w:rPr>
        <w:tab/>
        <w:t>إصدار الشهادة</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65A96560" w14:textId="1211CF5E" w:rsidR="008F7130" w:rsidRPr="007E0D9F" w:rsidRDefault="008F7130" w:rsidP="00F27B53">
      <w:pPr>
        <w:rPr>
          <w:rtl/>
        </w:rPr>
      </w:pPr>
      <w:r w:rsidRPr="007E0D9F">
        <w:rPr>
          <w:rFonts w:hint="cs"/>
          <w:rtl/>
          <w:lang w:bidi="ar-SY"/>
        </w:rPr>
        <w:t>يقتضي إصدار الشهادة إجراء اختبارات لقياس سويات طاقة التردد الراديوي التي يُشعّها الجهاز في الهواء الطلق أو يصبّها بالإيصالية في خطوط الكهرباء. وينبغي أن يحتفظ مختبَر اللجنة، في ملفّ، بوصف لمنشآت القياس المخبري حيث تتم هذه الاختبارات أو أن تُرفق بطلب إصدار الشهادة.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إصدار الشهادة مذكورة بالتفصيل في الجزء</w:t>
      </w:r>
      <w:r w:rsidR="00261027">
        <w:rPr>
          <w:rFonts w:hint="cs"/>
          <w:rtl/>
          <w:lang w:bidi="ar-SY"/>
        </w:rPr>
        <w:t> </w:t>
      </w:r>
      <w:r w:rsidRPr="007E0D9F">
        <w:rPr>
          <w:lang w:bidi="ar-SY"/>
        </w:rPr>
        <w:t>2</w:t>
      </w:r>
      <w:r w:rsidRPr="007E0D9F">
        <w:rPr>
          <w:rFonts w:hint="cs"/>
          <w:rtl/>
          <w:lang w:bidi="ar-SY"/>
        </w:rPr>
        <w:t xml:space="preserve"> من</w:t>
      </w:r>
      <w:r w:rsidR="000318D4" w:rsidRPr="007E0D9F">
        <w:rPr>
          <w:rFonts w:hint="eastAsia"/>
          <w:rtl/>
          <w:lang w:bidi="ar-SY"/>
        </w:rPr>
        <w:t> </w:t>
      </w:r>
      <w:r w:rsidRPr="007E0D9F">
        <w:rPr>
          <w:rFonts w:hint="cs"/>
          <w:rtl/>
          <w:lang w:bidi="ar-SY"/>
        </w:rPr>
        <w:t>قواعد اللجنة</w:t>
      </w:r>
      <w:r w:rsidR="00F27B53" w:rsidRPr="007E0D9F">
        <w:rPr>
          <w:rFonts w:hint="eastAsia"/>
          <w:rtl/>
          <w:lang w:bidi="ar-SY"/>
        </w:rPr>
        <w:t> </w:t>
      </w:r>
      <w:r w:rsidRPr="007E0D9F">
        <w:rPr>
          <w:lang w:bidi="ar-SY"/>
        </w:rPr>
        <w:t>FCC</w:t>
      </w:r>
      <w:r w:rsidRPr="007E0D9F">
        <w:rPr>
          <w:rFonts w:hint="cs"/>
          <w:rtl/>
        </w:rPr>
        <w:t>.</w:t>
      </w:r>
    </w:p>
    <w:p w14:paraId="2EA30F49" w14:textId="53D47016" w:rsidR="008F7130" w:rsidRPr="007E0D9F" w:rsidRDefault="008F7130" w:rsidP="000318D4">
      <w:pPr>
        <w:rPr>
          <w:rtl/>
          <w:lang w:bidi="ar-SY"/>
        </w:rPr>
      </w:pPr>
      <w:r w:rsidRPr="007E0D9F">
        <w:rPr>
          <w:rFonts w:hint="cs"/>
          <w:rtl/>
          <w:lang w:bidi="ar-SY"/>
        </w:rPr>
        <w:t xml:space="preserve">ويجب في المرسلات الحاصلة على شهادة أن تحمل وسْمَين: وسم تعريف هوية اللجنة </w:t>
      </w:r>
      <w:r w:rsidRPr="007E0D9F">
        <w:rPr>
          <w:lang w:bidi="ar-SY"/>
        </w:rPr>
        <w:t>FCC</w:t>
      </w:r>
      <w:r w:rsidRPr="007E0D9F">
        <w:rPr>
          <w:rFonts w:hint="cs"/>
          <w:rtl/>
          <w:lang w:bidi="ar-SY"/>
        </w:rPr>
        <w:t xml:space="preserve"> ووسم مطابقة. فوسم تعريف هوية اللجنة</w:t>
      </w:r>
      <w:r w:rsidR="00261027">
        <w:rPr>
          <w:rFonts w:hint="eastAsia"/>
          <w:rtl/>
          <w:lang w:bidi="ar-SY"/>
        </w:rPr>
        <w:t> </w:t>
      </w:r>
      <w:r w:rsidRPr="007E0D9F">
        <w:rPr>
          <w:lang w:bidi="ar-SY"/>
        </w:rPr>
        <w:t>FCC</w:t>
      </w:r>
      <w:r w:rsidRPr="007E0D9F">
        <w:rPr>
          <w:rFonts w:hint="cs"/>
          <w:rtl/>
          <w:lang w:bidi="ar-SY"/>
        </w:rPr>
        <w:t xml:space="preserve"> يُعرِّف ملف ترخيص التجهيز الصادر عن اللجنة </w:t>
      </w:r>
      <w:r w:rsidRPr="007E0D9F">
        <w:rPr>
          <w:lang w:bidi="ar-SY"/>
        </w:rPr>
        <w:t>FCC</w:t>
      </w:r>
      <w:r w:rsidRPr="007E0D9F">
        <w:rPr>
          <w:rFonts w:hint="cs"/>
          <w:rtl/>
          <w:lang w:bidi="ar-SY"/>
        </w:rPr>
        <w:t>، المصاحب للمرسِل، ويخدم كدلالة للزبائن على أن المرسل حاصل</w:t>
      </w:r>
      <w:r w:rsidR="000318D4" w:rsidRPr="007E0D9F">
        <w:rPr>
          <w:rFonts w:hint="eastAsia"/>
          <w:rtl/>
          <w:lang w:bidi="ar-SY"/>
        </w:rPr>
        <w:t> </w:t>
      </w:r>
      <w:r w:rsidRPr="007E0D9F">
        <w:rPr>
          <w:rFonts w:hint="cs"/>
          <w:rtl/>
          <w:lang w:bidi="ar-SY"/>
        </w:rPr>
        <w:t xml:space="preserve">على ترخيص من اللجنة </w:t>
      </w:r>
      <w:r w:rsidRPr="007E0D9F">
        <w:rPr>
          <w:lang w:bidi="ar-SY"/>
        </w:rPr>
        <w:t>FCC</w:t>
      </w:r>
      <w:r w:rsidRPr="007E0D9F">
        <w:rPr>
          <w:rFonts w:hint="cs"/>
          <w:rtl/>
          <w:lang w:bidi="ar-SY"/>
        </w:rPr>
        <w:t>. ووسم المطابقة يدل الزبائن على أن المرسل مرخص</w:t>
      </w:r>
      <w:r w:rsidRPr="007E0D9F">
        <w:rPr>
          <w:rFonts w:hint="eastAsia"/>
          <w:rtl/>
          <w:lang w:bidi="ar-SY"/>
        </w:rPr>
        <w:t> </w:t>
      </w:r>
      <w:r w:rsidRPr="007E0D9F">
        <w:rPr>
          <w:rFonts w:hint="cs"/>
          <w:rtl/>
          <w:lang w:bidi="ar-SY"/>
        </w:rPr>
        <w:t>له طبقا</w:t>
      </w:r>
      <w:r w:rsidRPr="007E0D9F">
        <w:rPr>
          <w:rFonts w:hint="cs"/>
          <w:rtl/>
          <w:lang w:bidi="ar-EG"/>
        </w:rPr>
        <w:t>ً</w:t>
      </w:r>
      <w:r w:rsidRPr="007E0D9F">
        <w:rPr>
          <w:rFonts w:hint="cs"/>
          <w:rtl/>
          <w:lang w:bidi="ar-SY"/>
        </w:rPr>
        <w:t xml:space="preserve"> لأحكام الجزء</w:t>
      </w:r>
      <w:r w:rsidRPr="007E0D9F">
        <w:rPr>
          <w:rtl/>
          <w:lang w:bidi="ar-SY"/>
        </w:rPr>
        <w:t> </w:t>
      </w:r>
      <w:r w:rsidRPr="007E0D9F">
        <w:rPr>
          <w:lang w:bidi="ar-SY"/>
        </w:rPr>
        <w:t>15</w:t>
      </w:r>
      <w:r w:rsidRPr="007E0D9F">
        <w:rPr>
          <w:rFonts w:hint="cs"/>
          <w:rtl/>
          <w:lang w:bidi="ar-SY"/>
        </w:rPr>
        <w:t xml:space="preserve"> من قواعد اللجنة</w:t>
      </w:r>
      <w:r w:rsidR="000318D4" w:rsidRPr="007E0D9F">
        <w:rPr>
          <w:rFonts w:hint="eastAsia"/>
          <w:rtl/>
          <w:lang w:bidi="ar-SY"/>
        </w:rPr>
        <w:t> </w:t>
      </w:r>
      <w:r w:rsidRPr="007E0D9F">
        <w:rPr>
          <w:lang w:bidi="ar-SY"/>
        </w:rPr>
        <w:t>FCC</w:t>
      </w:r>
      <w:r w:rsidRPr="007E0D9F">
        <w:rPr>
          <w:rFonts w:hint="cs"/>
          <w:rtl/>
          <w:lang w:bidi="ar-SY"/>
        </w:rPr>
        <w:t>، ولا</w:t>
      </w:r>
      <w:r w:rsidRPr="007E0D9F">
        <w:rPr>
          <w:rtl/>
          <w:lang w:bidi="ar-SY"/>
        </w:rPr>
        <w:t> </w:t>
      </w:r>
      <w:r w:rsidRPr="007E0D9F">
        <w:rPr>
          <w:rFonts w:hint="cs"/>
          <w:rtl/>
          <w:lang w:bidi="ar-SY"/>
        </w:rPr>
        <w:t>يجوز أن</w:t>
      </w:r>
      <w:r w:rsidRPr="007E0D9F">
        <w:rPr>
          <w:rFonts w:hint="eastAsia"/>
          <w:rtl/>
          <w:lang w:bidi="ar-SY"/>
        </w:rPr>
        <w:t> </w:t>
      </w:r>
      <w:r w:rsidRPr="007E0D9F">
        <w:rPr>
          <w:rFonts w:hint="cs"/>
          <w:rtl/>
          <w:lang w:bidi="ar-SY"/>
        </w:rPr>
        <w:t>يسبب تداخلاً ضاراً، ولا</w:t>
      </w:r>
      <w:r w:rsidRPr="007E0D9F">
        <w:rPr>
          <w:rtl/>
          <w:lang w:bidi="ar-SY"/>
        </w:rPr>
        <w:t> </w:t>
      </w:r>
      <w:r w:rsidRPr="007E0D9F">
        <w:rPr>
          <w:rFonts w:hint="cs"/>
          <w:rtl/>
          <w:lang w:bidi="ar-SY"/>
        </w:rPr>
        <w:t>يتمتع بالحماية من مثل هذا التداخل.</w:t>
      </w:r>
    </w:p>
    <w:p w14:paraId="408E1D37" w14:textId="77777777" w:rsidR="008F7130" w:rsidRPr="007E0D9F" w:rsidRDefault="008F7130" w:rsidP="008F7130">
      <w:pPr>
        <w:rPr>
          <w:rtl/>
          <w:lang w:bidi="ar-SY"/>
        </w:rPr>
      </w:pPr>
      <w:r w:rsidRPr="007E0D9F">
        <w:rPr>
          <w:rFonts w:hint="cs"/>
          <w:i/>
          <w:iCs/>
          <w:rtl/>
          <w:lang w:bidi="ar-SY"/>
        </w:rPr>
        <w:t>معرف الهوية</w:t>
      </w:r>
      <w:r w:rsidRPr="007E0D9F">
        <w:rPr>
          <w:rFonts w:hint="cs"/>
          <w:rtl/>
          <w:lang w:bidi="ar-SY"/>
        </w:rPr>
        <w:t xml:space="preserve"> </w:t>
      </w:r>
      <w:r w:rsidRPr="007E0D9F">
        <w:rPr>
          <w:i/>
          <w:iCs/>
          <w:lang w:bidi="ar-SY"/>
        </w:rPr>
        <w:t>FCC ID</w:t>
      </w:r>
      <w:r w:rsidRPr="007E0D9F">
        <w:rPr>
          <w:rFonts w:hint="cs"/>
          <w:i/>
          <w:iCs/>
          <w:rtl/>
          <w:lang w:bidi="ar-SY"/>
        </w:rPr>
        <w:t xml:space="preserve">. </w:t>
      </w:r>
      <w:r w:rsidRPr="007E0D9F">
        <w:rPr>
          <w:rFonts w:hint="cs"/>
          <w:rtl/>
          <w:lang w:bidi="ar-SY"/>
        </w:rPr>
        <w:t xml:space="preserve">يجب في معرِّف هوية اللجنة </w:t>
      </w:r>
      <w:r w:rsidRPr="007E0D9F">
        <w:rPr>
          <w:lang w:bidi="ar-SY"/>
        </w:rPr>
        <w:t>FCC</w:t>
      </w:r>
      <w:r w:rsidRPr="007E0D9F">
        <w:rPr>
          <w:rFonts w:hint="cs"/>
          <w:rtl/>
          <w:lang w:bidi="ar-SY"/>
        </w:rPr>
        <w:t xml:space="preserve"> </w:t>
      </w:r>
      <w:r w:rsidRPr="007E0D9F">
        <w:rPr>
          <w:lang w:bidi="ar-SY"/>
        </w:rPr>
        <w:t>(FCC ID)</w:t>
      </w:r>
      <w:r w:rsidRPr="007E0D9F">
        <w:rPr>
          <w:rFonts w:hint="cs"/>
          <w:rtl/>
          <w:lang w:bidi="ar-SY"/>
        </w:rPr>
        <w:t xml:space="preserve"> تعليمه بعلامة ثابتة دائمة (بالحمض أو بالنقش أو</w:t>
      </w:r>
      <w:r w:rsidRPr="007E0D9F">
        <w:rPr>
          <w:rFonts w:hint="eastAsia"/>
          <w:rtl/>
          <w:lang w:bidi="ar-SY"/>
        </w:rPr>
        <w:t> </w:t>
      </w:r>
      <w:r w:rsidRPr="007E0D9F">
        <w:rPr>
          <w:rFonts w:hint="cs"/>
          <w:rtl/>
          <w:lang w:bidi="ar-SY"/>
        </w:rPr>
        <w:t>بالطباعة بحبر لا يُمحى وغير ذلك) مباشرة على المرسل أو على وسم مثبّت تثبيتاً دائماً على المرسل (بالبرشمة أو باللحام أو</w:t>
      </w:r>
      <w:r w:rsidRPr="007E0D9F">
        <w:rPr>
          <w:rFonts w:hint="eastAsia"/>
          <w:rtl/>
          <w:lang w:bidi="ar-SY"/>
        </w:rPr>
        <w:t> </w:t>
      </w:r>
      <w:r w:rsidRPr="007E0D9F">
        <w:rPr>
          <w:rFonts w:hint="cs"/>
          <w:rtl/>
          <w:lang w:bidi="ar-SY"/>
        </w:rPr>
        <w:t xml:space="preserve">بالغراء، إلخ.). ويجب في وسم تعريف الهوية </w:t>
      </w:r>
      <w:r w:rsidRPr="007E0D9F">
        <w:rPr>
          <w:lang w:bidi="ar-SY"/>
        </w:rPr>
        <w:t>FCC ID</w:t>
      </w:r>
      <w:r w:rsidRPr="007E0D9F">
        <w:rPr>
          <w:rFonts w:hint="cs"/>
          <w:rtl/>
          <w:lang w:bidi="ar-SY"/>
        </w:rPr>
        <w:t xml:space="preserve"> أن يكون ظاهراً يراه المشتري بسهولة وقت الشراء.</w:t>
      </w:r>
    </w:p>
    <w:p w14:paraId="27039B94" w14:textId="77777777" w:rsidR="008F7130" w:rsidRPr="007E0D9F" w:rsidRDefault="008F7130" w:rsidP="000318D4">
      <w:pPr>
        <w:rPr>
          <w:rtl/>
          <w:lang w:bidi="ar-SY"/>
        </w:rPr>
      </w:pPr>
      <w:r w:rsidRPr="007E0D9F">
        <w:rPr>
          <w:rFonts w:hint="cs"/>
          <w:rtl/>
          <w:lang w:bidi="ar-SY"/>
        </w:rPr>
        <w:t xml:space="preserve">ومعرِّف الهوية </w:t>
      </w:r>
      <w:r w:rsidRPr="007E0D9F">
        <w:rPr>
          <w:lang w:bidi="ar-SY"/>
        </w:rPr>
        <w:t>FCC ID</w:t>
      </w:r>
      <w:r w:rsidRPr="007E0D9F">
        <w:rPr>
          <w:rFonts w:hint="cs"/>
          <w:rtl/>
          <w:lang w:bidi="ar-SY"/>
        </w:rPr>
        <w:t xml:space="preserve"> عبارة عن سلسلة تتراوح بين </w:t>
      </w:r>
      <w:r w:rsidRPr="007E0D9F">
        <w:rPr>
          <w:lang w:bidi="ar-SY"/>
        </w:rPr>
        <w:t>4</w:t>
      </w:r>
      <w:r w:rsidRPr="007E0D9F">
        <w:rPr>
          <w:rFonts w:hint="cs"/>
          <w:rtl/>
          <w:lang w:bidi="ar-SY"/>
        </w:rPr>
        <w:t xml:space="preserve"> و</w:t>
      </w:r>
      <w:r w:rsidRPr="007E0D9F">
        <w:rPr>
          <w:lang w:bidi="ar-SY"/>
        </w:rPr>
        <w:t>17</w:t>
      </w:r>
      <w:r w:rsidRPr="007E0D9F">
        <w:rPr>
          <w:rFonts w:hint="cs"/>
          <w:rtl/>
          <w:lang w:bidi="ar-SY"/>
        </w:rPr>
        <w:t xml:space="preserve"> سِمة. وقد يضم مجموعة</w:t>
      </w:r>
      <w:r w:rsidRPr="007E0D9F">
        <w:rPr>
          <w:rFonts w:hint="eastAsia"/>
          <w:rtl/>
          <w:lang w:bidi="ar-SY"/>
        </w:rPr>
        <w:t> </w:t>
      </w:r>
      <w:r w:rsidRPr="007E0D9F">
        <w:rPr>
          <w:rFonts w:hint="cs"/>
          <w:rtl/>
          <w:lang w:bidi="ar-SY"/>
        </w:rPr>
        <w:t xml:space="preserve">ما من الحروف الكبيرة والأرقام أو سِمة الشرطة أو الشحطة الواصلة. ويجوز لمقدم الطلب أن يختار السمات من </w:t>
      </w:r>
      <w:r w:rsidRPr="007E0D9F">
        <w:rPr>
          <w:lang w:bidi="ar-SY"/>
        </w:rPr>
        <w:t>4</w:t>
      </w:r>
      <w:r w:rsidRPr="007E0D9F">
        <w:rPr>
          <w:rFonts w:hint="cs"/>
          <w:rtl/>
          <w:lang w:bidi="ar-SY"/>
        </w:rPr>
        <w:t xml:space="preserve"> إلى </w:t>
      </w:r>
      <w:r w:rsidRPr="007E0D9F">
        <w:rPr>
          <w:lang w:bidi="ar-SY"/>
        </w:rPr>
        <w:t>17</w:t>
      </w:r>
      <w:r w:rsidRPr="007E0D9F">
        <w:rPr>
          <w:rFonts w:hint="cs"/>
          <w:rtl/>
          <w:lang w:bidi="ar-SY"/>
        </w:rPr>
        <w:t xml:space="preserve"> سمة، حسبما يرغب. وتشكِّل السمات الثلاث الأولى "شفرة المستفيد" وهي شفرة تخصصها اللجنة </w:t>
      </w:r>
      <w:r w:rsidRPr="007E0D9F">
        <w:rPr>
          <w:lang w:bidi="ar-SY"/>
        </w:rPr>
        <w:t>FCC</w:t>
      </w:r>
      <w:r w:rsidRPr="007E0D9F">
        <w:rPr>
          <w:rFonts w:hint="cs"/>
          <w:rtl/>
          <w:lang w:bidi="ar-SY"/>
        </w:rPr>
        <w:t xml:space="preserve"> لكل فرد مقدم طلب (مستفيد). ويجب أن يزوَّد كل طلب مقدَّم إلى اللجنة</w:t>
      </w:r>
      <w:r w:rsidR="000318D4" w:rsidRPr="007E0D9F">
        <w:rPr>
          <w:rFonts w:hint="eastAsia"/>
          <w:rtl/>
          <w:lang w:bidi="ar-SY"/>
        </w:rPr>
        <w:t> </w:t>
      </w:r>
      <w:r w:rsidRPr="007E0D9F">
        <w:rPr>
          <w:lang w:bidi="ar-SY"/>
        </w:rPr>
        <w:t>FCC</w:t>
      </w:r>
      <w:r w:rsidRPr="007E0D9F">
        <w:rPr>
          <w:rFonts w:hint="cs"/>
          <w:rtl/>
          <w:lang w:bidi="ar-SY"/>
        </w:rPr>
        <w:t xml:space="preserve"> بمعرف هوية </w:t>
      </w:r>
      <w:r w:rsidRPr="007E0D9F">
        <w:rPr>
          <w:lang w:bidi="ar-SY"/>
        </w:rPr>
        <w:t>FCC ID</w:t>
      </w:r>
      <w:r w:rsidRPr="007E0D9F">
        <w:rPr>
          <w:rFonts w:hint="cs"/>
          <w:rtl/>
          <w:lang w:bidi="ar-SY"/>
        </w:rPr>
        <w:t xml:space="preserve"> يبدأ بشفرة مستفيد مخصصة.</w:t>
      </w:r>
    </w:p>
    <w:p w14:paraId="50743303" w14:textId="77777777" w:rsidR="008F7130" w:rsidRPr="007E0D9F" w:rsidRDefault="008F7130" w:rsidP="008F7130">
      <w:pPr>
        <w:rPr>
          <w:spacing w:val="2"/>
          <w:rtl/>
          <w:lang w:bidi="ar-SY"/>
        </w:rPr>
      </w:pPr>
      <w:r w:rsidRPr="007E0D9F">
        <w:rPr>
          <w:rFonts w:hint="cs"/>
          <w:i/>
          <w:iCs/>
          <w:spacing w:val="2"/>
          <w:rtl/>
          <w:lang w:bidi="ar-SY"/>
        </w:rPr>
        <w:t>شفرة المستفيد.</w:t>
      </w:r>
      <w:r w:rsidRPr="007E0D9F">
        <w:rPr>
          <w:rFonts w:hint="cs"/>
          <w:spacing w:val="2"/>
          <w:rtl/>
          <w:lang w:bidi="ar-SY"/>
        </w:rPr>
        <w:t xml:space="preserve"> يتوجّب على كل مقدم طلب جديد، لكي يحصل على شفرة مستفيد، أن يبعث رسالة يذكر فيها اسمه وعنوانه، ويطلب فيها منحه شفرة مستفيد. ويجب أن يرفق بها استمارة </w:t>
      </w:r>
      <w:r w:rsidRPr="007E0D9F">
        <w:rPr>
          <w:spacing w:val="2"/>
          <w:lang w:bidi="ar-SY"/>
        </w:rPr>
        <w:t>"Fee Advice Form"</w:t>
      </w:r>
      <w:r w:rsidRPr="007E0D9F">
        <w:rPr>
          <w:rFonts w:hint="cs"/>
          <w:spacing w:val="2"/>
          <w:rtl/>
          <w:lang w:bidi="ar-SY"/>
        </w:rPr>
        <w:t xml:space="preserve"> (الاستمارة رقم</w:t>
      </w:r>
      <w:r w:rsidRPr="007E0D9F">
        <w:rPr>
          <w:rFonts w:hint="eastAsia"/>
          <w:spacing w:val="2"/>
          <w:rtl/>
          <w:lang w:bidi="ar-SY"/>
        </w:rPr>
        <w:t> </w:t>
      </w:r>
      <w:r w:rsidRPr="007E0D9F">
        <w:rPr>
          <w:spacing w:val="2"/>
          <w:lang w:bidi="ar-SY"/>
        </w:rPr>
        <w:t>159</w:t>
      </w:r>
      <w:r w:rsidRPr="007E0D9F">
        <w:rPr>
          <w:rFonts w:hint="cs"/>
          <w:spacing w:val="2"/>
          <w:rtl/>
          <w:lang w:bidi="ar-SY"/>
        </w:rPr>
        <w:t xml:space="preserve"> من استمارات اللجنة</w:t>
      </w:r>
      <w:r w:rsidRPr="007E0D9F">
        <w:rPr>
          <w:rFonts w:hint="eastAsia"/>
          <w:spacing w:val="2"/>
          <w:rtl/>
          <w:lang w:bidi="ar-SY"/>
        </w:rPr>
        <w:t> </w:t>
      </w:r>
      <w:r w:rsidRPr="007E0D9F">
        <w:rPr>
          <w:spacing w:val="2"/>
          <w:lang w:bidi="ar-SY"/>
        </w:rPr>
        <w:t>FCC</w:t>
      </w:r>
      <w:r w:rsidRPr="007E0D9F">
        <w:rPr>
          <w:rFonts w:hint="cs"/>
          <w:spacing w:val="2"/>
          <w:rtl/>
          <w:lang w:bidi="ar-SY"/>
        </w:rPr>
        <w:t>)، مع أجر معالجة الطلب.</w:t>
      </w:r>
    </w:p>
    <w:p w14:paraId="14D5E76A" w14:textId="77777777" w:rsidR="008F7130" w:rsidRPr="007E0D9F" w:rsidRDefault="008F7130" w:rsidP="008F7130">
      <w:pPr>
        <w:rPr>
          <w:rtl/>
          <w:lang w:bidi="ar-SY"/>
        </w:rPr>
      </w:pPr>
      <w:r w:rsidRPr="007E0D9F">
        <w:rPr>
          <w:rFonts w:hint="cs"/>
          <w:i/>
          <w:iCs/>
          <w:rtl/>
          <w:lang w:bidi="ar-SY"/>
        </w:rPr>
        <w:t>وسم المطابقة.</w:t>
      </w:r>
      <w:r w:rsidRPr="007E0D9F">
        <w:rPr>
          <w:rFonts w:hint="cs"/>
          <w:rtl/>
          <w:lang w:bidi="ar-SY"/>
        </w:rPr>
        <w:t xml:space="preserve"> يكون مقدم طلب إصدار شهادة مسؤولاً عن تنفيذ وسم المطابقة وإلصاقه بكل جهاز يريد تسويقه أو</w:t>
      </w:r>
      <w:r w:rsidRPr="007E0D9F">
        <w:rPr>
          <w:rFonts w:hint="eastAsia"/>
          <w:rtl/>
          <w:lang w:bidi="ar-SY"/>
        </w:rPr>
        <w:t> </w:t>
      </w:r>
      <w:r w:rsidRPr="007E0D9F">
        <w:rPr>
          <w:rFonts w:hint="cs"/>
          <w:rtl/>
          <w:lang w:bidi="ar-SY"/>
        </w:rPr>
        <w:t>استيراده. يوجد نص وسم المطابقة في الجزء</w:t>
      </w:r>
      <w:r w:rsidRPr="007E0D9F">
        <w:rPr>
          <w:rtl/>
          <w:lang w:bidi="ar-SY"/>
        </w:rPr>
        <w:t> </w:t>
      </w:r>
      <w:r w:rsidRPr="007E0D9F">
        <w:rPr>
          <w:lang w:bidi="ar-SY"/>
        </w:rPr>
        <w:t>15</w:t>
      </w:r>
      <w:r w:rsidRPr="007E0D9F">
        <w:rPr>
          <w:rFonts w:hint="cs"/>
          <w:rtl/>
          <w:lang w:bidi="ar-SY"/>
        </w:rPr>
        <w:t xml:space="preserve">، ويجوز له، إن رغب، إدراجه في وسم تعريف الهوية </w:t>
      </w:r>
      <w:r w:rsidRPr="007E0D9F">
        <w:rPr>
          <w:lang w:bidi="ar-SY"/>
        </w:rPr>
        <w:t>FCC ID</w:t>
      </w:r>
      <w:r w:rsidRPr="007E0D9F">
        <w:rPr>
          <w:rFonts w:hint="cs"/>
          <w:rtl/>
          <w:lang w:bidi="ar-EG"/>
        </w:rPr>
        <w:t xml:space="preserve"> </w:t>
      </w:r>
      <w:r w:rsidRPr="007E0D9F">
        <w:rPr>
          <w:rFonts w:hint="cs"/>
          <w:rtl/>
          <w:lang w:bidi="ar-SY"/>
        </w:rPr>
        <w:t>نفسه.</w:t>
      </w:r>
    </w:p>
    <w:p w14:paraId="6D1B8181" w14:textId="77777777" w:rsidR="008F7130" w:rsidRPr="007E0D9F" w:rsidRDefault="008F7130" w:rsidP="008F7130">
      <w:pPr>
        <w:rPr>
          <w:rtl/>
          <w:lang w:bidi="ar-SY"/>
        </w:rPr>
      </w:pPr>
      <w:r w:rsidRPr="007E0D9F">
        <w:rPr>
          <w:rFonts w:hint="cs"/>
          <w:rtl/>
          <w:lang w:bidi="ar-SY"/>
        </w:rPr>
        <w:t>ولا</w:t>
      </w:r>
      <w:r w:rsidRPr="007E0D9F">
        <w:rPr>
          <w:rtl/>
          <w:lang w:bidi="ar-SY"/>
        </w:rPr>
        <w:t> </w:t>
      </w:r>
      <w:r w:rsidRPr="007E0D9F">
        <w:rPr>
          <w:rFonts w:hint="cs"/>
          <w:rtl/>
          <w:lang w:bidi="ar-SY"/>
        </w:rPr>
        <w:t xml:space="preserve">يجوز وضع وسم المطابقة ولا وسم تعريف الهوية </w:t>
      </w:r>
      <w:r w:rsidRPr="007E0D9F">
        <w:rPr>
          <w:lang w:bidi="ar-SY"/>
        </w:rPr>
        <w:t>FCC ID</w:t>
      </w:r>
      <w:r w:rsidRPr="007E0D9F">
        <w:rPr>
          <w:rFonts w:hint="cs"/>
          <w:rtl/>
          <w:lang w:bidi="ar-SY"/>
        </w:rPr>
        <w:t xml:space="preserve"> على أي جهاز قبل الحصول على شهادة</w:t>
      </w:r>
      <w:r w:rsidRPr="007E0D9F">
        <w:rPr>
          <w:rFonts w:hint="eastAsia"/>
          <w:rtl/>
          <w:lang w:bidi="ar-SY"/>
        </w:rPr>
        <w:t> </w:t>
      </w:r>
      <w:r w:rsidRPr="007E0D9F">
        <w:rPr>
          <w:rFonts w:hint="cs"/>
          <w:rtl/>
          <w:lang w:bidi="ar-SY"/>
        </w:rPr>
        <w:t>له.</w:t>
      </w:r>
    </w:p>
    <w:p w14:paraId="53443450" w14:textId="77777777" w:rsidR="008F7130" w:rsidRPr="007E0D9F" w:rsidRDefault="008F7130" w:rsidP="008F7130">
      <w:pPr>
        <w:rPr>
          <w:rtl/>
          <w:lang w:bidi="ar-SY"/>
        </w:rPr>
      </w:pPr>
      <w:r w:rsidRPr="007E0D9F">
        <w:rPr>
          <w:rFonts w:hint="cs"/>
          <w:rtl/>
          <w:lang w:bidi="ar-SY"/>
        </w:rPr>
        <w:t xml:space="preserve">وبعدما يتم التقرير الذي يبيِّن مطابقة الجهاز للمعايير التقنية وتصميم وسم المطابقة ووسم تعريف الهوية </w:t>
      </w:r>
      <w:r w:rsidRPr="007E0D9F">
        <w:rPr>
          <w:lang w:bidi="ar-SY"/>
        </w:rPr>
        <w:t>FCC ID</w:t>
      </w:r>
      <w:r w:rsidRPr="007E0D9F">
        <w:rPr>
          <w:rFonts w:hint="cs"/>
          <w:rtl/>
          <w:lang w:bidi="ar-SY"/>
        </w:rPr>
        <w:t xml:space="preserve">، يجب على الطرف الراغب في الحصول على شهادة للجهاز (أياً كان هذا الطرف) أن يقدم للجنة </w:t>
      </w:r>
      <w:r w:rsidRPr="007E0D9F">
        <w:rPr>
          <w:lang w:bidi="ar-SY"/>
        </w:rPr>
        <w:t>FCC</w:t>
      </w:r>
      <w:r w:rsidRPr="007E0D9F">
        <w:rPr>
          <w:rFonts w:hint="cs"/>
          <w:rtl/>
          <w:lang w:bidi="ar-SY"/>
        </w:rPr>
        <w:t xml:space="preserve"> صورة عن التقرير، وطلب الترخيص بتجهيز </w:t>
      </w:r>
      <w:r w:rsidRPr="007E0D9F">
        <w:rPr>
          <w:lang w:bidi="ar-SY"/>
        </w:rPr>
        <w:t>"Application for Equipment Authorization"</w:t>
      </w:r>
      <w:r w:rsidRPr="007E0D9F">
        <w:rPr>
          <w:rFonts w:hint="cs"/>
          <w:rtl/>
          <w:lang w:bidi="ar-SY"/>
        </w:rPr>
        <w:t xml:space="preserve"> (الاستمارة </w:t>
      </w:r>
      <w:r w:rsidRPr="007E0D9F">
        <w:rPr>
          <w:lang w:bidi="ar-SY"/>
        </w:rPr>
        <w:t>731</w:t>
      </w:r>
      <w:r w:rsidRPr="007E0D9F">
        <w:rPr>
          <w:rFonts w:hint="cs"/>
          <w:rtl/>
        </w:rPr>
        <w:t xml:space="preserve"> </w:t>
      </w:r>
      <w:r w:rsidRPr="007E0D9F">
        <w:rPr>
          <w:rFonts w:hint="cs"/>
          <w:rtl/>
          <w:lang w:bidi="ar-SY"/>
        </w:rPr>
        <w:t>من استمارات اللجنة</w:t>
      </w:r>
      <w:r w:rsidRPr="007E0D9F">
        <w:rPr>
          <w:rFonts w:hint="eastAsia"/>
          <w:rtl/>
          <w:lang w:bidi="ar-SY"/>
        </w:rPr>
        <w:t> </w:t>
      </w:r>
      <w:r w:rsidRPr="007E0D9F">
        <w:rPr>
          <w:lang w:bidi="ar-SY"/>
        </w:rPr>
        <w:t>FCC</w:t>
      </w:r>
      <w:r w:rsidRPr="007E0D9F">
        <w:rPr>
          <w:rFonts w:hint="cs"/>
          <w:rtl/>
          <w:lang w:bidi="ar-SY"/>
        </w:rPr>
        <w:t>)، مع رسم</w:t>
      </w:r>
      <w:r w:rsidRPr="007E0D9F">
        <w:rPr>
          <w:rFonts w:hint="eastAsia"/>
          <w:rtl/>
          <w:lang w:bidi="ar-SY"/>
        </w:rPr>
        <w:t> </w:t>
      </w:r>
      <w:r w:rsidRPr="007E0D9F">
        <w:rPr>
          <w:rFonts w:hint="cs"/>
          <w:rtl/>
          <w:lang w:bidi="ar-SY"/>
        </w:rPr>
        <w:t>الطلب.</w:t>
      </w:r>
    </w:p>
    <w:p w14:paraId="7A97C40A" w14:textId="77777777" w:rsidR="008F7130" w:rsidRPr="007E0D9F" w:rsidRDefault="008F7130" w:rsidP="000318D4">
      <w:pPr>
        <w:rPr>
          <w:rtl/>
          <w:lang w:bidi="ar-SY"/>
        </w:rPr>
      </w:pPr>
      <w:r w:rsidRPr="007E0D9F">
        <w:rPr>
          <w:rFonts w:hint="cs"/>
          <w:rtl/>
          <w:lang w:bidi="ar-SY"/>
        </w:rPr>
        <w:t xml:space="preserve">بعد إيداع الطلب، يدرس مختبَر اللجنة </w:t>
      </w:r>
      <w:r w:rsidRPr="007E0D9F">
        <w:rPr>
          <w:lang w:bidi="ar-SY"/>
        </w:rPr>
        <w:t>FCC</w:t>
      </w:r>
      <w:r w:rsidRPr="007E0D9F">
        <w:rPr>
          <w:rFonts w:hint="cs"/>
          <w:rtl/>
          <w:lang w:bidi="ar-SY"/>
        </w:rPr>
        <w:t xml:space="preserve"> التقرير، وقد يطلب عيّنة من المرسِل لاختباره وقد لا</w:t>
      </w:r>
      <w:r w:rsidRPr="007E0D9F">
        <w:rPr>
          <w:rFonts w:hint="eastAsia"/>
          <w:rtl/>
          <w:lang w:bidi="ar-SY"/>
        </w:rPr>
        <w:t> </w:t>
      </w:r>
      <w:r w:rsidRPr="007E0D9F">
        <w:rPr>
          <w:rFonts w:hint="cs"/>
          <w:rtl/>
          <w:lang w:bidi="ar-SY"/>
        </w:rPr>
        <w:t xml:space="preserve">يطلب. وإذا كان الطلب مستكمَلاً ودقيقاً، وأكدت جميع الاختبارات التي يجريها مختبَر اللجنة </w:t>
      </w:r>
      <w:r w:rsidRPr="007E0D9F">
        <w:rPr>
          <w:lang w:bidi="ar-SY"/>
        </w:rPr>
        <w:t>FCC</w:t>
      </w:r>
      <w:r w:rsidRPr="007E0D9F">
        <w:rPr>
          <w:rFonts w:hint="cs"/>
          <w:rtl/>
          <w:lang w:bidi="ar-SY"/>
        </w:rPr>
        <w:t xml:space="preserve"> أن المرسل مطابق، تُصدِر اللجنة </w:t>
      </w:r>
      <w:r w:rsidRPr="007E0D9F">
        <w:rPr>
          <w:lang w:bidi="ar-SY"/>
        </w:rPr>
        <w:t>FCC</w:t>
      </w:r>
      <w:r w:rsidRPr="007E0D9F">
        <w:rPr>
          <w:rFonts w:hint="cs"/>
          <w:rtl/>
          <w:lang w:bidi="ar-SY"/>
        </w:rPr>
        <w:t xml:space="preserve"> شهادة بالمرسل. ويجوز</w:t>
      </w:r>
      <w:r w:rsidR="000318D4" w:rsidRPr="007E0D9F">
        <w:rPr>
          <w:rFonts w:hint="eastAsia"/>
          <w:rtl/>
          <w:lang w:bidi="ar-SY"/>
        </w:rPr>
        <w:t> </w:t>
      </w:r>
      <w:r w:rsidRPr="007E0D9F">
        <w:rPr>
          <w:rFonts w:hint="cs"/>
          <w:rtl/>
          <w:lang w:bidi="ar-SY"/>
        </w:rPr>
        <w:t>البدء بتسويق المرسل فور استلام الطالب صورة عن هذه الشهادة.</w:t>
      </w:r>
    </w:p>
    <w:p w14:paraId="2B48B1D0" w14:textId="77777777" w:rsidR="008F7130" w:rsidRPr="007E0D9F" w:rsidRDefault="008F7130" w:rsidP="008F7130">
      <w:pPr>
        <w:pStyle w:val="Heading2"/>
        <w:rPr>
          <w:rtl/>
        </w:rPr>
      </w:pPr>
      <w:bookmarkStart w:id="1060" w:name="_Toc263327661"/>
      <w:bookmarkStart w:id="1061" w:name="_Toc288491767"/>
      <w:bookmarkStart w:id="1062" w:name="_Toc307317164"/>
      <w:bookmarkStart w:id="1063" w:name="_Toc307388385"/>
      <w:bookmarkStart w:id="1064" w:name="_Toc311532040"/>
      <w:bookmarkStart w:id="1065" w:name="_Toc352061595"/>
      <w:bookmarkStart w:id="1066" w:name="_Toc389753106"/>
      <w:bookmarkStart w:id="1067" w:name="_Toc389831576"/>
      <w:bookmarkStart w:id="1068" w:name="_Toc390258991"/>
      <w:bookmarkStart w:id="1069" w:name="_Toc390259155"/>
      <w:bookmarkStart w:id="1070" w:name="_Toc390259298"/>
      <w:bookmarkStart w:id="1071" w:name="_Toc519867001"/>
      <w:bookmarkStart w:id="1072" w:name="_Toc519867483"/>
      <w:bookmarkStart w:id="1073" w:name="_Toc45093315"/>
      <w:r w:rsidRPr="007E0D9F">
        <w:rPr>
          <w:lang w:val="en-GB"/>
        </w:rPr>
        <w:t>2.7</w:t>
      </w:r>
      <w:r w:rsidRPr="007E0D9F">
        <w:rPr>
          <w:rFonts w:hint="cs"/>
          <w:rtl/>
        </w:rPr>
        <w:tab/>
        <w:t>التحقُّق</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1EDA4DE8" w14:textId="77777777" w:rsidR="008F7130" w:rsidRPr="007E0D9F" w:rsidRDefault="008F7130" w:rsidP="008F7130">
      <w:pPr>
        <w:rPr>
          <w:rtl/>
          <w:lang w:bidi="ar-SY"/>
        </w:rPr>
      </w:pPr>
      <w:r w:rsidRPr="007E0D9F">
        <w:rPr>
          <w:rFonts w:hint="cs"/>
          <w:rtl/>
          <w:lang w:bidi="ar-SY"/>
        </w:rPr>
        <w:t>يقتضي التحقق إجراء اختبارات على المرسِل المراد الترخيص به، وذلك إما في مختبَر سبق أن أُخضع للمعايرة موقعه المخصص للاختبارات، وإما في موقع التركيب، إذا كان المرسِل غير طيِّع للاختبار في مختبَر. وفي هذه الاختبارات تقاس سويات طاقة التردد الراديوي التي يشعّها المرسل في الهواء الطلق أو يصبّها بالإيصالية في خطوط الكهرباء.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التحقق مذكورة بالتفصيل في الجزء</w:t>
      </w:r>
      <w:r w:rsidRPr="007E0D9F">
        <w:rPr>
          <w:rtl/>
          <w:lang w:bidi="ar-SY"/>
        </w:rPr>
        <w:t> </w:t>
      </w:r>
      <w:r w:rsidRPr="007E0D9F">
        <w:rPr>
          <w:lang w:bidi="ar-SY"/>
        </w:rPr>
        <w:t>2</w:t>
      </w:r>
      <w:r w:rsidRPr="007E0D9F">
        <w:rPr>
          <w:rFonts w:hint="cs"/>
          <w:rtl/>
          <w:lang w:bidi="ar-SY"/>
        </w:rPr>
        <w:t xml:space="preserve"> من قواعد اللجنة </w:t>
      </w:r>
      <w:r w:rsidRPr="007E0D9F">
        <w:rPr>
          <w:lang w:bidi="ar-SY"/>
        </w:rPr>
        <w:t>FCC</w:t>
      </w:r>
      <w:r w:rsidRPr="007E0D9F">
        <w:rPr>
          <w:rFonts w:hint="cs"/>
          <w:rtl/>
          <w:lang w:bidi="ar-SY"/>
        </w:rPr>
        <w:t xml:space="preserve"> وفي القواعد التي تحكم الجهاز.</w:t>
      </w:r>
    </w:p>
    <w:p w14:paraId="37EB92DA" w14:textId="77777777" w:rsidR="008F7130" w:rsidRPr="004B44E6" w:rsidRDefault="008F7130" w:rsidP="000318D4">
      <w:pPr>
        <w:rPr>
          <w:spacing w:val="-2"/>
          <w:rtl/>
          <w:lang w:bidi="ar-SY"/>
        </w:rPr>
      </w:pPr>
      <w:r w:rsidRPr="004B44E6">
        <w:rPr>
          <w:rFonts w:hint="cs"/>
          <w:spacing w:val="-2"/>
          <w:rtl/>
          <w:lang w:bidi="ar-SY"/>
        </w:rPr>
        <w:lastRenderedPageBreak/>
        <w:t>وبعد إتمام التقرير، يتوجّب على المصنِّع (أو المستورد في حالة جهاز مستورد) أن يحتفظ بنسخة منه كإثبات لتقيد المرسِل بالمعايير التقنية الواردة في الجزء</w:t>
      </w:r>
      <w:r w:rsidRPr="004B44E6">
        <w:rPr>
          <w:spacing w:val="-2"/>
          <w:rtl/>
          <w:lang w:bidi="ar-SY"/>
        </w:rPr>
        <w:t> </w:t>
      </w:r>
      <w:r w:rsidRPr="004B44E6">
        <w:rPr>
          <w:spacing w:val="-2"/>
          <w:lang w:bidi="ar-SY"/>
        </w:rPr>
        <w:t>15</w:t>
      </w:r>
      <w:r w:rsidRPr="004B44E6">
        <w:rPr>
          <w:rFonts w:hint="cs"/>
          <w:spacing w:val="-2"/>
          <w:rtl/>
          <w:lang w:bidi="ar-SY"/>
        </w:rPr>
        <w:t>. ويتوجّب على المصنّع (أو المستورد) أن يكون قادراً على إبراز هذا التقرير بسرعة إذا</w:t>
      </w:r>
      <w:r w:rsidR="000318D4" w:rsidRPr="004B44E6">
        <w:rPr>
          <w:rFonts w:hint="eastAsia"/>
          <w:spacing w:val="-2"/>
          <w:rtl/>
          <w:lang w:bidi="ar-SY"/>
        </w:rPr>
        <w:t> </w:t>
      </w:r>
      <w:r w:rsidRPr="004B44E6">
        <w:rPr>
          <w:rFonts w:hint="cs"/>
          <w:spacing w:val="-2"/>
          <w:rtl/>
          <w:lang w:bidi="ar-SY"/>
        </w:rPr>
        <w:t>طلبت اللجنة</w:t>
      </w:r>
      <w:r w:rsidRPr="004B44E6">
        <w:rPr>
          <w:rFonts w:hint="eastAsia"/>
          <w:spacing w:val="-2"/>
          <w:rtl/>
          <w:lang w:bidi="ar-SY"/>
        </w:rPr>
        <w:t> </w:t>
      </w:r>
      <w:r w:rsidRPr="004B44E6">
        <w:rPr>
          <w:spacing w:val="-2"/>
          <w:lang w:bidi="ar-SY"/>
        </w:rPr>
        <w:t>FCC</w:t>
      </w:r>
      <w:r w:rsidRPr="004B44E6">
        <w:rPr>
          <w:rFonts w:hint="eastAsia"/>
          <w:spacing w:val="-2"/>
          <w:rtl/>
          <w:lang w:bidi="ar-SY"/>
        </w:rPr>
        <w:t> </w:t>
      </w:r>
      <w:r w:rsidRPr="004B44E6">
        <w:rPr>
          <w:rFonts w:hint="cs"/>
          <w:spacing w:val="-2"/>
          <w:rtl/>
          <w:lang w:bidi="ar-SY"/>
        </w:rPr>
        <w:t>ذلك.</w:t>
      </w:r>
    </w:p>
    <w:p w14:paraId="636D794E" w14:textId="77777777" w:rsidR="008F7130" w:rsidRPr="007E0D9F" w:rsidRDefault="008F7130" w:rsidP="000318D4">
      <w:pPr>
        <w:rPr>
          <w:rtl/>
          <w:lang w:bidi="ar-SY"/>
        </w:rPr>
      </w:pPr>
      <w:r w:rsidRPr="007E0D9F">
        <w:rPr>
          <w:rFonts w:hint="cs"/>
          <w:i/>
          <w:iCs/>
          <w:rtl/>
          <w:lang w:bidi="ar-SY"/>
        </w:rPr>
        <w:t>وسم المطابقة.</w:t>
      </w:r>
      <w:r w:rsidRPr="007E0D9F">
        <w:rPr>
          <w:rFonts w:hint="cs"/>
          <w:rtl/>
          <w:lang w:bidi="ar-SY"/>
        </w:rPr>
        <w:t xml:space="preserve"> يكون المصنِّع (أو المستورِد) مسؤولاً عن تنفيذ وسم المطابقة، وتثبيته على كل مرسِل جارٍ تسويقه أو استيراده. يوجد</w:t>
      </w:r>
      <w:r w:rsidR="000318D4" w:rsidRPr="007E0D9F">
        <w:rPr>
          <w:rFonts w:hint="eastAsia"/>
          <w:rtl/>
          <w:lang w:bidi="ar-SY"/>
        </w:rPr>
        <w:t> </w:t>
      </w:r>
      <w:r w:rsidRPr="007E0D9F">
        <w:rPr>
          <w:rFonts w:hint="cs"/>
          <w:rtl/>
          <w:lang w:bidi="ar-SY"/>
        </w:rPr>
        <w:t>نص وسم المطابقة في الجزء</w:t>
      </w:r>
      <w:r w:rsidRPr="007E0D9F">
        <w:rPr>
          <w:rtl/>
          <w:lang w:bidi="ar-SY"/>
        </w:rPr>
        <w:t> </w:t>
      </w:r>
      <w:r w:rsidRPr="007E0D9F">
        <w:rPr>
          <w:lang w:bidi="ar-SY"/>
        </w:rPr>
        <w:t>15</w:t>
      </w:r>
      <w:r w:rsidRPr="007E0D9F">
        <w:rPr>
          <w:rFonts w:hint="cs"/>
          <w:rtl/>
          <w:lang w:bidi="ar-SY"/>
        </w:rPr>
        <w:t>. ويجب أن يتم بطريقة وحيدة تعرف المرسلات التي أجري التحقق منها، وذلك بواسطة اسم العلامة التجارية و/أو رقم النموذج بحيث يمتنع خلطه بالمرسلات المختلفة عنه كهربائياً والموجودة في الأسواق. ولا</w:t>
      </w:r>
      <w:r w:rsidRPr="007E0D9F">
        <w:rPr>
          <w:rtl/>
          <w:lang w:bidi="ar-SY"/>
        </w:rPr>
        <w:t> </w:t>
      </w:r>
      <w:r w:rsidRPr="007E0D9F">
        <w:rPr>
          <w:rFonts w:hint="cs"/>
          <w:rtl/>
          <w:lang w:bidi="ar-SY"/>
        </w:rPr>
        <w:t xml:space="preserve">يجوز وسم هذه المرسلات بمعرف الهوية </w:t>
      </w:r>
      <w:r w:rsidRPr="007E0D9F">
        <w:rPr>
          <w:lang w:bidi="ar-SY"/>
        </w:rPr>
        <w:t>FCC ID</w:t>
      </w:r>
      <w:r w:rsidRPr="007E0D9F">
        <w:rPr>
          <w:rFonts w:hint="cs"/>
          <w:rtl/>
          <w:lang w:bidi="ar-SY"/>
        </w:rPr>
        <w:t xml:space="preserve"> ولا وضع أي وسم يُحتمل خلطه بمعرّف الهوية </w:t>
      </w:r>
      <w:r w:rsidRPr="007E0D9F">
        <w:rPr>
          <w:lang w:bidi="ar-SY"/>
        </w:rPr>
        <w:t>FCC ID</w:t>
      </w:r>
      <w:r w:rsidRPr="007E0D9F">
        <w:rPr>
          <w:rFonts w:hint="cs"/>
          <w:rtl/>
          <w:lang w:bidi="ar-SY"/>
        </w:rPr>
        <w:t>.</w:t>
      </w:r>
    </w:p>
    <w:p w14:paraId="79D38371" w14:textId="77777777" w:rsidR="008F7130" w:rsidRPr="007E0D9F" w:rsidRDefault="008F7130" w:rsidP="008F7130">
      <w:pPr>
        <w:rPr>
          <w:rtl/>
          <w:lang w:bidi="ar-SY"/>
        </w:rPr>
      </w:pPr>
      <w:r w:rsidRPr="007E0D9F">
        <w:rPr>
          <w:rFonts w:hint="cs"/>
          <w:rtl/>
          <w:lang w:bidi="ar-SY"/>
        </w:rPr>
        <w:t xml:space="preserve">وبعد إدراج تقرير المطابقة في ملفات المصنِّع (أو المستورد) وتثبيت وسم المطابقة على المرسل، يمكن الشروع في تسويق المرسل. وليس مطلوباً إيداع ملفّات لدى اللجنة </w:t>
      </w:r>
      <w:r w:rsidRPr="007E0D9F">
        <w:rPr>
          <w:lang w:bidi="ar-SY"/>
        </w:rPr>
        <w:t>FCC</w:t>
      </w:r>
      <w:r w:rsidRPr="007E0D9F">
        <w:rPr>
          <w:rFonts w:hint="cs"/>
          <w:rtl/>
          <w:lang w:bidi="ar-SY"/>
        </w:rPr>
        <w:t xml:space="preserve"> للتجهيزات التي تم التحقق منها.</w:t>
      </w:r>
    </w:p>
    <w:p w14:paraId="42668BA6" w14:textId="77777777" w:rsidR="008F7130" w:rsidRPr="007E0D9F" w:rsidRDefault="008F7130" w:rsidP="008F7130">
      <w:pPr>
        <w:rPr>
          <w:rtl/>
          <w:lang w:bidi="ar-SY"/>
        </w:rPr>
      </w:pPr>
      <w:r w:rsidRPr="007E0D9F">
        <w:rPr>
          <w:rFonts w:hint="cs"/>
          <w:rtl/>
          <w:lang w:bidi="ar-SY"/>
        </w:rPr>
        <w:t>وكل التجهيزات المعدَّة للتوصيل ب</w:t>
      </w:r>
      <w:r w:rsidRPr="007E0D9F">
        <w:rPr>
          <w:rtl/>
          <w:lang w:bidi="ar-SY"/>
        </w:rPr>
        <w:t>الشبكة الهاتفية العمومية التبديلية</w:t>
      </w:r>
      <w:r w:rsidRPr="007E0D9F">
        <w:rPr>
          <w:rFonts w:hint="cs"/>
          <w:rtl/>
          <w:lang w:bidi="ar-SY"/>
        </w:rPr>
        <w:t xml:space="preserve"> </w:t>
      </w:r>
      <w:r w:rsidRPr="007E0D9F">
        <w:rPr>
          <w:lang w:bidi="ar-SY"/>
        </w:rPr>
        <w:t>(PSTN)</w:t>
      </w:r>
      <w:r w:rsidRPr="007E0D9F">
        <w:rPr>
          <w:rFonts w:hint="cs"/>
          <w:rtl/>
          <w:lang w:bidi="ar-SY"/>
        </w:rPr>
        <w:t>، كالهاتف اللاسلكي مثلاً، تخضع أيضاً لأحكام الجزء</w:t>
      </w:r>
      <w:r w:rsidRPr="007E0D9F">
        <w:rPr>
          <w:rtl/>
          <w:lang w:bidi="ar-SY"/>
        </w:rPr>
        <w:t> </w:t>
      </w:r>
      <w:r w:rsidRPr="007E0D9F">
        <w:rPr>
          <w:lang w:bidi="ar-SY"/>
        </w:rPr>
        <w:t>68</w:t>
      </w:r>
      <w:r w:rsidRPr="007E0D9F">
        <w:rPr>
          <w:rFonts w:hint="cs"/>
          <w:rtl/>
          <w:lang w:bidi="ar-SY"/>
        </w:rPr>
        <w:t xml:space="preserve"> من قواعد اللجنة </w:t>
      </w:r>
      <w:r w:rsidRPr="007E0D9F">
        <w:rPr>
          <w:lang w:bidi="ar-SY"/>
        </w:rPr>
        <w:t>FCC</w:t>
      </w:r>
      <w:r w:rsidRPr="007E0D9F">
        <w:rPr>
          <w:rFonts w:hint="cs"/>
          <w:rtl/>
          <w:lang w:bidi="ar-SY"/>
        </w:rPr>
        <w:t xml:space="preserve">، ويجب تسجيلها لدى اللجنة </w:t>
      </w:r>
      <w:r w:rsidRPr="007E0D9F">
        <w:rPr>
          <w:lang w:bidi="ar-SY"/>
        </w:rPr>
        <w:t>FCC</w:t>
      </w:r>
      <w:r w:rsidRPr="007E0D9F">
        <w:rPr>
          <w:rFonts w:hint="cs"/>
          <w:rtl/>
          <w:lang w:bidi="ar-SY"/>
        </w:rPr>
        <w:t xml:space="preserve"> قبل تسويقها. وقد صُمّمت قواعد الجزء</w:t>
      </w:r>
      <w:r w:rsidRPr="007E0D9F">
        <w:rPr>
          <w:rtl/>
          <w:lang w:bidi="ar-SY"/>
        </w:rPr>
        <w:t> </w:t>
      </w:r>
      <w:r w:rsidRPr="007E0D9F">
        <w:rPr>
          <w:lang w:bidi="ar-SY"/>
        </w:rPr>
        <w:t>68</w:t>
      </w:r>
      <w:r w:rsidRPr="007E0D9F">
        <w:rPr>
          <w:rFonts w:hint="cs"/>
          <w:rtl/>
          <w:lang w:bidi="ar-SY"/>
        </w:rPr>
        <w:t xml:space="preserve"> من أجل حماية الشبكة الهاتفية من كل ضرر محتمل.</w:t>
      </w:r>
    </w:p>
    <w:p w14:paraId="7308340C" w14:textId="77777777" w:rsidR="008F7130" w:rsidRPr="007E0D9F" w:rsidRDefault="008F7130" w:rsidP="008F7130">
      <w:pPr>
        <w:pStyle w:val="Heading1"/>
        <w:rPr>
          <w:rtl/>
          <w:lang w:bidi="ar-SY"/>
        </w:rPr>
      </w:pPr>
      <w:bookmarkStart w:id="1074" w:name="_Toc263327662"/>
      <w:bookmarkStart w:id="1075" w:name="_Toc288491768"/>
      <w:bookmarkStart w:id="1076" w:name="_Toc307317165"/>
      <w:bookmarkStart w:id="1077" w:name="_Toc307388386"/>
      <w:bookmarkStart w:id="1078" w:name="_Toc311532041"/>
      <w:bookmarkStart w:id="1079" w:name="_Toc352061596"/>
      <w:bookmarkStart w:id="1080" w:name="_Toc389753107"/>
      <w:bookmarkStart w:id="1081" w:name="_Toc389831577"/>
      <w:bookmarkStart w:id="1082" w:name="_Toc390258992"/>
      <w:bookmarkStart w:id="1083" w:name="_Toc390259156"/>
      <w:bookmarkStart w:id="1084" w:name="_Toc390259299"/>
      <w:bookmarkStart w:id="1085" w:name="_Toc519867002"/>
      <w:bookmarkStart w:id="1086" w:name="_Toc519867484"/>
      <w:bookmarkStart w:id="1087" w:name="_Toc45093316"/>
      <w:r w:rsidRPr="007E0D9F">
        <w:rPr>
          <w:lang w:val="en-GB" w:bidi="ar-SY"/>
        </w:rPr>
        <w:t>8</w:t>
      </w:r>
      <w:r w:rsidRPr="007E0D9F">
        <w:rPr>
          <w:rFonts w:hint="cs"/>
          <w:rtl/>
          <w:lang w:bidi="ar-SY"/>
        </w:rPr>
        <w:tab/>
        <w:t>حالات خاصة</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1CC19AE9" w14:textId="77777777" w:rsidR="008F7130" w:rsidRPr="007E0D9F" w:rsidRDefault="008F7130" w:rsidP="008F7130">
      <w:pPr>
        <w:pStyle w:val="Heading2"/>
        <w:rPr>
          <w:rtl/>
        </w:rPr>
      </w:pPr>
      <w:bookmarkStart w:id="1088" w:name="_Toc263327663"/>
      <w:bookmarkStart w:id="1089" w:name="_Toc288491769"/>
      <w:bookmarkStart w:id="1090" w:name="_Toc307317166"/>
      <w:bookmarkStart w:id="1091" w:name="_Toc307388387"/>
      <w:bookmarkStart w:id="1092" w:name="_Toc311532042"/>
      <w:bookmarkStart w:id="1093" w:name="_Toc352061597"/>
      <w:bookmarkStart w:id="1094" w:name="_Toc389753108"/>
      <w:bookmarkStart w:id="1095" w:name="_Toc389831578"/>
      <w:bookmarkStart w:id="1096" w:name="_Toc390258993"/>
      <w:bookmarkStart w:id="1097" w:name="_Toc390259157"/>
      <w:bookmarkStart w:id="1098" w:name="_Toc390259300"/>
      <w:bookmarkStart w:id="1099" w:name="_Toc519867003"/>
      <w:bookmarkStart w:id="1100" w:name="_Toc519867485"/>
      <w:bookmarkStart w:id="1101" w:name="_Toc45093317"/>
      <w:r w:rsidRPr="007E0D9F">
        <w:rPr>
          <w:lang w:val="en-GB"/>
        </w:rPr>
        <w:t>1.8</w:t>
      </w:r>
      <w:r w:rsidRPr="007E0D9F">
        <w:rPr>
          <w:rFonts w:hint="cs"/>
          <w:rtl/>
        </w:rPr>
        <w:tab/>
        <w:t>الهواتف اللاسلكية</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4A609B82" w14:textId="77777777" w:rsidR="008F7130" w:rsidRPr="007E0D9F" w:rsidRDefault="008F7130" w:rsidP="008F7130">
      <w:pPr>
        <w:rPr>
          <w:rtl/>
          <w:lang w:bidi="ar-SY"/>
        </w:rPr>
      </w:pPr>
      <w:r w:rsidRPr="007E0D9F">
        <w:rPr>
          <w:rFonts w:hint="cs"/>
          <w:rtl/>
          <w:lang w:bidi="ar-SY"/>
        </w:rPr>
        <w:t>يجب في الهواتف اللاسلكية أن تُدمِج دارات تستخدم شفرات أمن رقمية، بغية تجنب توصيل غير مقصود مع</w:t>
      </w:r>
      <w:r w:rsidRPr="007E0D9F">
        <w:rPr>
          <w:rFonts w:hint="eastAsia"/>
          <w:rtl/>
          <w:lang w:bidi="ar-SY"/>
        </w:rPr>
        <w:t> </w:t>
      </w:r>
      <w:r w:rsidRPr="007E0D9F">
        <w:rPr>
          <w:rFonts w:hint="cs"/>
          <w:rtl/>
          <w:lang w:bidi="ar-SY"/>
        </w:rPr>
        <w:t>الشبكة</w:t>
      </w:r>
      <w:r w:rsidRPr="007E0D9F">
        <w:rPr>
          <w:rFonts w:hint="eastAsia"/>
          <w:rtl/>
          <w:lang w:bidi="ar-SY"/>
        </w:rPr>
        <w:t> </w:t>
      </w:r>
      <w:r w:rsidRPr="007E0D9F">
        <w:rPr>
          <w:lang w:bidi="ar-SY"/>
        </w:rPr>
        <w:t>PSTN</w:t>
      </w:r>
      <w:r w:rsidRPr="007E0D9F">
        <w:rPr>
          <w:rFonts w:hint="cs"/>
          <w:rtl/>
          <w:lang w:bidi="ar-SY"/>
        </w:rPr>
        <w:t xml:space="preserve"> في حال وجود ضوضاء تردد راديوي صادر عن هاتف </w:t>
      </w:r>
      <w:r w:rsidR="00555876" w:rsidRPr="007E0D9F">
        <w:rPr>
          <w:rFonts w:hint="cs"/>
          <w:rtl/>
          <w:lang w:bidi="ar-SY"/>
        </w:rPr>
        <w:t>لاسلكي</w:t>
      </w:r>
      <w:r w:rsidRPr="007E0D9F">
        <w:rPr>
          <w:rFonts w:hint="cs"/>
          <w:rtl/>
          <w:lang w:bidi="ar-SY"/>
        </w:rPr>
        <w:t xml:space="preserve"> آخر أو عن مصدر آخر. أما</w:t>
      </w:r>
      <w:r w:rsidRPr="007E0D9F">
        <w:rPr>
          <w:rFonts w:hint="eastAsia"/>
          <w:rtl/>
          <w:lang w:bidi="ar-SY"/>
        </w:rPr>
        <w:t> </w:t>
      </w:r>
      <w:r w:rsidRPr="007E0D9F">
        <w:rPr>
          <w:rFonts w:hint="cs"/>
          <w:rtl/>
          <w:lang w:bidi="ar-SY"/>
        </w:rPr>
        <w:t xml:space="preserve">الهواتف اللاسلكية غير المزودة بالدارات المذكورة (هواتف مصنوعة أو مستوردة قبل </w:t>
      </w:r>
      <w:r w:rsidRPr="007E0D9F">
        <w:rPr>
          <w:lang w:bidi="ar-SY"/>
        </w:rPr>
        <w:t>11</w:t>
      </w:r>
      <w:r w:rsidRPr="007E0D9F">
        <w:rPr>
          <w:rFonts w:hint="eastAsia"/>
          <w:rtl/>
          <w:lang w:bidi="ar-SY"/>
        </w:rPr>
        <w:t> </w:t>
      </w:r>
      <w:r w:rsidRPr="007E0D9F">
        <w:rPr>
          <w:rFonts w:hint="cs"/>
          <w:rtl/>
          <w:lang w:bidi="ar-SY"/>
        </w:rPr>
        <w:t xml:space="preserve">سبتمبر </w:t>
      </w:r>
      <w:r w:rsidRPr="007E0D9F">
        <w:rPr>
          <w:lang w:bidi="ar-SY"/>
        </w:rPr>
        <w:t>1991</w:t>
      </w:r>
      <w:r w:rsidRPr="007E0D9F">
        <w:rPr>
          <w:rFonts w:hint="cs"/>
          <w:rtl/>
          <w:lang w:bidi="ar-SY"/>
        </w:rPr>
        <w:t>) فيجب إلصاق بيان على تغليفها، يحذِّر من</w:t>
      </w:r>
      <w:r w:rsidRPr="007E0D9F">
        <w:rPr>
          <w:rFonts w:hint="eastAsia"/>
          <w:rtl/>
          <w:lang w:bidi="ar-SY"/>
        </w:rPr>
        <w:t> </w:t>
      </w:r>
      <w:r w:rsidRPr="007E0D9F">
        <w:rPr>
          <w:rFonts w:hint="cs"/>
          <w:rtl/>
          <w:lang w:bidi="ar-SY"/>
        </w:rPr>
        <w:t>خطر حدوث التقاط غير مقصود للخط، ويذكُر خصائص الهاتف الموجود في التغليف التي تسهم في منع حدوث التقاط للخط.</w:t>
      </w:r>
    </w:p>
    <w:p w14:paraId="773AB346" w14:textId="77777777" w:rsidR="008F7130" w:rsidRPr="007E0D9F" w:rsidRDefault="008F7130" w:rsidP="008F7130">
      <w:pPr>
        <w:pStyle w:val="Heading2"/>
        <w:rPr>
          <w:rtl/>
        </w:rPr>
      </w:pPr>
      <w:bookmarkStart w:id="1102" w:name="_Toc263327664"/>
      <w:bookmarkStart w:id="1103" w:name="_Toc288491770"/>
      <w:bookmarkStart w:id="1104" w:name="_Toc307317167"/>
      <w:bookmarkStart w:id="1105" w:name="_Toc307388388"/>
      <w:bookmarkStart w:id="1106" w:name="_Toc311532043"/>
      <w:bookmarkStart w:id="1107" w:name="_Toc352061598"/>
      <w:bookmarkStart w:id="1108" w:name="_Toc389753109"/>
      <w:bookmarkStart w:id="1109" w:name="_Toc389831579"/>
      <w:bookmarkStart w:id="1110" w:name="_Toc390258994"/>
      <w:bookmarkStart w:id="1111" w:name="_Toc390259158"/>
      <w:bookmarkStart w:id="1112" w:name="_Toc390259301"/>
      <w:bookmarkStart w:id="1113" w:name="_Toc519867004"/>
      <w:bookmarkStart w:id="1114" w:name="_Toc519867486"/>
      <w:bookmarkStart w:id="1115" w:name="_Toc45093318"/>
      <w:r w:rsidRPr="007E0D9F">
        <w:rPr>
          <w:lang w:val="en-GB"/>
        </w:rPr>
        <w:t>2.8</w:t>
      </w:r>
      <w:r w:rsidRPr="007E0D9F">
        <w:rPr>
          <w:rFonts w:hint="cs"/>
          <w:rtl/>
        </w:rPr>
        <w:tab/>
        <w:t>الأنظمة الراديوية الخاصة بالأنفاق</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21FC7799" w14:textId="77777777" w:rsidR="008F7130" w:rsidRPr="007E0D9F" w:rsidRDefault="008F7130" w:rsidP="008F7130">
      <w:pPr>
        <w:rPr>
          <w:rtl/>
          <w:lang w:bidi="ar-SY"/>
        </w:rPr>
      </w:pPr>
      <w:r w:rsidRPr="007E0D9F">
        <w:rPr>
          <w:rFonts w:hint="cs"/>
          <w:rtl/>
          <w:lang w:bidi="ar-SY"/>
        </w:rPr>
        <w:t>يكون الكثير من الأنفاق محاطاً بصورة طبيعية بالأرض و/أو بالماء، ما يوهن الموجات الراديوية. ولذا لا</w:t>
      </w:r>
      <w:r w:rsidRPr="007E0D9F">
        <w:rPr>
          <w:rFonts w:hint="eastAsia"/>
          <w:rtl/>
          <w:lang w:bidi="ar-SY"/>
        </w:rPr>
        <w:t> </w:t>
      </w:r>
      <w:r w:rsidRPr="007E0D9F">
        <w:rPr>
          <w:rFonts w:hint="cs"/>
          <w:rtl/>
          <w:lang w:bidi="ar-SY"/>
        </w:rPr>
        <w:t>تخضع المرسِلات المستخدمة داخل هذه الأنفاق لأي من حدود الإشعاع داخل الأنفاق. غير أن الإشارات التي تصدر عنها خارج الأنفاق وفي فتحات الأنفاق يجب فيها التقيّد بالحدود العامة للبث بالإشعاع، المذكورة في الجزء</w:t>
      </w:r>
      <w:r w:rsidRPr="007E0D9F">
        <w:rPr>
          <w:rtl/>
          <w:lang w:bidi="ar-SY"/>
        </w:rPr>
        <w:t> </w:t>
      </w:r>
      <w:r w:rsidRPr="007E0D9F">
        <w:rPr>
          <w:lang w:bidi="ar-SY"/>
        </w:rPr>
        <w:t>15</w:t>
      </w:r>
      <w:r w:rsidRPr="007E0D9F">
        <w:rPr>
          <w:rFonts w:hint="cs"/>
          <w:rtl/>
          <w:lang w:bidi="ar-SY"/>
        </w:rPr>
        <w:t>. ويجب فيها أيضاً أن تتقيد بحدود البث بالإيصال في الخطوط الكهربائية خارج الأنفاق.</w:t>
      </w:r>
    </w:p>
    <w:p w14:paraId="6D84E319" w14:textId="77777777" w:rsidR="008F7130" w:rsidRPr="007E0D9F" w:rsidRDefault="008F7130" w:rsidP="008F7130">
      <w:pPr>
        <w:rPr>
          <w:rtl/>
          <w:lang w:bidi="ar-SY"/>
        </w:rPr>
      </w:pPr>
      <w:r w:rsidRPr="007E0D9F">
        <w:rPr>
          <w:rFonts w:hint="cs"/>
          <w:rtl/>
          <w:lang w:bidi="ar-SY"/>
        </w:rPr>
        <w:t>أما المباني والبُنى الأخرى غير المحاطة بالأرض أو بالماء (مثل خزانات منتجات النفط) فليست أنفاقاً، وتخضع المرسِلات المستخدمة داخل مثل هذه البُنى لنفس المعايير المطبقة على المرسلات المستعملة في المساحات المفتوحة.</w:t>
      </w:r>
    </w:p>
    <w:p w14:paraId="1E0930F8" w14:textId="77777777" w:rsidR="008F7130" w:rsidRPr="007E0D9F" w:rsidRDefault="008F7130" w:rsidP="008F7130">
      <w:pPr>
        <w:pStyle w:val="Heading2"/>
        <w:rPr>
          <w:rtl/>
        </w:rPr>
      </w:pPr>
      <w:bookmarkStart w:id="1116" w:name="_Toc263327665"/>
      <w:bookmarkStart w:id="1117" w:name="_Toc288491771"/>
      <w:bookmarkStart w:id="1118" w:name="_Toc307317168"/>
      <w:bookmarkStart w:id="1119" w:name="_Toc307388389"/>
      <w:bookmarkStart w:id="1120" w:name="_Toc311532044"/>
      <w:bookmarkStart w:id="1121" w:name="_Toc352061599"/>
      <w:bookmarkStart w:id="1122" w:name="_Toc389753110"/>
      <w:bookmarkStart w:id="1123" w:name="_Toc389831580"/>
      <w:bookmarkStart w:id="1124" w:name="_Toc390258995"/>
      <w:bookmarkStart w:id="1125" w:name="_Toc390259159"/>
      <w:bookmarkStart w:id="1126" w:name="_Toc390259302"/>
      <w:bookmarkStart w:id="1127" w:name="_Toc519867005"/>
      <w:bookmarkStart w:id="1128" w:name="_Toc519867487"/>
      <w:bookmarkStart w:id="1129" w:name="_Toc45093319"/>
      <w:r w:rsidRPr="007E0D9F">
        <w:rPr>
          <w:lang w:val="en-GB"/>
        </w:rPr>
        <w:t>3.8</w:t>
      </w:r>
      <w:r w:rsidRPr="007E0D9F">
        <w:rPr>
          <w:rFonts w:hint="cs"/>
          <w:rtl/>
        </w:rPr>
        <w:tab/>
        <w:t>المرسِلات المصنوعة من‍زلياً، غير المخصصة للبيع</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61A8495F" w14:textId="77777777" w:rsidR="008F7130" w:rsidRPr="007E0D9F" w:rsidRDefault="008F7130" w:rsidP="008F7130">
      <w:pPr>
        <w:rPr>
          <w:rtl/>
          <w:lang w:bidi="ar-SY"/>
        </w:rPr>
      </w:pPr>
      <w:r w:rsidRPr="007E0D9F">
        <w:rPr>
          <w:rFonts w:hint="cs"/>
          <w:rtl/>
          <w:lang w:bidi="ar-SY"/>
        </w:rPr>
        <w:t>يجوز للهواة والمخترعين وغيرهم، الذين يصممون ويصنعون مرسلات تستند إلى الجزء</w:t>
      </w:r>
      <w:r w:rsidRPr="007E0D9F">
        <w:rPr>
          <w:rtl/>
          <w:lang w:bidi="ar-SY"/>
        </w:rPr>
        <w:t> </w:t>
      </w:r>
      <w:r w:rsidRPr="007E0D9F">
        <w:rPr>
          <w:lang w:bidi="ar-SY"/>
        </w:rPr>
        <w:t>15</w:t>
      </w:r>
      <w:r w:rsidRPr="007E0D9F">
        <w:rPr>
          <w:rFonts w:hint="cs"/>
          <w:rtl/>
        </w:rPr>
        <w:t xml:space="preserve"> دون قصد تسويقها يوماً</w:t>
      </w:r>
      <w:r w:rsidRPr="007E0D9F">
        <w:rPr>
          <w:rFonts w:hint="eastAsia"/>
          <w:rtl/>
        </w:rPr>
        <w:t> </w:t>
      </w:r>
      <w:r w:rsidRPr="007E0D9F">
        <w:rPr>
          <w:rFonts w:hint="cs"/>
          <w:rtl/>
        </w:rPr>
        <w:t>ما، أن يُعدِّوا ويستعملوا حتى خمس مرسلات من هذا النمط استعمالاً شخصياً، دون الحاجة إلى الحصول على ترخيص بالتجهيز من اللجنة</w:t>
      </w:r>
      <w:r w:rsidRPr="007E0D9F">
        <w:rPr>
          <w:rFonts w:hint="eastAsia"/>
          <w:rtl/>
        </w:rPr>
        <w:t> </w:t>
      </w:r>
      <w:r w:rsidRPr="007E0D9F">
        <w:rPr>
          <w:lang w:bidi="ar-SY"/>
        </w:rPr>
        <w:t>FCC</w:t>
      </w:r>
      <w:r w:rsidRPr="007E0D9F">
        <w:rPr>
          <w:rFonts w:hint="cs"/>
          <w:rtl/>
          <w:lang w:bidi="ar-SY"/>
        </w:rPr>
        <w:t>. وينبغي أن تُختبر هذه المرسلات، إن أمكن، بغية التحقق من مطابقتها لقواعد اللجنة. وإن تعذر إجراء هذه الاختبارات، فالمصممون والمصنعون ملزمون باستعمال الممارسات الهندسية الجيدة، لضمان الوفاء بمعايير الجزء</w:t>
      </w:r>
      <w:r w:rsidRPr="007E0D9F">
        <w:rPr>
          <w:rtl/>
          <w:lang w:bidi="ar-SY"/>
        </w:rPr>
        <w:t> </w:t>
      </w:r>
      <w:r w:rsidRPr="007E0D9F">
        <w:rPr>
          <w:lang w:bidi="ar-SY"/>
        </w:rPr>
        <w:t>15</w:t>
      </w:r>
      <w:r w:rsidRPr="007E0D9F">
        <w:rPr>
          <w:rFonts w:hint="cs"/>
          <w:rtl/>
          <w:lang w:bidi="ar-SY"/>
        </w:rPr>
        <w:t>.</w:t>
      </w:r>
    </w:p>
    <w:p w14:paraId="1013B2F5" w14:textId="013D4F77" w:rsidR="008F7130" w:rsidRPr="007E0D9F" w:rsidRDefault="008F7130" w:rsidP="008F7130">
      <w:pPr>
        <w:rPr>
          <w:rtl/>
          <w:lang w:bidi="ar-SY"/>
        </w:rPr>
      </w:pPr>
      <w:r w:rsidRPr="007E0D9F">
        <w:rPr>
          <w:rFonts w:hint="cs"/>
          <w:rtl/>
          <w:lang w:bidi="ar-SY"/>
        </w:rPr>
        <w:t>والمرسلات المن‍زلية الصنع، كغيرها من المرسلات المستندة إلى الجزء</w:t>
      </w:r>
      <w:r w:rsidRPr="007E0D9F">
        <w:rPr>
          <w:rtl/>
          <w:lang w:bidi="ar-SY"/>
        </w:rPr>
        <w:t> </w:t>
      </w:r>
      <w:r w:rsidRPr="007E0D9F">
        <w:rPr>
          <w:lang w:bidi="ar-SY"/>
        </w:rPr>
        <w:t>15</w:t>
      </w:r>
      <w:r w:rsidRPr="007E0D9F">
        <w:rPr>
          <w:rFonts w:hint="cs"/>
          <w:rtl/>
          <w:lang w:bidi="ar-SY"/>
        </w:rPr>
        <w:t>، خاضعةٌ لحظر أن تسبب تداخلات في أجهزة الاتصال الراديوي المرخص بها، ويتوجّب عليها أن تقبل بالتداخل الذي قد يحدث لها. وإذا سبب مرسل من‍زلي الصنع، مستند إلى</w:t>
      </w:r>
      <w:r w:rsidRPr="007E0D9F">
        <w:rPr>
          <w:rFonts w:hint="eastAsia"/>
          <w:rtl/>
          <w:lang w:bidi="ar-SY"/>
        </w:rPr>
        <w:t> </w:t>
      </w:r>
      <w:r w:rsidRPr="007E0D9F">
        <w:rPr>
          <w:rFonts w:hint="cs"/>
          <w:rtl/>
          <w:lang w:bidi="ar-SY"/>
        </w:rPr>
        <w:t>معايير الجزء</w:t>
      </w:r>
      <w:r w:rsidRPr="007E0D9F">
        <w:rPr>
          <w:rtl/>
          <w:lang w:bidi="ar-SY"/>
        </w:rPr>
        <w:t> </w:t>
      </w:r>
      <w:r w:rsidRPr="007E0D9F">
        <w:rPr>
          <w:lang w:bidi="ar-SY"/>
        </w:rPr>
        <w:t>15</w:t>
      </w:r>
      <w:r w:rsidRPr="007E0D9F">
        <w:rPr>
          <w:rFonts w:hint="cs"/>
          <w:rtl/>
          <w:lang w:bidi="ar-SY"/>
        </w:rPr>
        <w:t>، تداخلات في أجهزة اتصال راديوي ذات رخصة، تطلب اللجنة من مستعمله أن يتوقف عن تشغيله إلى</w:t>
      </w:r>
      <w:r w:rsidRPr="007E0D9F">
        <w:rPr>
          <w:rFonts w:hint="eastAsia"/>
          <w:rtl/>
          <w:lang w:bidi="ar-SY"/>
        </w:rPr>
        <w:t> </w:t>
      </w:r>
      <w:r w:rsidRPr="007E0D9F">
        <w:rPr>
          <w:rFonts w:hint="cs"/>
          <w:rtl/>
          <w:lang w:bidi="ar-SY"/>
        </w:rPr>
        <w:t xml:space="preserve">أن تُحل مشكلة </w:t>
      </w:r>
      <w:r w:rsidRPr="007E0D9F">
        <w:rPr>
          <w:rFonts w:hint="cs"/>
          <w:rtl/>
          <w:lang w:bidi="ar-SY"/>
        </w:rPr>
        <w:lastRenderedPageBreak/>
        <w:t>التداخل. وإضافة</w:t>
      </w:r>
      <w:r w:rsidR="004B44E6">
        <w:rPr>
          <w:rFonts w:hint="cs"/>
          <w:rtl/>
          <w:lang w:bidi="ar-SY"/>
        </w:rPr>
        <w:t>ً</w:t>
      </w:r>
      <w:r w:rsidRPr="007E0D9F">
        <w:rPr>
          <w:rFonts w:hint="cs"/>
          <w:rtl/>
          <w:lang w:bidi="ar-SY"/>
        </w:rPr>
        <w:t xml:space="preserve"> إلى ذلك، يتعرّض مشغِّل هذا المرسل لدفع غرامة، إذا اكتشفت اللجنة أنه لم</w:t>
      </w:r>
      <w:r w:rsidRPr="007E0D9F">
        <w:rPr>
          <w:rFonts w:hint="eastAsia"/>
          <w:rtl/>
          <w:lang w:bidi="ar-SY"/>
        </w:rPr>
        <w:t> </w:t>
      </w:r>
      <w:r w:rsidRPr="007E0D9F">
        <w:rPr>
          <w:rFonts w:hint="cs"/>
          <w:rtl/>
          <w:lang w:bidi="ar-SY"/>
        </w:rPr>
        <w:t>يحاول ضمان المطابقة مع المعايير التقنية التي ينص عليها الجزء</w:t>
      </w:r>
      <w:r w:rsidRPr="007E0D9F">
        <w:rPr>
          <w:rtl/>
          <w:lang w:bidi="ar-SY"/>
        </w:rPr>
        <w:t> </w:t>
      </w:r>
      <w:r w:rsidRPr="007E0D9F">
        <w:rPr>
          <w:lang w:bidi="ar-SY"/>
        </w:rPr>
        <w:t>15</w:t>
      </w:r>
      <w:r w:rsidRPr="007E0D9F">
        <w:rPr>
          <w:rFonts w:hint="cs"/>
          <w:rtl/>
          <w:lang w:bidi="ar-SY"/>
        </w:rPr>
        <w:t xml:space="preserve"> باتّباعه ممارسات هندسية جيدة.</w:t>
      </w:r>
    </w:p>
    <w:p w14:paraId="5EC514A1" w14:textId="77777777" w:rsidR="008F7130" w:rsidRPr="007E0D9F" w:rsidRDefault="008F7130" w:rsidP="008F7130">
      <w:pPr>
        <w:rPr>
          <w:rtl/>
          <w:lang w:bidi="ar-SY"/>
        </w:rPr>
      </w:pPr>
      <w:r w:rsidRPr="007E0D9F">
        <w:rPr>
          <w:rFonts w:hint="cs"/>
          <w:rtl/>
          <w:lang w:bidi="ar-SY"/>
        </w:rPr>
        <w:t>ويُسمح باستعمال هذه المرسلات خارج الإطار المن‍زلي في بعض الظروف المحدودة. على سبيل المثال، يمكن عرض المرسلات المن‍زلية الصنع في معرض تجاري، ولكن لا يُسمح بتسويقها ما</w:t>
      </w:r>
      <w:r w:rsidRPr="007E0D9F">
        <w:rPr>
          <w:rFonts w:hint="eastAsia"/>
          <w:rtl/>
          <w:lang w:bidi="ar-SY"/>
        </w:rPr>
        <w:t> </w:t>
      </w:r>
      <w:r w:rsidRPr="007E0D9F">
        <w:rPr>
          <w:rFonts w:hint="cs"/>
          <w:rtl/>
          <w:lang w:bidi="ar-SY"/>
        </w:rPr>
        <w:t>لم تحصل على الترخيص.</w:t>
      </w:r>
    </w:p>
    <w:p w14:paraId="49B54419" w14:textId="77777777" w:rsidR="001455FB" w:rsidRPr="007E0D9F" w:rsidRDefault="001455FB" w:rsidP="00F976E0">
      <w:pPr>
        <w:pStyle w:val="Heading2"/>
        <w:rPr>
          <w:rtl/>
        </w:rPr>
      </w:pPr>
      <w:bookmarkStart w:id="1130" w:name="_Toc519867006"/>
      <w:bookmarkStart w:id="1131" w:name="_Toc519867488"/>
      <w:bookmarkStart w:id="1132" w:name="_Toc45093320"/>
      <w:r w:rsidRPr="007E0D9F">
        <w:rPr>
          <w:lang w:val="en-GB"/>
        </w:rPr>
        <w:t>4.8</w:t>
      </w:r>
      <w:r w:rsidRPr="007E0D9F">
        <w:rPr>
          <w:rFonts w:hint="cs"/>
          <w:rtl/>
        </w:rPr>
        <w:tab/>
      </w:r>
      <w:r w:rsidR="00F976E0" w:rsidRPr="007E0D9F">
        <w:rPr>
          <w:rFonts w:hint="cs"/>
          <w:rtl/>
          <w:lang w:bidi="ar"/>
        </w:rPr>
        <w:t>جهاز تحديد موقع الكبل</w:t>
      </w:r>
      <w:bookmarkEnd w:id="1130"/>
      <w:bookmarkEnd w:id="1131"/>
      <w:bookmarkEnd w:id="1132"/>
    </w:p>
    <w:p w14:paraId="4A02443B" w14:textId="77777777" w:rsidR="001455FB" w:rsidRPr="007E0D9F" w:rsidRDefault="00F976E0" w:rsidP="00A42DE7">
      <w:pPr>
        <w:rPr>
          <w:rtl/>
        </w:rPr>
      </w:pPr>
      <w:r w:rsidRPr="007E0D9F">
        <w:rPr>
          <w:rFonts w:hint="cs"/>
          <w:rtl/>
          <w:lang w:bidi="ar"/>
        </w:rPr>
        <w:t xml:space="preserve">هو جهاز إشعاع متعمد يستعمله مشغلون مدربون بشكل متقطع لتحديد </w:t>
      </w:r>
      <w:r w:rsidR="00D50F12" w:rsidRPr="007E0D9F">
        <w:rPr>
          <w:rFonts w:hint="cs"/>
          <w:rtl/>
          <w:lang w:bidi="ar"/>
        </w:rPr>
        <w:t>مواضع</w:t>
      </w:r>
      <w:r w:rsidRPr="007E0D9F">
        <w:rPr>
          <w:rFonts w:hint="cs"/>
          <w:rtl/>
          <w:lang w:bidi="ar"/>
        </w:rPr>
        <w:t xml:space="preserve"> الكبلات والخطوط والأنابيب وما شابه ذلك من</w:t>
      </w:r>
      <w:r w:rsidR="000B6062" w:rsidRPr="007E0D9F">
        <w:rPr>
          <w:rFonts w:hint="eastAsia"/>
          <w:rtl/>
          <w:lang w:bidi="ar"/>
        </w:rPr>
        <w:t> </w:t>
      </w:r>
      <w:r w:rsidRPr="007E0D9F">
        <w:rPr>
          <w:rFonts w:hint="cs"/>
          <w:rtl/>
          <w:lang w:bidi="ar"/>
        </w:rPr>
        <w:t xml:space="preserve">الهياكل والعناصر المطمورة. وتنطوي العملية على اقتران إشارة تردد راديوي مع الكبل أو الأنابيب وما إلى ذلك، وعلى استعمال مستقبِل لكشف موقع ذلك الهيكل أو العنصر. ويمكن تشغيله على أي تردد ضمن النطاق </w:t>
      </w:r>
      <w:r w:rsidRPr="007E0D9F">
        <w:rPr>
          <w:rFonts w:hint="cs"/>
          <w:lang w:bidi="ar"/>
        </w:rPr>
        <w:t xml:space="preserve">kHz </w:t>
      </w:r>
      <w:r w:rsidRPr="007E0D9F">
        <w:t>490</w:t>
      </w:r>
      <w:r w:rsidRPr="007E0D9F">
        <w:rPr>
          <w:rFonts w:hint="cs"/>
          <w:lang w:bidi="ar"/>
        </w:rPr>
        <w:t>-</w:t>
      </w:r>
      <w:r w:rsidR="003B6A92" w:rsidRPr="007E0D9F">
        <w:rPr>
          <w:lang w:bidi="ar"/>
        </w:rPr>
        <w:t>9</w:t>
      </w:r>
      <w:r w:rsidRPr="007E0D9F">
        <w:rPr>
          <w:rFonts w:hint="cs"/>
          <w:rtl/>
          <w:lang w:bidi="ar"/>
        </w:rPr>
        <w:t>، رهناً بالحدود المحددة في</w:t>
      </w:r>
      <w:r w:rsidR="000B6062" w:rsidRPr="007E0D9F">
        <w:rPr>
          <w:rFonts w:hint="eastAsia"/>
          <w:rtl/>
          <w:lang w:bidi="ar"/>
        </w:rPr>
        <w:t> </w:t>
      </w:r>
      <w:r w:rsidRPr="007E0D9F">
        <w:rPr>
          <w:rFonts w:hint="cs"/>
          <w:rtl/>
          <w:lang w:bidi="ar"/>
        </w:rPr>
        <w:t xml:space="preserve">إطار الجزء </w:t>
      </w:r>
      <w:r w:rsidR="000B6062" w:rsidRPr="007E0D9F">
        <w:rPr>
          <w:lang w:bidi="ar"/>
        </w:rPr>
        <w:t>15</w:t>
      </w:r>
      <w:r w:rsidRPr="007E0D9F">
        <w:rPr>
          <w:rFonts w:hint="cs"/>
          <w:rtl/>
          <w:lang w:bidi="ar"/>
        </w:rPr>
        <w:t>.</w:t>
      </w:r>
      <w:r w:rsidR="00D50F12" w:rsidRPr="007E0D9F">
        <w:rPr>
          <w:rFonts w:hint="cs"/>
          <w:rtl/>
          <w:lang w:bidi="ar"/>
        </w:rPr>
        <w:t xml:space="preserve"> وإذا وُضعت أحكام لتوصيل جهاز تحديد موقع الكبل بخطوط قدرة التيار المتناوب، فهناك حدود إضافية تُطبَّق على هذا الجهاز يرد تعريفها كذلك في إطار الجزء</w:t>
      </w:r>
      <w:r w:rsidR="00A42DE7" w:rsidRPr="007E0D9F">
        <w:rPr>
          <w:rFonts w:hint="eastAsia"/>
          <w:rtl/>
          <w:lang w:bidi="ar"/>
        </w:rPr>
        <w:t> </w:t>
      </w:r>
      <w:r w:rsidR="00291DE6" w:rsidRPr="007E0D9F">
        <w:rPr>
          <w:lang w:bidi="ar"/>
        </w:rPr>
        <w:t>15</w:t>
      </w:r>
      <w:r w:rsidR="00D50F12" w:rsidRPr="007E0D9F">
        <w:rPr>
          <w:rFonts w:hint="cs"/>
          <w:rtl/>
          <w:lang w:bidi="ar"/>
        </w:rPr>
        <w:t>.</w:t>
      </w:r>
    </w:p>
    <w:p w14:paraId="54005A68" w14:textId="77777777" w:rsidR="008F7130" w:rsidRPr="007E0D9F" w:rsidRDefault="008F7130" w:rsidP="008F7130">
      <w:pPr>
        <w:pStyle w:val="Heading1"/>
        <w:rPr>
          <w:rtl/>
          <w:lang w:bidi="ar-SY"/>
        </w:rPr>
      </w:pPr>
      <w:bookmarkStart w:id="1133" w:name="_Toc263327666"/>
      <w:bookmarkStart w:id="1134" w:name="_Toc288491772"/>
      <w:bookmarkStart w:id="1135" w:name="_Toc307317169"/>
      <w:bookmarkStart w:id="1136" w:name="_Toc307388390"/>
      <w:bookmarkStart w:id="1137" w:name="_Toc311532045"/>
      <w:bookmarkStart w:id="1138" w:name="_Toc352061600"/>
      <w:bookmarkStart w:id="1139" w:name="_Toc389753111"/>
      <w:bookmarkStart w:id="1140" w:name="_Toc389831581"/>
      <w:bookmarkStart w:id="1141" w:name="_Toc390258996"/>
      <w:bookmarkStart w:id="1142" w:name="_Toc390259160"/>
      <w:bookmarkStart w:id="1143" w:name="_Toc390259303"/>
      <w:bookmarkStart w:id="1144" w:name="_Toc519867007"/>
      <w:bookmarkStart w:id="1145" w:name="_Toc519867489"/>
      <w:bookmarkStart w:id="1146" w:name="_Toc45093321"/>
      <w:r w:rsidRPr="007E0D9F">
        <w:rPr>
          <w:lang w:val="en-GB" w:bidi="ar-SY"/>
        </w:rPr>
        <w:t>9</w:t>
      </w:r>
      <w:r w:rsidRPr="007E0D9F">
        <w:rPr>
          <w:rFonts w:hint="cs"/>
          <w:rtl/>
          <w:lang w:bidi="ar-SY"/>
        </w:rPr>
        <w:tab/>
        <w:t>أسئلة تُطرح عادة</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14:paraId="2C9932DB" w14:textId="77777777" w:rsidR="008F7130" w:rsidRPr="007E0D9F" w:rsidRDefault="008F7130" w:rsidP="008F7130">
      <w:pPr>
        <w:pStyle w:val="Heading2"/>
        <w:rPr>
          <w:rtl/>
        </w:rPr>
      </w:pPr>
      <w:bookmarkStart w:id="1147" w:name="_Toc263327667"/>
      <w:bookmarkStart w:id="1148" w:name="_Toc288491773"/>
      <w:bookmarkStart w:id="1149" w:name="_Toc307317170"/>
      <w:bookmarkStart w:id="1150" w:name="_Toc307388391"/>
      <w:bookmarkStart w:id="1151" w:name="_Toc311532046"/>
      <w:bookmarkStart w:id="1152" w:name="_Toc352061601"/>
      <w:bookmarkStart w:id="1153" w:name="_Toc389753112"/>
      <w:bookmarkStart w:id="1154" w:name="_Toc389831582"/>
      <w:bookmarkStart w:id="1155" w:name="_Toc390258997"/>
      <w:bookmarkStart w:id="1156" w:name="_Toc390259161"/>
      <w:bookmarkStart w:id="1157" w:name="_Toc390259304"/>
      <w:bookmarkStart w:id="1158" w:name="_Toc519867008"/>
      <w:bookmarkStart w:id="1159" w:name="_Toc519867490"/>
      <w:bookmarkStart w:id="1160" w:name="_Toc45093322"/>
      <w:r w:rsidRPr="007E0D9F">
        <w:rPr>
          <w:lang w:val="en-GB"/>
        </w:rPr>
        <w:t>1.9</w:t>
      </w:r>
      <w:r w:rsidRPr="007E0D9F">
        <w:rPr>
          <w:rFonts w:hint="cs"/>
          <w:rtl/>
        </w:rPr>
        <w:tab/>
        <w:t>ماذا يحدث في حال بيع أو استيراد أو استعمال مرسلات مشتغلة بقدرة منخفضة، غير مطابقة؟</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0C40C4B1" w14:textId="77777777" w:rsidR="008F7130" w:rsidRPr="007E0D9F" w:rsidRDefault="008F7130" w:rsidP="000318D4">
      <w:pPr>
        <w:rPr>
          <w:rtl/>
          <w:lang w:bidi="ar-SY"/>
        </w:rPr>
      </w:pPr>
      <w:r w:rsidRPr="007E0D9F">
        <w:rPr>
          <w:rFonts w:hint="cs"/>
          <w:rtl/>
          <w:lang w:bidi="ar-SY"/>
        </w:rPr>
        <w:t xml:space="preserve">صُممت قواعد اللجنة </w:t>
      </w:r>
      <w:r w:rsidRPr="007E0D9F">
        <w:rPr>
          <w:lang w:bidi="ar-SY"/>
        </w:rPr>
        <w:t>FCC</w:t>
      </w:r>
      <w:r w:rsidRPr="007E0D9F">
        <w:rPr>
          <w:rFonts w:hint="cs"/>
          <w:rtl/>
          <w:lang w:bidi="ar-SY"/>
        </w:rPr>
        <w:t xml:space="preserve"> من أجل ضبط تسويق المرسلات المشتغلة بقدرة منخفضة، وضبط استعمالها بقدر أقل. فإذا سبب مرسل، غير مطابق للمعايير، تداخلات في أجهزة اتصالات راديوية تمتلك رخصة، ينبغي أن يتوقف المستعمل عن تشغيل المرسل، أو أن يحل المشكلة المسببة للتداخلات. غير أن الشخص (أو الشركة) الذي باع هذا المرسل غير المطابق إلى المستعمل خالف قواعد التسويق التي تنص عليها اللجنة </w:t>
      </w:r>
      <w:r w:rsidRPr="007E0D9F">
        <w:rPr>
          <w:lang w:bidi="ar-SY"/>
        </w:rPr>
        <w:t>FCC</w:t>
      </w:r>
      <w:r w:rsidRPr="007E0D9F">
        <w:rPr>
          <w:rFonts w:hint="cs"/>
          <w:rtl/>
          <w:lang w:bidi="ar-SY"/>
        </w:rPr>
        <w:t xml:space="preserve"> في الجزء</w:t>
      </w:r>
      <w:r w:rsidRPr="007E0D9F">
        <w:rPr>
          <w:rtl/>
          <w:lang w:bidi="ar-SY"/>
        </w:rPr>
        <w:t> </w:t>
      </w:r>
      <w:r w:rsidRPr="007E0D9F">
        <w:rPr>
          <w:lang w:bidi="ar-SY"/>
        </w:rPr>
        <w:t>2</w:t>
      </w:r>
      <w:r w:rsidRPr="007E0D9F">
        <w:rPr>
          <w:rFonts w:hint="cs"/>
          <w:rtl/>
          <w:lang w:bidi="ar-SY"/>
        </w:rPr>
        <w:t xml:space="preserve"> وكذلك التشريع الاتحادي. فالإقدام على بيع مرسل مشتغل بقدرة منخفضة، ولم</w:t>
      </w:r>
      <w:r w:rsidR="000318D4" w:rsidRPr="007E0D9F">
        <w:rPr>
          <w:rFonts w:hint="eastAsia"/>
          <w:rtl/>
          <w:lang w:bidi="ar-SY"/>
        </w:rPr>
        <w:t> </w:t>
      </w:r>
      <w:r w:rsidRPr="007E0D9F">
        <w:rPr>
          <w:rFonts w:hint="cs"/>
          <w:rtl/>
          <w:lang w:bidi="ar-SY"/>
        </w:rPr>
        <w:t xml:space="preserve">يخضع لإجراءات الترخيص المناسبة التي أقرتها اللجنة </w:t>
      </w:r>
      <w:r w:rsidRPr="007E0D9F">
        <w:rPr>
          <w:lang w:bidi="ar-SY"/>
        </w:rPr>
        <w:t>FCC</w:t>
      </w:r>
      <w:r w:rsidRPr="007E0D9F">
        <w:rPr>
          <w:rFonts w:hint="cs"/>
          <w:rtl/>
          <w:lang w:bidi="ar-SY"/>
        </w:rPr>
        <w:t xml:space="preserve"> بخصوص التجهيزات، أو إيجاره أو</w:t>
      </w:r>
      <w:r w:rsidRPr="007E0D9F">
        <w:rPr>
          <w:rFonts w:hint="eastAsia"/>
          <w:rtl/>
          <w:lang w:bidi="ar-SY"/>
        </w:rPr>
        <w:t> </w:t>
      </w:r>
      <w:r w:rsidRPr="007E0D9F">
        <w:rPr>
          <w:rFonts w:hint="cs"/>
          <w:rtl/>
          <w:lang w:bidi="ar-SY"/>
        </w:rPr>
        <w:t>عرضه للبيع أو</w:t>
      </w:r>
      <w:r w:rsidRPr="007E0D9F">
        <w:rPr>
          <w:rFonts w:hint="eastAsia"/>
          <w:rtl/>
          <w:lang w:bidi="ar-SY"/>
        </w:rPr>
        <w:t> </w:t>
      </w:r>
      <w:r w:rsidRPr="007E0D9F">
        <w:rPr>
          <w:rFonts w:hint="cs"/>
          <w:rtl/>
          <w:lang w:bidi="ar-SY"/>
        </w:rPr>
        <w:t>للإيجار أو استيراده، يشكل انتهاكاً لقواعد اللجنة وللتشريعات الاتحادية. وقد تقوم اللجنة بإنفاذ القانون على المنتهكين، فينجم عن ذلك ما يلي:</w:t>
      </w:r>
    </w:p>
    <w:p w14:paraId="2BC67891" w14:textId="77777777" w:rsidR="008F7130" w:rsidRPr="007E0D9F" w:rsidRDefault="008F7130" w:rsidP="008F7130">
      <w:pPr>
        <w:pStyle w:val="enmulev1"/>
        <w:rPr>
          <w:rtl/>
        </w:rPr>
      </w:pPr>
      <w:r w:rsidRPr="007E0D9F">
        <w:rPr>
          <w:rFonts w:hint="cs"/>
          <w:rtl/>
        </w:rPr>
        <w:t>-</w:t>
      </w:r>
      <w:r w:rsidRPr="007E0D9F">
        <w:rPr>
          <w:rFonts w:hint="cs"/>
          <w:rtl/>
        </w:rPr>
        <w:tab/>
        <w:t>مصادرة جميع المعدات غير المطابقة؛</w:t>
      </w:r>
    </w:p>
    <w:p w14:paraId="780C2A57" w14:textId="77777777" w:rsidR="008F7130" w:rsidRPr="007E0D9F" w:rsidRDefault="008F7130" w:rsidP="008F7130">
      <w:pPr>
        <w:pStyle w:val="enmulev1"/>
        <w:rPr>
          <w:rtl/>
        </w:rPr>
      </w:pPr>
      <w:r w:rsidRPr="007E0D9F">
        <w:rPr>
          <w:rFonts w:hint="cs"/>
          <w:rtl/>
        </w:rPr>
        <w:t>-</w:t>
      </w:r>
      <w:r w:rsidRPr="007E0D9F">
        <w:rPr>
          <w:rFonts w:hint="cs"/>
          <w:rtl/>
        </w:rPr>
        <w:tab/>
        <w:t>إنزال عقوبة جنائية بالشخص أو المنظمة؛</w:t>
      </w:r>
    </w:p>
    <w:p w14:paraId="05C13961" w14:textId="77777777" w:rsidR="008F7130" w:rsidRPr="007E0D9F" w:rsidRDefault="008F7130" w:rsidP="008F7130">
      <w:pPr>
        <w:pStyle w:val="enmulev1"/>
        <w:rPr>
          <w:rtl/>
        </w:rPr>
      </w:pPr>
      <w:r w:rsidRPr="007E0D9F">
        <w:rPr>
          <w:rFonts w:hint="cs"/>
          <w:rtl/>
        </w:rPr>
        <w:t>-</w:t>
      </w:r>
      <w:r w:rsidRPr="007E0D9F">
        <w:rPr>
          <w:rFonts w:hint="cs"/>
          <w:rtl/>
        </w:rPr>
        <w:tab/>
        <w:t>تحصيل غرامة جنائية تساوي ضعف الربح الإجمالي المجني من بيع التجهيزات غير المطابقة؛</w:t>
      </w:r>
    </w:p>
    <w:p w14:paraId="60C2F5C2" w14:textId="77777777" w:rsidR="008F7130" w:rsidRPr="007E0D9F" w:rsidRDefault="008F7130" w:rsidP="008F7130">
      <w:pPr>
        <w:pStyle w:val="enmulev1"/>
        <w:rPr>
          <w:rtl/>
        </w:rPr>
      </w:pPr>
      <w:r w:rsidRPr="007E0D9F">
        <w:rPr>
          <w:rFonts w:hint="cs"/>
          <w:rtl/>
        </w:rPr>
        <w:t>-</w:t>
      </w:r>
      <w:r w:rsidRPr="007E0D9F">
        <w:rPr>
          <w:rFonts w:hint="cs"/>
          <w:rtl/>
        </w:rPr>
        <w:tab/>
        <w:t>تحصيل غرامات إدارية.</w:t>
      </w:r>
    </w:p>
    <w:p w14:paraId="325B042B" w14:textId="77777777" w:rsidR="008F7130" w:rsidRPr="007E0D9F" w:rsidRDefault="008F7130" w:rsidP="003B6A92">
      <w:pPr>
        <w:pStyle w:val="Heading2"/>
        <w:ind w:left="720" w:hanging="720"/>
        <w:rPr>
          <w:rtl/>
        </w:rPr>
      </w:pPr>
      <w:bookmarkStart w:id="1161" w:name="_Toc263327668"/>
      <w:bookmarkStart w:id="1162" w:name="_Toc288491774"/>
      <w:bookmarkStart w:id="1163" w:name="_Toc307317171"/>
      <w:bookmarkStart w:id="1164" w:name="_Toc307388392"/>
      <w:bookmarkStart w:id="1165" w:name="_Toc311532047"/>
      <w:bookmarkStart w:id="1166" w:name="_Toc352061602"/>
      <w:bookmarkStart w:id="1167" w:name="_Toc389753113"/>
      <w:bookmarkStart w:id="1168" w:name="_Toc389831583"/>
      <w:bookmarkStart w:id="1169" w:name="_Toc390258998"/>
      <w:bookmarkStart w:id="1170" w:name="_Toc390259162"/>
      <w:bookmarkStart w:id="1171" w:name="_Toc390259305"/>
      <w:bookmarkStart w:id="1172" w:name="_Toc519867009"/>
      <w:bookmarkStart w:id="1173" w:name="_Toc519867491"/>
      <w:bookmarkStart w:id="1174" w:name="_Toc45093323"/>
      <w:r w:rsidRPr="007E0D9F">
        <w:t>2.9</w:t>
      </w:r>
      <w:r w:rsidRPr="007E0D9F">
        <w:rPr>
          <w:rFonts w:hint="cs"/>
          <w:rtl/>
        </w:rPr>
        <w:tab/>
        <w:t xml:space="preserve">ما هي التعديلات التي يجوز إدخالها على جهاز رخّصت به اللجنة </w:t>
      </w:r>
      <w:r w:rsidRPr="007E0D9F">
        <w:t>FCC</w:t>
      </w:r>
      <w:r w:rsidRPr="007E0D9F">
        <w:rPr>
          <w:rFonts w:hint="cs"/>
          <w:rtl/>
        </w:rPr>
        <w:t xml:space="preserve"> دون أن يستدعي ذلك الحصول على ترخيص جديد؟</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68BBC6A7" w14:textId="77777777" w:rsidR="008F7130" w:rsidRPr="004B44E6" w:rsidRDefault="008F7130" w:rsidP="000318D4">
      <w:pPr>
        <w:rPr>
          <w:spacing w:val="-8"/>
          <w:rtl/>
          <w:lang w:bidi="ar-SY"/>
        </w:rPr>
      </w:pPr>
      <w:r w:rsidRPr="004B44E6">
        <w:rPr>
          <w:rFonts w:hint="cs"/>
          <w:spacing w:val="-8"/>
          <w:rtl/>
          <w:lang w:bidi="ar-SY"/>
        </w:rPr>
        <w:t xml:space="preserve">يُسمح لمن حصل (شخصاً كان أو شركة) على ترخيص من اللجنة </w:t>
      </w:r>
      <w:r w:rsidRPr="004B44E6">
        <w:rPr>
          <w:spacing w:val="-8"/>
          <w:lang w:bidi="ar-SY"/>
        </w:rPr>
        <w:t>FCC</w:t>
      </w:r>
      <w:r w:rsidRPr="004B44E6">
        <w:rPr>
          <w:rFonts w:hint="cs"/>
          <w:spacing w:val="-8"/>
          <w:rtl/>
          <w:lang w:bidi="ar-SY"/>
        </w:rPr>
        <w:t xml:space="preserve"> بمرسِل يستند إلى معايير الجزء</w:t>
      </w:r>
      <w:r w:rsidRPr="004B44E6">
        <w:rPr>
          <w:spacing w:val="-8"/>
          <w:rtl/>
          <w:lang w:bidi="ar-SY"/>
        </w:rPr>
        <w:t> </w:t>
      </w:r>
      <w:r w:rsidRPr="004B44E6">
        <w:rPr>
          <w:spacing w:val="-8"/>
          <w:lang w:bidi="ar-SY"/>
        </w:rPr>
        <w:t>15</w:t>
      </w:r>
      <w:r w:rsidRPr="004B44E6">
        <w:rPr>
          <w:rFonts w:hint="cs"/>
          <w:spacing w:val="-8"/>
          <w:rtl/>
          <w:lang w:bidi="ar-SY"/>
        </w:rPr>
        <w:t>، بأن يُدخِل عليه أنواع التعديل</w:t>
      </w:r>
      <w:r w:rsidR="000318D4" w:rsidRPr="004B44E6">
        <w:rPr>
          <w:rFonts w:hint="eastAsia"/>
          <w:spacing w:val="-8"/>
          <w:rtl/>
          <w:lang w:bidi="ar-SY"/>
        </w:rPr>
        <w:t> </w:t>
      </w:r>
      <w:r w:rsidRPr="004B44E6">
        <w:rPr>
          <w:rFonts w:hint="cs"/>
          <w:spacing w:val="-8"/>
          <w:rtl/>
          <w:lang w:bidi="ar-SY"/>
        </w:rPr>
        <w:t>التالية:</w:t>
      </w:r>
    </w:p>
    <w:p w14:paraId="06C0D721" w14:textId="77777777" w:rsidR="008F7130" w:rsidRPr="007E0D9F" w:rsidRDefault="008F7130" w:rsidP="008F7130">
      <w:pPr>
        <w:rPr>
          <w:rtl/>
          <w:lang w:bidi="ar-SY"/>
        </w:rPr>
      </w:pPr>
      <w:r w:rsidRPr="007E0D9F">
        <w:rPr>
          <w:rFonts w:hint="cs"/>
          <w:rtl/>
          <w:lang w:bidi="ar-SY"/>
        </w:rPr>
        <w:t xml:space="preserve">في حالة تجهيزٍ له شهادة، يجوز للمستفيد من الشهادة أو لوكيله إدخال تعديلات طفيفة على الدارات أو المظهر أو جوانب أخرى من تصميم المرسِل. وتُقسم التعديلات الطفيفة إلى ثلاثة أصناف: الصنف </w:t>
      </w:r>
      <w:r w:rsidRPr="007E0D9F">
        <w:rPr>
          <w:lang w:bidi="ar-SY"/>
        </w:rPr>
        <w:t>I</w:t>
      </w:r>
      <w:r w:rsidRPr="007E0D9F">
        <w:rPr>
          <w:rFonts w:hint="cs"/>
          <w:rtl/>
          <w:lang w:bidi="ar-SY"/>
        </w:rPr>
        <w:t xml:space="preserve"> من التعديلات المقبولة، والصنف</w:t>
      </w:r>
      <w:r w:rsidRPr="007E0D9F">
        <w:rPr>
          <w:rFonts w:hint="eastAsia"/>
          <w:rtl/>
          <w:lang w:bidi="ar-SY"/>
        </w:rPr>
        <w:t> </w:t>
      </w:r>
      <w:r w:rsidRPr="007E0D9F">
        <w:rPr>
          <w:lang w:bidi="ar-SY"/>
        </w:rPr>
        <w:t>II</w:t>
      </w:r>
      <w:r w:rsidRPr="007E0D9F">
        <w:rPr>
          <w:rFonts w:hint="cs"/>
          <w:rtl/>
        </w:rPr>
        <w:t xml:space="preserve"> </w:t>
      </w:r>
      <w:r w:rsidRPr="007E0D9F">
        <w:rPr>
          <w:rFonts w:hint="cs"/>
          <w:rtl/>
          <w:lang w:bidi="ar-SY"/>
        </w:rPr>
        <w:t>من</w:t>
      </w:r>
      <w:r w:rsidRPr="007E0D9F">
        <w:rPr>
          <w:rFonts w:hint="eastAsia"/>
          <w:rtl/>
          <w:lang w:bidi="ar-SY"/>
        </w:rPr>
        <w:t> </w:t>
      </w:r>
      <w:r w:rsidRPr="007E0D9F">
        <w:rPr>
          <w:rFonts w:hint="cs"/>
          <w:rtl/>
          <w:lang w:bidi="ar-SY"/>
        </w:rPr>
        <w:t>التعديلات المقبولة</w:t>
      </w:r>
      <w:r w:rsidRPr="007E0D9F">
        <w:rPr>
          <w:rFonts w:hint="cs"/>
          <w:rtl/>
        </w:rPr>
        <w:t xml:space="preserve">، والصنف </w:t>
      </w:r>
      <w:r w:rsidRPr="007E0D9F">
        <w:rPr>
          <w:lang w:bidi="ar-SY"/>
        </w:rPr>
        <w:t>III</w:t>
      </w:r>
      <w:r w:rsidRPr="007E0D9F">
        <w:rPr>
          <w:rFonts w:hint="cs"/>
          <w:rtl/>
          <w:lang w:bidi="ar-SY"/>
        </w:rPr>
        <w:t xml:space="preserve"> من التعديلات المقبولة. ولا يُسمح بتعديلات رئيسية.</w:t>
      </w:r>
    </w:p>
    <w:p w14:paraId="2F09B407" w14:textId="77777777" w:rsidR="008F7130" w:rsidRPr="007E0D9F" w:rsidRDefault="008F7130" w:rsidP="008F7130">
      <w:pPr>
        <w:rPr>
          <w:rtl/>
          <w:lang w:bidi="ar-SY"/>
        </w:rPr>
      </w:pPr>
      <w:r w:rsidRPr="007E0D9F">
        <w:rPr>
          <w:rFonts w:hint="cs"/>
          <w:rtl/>
          <w:lang w:bidi="ar-SY"/>
        </w:rPr>
        <w:t xml:space="preserve">فالتعديلات الطفيفة، التي لا تنجم عنها زيادة في بث التردد الراديوي للمرسل، لا تُلزم المستفيد بإبلاغ اللجنة </w:t>
      </w:r>
      <w:r w:rsidRPr="007E0D9F">
        <w:rPr>
          <w:lang w:bidi="ar-SY"/>
        </w:rPr>
        <w:t>FCC</w:t>
      </w:r>
      <w:r w:rsidRPr="007E0D9F">
        <w:rPr>
          <w:rFonts w:hint="cs"/>
          <w:rtl/>
          <w:lang w:bidi="ar-SY"/>
        </w:rPr>
        <w:t>. وهذا ما</w:t>
      </w:r>
      <w:r w:rsidRPr="007E0D9F">
        <w:rPr>
          <w:rFonts w:hint="eastAsia"/>
          <w:rtl/>
          <w:lang w:bidi="ar-SY"/>
        </w:rPr>
        <w:t> </w:t>
      </w:r>
      <w:r w:rsidRPr="007E0D9F">
        <w:rPr>
          <w:rFonts w:hint="cs"/>
          <w:rtl/>
          <w:lang w:bidi="ar-SY"/>
        </w:rPr>
        <w:t xml:space="preserve">يسمّى بالصنف </w:t>
      </w:r>
      <w:r w:rsidRPr="007E0D9F">
        <w:rPr>
          <w:lang w:bidi="ar-SY"/>
        </w:rPr>
        <w:t>I</w:t>
      </w:r>
      <w:r w:rsidRPr="007E0D9F">
        <w:rPr>
          <w:rFonts w:hint="cs"/>
          <w:rtl/>
          <w:lang w:bidi="ar-SY"/>
        </w:rPr>
        <w:t xml:space="preserve"> من التعديلات المقبولة.</w:t>
      </w:r>
    </w:p>
    <w:p w14:paraId="224C3C5F" w14:textId="77777777" w:rsidR="008F7130" w:rsidRPr="007E0D9F" w:rsidRDefault="008F7130" w:rsidP="008F7130">
      <w:pPr>
        <w:pStyle w:val="Note"/>
        <w:rPr>
          <w:rtl/>
          <w:lang w:bidi="ar-SY"/>
        </w:rPr>
      </w:pPr>
      <w:r w:rsidRPr="007E0D9F">
        <w:rPr>
          <w:rFonts w:hint="cs"/>
          <w:b/>
          <w:bCs/>
          <w:rtl/>
        </w:rPr>
        <w:t xml:space="preserve">الملاحظـة </w:t>
      </w:r>
      <w:r w:rsidRPr="007E0D9F">
        <w:rPr>
          <w:b/>
          <w:bCs/>
          <w:lang w:bidi="ar-SY"/>
        </w:rPr>
        <w:t>1</w:t>
      </w:r>
      <w:r w:rsidRPr="007E0D9F">
        <w:rPr>
          <w:rFonts w:hint="cs"/>
          <w:rtl/>
          <w:lang w:bidi="ar-SY"/>
        </w:rPr>
        <w:t xml:space="preserve"> - إذا أدى تعديل مقبول من الصنف</w:t>
      </w:r>
      <w:r w:rsidRPr="007E0D9F">
        <w:rPr>
          <w:rFonts w:hint="eastAsia"/>
          <w:rtl/>
          <w:lang w:bidi="ar-SY"/>
        </w:rPr>
        <w:t> </w:t>
      </w:r>
      <w:r w:rsidRPr="007E0D9F">
        <w:rPr>
          <w:lang w:bidi="ar-SY"/>
        </w:rPr>
        <w:t>I</w:t>
      </w:r>
      <w:r w:rsidRPr="007E0D9F">
        <w:rPr>
          <w:rFonts w:hint="cs"/>
          <w:rtl/>
          <w:lang w:bidi="ar-SY"/>
        </w:rPr>
        <w:t xml:space="preserve"> إلى منتج ذي شكل مخالف لذلك الذي صدرت بشأنه الشهادة، يُوصى بقوة أن تُرسَل صور فوتوغرافية عن المرسِل المعدَّل إلى اللجنة </w:t>
      </w:r>
      <w:r w:rsidRPr="007E0D9F">
        <w:rPr>
          <w:lang w:bidi="ar-SY"/>
        </w:rPr>
        <w:t>FCC</w:t>
      </w:r>
      <w:r w:rsidRPr="007E0D9F">
        <w:rPr>
          <w:rFonts w:hint="cs"/>
          <w:rtl/>
          <w:lang w:bidi="ar-SY"/>
        </w:rPr>
        <w:t>.</w:t>
      </w:r>
    </w:p>
    <w:p w14:paraId="61B4DB75" w14:textId="77777777" w:rsidR="008F7130" w:rsidRPr="007E0D9F" w:rsidRDefault="008F7130" w:rsidP="000318D4">
      <w:pPr>
        <w:rPr>
          <w:spacing w:val="-2"/>
          <w:rtl/>
          <w:lang w:bidi="ar-SY"/>
        </w:rPr>
      </w:pPr>
      <w:r w:rsidRPr="007E0D9F">
        <w:rPr>
          <w:rFonts w:hint="cs"/>
          <w:spacing w:val="-2"/>
          <w:rtl/>
          <w:lang w:bidi="ar-SY"/>
        </w:rPr>
        <w:lastRenderedPageBreak/>
        <w:t>والتعديلات الطفيفة، التي ينجم عنها زيادة في مستوى البث الراديوي للمرسل، تُلزم المستفيد بأن يرسل إلى اللجنة المعلومات الكاملة</w:t>
      </w:r>
      <w:r w:rsidR="000318D4" w:rsidRPr="007E0D9F">
        <w:rPr>
          <w:rFonts w:hint="eastAsia"/>
          <w:spacing w:val="-2"/>
          <w:rtl/>
          <w:lang w:bidi="ar-SY"/>
        </w:rPr>
        <w:t> </w:t>
      </w:r>
      <w:r w:rsidRPr="007E0D9F">
        <w:rPr>
          <w:rFonts w:hint="cs"/>
          <w:spacing w:val="-2"/>
          <w:rtl/>
          <w:lang w:bidi="ar-SY"/>
        </w:rPr>
        <w:t>عن التعديل، وكذلك عن نتائج الاختبارات التي تثبت أن التجهيز ما</w:t>
      </w:r>
      <w:r w:rsidRPr="007E0D9F">
        <w:rPr>
          <w:rFonts w:hint="eastAsia"/>
          <w:spacing w:val="-2"/>
          <w:rtl/>
          <w:lang w:bidi="ar-SY"/>
        </w:rPr>
        <w:t> </w:t>
      </w:r>
      <w:r w:rsidRPr="007E0D9F">
        <w:rPr>
          <w:rFonts w:hint="cs"/>
          <w:spacing w:val="-2"/>
          <w:rtl/>
          <w:lang w:bidi="ar-SY"/>
        </w:rPr>
        <w:t xml:space="preserve">زال وافياً بالمعايير التقنية للجنة </w:t>
      </w:r>
      <w:r w:rsidRPr="007E0D9F">
        <w:rPr>
          <w:spacing w:val="-2"/>
          <w:lang w:bidi="ar-SY"/>
        </w:rPr>
        <w:t>FCC</w:t>
      </w:r>
      <w:r w:rsidRPr="007E0D9F">
        <w:rPr>
          <w:rFonts w:hint="cs"/>
          <w:spacing w:val="-2"/>
          <w:rtl/>
          <w:lang w:bidi="ar-SY"/>
        </w:rPr>
        <w:t>. وفي هذه الحالة لا</w:t>
      </w:r>
      <w:r w:rsidRPr="007E0D9F">
        <w:rPr>
          <w:spacing w:val="-2"/>
          <w:rtl/>
          <w:lang w:bidi="ar-SY"/>
        </w:rPr>
        <w:t> </w:t>
      </w:r>
      <w:r w:rsidRPr="007E0D9F">
        <w:rPr>
          <w:rFonts w:hint="cs"/>
          <w:spacing w:val="-2"/>
          <w:rtl/>
          <w:lang w:bidi="ar-SY"/>
        </w:rPr>
        <w:t>يجوز تسويق التجهيز المعدل في إطار الشهادة القائمة، قبل أن تبلّغ اللجنة قبولها للتعديل. وهذا ما يسمَّى بالصنف</w:t>
      </w:r>
      <w:r w:rsidRPr="007E0D9F">
        <w:rPr>
          <w:rFonts w:hint="eastAsia"/>
          <w:spacing w:val="-2"/>
          <w:rtl/>
        </w:rPr>
        <w:t> </w:t>
      </w:r>
      <w:r w:rsidRPr="007E0D9F">
        <w:rPr>
          <w:spacing w:val="-2"/>
          <w:lang w:bidi="ar-SY"/>
        </w:rPr>
        <w:t>II</w:t>
      </w:r>
      <w:r w:rsidRPr="007E0D9F">
        <w:rPr>
          <w:rFonts w:hint="cs"/>
          <w:spacing w:val="-2"/>
          <w:rtl/>
          <w:lang w:bidi="ar-SY"/>
        </w:rPr>
        <w:t xml:space="preserve"> من التعديلات المقبولة.</w:t>
      </w:r>
    </w:p>
    <w:p w14:paraId="7253F443" w14:textId="77777777" w:rsidR="008F7130" w:rsidRPr="007E0D9F" w:rsidRDefault="008F7130" w:rsidP="008F7130">
      <w:pPr>
        <w:rPr>
          <w:rtl/>
          <w:lang w:bidi="ar-SY"/>
        </w:rPr>
      </w:pPr>
      <w:r w:rsidRPr="007E0D9F">
        <w:rPr>
          <w:rFonts w:hint="cs"/>
          <w:rtl/>
          <w:lang w:bidi="ar-SY"/>
        </w:rPr>
        <w:t>والتعديلات الطفيفة البرمجية، التي تُدخَل على مرسِل راديوي</w:t>
      </w:r>
      <w:r w:rsidRPr="007E0D9F">
        <w:rPr>
          <w:rtl/>
          <w:lang w:bidi="ar-SY"/>
        </w:rPr>
        <w:t xml:space="preserve"> معرّ</w:t>
      </w:r>
      <w:r w:rsidRPr="007E0D9F">
        <w:rPr>
          <w:rFonts w:hint="cs"/>
          <w:rtl/>
          <w:lang w:bidi="ar-SY"/>
        </w:rPr>
        <w:t>َ</w:t>
      </w:r>
      <w:r w:rsidRPr="007E0D9F">
        <w:rPr>
          <w:rtl/>
          <w:lang w:bidi="ar-SY"/>
        </w:rPr>
        <w:t>ف برمجياً</w:t>
      </w:r>
      <w:r w:rsidRPr="007E0D9F">
        <w:rPr>
          <w:rFonts w:hint="cs"/>
          <w:rtl/>
          <w:lang w:bidi="ar-SY"/>
        </w:rPr>
        <w:t xml:space="preserve"> وتغيِّر فيه مدى التردد أو نمط التشكيل أو قدرة الخرج العظمى (سواء كان الإرسال بالإشعاع أو بالإيصال)، خارجة به من إطار المعلمات السابق إقرارها، أو تُغيِّر ظروف تشغيل المرسل طبقاً لقواعد اللجنة </w:t>
      </w:r>
      <w:r w:rsidRPr="007E0D9F">
        <w:rPr>
          <w:lang w:bidi="ar-SY"/>
        </w:rPr>
        <w:t>FCC</w:t>
      </w:r>
      <w:r w:rsidRPr="007E0D9F">
        <w:rPr>
          <w:rFonts w:hint="cs"/>
          <w:rtl/>
          <w:lang w:bidi="ar-SY"/>
        </w:rPr>
        <w:t>، تُلزم المستفيد من الشهادة بتقديم وصف للتعديلات ولنتائج الاختبارات التي تثبت أن التجهيز ما</w:t>
      </w:r>
      <w:r w:rsidRPr="007E0D9F">
        <w:rPr>
          <w:rFonts w:hint="eastAsia"/>
          <w:rtl/>
          <w:lang w:bidi="ar-SY"/>
        </w:rPr>
        <w:t> </w:t>
      </w:r>
      <w:r w:rsidRPr="007E0D9F">
        <w:rPr>
          <w:rFonts w:hint="cs"/>
          <w:rtl/>
          <w:lang w:bidi="ar-SY"/>
        </w:rPr>
        <w:t>زال وافياً بالقواعد الواجبة التطبيق بعد تزويده بالبرامجيات الجديدة، بما في ذلك الوفاء باشتراطات التعرض الخاصة بالتردد الراديوي الواجبة التطبيق. وفي حالة هذه التعديلات، لا</w:t>
      </w:r>
      <w:r w:rsidRPr="007E0D9F">
        <w:rPr>
          <w:rtl/>
          <w:lang w:bidi="ar-SY"/>
        </w:rPr>
        <w:t> </w:t>
      </w:r>
      <w:r w:rsidRPr="007E0D9F">
        <w:rPr>
          <w:rFonts w:hint="cs"/>
          <w:rtl/>
          <w:lang w:bidi="ar-SY"/>
        </w:rPr>
        <w:t>يجوز تحميل التجهيز البرامجيات المعدَّلة، ولا</w:t>
      </w:r>
      <w:r w:rsidRPr="007E0D9F">
        <w:rPr>
          <w:rtl/>
          <w:lang w:bidi="ar-SY"/>
        </w:rPr>
        <w:t> </w:t>
      </w:r>
      <w:r w:rsidRPr="007E0D9F">
        <w:rPr>
          <w:rFonts w:hint="cs"/>
          <w:rtl/>
          <w:lang w:bidi="ar-SY"/>
        </w:rPr>
        <w:t xml:space="preserve">يجوز في ظل الشهادة القائمة تسويق التجهيز مع البرامجيات المعدلة، قبل تسلم إشعار من اللجنة بقبول التعديل. وهذا ما يسمَّى بالصنف </w:t>
      </w:r>
      <w:r w:rsidRPr="007E0D9F">
        <w:rPr>
          <w:lang w:bidi="ar-SY"/>
        </w:rPr>
        <w:t>III</w:t>
      </w:r>
      <w:r w:rsidRPr="007E0D9F">
        <w:rPr>
          <w:rtl/>
          <w:lang w:bidi="ar-SY"/>
        </w:rPr>
        <w:t xml:space="preserve"> </w:t>
      </w:r>
      <w:r w:rsidRPr="007E0D9F">
        <w:rPr>
          <w:rFonts w:hint="cs"/>
          <w:rtl/>
          <w:lang w:bidi="ar-SY"/>
        </w:rPr>
        <w:t xml:space="preserve">من التعديلات المقبولة. وتعديلات الصنف </w:t>
      </w:r>
      <w:r w:rsidRPr="007E0D9F">
        <w:rPr>
          <w:lang w:bidi="ar-SY"/>
        </w:rPr>
        <w:t>III</w:t>
      </w:r>
      <w:r w:rsidRPr="007E0D9F">
        <w:rPr>
          <w:rFonts w:hint="cs"/>
          <w:rtl/>
          <w:lang w:bidi="ar-SY"/>
        </w:rPr>
        <w:t xml:space="preserve"> هذه يُسمح بها فقط للتجهيز الذي لم</w:t>
      </w:r>
      <w:r w:rsidRPr="007E0D9F">
        <w:rPr>
          <w:rFonts w:hint="eastAsia"/>
          <w:rtl/>
          <w:lang w:bidi="ar-SY"/>
        </w:rPr>
        <w:t> </w:t>
      </w:r>
      <w:r w:rsidRPr="007E0D9F">
        <w:rPr>
          <w:rFonts w:hint="cs"/>
          <w:rtl/>
          <w:lang w:bidi="ar-SY"/>
        </w:rPr>
        <w:t>يُدخل عليه أي تعديل من</w:t>
      </w:r>
      <w:r w:rsidRPr="007E0D9F">
        <w:rPr>
          <w:rFonts w:hint="eastAsia"/>
          <w:rtl/>
          <w:lang w:bidi="ar-SY"/>
        </w:rPr>
        <w:t> </w:t>
      </w:r>
      <w:r w:rsidRPr="007E0D9F">
        <w:rPr>
          <w:rFonts w:hint="cs"/>
          <w:rtl/>
          <w:lang w:bidi="ar-SY"/>
        </w:rPr>
        <w:t xml:space="preserve">الصنف </w:t>
      </w:r>
      <w:r w:rsidRPr="007E0D9F">
        <w:rPr>
          <w:lang w:bidi="ar-SY"/>
        </w:rPr>
        <w:t>II</w:t>
      </w:r>
      <w:r w:rsidRPr="007E0D9F">
        <w:rPr>
          <w:rFonts w:hint="cs"/>
          <w:rtl/>
          <w:lang w:bidi="ar-SY"/>
        </w:rPr>
        <w:t xml:space="preserve"> بعد الموافقة الأصلية عليه.</w:t>
      </w:r>
    </w:p>
    <w:p w14:paraId="19CEA999" w14:textId="77777777" w:rsidR="008F7130" w:rsidRPr="007E0D9F" w:rsidRDefault="008F7130" w:rsidP="008F7130">
      <w:pPr>
        <w:rPr>
          <w:spacing w:val="-4"/>
          <w:rtl/>
          <w:lang w:bidi="ar-SY"/>
        </w:rPr>
      </w:pPr>
      <w:r w:rsidRPr="007E0D9F">
        <w:rPr>
          <w:rFonts w:hint="cs"/>
          <w:spacing w:val="-4"/>
          <w:rtl/>
          <w:lang w:bidi="ar-SY"/>
        </w:rPr>
        <w:t>أما التعديلات الرئيسية فتستوجب الحصول على ترخيص جديد، بتقديم طلب جديد، وإجراء كامل الاختبارات والحصول على نتائجها الكاملة. وفيما يلي بعض الأمثلة على التعديلات الرئيسية: تعديلات في التردد الأساسي تحدد الدارات وتضمن استقرارها؛ تغيير في مراحل مضاعفة التردد أو في دارة المشكِّل الأساسية؛ تغييرات هامة في القد أو الشكل أو خصائص حماية العلبة.</w:t>
      </w:r>
    </w:p>
    <w:p w14:paraId="284D24C8" w14:textId="77777777" w:rsidR="008F7130" w:rsidRPr="007E0D9F" w:rsidRDefault="008F7130" w:rsidP="008F7130">
      <w:pPr>
        <w:rPr>
          <w:spacing w:val="-2"/>
          <w:rtl/>
          <w:lang w:bidi="ar-EG"/>
        </w:rPr>
      </w:pPr>
      <w:r w:rsidRPr="007E0D9F">
        <w:rPr>
          <w:rFonts w:hint="cs"/>
          <w:spacing w:val="-2"/>
          <w:rtl/>
          <w:lang w:bidi="ar-SY"/>
        </w:rPr>
        <w:t xml:space="preserve">ولا يُسمح لأحد، غير المستفيد أو الوكيل الذي يعيّنه المستفيد، بإدخال تعديلات على معدات بها شهادة؛ غير أنه يجوز لأيٍّ كان إدخال تعديلات على معرف الهوية </w:t>
      </w:r>
      <w:r w:rsidRPr="007E0D9F">
        <w:rPr>
          <w:spacing w:val="-2"/>
          <w:lang w:bidi="ar-SY"/>
        </w:rPr>
        <w:t>FCC ID</w:t>
      </w:r>
      <w:r w:rsidRPr="007E0D9F">
        <w:rPr>
          <w:rFonts w:hint="cs"/>
          <w:spacing w:val="-2"/>
          <w:rtl/>
          <w:lang w:bidi="ar-SY"/>
        </w:rPr>
        <w:t xml:space="preserve"> شريطة ألاّ يُجري تعديلاً آخر على المعدات، وذلك عن طريق تقديم طلب مختصر.</w:t>
      </w:r>
    </w:p>
    <w:p w14:paraId="3288CA19" w14:textId="77777777" w:rsidR="008F7130" w:rsidRPr="007E0D9F" w:rsidRDefault="008F7130" w:rsidP="00D910DD">
      <w:pPr>
        <w:rPr>
          <w:rtl/>
          <w:lang w:bidi="ar-SY"/>
        </w:rPr>
      </w:pPr>
      <w:r w:rsidRPr="007E0D9F">
        <w:rPr>
          <w:rFonts w:hint="cs"/>
          <w:rtl/>
          <w:lang w:bidi="ar-SY"/>
        </w:rPr>
        <w:t>وفي حالة المعدات التي جرى التحقق منها، يمكن إدخال أي تعديل على الدارات أو على المظهر أو على جوانب أخرى للتصميم طالما احتفظ المصنّع (أو المستورِد في حال كانت المعدات مستوردة) في ملف برسوم تحديث الدارات ومعطيات الاختبار التي تثبت استمرار تقيد التجهيز بقواعد اللجنة</w:t>
      </w:r>
      <w:r w:rsidR="00D910DD" w:rsidRPr="007E0D9F">
        <w:rPr>
          <w:rFonts w:hint="eastAsia"/>
          <w:rtl/>
          <w:lang w:bidi="ar-SY"/>
        </w:rPr>
        <w:t> </w:t>
      </w:r>
      <w:r w:rsidRPr="007E0D9F">
        <w:rPr>
          <w:lang w:bidi="ar-SY"/>
        </w:rPr>
        <w:t>FCC</w:t>
      </w:r>
      <w:r w:rsidRPr="007E0D9F">
        <w:rPr>
          <w:rFonts w:hint="cs"/>
          <w:rtl/>
          <w:lang w:bidi="ar-SY"/>
        </w:rPr>
        <w:t>.</w:t>
      </w:r>
    </w:p>
    <w:p w14:paraId="44BDF8D3" w14:textId="77777777" w:rsidR="008F7130" w:rsidRPr="007E0D9F" w:rsidRDefault="008F7130" w:rsidP="008F7130">
      <w:pPr>
        <w:pStyle w:val="Heading2"/>
        <w:rPr>
          <w:rtl/>
        </w:rPr>
      </w:pPr>
      <w:bookmarkStart w:id="1175" w:name="_Toc263327669"/>
      <w:bookmarkStart w:id="1176" w:name="_Toc288491775"/>
      <w:bookmarkStart w:id="1177" w:name="_Toc307317172"/>
      <w:bookmarkStart w:id="1178" w:name="_Toc307388393"/>
      <w:bookmarkStart w:id="1179" w:name="_Toc311532048"/>
      <w:bookmarkStart w:id="1180" w:name="_Toc352061603"/>
      <w:bookmarkStart w:id="1181" w:name="_Toc389753114"/>
      <w:bookmarkStart w:id="1182" w:name="_Toc389831584"/>
      <w:bookmarkStart w:id="1183" w:name="_Toc390258999"/>
      <w:bookmarkStart w:id="1184" w:name="_Toc390259163"/>
      <w:bookmarkStart w:id="1185" w:name="_Toc390259306"/>
      <w:bookmarkStart w:id="1186" w:name="_Toc519867010"/>
      <w:bookmarkStart w:id="1187" w:name="_Toc519867492"/>
      <w:bookmarkStart w:id="1188" w:name="_Toc45093324"/>
      <w:r w:rsidRPr="007E0D9F">
        <w:rPr>
          <w:lang w:val="en-GB"/>
        </w:rPr>
        <w:t>3.9</w:t>
      </w:r>
      <w:r w:rsidRPr="007E0D9F">
        <w:rPr>
          <w:rFonts w:hint="cs"/>
          <w:rtl/>
        </w:rPr>
        <w:tab/>
        <w:t xml:space="preserve">ما هي العلاقة بين </w:t>
      </w:r>
      <w:r w:rsidRPr="007E0D9F">
        <w:rPr>
          <w:lang w:val="fr-CH"/>
        </w:rPr>
        <w:t>μV/m</w:t>
      </w:r>
      <w:r w:rsidRPr="007E0D9F">
        <w:rPr>
          <w:rFonts w:hint="cs"/>
          <w:rtl/>
        </w:rPr>
        <w:t xml:space="preserve"> و</w:t>
      </w:r>
      <w:r w:rsidRPr="007E0D9F">
        <w:rPr>
          <w:lang w:val="en-GB"/>
        </w:rPr>
        <w:t>W</w:t>
      </w:r>
      <w:bookmarkEnd w:id="1175"/>
      <w:bookmarkEnd w:id="1176"/>
      <w:r w:rsidRPr="007E0D9F">
        <w:rPr>
          <w:rFonts w:hint="cs"/>
          <w:rtl/>
        </w:rPr>
        <w:t>؟</w:t>
      </w:r>
      <w:bookmarkEnd w:id="1177"/>
      <w:bookmarkEnd w:id="1178"/>
      <w:bookmarkEnd w:id="1179"/>
      <w:bookmarkEnd w:id="1180"/>
      <w:bookmarkEnd w:id="1181"/>
      <w:bookmarkEnd w:id="1182"/>
      <w:bookmarkEnd w:id="1183"/>
      <w:bookmarkEnd w:id="1184"/>
      <w:bookmarkEnd w:id="1185"/>
      <w:bookmarkEnd w:id="1186"/>
      <w:bookmarkEnd w:id="1187"/>
      <w:bookmarkEnd w:id="1188"/>
    </w:p>
    <w:p w14:paraId="46FF8507" w14:textId="77777777" w:rsidR="008F7130" w:rsidRPr="007E0D9F" w:rsidRDefault="008F7130" w:rsidP="008F7130">
      <w:pPr>
        <w:rPr>
          <w:rtl/>
          <w:lang w:bidi="ar-SY"/>
        </w:rPr>
      </w:pPr>
      <w:r w:rsidRPr="007E0D9F">
        <w:rPr>
          <w:rFonts w:hint="cs"/>
          <w:rtl/>
          <w:lang w:bidi="ar-SY"/>
        </w:rPr>
        <w:t xml:space="preserve">الواط </w:t>
      </w:r>
      <w:r w:rsidRPr="007E0D9F">
        <w:rPr>
          <w:lang w:bidi="ar-SY"/>
        </w:rPr>
        <w:t>(W)</w:t>
      </w:r>
      <w:r w:rsidRPr="007E0D9F">
        <w:rPr>
          <w:rFonts w:hint="cs"/>
          <w:rtl/>
          <w:lang w:bidi="ar-SY"/>
        </w:rPr>
        <w:t xml:space="preserve"> هو الوحدة المستعملة لقياس مستوى القدرة التي يولدها مرسل</w:t>
      </w:r>
      <w:r w:rsidRPr="007E0D9F">
        <w:rPr>
          <w:rFonts w:hint="eastAsia"/>
          <w:rtl/>
          <w:lang w:bidi="ar-SY"/>
        </w:rPr>
        <w:t> </w:t>
      </w:r>
      <w:r w:rsidRPr="007E0D9F">
        <w:rPr>
          <w:rFonts w:hint="cs"/>
          <w:rtl/>
          <w:lang w:bidi="ar-SY"/>
        </w:rPr>
        <w:t>ما. أما الميكرو</w:t>
      </w:r>
      <w:r w:rsidRPr="007E0D9F">
        <w:rPr>
          <w:rFonts w:hint="eastAsia"/>
          <w:rtl/>
          <w:lang w:bidi="ar-SY"/>
        </w:rPr>
        <w:t> </w:t>
      </w:r>
      <w:r w:rsidRPr="007E0D9F">
        <w:rPr>
          <w:rFonts w:hint="cs"/>
          <w:rtl/>
          <w:lang w:bidi="ar-SY"/>
        </w:rPr>
        <w:t xml:space="preserve">فولط/متر، </w:t>
      </w:r>
      <w:r w:rsidRPr="007E0D9F">
        <w:rPr>
          <w:lang w:val="fr-CH" w:bidi="ar-SY"/>
        </w:rPr>
        <w:t>μV/m</w:t>
      </w:r>
      <w:r w:rsidRPr="007E0D9F">
        <w:rPr>
          <w:rFonts w:hint="cs"/>
          <w:rtl/>
          <w:lang w:bidi="ar-SY"/>
        </w:rPr>
        <w:t>، فهو الوحدة المستعملة لقياس شدة المجال الكهربائي الذي ينجم عن تشغيل مرسل</w:t>
      </w:r>
      <w:r w:rsidRPr="007E0D9F">
        <w:rPr>
          <w:rFonts w:hint="eastAsia"/>
          <w:rtl/>
          <w:lang w:bidi="ar-SY"/>
        </w:rPr>
        <w:t> </w:t>
      </w:r>
      <w:r w:rsidRPr="007E0D9F">
        <w:rPr>
          <w:rFonts w:hint="cs"/>
          <w:rtl/>
          <w:lang w:bidi="ar-SY"/>
        </w:rPr>
        <w:t>ما.</w:t>
      </w:r>
    </w:p>
    <w:p w14:paraId="539F373B" w14:textId="77777777" w:rsidR="008F7130" w:rsidRPr="007E0D9F" w:rsidRDefault="008F7130" w:rsidP="008F7130">
      <w:pPr>
        <w:rPr>
          <w:rtl/>
          <w:lang w:bidi="ar-SY"/>
        </w:rPr>
      </w:pPr>
      <w:r w:rsidRPr="007E0D9F">
        <w:rPr>
          <w:rFonts w:hint="cs"/>
          <w:rtl/>
          <w:lang w:bidi="ar-SY"/>
        </w:rPr>
        <w:t>ويستطيع مرسل</w:t>
      </w:r>
      <w:r w:rsidRPr="007E0D9F">
        <w:rPr>
          <w:rFonts w:hint="eastAsia"/>
          <w:rtl/>
          <w:lang w:bidi="ar-SY"/>
        </w:rPr>
        <w:t> </w:t>
      </w:r>
      <w:r w:rsidRPr="007E0D9F">
        <w:rPr>
          <w:rFonts w:hint="cs"/>
          <w:rtl/>
          <w:lang w:bidi="ar-SY"/>
        </w:rPr>
        <w:t xml:space="preserve">ما، يولّد قدرة، </w:t>
      </w:r>
      <w:r w:rsidRPr="007E0D9F">
        <w:rPr>
          <w:lang w:bidi="ar-SY"/>
        </w:rPr>
        <w:t>W</w:t>
      </w:r>
      <w:r w:rsidRPr="007E0D9F">
        <w:rPr>
          <w:rFonts w:hint="cs"/>
          <w:rtl/>
          <w:lang w:bidi="ar-SY"/>
        </w:rPr>
        <w:t>، بمستوى ثابت، أن يُنتج مجالات كهربائية متباينة في شدتها (</w:t>
      </w:r>
      <w:r w:rsidRPr="007E0D9F">
        <w:rPr>
          <w:lang w:val="fr-CH" w:bidi="ar-SY"/>
        </w:rPr>
        <w:t>μV/m</w:t>
      </w:r>
      <w:r w:rsidRPr="007E0D9F">
        <w:rPr>
          <w:rFonts w:hint="cs"/>
          <w:rtl/>
          <w:lang w:bidi="ar-SY"/>
        </w:rPr>
        <w:t>)، تبعاً لأمور، منها على الخصوص، نمط خط الإرسال والهوائي الموصول به. وبما أن المجال الكهربائي هو الذي يسبب تداخلات في أجهزة الاتصال الراديوي المرخَّص بها، وأن شدة المجال الكهربائي لا</w:t>
      </w:r>
      <w:r w:rsidRPr="007E0D9F">
        <w:rPr>
          <w:rFonts w:hint="eastAsia"/>
          <w:rtl/>
          <w:lang w:bidi="ar-SY"/>
        </w:rPr>
        <w:t> </w:t>
      </w:r>
      <w:r w:rsidRPr="007E0D9F">
        <w:rPr>
          <w:rFonts w:hint="cs"/>
          <w:rtl/>
          <w:lang w:bidi="ar-SY"/>
        </w:rPr>
        <w:t>تناظر مباشرة مستوى قدرة المرسل، فإن غالبية القيم الحدية الواردة في الجزء</w:t>
      </w:r>
      <w:r w:rsidRPr="007E0D9F">
        <w:rPr>
          <w:rtl/>
          <w:lang w:bidi="ar-SY"/>
        </w:rPr>
        <w:t> </w:t>
      </w:r>
      <w:r w:rsidRPr="007E0D9F">
        <w:rPr>
          <w:lang w:bidi="ar-SY"/>
        </w:rPr>
        <w:t>15</w:t>
      </w:r>
      <w:r w:rsidRPr="007E0D9F">
        <w:rPr>
          <w:rFonts w:hint="cs"/>
          <w:rtl/>
          <w:lang w:bidi="ar-SY"/>
        </w:rPr>
        <w:t xml:space="preserve"> موضوعة على أساس شدة المجال.</w:t>
      </w:r>
    </w:p>
    <w:p w14:paraId="1E16BC89" w14:textId="77777777" w:rsidR="008F7130" w:rsidRPr="007E0D9F" w:rsidRDefault="008F7130" w:rsidP="008F7130">
      <w:pPr>
        <w:keepNext/>
        <w:rPr>
          <w:rtl/>
          <w:lang w:bidi="ar-SY"/>
        </w:rPr>
      </w:pPr>
      <w:r w:rsidRPr="007E0D9F">
        <w:rPr>
          <w:rFonts w:hint="cs"/>
          <w:rtl/>
          <w:lang w:bidi="ar-SY"/>
        </w:rPr>
        <w:t>وبالرغم من كون العلاقة الدقيقة بين القدرة وشدة المجال مرهونة بعدد من العوامل الأخرى، فإن ما يُستعمَل عادة لتحديد العلاقة بينهما على وجه التقريب هو المعادلة التالية:</w:t>
      </w:r>
    </w:p>
    <w:p w14:paraId="694B8F09" w14:textId="173C3815" w:rsidR="008F7130" w:rsidRPr="007E0D9F" w:rsidRDefault="008F7130" w:rsidP="00BC7293">
      <w:pPr>
        <w:pStyle w:val="Equation"/>
        <w:spacing w:after="120"/>
        <w:rPr>
          <w:lang w:val="en-GB"/>
        </w:rPr>
      </w:pPr>
      <w:r w:rsidRPr="007E0D9F">
        <w:rPr>
          <w:lang w:val="en-GB"/>
        </w:rPr>
        <w:tab/>
      </w:r>
      <w:r w:rsidR="00CA064C" w:rsidRPr="00CA064C">
        <w:rPr>
          <w:rFonts w:cs="Times New Roman"/>
          <w:position w:val="-6"/>
          <w:sz w:val="24"/>
          <w:szCs w:val="20"/>
          <w:lang w:val="en-GB" w:eastAsia="en-US"/>
        </w:rPr>
        <w:object w:dxaOrig="2360" w:dyaOrig="360" w14:anchorId="22C9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35pt;height:19.25pt" o:ole="">
            <v:imagedata r:id="rId22" o:title=""/>
          </v:shape>
          <o:OLEObject Type="Embed" ProgID="Equation.3" ShapeID="_x0000_i1025" DrawAspect="Content" ObjectID="_1656233261" r:id="rId23"/>
        </w:object>
      </w:r>
    </w:p>
    <w:p w14:paraId="12BB401D" w14:textId="77777777" w:rsidR="008F7130" w:rsidRPr="007E0D9F" w:rsidRDefault="008F7130" w:rsidP="00BC7293">
      <w:pPr>
        <w:keepNext/>
        <w:rPr>
          <w:rtl/>
          <w:lang w:bidi="ar-EG"/>
        </w:rPr>
      </w:pPr>
      <w:r w:rsidRPr="007E0D9F">
        <w:rPr>
          <w:rFonts w:hint="cs"/>
          <w:rtl/>
          <w:lang w:bidi="ar-SY"/>
        </w:rPr>
        <w:t>حيث:</w:t>
      </w:r>
    </w:p>
    <w:p w14:paraId="349744F8" w14:textId="77777777" w:rsidR="008F7130" w:rsidRPr="007E0D9F" w:rsidRDefault="008F7130" w:rsidP="00BC7293">
      <w:pPr>
        <w:pStyle w:val="Equationlegend"/>
        <w:keepNext/>
        <w:rPr>
          <w:rtl/>
          <w:lang w:bidi="ar-SY"/>
        </w:rPr>
      </w:pPr>
      <w:r w:rsidRPr="007E0D9F">
        <w:rPr>
          <w:rFonts w:hint="cs"/>
          <w:rtl/>
          <w:lang w:bidi="ar-SY"/>
        </w:rPr>
        <w:tab/>
      </w:r>
      <w:r w:rsidRPr="007E0D9F">
        <w:rPr>
          <w:i/>
          <w:iCs/>
          <w:lang w:bidi="ar-SY"/>
        </w:rPr>
        <w:t>P</w:t>
      </w:r>
      <w:r w:rsidRPr="007E0D9F">
        <w:rPr>
          <w:rFonts w:hint="cs"/>
          <w:rtl/>
          <w:lang w:bidi="ar-SY"/>
        </w:rPr>
        <w:t>:</w:t>
      </w:r>
      <w:r w:rsidRPr="007E0D9F">
        <w:rPr>
          <w:rFonts w:hint="cs"/>
          <w:i/>
          <w:iCs/>
          <w:rtl/>
          <w:lang w:bidi="ar-SY"/>
        </w:rPr>
        <w:tab/>
      </w:r>
      <w:r w:rsidRPr="007E0D9F">
        <w:rPr>
          <w:rFonts w:hint="cs"/>
          <w:rtl/>
          <w:lang w:bidi="ar-SY"/>
        </w:rPr>
        <w:t xml:space="preserve">قدرة المرسل </w:t>
      </w:r>
      <w:r w:rsidRPr="007E0D9F">
        <w:rPr>
          <w:lang w:bidi="ar-SY"/>
        </w:rPr>
        <w:t>(W)</w:t>
      </w:r>
    </w:p>
    <w:p w14:paraId="2A3DACEC" w14:textId="77777777" w:rsidR="008F7130" w:rsidRPr="007E0D9F" w:rsidRDefault="008F7130" w:rsidP="00BC7293">
      <w:pPr>
        <w:pStyle w:val="Equationlegend"/>
        <w:keepNext/>
        <w:rPr>
          <w:rtl/>
          <w:lang w:bidi="ar-SY"/>
        </w:rPr>
      </w:pPr>
      <w:r w:rsidRPr="007E0D9F">
        <w:rPr>
          <w:rFonts w:hint="cs"/>
          <w:i/>
          <w:iCs/>
          <w:rtl/>
        </w:rPr>
        <w:tab/>
      </w:r>
      <w:r w:rsidRPr="007E0D9F">
        <w:rPr>
          <w:i/>
          <w:iCs/>
          <w:lang w:bidi="ar-SY"/>
        </w:rPr>
        <w:t>G</w:t>
      </w:r>
      <w:r w:rsidRPr="007E0D9F">
        <w:rPr>
          <w:rFonts w:hint="cs"/>
          <w:rtl/>
          <w:lang w:bidi="ar-SY"/>
        </w:rPr>
        <w:t>:</w:t>
      </w:r>
      <w:r w:rsidRPr="007E0D9F">
        <w:rPr>
          <w:rFonts w:hint="cs"/>
          <w:i/>
          <w:iCs/>
          <w:rtl/>
          <w:lang w:bidi="ar-SY"/>
        </w:rPr>
        <w:tab/>
      </w:r>
      <w:r w:rsidRPr="007E0D9F">
        <w:rPr>
          <w:rFonts w:hint="cs"/>
          <w:rtl/>
          <w:lang w:bidi="ar-SY"/>
        </w:rPr>
        <w:t>كسب رقمي لهوائي الإرسال نسبة إلى مصدر متناحٍ</w:t>
      </w:r>
    </w:p>
    <w:p w14:paraId="1B1F9082" w14:textId="77777777" w:rsidR="008F7130" w:rsidRPr="007E0D9F" w:rsidRDefault="008F7130" w:rsidP="00BC7293">
      <w:pPr>
        <w:pStyle w:val="Equationlegend"/>
        <w:keepNext/>
        <w:rPr>
          <w:rtl/>
          <w:lang w:bidi="ar-SY"/>
        </w:rPr>
      </w:pPr>
      <w:r w:rsidRPr="007E0D9F">
        <w:rPr>
          <w:rFonts w:hint="cs"/>
          <w:i/>
          <w:iCs/>
          <w:rtl/>
        </w:rPr>
        <w:tab/>
      </w:r>
      <w:r w:rsidRPr="007E0D9F">
        <w:rPr>
          <w:i/>
          <w:iCs/>
          <w:lang w:bidi="ar-SY"/>
        </w:rPr>
        <w:t>D</w:t>
      </w:r>
      <w:r w:rsidRPr="007E0D9F">
        <w:rPr>
          <w:rFonts w:hint="cs"/>
          <w:rtl/>
          <w:lang w:bidi="ar-SY"/>
        </w:rPr>
        <w:t>:</w:t>
      </w:r>
      <w:r w:rsidRPr="007E0D9F">
        <w:rPr>
          <w:rFonts w:hint="cs"/>
          <w:i/>
          <w:iCs/>
          <w:rtl/>
          <w:lang w:bidi="ar-SY"/>
        </w:rPr>
        <w:tab/>
      </w:r>
      <w:r w:rsidRPr="007E0D9F">
        <w:rPr>
          <w:rFonts w:hint="cs"/>
          <w:rtl/>
          <w:lang w:bidi="ar-SY"/>
        </w:rPr>
        <w:t xml:space="preserve">المسافة بين نقطة القياس والمركز الكهربائي للهوائي </w:t>
      </w:r>
      <w:r w:rsidRPr="007E0D9F">
        <w:rPr>
          <w:lang w:bidi="ar-SY"/>
        </w:rPr>
        <w:t>(m)</w:t>
      </w:r>
    </w:p>
    <w:p w14:paraId="24F79C9A" w14:textId="77777777" w:rsidR="008F7130" w:rsidRPr="007E0D9F" w:rsidRDefault="008F7130" w:rsidP="008F7130">
      <w:pPr>
        <w:pStyle w:val="Equationlegend"/>
        <w:rPr>
          <w:rtl/>
          <w:lang w:bidi="ar-SY"/>
        </w:rPr>
      </w:pPr>
      <w:r w:rsidRPr="007E0D9F">
        <w:rPr>
          <w:rFonts w:hint="cs"/>
          <w:i/>
          <w:iCs/>
          <w:rtl/>
          <w:lang w:bidi="ar-SY"/>
        </w:rPr>
        <w:tab/>
      </w:r>
      <w:r w:rsidRPr="007E0D9F">
        <w:rPr>
          <w:i/>
          <w:iCs/>
          <w:lang w:bidi="ar-SY"/>
        </w:rPr>
        <w:t>E</w:t>
      </w:r>
      <w:r w:rsidRPr="007E0D9F">
        <w:rPr>
          <w:rFonts w:hint="cs"/>
          <w:rtl/>
          <w:lang w:bidi="ar-SY"/>
        </w:rPr>
        <w:t>:</w:t>
      </w:r>
      <w:r w:rsidRPr="007E0D9F">
        <w:rPr>
          <w:rFonts w:hint="cs"/>
          <w:i/>
          <w:iCs/>
          <w:rtl/>
          <w:lang w:bidi="ar-SY"/>
        </w:rPr>
        <w:tab/>
      </w:r>
      <w:r w:rsidRPr="007E0D9F">
        <w:rPr>
          <w:rFonts w:hint="cs"/>
          <w:rtl/>
          <w:lang w:bidi="ar-SY"/>
        </w:rPr>
        <w:t xml:space="preserve">شدة المجال </w:t>
      </w:r>
      <w:r w:rsidRPr="007E0D9F">
        <w:rPr>
          <w:lang w:bidi="ar-SY"/>
        </w:rPr>
        <w:t>(V/m)</w:t>
      </w:r>
    </w:p>
    <w:p w14:paraId="4A3F7D76" w14:textId="77777777" w:rsidR="008F7130" w:rsidRPr="007E0D9F" w:rsidRDefault="008F7130" w:rsidP="008F7130">
      <w:pPr>
        <w:pStyle w:val="Equationlegend"/>
        <w:rPr>
          <w:rtl/>
          <w:lang w:bidi="ar-SY"/>
        </w:rPr>
      </w:pPr>
      <w:r w:rsidRPr="007E0D9F">
        <w:rPr>
          <w:rFonts w:hint="cs"/>
          <w:i/>
          <w:iCs/>
          <w:rtl/>
          <w:lang w:bidi="ar-SY"/>
        </w:rPr>
        <w:tab/>
      </w:r>
      <w:r w:rsidRPr="007E0D9F">
        <w:rPr>
          <w:lang w:val="fr-CH" w:bidi="ar-SY"/>
        </w:rPr>
        <w:t>4</w:t>
      </w:r>
      <w:r w:rsidRPr="007E0D9F">
        <w:rPr>
          <w:lang w:bidi="ar-SY"/>
        </w:rPr>
        <w:sym w:font="Symbol" w:char="F070"/>
      </w:r>
      <w:r w:rsidRPr="007E0D9F">
        <w:rPr>
          <w:i/>
          <w:iCs/>
          <w:lang w:val="fr-CH" w:bidi="ar-SY"/>
        </w:rPr>
        <w:t>D</w:t>
      </w:r>
      <w:r w:rsidRPr="007E0D9F">
        <w:rPr>
          <w:vertAlign w:val="superscript"/>
          <w:lang w:val="fr-CH" w:bidi="ar-SY"/>
        </w:rPr>
        <w:t>2</w:t>
      </w:r>
      <w:r w:rsidRPr="007E0D9F">
        <w:rPr>
          <w:rFonts w:hint="cs"/>
          <w:rtl/>
          <w:lang w:bidi="ar-SY"/>
        </w:rPr>
        <w:t>:</w:t>
      </w:r>
      <w:r w:rsidRPr="007E0D9F">
        <w:rPr>
          <w:rFonts w:hint="cs"/>
          <w:rtl/>
          <w:lang w:bidi="ar-SY"/>
        </w:rPr>
        <w:tab/>
        <w:t xml:space="preserve">مساحة المجال الكروي المحيط بالمصدر المشع، البالغ نصف قطره </w:t>
      </w:r>
      <w:r w:rsidRPr="007E0D9F">
        <w:rPr>
          <w:i/>
          <w:iCs/>
          <w:lang w:val="fr-CH" w:bidi="ar-SY"/>
        </w:rPr>
        <w:t>D</w:t>
      </w:r>
      <w:r w:rsidRPr="007E0D9F">
        <w:rPr>
          <w:rFonts w:hint="eastAsia"/>
          <w:rtl/>
        </w:rPr>
        <w:t> </w:t>
      </w:r>
      <w:r w:rsidRPr="007E0D9F">
        <w:rPr>
          <w:lang w:val="fr-CH" w:bidi="ar-SY"/>
        </w:rPr>
        <w:t>m</w:t>
      </w:r>
    </w:p>
    <w:p w14:paraId="00BCF695" w14:textId="77777777" w:rsidR="008F7130" w:rsidRPr="007E0D9F" w:rsidRDefault="008F7130" w:rsidP="008F7130">
      <w:pPr>
        <w:pStyle w:val="Equationlegend"/>
        <w:rPr>
          <w:rtl/>
          <w:lang w:bidi="ar-SY"/>
        </w:rPr>
      </w:pPr>
      <w:r w:rsidRPr="007E0D9F">
        <w:rPr>
          <w:rFonts w:hint="cs"/>
          <w:rtl/>
          <w:lang w:bidi="ar-SY"/>
        </w:rPr>
        <w:lastRenderedPageBreak/>
        <w:tab/>
      </w:r>
      <w:r w:rsidRPr="007E0D9F">
        <w:rPr>
          <w:lang w:bidi="ar-SY"/>
        </w:rPr>
        <w:t>120</w:t>
      </w:r>
      <w:r w:rsidRPr="007E0D9F">
        <w:rPr>
          <w:lang w:bidi="ar-SY"/>
        </w:rPr>
        <w:sym w:font="Symbol" w:char="F070"/>
      </w:r>
      <w:r w:rsidRPr="007E0D9F">
        <w:rPr>
          <w:rFonts w:hint="cs"/>
          <w:rtl/>
          <w:lang w:bidi="ar-SY"/>
        </w:rPr>
        <w:t>:</w:t>
      </w:r>
      <w:r w:rsidRPr="007E0D9F">
        <w:rPr>
          <w:lang w:val="fr-CH" w:bidi="ar-SY"/>
        </w:rPr>
        <w:tab/>
      </w:r>
      <w:r w:rsidRPr="007E0D9F">
        <w:rPr>
          <w:rFonts w:hint="cs"/>
          <w:rtl/>
          <w:lang w:bidi="ar-SY"/>
        </w:rPr>
        <w:t xml:space="preserve">المقاومة المميزة للفضاء الحر </w:t>
      </w:r>
      <w:r w:rsidRPr="007E0D9F">
        <w:rPr>
          <w:lang w:val="fr-CH" w:bidi="ar-SY"/>
        </w:rPr>
        <w:t>(</w:t>
      </w:r>
      <w:r w:rsidRPr="007E0D9F">
        <w:rPr>
          <w:lang w:val="fr-FR" w:bidi="ar-SY"/>
        </w:rPr>
        <w:sym w:font="Symbol" w:char="F057"/>
      </w:r>
      <w:r w:rsidRPr="007E0D9F">
        <w:rPr>
          <w:lang w:val="fr-CH" w:bidi="ar-SY"/>
        </w:rPr>
        <w:t>)</w:t>
      </w:r>
      <w:r w:rsidRPr="007E0D9F">
        <w:rPr>
          <w:rFonts w:hint="cs"/>
          <w:rtl/>
          <w:lang w:bidi="ar-SY"/>
        </w:rPr>
        <w:t>.</w:t>
      </w:r>
    </w:p>
    <w:p w14:paraId="6C4C5604" w14:textId="77777777" w:rsidR="008F7130" w:rsidRPr="007E0D9F" w:rsidRDefault="008F7130" w:rsidP="008F7130">
      <w:pPr>
        <w:rPr>
          <w:rtl/>
        </w:rPr>
      </w:pPr>
      <w:r w:rsidRPr="007E0D9F">
        <w:rPr>
          <w:rFonts w:hint="cs"/>
          <w:rtl/>
          <w:lang w:bidi="ar-SY"/>
        </w:rPr>
        <w:t xml:space="preserve">فباستعمال هذه المعادلة مع افتراض هوائي بكسب واحد </w:t>
      </w:r>
      <w:r w:rsidRPr="007E0D9F">
        <w:rPr>
          <w:lang w:bidi="ar-SY"/>
        </w:rPr>
        <w:t>1 = </w:t>
      </w:r>
      <w:r w:rsidRPr="007E0D9F">
        <w:rPr>
          <w:i/>
          <w:iCs/>
          <w:lang w:bidi="ar-SY"/>
        </w:rPr>
        <w:t>G</w:t>
      </w:r>
      <w:r w:rsidRPr="007E0D9F">
        <w:rPr>
          <w:rFonts w:hint="cs"/>
          <w:rtl/>
          <w:lang w:bidi="ar-SY"/>
        </w:rPr>
        <w:t xml:space="preserve"> ومسافة قياس قدرها </w:t>
      </w:r>
      <w:r w:rsidRPr="007E0D9F">
        <w:rPr>
          <w:lang w:bidi="ar-SY"/>
        </w:rPr>
        <w:t>3</w:t>
      </w:r>
      <w:r w:rsidRPr="007E0D9F">
        <w:rPr>
          <w:rFonts w:hint="eastAsia"/>
          <w:rtl/>
          <w:lang w:bidi="ar-SY"/>
        </w:rPr>
        <w:t> </w:t>
      </w:r>
      <w:r w:rsidRPr="007E0D9F">
        <w:rPr>
          <w:lang w:bidi="ar-SY"/>
        </w:rPr>
        <w:t>m</w:t>
      </w:r>
      <w:r w:rsidRPr="007E0D9F">
        <w:rPr>
          <w:rFonts w:hint="cs"/>
          <w:rtl/>
          <w:lang w:bidi="ar-SY"/>
        </w:rPr>
        <w:t xml:space="preserve">، </w:t>
      </w:r>
      <w:r w:rsidRPr="007E0D9F">
        <w:rPr>
          <w:i/>
          <w:iCs/>
          <w:lang w:bidi="ar-SY"/>
        </w:rPr>
        <w:t>D</w:t>
      </w:r>
      <w:r w:rsidRPr="007E0D9F">
        <w:rPr>
          <w:rFonts w:hint="eastAsia"/>
          <w:rtl/>
          <w:lang w:bidi="ar-SY"/>
        </w:rPr>
        <w:t> </w:t>
      </w:r>
      <w:r w:rsidRPr="007E0D9F">
        <w:rPr>
          <w:lang w:bidi="ar-SY"/>
        </w:rPr>
        <w:t>=</w:t>
      </w:r>
      <w:r w:rsidRPr="007E0D9F">
        <w:rPr>
          <w:rFonts w:hint="eastAsia"/>
          <w:rtl/>
          <w:lang w:bidi="ar-SY"/>
        </w:rPr>
        <w:t> </w:t>
      </w:r>
      <w:r w:rsidRPr="007E0D9F">
        <w:rPr>
          <w:lang w:bidi="ar-SY"/>
        </w:rPr>
        <w:t>3</w:t>
      </w:r>
      <w:r w:rsidRPr="007E0D9F">
        <w:rPr>
          <w:rFonts w:hint="cs"/>
          <w:rtl/>
          <w:lang w:bidi="ar-SY"/>
        </w:rPr>
        <w:t>، تنتج الصيغة التالية التي تتيح تحديد القدرة (انطلاقاً من شدة المجال):</w:t>
      </w:r>
    </w:p>
    <w:p w14:paraId="478CD7E2" w14:textId="77777777" w:rsidR="008F7130" w:rsidRPr="007E0D9F" w:rsidRDefault="008F7130" w:rsidP="008F7130">
      <w:pPr>
        <w:pStyle w:val="Equation"/>
        <w:rPr>
          <w:position w:val="6"/>
          <w:sz w:val="20"/>
          <w:lang w:val="en-GB"/>
        </w:rPr>
      </w:pPr>
      <w:r w:rsidRPr="007E0D9F">
        <w:rPr>
          <w:i/>
          <w:iCs/>
          <w:lang w:val="en-GB"/>
        </w:rPr>
        <w:tab/>
        <w:t>P</w:t>
      </w:r>
      <w:r w:rsidRPr="007E0D9F">
        <w:rPr>
          <w:lang w:val="en-GB"/>
        </w:rPr>
        <w:t xml:space="preserve"> = 0,3 </w:t>
      </w:r>
      <w:r w:rsidRPr="007E0D9F">
        <w:rPr>
          <w:i/>
          <w:iCs/>
          <w:lang w:val="en-GB"/>
        </w:rPr>
        <w:t>E</w:t>
      </w:r>
      <w:r w:rsidRPr="007E0D9F">
        <w:rPr>
          <w:position w:val="6"/>
          <w:sz w:val="20"/>
          <w:lang w:val="en-GB"/>
        </w:rPr>
        <w:t>2</w:t>
      </w:r>
    </w:p>
    <w:p w14:paraId="0142C4DC" w14:textId="77777777" w:rsidR="008F7130" w:rsidRPr="007E0D9F" w:rsidRDefault="008F7130" w:rsidP="008F7130">
      <w:pPr>
        <w:rPr>
          <w:rtl/>
        </w:rPr>
      </w:pPr>
      <w:r w:rsidRPr="007E0D9F">
        <w:rPr>
          <w:rFonts w:hint="cs"/>
          <w:rtl/>
          <w:lang w:bidi="ar-SY"/>
        </w:rPr>
        <w:t>حيث:</w:t>
      </w:r>
    </w:p>
    <w:p w14:paraId="7986D188" w14:textId="77777777" w:rsidR="008F7130" w:rsidRPr="007E0D9F" w:rsidRDefault="008F7130" w:rsidP="008F7130">
      <w:pPr>
        <w:rPr>
          <w:lang w:bidi="ar-SY"/>
        </w:rPr>
      </w:pPr>
      <w:r w:rsidRPr="007E0D9F">
        <w:rPr>
          <w:i/>
          <w:iCs/>
          <w:lang w:bidi="ar-SY"/>
        </w:rPr>
        <w:tab/>
        <w:t>P</w:t>
      </w:r>
      <w:r w:rsidRPr="007E0D9F">
        <w:rPr>
          <w:rFonts w:hint="cs"/>
          <w:rtl/>
          <w:lang w:bidi="ar-SY"/>
        </w:rPr>
        <w:t>:</w:t>
      </w:r>
      <w:r w:rsidRPr="007E0D9F">
        <w:rPr>
          <w:rFonts w:hint="cs"/>
          <w:rtl/>
          <w:lang w:bidi="ar-SY"/>
        </w:rPr>
        <w:tab/>
        <w:t xml:space="preserve">قدرة المرسل </w:t>
      </w:r>
      <w:r w:rsidRPr="007E0D9F">
        <w:rPr>
          <w:lang w:bidi="ar-SY"/>
        </w:rPr>
        <w:t>(e.i.r.p.)</w:t>
      </w:r>
      <w:r w:rsidRPr="007E0D9F">
        <w:rPr>
          <w:rFonts w:hint="eastAsia"/>
          <w:rtl/>
        </w:rPr>
        <w:t> </w:t>
      </w:r>
      <w:r w:rsidRPr="007E0D9F">
        <w:rPr>
          <w:lang w:bidi="ar-SY"/>
        </w:rPr>
        <w:t>(W)</w:t>
      </w:r>
    </w:p>
    <w:p w14:paraId="442155A7" w14:textId="77777777" w:rsidR="008F7130" w:rsidRPr="007E0D9F" w:rsidRDefault="008F7130" w:rsidP="008F7130">
      <w:pPr>
        <w:rPr>
          <w:rtl/>
          <w:lang w:bidi="ar-SY"/>
        </w:rPr>
      </w:pPr>
      <w:r w:rsidRPr="007E0D9F">
        <w:rPr>
          <w:i/>
          <w:iCs/>
          <w:lang w:bidi="ar-SY"/>
        </w:rPr>
        <w:tab/>
        <w:t>E</w:t>
      </w:r>
      <w:r w:rsidRPr="007E0D9F">
        <w:rPr>
          <w:rFonts w:hint="cs"/>
          <w:rtl/>
          <w:lang w:bidi="ar-SY"/>
        </w:rPr>
        <w:t>:</w:t>
      </w:r>
      <w:r w:rsidRPr="007E0D9F">
        <w:rPr>
          <w:rFonts w:hint="cs"/>
          <w:rtl/>
          <w:lang w:bidi="ar-SY"/>
        </w:rPr>
        <w:tab/>
        <w:t xml:space="preserve">شدة المجال </w:t>
      </w:r>
      <w:r w:rsidRPr="007E0D9F">
        <w:rPr>
          <w:lang w:bidi="ar-SY"/>
        </w:rPr>
        <w:t>(V/m)</w:t>
      </w:r>
      <w:r w:rsidRPr="007E0D9F">
        <w:rPr>
          <w:rFonts w:hint="cs"/>
          <w:rtl/>
        </w:rPr>
        <w:t>.</w:t>
      </w:r>
    </w:p>
    <w:p w14:paraId="45FBC9A8" w14:textId="77777777" w:rsidR="00CA064C" w:rsidRDefault="00CA064C" w:rsidP="00CA064C">
      <w:pPr>
        <w:rPr>
          <w:rtl/>
        </w:rPr>
      </w:pPr>
      <w:bookmarkStart w:id="1189" w:name="_Toc288491776"/>
      <w:bookmarkStart w:id="1190" w:name="_Toc307317173"/>
      <w:bookmarkStart w:id="1191" w:name="_Toc307388394"/>
      <w:bookmarkStart w:id="1192" w:name="_Toc311532049"/>
      <w:bookmarkStart w:id="1193" w:name="_Toc352061604"/>
      <w:bookmarkStart w:id="1194" w:name="_Toc389753115"/>
      <w:bookmarkStart w:id="1195" w:name="_Toc389831585"/>
      <w:bookmarkStart w:id="1196" w:name="_Toc390259307"/>
      <w:bookmarkStart w:id="1197" w:name="_Toc519867011"/>
      <w:bookmarkStart w:id="1198" w:name="_Toc519867493"/>
      <w:bookmarkStart w:id="1199" w:name="_Toc45093325"/>
    </w:p>
    <w:p w14:paraId="27D85330" w14:textId="77777777" w:rsidR="00CA064C" w:rsidRDefault="00CA064C" w:rsidP="00CA064C">
      <w:pPr>
        <w:rPr>
          <w:rtl/>
        </w:rPr>
      </w:pPr>
    </w:p>
    <w:p w14:paraId="4DDFC7CD" w14:textId="5AE1E9EF" w:rsidR="008F7130" w:rsidRPr="007E0D9F" w:rsidRDefault="001455FB" w:rsidP="00CA064C">
      <w:pPr>
        <w:pStyle w:val="AppendixNoTitle0"/>
        <w:bidi/>
        <w:spacing w:before="200" w:after="0" w:line="168" w:lineRule="auto"/>
        <w:rPr>
          <w:rtl/>
        </w:rPr>
      </w:pPr>
      <w:r w:rsidRPr="007E0D9F">
        <w:rPr>
          <w:rFonts w:hint="cs"/>
          <w:rtl/>
        </w:rPr>
        <w:t>المرفق</w:t>
      </w:r>
      <w:r w:rsidR="008F7130" w:rsidRPr="007E0D9F">
        <w:rPr>
          <w:rFonts w:hint="cs"/>
          <w:rtl/>
        </w:rPr>
        <w:t xml:space="preserve"> </w:t>
      </w:r>
      <w:r w:rsidR="008F7130" w:rsidRPr="007E0D9F">
        <w:t>3</w:t>
      </w:r>
      <w:r w:rsidR="00D50F12" w:rsidRPr="007E0D9F">
        <w:rPr>
          <w:rFonts w:hint="cs"/>
          <w:rtl/>
        </w:rPr>
        <w:br/>
        <w:t>با</w:t>
      </w:r>
      <w:r w:rsidR="008F7130" w:rsidRPr="007E0D9F">
        <w:rPr>
          <w:rFonts w:hint="cs"/>
          <w:rtl/>
        </w:rPr>
        <w:t xml:space="preserve">لملحق </w:t>
      </w:r>
      <w:r w:rsidR="008F7130" w:rsidRPr="007E0D9F">
        <w:t>2</w:t>
      </w:r>
      <w:bookmarkStart w:id="1200" w:name="_Toc307317174"/>
      <w:bookmarkStart w:id="1201" w:name="_Toc307319111"/>
      <w:bookmarkStart w:id="1202" w:name="_Toc307388395"/>
      <w:bookmarkStart w:id="1203" w:name="_Toc311532050"/>
      <w:bookmarkEnd w:id="1189"/>
      <w:bookmarkEnd w:id="1190"/>
      <w:bookmarkEnd w:id="1191"/>
      <w:bookmarkEnd w:id="1192"/>
      <w:bookmarkEnd w:id="1193"/>
      <w:bookmarkEnd w:id="1194"/>
      <w:bookmarkEnd w:id="1195"/>
      <w:bookmarkEnd w:id="1196"/>
      <w:bookmarkEnd w:id="1197"/>
      <w:bookmarkEnd w:id="1198"/>
      <w:r w:rsidR="00CC6298" w:rsidRPr="007E0D9F">
        <w:rPr>
          <w:rtl/>
        </w:rPr>
        <w:br/>
      </w:r>
      <w:r w:rsidR="008F7130" w:rsidRPr="007E0D9F">
        <w:rPr>
          <w:rtl/>
          <w:lang w:bidi="ar-EG"/>
        </w:rPr>
        <w:br/>
      </w:r>
      <w:r w:rsidR="008F7130" w:rsidRPr="00CA064C">
        <w:rPr>
          <w:rFonts w:hint="cs"/>
          <w:b w:val="0"/>
          <w:bCs w:val="0"/>
          <w:rtl/>
          <w:lang w:bidi="ar-EG"/>
        </w:rPr>
        <w:t>(جمهورية الصين الشعبية)</w:t>
      </w:r>
      <w:bookmarkStart w:id="1204" w:name="_Toc288491777"/>
      <w:bookmarkStart w:id="1205" w:name="_Toc307317175"/>
      <w:bookmarkStart w:id="1206" w:name="_Toc307319112"/>
      <w:bookmarkStart w:id="1207" w:name="_Toc307388396"/>
      <w:bookmarkStart w:id="1208" w:name="_Toc311532051"/>
      <w:bookmarkStart w:id="1209" w:name="_Toc352061605"/>
      <w:bookmarkStart w:id="1210" w:name="_Toc389753116"/>
      <w:bookmarkStart w:id="1211" w:name="_Toc389831586"/>
      <w:bookmarkStart w:id="1212" w:name="_Toc390259308"/>
      <w:bookmarkEnd w:id="1200"/>
      <w:bookmarkEnd w:id="1201"/>
      <w:bookmarkEnd w:id="1202"/>
      <w:bookmarkEnd w:id="1203"/>
      <w:r w:rsidR="00BA7FD5" w:rsidRPr="007E0D9F">
        <w:rPr>
          <w:rtl/>
          <w:lang w:bidi="ar-EG"/>
        </w:rPr>
        <w:br/>
      </w:r>
      <w:r w:rsidR="008F7130" w:rsidRPr="007E0D9F">
        <w:rPr>
          <w:rtl/>
        </w:rPr>
        <w:br/>
      </w:r>
      <w:bookmarkStart w:id="1213" w:name="_Toc519867012"/>
      <w:bookmarkStart w:id="1214" w:name="_Toc519867494"/>
      <w:r w:rsidR="008F7130" w:rsidRPr="007E0D9F">
        <w:rPr>
          <w:rFonts w:hint="cs"/>
          <w:rtl/>
        </w:rPr>
        <w:t>المعلمات التقنية والتشغيلية للأجهزة قصيرة المدى</w:t>
      </w:r>
      <w:r w:rsidR="008F7130" w:rsidRPr="007E0D9F">
        <w:rPr>
          <w:rtl/>
        </w:rPr>
        <w:br/>
      </w:r>
      <w:r w:rsidR="008F7130" w:rsidRPr="007E0D9F">
        <w:rPr>
          <w:rFonts w:hint="cs"/>
          <w:rtl/>
        </w:rPr>
        <w:t>المستعملة حالياً في الصين</w:t>
      </w:r>
      <w:bookmarkEnd w:id="1204"/>
      <w:bookmarkEnd w:id="1205"/>
      <w:bookmarkEnd w:id="1206"/>
      <w:bookmarkEnd w:id="1207"/>
      <w:bookmarkEnd w:id="1208"/>
      <w:bookmarkEnd w:id="1209"/>
      <w:bookmarkEnd w:id="1210"/>
      <w:bookmarkEnd w:id="1211"/>
      <w:bookmarkEnd w:id="1212"/>
      <w:bookmarkEnd w:id="1213"/>
      <w:bookmarkEnd w:id="1214"/>
      <w:bookmarkEnd w:id="1199"/>
    </w:p>
    <w:p w14:paraId="1D00DF0A" w14:textId="77777777" w:rsidR="008F7130" w:rsidRPr="007E0D9F" w:rsidRDefault="008F7130" w:rsidP="008F7130">
      <w:pPr>
        <w:pStyle w:val="Heading1"/>
        <w:rPr>
          <w:rtl/>
          <w:lang w:bidi="ar-SY"/>
        </w:rPr>
      </w:pPr>
      <w:bookmarkStart w:id="1215" w:name="_Toc263327670"/>
      <w:bookmarkStart w:id="1216" w:name="_Toc288491778"/>
      <w:bookmarkStart w:id="1217" w:name="_Toc307317176"/>
      <w:bookmarkStart w:id="1218" w:name="_Toc307388397"/>
      <w:bookmarkStart w:id="1219" w:name="_Toc311532052"/>
      <w:bookmarkStart w:id="1220" w:name="_Toc352061606"/>
      <w:bookmarkStart w:id="1221" w:name="_Toc389753117"/>
      <w:bookmarkStart w:id="1222" w:name="_Toc389831587"/>
      <w:bookmarkStart w:id="1223" w:name="_Toc390259000"/>
      <w:bookmarkStart w:id="1224" w:name="_Toc390259164"/>
      <w:bookmarkStart w:id="1225" w:name="_Toc390259309"/>
      <w:bookmarkStart w:id="1226" w:name="_Toc519867013"/>
      <w:bookmarkStart w:id="1227" w:name="_Toc519867495"/>
      <w:bookmarkStart w:id="1228" w:name="_Toc45093326"/>
      <w:r w:rsidRPr="007E0D9F">
        <w:rPr>
          <w:lang w:val="en-GB" w:bidi="ar-SY"/>
        </w:rPr>
        <w:t>1</w:t>
      </w:r>
      <w:r w:rsidRPr="007E0D9F">
        <w:rPr>
          <w:rFonts w:hint="cs"/>
          <w:rtl/>
          <w:lang w:bidi="ar-SY"/>
        </w:rPr>
        <w:tab/>
        <w:t>المتطلبات المتعلقة بالمعلمات التقنية</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457934C3" w14:textId="77777777" w:rsidR="008F7130" w:rsidRPr="007E0D9F" w:rsidRDefault="008F7130" w:rsidP="008F7130">
      <w:pPr>
        <w:pStyle w:val="Heading2"/>
        <w:spacing w:before="120"/>
        <w:rPr>
          <w:rtl/>
        </w:rPr>
      </w:pPr>
      <w:bookmarkStart w:id="1229" w:name="_Toc263327671"/>
      <w:bookmarkStart w:id="1230" w:name="_Toc288491779"/>
      <w:bookmarkStart w:id="1231" w:name="_Toc307317177"/>
      <w:bookmarkStart w:id="1232" w:name="_Toc307388398"/>
      <w:bookmarkStart w:id="1233" w:name="_Toc311532053"/>
      <w:bookmarkStart w:id="1234" w:name="_Toc352061607"/>
      <w:bookmarkStart w:id="1235" w:name="_Toc389753118"/>
      <w:bookmarkStart w:id="1236" w:name="_Toc389831588"/>
      <w:bookmarkStart w:id="1237" w:name="_Toc390259001"/>
      <w:bookmarkStart w:id="1238" w:name="_Toc390259165"/>
      <w:bookmarkStart w:id="1239" w:name="_Toc390259310"/>
      <w:bookmarkStart w:id="1240" w:name="_Toc519867014"/>
      <w:bookmarkStart w:id="1241" w:name="_Toc519867496"/>
      <w:bookmarkStart w:id="1242" w:name="_Toc45093327"/>
      <w:r w:rsidRPr="007E0D9F">
        <w:rPr>
          <w:lang w:val="en-GB"/>
        </w:rPr>
        <w:t>1.1</w:t>
      </w:r>
      <w:r w:rsidRPr="007E0D9F">
        <w:rPr>
          <w:rFonts w:hint="cs"/>
          <w:rtl/>
        </w:rPr>
        <w:tab/>
        <w:t>الهاتف اللاسلكي التماثلي</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55E9E42C" w14:textId="77777777" w:rsidR="008F7130" w:rsidRPr="007E0D9F" w:rsidRDefault="008F7130" w:rsidP="008F7130">
      <w:pPr>
        <w:tabs>
          <w:tab w:val="left" w:pos="4876"/>
        </w:tabs>
        <w:rPr>
          <w:rtl/>
          <w:lang w:bidi="ar-SY"/>
        </w:rPr>
      </w:pPr>
      <w:r w:rsidRPr="007E0D9F">
        <w:rPr>
          <w:rFonts w:hint="cs"/>
          <w:rtl/>
          <w:lang w:bidi="ar-SY"/>
        </w:rPr>
        <w:t xml:space="preserve">ترددات الإرسال المستعملة لجهاز القاعدة </w:t>
      </w:r>
      <w:r w:rsidRPr="007E0D9F">
        <w:rPr>
          <w:lang w:val="fr-CH" w:bidi="ar-SY"/>
        </w:rPr>
        <w:t>(MHz)</w:t>
      </w:r>
      <w:r w:rsidRPr="007E0D9F">
        <w:rPr>
          <w:rFonts w:hint="cs"/>
          <w:rtl/>
        </w:rPr>
        <w:t>:</w:t>
      </w:r>
      <w:r w:rsidRPr="007E0D9F">
        <w:rPr>
          <w:rFonts w:hint="cs"/>
          <w:rtl/>
        </w:rPr>
        <w:tab/>
      </w:r>
      <w:r w:rsidRPr="007E0D9F">
        <w:rPr>
          <w:lang w:val="fr-CH" w:bidi="ar-SY"/>
        </w:rPr>
        <w:t>45,000</w:t>
      </w:r>
      <w:r w:rsidRPr="007E0D9F">
        <w:rPr>
          <w:rFonts w:hint="cs"/>
          <w:rtl/>
        </w:rPr>
        <w:t xml:space="preserve">، </w:t>
      </w:r>
      <w:r w:rsidRPr="007E0D9F">
        <w:rPr>
          <w:lang w:val="fr-CH" w:bidi="ar-SY"/>
        </w:rPr>
        <w:t>45,025</w:t>
      </w:r>
      <w:r w:rsidRPr="007E0D9F">
        <w:rPr>
          <w:rFonts w:hint="cs"/>
          <w:rtl/>
        </w:rPr>
        <w:t xml:space="preserve">، </w:t>
      </w:r>
      <w:r w:rsidRPr="007E0D9F">
        <w:rPr>
          <w:lang w:val="fr-CH" w:bidi="ar-SY"/>
        </w:rPr>
        <w:t>45,050</w:t>
      </w:r>
      <w:r w:rsidRPr="007E0D9F">
        <w:rPr>
          <w:rFonts w:hint="cs"/>
          <w:rtl/>
        </w:rPr>
        <w:t xml:space="preserve">، </w:t>
      </w:r>
      <w:r w:rsidRPr="007E0D9F">
        <w:rPr>
          <w:lang w:val="fr-CH" w:bidi="ar-SY"/>
        </w:rPr>
        <w:t>....</w:t>
      </w:r>
      <w:r w:rsidRPr="007E0D9F">
        <w:rPr>
          <w:rFonts w:hint="cs"/>
          <w:rtl/>
        </w:rPr>
        <w:t xml:space="preserve">، </w:t>
      </w:r>
      <w:r w:rsidRPr="007E0D9F">
        <w:rPr>
          <w:lang w:val="fr-CH" w:bidi="ar-SY"/>
        </w:rPr>
        <w:t>45,475</w:t>
      </w:r>
    </w:p>
    <w:p w14:paraId="08E342D4" w14:textId="77777777" w:rsidR="008F7130" w:rsidRPr="007E0D9F" w:rsidRDefault="008F7130" w:rsidP="008F7130">
      <w:pPr>
        <w:tabs>
          <w:tab w:val="left" w:pos="4876"/>
        </w:tabs>
        <w:spacing w:before="40"/>
        <w:rPr>
          <w:rtl/>
        </w:rPr>
      </w:pPr>
      <w:r w:rsidRPr="007E0D9F">
        <w:rPr>
          <w:rFonts w:hint="cs"/>
          <w:rtl/>
          <w:lang w:bidi="ar-SY"/>
        </w:rPr>
        <w:t xml:space="preserve">ترددات الإرسال المستعملة للسماعة </w:t>
      </w:r>
      <w:r w:rsidRPr="007E0D9F">
        <w:rPr>
          <w:lang w:val="fr-CH" w:bidi="ar-SY"/>
        </w:rPr>
        <w:t>(MHz)</w:t>
      </w:r>
      <w:r w:rsidRPr="007E0D9F">
        <w:rPr>
          <w:rFonts w:hint="cs"/>
          <w:rtl/>
          <w:lang w:bidi="ar-SY"/>
        </w:rPr>
        <w:t>:</w:t>
      </w:r>
      <w:r w:rsidRPr="007E0D9F">
        <w:rPr>
          <w:rFonts w:hint="cs"/>
          <w:rtl/>
          <w:lang w:bidi="ar-SY"/>
        </w:rPr>
        <w:tab/>
      </w:r>
      <w:r w:rsidRPr="007E0D9F">
        <w:rPr>
          <w:lang w:val="fr-CH" w:bidi="ar-SY"/>
        </w:rPr>
        <w:t>48,000</w:t>
      </w:r>
      <w:r w:rsidRPr="007E0D9F">
        <w:rPr>
          <w:rFonts w:hint="cs"/>
          <w:rtl/>
        </w:rPr>
        <w:t xml:space="preserve">، </w:t>
      </w:r>
      <w:r w:rsidRPr="007E0D9F">
        <w:rPr>
          <w:lang w:val="fr-CH" w:bidi="ar-SY"/>
        </w:rPr>
        <w:t>48,025</w:t>
      </w:r>
      <w:r w:rsidRPr="007E0D9F">
        <w:rPr>
          <w:rFonts w:hint="cs"/>
          <w:rtl/>
        </w:rPr>
        <w:t xml:space="preserve">، </w:t>
      </w:r>
      <w:r w:rsidRPr="007E0D9F">
        <w:rPr>
          <w:lang w:val="fr-CH" w:bidi="ar-SY"/>
        </w:rPr>
        <w:t>48,050</w:t>
      </w:r>
      <w:r w:rsidRPr="007E0D9F">
        <w:rPr>
          <w:rFonts w:hint="cs"/>
          <w:rtl/>
        </w:rPr>
        <w:t>،</w:t>
      </w:r>
      <w:r w:rsidRPr="007E0D9F">
        <w:rPr>
          <w:lang w:val="fr-CH" w:bidi="ar-SY"/>
        </w:rPr>
        <w:t>....</w:t>
      </w:r>
      <w:r w:rsidR="00792494" w:rsidRPr="007E0D9F">
        <w:rPr>
          <w:rtl/>
          <w:lang w:bidi="ar-SY"/>
        </w:rPr>
        <w:t xml:space="preserve">، </w:t>
      </w:r>
      <w:r w:rsidRPr="007E0D9F">
        <w:rPr>
          <w:lang w:val="fr-CH" w:bidi="ar-SY"/>
        </w:rPr>
        <w:t>48,475</w:t>
      </w:r>
    </w:p>
    <w:p w14:paraId="11878680" w14:textId="77777777" w:rsidR="008F7130" w:rsidRPr="007E0D9F" w:rsidRDefault="008F7130" w:rsidP="008F7130">
      <w:pPr>
        <w:tabs>
          <w:tab w:val="left" w:pos="4876"/>
        </w:tabs>
        <w:spacing w:before="40"/>
        <w:rPr>
          <w:rtl/>
          <w:lang w:bidi="ar-SY"/>
        </w:rPr>
      </w:pPr>
      <w:r w:rsidRPr="007E0D9F">
        <w:rPr>
          <w:rFonts w:hint="cs"/>
          <w:rtl/>
          <w:lang w:bidi="ar-SY"/>
        </w:rPr>
        <w:t>مجموع عدد القنوات:</w:t>
      </w:r>
      <w:r w:rsidRPr="007E0D9F">
        <w:rPr>
          <w:rFonts w:hint="cs"/>
          <w:rtl/>
          <w:lang w:bidi="ar-SY"/>
        </w:rPr>
        <w:tab/>
      </w:r>
      <w:r w:rsidRPr="007E0D9F">
        <w:rPr>
          <w:lang w:val="fr-CH" w:bidi="ar-SY"/>
        </w:rPr>
        <w:t>20</w:t>
      </w:r>
    </w:p>
    <w:p w14:paraId="173F9AEB" w14:textId="77777777" w:rsidR="008F7130" w:rsidRPr="007E0D9F" w:rsidRDefault="008F7130" w:rsidP="008F7130">
      <w:pPr>
        <w:tabs>
          <w:tab w:val="left" w:pos="4876"/>
        </w:tabs>
        <w:spacing w:before="40"/>
        <w:rPr>
          <w:rtl/>
        </w:rPr>
      </w:pPr>
      <w:r w:rsidRPr="007E0D9F">
        <w:rPr>
          <w:rFonts w:hint="cs"/>
          <w:rtl/>
          <w:lang w:bidi="ar-SY"/>
        </w:rPr>
        <w:t>حد القدرة المُشَعَّة:</w:t>
      </w:r>
      <w:r w:rsidRPr="007E0D9F">
        <w:rPr>
          <w:rFonts w:hint="cs"/>
          <w:rtl/>
          <w:lang w:bidi="ar-SY"/>
        </w:rPr>
        <w:tab/>
      </w:r>
      <w:r w:rsidRPr="007E0D9F">
        <w:rPr>
          <w:lang w:val="fr-CH" w:bidi="ar-SY"/>
        </w:rPr>
        <w:t>20</w:t>
      </w:r>
      <w:r w:rsidRPr="007E0D9F">
        <w:rPr>
          <w:rFonts w:hint="cs"/>
          <w:rtl/>
        </w:rPr>
        <w:t xml:space="preserve"> </w:t>
      </w:r>
      <w:r w:rsidRPr="007E0D9F">
        <w:rPr>
          <w:lang w:val="fr-CH" w:bidi="ar-SY"/>
        </w:rPr>
        <w:t>mW</w:t>
      </w:r>
      <w:r w:rsidRPr="007E0D9F">
        <w:rPr>
          <w:rFonts w:hint="cs"/>
          <w:rtl/>
        </w:rPr>
        <w:t xml:space="preserve"> (</w:t>
      </w:r>
      <w:r w:rsidRPr="007E0D9F">
        <w:rPr>
          <w:lang w:bidi="ar-SY"/>
        </w:rPr>
        <w:t>e.r.p.</w:t>
      </w:r>
      <w:r w:rsidRPr="007E0D9F">
        <w:rPr>
          <w:rFonts w:hint="cs"/>
          <w:rtl/>
        </w:rPr>
        <w:t>)</w:t>
      </w:r>
    </w:p>
    <w:p w14:paraId="7E26E89B" w14:textId="77777777" w:rsidR="008F7130" w:rsidRPr="007E0D9F" w:rsidRDefault="008F7130" w:rsidP="008F7130">
      <w:pPr>
        <w:tabs>
          <w:tab w:val="left" w:pos="4876"/>
        </w:tabs>
        <w:spacing w:before="40"/>
        <w:rPr>
          <w:rtl/>
          <w:lang w:bidi="ar-EG"/>
        </w:rPr>
      </w:pPr>
      <w:r w:rsidRPr="007E0D9F">
        <w:rPr>
          <w:rFonts w:hint="cs"/>
          <w:rtl/>
          <w:lang w:bidi="ar-SY"/>
        </w:rPr>
        <w:t>عرض النطاق الأقصى المشغول:</w:t>
      </w:r>
      <w:r w:rsidRPr="007E0D9F">
        <w:rPr>
          <w:rFonts w:hint="cs"/>
          <w:rtl/>
          <w:lang w:bidi="ar-SY"/>
        </w:rPr>
        <w:tab/>
      </w:r>
      <w:r w:rsidRPr="007E0D9F">
        <w:rPr>
          <w:lang w:val="fr-CH" w:bidi="ar-SY"/>
        </w:rPr>
        <w:t>kHz 16</w:t>
      </w:r>
    </w:p>
    <w:p w14:paraId="35B68E33" w14:textId="77777777" w:rsidR="008F7130" w:rsidRPr="007E0D9F" w:rsidRDefault="008F7130" w:rsidP="008F7130">
      <w:pPr>
        <w:tabs>
          <w:tab w:val="left" w:pos="4876"/>
        </w:tabs>
        <w:spacing w:before="40"/>
        <w:rPr>
          <w:rtl/>
          <w:lang w:bidi="ar-EG"/>
        </w:rPr>
      </w:pPr>
      <w:r w:rsidRPr="007E0D9F">
        <w:rPr>
          <w:rtl/>
        </w:rPr>
        <w:t>تفاوت التردد المسموح به</w:t>
      </w:r>
      <w:r w:rsidRPr="007E0D9F">
        <w:rPr>
          <w:rFonts w:hint="cs"/>
          <w:rtl/>
        </w:rPr>
        <w:t>:</w:t>
      </w:r>
      <w:r w:rsidRPr="007E0D9F">
        <w:rPr>
          <w:rFonts w:hint="cs"/>
          <w:rtl/>
        </w:rPr>
        <w:tab/>
      </w:r>
      <w:r w:rsidRPr="007E0D9F">
        <w:rPr>
          <w:lang w:bidi="ar-SY"/>
        </w:rPr>
        <w:t>kHz</w:t>
      </w:r>
      <w:r w:rsidRPr="007E0D9F">
        <w:rPr>
          <w:lang w:val="fr-CH" w:bidi="ar-SY"/>
        </w:rPr>
        <w:t> </w:t>
      </w:r>
      <w:r w:rsidRPr="007E0D9F">
        <w:rPr>
          <w:lang w:bidi="ar-SY"/>
        </w:rPr>
        <w:t>1</w:t>
      </w:r>
      <w:r w:rsidRPr="007E0D9F">
        <w:rPr>
          <w:lang w:val="fr-CH" w:bidi="ar-SY"/>
        </w:rPr>
        <w:t>,</w:t>
      </w:r>
      <w:r w:rsidRPr="007E0D9F">
        <w:rPr>
          <w:lang w:bidi="ar-SY"/>
        </w:rPr>
        <w:t>8</w:t>
      </w:r>
    </w:p>
    <w:p w14:paraId="377A192A" w14:textId="77777777" w:rsidR="008F7130" w:rsidRPr="007E0D9F" w:rsidRDefault="008F7130" w:rsidP="008F7130">
      <w:pPr>
        <w:pStyle w:val="Heading2"/>
        <w:rPr>
          <w:rtl/>
        </w:rPr>
      </w:pPr>
      <w:bookmarkStart w:id="1243" w:name="_Toc263327672"/>
      <w:bookmarkStart w:id="1244" w:name="_Toc288491780"/>
      <w:bookmarkStart w:id="1245" w:name="_Toc307317178"/>
      <w:bookmarkStart w:id="1246" w:name="_Toc307388399"/>
      <w:bookmarkStart w:id="1247" w:name="_Toc311532054"/>
      <w:bookmarkStart w:id="1248" w:name="_Toc352061608"/>
      <w:bookmarkStart w:id="1249" w:name="_Toc389753119"/>
      <w:bookmarkStart w:id="1250" w:name="_Toc389831589"/>
      <w:bookmarkStart w:id="1251" w:name="_Toc390259002"/>
      <w:bookmarkStart w:id="1252" w:name="_Toc390259166"/>
      <w:bookmarkStart w:id="1253" w:name="_Toc390259311"/>
      <w:bookmarkStart w:id="1254" w:name="_Toc519867015"/>
      <w:bookmarkStart w:id="1255" w:name="_Toc519867497"/>
      <w:bookmarkStart w:id="1256" w:name="_Toc45093328"/>
      <w:r w:rsidRPr="007E0D9F">
        <w:rPr>
          <w:lang w:val="en-GB"/>
        </w:rPr>
        <w:t>2.1</w:t>
      </w:r>
      <w:r w:rsidRPr="007E0D9F">
        <w:rPr>
          <w:rFonts w:hint="cs"/>
          <w:rtl/>
        </w:rPr>
        <w:tab/>
        <w:t xml:space="preserve">مرسلات صوتية </w:t>
      </w:r>
      <w:r w:rsidR="00555876" w:rsidRPr="007E0D9F">
        <w:rPr>
          <w:rFonts w:hint="cs"/>
          <w:rtl/>
        </w:rPr>
        <w:t>لاسلكي</w:t>
      </w:r>
      <w:r w:rsidRPr="007E0D9F">
        <w:rPr>
          <w:rFonts w:hint="cs"/>
          <w:rtl/>
        </w:rPr>
        <w:t>ة وأجهزة قياس للأغراض المدنية</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6224238B" w14:textId="77777777" w:rsidR="008F7130" w:rsidRPr="007E0D9F" w:rsidRDefault="008F7130" w:rsidP="008F7130">
      <w:pPr>
        <w:tabs>
          <w:tab w:val="left" w:pos="793"/>
          <w:tab w:val="left" w:pos="4876"/>
        </w:tabs>
        <w:rPr>
          <w:rtl/>
          <w:lang w:bidi="ar-SY"/>
        </w:rPr>
      </w:pPr>
      <w:r w:rsidRPr="007E0D9F">
        <w:rPr>
          <w:rFonts w:hint="cs"/>
          <w:rtl/>
          <w:lang w:bidi="ar-SY"/>
        </w:rPr>
        <w:t>-</w:t>
      </w:r>
      <w:r w:rsidRPr="007E0D9F">
        <w:rPr>
          <w:rFonts w:hint="cs"/>
          <w:rtl/>
          <w:lang w:bidi="ar-SY"/>
        </w:rPr>
        <w:tab/>
        <w:t xml:space="preserve">نطاق ترددات التشغيل </w:t>
      </w:r>
      <w:r w:rsidRPr="007E0D9F">
        <w:rPr>
          <w:lang w:bidi="ar-SY"/>
        </w:rPr>
        <w:t>(MHz)</w:t>
      </w:r>
      <w:r w:rsidRPr="007E0D9F">
        <w:rPr>
          <w:rFonts w:hint="cs"/>
          <w:rtl/>
          <w:lang w:bidi="ar-SY"/>
        </w:rPr>
        <w:t>:</w:t>
      </w:r>
      <w:r w:rsidRPr="007E0D9F">
        <w:rPr>
          <w:rFonts w:hint="cs"/>
          <w:rtl/>
          <w:lang w:bidi="ar-SY"/>
        </w:rPr>
        <w:tab/>
      </w:r>
      <w:r w:rsidRPr="007E0D9F">
        <w:rPr>
          <w:lang w:bidi="ar-SY"/>
        </w:rPr>
        <w:t>108-87</w:t>
      </w:r>
    </w:p>
    <w:p w14:paraId="1F7469AF" w14:textId="77777777" w:rsidR="008F7130" w:rsidRPr="007E0D9F" w:rsidRDefault="008F7130" w:rsidP="008F7130">
      <w:pPr>
        <w:tabs>
          <w:tab w:val="left" w:pos="793"/>
          <w:tab w:val="left" w:pos="4876"/>
        </w:tabs>
        <w:spacing w:before="40"/>
        <w:rPr>
          <w:rtl/>
        </w:rPr>
      </w:pPr>
      <w:r w:rsidRPr="007E0D9F">
        <w:rPr>
          <w:rFonts w:hint="cs"/>
          <w:rtl/>
          <w:lang w:bidi="ar-SY"/>
        </w:rPr>
        <w:tab/>
        <w:t>حد القدرة المُشَعَّة:</w:t>
      </w:r>
      <w:r w:rsidRPr="007E0D9F">
        <w:rPr>
          <w:lang w:bidi="ar-SY"/>
        </w:rPr>
        <w:tab/>
        <w:t>3</w:t>
      </w:r>
      <w:r w:rsidRPr="007E0D9F">
        <w:rPr>
          <w:rFonts w:hint="cs"/>
          <w:rtl/>
          <w:lang w:bidi="ar-SY"/>
        </w:rPr>
        <w:t xml:space="preserve"> </w:t>
      </w:r>
      <w:r w:rsidRPr="007E0D9F">
        <w:rPr>
          <w:lang w:bidi="ar-SY"/>
        </w:rPr>
        <w:t>mW</w:t>
      </w:r>
      <w:r w:rsidRPr="007E0D9F">
        <w:rPr>
          <w:rFonts w:hint="cs"/>
          <w:rtl/>
          <w:lang w:bidi="ar-SY"/>
        </w:rPr>
        <w:t xml:space="preserve"> </w:t>
      </w:r>
      <w:r w:rsidRPr="007E0D9F">
        <w:rPr>
          <w:rFonts w:hint="cs"/>
          <w:rtl/>
        </w:rPr>
        <w:t>(</w:t>
      </w:r>
      <w:r w:rsidRPr="007E0D9F">
        <w:rPr>
          <w:lang w:bidi="ar-SY"/>
        </w:rPr>
        <w:t>e.r.p.</w:t>
      </w:r>
      <w:r w:rsidRPr="007E0D9F">
        <w:rPr>
          <w:rFonts w:hint="cs"/>
          <w:rtl/>
        </w:rPr>
        <w:t>)</w:t>
      </w:r>
    </w:p>
    <w:p w14:paraId="50071E6A" w14:textId="77777777" w:rsidR="008F7130" w:rsidRPr="007E0D9F" w:rsidRDefault="008F7130" w:rsidP="008F7130">
      <w:pPr>
        <w:tabs>
          <w:tab w:val="left" w:pos="793"/>
          <w:tab w:val="left" w:pos="4876"/>
        </w:tabs>
        <w:spacing w:before="40"/>
        <w:rPr>
          <w:rtl/>
        </w:rPr>
      </w:pPr>
      <w:r w:rsidRPr="007E0D9F">
        <w:rPr>
          <w:rFonts w:hint="cs"/>
          <w:rtl/>
        </w:rPr>
        <w:tab/>
      </w:r>
      <w:r w:rsidRPr="007E0D9F">
        <w:rPr>
          <w:rFonts w:hint="cs"/>
          <w:rtl/>
          <w:lang w:bidi="ar-SY"/>
        </w:rPr>
        <w:t>عرض النطاق الأقصى المشغول:</w:t>
      </w:r>
      <w:r w:rsidRPr="007E0D9F">
        <w:rPr>
          <w:rFonts w:hint="cs"/>
          <w:rtl/>
          <w:lang w:bidi="ar-SY"/>
        </w:rPr>
        <w:tab/>
      </w:r>
      <w:r w:rsidRPr="007E0D9F">
        <w:rPr>
          <w:lang w:val="fr-CH" w:bidi="ar-SY"/>
        </w:rPr>
        <w:t>kHz</w:t>
      </w:r>
      <w:r w:rsidRPr="007E0D9F">
        <w:rPr>
          <w:lang w:bidi="ar-SY"/>
        </w:rPr>
        <w:t> 200</w:t>
      </w:r>
    </w:p>
    <w:p w14:paraId="3C26990E" w14:textId="77777777" w:rsidR="008F7130" w:rsidRPr="007E0D9F" w:rsidRDefault="008F7130" w:rsidP="008F7130">
      <w:pPr>
        <w:tabs>
          <w:tab w:val="left" w:pos="793"/>
          <w:tab w:val="left" w:pos="4876"/>
        </w:tabs>
        <w:spacing w:before="40"/>
        <w:rPr>
          <w:rtl/>
          <w:lang w:bidi="ar-EG"/>
        </w:rPr>
      </w:pPr>
      <w:r w:rsidRPr="007E0D9F">
        <w:rPr>
          <w:rFonts w:hint="cs"/>
          <w:rtl/>
          <w:lang w:bidi="ar-SY"/>
        </w:rPr>
        <w:tab/>
      </w:r>
      <w:r w:rsidRPr="007E0D9F">
        <w:rPr>
          <w:rtl/>
        </w:rPr>
        <w:t>تفاوت التردد المسموح به</w:t>
      </w:r>
      <w:r w:rsidRPr="007E0D9F">
        <w:rPr>
          <w:rFonts w:hint="cs"/>
          <w:rtl/>
        </w:rPr>
        <w:t>:</w:t>
      </w:r>
      <w:r w:rsidRPr="007E0D9F">
        <w:rPr>
          <w:rFonts w:hint="cs"/>
          <w:rtl/>
        </w:rPr>
        <w:tab/>
      </w:r>
      <w:r w:rsidRPr="007E0D9F">
        <w:rPr>
          <w:lang w:bidi="ar-SY"/>
        </w:rPr>
        <w:t>100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6−</w:t>
      </w:r>
      <w:r w:rsidRPr="007E0D9F">
        <w:rPr>
          <w:lang w:bidi="ar-SY"/>
        </w:rPr>
        <w:t>10</w:t>
      </w:r>
    </w:p>
    <w:p w14:paraId="2FCA920B" w14:textId="77777777" w:rsidR="008F7130" w:rsidRPr="007E0D9F" w:rsidRDefault="008F7130" w:rsidP="008F7130">
      <w:pPr>
        <w:tabs>
          <w:tab w:val="left" w:pos="793"/>
          <w:tab w:val="left" w:pos="4876"/>
        </w:tabs>
        <w:spacing w:before="40"/>
        <w:rPr>
          <w:rtl/>
          <w:lang w:bidi="ar-SY"/>
        </w:rPr>
      </w:pPr>
      <w:r w:rsidRPr="007E0D9F">
        <w:rPr>
          <w:rFonts w:hint="cs"/>
          <w:rtl/>
          <w:lang w:bidi="ar-SY"/>
        </w:rPr>
        <w:t>-</w:t>
      </w:r>
      <w:r w:rsidRPr="007E0D9F">
        <w:rPr>
          <w:rFonts w:hint="cs"/>
          <w:rtl/>
          <w:lang w:bidi="ar-SY"/>
        </w:rPr>
        <w:tab/>
        <w:t xml:space="preserve">نطاق ترددات التشغيل </w:t>
      </w:r>
      <w:r w:rsidRPr="007E0D9F">
        <w:rPr>
          <w:lang w:bidi="ar-SY"/>
        </w:rPr>
        <w:t>(MHz)</w:t>
      </w:r>
      <w:r w:rsidRPr="007E0D9F">
        <w:rPr>
          <w:rFonts w:hint="cs"/>
          <w:rtl/>
          <w:lang w:bidi="ar-SY"/>
        </w:rPr>
        <w:t>:</w:t>
      </w:r>
      <w:r w:rsidRPr="007E0D9F">
        <w:rPr>
          <w:rFonts w:hint="cs"/>
          <w:rtl/>
          <w:lang w:bidi="ar-SY"/>
        </w:rPr>
        <w:tab/>
      </w:r>
      <w:r w:rsidRPr="007E0D9F">
        <w:rPr>
          <w:lang w:bidi="ar-SY"/>
        </w:rPr>
        <w:t>76,0-75,4</w:t>
      </w:r>
      <w:r w:rsidRPr="007E0D9F">
        <w:rPr>
          <w:rFonts w:hint="cs"/>
          <w:rtl/>
          <w:lang w:bidi="ar-SY"/>
        </w:rPr>
        <w:t xml:space="preserve">، </w:t>
      </w:r>
      <w:r w:rsidRPr="007E0D9F">
        <w:rPr>
          <w:lang w:bidi="ar-SY"/>
        </w:rPr>
        <w:t>84</w:t>
      </w:r>
      <w:r w:rsidRPr="007E0D9F">
        <w:rPr>
          <w:rtl/>
          <w:lang w:bidi="ar-SY"/>
        </w:rPr>
        <w:t>-</w:t>
      </w:r>
      <w:r w:rsidRPr="007E0D9F">
        <w:rPr>
          <w:lang w:bidi="ar-SY"/>
        </w:rPr>
        <w:t>87</w:t>
      </w:r>
    </w:p>
    <w:p w14:paraId="09516F50" w14:textId="77777777" w:rsidR="008F7130" w:rsidRPr="007E0D9F" w:rsidRDefault="008F7130" w:rsidP="008F7130">
      <w:pPr>
        <w:tabs>
          <w:tab w:val="left" w:pos="793"/>
          <w:tab w:val="left" w:pos="4876"/>
        </w:tabs>
        <w:spacing w:before="40"/>
        <w:rPr>
          <w:lang w:bidi="ar-SY"/>
        </w:rPr>
      </w:pPr>
      <w:r w:rsidRPr="007E0D9F">
        <w:rPr>
          <w:rFonts w:hint="cs"/>
          <w:rtl/>
          <w:lang w:bidi="ar-SY"/>
        </w:rPr>
        <w:tab/>
        <w:t>حد القدرة المُشَعَّة:</w:t>
      </w:r>
      <w:r w:rsidRPr="007E0D9F">
        <w:rPr>
          <w:lang w:bidi="ar-SY"/>
        </w:rPr>
        <w:tab/>
        <w:t>10</w:t>
      </w:r>
      <w:r w:rsidRPr="007E0D9F">
        <w:rPr>
          <w:rFonts w:hint="cs"/>
          <w:rtl/>
          <w:lang w:bidi="ar-SY"/>
        </w:rPr>
        <w:t xml:space="preserve"> </w:t>
      </w:r>
      <w:r w:rsidRPr="007E0D9F">
        <w:rPr>
          <w:lang w:bidi="ar-SY"/>
        </w:rPr>
        <w:t>mW</w:t>
      </w:r>
      <w:r w:rsidRPr="007E0D9F">
        <w:rPr>
          <w:rFonts w:hint="cs"/>
          <w:rtl/>
          <w:lang w:bidi="ar-SY"/>
        </w:rPr>
        <w:t xml:space="preserve"> </w:t>
      </w:r>
      <w:r w:rsidRPr="007E0D9F">
        <w:rPr>
          <w:rFonts w:hint="cs"/>
          <w:rtl/>
        </w:rPr>
        <w:t>(</w:t>
      </w:r>
      <w:r w:rsidRPr="007E0D9F">
        <w:rPr>
          <w:lang w:bidi="ar-SY"/>
        </w:rPr>
        <w:t>e.r.p.</w:t>
      </w:r>
      <w:r w:rsidRPr="007E0D9F">
        <w:rPr>
          <w:rFonts w:hint="cs"/>
          <w:rtl/>
        </w:rPr>
        <w:t>)</w:t>
      </w:r>
    </w:p>
    <w:p w14:paraId="14281633" w14:textId="77777777" w:rsidR="008F7130" w:rsidRPr="007E0D9F" w:rsidRDefault="008F7130" w:rsidP="008F7130">
      <w:pPr>
        <w:tabs>
          <w:tab w:val="left" w:pos="793"/>
          <w:tab w:val="left" w:pos="4876"/>
        </w:tabs>
        <w:spacing w:before="40"/>
        <w:rPr>
          <w:rtl/>
          <w:lang w:bidi="ar-EG"/>
        </w:rPr>
      </w:pPr>
      <w:r w:rsidRPr="007E0D9F">
        <w:rPr>
          <w:rFonts w:hint="cs"/>
          <w:rtl/>
        </w:rPr>
        <w:lastRenderedPageBreak/>
        <w:tab/>
      </w:r>
      <w:r w:rsidRPr="007E0D9F">
        <w:rPr>
          <w:rFonts w:hint="cs"/>
          <w:rtl/>
          <w:lang w:bidi="ar-SY"/>
        </w:rPr>
        <w:t>عرض النطاق الأقصى المشغول:</w:t>
      </w:r>
      <w:r w:rsidRPr="007E0D9F">
        <w:rPr>
          <w:rFonts w:hint="cs"/>
          <w:rtl/>
          <w:lang w:bidi="ar-SY"/>
        </w:rPr>
        <w:tab/>
      </w:r>
      <w:r w:rsidRPr="007E0D9F">
        <w:rPr>
          <w:lang w:val="fr-CH" w:bidi="ar-SY"/>
        </w:rPr>
        <w:t>kHz</w:t>
      </w:r>
      <w:r w:rsidRPr="007E0D9F">
        <w:rPr>
          <w:lang w:bidi="ar-SY"/>
        </w:rPr>
        <w:t> 200</w:t>
      </w:r>
    </w:p>
    <w:p w14:paraId="60E8569A" w14:textId="77777777" w:rsidR="008F7130" w:rsidRPr="007E0D9F" w:rsidRDefault="008F7130" w:rsidP="008F7130">
      <w:pPr>
        <w:tabs>
          <w:tab w:val="left" w:pos="793"/>
          <w:tab w:val="left" w:pos="4876"/>
        </w:tabs>
        <w:spacing w:before="40"/>
        <w:rPr>
          <w:lang w:val="fr-CH" w:bidi="ar-SY"/>
        </w:rPr>
      </w:pPr>
      <w:r w:rsidRPr="007E0D9F">
        <w:rPr>
          <w:rFonts w:hint="cs"/>
          <w:rtl/>
          <w:lang w:bidi="ar-SY"/>
        </w:rPr>
        <w:tab/>
      </w:r>
      <w:r w:rsidRPr="007E0D9F">
        <w:rPr>
          <w:rtl/>
        </w:rPr>
        <w:t>تفاوت التردد المسموح به</w:t>
      </w:r>
      <w:r w:rsidRPr="007E0D9F">
        <w:rPr>
          <w:rFonts w:hint="cs"/>
          <w:rtl/>
        </w:rPr>
        <w:t>:</w:t>
      </w:r>
      <w:r w:rsidRPr="007E0D9F">
        <w:rPr>
          <w:rFonts w:hint="cs"/>
          <w:rtl/>
        </w:rPr>
        <w:tab/>
      </w:r>
      <w:r w:rsidRPr="007E0D9F">
        <w:rPr>
          <w:lang w:bidi="ar-SY"/>
        </w:rPr>
        <w:t>100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6−</w:t>
      </w:r>
      <w:r w:rsidRPr="007E0D9F">
        <w:rPr>
          <w:lang w:bidi="ar-SY"/>
        </w:rPr>
        <w:t>10</w:t>
      </w:r>
    </w:p>
    <w:p w14:paraId="4C4F3500" w14:textId="77777777" w:rsidR="008F7130" w:rsidRPr="007E0D9F" w:rsidRDefault="008F7130" w:rsidP="008F7130">
      <w:pPr>
        <w:tabs>
          <w:tab w:val="left" w:pos="793"/>
          <w:tab w:val="left" w:pos="4876"/>
        </w:tabs>
        <w:rPr>
          <w:rtl/>
          <w:lang w:bidi="ar-EG"/>
        </w:rPr>
      </w:pPr>
      <w:r w:rsidRPr="007E0D9F">
        <w:rPr>
          <w:rFonts w:hint="cs"/>
          <w:rtl/>
          <w:lang w:bidi="ar-SY"/>
        </w:rPr>
        <w:t>-</w:t>
      </w:r>
      <w:r w:rsidRPr="007E0D9F">
        <w:rPr>
          <w:rFonts w:hint="cs"/>
          <w:rtl/>
          <w:lang w:bidi="ar-SY"/>
        </w:rPr>
        <w:tab/>
        <w:t xml:space="preserve">نطاق </w:t>
      </w:r>
      <w:r w:rsidRPr="007E0D9F">
        <w:rPr>
          <w:rtl/>
          <w:lang w:bidi="ar-SY"/>
        </w:rPr>
        <w:t>ترددات التشغيل</w:t>
      </w:r>
      <w:r w:rsidRPr="007E0D9F">
        <w:rPr>
          <w:rFonts w:hint="cs"/>
          <w:rtl/>
          <w:lang w:bidi="ar-SY"/>
        </w:rPr>
        <w:t xml:space="preserve"> </w:t>
      </w:r>
      <w:r w:rsidRPr="007E0D9F">
        <w:rPr>
          <w:lang w:bidi="ar-SY"/>
        </w:rPr>
        <w:t>(MHz)</w:t>
      </w:r>
      <w:r w:rsidRPr="007E0D9F">
        <w:rPr>
          <w:rFonts w:hint="cs"/>
          <w:rtl/>
          <w:lang w:bidi="ar-SY"/>
        </w:rPr>
        <w:t>:</w:t>
      </w:r>
      <w:r w:rsidRPr="007E0D9F">
        <w:rPr>
          <w:lang w:bidi="ar-SY"/>
        </w:rPr>
        <w:tab/>
        <w:t>223,0-189,9</w:t>
      </w:r>
    </w:p>
    <w:p w14:paraId="15B11FCA" w14:textId="77777777" w:rsidR="008F7130" w:rsidRPr="007E0D9F" w:rsidRDefault="008F7130" w:rsidP="008F7130">
      <w:pPr>
        <w:tabs>
          <w:tab w:val="left" w:pos="793"/>
          <w:tab w:val="left" w:pos="4876"/>
        </w:tabs>
        <w:spacing w:before="40"/>
        <w:rPr>
          <w:lang w:bidi="ar-SY"/>
        </w:rPr>
      </w:pPr>
      <w:r w:rsidRPr="007E0D9F">
        <w:rPr>
          <w:rFonts w:hint="cs"/>
          <w:rtl/>
          <w:lang w:bidi="ar-SY"/>
        </w:rPr>
        <w:tab/>
        <w:t>حد القدرة المُشَعَّة:</w:t>
      </w:r>
      <w:r w:rsidRPr="007E0D9F">
        <w:rPr>
          <w:lang w:bidi="ar-SY"/>
        </w:rPr>
        <w:tab/>
        <w:t>10</w:t>
      </w:r>
      <w:r w:rsidRPr="007E0D9F">
        <w:rPr>
          <w:rFonts w:hint="cs"/>
          <w:rtl/>
          <w:lang w:bidi="ar-SY"/>
        </w:rPr>
        <w:t xml:space="preserve"> </w:t>
      </w:r>
      <w:r w:rsidRPr="007E0D9F">
        <w:rPr>
          <w:lang w:bidi="ar-SY"/>
        </w:rPr>
        <w:t>mW</w:t>
      </w:r>
      <w:r w:rsidRPr="007E0D9F">
        <w:rPr>
          <w:rFonts w:hint="cs"/>
          <w:rtl/>
          <w:lang w:bidi="ar-SY"/>
        </w:rPr>
        <w:t xml:space="preserve"> </w:t>
      </w:r>
      <w:r w:rsidRPr="007E0D9F">
        <w:rPr>
          <w:rFonts w:hint="cs"/>
          <w:rtl/>
        </w:rPr>
        <w:t>(</w:t>
      </w:r>
      <w:r w:rsidRPr="007E0D9F">
        <w:rPr>
          <w:lang w:bidi="ar-SY"/>
        </w:rPr>
        <w:t>e.r.p.</w:t>
      </w:r>
      <w:r w:rsidRPr="007E0D9F">
        <w:rPr>
          <w:rFonts w:hint="cs"/>
          <w:rtl/>
        </w:rPr>
        <w:t>)</w:t>
      </w:r>
    </w:p>
    <w:p w14:paraId="471D333E" w14:textId="77777777" w:rsidR="008F7130" w:rsidRPr="007E0D9F" w:rsidRDefault="008F7130" w:rsidP="008F7130">
      <w:pPr>
        <w:tabs>
          <w:tab w:val="left" w:pos="793"/>
          <w:tab w:val="left" w:pos="4876"/>
        </w:tabs>
        <w:spacing w:before="40"/>
        <w:rPr>
          <w:rtl/>
          <w:lang w:bidi="ar-EG"/>
        </w:rPr>
      </w:pPr>
      <w:r w:rsidRPr="007E0D9F">
        <w:rPr>
          <w:rFonts w:hint="cs"/>
          <w:rtl/>
        </w:rPr>
        <w:tab/>
      </w:r>
      <w:r w:rsidRPr="007E0D9F">
        <w:rPr>
          <w:rFonts w:hint="cs"/>
          <w:rtl/>
          <w:lang w:bidi="ar-SY"/>
        </w:rPr>
        <w:t>عرض النطاق الأقصى المشغول:</w:t>
      </w:r>
      <w:r w:rsidRPr="007E0D9F">
        <w:rPr>
          <w:rFonts w:hint="cs"/>
          <w:rtl/>
          <w:lang w:bidi="ar-SY"/>
        </w:rPr>
        <w:tab/>
      </w:r>
      <w:r w:rsidRPr="007E0D9F">
        <w:rPr>
          <w:lang w:val="fr-CH" w:bidi="ar-SY"/>
        </w:rPr>
        <w:t>kHz</w:t>
      </w:r>
      <w:r w:rsidRPr="007E0D9F">
        <w:rPr>
          <w:lang w:bidi="ar-SY"/>
        </w:rPr>
        <w:t> 200</w:t>
      </w:r>
    </w:p>
    <w:p w14:paraId="4643A777" w14:textId="77777777" w:rsidR="008F7130" w:rsidRPr="007E0D9F" w:rsidRDefault="008F7130" w:rsidP="008F7130">
      <w:pPr>
        <w:tabs>
          <w:tab w:val="left" w:pos="793"/>
          <w:tab w:val="left" w:pos="4876"/>
        </w:tabs>
        <w:spacing w:before="40"/>
        <w:rPr>
          <w:rtl/>
          <w:lang w:bidi="ar-EG"/>
        </w:rPr>
      </w:pPr>
      <w:r w:rsidRPr="007E0D9F">
        <w:rPr>
          <w:rFonts w:hint="cs"/>
          <w:rtl/>
          <w:lang w:bidi="ar-SY"/>
        </w:rPr>
        <w:tab/>
      </w:r>
      <w:r w:rsidRPr="007E0D9F">
        <w:rPr>
          <w:rtl/>
        </w:rPr>
        <w:t>تفاوت التردد المسموح به</w:t>
      </w:r>
      <w:r w:rsidRPr="007E0D9F">
        <w:rPr>
          <w:rFonts w:hint="cs"/>
          <w:rtl/>
        </w:rPr>
        <w:t>:</w:t>
      </w:r>
      <w:r w:rsidRPr="007E0D9F">
        <w:rPr>
          <w:rFonts w:hint="cs"/>
          <w:rtl/>
        </w:rPr>
        <w:tab/>
      </w:r>
      <w:r w:rsidRPr="007E0D9F">
        <w:rPr>
          <w:lang w:bidi="ar-SY"/>
        </w:rPr>
        <w:t>100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6−</w:t>
      </w:r>
      <w:r w:rsidRPr="007E0D9F">
        <w:rPr>
          <w:lang w:bidi="ar-SY"/>
        </w:rPr>
        <w:t>10</w:t>
      </w:r>
    </w:p>
    <w:p w14:paraId="2C7C672F" w14:textId="77777777" w:rsidR="008F7130" w:rsidRPr="007E0D9F" w:rsidRDefault="008F7130" w:rsidP="008F7130">
      <w:pPr>
        <w:tabs>
          <w:tab w:val="left" w:pos="793"/>
          <w:tab w:val="left" w:pos="4876"/>
        </w:tabs>
        <w:rPr>
          <w:rtl/>
          <w:lang w:bidi="ar-SY"/>
        </w:rPr>
      </w:pPr>
      <w:r w:rsidRPr="007E0D9F">
        <w:rPr>
          <w:rtl/>
          <w:lang w:bidi="ar-SY"/>
        </w:rPr>
        <w:t>-</w:t>
      </w:r>
      <w:r w:rsidRPr="007E0D9F">
        <w:rPr>
          <w:rtl/>
          <w:lang w:bidi="ar-SY"/>
        </w:rPr>
        <w:tab/>
      </w:r>
      <w:r w:rsidRPr="007E0D9F">
        <w:rPr>
          <w:rFonts w:hint="eastAsia"/>
          <w:rtl/>
          <w:lang w:bidi="ar-SY"/>
        </w:rPr>
        <w:t>نطاق</w:t>
      </w:r>
      <w:r w:rsidRPr="007E0D9F">
        <w:rPr>
          <w:rtl/>
          <w:lang w:bidi="ar-SY"/>
        </w:rPr>
        <w:t xml:space="preserve"> ترددات التشغيل</w:t>
      </w:r>
      <w:r w:rsidRPr="007E0D9F">
        <w:rPr>
          <w:rFonts w:hint="cs"/>
          <w:rtl/>
          <w:lang w:bidi="ar-SY"/>
        </w:rPr>
        <w:t xml:space="preserve"> </w:t>
      </w:r>
      <w:r w:rsidRPr="007E0D9F">
        <w:rPr>
          <w:lang w:bidi="ar-SY"/>
        </w:rPr>
        <w:t>(MHz)</w:t>
      </w:r>
      <w:r w:rsidRPr="007E0D9F">
        <w:rPr>
          <w:rFonts w:hint="cs"/>
          <w:rtl/>
          <w:lang w:bidi="ar-SY"/>
        </w:rPr>
        <w:t>:</w:t>
      </w:r>
      <w:r w:rsidRPr="007E0D9F">
        <w:rPr>
          <w:lang w:bidi="ar-SY"/>
        </w:rPr>
        <w:tab/>
        <w:t>510-470</w:t>
      </w:r>
      <w:r w:rsidRPr="007E0D9F">
        <w:rPr>
          <w:rFonts w:hint="cs"/>
          <w:rtl/>
          <w:lang w:bidi="ar-SY"/>
        </w:rPr>
        <w:t>،</w:t>
      </w:r>
      <w:r w:rsidRPr="007E0D9F">
        <w:rPr>
          <w:rFonts w:hint="cs"/>
          <w:rtl/>
          <w:lang w:bidi="ar-EG"/>
        </w:rPr>
        <w:t xml:space="preserve"> </w:t>
      </w:r>
      <w:r w:rsidRPr="007E0D9F">
        <w:rPr>
          <w:lang w:bidi="ar-SY"/>
        </w:rPr>
        <w:t>630</w:t>
      </w:r>
      <w:r w:rsidRPr="007E0D9F">
        <w:rPr>
          <w:rtl/>
          <w:lang w:bidi="ar-SY"/>
        </w:rPr>
        <w:t>-</w:t>
      </w:r>
      <w:r w:rsidRPr="007E0D9F">
        <w:rPr>
          <w:lang w:bidi="ar-SY"/>
        </w:rPr>
        <w:t>787</w:t>
      </w:r>
    </w:p>
    <w:p w14:paraId="3B8F3F94" w14:textId="77777777" w:rsidR="008F7130" w:rsidRPr="007E0D9F" w:rsidRDefault="008F7130" w:rsidP="008F7130">
      <w:pPr>
        <w:tabs>
          <w:tab w:val="left" w:pos="793"/>
          <w:tab w:val="left" w:pos="4876"/>
        </w:tabs>
        <w:spacing w:before="40"/>
        <w:rPr>
          <w:lang w:bidi="ar-SY"/>
        </w:rPr>
      </w:pPr>
      <w:r w:rsidRPr="007E0D9F">
        <w:rPr>
          <w:rFonts w:hint="cs"/>
          <w:rtl/>
          <w:lang w:bidi="ar-SY"/>
        </w:rPr>
        <w:tab/>
        <w:t>حد القدرة المُشَعَّة:</w:t>
      </w:r>
      <w:r w:rsidRPr="007E0D9F">
        <w:rPr>
          <w:lang w:bidi="ar-SY"/>
        </w:rPr>
        <w:tab/>
        <w:t>mW 50</w:t>
      </w:r>
      <w:r w:rsidRPr="007E0D9F">
        <w:rPr>
          <w:rFonts w:hint="cs"/>
          <w:rtl/>
        </w:rPr>
        <w:t xml:space="preserve"> (</w:t>
      </w:r>
      <w:r w:rsidRPr="007E0D9F">
        <w:rPr>
          <w:lang w:bidi="ar-SY"/>
        </w:rPr>
        <w:t>e.r.p.</w:t>
      </w:r>
      <w:r w:rsidRPr="007E0D9F">
        <w:rPr>
          <w:rFonts w:hint="cs"/>
          <w:rtl/>
        </w:rPr>
        <w:t>)</w:t>
      </w:r>
    </w:p>
    <w:p w14:paraId="0186F1E0" w14:textId="77777777" w:rsidR="008F7130" w:rsidRPr="007E0D9F" w:rsidRDefault="008F7130" w:rsidP="008F7130">
      <w:pPr>
        <w:tabs>
          <w:tab w:val="left" w:pos="793"/>
          <w:tab w:val="left" w:pos="4876"/>
        </w:tabs>
        <w:spacing w:before="40"/>
        <w:rPr>
          <w:rtl/>
          <w:lang w:bidi="ar-EG"/>
        </w:rPr>
      </w:pPr>
      <w:r w:rsidRPr="007E0D9F">
        <w:rPr>
          <w:rFonts w:hint="cs"/>
          <w:rtl/>
        </w:rPr>
        <w:tab/>
      </w:r>
      <w:r w:rsidRPr="007E0D9F">
        <w:rPr>
          <w:rFonts w:hint="cs"/>
          <w:rtl/>
          <w:lang w:bidi="ar-SY"/>
        </w:rPr>
        <w:t>عرض النطاق الأقصى المشغول:</w:t>
      </w:r>
      <w:r w:rsidRPr="007E0D9F">
        <w:rPr>
          <w:rFonts w:hint="cs"/>
          <w:rtl/>
          <w:lang w:bidi="ar-SY"/>
        </w:rPr>
        <w:tab/>
      </w:r>
      <w:r w:rsidRPr="007E0D9F">
        <w:rPr>
          <w:lang w:val="fr-CH" w:bidi="ar-SY"/>
        </w:rPr>
        <w:t>kHz</w:t>
      </w:r>
      <w:r w:rsidRPr="007E0D9F">
        <w:rPr>
          <w:lang w:bidi="ar-SY"/>
        </w:rPr>
        <w:t> 200</w:t>
      </w:r>
    </w:p>
    <w:p w14:paraId="30F9E170" w14:textId="77777777" w:rsidR="008F7130" w:rsidRPr="007E0D9F" w:rsidRDefault="008F7130" w:rsidP="008F7130">
      <w:pPr>
        <w:tabs>
          <w:tab w:val="left" w:pos="793"/>
          <w:tab w:val="left" w:pos="4876"/>
        </w:tabs>
        <w:spacing w:before="40"/>
        <w:rPr>
          <w:rtl/>
          <w:lang w:bidi="ar-EG"/>
        </w:rPr>
      </w:pPr>
      <w:r w:rsidRPr="007E0D9F">
        <w:rPr>
          <w:rFonts w:hint="cs"/>
          <w:rtl/>
          <w:lang w:bidi="ar-SY"/>
        </w:rPr>
        <w:tab/>
      </w:r>
      <w:r w:rsidRPr="007E0D9F">
        <w:rPr>
          <w:rtl/>
        </w:rPr>
        <w:t>تفاوت التردد المسموح به</w:t>
      </w:r>
      <w:r w:rsidRPr="007E0D9F">
        <w:rPr>
          <w:rFonts w:hint="cs"/>
          <w:rtl/>
        </w:rPr>
        <w:t>:</w:t>
      </w:r>
      <w:r w:rsidRPr="007E0D9F">
        <w:rPr>
          <w:rFonts w:hint="cs"/>
          <w:rtl/>
        </w:rPr>
        <w:tab/>
      </w:r>
      <w:r w:rsidRPr="007E0D9F">
        <w:rPr>
          <w:lang w:bidi="ar-SY"/>
        </w:rPr>
        <w:t>100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6−</w:t>
      </w:r>
      <w:r w:rsidRPr="007E0D9F">
        <w:rPr>
          <w:lang w:bidi="ar-SY"/>
        </w:rPr>
        <w:t>10</w:t>
      </w:r>
    </w:p>
    <w:p w14:paraId="7D4A4EF7" w14:textId="77777777" w:rsidR="008F7130" w:rsidRPr="007E0D9F" w:rsidRDefault="008F7130" w:rsidP="008F7130">
      <w:pPr>
        <w:pStyle w:val="Heading2"/>
        <w:rPr>
          <w:rtl/>
        </w:rPr>
      </w:pPr>
      <w:bookmarkStart w:id="1257" w:name="_Toc263327673"/>
      <w:bookmarkStart w:id="1258" w:name="_Toc288491781"/>
      <w:bookmarkStart w:id="1259" w:name="_Toc307317179"/>
      <w:bookmarkStart w:id="1260" w:name="_Toc307388400"/>
      <w:bookmarkStart w:id="1261" w:name="_Toc311532055"/>
      <w:bookmarkStart w:id="1262" w:name="_Toc352061609"/>
      <w:bookmarkStart w:id="1263" w:name="_Toc389753120"/>
      <w:bookmarkStart w:id="1264" w:name="_Toc389831590"/>
      <w:bookmarkStart w:id="1265" w:name="_Toc390259003"/>
      <w:bookmarkStart w:id="1266" w:name="_Toc390259167"/>
      <w:bookmarkStart w:id="1267" w:name="_Toc390259312"/>
      <w:bookmarkStart w:id="1268" w:name="_Toc519867016"/>
      <w:bookmarkStart w:id="1269" w:name="_Toc519867498"/>
      <w:bookmarkStart w:id="1270" w:name="_Toc45093329"/>
      <w:r w:rsidRPr="007E0D9F">
        <w:rPr>
          <w:lang w:val="en-GB"/>
        </w:rPr>
        <w:t>3.1</w:t>
      </w:r>
      <w:r w:rsidRPr="007E0D9F">
        <w:rPr>
          <w:rFonts w:hint="cs"/>
          <w:rtl/>
        </w:rPr>
        <w:tab/>
        <w:t>أجهزة التحكم عن بُعد بالنماذج واللُّعَب</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14:paraId="26C457CD" w14:textId="77777777" w:rsidR="008F7130" w:rsidRPr="007E0D9F" w:rsidRDefault="008F7130" w:rsidP="008F7130">
      <w:pPr>
        <w:tabs>
          <w:tab w:val="left" w:pos="765"/>
          <w:tab w:val="left" w:pos="4876"/>
        </w:tabs>
        <w:ind w:left="4876" w:hanging="4876"/>
        <w:rPr>
          <w:rtl/>
          <w:lang w:bidi="ar-EG"/>
        </w:rPr>
      </w:pPr>
      <w:r w:rsidRPr="007E0D9F">
        <w:rPr>
          <w:rFonts w:hint="cs"/>
          <w:rtl/>
          <w:lang w:bidi="ar-SY"/>
        </w:rPr>
        <w:t>-</w:t>
      </w:r>
      <w:r w:rsidRPr="007E0D9F">
        <w:rPr>
          <w:rFonts w:hint="cs"/>
          <w:rtl/>
          <w:lang w:bidi="ar-SY"/>
        </w:rPr>
        <w:tab/>
        <w:t xml:space="preserve">ترددات التشغيل </w:t>
      </w:r>
      <w:r w:rsidRPr="007E0D9F">
        <w:rPr>
          <w:lang w:val="fr-CH" w:bidi="ar-SY"/>
        </w:rPr>
        <w:t>(MHz)</w:t>
      </w:r>
      <w:r w:rsidRPr="007E0D9F">
        <w:rPr>
          <w:rFonts w:hint="cs"/>
          <w:rtl/>
          <w:lang w:bidi="ar-SY"/>
        </w:rPr>
        <w:t>:</w:t>
      </w:r>
      <w:r w:rsidRPr="007E0D9F">
        <w:rPr>
          <w:rFonts w:hint="cs"/>
          <w:rtl/>
          <w:lang w:bidi="ar-SY"/>
        </w:rPr>
        <w:tab/>
      </w:r>
      <w:r w:rsidRPr="007E0D9F">
        <w:rPr>
          <w:lang w:val="fr-CH" w:bidi="ar-SY"/>
        </w:rPr>
        <w:t>26,975</w:t>
      </w:r>
      <w:r w:rsidRPr="007E0D9F">
        <w:rPr>
          <w:rFonts w:hint="cs"/>
          <w:rtl/>
          <w:lang w:bidi="ar-SY"/>
        </w:rPr>
        <w:t xml:space="preserve">، </w:t>
      </w:r>
      <w:r w:rsidRPr="007E0D9F">
        <w:rPr>
          <w:lang w:val="fr-CH" w:bidi="ar-SY"/>
        </w:rPr>
        <w:t>26,995</w:t>
      </w:r>
      <w:r w:rsidRPr="007E0D9F">
        <w:rPr>
          <w:rFonts w:hint="cs"/>
          <w:rtl/>
          <w:lang w:bidi="ar-SY"/>
        </w:rPr>
        <w:t xml:space="preserve">، </w:t>
      </w:r>
      <w:r w:rsidRPr="007E0D9F">
        <w:rPr>
          <w:lang w:val="fr-CH" w:bidi="ar-SY"/>
        </w:rPr>
        <w:t>27,</w:t>
      </w:r>
      <w:r w:rsidRPr="007E0D9F">
        <w:rPr>
          <w:lang w:bidi="ar-SY"/>
        </w:rPr>
        <w:t>025</w:t>
      </w:r>
      <w:r w:rsidRPr="007E0D9F">
        <w:rPr>
          <w:rFonts w:hint="cs"/>
          <w:rtl/>
          <w:lang w:bidi="ar-SY"/>
        </w:rPr>
        <w:t xml:space="preserve">، </w:t>
      </w:r>
      <w:r w:rsidRPr="007E0D9F">
        <w:rPr>
          <w:lang w:val="fr-CH" w:bidi="ar-SY"/>
        </w:rPr>
        <w:t>27,045</w:t>
      </w:r>
      <w:r w:rsidRPr="007E0D9F">
        <w:rPr>
          <w:rFonts w:hint="cs"/>
          <w:rtl/>
          <w:lang w:bidi="ar-SY"/>
        </w:rPr>
        <w:t xml:space="preserve">، </w:t>
      </w:r>
      <w:r w:rsidRPr="007E0D9F">
        <w:rPr>
          <w:lang w:val="fr-CH" w:bidi="ar-SY"/>
        </w:rPr>
        <w:t>27,</w:t>
      </w:r>
      <w:r w:rsidRPr="007E0D9F">
        <w:rPr>
          <w:lang w:bidi="ar-SY"/>
        </w:rPr>
        <w:t>075</w:t>
      </w:r>
      <w:r w:rsidRPr="007E0D9F">
        <w:rPr>
          <w:rFonts w:hint="cs"/>
          <w:rtl/>
          <w:lang w:bidi="ar-SY"/>
        </w:rPr>
        <w:t>،</w:t>
      </w:r>
      <w:r w:rsidRPr="007E0D9F">
        <w:rPr>
          <w:rFonts w:hint="cs"/>
          <w:rtl/>
          <w:lang w:bidi="ar-EG"/>
        </w:rPr>
        <w:t xml:space="preserve"> </w:t>
      </w:r>
      <w:r w:rsidRPr="007E0D9F">
        <w:rPr>
          <w:lang w:val="fr-CH" w:bidi="ar-SY"/>
        </w:rPr>
        <w:t>27,095</w:t>
      </w:r>
      <w:r w:rsidRPr="007E0D9F">
        <w:rPr>
          <w:rFonts w:hint="cs"/>
          <w:rtl/>
          <w:lang w:bidi="ar-SY"/>
        </w:rPr>
        <w:t xml:space="preserve">، </w:t>
      </w:r>
      <w:r w:rsidRPr="007E0D9F">
        <w:rPr>
          <w:lang w:val="fr-CH" w:bidi="ar-SY"/>
        </w:rPr>
        <w:t>27,</w:t>
      </w:r>
      <w:r w:rsidRPr="007E0D9F">
        <w:rPr>
          <w:lang w:bidi="ar-SY"/>
        </w:rPr>
        <w:t>125</w:t>
      </w:r>
      <w:r w:rsidRPr="007E0D9F">
        <w:rPr>
          <w:rFonts w:hint="cs"/>
          <w:rtl/>
          <w:lang w:bidi="ar-SY"/>
        </w:rPr>
        <w:t xml:space="preserve">، </w:t>
      </w:r>
      <w:r w:rsidRPr="007E0D9F">
        <w:rPr>
          <w:lang w:val="fr-CH" w:bidi="ar-SY"/>
        </w:rPr>
        <w:t>27,145</w:t>
      </w:r>
      <w:r w:rsidRPr="007E0D9F">
        <w:rPr>
          <w:rFonts w:hint="cs"/>
          <w:rtl/>
          <w:lang w:bidi="ar-SY"/>
        </w:rPr>
        <w:t xml:space="preserve">، </w:t>
      </w:r>
      <w:r w:rsidRPr="007E0D9F">
        <w:rPr>
          <w:lang w:bidi="ar-SY"/>
        </w:rPr>
        <w:t>27,175</w:t>
      </w:r>
      <w:r w:rsidRPr="007E0D9F">
        <w:rPr>
          <w:rFonts w:hint="cs"/>
          <w:rtl/>
          <w:lang w:bidi="ar-SY"/>
        </w:rPr>
        <w:t xml:space="preserve">، </w:t>
      </w:r>
      <w:r w:rsidRPr="007E0D9F">
        <w:rPr>
          <w:lang w:val="fr-CH" w:bidi="ar-SY"/>
        </w:rPr>
        <w:t>27,195</w:t>
      </w:r>
      <w:r w:rsidRPr="007E0D9F">
        <w:rPr>
          <w:rFonts w:hint="cs"/>
          <w:rtl/>
          <w:lang w:bidi="ar-SY"/>
        </w:rPr>
        <w:t xml:space="preserve">، </w:t>
      </w:r>
      <w:r w:rsidRPr="007E0D9F">
        <w:rPr>
          <w:lang w:val="fr-CH" w:bidi="ar-SY"/>
        </w:rPr>
        <w:t>27,225</w:t>
      </w:r>
      <w:r w:rsidRPr="007E0D9F">
        <w:rPr>
          <w:rFonts w:hint="cs"/>
          <w:rtl/>
        </w:rPr>
        <w:t xml:space="preserve">، </w:t>
      </w:r>
      <w:r w:rsidRPr="007E0D9F">
        <w:rPr>
          <w:lang w:bidi="ar-SY"/>
        </w:rPr>
        <w:t>27,255</w:t>
      </w:r>
    </w:p>
    <w:p w14:paraId="55690B4B" w14:textId="77777777" w:rsidR="008F7130" w:rsidRPr="007E0D9F" w:rsidRDefault="008F7130" w:rsidP="008F7130">
      <w:pPr>
        <w:tabs>
          <w:tab w:val="left" w:pos="765"/>
          <w:tab w:val="left" w:pos="4876"/>
        </w:tabs>
        <w:spacing w:before="40"/>
        <w:ind w:left="4876" w:hanging="4876"/>
        <w:rPr>
          <w:lang w:bidi="ar-SY"/>
        </w:rPr>
      </w:pPr>
      <w:r w:rsidRPr="007E0D9F">
        <w:rPr>
          <w:rFonts w:hint="cs"/>
          <w:rtl/>
          <w:lang w:bidi="ar-SY"/>
        </w:rPr>
        <w:tab/>
        <w:t>حدّ القدرة المُشَعَّة:</w:t>
      </w:r>
      <w:r w:rsidRPr="007E0D9F">
        <w:rPr>
          <w:lang w:bidi="ar-SY"/>
        </w:rPr>
        <w:tab/>
        <w:t>mW 750</w:t>
      </w:r>
      <w:r w:rsidRPr="007E0D9F">
        <w:rPr>
          <w:rFonts w:hint="cs"/>
          <w:rtl/>
          <w:lang w:bidi="ar-EG"/>
        </w:rPr>
        <w:t xml:space="preserve"> </w:t>
      </w:r>
      <w:r w:rsidRPr="007E0D9F">
        <w:rPr>
          <w:rFonts w:hint="cs"/>
          <w:rtl/>
        </w:rPr>
        <w:t>(</w:t>
      </w:r>
      <w:r w:rsidRPr="007E0D9F">
        <w:rPr>
          <w:lang w:bidi="ar-SY"/>
        </w:rPr>
        <w:t>e.r.p.</w:t>
      </w:r>
      <w:r w:rsidRPr="007E0D9F">
        <w:rPr>
          <w:rFonts w:hint="cs"/>
          <w:rtl/>
        </w:rPr>
        <w:t>)</w:t>
      </w:r>
    </w:p>
    <w:p w14:paraId="39E32273" w14:textId="77777777"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عرض النطاق الأقصى المشغول:</w:t>
      </w:r>
      <w:r w:rsidRPr="007E0D9F">
        <w:rPr>
          <w:rFonts w:hint="cs"/>
          <w:rtl/>
          <w:lang w:bidi="ar-SY"/>
        </w:rPr>
        <w:tab/>
      </w:r>
      <w:r w:rsidRPr="007E0D9F">
        <w:rPr>
          <w:lang w:val="fr-CH" w:bidi="ar-SY"/>
        </w:rPr>
        <w:t>kHz</w:t>
      </w:r>
      <w:r w:rsidRPr="007E0D9F">
        <w:rPr>
          <w:lang w:bidi="ar-SY"/>
        </w:rPr>
        <w:t> 8</w:t>
      </w:r>
    </w:p>
    <w:p w14:paraId="59AD6653" w14:textId="77777777" w:rsidR="008F7130" w:rsidRPr="007E0D9F" w:rsidRDefault="008F7130" w:rsidP="008F7130">
      <w:pPr>
        <w:tabs>
          <w:tab w:val="left" w:pos="765"/>
          <w:tab w:val="left" w:pos="4876"/>
        </w:tabs>
        <w:spacing w:before="40"/>
        <w:ind w:left="4876" w:hanging="4876"/>
        <w:rPr>
          <w:vertAlign w:val="superscript"/>
          <w:rtl/>
          <w:lang w:bidi="ar-EG"/>
        </w:rPr>
      </w:pPr>
      <w:r w:rsidRPr="007E0D9F">
        <w:rPr>
          <w:rFonts w:hint="cs"/>
          <w:rtl/>
          <w:lang w:bidi="ar-SY"/>
        </w:rPr>
        <w:tab/>
      </w:r>
      <w:r w:rsidRPr="007E0D9F">
        <w:rPr>
          <w:rtl/>
        </w:rPr>
        <w:t>تفاوت التردد المسموح به</w:t>
      </w:r>
      <w:r w:rsidRPr="007E0D9F">
        <w:rPr>
          <w:rFonts w:hint="cs"/>
          <w:rtl/>
        </w:rPr>
        <w:t>:</w:t>
      </w:r>
      <w:r w:rsidRPr="007E0D9F">
        <w:rPr>
          <w:rFonts w:hint="cs"/>
          <w:rtl/>
        </w:rPr>
        <w:tab/>
      </w:r>
      <w:r w:rsidRPr="007E0D9F">
        <w:rPr>
          <w:lang w:bidi="ar-SY"/>
        </w:rPr>
        <w:t>100</w:t>
      </w:r>
      <w:r w:rsidRPr="007E0D9F">
        <w:rPr>
          <w:rFonts w:hint="cs"/>
          <w:rtl/>
          <w:lang w:bidi="ar-SY"/>
        </w:rPr>
        <w:t xml:space="preserve"> </w:t>
      </w:r>
      <w:r w:rsidRPr="007E0D9F">
        <w:rPr>
          <w:lang w:bidi="ar-SY"/>
        </w:rPr>
        <w:sym w:font="Symbol" w:char="F0B4"/>
      </w:r>
      <w:r w:rsidRPr="007E0D9F">
        <w:rPr>
          <w:rFonts w:hint="cs"/>
          <w:rtl/>
          <w:lang w:bidi="ar-SY"/>
        </w:rPr>
        <w:t xml:space="preserve"> </w:t>
      </w:r>
      <w:r w:rsidRPr="007E0D9F">
        <w:rPr>
          <w:vertAlign w:val="superscript"/>
          <w:lang w:bidi="ar-SY"/>
        </w:rPr>
        <w:t xml:space="preserve"> 6−</w:t>
      </w:r>
      <w:r w:rsidRPr="007E0D9F">
        <w:rPr>
          <w:lang w:bidi="ar-SY"/>
        </w:rPr>
        <w:t>10</w:t>
      </w:r>
    </w:p>
    <w:p w14:paraId="6C3B621B" w14:textId="77777777" w:rsidR="008F7130" w:rsidRPr="007E0D9F" w:rsidRDefault="008F7130" w:rsidP="008F7130">
      <w:pPr>
        <w:tabs>
          <w:tab w:val="left" w:pos="765"/>
          <w:tab w:val="left" w:pos="4876"/>
        </w:tabs>
        <w:ind w:left="4876" w:hanging="4876"/>
        <w:rPr>
          <w:rtl/>
          <w:lang w:bidi="ar-EG"/>
        </w:rPr>
      </w:pPr>
      <w:r w:rsidRPr="007E0D9F">
        <w:rPr>
          <w:rFonts w:hint="cs"/>
          <w:rtl/>
          <w:lang w:bidi="ar-SY"/>
        </w:rPr>
        <w:t>-</w:t>
      </w:r>
      <w:r w:rsidRPr="007E0D9F">
        <w:rPr>
          <w:rFonts w:hint="cs"/>
          <w:rtl/>
          <w:lang w:bidi="ar-SY"/>
        </w:rPr>
        <w:tab/>
        <w:t xml:space="preserve">ترددات التشغيل </w:t>
      </w:r>
      <w:r w:rsidRPr="007E0D9F">
        <w:rPr>
          <w:lang w:val="fr-CH" w:bidi="ar-SY"/>
        </w:rPr>
        <w:t>(MHz)</w:t>
      </w:r>
      <w:r w:rsidRPr="007E0D9F">
        <w:rPr>
          <w:rFonts w:hint="cs"/>
          <w:rtl/>
          <w:lang w:bidi="ar-SY"/>
        </w:rPr>
        <w:t>:</w:t>
      </w:r>
      <w:r w:rsidRPr="007E0D9F">
        <w:rPr>
          <w:rFonts w:hint="cs"/>
          <w:rtl/>
          <w:lang w:bidi="ar-SY"/>
        </w:rPr>
        <w:tab/>
      </w:r>
      <w:r w:rsidRPr="007E0D9F">
        <w:rPr>
          <w:lang w:bidi="ar-SY"/>
        </w:rPr>
        <w:t>40,61</w:t>
      </w:r>
      <w:r w:rsidRPr="007E0D9F">
        <w:rPr>
          <w:rFonts w:hint="cs"/>
          <w:rtl/>
          <w:lang w:bidi="ar-SY"/>
        </w:rPr>
        <w:t xml:space="preserve">، </w:t>
      </w:r>
      <w:r w:rsidRPr="007E0D9F">
        <w:rPr>
          <w:lang w:bidi="ar-SY"/>
        </w:rPr>
        <w:t>40,63</w:t>
      </w:r>
      <w:r w:rsidRPr="007E0D9F">
        <w:rPr>
          <w:rFonts w:hint="cs"/>
          <w:rtl/>
          <w:lang w:bidi="ar-SY"/>
        </w:rPr>
        <w:t xml:space="preserve">، </w:t>
      </w:r>
      <w:r w:rsidRPr="007E0D9F">
        <w:rPr>
          <w:lang w:bidi="ar-SY"/>
        </w:rPr>
        <w:t>40,65</w:t>
      </w:r>
      <w:r w:rsidRPr="007E0D9F">
        <w:rPr>
          <w:rFonts w:hint="cs"/>
          <w:rtl/>
          <w:lang w:bidi="ar-SY"/>
        </w:rPr>
        <w:t xml:space="preserve">، </w:t>
      </w:r>
      <w:r w:rsidRPr="007E0D9F">
        <w:rPr>
          <w:lang w:bidi="ar-SY"/>
        </w:rPr>
        <w:t>40,67</w:t>
      </w:r>
      <w:r w:rsidRPr="007E0D9F">
        <w:rPr>
          <w:rFonts w:hint="cs"/>
          <w:rtl/>
          <w:lang w:bidi="ar-SY"/>
        </w:rPr>
        <w:t xml:space="preserve">، </w:t>
      </w:r>
      <w:r w:rsidRPr="007E0D9F">
        <w:rPr>
          <w:lang w:bidi="ar-SY"/>
        </w:rPr>
        <w:t>40,69</w:t>
      </w:r>
      <w:r w:rsidRPr="007E0D9F">
        <w:rPr>
          <w:rFonts w:hint="cs"/>
          <w:rtl/>
          <w:lang w:bidi="ar-SY"/>
        </w:rPr>
        <w:t xml:space="preserve">، </w:t>
      </w:r>
      <w:r w:rsidRPr="007E0D9F">
        <w:rPr>
          <w:lang w:bidi="ar-SY"/>
        </w:rPr>
        <w:t>40,71</w:t>
      </w:r>
      <w:r w:rsidRPr="007E0D9F">
        <w:rPr>
          <w:rFonts w:hint="cs"/>
          <w:rtl/>
          <w:lang w:bidi="ar-SY"/>
        </w:rPr>
        <w:t xml:space="preserve">، </w:t>
      </w:r>
      <w:r w:rsidRPr="007E0D9F">
        <w:rPr>
          <w:lang w:bidi="ar-SY"/>
        </w:rPr>
        <w:t>40,73</w:t>
      </w:r>
      <w:r w:rsidRPr="007E0D9F">
        <w:rPr>
          <w:rFonts w:hint="cs"/>
          <w:rtl/>
          <w:lang w:bidi="ar-SY"/>
        </w:rPr>
        <w:t xml:space="preserve">، </w:t>
      </w:r>
      <w:r w:rsidRPr="007E0D9F">
        <w:rPr>
          <w:lang w:bidi="ar-SY"/>
        </w:rPr>
        <w:t>40,75</w:t>
      </w:r>
      <w:r w:rsidRPr="007E0D9F">
        <w:rPr>
          <w:rFonts w:hint="cs"/>
          <w:rtl/>
          <w:lang w:bidi="ar-SY"/>
        </w:rPr>
        <w:t xml:space="preserve">، </w:t>
      </w:r>
      <w:r w:rsidRPr="007E0D9F">
        <w:rPr>
          <w:lang w:bidi="ar-SY"/>
        </w:rPr>
        <w:t>40,77</w:t>
      </w:r>
      <w:r w:rsidRPr="007E0D9F">
        <w:rPr>
          <w:rFonts w:hint="cs"/>
          <w:rtl/>
          <w:lang w:bidi="ar-SY"/>
        </w:rPr>
        <w:t xml:space="preserve">، </w:t>
      </w:r>
      <w:r w:rsidRPr="007E0D9F">
        <w:rPr>
          <w:lang w:bidi="ar-SY"/>
        </w:rPr>
        <w:t>40,79</w:t>
      </w:r>
      <w:r w:rsidRPr="007E0D9F">
        <w:rPr>
          <w:rFonts w:hint="cs"/>
          <w:rtl/>
          <w:lang w:bidi="ar-SY"/>
        </w:rPr>
        <w:t xml:space="preserve">، </w:t>
      </w:r>
      <w:r w:rsidRPr="007E0D9F">
        <w:rPr>
          <w:lang w:bidi="ar-SY"/>
        </w:rPr>
        <w:t>40,81</w:t>
      </w:r>
      <w:r w:rsidRPr="007E0D9F">
        <w:rPr>
          <w:rFonts w:hint="cs"/>
          <w:rtl/>
          <w:lang w:bidi="ar-SY"/>
        </w:rPr>
        <w:t xml:space="preserve">، </w:t>
      </w:r>
      <w:r w:rsidRPr="007E0D9F">
        <w:rPr>
          <w:lang w:bidi="ar-SY"/>
        </w:rPr>
        <w:t>40,83</w:t>
      </w:r>
      <w:r w:rsidRPr="007E0D9F">
        <w:rPr>
          <w:rFonts w:hint="cs"/>
          <w:rtl/>
        </w:rPr>
        <w:t xml:space="preserve">، </w:t>
      </w:r>
      <w:r w:rsidRPr="007E0D9F">
        <w:rPr>
          <w:lang w:bidi="ar-SY"/>
        </w:rPr>
        <w:t>40,85</w:t>
      </w:r>
      <w:r w:rsidRPr="007E0D9F">
        <w:rPr>
          <w:rFonts w:hint="eastAsia"/>
          <w:rtl/>
          <w:lang w:bidi="ar-EG"/>
        </w:rPr>
        <w:t> </w:t>
      </w:r>
    </w:p>
    <w:p w14:paraId="3D2F8B7D" w14:textId="77777777" w:rsidR="008F7130" w:rsidRPr="007E0D9F" w:rsidRDefault="008F7130" w:rsidP="008F7130">
      <w:pPr>
        <w:tabs>
          <w:tab w:val="left" w:pos="765"/>
          <w:tab w:val="left" w:pos="4876"/>
        </w:tabs>
        <w:spacing w:before="40"/>
        <w:ind w:left="4876" w:hanging="4876"/>
        <w:rPr>
          <w:lang w:bidi="ar-SY"/>
        </w:rPr>
      </w:pPr>
      <w:r w:rsidRPr="007E0D9F">
        <w:rPr>
          <w:rFonts w:hint="cs"/>
          <w:rtl/>
          <w:lang w:bidi="ar-SY"/>
        </w:rPr>
        <w:tab/>
        <w:t>حد القدرة المُشَعَّة:</w:t>
      </w:r>
      <w:r w:rsidRPr="007E0D9F">
        <w:rPr>
          <w:lang w:bidi="ar-SY"/>
        </w:rPr>
        <w:tab/>
        <w:t>mW 750</w:t>
      </w:r>
      <w:r w:rsidRPr="007E0D9F">
        <w:rPr>
          <w:rFonts w:hint="cs"/>
          <w:rtl/>
          <w:lang w:bidi="ar-SY"/>
        </w:rPr>
        <w:t xml:space="preserve"> </w:t>
      </w:r>
      <w:r w:rsidRPr="007E0D9F">
        <w:rPr>
          <w:rFonts w:hint="cs"/>
          <w:rtl/>
        </w:rPr>
        <w:t>(</w:t>
      </w:r>
      <w:r w:rsidRPr="007E0D9F">
        <w:rPr>
          <w:lang w:bidi="ar-SY"/>
        </w:rPr>
        <w:t>e.r.p.</w:t>
      </w:r>
      <w:r w:rsidRPr="007E0D9F">
        <w:rPr>
          <w:rFonts w:hint="cs"/>
          <w:rtl/>
        </w:rPr>
        <w:t>)</w:t>
      </w:r>
    </w:p>
    <w:p w14:paraId="6407009E" w14:textId="77777777"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عرض النطاق الأقصى المشغول:</w:t>
      </w:r>
      <w:r w:rsidRPr="007E0D9F">
        <w:rPr>
          <w:rFonts w:hint="cs"/>
          <w:rtl/>
          <w:lang w:bidi="ar-SY"/>
        </w:rPr>
        <w:tab/>
      </w:r>
      <w:r w:rsidRPr="007E0D9F">
        <w:rPr>
          <w:lang w:val="fr-CH" w:bidi="ar-SY"/>
        </w:rPr>
        <w:t>kHz</w:t>
      </w:r>
      <w:r w:rsidRPr="007E0D9F">
        <w:rPr>
          <w:lang w:bidi="ar-SY"/>
        </w:rPr>
        <w:t> 20</w:t>
      </w:r>
    </w:p>
    <w:p w14:paraId="7BAF8ECD" w14:textId="77777777" w:rsidR="008F7130" w:rsidRPr="007E0D9F" w:rsidRDefault="008F7130" w:rsidP="008F7130">
      <w:pPr>
        <w:tabs>
          <w:tab w:val="left" w:pos="765"/>
          <w:tab w:val="left" w:pos="4876"/>
        </w:tabs>
        <w:spacing w:before="40"/>
        <w:ind w:left="4876" w:hanging="4876"/>
        <w:rPr>
          <w:vertAlign w:val="superscript"/>
          <w:rtl/>
          <w:lang w:bidi="ar-EG"/>
        </w:rPr>
      </w:pPr>
      <w:r w:rsidRPr="007E0D9F">
        <w:rPr>
          <w:rFonts w:hint="cs"/>
          <w:rtl/>
          <w:lang w:bidi="ar-SY"/>
        </w:rPr>
        <w:tab/>
      </w:r>
      <w:r w:rsidRPr="007E0D9F">
        <w:rPr>
          <w:rtl/>
        </w:rPr>
        <w:t>تفاوت التردد المسموح به</w:t>
      </w:r>
      <w:r w:rsidRPr="007E0D9F">
        <w:rPr>
          <w:rFonts w:hint="cs"/>
          <w:rtl/>
        </w:rPr>
        <w:t>:</w:t>
      </w:r>
      <w:r w:rsidRPr="007E0D9F">
        <w:rPr>
          <w:rFonts w:hint="cs"/>
          <w:rtl/>
        </w:rPr>
        <w:tab/>
      </w:r>
      <w:r w:rsidRPr="007E0D9F">
        <w:rPr>
          <w:lang w:bidi="ar-SY"/>
        </w:rPr>
        <w:sym w:font="Symbol" w:char="F0B4"/>
      </w:r>
      <w:r w:rsidRPr="007E0D9F">
        <w:rPr>
          <w:lang w:bidi="ar-SY"/>
        </w:rPr>
        <w:t xml:space="preserve"> 30</w:t>
      </w:r>
      <w:r w:rsidRPr="007E0D9F">
        <w:rPr>
          <w:rFonts w:hint="cs"/>
          <w:rtl/>
          <w:lang w:bidi="ar-EG"/>
        </w:rPr>
        <w:t xml:space="preserve"> </w:t>
      </w:r>
      <w:r w:rsidRPr="007E0D9F">
        <w:rPr>
          <w:vertAlign w:val="superscript"/>
          <w:lang w:bidi="ar-SY"/>
        </w:rPr>
        <w:t>6−</w:t>
      </w:r>
      <w:r w:rsidRPr="007E0D9F">
        <w:rPr>
          <w:lang w:bidi="ar-SY"/>
        </w:rPr>
        <w:t>10</w:t>
      </w:r>
    </w:p>
    <w:p w14:paraId="190653C6" w14:textId="77777777" w:rsidR="008F7130" w:rsidRPr="007E0D9F" w:rsidRDefault="008F7130" w:rsidP="008F7130">
      <w:pPr>
        <w:tabs>
          <w:tab w:val="left" w:pos="765"/>
          <w:tab w:val="left" w:pos="4876"/>
        </w:tabs>
        <w:ind w:left="4876" w:hanging="4876"/>
        <w:rPr>
          <w:rtl/>
        </w:rPr>
      </w:pPr>
      <w:r w:rsidRPr="007E0D9F">
        <w:rPr>
          <w:rFonts w:hint="cs"/>
          <w:rtl/>
          <w:lang w:bidi="ar-SY"/>
        </w:rPr>
        <w:t>-</w:t>
      </w:r>
      <w:r w:rsidRPr="007E0D9F">
        <w:rPr>
          <w:rFonts w:hint="cs"/>
          <w:rtl/>
          <w:lang w:bidi="ar-SY"/>
        </w:rPr>
        <w:tab/>
        <w:t xml:space="preserve">ترددات التشغيل </w:t>
      </w:r>
      <w:r w:rsidRPr="007E0D9F">
        <w:rPr>
          <w:lang w:val="fr-CH" w:bidi="ar-SY"/>
        </w:rPr>
        <w:t>(MHz)</w:t>
      </w:r>
      <w:r w:rsidRPr="007E0D9F">
        <w:rPr>
          <w:rFonts w:hint="cs"/>
          <w:rtl/>
          <w:lang w:bidi="ar-SY"/>
        </w:rPr>
        <w:t>:</w:t>
      </w:r>
      <w:r w:rsidRPr="007E0D9F">
        <w:rPr>
          <w:rFonts w:hint="cs"/>
          <w:rtl/>
          <w:lang w:bidi="ar-SY"/>
        </w:rPr>
        <w:tab/>
      </w:r>
      <w:r w:rsidRPr="007E0D9F">
        <w:rPr>
          <w:lang w:bidi="ar-SY"/>
        </w:rPr>
        <w:t>72,13</w:t>
      </w:r>
      <w:r w:rsidRPr="007E0D9F">
        <w:rPr>
          <w:rFonts w:hint="cs"/>
          <w:rtl/>
          <w:lang w:bidi="ar-SY"/>
        </w:rPr>
        <w:t xml:space="preserve">، </w:t>
      </w:r>
      <w:r w:rsidRPr="007E0D9F">
        <w:rPr>
          <w:lang w:bidi="ar-SY"/>
        </w:rPr>
        <w:t>72,15</w:t>
      </w:r>
      <w:r w:rsidRPr="007E0D9F">
        <w:rPr>
          <w:rFonts w:hint="cs"/>
          <w:rtl/>
          <w:lang w:bidi="ar-SY"/>
        </w:rPr>
        <w:t xml:space="preserve">، </w:t>
      </w:r>
      <w:r w:rsidRPr="007E0D9F">
        <w:rPr>
          <w:lang w:bidi="ar-SY"/>
        </w:rPr>
        <w:t>72,17</w:t>
      </w:r>
      <w:r w:rsidRPr="007E0D9F">
        <w:rPr>
          <w:rFonts w:hint="cs"/>
          <w:rtl/>
          <w:lang w:bidi="ar-SY"/>
        </w:rPr>
        <w:t xml:space="preserve">، </w:t>
      </w:r>
      <w:r w:rsidRPr="007E0D9F">
        <w:rPr>
          <w:lang w:bidi="ar-SY"/>
        </w:rPr>
        <w:t>72,19</w:t>
      </w:r>
      <w:r w:rsidRPr="007E0D9F">
        <w:rPr>
          <w:rFonts w:hint="cs"/>
          <w:rtl/>
          <w:lang w:bidi="ar-SY"/>
        </w:rPr>
        <w:t xml:space="preserve">، </w:t>
      </w:r>
      <w:r w:rsidRPr="007E0D9F">
        <w:rPr>
          <w:lang w:bidi="ar-SY"/>
        </w:rPr>
        <w:t>72,21</w:t>
      </w:r>
      <w:r w:rsidRPr="007E0D9F">
        <w:rPr>
          <w:rFonts w:hint="cs"/>
          <w:rtl/>
          <w:lang w:bidi="ar-SY"/>
        </w:rPr>
        <w:t xml:space="preserve">، </w:t>
      </w:r>
      <w:r w:rsidRPr="007E0D9F">
        <w:rPr>
          <w:lang w:bidi="ar-SY"/>
        </w:rPr>
        <w:t>72,79</w:t>
      </w:r>
      <w:r w:rsidRPr="007E0D9F">
        <w:rPr>
          <w:rFonts w:hint="cs"/>
          <w:rtl/>
          <w:lang w:bidi="ar-SY"/>
        </w:rPr>
        <w:t xml:space="preserve">، </w:t>
      </w:r>
      <w:r w:rsidRPr="007E0D9F">
        <w:rPr>
          <w:lang w:bidi="ar-SY"/>
        </w:rPr>
        <w:t>72,81</w:t>
      </w:r>
      <w:r w:rsidRPr="007E0D9F">
        <w:rPr>
          <w:rFonts w:hint="cs"/>
          <w:rtl/>
          <w:lang w:bidi="ar-SY"/>
        </w:rPr>
        <w:t xml:space="preserve">، </w:t>
      </w:r>
      <w:r w:rsidRPr="007E0D9F">
        <w:rPr>
          <w:lang w:bidi="ar-SY"/>
        </w:rPr>
        <w:t>72,83</w:t>
      </w:r>
      <w:r w:rsidRPr="007E0D9F">
        <w:rPr>
          <w:rFonts w:hint="cs"/>
          <w:rtl/>
          <w:lang w:bidi="ar-SY"/>
        </w:rPr>
        <w:t xml:space="preserve">، </w:t>
      </w:r>
      <w:r w:rsidRPr="007E0D9F">
        <w:rPr>
          <w:lang w:bidi="ar-SY"/>
        </w:rPr>
        <w:t>72,85</w:t>
      </w:r>
      <w:r w:rsidRPr="007E0D9F">
        <w:rPr>
          <w:rFonts w:hint="cs"/>
          <w:rtl/>
          <w:lang w:bidi="ar-SY"/>
        </w:rPr>
        <w:t xml:space="preserve">، </w:t>
      </w:r>
      <w:r w:rsidRPr="007E0D9F">
        <w:rPr>
          <w:lang w:bidi="ar-SY"/>
        </w:rPr>
        <w:t>72,87</w:t>
      </w:r>
    </w:p>
    <w:p w14:paraId="22C88BCD" w14:textId="77777777" w:rsidR="008F7130" w:rsidRPr="007E0D9F" w:rsidRDefault="008F7130" w:rsidP="008F7130">
      <w:pPr>
        <w:tabs>
          <w:tab w:val="left" w:pos="765"/>
          <w:tab w:val="left" w:pos="4876"/>
        </w:tabs>
        <w:spacing w:before="40"/>
        <w:ind w:left="4876" w:hanging="4876"/>
        <w:rPr>
          <w:lang w:bidi="ar-SY"/>
        </w:rPr>
      </w:pPr>
      <w:r w:rsidRPr="007E0D9F">
        <w:rPr>
          <w:rFonts w:hint="cs"/>
          <w:rtl/>
          <w:lang w:bidi="ar-SY"/>
        </w:rPr>
        <w:tab/>
        <w:t>حد القدرة المشَعَّة:</w:t>
      </w:r>
      <w:r w:rsidRPr="007E0D9F">
        <w:rPr>
          <w:lang w:bidi="ar-SY"/>
        </w:rPr>
        <w:tab/>
        <w:t xml:space="preserve"> mW 750</w:t>
      </w:r>
      <w:r w:rsidRPr="007E0D9F">
        <w:rPr>
          <w:rFonts w:hint="cs"/>
          <w:rtl/>
        </w:rPr>
        <w:t>(</w:t>
      </w:r>
      <w:r w:rsidRPr="007E0D9F">
        <w:rPr>
          <w:lang w:bidi="ar-SY"/>
        </w:rPr>
        <w:t>e.r.p.</w:t>
      </w:r>
      <w:r w:rsidRPr="007E0D9F">
        <w:rPr>
          <w:rFonts w:hint="cs"/>
          <w:rtl/>
        </w:rPr>
        <w:t>)</w:t>
      </w:r>
    </w:p>
    <w:p w14:paraId="02A80C25" w14:textId="77777777"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عرض النطاق الأقصى المشغول:</w:t>
      </w:r>
      <w:r w:rsidRPr="007E0D9F">
        <w:rPr>
          <w:rFonts w:hint="cs"/>
          <w:rtl/>
          <w:lang w:bidi="ar-SY"/>
        </w:rPr>
        <w:tab/>
      </w:r>
      <w:r w:rsidRPr="007E0D9F">
        <w:rPr>
          <w:lang w:val="fr-CH" w:bidi="ar-SY"/>
        </w:rPr>
        <w:t>kHz</w:t>
      </w:r>
      <w:r w:rsidRPr="007E0D9F">
        <w:rPr>
          <w:lang w:bidi="ar-SY"/>
        </w:rPr>
        <w:t> 20</w:t>
      </w:r>
    </w:p>
    <w:p w14:paraId="03E6A4A9" w14:textId="77777777" w:rsidR="008F7130" w:rsidRPr="007E0D9F" w:rsidRDefault="008F7130" w:rsidP="008F7130">
      <w:pPr>
        <w:tabs>
          <w:tab w:val="left" w:pos="765"/>
          <w:tab w:val="left" w:pos="4876"/>
        </w:tabs>
        <w:spacing w:before="40"/>
        <w:ind w:left="4876" w:hanging="4876"/>
        <w:rPr>
          <w:vertAlign w:val="superscript"/>
          <w:rtl/>
          <w:lang w:bidi="ar-EG"/>
        </w:rPr>
      </w:pPr>
      <w:r w:rsidRPr="007E0D9F">
        <w:rPr>
          <w:rFonts w:hint="cs"/>
          <w:rtl/>
          <w:lang w:bidi="ar-SY"/>
        </w:rPr>
        <w:tab/>
      </w:r>
      <w:r w:rsidRPr="007E0D9F">
        <w:rPr>
          <w:rtl/>
        </w:rPr>
        <w:t>تفاوت التردد المسموح به</w:t>
      </w:r>
      <w:r w:rsidRPr="007E0D9F">
        <w:rPr>
          <w:rFonts w:hint="cs"/>
          <w:rtl/>
        </w:rPr>
        <w:t>:</w:t>
      </w:r>
      <w:r w:rsidRPr="007E0D9F">
        <w:rPr>
          <w:rFonts w:hint="cs"/>
          <w:rtl/>
        </w:rPr>
        <w:tab/>
      </w:r>
      <w:r w:rsidRPr="007E0D9F">
        <w:rPr>
          <w:lang w:bidi="ar-SY"/>
        </w:rPr>
        <w:sym w:font="Symbol" w:char="F0B4"/>
      </w:r>
      <w:r w:rsidRPr="007E0D9F">
        <w:rPr>
          <w:lang w:bidi="ar-SY"/>
        </w:rPr>
        <w:t xml:space="preserve"> 30</w:t>
      </w:r>
      <w:r w:rsidRPr="007E0D9F">
        <w:rPr>
          <w:rFonts w:hint="cs"/>
          <w:rtl/>
          <w:lang w:bidi="ar-SY"/>
        </w:rPr>
        <w:t xml:space="preserve"> </w:t>
      </w:r>
      <w:r w:rsidRPr="007E0D9F">
        <w:rPr>
          <w:vertAlign w:val="superscript"/>
          <w:lang w:bidi="ar-SY"/>
        </w:rPr>
        <w:t>6−</w:t>
      </w:r>
      <w:r w:rsidRPr="007E0D9F">
        <w:rPr>
          <w:lang w:bidi="ar-SY"/>
        </w:rPr>
        <w:t>10</w:t>
      </w:r>
    </w:p>
    <w:p w14:paraId="4247AA3C" w14:textId="77777777" w:rsidR="008F7130" w:rsidRPr="007E0D9F" w:rsidRDefault="008F7130" w:rsidP="008F7130">
      <w:pPr>
        <w:pStyle w:val="Heading2"/>
        <w:rPr>
          <w:rtl/>
        </w:rPr>
      </w:pPr>
      <w:bookmarkStart w:id="1271" w:name="_Toc263327674"/>
      <w:bookmarkStart w:id="1272" w:name="_Toc288491782"/>
      <w:bookmarkStart w:id="1273" w:name="_Toc307317180"/>
      <w:bookmarkStart w:id="1274" w:name="_Toc307388401"/>
      <w:bookmarkStart w:id="1275" w:name="_Toc311532056"/>
      <w:bookmarkStart w:id="1276" w:name="_Toc352061610"/>
      <w:bookmarkStart w:id="1277" w:name="_Toc389753121"/>
      <w:bookmarkStart w:id="1278" w:name="_Toc389831591"/>
      <w:bookmarkStart w:id="1279" w:name="_Toc390259004"/>
      <w:bookmarkStart w:id="1280" w:name="_Toc390259168"/>
      <w:bookmarkStart w:id="1281" w:name="_Toc390259313"/>
      <w:bookmarkStart w:id="1282" w:name="_Toc519867017"/>
      <w:bookmarkStart w:id="1283" w:name="_Toc519867499"/>
      <w:bookmarkStart w:id="1284" w:name="_Toc45093330"/>
      <w:r w:rsidRPr="007E0D9F">
        <w:rPr>
          <w:lang w:val="en-GB"/>
        </w:rPr>
        <w:t>4.1</w:t>
      </w:r>
      <w:r w:rsidRPr="007E0D9F">
        <w:rPr>
          <w:lang w:val="en-GB"/>
        </w:rPr>
        <w:tab/>
      </w:r>
      <w:r w:rsidRPr="007E0D9F">
        <w:rPr>
          <w:rFonts w:hint="cs"/>
          <w:rtl/>
        </w:rPr>
        <w:t>التجهيزات الراديوية المتنقلة الخاصة المشتغلة في النطاق العمومي</w:t>
      </w:r>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525A8B2A" w14:textId="77777777" w:rsidR="008F7130" w:rsidRPr="007E0D9F" w:rsidRDefault="008F7130" w:rsidP="008F7130">
      <w:pPr>
        <w:tabs>
          <w:tab w:val="left" w:pos="765"/>
          <w:tab w:val="left" w:pos="4876"/>
        </w:tabs>
        <w:ind w:left="4876" w:hanging="4876"/>
        <w:rPr>
          <w:rtl/>
          <w:lang w:bidi="ar-SY"/>
        </w:rPr>
      </w:pPr>
      <w:r w:rsidRPr="007E0D9F">
        <w:rPr>
          <w:rFonts w:hint="cs"/>
          <w:rtl/>
          <w:lang w:bidi="ar-SY"/>
        </w:rPr>
        <w:t>-</w:t>
      </w:r>
      <w:r w:rsidRPr="007E0D9F">
        <w:rPr>
          <w:rFonts w:hint="cs"/>
          <w:rtl/>
          <w:lang w:bidi="ar-SY"/>
        </w:rPr>
        <w:tab/>
        <w:t xml:space="preserve">ترددات التشغيل </w:t>
      </w:r>
      <w:r w:rsidRPr="007E0D9F">
        <w:rPr>
          <w:lang w:val="fr-CH" w:bidi="ar-SY"/>
        </w:rPr>
        <w:t>(MHz)</w:t>
      </w:r>
      <w:r w:rsidRPr="007E0D9F">
        <w:rPr>
          <w:rFonts w:hint="cs"/>
          <w:rtl/>
          <w:lang w:bidi="ar-SY"/>
        </w:rPr>
        <w:t>:</w:t>
      </w:r>
      <w:r w:rsidRPr="007E0D9F">
        <w:rPr>
          <w:rFonts w:hint="cs"/>
          <w:rtl/>
          <w:lang w:bidi="ar-SY"/>
        </w:rPr>
        <w:tab/>
      </w:r>
      <w:r w:rsidRPr="007E0D9F">
        <w:rPr>
          <w:spacing w:val="-4"/>
          <w:lang w:bidi="ar-SY"/>
        </w:rPr>
        <w:t>409,7500</w:t>
      </w:r>
      <w:r w:rsidRPr="007E0D9F">
        <w:rPr>
          <w:rFonts w:hint="cs"/>
          <w:spacing w:val="-4"/>
          <w:rtl/>
          <w:lang w:bidi="ar-SY"/>
        </w:rPr>
        <w:t xml:space="preserve">، </w:t>
      </w:r>
      <w:r w:rsidRPr="007E0D9F">
        <w:rPr>
          <w:spacing w:val="-4"/>
          <w:lang w:bidi="ar-SY"/>
        </w:rPr>
        <w:t>409,7625</w:t>
      </w:r>
      <w:r w:rsidRPr="007E0D9F">
        <w:rPr>
          <w:rFonts w:hint="cs"/>
          <w:spacing w:val="-4"/>
          <w:rtl/>
          <w:lang w:bidi="ar-SY"/>
        </w:rPr>
        <w:t xml:space="preserve">، </w:t>
      </w:r>
      <w:r w:rsidRPr="007E0D9F">
        <w:rPr>
          <w:spacing w:val="-4"/>
          <w:lang w:bidi="ar-SY"/>
        </w:rPr>
        <w:t>409,7750</w:t>
      </w:r>
      <w:r w:rsidRPr="007E0D9F">
        <w:rPr>
          <w:rFonts w:hint="cs"/>
          <w:spacing w:val="-4"/>
          <w:rtl/>
          <w:lang w:bidi="ar-SY"/>
        </w:rPr>
        <w:t xml:space="preserve">، </w:t>
      </w:r>
      <w:r w:rsidRPr="007E0D9F">
        <w:rPr>
          <w:spacing w:val="-4"/>
          <w:lang w:bidi="ar-SY"/>
        </w:rPr>
        <w:t>409,7875</w:t>
      </w:r>
      <w:r w:rsidRPr="007E0D9F">
        <w:rPr>
          <w:rFonts w:hint="cs"/>
          <w:spacing w:val="-4"/>
          <w:rtl/>
          <w:lang w:bidi="ar-SY"/>
        </w:rPr>
        <w:t xml:space="preserve">، </w:t>
      </w:r>
      <w:r w:rsidRPr="007E0D9F">
        <w:rPr>
          <w:spacing w:val="-4"/>
          <w:lang w:bidi="ar-SY"/>
        </w:rPr>
        <w:t>409,8000</w:t>
      </w:r>
      <w:r w:rsidRPr="007E0D9F">
        <w:rPr>
          <w:rFonts w:hint="cs"/>
          <w:spacing w:val="-4"/>
          <w:rtl/>
          <w:lang w:bidi="ar-SY"/>
        </w:rPr>
        <w:t xml:space="preserve">، </w:t>
      </w:r>
      <w:r w:rsidRPr="007E0D9F">
        <w:rPr>
          <w:spacing w:val="-4"/>
          <w:lang w:bidi="ar-SY"/>
        </w:rPr>
        <w:t>409,8125</w:t>
      </w:r>
      <w:r w:rsidRPr="007E0D9F">
        <w:rPr>
          <w:rFonts w:hint="cs"/>
          <w:spacing w:val="-4"/>
          <w:rtl/>
          <w:lang w:bidi="ar-SY"/>
        </w:rPr>
        <w:t>،</w:t>
      </w:r>
      <w:r w:rsidRPr="007E0D9F">
        <w:rPr>
          <w:spacing w:val="-4"/>
          <w:lang w:bidi="ar-SY"/>
        </w:rPr>
        <w:t>409,8250</w:t>
      </w:r>
      <w:r w:rsidR="00792494" w:rsidRPr="007E0D9F">
        <w:rPr>
          <w:spacing w:val="-4"/>
          <w:rtl/>
          <w:lang w:val="fr-CH" w:bidi="ar-SY"/>
        </w:rPr>
        <w:t xml:space="preserve">، </w:t>
      </w:r>
      <w:r w:rsidRPr="007E0D9F">
        <w:rPr>
          <w:spacing w:val="-4"/>
          <w:lang w:bidi="ar-SY"/>
        </w:rPr>
        <w:t>409,8375</w:t>
      </w:r>
      <w:r w:rsidRPr="007E0D9F">
        <w:rPr>
          <w:rFonts w:hint="cs"/>
          <w:spacing w:val="-4"/>
          <w:rtl/>
          <w:lang w:bidi="ar-SY"/>
        </w:rPr>
        <w:t xml:space="preserve">، </w:t>
      </w:r>
      <w:r w:rsidRPr="007E0D9F">
        <w:rPr>
          <w:spacing w:val="-4"/>
          <w:lang w:bidi="ar-SY"/>
        </w:rPr>
        <w:t>409,8500</w:t>
      </w:r>
      <w:r w:rsidRPr="007E0D9F">
        <w:rPr>
          <w:rFonts w:hint="cs"/>
          <w:spacing w:val="-4"/>
          <w:rtl/>
          <w:lang w:bidi="ar-SY"/>
        </w:rPr>
        <w:t xml:space="preserve">، </w:t>
      </w:r>
      <w:r w:rsidRPr="007E0D9F">
        <w:rPr>
          <w:spacing w:val="-4"/>
          <w:lang w:bidi="ar-SY"/>
        </w:rPr>
        <w:t>409,8625</w:t>
      </w:r>
      <w:r w:rsidRPr="007E0D9F">
        <w:rPr>
          <w:rFonts w:hint="cs"/>
          <w:spacing w:val="-4"/>
          <w:rtl/>
          <w:lang w:bidi="ar-SY"/>
        </w:rPr>
        <w:t>،</w:t>
      </w:r>
      <w:r w:rsidRPr="007E0D9F">
        <w:rPr>
          <w:rFonts w:hint="cs"/>
          <w:spacing w:val="-4"/>
          <w:rtl/>
        </w:rPr>
        <w:t xml:space="preserve"> </w:t>
      </w:r>
      <w:r w:rsidRPr="007E0D9F">
        <w:rPr>
          <w:spacing w:val="-4"/>
          <w:lang w:bidi="ar-SY"/>
        </w:rPr>
        <w:t>409,8750</w:t>
      </w:r>
      <w:r w:rsidRPr="007E0D9F">
        <w:rPr>
          <w:rFonts w:hint="cs"/>
          <w:spacing w:val="-4"/>
          <w:rtl/>
          <w:lang w:bidi="ar-SY"/>
        </w:rPr>
        <w:t xml:space="preserve">، </w:t>
      </w:r>
      <w:r w:rsidRPr="007E0D9F">
        <w:rPr>
          <w:spacing w:val="-4"/>
          <w:lang w:bidi="ar-SY"/>
        </w:rPr>
        <w:t>409,8875</w:t>
      </w:r>
      <w:r w:rsidRPr="007E0D9F">
        <w:rPr>
          <w:rFonts w:hint="cs"/>
          <w:spacing w:val="-4"/>
          <w:rtl/>
          <w:lang w:bidi="ar-SY"/>
        </w:rPr>
        <w:t xml:space="preserve">، </w:t>
      </w:r>
      <w:r w:rsidRPr="007E0D9F">
        <w:rPr>
          <w:spacing w:val="-4"/>
          <w:lang w:bidi="ar-SY"/>
        </w:rPr>
        <w:t>409,9000</w:t>
      </w:r>
      <w:r w:rsidRPr="007E0D9F">
        <w:rPr>
          <w:rFonts w:hint="cs"/>
          <w:spacing w:val="-4"/>
          <w:rtl/>
          <w:lang w:bidi="ar-SY"/>
        </w:rPr>
        <w:t xml:space="preserve">، </w:t>
      </w:r>
      <w:r w:rsidRPr="007E0D9F">
        <w:rPr>
          <w:spacing w:val="-4"/>
          <w:lang w:bidi="ar-SY"/>
        </w:rPr>
        <w:t>409,9125</w:t>
      </w:r>
      <w:r w:rsidRPr="007E0D9F">
        <w:rPr>
          <w:rFonts w:hint="cs"/>
          <w:spacing w:val="-4"/>
          <w:rtl/>
          <w:lang w:bidi="ar-SY"/>
        </w:rPr>
        <w:t xml:space="preserve">، </w:t>
      </w:r>
      <w:r w:rsidRPr="007E0D9F">
        <w:rPr>
          <w:spacing w:val="-4"/>
          <w:lang w:bidi="ar-SY"/>
        </w:rPr>
        <w:t>409,9250</w:t>
      </w:r>
      <w:r w:rsidRPr="007E0D9F">
        <w:rPr>
          <w:rFonts w:hint="cs"/>
          <w:spacing w:val="-4"/>
          <w:rtl/>
          <w:lang w:bidi="ar-SY"/>
        </w:rPr>
        <w:t xml:space="preserve">، </w:t>
      </w:r>
      <w:r w:rsidRPr="007E0D9F">
        <w:rPr>
          <w:spacing w:val="-4"/>
          <w:lang w:bidi="ar-SY"/>
        </w:rPr>
        <w:t>409,9375</w:t>
      </w:r>
      <w:r w:rsidRPr="007E0D9F">
        <w:rPr>
          <w:rFonts w:hint="cs"/>
          <w:spacing w:val="-4"/>
          <w:rtl/>
          <w:lang w:bidi="ar-SY"/>
        </w:rPr>
        <w:t xml:space="preserve">، </w:t>
      </w:r>
      <w:r w:rsidRPr="007E0D9F">
        <w:rPr>
          <w:spacing w:val="-4"/>
          <w:lang w:bidi="ar-SY"/>
        </w:rPr>
        <w:t>409,9500</w:t>
      </w:r>
      <w:r w:rsidRPr="007E0D9F">
        <w:rPr>
          <w:rFonts w:hint="cs"/>
          <w:spacing w:val="-4"/>
          <w:rtl/>
          <w:lang w:bidi="ar-SY"/>
        </w:rPr>
        <w:t xml:space="preserve">، </w:t>
      </w:r>
      <w:r w:rsidRPr="007E0D9F">
        <w:rPr>
          <w:spacing w:val="-4"/>
          <w:lang w:bidi="ar-SY"/>
        </w:rPr>
        <w:t>409,9625</w:t>
      </w:r>
      <w:r w:rsidRPr="007E0D9F">
        <w:rPr>
          <w:rFonts w:hint="cs"/>
          <w:spacing w:val="-4"/>
          <w:rtl/>
          <w:lang w:bidi="ar-SY"/>
        </w:rPr>
        <w:t xml:space="preserve">، </w:t>
      </w:r>
      <w:r w:rsidRPr="007E0D9F">
        <w:rPr>
          <w:spacing w:val="-4"/>
          <w:lang w:bidi="ar-SY"/>
        </w:rPr>
        <w:t>409,9750</w:t>
      </w:r>
      <w:r w:rsidRPr="007E0D9F">
        <w:rPr>
          <w:rFonts w:hint="cs"/>
          <w:spacing w:val="-4"/>
          <w:rtl/>
          <w:lang w:bidi="ar-SY"/>
        </w:rPr>
        <w:t xml:space="preserve">، </w:t>
      </w:r>
      <w:r w:rsidRPr="007E0D9F">
        <w:rPr>
          <w:spacing w:val="-4"/>
          <w:lang w:bidi="ar-SY"/>
        </w:rPr>
        <w:t>409,9875</w:t>
      </w:r>
    </w:p>
    <w:p w14:paraId="7699B0D5" w14:textId="77777777" w:rsidR="008F7130" w:rsidRPr="007E0D9F" w:rsidRDefault="008F7130" w:rsidP="008F7130">
      <w:pPr>
        <w:tabs>
          <w:tab w:val="left" w:pos="765"/>
          <w:tab w:val="left" w:pos="4876"/>
        </w:tabs>
        <w:spacing w:before="40"/>
        <w:ind w:left="4876" w:hanging="4876"/>
        <w:rPr>
          <w:rtl/>
        </w:rPr>
      </w:pPr>
      <w:r w:rsidRPr="007E0D9F">
        <w:rPr>
          <w:rFonts w:hint="cs"/>
          <w:rtl/>
          <w:lang w:bidi="ar-SY"/>
        </w:rPr>
        <w:tab/>
        <w:t>حد القدرة المُشَعَّة:</w:t>
      </w:r>
      <w:r w:rsidRPr="007E0D9F">
        <w:rPr>
          <w:lang w:bidi="ar-SY"/>
        </w:rPr>
        <w:tab/>
        <w:t>mW 500</w:t>
      </w:r>
      <w:r w:rsidRPr="007E0D9F">
        <w:rPr>
          <w:rFonts w:hint="cs"/>
          <w:rtl/>
        </w:rPr>
        <w:t xml:space="preserve"> (</w:t>
      </w:r>
      <w:r w:rsidRPr="007E0D9F">
        <w:rPr>
          <w:lang w:bidi="ar-SY"/>
        </w:rPr>
        <w:t>e.r.p.</w:t>
      </w:r>
      <w:r w:rsidRPr="007E0D9F">
        <w:rPr>
          <w:rFonts w:hint="cs"/>
          <w:rtl/>
        </w:rPr>
        <w:t>)</w:t>
      </w:r>
    </w:p>
    <w:p w14:paraId="0121CEC6" w14:textId="77777777" w:rsidR="008F7130" w:rsidRPr="007E0D9F" w:rsidRDefault="008F7130" w:rsidP="008F7130">
      <w:pPr>
        <w:tabs>
          <w:tab w:val="left" w:pos="765"/>
          <w:tab w:val="left" w:pos="4876"/>
        </w:tabs>
        <w:spacing w:before="40"/>
        <w:ind w:left="4876" w:hanging="4876"/>
        <w:rPr>
          <w:lang w:bidi="ar-SY"/>
        </w:rPr>
      </w:pPr>
      <w:r w:rsidRPr="007E0D9F">
        <w:rPr>
          <w:rFonts w:hint="cs"/>
          <w:rtl/>
        </w:rPr>
        <w:tab/>
        <w:t>نمط التشكيل:</w:t>
      </w:r>
      <w:r w:rsidRPr="007E0D9F">
        <w:rPr>
          <w:rFonts w:hint="cs"/>
          <w:rtl/>
        </w:rPr>
        <w:tab/>
      </w:r>
      <w:r w:rsidRPr="007E0D9F">
        <w:rPr>
          <w:lang w:bidi="ar-SY"/>
        </w:rPr>
        <w:t>F3E</w:t>
      </w:r>
    </w:p>
    <w:p w14:paraId="09062AEB" w14:textId="77777777" w:rsidR="008F7130" w:rsidRPr="007E0D9F" w:rsidRDefault="008F7130" w:rsidP="008F7130">
      <w:pPr>
        <w:tabs>
          <w:tab w:val="left" w:pos="765"/>
          <w:tab w:val="left" w:pos="4876"/>
        </w:tabs>
        <w:spacing w:before="40"/>
        <w:ind w:left="4876" w:hanging="4876"/>
        <w:rPr>
          <w:rtl/>
          <w:lang w:bidi="ar-SY"/>
        </w:rPr>
      </w:pPr>
      <w:r w:rsidRPr="007E0D9F">
        <w:rPr>
          <w:rFonts w:hint="cs"/>
          <w:rtl/>
          <w:lang w:bidi="ar-SY"/>
        </w:rPr>
        <w:lastRenderedPageBreak/>
        <w:tab/>
        <w:t>المباعدة بين القنوات</w:t>
      </w:r>
      <w:r w:rsidRPr="007E0D9F">
        <w:rPr>
          <w:rFonts w:hint="cs"/>
          <w:rtl/>
        </w:rPr>
        <w:t>:</w:t>
      </w:r>
      <w:r w:rsidRPr="007E0D9F">
        <w:rPr>
          <w:rFonts w:hint="cs"/>
          <w:rtl/>
        </w:rPr>
        <w:tab/>
      </w:r>
      <w:r w:rsidRPr="007E0D9F">
        <w:rPr>
          <w:lang w:bidi="ar-SY"/>
        </w:rPr>
        <w:t>kHz 12,5</w:t>
      </w:r>
    </w:p>
    <w:p w14:paraId="4CA93A8F" w14:textId="77777777" w:rsidR="008F7130" w:rsidRPr="007E0D9F" w:rsidRDefault="008F7130" w:rsidP="008F7130">
      <w:pPr>
        <w:tabs>
          <w:tab w:val="left" w:pos="765"/>
          <w:tab w:val="left" w:pos="4876"/>
        </w:tabs>
        <w:spacing w:before="40"/>
        <w:ind w:left="4876" w:hanging="4876"/>
        <w:rPr>
          <w:vertAlign w:val="superscript"/>
          <w:rtl/>
          <w:lang w:bidi="ar-SY"/>
        </w:rPr>
      </w:pPr>
      <w:r w:rsidRPr="007E0D9F">
        <w:rPr>
          <w:rFonts w:hint="cs"/>
          <w:rtl/>
          <w:lang w:bidi="ar-SY"/>
        </w:rPr>
        <w:tab/>
      </w:r>
      <w:r w:rsidRPr="007E0D9F">
        <w:rPr>
          <w:rtl/>
        </w:rPr>
        <w:t>تفاوت التردد المسموح به</w:t>
      </w:r>
      <w:r w:rsidRPr="007E0D9F">
        <w:rPr>
          <w:rFonts w:hint="cs"/>
          <w:rtl/>
        </w:rPr>
        <w:t>:</w:t>
      </w:r>
      <w:r w:rsidRPr="007E0D9F">
        <w:rPr>
          <w:rFonts w:hint="cs"/>
          <w:rtl/>
        </w:rPr>
        <w:tab/>
      </w:r>
      <w:r w:rsidRPr="007E0D9F">
        <w:rPr>
          <w:lang w:bidi="ar-SY"/>
        </w:rPr>
        <w:sym w:font="Symbol" w:char="F0B4"/>
      </w:r>
      <w:r w:rsidRPr="007E0D9F">
        <w:rPr>
          <w:lang w:bidi="ar-SY"/>
        </w:rPr>
        <w:t xml:space="preserve"> 5</w:t>
      </w:r>
      <w:r w:rsidRPr="007E0D9F">
        <w:rPr>
          <w:rFonts w:hint="cs"/>
          <w:rtl/>
          <w:lang w:bidi="ar-SY"/>
        </w:rPr>
        <w:t xml:space="preserve"> </w:t>
      </w:r>
      <w:r w:rsidRPr="007E0D9F">
        <w:rPr>
          <w:vertAlign w:val="superscript"/>
          <w:lang w:bidi="ar-SY"/>
        </w:rPr>
        <w:t>6−</w:t>
      </w:r>
      <w:r w:rsidRPr="007E0D9F">
        <w:rPr>
          <w:lang w:bidi="ar-SY"/>
        </w:rPr>
        <w:t>10</w:t>
      </w:r>
    </w:p>
    <w:p w14:paraId="13386657" w14:textId="77777777" w:rsidR="008F7130" w:rsidRPr="007E0D9F" w:rsidRDefault="008F7130" w:rsidP="008F7130">
      <w:pPr>
        <w:pStyle w:val="Heading2"/>
        <w:rPr>
          <w:rtl/>
        </w:rPr>
      </w:pPr>
      <w:bookmarkStart w:id="1285" w:name="_Toc263327675"/>
      <w:bookmarkStart w:id="1286" w:name="_Toc288491783"/>
      <w:bookmarkStart w:id="1287" w:name="_Toc307317181"/>
      <w:bookmarkStart w:id="1288" w:name="_Toc307388402"/>
      <w:bookmarkStart w:id="1289" w:name="_Toc311532057"/>
      <w:bookmarkStart w:id="1290" w:name="_Toc352061611"/>
      <w:bookmarkStart w:id="1291" w:name="_Toc389753122"/>
      <w:bookmarkStart w:id="1292" w:name="_Toc389831592"/>
      <w:bookmarkStart w:id="1293" w:name="_Toc390259005"/>
      <w:bookmarkStart w:id="1294" w:name="_Toc390259169"/>
      <w:bookmarkStart w:id="1295" w:name="_Toc390259314"/>
      <w:bookmarkStart w:id="1296" w:name="_Toc519867018"/>
      <w:bookmarkStart w:id="1297" w:name="_Toc519867500"/>
      <w:bookmarkStart w:id="1298" w:name="_Toc45093331"/>
      <w:r w:rsidRPr="007E0D9F">
        <w:rPr>
          <w:lang w:val="en-GB"/>
        </w:rPr>
        <w:t>5.1</w:t>
      </w:r>
      <w:r w:rsidRPr="007E0D9F">
        <w:rPr>
          <w:lang w:val="en-GB"/>
        </w:rPr>
        <w:tab/>
      </w:r>
      <w:r w:rsidRPr="007E0D9F">
        <w:rPr>
          <w:rFonts w:hint="cs"/>
          <w:rtl/>
        </w:rPr>
        <w:t>الأجهزة الراديوية للتحكم عن بُعد بوجه عام</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75BAE66D" w14:textId="77777777" w:rsidR="008F7130" w:rsidRPr="007E0D9F" w:rsidRDefault="008F7130" w:rsidP="008F7130">
      <w:pPr>
        <w:tabs>
          <w:tab w:val="left" w:pos="765"/>
          <w:tab w:val="left" w:pos="4876"/>
        </w:tabs>
        <w:ind w:left="4876" w:hanging="4876"/>
        <w:rPr>
          <w:lang w:val="fr-CH" w:bidi="ar-SY"/>
        </w:rPr>
      </w:pPr>
      <w:r w:rsidRPr="007E0D9F">
        <w:rPr>
          <w:rFonts w:hint="cs"/>
          <w:rtl/>
          <w:lang w:bidi="ar-SY"/>
        </w:rPr>
        <w:t>-</w:t>
      </w:r>
      <w:r w:rsidRPr="007E0D9F">
        <w:rPr>
          <w:rFonts w:hint="cs"/>
          <w:rtl/>
          <w:lang w:bidi="ar-SY"/>
        </w:rPr>
        <w:tab/>
      </w:r>
      <w:r w:rsidRPr="007E0D9F">
        <w:rPr>
          <w:rFonts w:hint="eastAsia"/>
          <w:rtl/>
          <w:lang w:bidi="ar-SY"/>
        </w:rPr>
        <w:t>نطاق</w:t>
      </w:r>
      <w:r w:rsidRPr="007E0D9F">
        <w:rPr>
          <w:rtl/>
          <w:lang w:bidi="ar-SY"/>
        </w:rPr>
        <w:t xml:space="preserve"> ترددات</w:t>
      </w:r>
      <w:r w:rsidRPr="007E0D9F">
        <w:rPr>
          <w:rtl/>
        </w:rPr>
        <w:t xml:space="preserve"> التشغيل</w:t>
      </w:r>
      <w:r w:rsidRPr="007E0D9F">
        <w:rPr>
          <w:rFonts w:hint="cs"/>
          <w:rtl/>
        </w:rPr>
        <w:t xml:space="preserve"> </w:t>
      </w:r>
      <w:r w:rsidRPr="007E0D9F">
        <w:rPr>
          <w:lang w:val="fr-CH" w:bidi="ar-SY"/>
        </w:rPr>
        <w:t>(MHz)</w:t>
      </w:r>
      <w:r w:rsidRPr="007E0D9F">
        <w:rPr>
          <w:rFonts w:hint="cs"/>
          <w:rtl/>
        </w:rPr>
        <w:t>:</w:t>
      </w:r>
      <w:r w:rsidRPr="007E0D9F">
        <w:rPr>
          <w:rFonts w:hint="cs"/>
          <w:rtl/>
        </w:rPr>
        <w:tab/>
      </w:r>
      <w:r w:rsidRPr="007E0D9F">
        <w:rPr>
          <w:lang w:val="fr-CH" w:bidi="ar-SY"/>
        </w:rPr>
        <w:t>566-470</w:t>
      </w:r>
      <w:r w:rsidRPr="007E0D9F">
        <w:rPr>
          <w:rFonts w:hint="cs"/>
          <w:rtl/>
        </w:rPr>
        <w:t xml:space="preserve">، </w:t>
      </w:r>
      <w:r w:rsidRPr="007E0D9F">
        <w:rPr>
          <w:lang w:bidi="ar-SY"/>
        </w:rPr>
        <w:t>787-614</w:t>
      </w:r>
    </w:p>
    <w:p w14:paraId="1E26E719" w14:textId="77777777" w:rsidR="008F7130" w:rsidRPr="007E0D9F" w:rsidRDefault="008F7130" w:rsidP="008F7130">
      <w:pPr>
        <w:tabs>
          <w:tab w:val="left" w:pos="765"/>
          <w:tab w:val="left" w:pos="4876"/>
        </w:tabs>
        <w:spacing w:before="40"/>
        <w:ind w:left="4876" w:hanging="4876"/>
        <w:rPr>
          <w:rtl/>
        </w:rPr>
      </w:pPr>
      <w:r w:rsidRPr="007E0D9F">
        <w:rPr>
          <w:rFonts w:hint="cs"/>
          <w:rtl/>
          <w:lang w:bidi="ar-SY"/>
        </w:rPr>
        <w:tab/>
        <w:t>حد القدرة المُشَعَّة:</w:t>
      </w:r>
      <w:r w:rsidRPr="007E0D9F">
        <w:rPr>
          <w:lang w:bidi="ar-SY"/>
        </w:rPr>
        <w:tab/>
        <w:t>mW 5</w:t>
      </w:r>
      <w:r w:rsidRPr="007E0D9F">
        <w:rPr>
          <w:rFonts w:hint="cs"/>
          <w:rtl/>
          <w:lang w:bidi="ar-EG"/>
        </w:rPr>
        <w:t xml:space="preserve"> </w:t>
      </w:r>
      <w:r w:rsidRPr="007E0D9F">
        <w:rPr>
          <w:rFonts w:hint="cs"/>
          <w:rtl/>
        </w:rPr>
        <w:t>(</w:t>
      </w:r>
      <w:r w:rsidRPr="007E0D9F">
        <w:rPr>
          <w:lang w:bidi="ar-SY"/>
        </w:rPr>
        <w:t>e.r.p.</w:t>
      </w:r>
      <w:r w:rsidRPr="007E0D9F">
        <w:rPr>
          <w:rFonts w:hint="cs"/>
          <w:rtl/>
        </w:rPr>
        <w:t>)</w:t>
      </w:r>
    </w:p>
    <w:p w14:paraId="557C7B87" w14:textId="77777777"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عرض النطاق الأقصى المشغول</w:t>
      </w:r>
      <w:r w:rsidRPr="007E0D9F">
        <w:rPr>
          <w:rtl/>
        </w:rPr>
        <w:t>:</w:t>
      </w:r>
      <w:r w:rsidRPr="007E0D9F">
        <w:rPr>
          <w:lang w:val="fr-CH" w:bidi="ar-SY"/>
        </w:rPr>
        <w:tab/>
        <w:t>MHz 1</w:t>
      </w:r>
    </w:p>
    <w:p w14:paraId="239BD4E5" w14:textId="77777777" w:rsidR="008F7130" w:rsidRPr="007E0D9F" w:rsidRDefault="008F7130" w:rsidP="008F7130">
      <w:pPr>
        <w:pStyle w:val="Heading2"/>
        <w:rPr>
          <w:lang w:val="en-GB"/>
        </w:rPr>
      </w:pPr>
      <w:bookmarkStart w:id="1299" w:name="_Toc263327676"/>
      <w:bookmarkStart w:id="1300" w:name="_Toc288491784"/>
      <w:bookmarkStart w:id="1301" w:name="_Toc307317182"/>
      <w:bookmarkStart w:id="1302" w:name="_Toc307388403"/>
      <w:bookmarkStart w:id="1303" w:name="_Toc311532058"/>
      <w:bookmarkStart w:id="1304" w:name="_Toc352061612"/>
      <w:bookmarkStart w:id="1305" w:name="_Toc389753123"/>
      <w:bookmarkStart w:id="1306" w:name="_Toc389831593"/>
      <w:bookmarkStart w:id="1307" w:name="_Toc390259006"/>
      <w:bookmarkStart w:id="1308" w:name="_Toc390259170"/>
      <w:bookmarkStart w:id="1309" w:name="_Toc390259315"/>
      <w:bookmarkStart w:id="1310" w:name="_Toc519867019"/>
      <w:bookmarkStart w:id="1311" w:name="_Toc519867501"/>
      <w:bookmarkStart w:id="1312" w:name="_Toc45093332"/>
      <w:r w:rsidRPr="007E0D9F">
        <w:rPr>
          <w:lang w:val="en-GB"/>
        </w:rPr>
        <w:t>6.1</w:t>
      </w:r>
      <w:r w:rsidRPr="007E0D9F">
        <w:rPr>
          <w:rFonts w:hint="cs"/>
          <w:rtl/>
        </w:rPr>
        <w:tab/>
        <w:t>مرسلات القياس البيولوجي الطب‍ي عن بُعد</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p>
    <w:p w14:paraId="2C43096B" w14:textId="77777777" w:rsidR="008F7130" w:rsidRPr="007E0D9F" w:rsidRDefault="008F7130" w:rsidP="008F7130">
      <w:pPr>
        <w:tabs>
          <w:tab w:val="left" w:pos="765"/>
          <w:tab w:val="left" w:pos="4876"/>
        </w:tabs>
        <w:ind w:left="4876" w:hanging="4876"/>
        <w:rPr>
          <w:rtl/>
        </w:rPr>
      </w:pPr>
      <w:r w:rsidRPr="007E0D9F">
        <w:rPr>
          <w:rFonts w:hint="cs"/>
          <w:rtl/>
        </w:rPr>
        <w:t>-</w:t>
      </w:r>
      <w:r w:rsidRPr="007E0D9F">
        <w:rPr>
          <w:rFonts w:hint="cs"/>
          <w:rtl/>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val="fr-CH" w:bidi="ar-SY"/>
        </w:rPr>
        <w:t>(MHz)</w:t>
      </w:r>
      <w:r w:rsidRPr="007E0D9F">
        <w:rPr>
          <w:rtl/>
        </w:rPr>
        <w:t>:</w:t>
      </w:r>
      <w:r w:rsidRPr="007E0D9F">
        <w:rPr>
          <w:lang w:val="fr-CH" w:bidi="ar-SY"/>
        </w:rPr>
        <w:tab/>
      </w:r>
      <w:r w:rsidRPr="007E0D9F">
        <w:rPr>
          <w:lang w:bidi="ar-SY"/>
        </w:rPr>
        <w:t>216-174</w:t>
      </w:r>
      <w:r w:rsidRPr="007E0D9F">
        <w:rPr>
          <w:rFonts w:hint="cs"/>
          <w:rtl/>
          <w:lang w:bidi="ar-SY"/>
        </w:rPr>
        <w:t xml:space="preserve">، </w:t>
      </w:r>
      <w:r w:rsidRPr="007E0D9F">
        <w:rPr>
          <w:lang w:bidi="ar-SY"/>
        </w:rPr>
        <w:t>425-407</w:t>
      </w:r>
      <w:r w:rsidRPr="007E0D9F">
        <w:rPr>
          <w:rFonts w:hint="cs"/>
          <w:rtl/>
          <w:lang w:bidi="ar-SY"/>
        </w:rPr>
        <w:t xml:space="preserve">، </w:t>
      </w:r>
      <w:r w:rsidRPr="007E0D9F">
        <w:rPr>
          <w:lang w:bidi="ar-SY"/>
        </w:rPr>
        <w:t>630-608</w:t>
      </w:r>
    </w:p>
    <w:p w14:paraId="22CD1880" w14:textId="77777777" w:rsidR="008F7130" w:rsidRPr="007E0D9F" w:rsidRDefault="008F7130" w:rsidP="008F7130">
      <w:pPr>
        <w:tabs>
          <w:tab w:val="left" w:pos="765"/>
          <w:tab w:val="left" w:pos="4876"/>
        </w:tabs>
        <w:spacing w:before="40"/>
        <w:ind w:left="4876" w:hanging="4876"/>
        <w:rPr>
          <w:rtl/>
        </w:rPr>
      </w:pPr>
      <w:r w:rsidRPr="007E0D9F">
        <w:rPr>
          <w:rFonts w:hint="cs"/>
          <w:rtl/>
          <w:lang w:bidi="ar-SY"/>
        </w:rPr>
        <w:tab/>
        <w:t>حد القدرة المُشَعَّة:</w:t>
      </w:r>
      <w:r w:rsidRPr="007E0D9F">
        <w:rPr>
          <w:lang w:bidi="ar-SY"/>
        </w:rPr>
        <w:tab/>
        <w:t>mW</w:t>
      </w:r>
      <w:r w:rsidRPr="007E0D9F">
        <w:rPr>
          <w:lang w:val="fr-CH" w:bidi="ar-SY"/>
        </w:rPr>
        <w:t> </w:t>
      </w:r>
      <w:r w:rsidRPr="007E0D9F">
        <w:rPr>
          <w:lang w:bidi="ar-SY"/>
        </w:rPr>
        <w:t>10</w:t>
      </w:r>
      <w:r w:rsidRPr="007E0D9F">
        <w:rPr>
          <w:rFonts w:hint="cs"/>
          <w:rtl/>
          <w:lang w:bidi="ar-EG"/>
        </w:rPr>
        <w:t xml:space="preserve"> </w:t>
      </w:r>
      <w:r w:rsidRPr="007E0D9F">
        <w:rPr>
          <w:rFonts w:hint="cs"/>
          <w:rtl/>
        </w:rPr>
        <w:t>(</w:t>
      </w:r>
      <w:r w:rsidRPr="007E0D9F">
        <w:rPr>
          <w:lang w:bidi="ar-SY"/>
        </w:rPr>
        <w:t>e.r.p.</w:t>
      </w:r>
      <w:r w:rsidRPr="007E0D9F">
        <w:rPr>
          <w:rFonts w:hint="cs"/>
          <w:rtl/>
        </w:rPr>
        <w:t>)</w:t>
      </w:r>
    </w:p>
    <w:p w14:paraId="3131BD0B" w14:textId="77777777"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للتردد:</w:t>
      </w:r>
      <w:r w:rsidRPr="007E0D9F">
        <w:rPr>
          <w:lang w:val="fr-CH" w:bidi="ar-SY"/>
        </w:rPr>
        <w:tab/>
        <w:t>100</w:t>
      </w:r>
      <w:r w:rsidRPr="007E0D9F">
        <w:rPr>
          <w:rFonts w:hint="cs"/>
          <w:rtl/>
        </w:rPr>
        <w:t xml:space="preserve">× </w:t>
      </w:r>
      <w:r w:rsidRPr="007E0D9F">
        <w:rPr>
          <w:vertAlign w:val="superscript"/>
          <w:lang w:val="fr-CH" w:bidi="ar-SY"/>
        </w:rPr>
        <w:t>6–</w:t>
      </w:r>
      <w:r w:rsidRPr="007E0D9F">
        <w:rPr>
          <w:lang w:val="fr-CH" w:bidi="ar-SY"/>
        </w:rPr>
        <w:t>10</w:t>
      </w:r>
    </w:p>
    <w:p w14:paraId="5C2E20F7" w14:textId="77777777" w:rsidR="008F7130" w:rsidRPr="007E0D9F" w:rsidRDefault="008F7130" w:rsidP="008F7130">
      <w:pPr>
        <w:pStyle w:val="Heading2"/>
        <w:rPr>
          <w:rtl/>
        </w:rPr>
      </w:pPr>
      <w:bookmarkStart w:id="1313" w:name="_Toc263327677"/>
      <w:bookmarkStart w:id="1314" w:name="_Toc288491785"/>
      <w:bookmarkStart w:id="1315" w:name="_Toc307317183"/>
      <w:bookmarkStart w:id="1316" w:name="_Toc307388404"/>
      <w:bookmarkStart w:id="1317" w:name="_Toc311532059"/>
      <w:bookmarkStart w:id="1318" w:name="_Toc352061613"/>
      <w:bookmarkStart w:id="1319" w:name="_Toc389753124"/>
      <w:bookmarkStart w:id="1320" w:name="_Toc389831594"/>
      <w:bookmarkStart w:id="1321" w:name="_Toc390259007"/>
      <w:bookmarkStart w:id="1322" w:name="_Toc390259171"/>
      <w:bookmarkStart w:id="1323" w:name="_Toc390259316"/>
      <w:bookmarkStart w:id="1324" w:name="_Toc519867020"/>
      <w:bookmarkStart w:id="1325" w:name="_Toc519867502"/>
      <w:bookmarkStart w:id="1326" w:name="_Toc45093333"/>
      <w:r w:rsidRPr="007E0D9F">
        <w:rPr>
          <w:lang w:val="en-GB"/>
        </w:rPr>
        <w:t>7.1</w:t>
      </w:r>
      <w:r w:rsidRPr="007E0D9F">
        <w:rPr>
          <w:lang w:val="en-GB"/>
        </w:rPr>
        <w:tab/>
      </w:r>
      <w:r w:rsidRPr="007E0D9F">
        <w:rPr>
          <w:rFonts w:hint="cs"/>
          <w:rtl/>
        </w:rPr>
        <w:t>معدات الرَّفع</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70B398FE" w14:textId="77777777" w:rsidR="008F7130" w:rsidRPr="007E0D9F" w:rsidRDefault="008F7130" w:rsidP="008F7130">
      <w:pPr>
        <w:tabs>
          <w:tab w:val="left" w:pos="765"/>
          <w:tab w:val="left" w:pos="4876"/>
        </w:tabs>
        <w:ind w:left="4876" w:hanging="4876"/>
        <w:rPr>
          <w:rtl/>
        </w:rPr>
      </w:pPr>
      <w:r w:rsidRPr="007E0D9F">
        <w:rPr>
          <w:rFonts w:hint="cs"/>
          <w:rtl/>
          <w:lang w:bidi="ar-SY"/>
        </w:rPr>
        <w:t>-</w:t>
      </w:r>
      <w:r w:rsidRPr="007E0D9F">
        <w:rPr>
          <w:rFonts w:hint="cs"/>
          <w:rtl/>
          <w:lang w:bidi="ar-SY"/>
        </w:rPr>
        <w:tab/>
      </w:r>
      <w:r w:rsidRPr="007E0D9F">
        <w:rPr>
          <w:rFonts w:hint="cs"/>
          <w:rtl/>
        </w:rPr>
        <w:t xml:space="preserve">ترددات التشغيل </w:t>
      </w:r>
      <w:r w:rsidRPr="007E0D9F">
        <w:rPr>
          <w:lang w:val="fr-CH" w:bidi="ar-SY"/>
        </w:rPr>
        <w:t>(MHz)</w:t>
      </w:r>
      <w:r w:rsidRPr="007E0D9F">
        <w:rPr>
          <w:rFonts w:hint="cs"/>
          <w:rtl/>
        </w:rPr>
        <w:t>:</w:t>
      </w:r>
      <w:r w:rsidRPr="007E0D9F">
        <w:rPr>
          <w:lang w:val="fr-CH" w:bidi="ar-SY"/>
        </w:rPr>
        <w:tab/>
        <w:t>223,100</w:t>
      </w:r>
      <w:r w:rsidRPr="007E0D9F">
        <w:rPr>
          <w:rFonts w:hint="cs"/>
          <w:rtl/>
        </w:rPr>
        <w:t xml:space="preserve">، </w:t>
      </w:r>
      <w:r w:rsidRPr="007E0D9F">
        <w:rPr>
          <w:lang w:val="fr-CH" w:bidi="ar-SY"/>
        </w:rPr>
        <w:t>223,700</w:t>
      </w:r>
      <w:r w:rsidRPr="007E0D9F">
        <w:rPr>
          <w:rFonts w:hint="cs"/>
          <w:rtl/>
        </w:rPr>
        <w:t xml:space="preserve">، </w:t>
      </w:r>
      <w:r w:rsidRPr="007E0D9F">
        <w:rPr>
          <w:lang w:val="fr-CH" w:bidi="ar-SY"/>
        </w:rPr>
        <w:t>223,975</w:t>
      </w:r>
      <w:r w:rsidRPr="007E0D9F">
        <w:rPr>
          <w:rFonts w:hint="cs"/>
          <w:rtl/>
        </w:rPr>
        <w:t xml:space="preserve">، </w:t>
      </w:r>
      <w:r w:rsidRPr="007E0D9F">
        <w:rPr>
          <w:lang w:val="fr-CH" w:bidi="ar-SY"/>
        </w:rPr>
        <w:t>224,600</w:t>
      </w:r>
      <w:r w:rsidRPr="007E0D9F">
        <w:rPr>
          <w:rFonts w:hint="cs"/>
          <w:rtl/>
        </w:rPr>
        <w:t xml:space="preserve">، </w:t>
      </w:r>
      <w:r w:rsidRPr="007E0D9F">
        <w:rPr>
          <w:lang w:val="fr-CH" w:bidi="ar-SY"/>
        </w:rPr>
        <w:t>225,025</w:t>
      </w:r>
      <w:r w:rsidRPr="007E0D9F">
        <w:rPr>
          <w:rFonts w:hint="cs"/>
          <w:rtl/>
        </w:rPr>
        <w:t xml:space="preserve">، </w:t>
      </w:r>
      <w:r w:rsidRPr="007E0D9F">
        <w:rPr>
          <w:lang w:val="fr-CH" w:bidi="ar-SY"/>
        </w:rPr>
        <w:t>225,325</w:t>
      </w:r>
      <w:r w:rsidRPr="007E0D9F">
        <w:rPr>
          <w:rFonts w:hint="cs"/>
          <w:rtl/>
        </w:rPr>
        <w:t xml:space="preserve">، </w:t>
      </w:r>
      <w:r w:rsidRPr="007E0D9F">
        <w:rPr>
          <w:lang w:val="fr-CH" w:bidi="ar-SY"/>
        </w:rPr>
        <w:t>230,100</w:t>
      </w:r>
      <w:r w:rsidRPr="007E0D9F">
        <w:rPr>
          <w:rFonts w:hint="cs"/>
          <w:rtl/>
        </w:rPr>
        <w:t xml:space="preserve">، </w:t>
      </w:r>
      <w:r w:rsidRPr="007E0D9F">
        <w:rPr>
          <w:lang w:val="fr-CH" w:bidi="ar-SY"/>
        </w:rPr>
        <w:t>230,700</w:t>
      </w:r>
      <w:r w:rsidRPr="007E0D9F">
        <w:rPr>
          <w:rFonts w:hint="cs"/>
          <w:rtl/>
        </w:rPr>
        <w:t xml:space="preserve">، </w:t>
      </w:r>
      <w:r w:rsidRPr="007E0D9F">
        <w:rPr>
          <w:lang w:val="fr-CH" w:bidi="ar-SY"/>
        </w:rPr>
        <w:t>230,975</w:t>
      </w:r>
      <w:r w:rsidRPr="007E0D9F">
        <w:rPr>
          <w:rFonts w:hint="cs"/>
          <w:rtl/>
        </w:rPr>
        <w:t xml:space="preserve">، </w:t>
      </w:r>
      <w:r w:rsidRPr="007E0D9F">
        <w:rPr>
          <w:lang w:val="fr-CH" w:bidi="ar-SY"/>
        </w:rPr>
        <w:t>231,600</w:t>
      </w:r>
      <w:r w:rsidRPr="007E0D9F">
        <w:rPr>
          <w:rFonts w:hint="cs"/>
          <w:rtl/>
        </w:rPr>
        <w:t xml:space="preserve">، </w:t>
      </w:r>
      <w:r w:rsidRPr="007E0D9F">
        <w:rPr>
          <w:lang w:val="fr-CH" w:bidi="ar-SY"/>
        </w:rPr>
        <w:t>232,025</w:t>
      </w:r>
      <w:r w:rsidRPr="007E0D9F">
        <w:rPr>
          <w:rFonts w:hint="cs"/>
          <w:rtl/>
        </w:rPr>
        <w:t xml:space="preserve">، </w:t>
      </w:r>
      <w:r w:rsidRPr="007E0D9F">
        <w:rPr>
          <w:lang w:val="fr-CH" w:bidi="ar-SY"/>
        </w:rPr>
        <w:t>232,325</w:t>
      </w:r>
    </w:p>
    <w:p w14:paraId="35012C61" w14:textId="77777777" w:rsidR="008F7130" w:rsidRPr="007E0D9F" w:rsidRDefault="008F7130" w:rsidP="000318D4">
      <w:pPr>
        <w:tabs>
          <w:tab w:val="left" w:pos="765"/>
          <w:tab w:val="left" w:pos="4876"/>
        </w:tabs>
        <w:spacing w:before="40"/>
        <w:ind w:left="4876" w:hanging="4876"/>
        <w:rPr>
          <w:rtl/>
        </w:rPr>
      </w:pPr>
      <w:r w:rsidRPr="007E0D9F">
        <w:rPr>
          <w:rFonts w:hint="cs"/>
          <w:rtl/>
          <w:lang w:bidi="ar-SY"/>
        </w:rPr>
        <w:tab/>
        <w:t>حد القدرة المشَعَّة:</w:t>
      </w:r>
      <w:r w:rsidRPr="007E0D9F">
        <w:rPr>
          <w:lang w:bidi="ar-SY"/>
        </w:rPr>
        <w:tab/>
        <w:t>mW</w:t>
      </w:r>
      <w:r w:rsidRPr="007E0D9F">
        <w:rPr>
          <w:lang w:val="fr-CH" w:bidi="ar-SY"/>
        </w:rPr>
        <w:t> </w:t>
      </w:r>
      <w:r w:rsidRPr="007E0D9F">
        <w:rPr>
          <w:lang w:bidi="ar-SY"/>
        </w:rPr>
        <w:t>20</w:t>
      </w:r>
      <w:r w:rsidRPr="007E0D9F">
        <w:rPr>
          <w:rFonts w:hint="cs"/>
          <w:rtl/>
          <w:lang w:bidi="ar-EG"/>
        </w:rPr>
        <w:t xml:space="preserve"> </w:t>
      </w:r>
      <w:r w:rsidR="000318D4" w:rsidRPr="007E0D9F">
        <w:t>(</w:t>
      </w:r>
      <w:r w:rsidR="000318D4" w:rsidRPr="007E0D9F">
        <w:rPr>
          <w:lang w:bidi="ar-SY"/>
        </w:rPr>
        <w:t>e.r.p.</w:t>
      </w:r>
      <w:r w:rsidR="000318D4" w:rsidRPr="007E0D9F">
        <w:t>)</w:t>
      </w:r>
    </w:p>
    <w:p w14:paraId="0910527E" w14:textId="77777777"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عرض النطاق الأقصى المشغول</w:t>
      </w:r>
      <w:r w:rsidRPr="007E0D9F">
        <w:rPr>
          <w:rFonts w:hint="cs"/>
          <w:rtl/>
        </w:rPr>
        <w:t>:</w:t>
      </w:r>
      <w:r w:rsidRPr="007E0D9F">
        <w:rPr>
          <w:rFonts w:hint="cs"/>
          <w:rtl/>
        </w:rPr>
        <w:tab/>
      </w:r>
      <w:r w:rsidRPr="007E0D9F">
        <w:rPr>
          <w:lang w:bidi="ar-SY"/>
        </w:rPr>
        <w:t>kHz</w:t>
      </w:r>
      <w:r w:rsidRPr="007E0D9F">
        <w:rPr>
          <w:lang w:val="fr-CH" w:bidi="ar-SY"/>
        </w:rPr>
        <w:t> </w:t>
      </w:r>
      <w:r w:rsidRPr="007E0D9F">
        <w:rPr>
          <w:lang w:bidi="ar-SY"/>
        </w:rPr>
        <w:t>16</w:t>
      </w:r>
    </w:p>
    <w:p w14:paraId="523969AA" w14:textId="77777777"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للتردد:</w:t>
      </w:r>
      <w:r w:rsidRPr="007E0D9F">
        <w:rPr>
          <w:lang w:val="fr-CH" w:bidi="ar-SY"/>
        </w:rPr>
        <w:tab/>
      </w:r>
      <w:r w:rsidRPr="007E0D9F">
        <w:rPr>
          <w:lang w:bidi="ar-SY"/>
        </w:rPr>
        <w:t>4</w:t>
      </w:r>
      <w:r w:rsidRPr="007E0D9F">
        <w:rPr>
          <w:rtl/>
          <w:lang w:bidi="ar-SY"/>
        </w:rPr>
        <w:t xml:space="preserve"> </w:t>
      </w:r>
      <w:r w:rsidRPr="007E0D9F">
        <w:rPr>
          <w:rFonts w:hint="cs"/>
          <w:rtl/>
        </w:rPr>
        <w:t xml:space="preserve">× </w:t>
      </w:r>
      <w:r w:rsidRPr="007E0D9F">
        <w:rPr>
          <w:vertAlign w:val="superscript"/>
          <w:lang w:val="fr-CH" w:bidi="ar-SY"/>
        </w:rPr>
        <w:t>6–</w:t>
      </w:r>
      <w:r w:rsidRPr="007E0D9F">
        <w:rPr>
          <w:lang w:val="fr-CH" w:bidi="ar-SY"/>
        </w:rPr>
        <w:t>10</w:t>
      </w:r>
    </w:p>
    <w:p w14:paraId="7F9779F1" w14:textId="77777777" w:rsidR="008F7130" w:rsidRPr="007E0D9F" w:rsidRDefault="008F7130" w:rsidP="008F7130">
      <w:pPr>
        <w:pStyle w:val="Heading2"/>
        <w:rPr>
          <w:rtl/>
        </w:rPr>
      </w:pPr>
      <w:bookmarkStart w:id="1327" w:name="_Toc263327678"/>
      <w:bookmarkStart w:id="1328" w:name="_Toc288491786"/>
      <w:bookmarkStart w:id="1329" w:name="_Toc307317184"/>
      <w:bookmarkStart w:id="1330" w:name="_Toc307388405"/>
      <w:bookmarkStart w:id="1331" w:name="_Toc311532060"/>
      <w:bookmarkStart w:id="1332" w:name="_Toc352061614"/>
      <w:bookmarkStart w:id="1333" w:name="_Toc389753125"/>
      <w:bookmarkStart w:id="1334" w:name="_Toc389831595"/>
      <w:bookmarkStart w:id="1335" w:name="_Toc390259008"/>
      <w:bookmarkStart w:id="1336" w:name="_Toc390259172"/>
      <w:bookmarkStart w:id="1337" w:name="_Toc390259317"/>
      <w:bookmarkStart w:id="1338" w:name="_Toc519867021"/>
      <w:bookmarkStart w:id="1339" w:name="_Toc519867503"/>
      <w:bookmarkStart w:id="1340" w:name="_Toc45093334"/>
      <w:r w:rsidRPr="007E0D9F">
        <w:rPr>
          <w:lang w:val="en-GB"/>
        </w:rPr>
        <w:t>8.1</w:t>
      </w:r>
      <w:r w:rsidRPr="007E0D9F">
        <w:rPr>
          <w:lang w:val="en-GB"/>
        </w:rPr>
        <w:tab/>
      </w:r>
      <w:r w:rsidRPr="007E0D9F">
        <w:rPr>
          <w:rFonts w:hint="cs"/>
          <w:rtl/>
        </w:rPr>
        <w:t>معدات الوزن</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712E14EC" w14:textId="77777777" w:rsidR="008F7130" w:rsidRPr="007E0D9F" w:rsidRDefault="008F7130" w:rsidP="008F7130">
      <w:pPr>
        <w:tabs>
          <w:tab w:val="left" w:pos="765"/>
          <w:tab w:val="left" w:pos="4876"/>
        </w:tabs>
        <w:ind w:left="4876" w:hanging="4876"/>
        <w:rPr>
          <w:rtl/>
          <w:lang w:bidi="ar-EG"/>
        </w:rPr>
      </w:pPr>
      <w:r w:rsidRPr="007E0D9F">
        <w:rPr>
          <w:rFonts w:hint="cs"/>
          <w:rtl/>
        </w:rPr>
        <w:t>-</w:t>
      </w:r>
      <w:r w:rsidRPr="007E0D9F">
        <w:rPr>
          <w:rFonts w:hint="cs"/>
          <w:rtl/>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val="fr-CH" w:bidi="ar-SY"/>
        </w:rPr>
        <w:t>(MHz)</w:t>
      </w:r>
      <w:r w:rsidRPr="007E0D9F">
        <w:rPr>
          <w:rFonts w:hint="cs"/>
          <w:rtl/>
        </w:rPr>
        <w:t>:</w:t>
      </w:r>
      <w:r w:rsidRPr="007E0D9F">
        <w:rPr>
          <w:rFonts w:hint="cs"/>
          <w:rtl/>
        </w:rPr>
        <w:tab/>
      </w:r>
      <w:r w:rsidRPr="007E0D9F">
        <w:rPr>
          <w:lang w:val="fr-CH" w:bidi="ar-SY"/>
        </w:rPr>
        <w:t>223,300</w:t>
      </w:r>
      <w:r w:rsidRPr="007E0D9F">
        <w:rPr>
          <w:rFonts w:hint="cs"/>
          <w:rtl/>
        </w:rPr>
        <w:t xml:space="preserve">، </w:t>
      </w:r>
      <w:r w:rsidRPr="007E0D9F">
        <w:rPr>
          <w:lang w:val="fr-CH" w:bidi="ar-SY"/>
        </w:rPr>
        <w:t>224,900</w:t>
      </w:r>
      <w:r w:rsidRPr="007E0D9F">
        <w:rPr>
          <w:rFonts w:hint="cs"/>
          <w:rtl/>
        </w:rPr>
        <w:t xml:space="preserve">، </w:t>
      </w:r>
      <w:r w:rsidRPr="007E0D9F">
        <w:rPr>
          <w:lang w:val="fr-CH" w:bidi="ar-SY"/>
        </w:rPr>
        <w:t>230,050</w:t>
      </w:r>
      <w:r w:rsidRPr="007E0D9F">
        <w:rPr>
          <w:rFonts w:hint="cs"/>
          <w:rtl/>
        </w:rPr>
        <w:t xml:space="preserve">، </w:t>
      </w:r>
      <w:r w:rsidRPr="007E0D9F">
        <w:rPr>
          <w:lang w:val="fr-CH" w:bidi="ar-SY"/>
        </w:rPr>
        <w:t>233,050</w:t>
      </w:r>
      <w:r w:rsidRPr="007E0D9F">
        <w:rPr>
          <w:rFonts w:hint="cs"/>
          <w:rtl/>
        </w:rPr>
        <w:t xml:space="preserve">، </w:t>
      </w:r>
      <w:r w:rsidRPr="007E0D9F">
        <w:rPr>
          <w:lang w:val="fr-CH" w:bidi="ar-SY"/>
        </w:rPr>
        <w:t>234,050</w:t>
      </w:r>
      <w:r w:rsidRPr="007E0D9F">
        <w:rPr>
          <w:rFonts w:hint="eastAsia"/>
          <w:rtl/>
          <w:lang w:bidi="ar-EG"/>
        </w:rPr>
        <w:t> </w:t>
      </w:r>
    </w:p>
    <w:p w14:paraId="0FE5A40A" w14:textId="77777777"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عرض النطاق الأقصى المشغول</w:t>
      </w:r>
      <w:r w:rsidRPr="007E0D9F">
        <w:rPr>
          <w:rFonts w:hint="cs"/>
          <w:rtl/>
        </w:rPr>
        <w:t>:</w:t>
      </w:r>
      <w:r w:rsidRPr="007E0D9F">
        <w:rPr>
          <w:rFonts w:hint="cs"/>
          <w:rtl/>
        </w:rPr>
        <w:tab/>
      </w:r>
      <w:r w:rsidRPr="007E0D9F">
        <w:rPr>
          <w:lang w:val="fr-CH" w:bidi="ar-SY"/>
        </w:rPr>
        <w:t>kHz 50</w:t>
      </w:r>
    </w:p>
    <w:p w14:paraId="77D2C24F" w14:textId="77777777" w:rsidR="008F7130" w:rsidRPr="007E0D9F" w:rsidRDefault="008F7130" w:rsidP="000318D4">
      <w:pPr>
        <w:tabs>
          <w:tab w:val="left" w:pos="765"/>
          <w:tab w:val="left" w:pos="4876"/>
        </w:tabs>
        <w:spacing w:before="40"/>
        <w:ind w:left="4876" w:hanging="4876"/>
        <w:rPr>
          <w:rtl/>
        </w:rPr>
      </w:pPr>
      <w:r w:rsidRPr="007E0D9F">
        <w:rPr>
          <w:rFonts w:hint="cs"/>
          <w:rtl/>
        </w:rPr>
        <w:tab/>
      </w:r>
      <w:r w:rsidRPr="007E0D9F">
        <w:rPr>
          <w:rFonts w:hint="cs"/>
          <w:rtl/>
          <w:lang w:bidi="ar-SY"/>
        </w:rPr>
        <w:t>حد القدرة المُشَعَّة:</w:t>
      </w:r>
      <w:r w:rsidRPr="007E0D9F">
        <w:rPr>
          <w:lang w:bidi="ar-SY"/>
        </w:rPr>
        <w:tab/>
        <w:t>mW</w:t>
      </w:r>
      <w:r w:rsidRPr="007E0D9F">
        <w:rPr>
          <w:lang w:val="fr-CH" w:bidi="ar-SY"/>
        </w:rPr>
        <w:t> </w:t>
      </w:r>
      <w:r w:rsidRPr="007E0D9F">
        <w:rPr>
          <w:lang w:bidi="ar-SY"/>
        </w:rPr>
        <w:t>50</w:t>
      </w:r>
      <w:r w:rsidRPr="007E0D9F">
        <w:rPr>
          <w:rFonts w:hint="cs"/>
          <w:rtl/>
          <w:lang w:bidi="ar-EG"/>
        </w:rPr>
        <w:t xml:space="preserve"> </w:t>
      </w:r>
      <w:r w:rsidR="000318D4" w:rsidRPr="007E0D9F">
        <w:t>(</w:t>
      </w:r>
      <w:r w:rsidR="000318D4" w:rsidRPr="007E0D9F">
        <w:rPr>
          <w:lang w:bidi="ar-SY"/>
        </w:rPr>
        <w:t>e.r.p.</w:t>
      </w:r>
      <w:r w:rsidR="000318D4" w:rsidRPr="007E0D9F">
        <w:t>)</w:t>
      </w:r>
    </w:p>
    <w:p w14:paraId="6B75571E" w14:textId="77777777"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للتردد:</w:t>
      </w:r>
      <w:r w:rsidRPr="007E0D9F">
        <w:rPr>
          <w:lang w:val="fr-CH" w:bidi="ar-SY"/>
        </w:rPr>
        <w:tab/>
      </w:r>
      <w:r w:rsidRPr="007E0D9F">
        <w:rPr>
          <w:lang w:bidi="ar-SY"/>
        </w:rPr>
        <w:t>4</w:t>
      </w:r>
      <w:r w:rsidRPr="007E0D9F">
        <w:rPr>
          <w:rtl/>
          <w:lang w:bidi="ar-SY"/>
        </w:rPr>
        <w:t xml:space="preserve"> </w:t>
      </w:r>
      <w:r w:rsidRPr="007E0D9F">
        <w:rPr>
          <w:rFonts w:hint="cs"/>
          <w:rtl/>
        </w:rPr>
        <w:t xml:space="preserve">× </w:t>
      </w:r>
      <w:r w:rsidRPr="007E0D9F">
        <w:rPr>
          <w:vertAlign w:val="superscript"/>
          <w:lang w:val="fr-CH" w:bidi="ar-SY"/>
        </w:rPr>
        <w:t>6–</w:t>
      </w:r>
      <w:r w:rsidRPr="007E0D9F">
        <w:rPr>
          <w:lang w:val="fr-CH" w:bidi="ar-SY"/>
        </w:rPr>
        <w:t>10</w:t>
      </w:r>
    </w:p>
    <w:p w14:paraId="0F9C1502" w14:textId="77777777" w:rsidR="008F7130" w:rsidRPr="007E0D9F" w:rsidRDefault="008F7130" w:rsidP="008F7130">
      <w:pPr>
        <w:tabs>
          <w:tab w:val="left" w:pos="765"/>
          <w:tab w:val="left" w:pos="4876"/>
        </w:tabs>
        <w:ind w:left="4876" w:hanging="4876"/>
        <w:rPr>
          <w:rtl/>
          <w:lang w:bidi="ar-EG"/>
        </w:rPr>
      </w:pPr>
      <w:r w:rsidRPr="007E0D9F">
        <w:rPr>
          <w:rFonts w:hint="cs"/>
          <w:rtl/>
        </w:rPr>
        <w:t>-</w:t>
      </w:r>
      <w:r w:rsidRPr="007E0D9F">
        <w:rPr>
          <w:rFonts w:hint="cs"/>
          <w:rtl/>
        </w:rPr>
        <w:tab/>
        <w:t xml:space="preserve">نطاق ترددات التشغيل </w:t>
      </w:r>
      <w:r w:rsidRPr="007E0D9F">
        <w:rPr>
          <w:lang w:val="fr-CH" w:bidi="ar-SY"/>
        </w:rPr>
        <w:t>(MHz)</w:t>
      </w:r>
      <w:r w:rsidRPr="007E0D9F">
        <w:rPr>
          <w:rFonts w:hint="cs"/>
          <w:rtl/>
        </w:rPr>
        <w:t>:</w:t>
      </w:r>
      <w:r w:rsidRPr="007E0D9F">
        <w:rPr>
          <w:rFonts w:hint="cs"/>
          <w:rtl/>
        </w:rPr>
        <w:tab/>
      </w:r>
      <w:r w:rsidRPr="007E0D9F">
        <w:rPr>
          <w:lang w:val="fr-CH" w:bidi="ar-SY"/>
        </w:rPr>
        <w:t>450,0125</w:t>
      </w:r>
      <w:r w:rsidRPr="007E0D9F">
        <w:rPr>
          <w:rFonts w:hint="cs"/>
          <w:rtl/>
        </w:rPr>
        <w:t xml:space="preserve">، </w:t>
      </w:r>
      <w:r w:rsidRPr="007E0D9F">
        <w:rPr>
          <w:lang w:val="fr-CH" w:bidi="ar-SY"/>
        </w:rPr>
        <w:t>450,0625</w:t>
      </w:r>
      <w:r w:rsidRPr="007E0D9F">
        <w:rPr>
          <w:rFonts w:hint="cs"/>
          <w:rtl/>
        </w:rPr>
        <w:t xml:space="preserve">، </w:t>
      </w:r>
      <w:r w:rsidRPr="007E0D9F">
        <w:rPr>
          <w:lang w:val="fr-CH" w:bidi="ar-SY"/>
        </w:rPr>
        <w:t>450,1125</w:t>
      </w:r>
      <w:r w:rsidRPr="007E0D9F">
        <w:rPr>
          <w:rFonts w:hint="cs"/>
          <w:rtl/>
        </w:rPr>
        <w:t xml:space="preserve">، </w:t>
      </w:r>
      <w:r w:rsidRPr="007E0D9F">
        <w:rPr>
          <w:lang w:val="fr-CH" w:bidi="ar-SY"/>
        </w:rPr>
        <w:t>450,1625</w:t>
      </w:r>
      <w:r w:rsidRPr="007E0D9F">
        <w:rPr>
          <w:rFonts w:hint="cs"/>
          <w:rtl/>
        </w:rPr>
        <w:t>،</w:t>
      </w:r>
      <w:r w:rsidRPr="007E0D9F">
        <w:rPr>
          <w:lang w:val="fr-CH" w:bidi="ar-SY"/>
        </w:rPr>
        <w:t xml:space="preserve"> 450,2125</w:t>
      </w:r>
      <w:r w:rsidRPr="007E0D9F">
        <w:rPr>
          <w:rFonts w:hint="eastAsia"/>
          <w:rtl/>
          <w:lang w:bidi="ar-EG"/>
        </w:rPr>
        <w:t> </w:t>
      </w:r>
    </w:p>
    <w:p w14:paraId="71DEB1FC" w14:textId="77777777"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cs"/>
          <w:rtl/>
          <w:lang w:bidi="ar-SY"/>
        </w:rPr>
        <w:t>عرض النطاق الأقصى المشغول</w:t>
      </w:r>
      <w:r w:rsidRPr="007E0D9F">
        <w:rPr>
          <w:rFonts w:hint="cs"/>
          <w:rtl/>
        </w:rPr>
        <w:t>:</w:t>
      </w:r>
      <w:r w:rsidRPr="007E0D9F">
        <w:rPr>
          <w:rFonts w:hint="cs"/>
          <w:rtl/>
        </w:rPr>
        <w:tab/>
      </w:r>
      <w:r w:rsidRPr="007E0D9F">
        <w:rPr>
          <w:lang w:val="fr-CH" w:bidi="ar-SY"/>
        </w:rPr>
        <w:t>kHz </w:t>
      </w:r>
      <w:r w:rsidRPr="007E0D9F">
        <w:rPr>
          <w:lang w:bidi="ar-SY"/>
        </w:rPr>
        <w:t>20</w:t>
      </w:r>
    </w:p>
    <w:p w14:paraId="075EFC99" w14:textId="77777777" w:rsidR="008F7130" w:rsidRPr="007E0D9F" w:rsidRDefault="008F7130" w:rsidP="00EA38D9">
      <w:pPr>
        <w:tabs>
          <w:tab w:val="left" w:pos="765"/>
          <w:tab w:val="left" w:pos="4876"/>
        </w:tabs>
        <w:spacing w:before="40"/>
        <w:ind w:left="4876" w:hanging="4876"/>
        <w:rPr>
          <w:rtl/>
        </w:rPr>
      </w:pPr>
      <w:r w:rsidRPr="007E0D9F">
        <w:rPr>
          <w:rFonts w:hint="cs"/>
          <w:rtl/>
        </w:rPr>
        <w:tab/>
      </w:r>
      <w:r w:rsidRPr="007E0D9F">
        <w:rPr>
          <w:rFonts w:hint="cs"/>
          <w:rtl/>
          <w:lang w:bidi="ar-SY"/>
        </w:rPr>
        <w:t>حد القدرة المُشَعَّة:</w:t>
      </w:r>
      <w:r w:rsidRPr="007E0D9F">
        <w:rPr>
          <w:lang w:bidi="ar-SY"/>
        </w:rPr>
        <w:tab/>
      </w:r>
      <w:r w:rsidR="00EA38D9" w:rsidRPr="007E0D9F">
        <w:t>(</w:t>
      </w:r>
      <w:r w:rsidR="00EA38D9" w:rsidRPr="007E0D9F">
        <w:rPr>
          <w:lang w:bidi="ar-SY"/>
        </w:rPr>
        <w:t>e.r.p.</w:t>
      </w:r>
      <w:r w:rsidR="00EA38D9" w:rsidRPr="007E0D9F">
        <w:t>)</w:t>
      </w:r>
      <w:r w:rsidRPr="007E0D9F">
        <w:rPr>
          <w:lang w:bidi="ar-SY"/>
        </w:rPr>
        <w:t xml:space="preserve"> mW</w:t>
      </w:r>
      <w:r w:rsidRPr="007E0D9F">
        <w:rPr>
          <w:lang w:val="fr-CH" w:bidi="ar-SY"/>
        </w:rPr>
        <w:t> </w:t>
      </w:r>
      <w:r w:rsidRPr="007E0D9F">
        <w:rPr>
          <w:lang w:bidi="ar-SY"/>
        </w:rPr>
        <w:t>50</w:t>
      </w:r>
    </w:p>
    <w:p w14:paraId="620D2A5C" w14:textId="77777777"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للتردد:</w:t>
      </w:r>
      <w:r w:rsidRPr="007E0D9F">
        <w:rPr>
          <w:lang w:val="fr-CH" w:bidi="ar-SY"/>
        </w:rPr>
        <w:tab/>
      </w:r>
      <w:r w:rsidRPr="007E0D9F">
        <w:rPr>
          <w:lang w:bidi="ar-SY"/>
        </w:rPr>
        <w:t>4</w:t>
      </w:r>
      <w:r w:rsidRPr="007E0D9F">
        <w:rPr>
          <w:rtl/>
          <w:lang w:bidi="ar-SY"/>
        </w:rPr>
        <w:t xml:space="preserve"> </w:t>
      </w:r>
      <w:r w:rsidRPr="007E0D9F">
        <w:rPr>
          <w:rFonts w:hint="cs"/>
          <w:rtl/>
        </w:rPr>
        <w:t xml:space="preserve">× </w:t>
      </w:r>
      <w:r w:rsidRPr="007E0D9F">
        <w:rPr>
          <w:vertAlign w:val="superscript"/>
          <w:lang w:val="fr-CH" w:bidi="ar-SY"/>
        </w:rPr>
        <w:t>6–</w:t>
      </w:r>
      <w:r w:rsidRPr="007E0D9F">
        <w:rPr>
          <w:lang w:val="fr-CH" w:bidi="ar-SY"/>
        </w:rPr>
        <w:t>10</w:t>
      </w:r>
    </w:p>
    <w:p w14:paraId="2E1EEEC7" w14:textId="77777777" w:rsidR="008F7130" w:rsidRPr="007E0D9F" w:rsidRDefault="008F7130" w:rsidP="008F7130">
      <w:pPr>
        <w:pStyle w:val="Heading2"/>
        <w:rPr>
          <w:lang w:val="en-GB"/>
        </w:rPr>
      </w:pPr>
      <w:bookmarkStart w:id="1341" w:name="_Toc263327679"/>
      <w:bookmarkStart w:id="1342" w:name="_Toc288491787"/>
      <w:bookmarkStart w:id="1343" w:name="_Toc307317185"/>
      <w:bookmarkStart w:id="1344" w:name="_Toc307388406"/>
      <w:bookmarkStart w:id="1345" w:name="_Toc311532061"/>
      <w:bookmarkStart w:id="1346" w:name="_Toc352061615"/>
      <w:bookmarkStart w:id="1347" w:name="_Toc389753126"/>
      <w:bookmarkStart w:id="1348" w:name="_Toc389831596"/>
      <w:bookmarkStart w:id="1349" w:name="_Toc390259009"/>
      <w:bookmarkStart w:id="1350" w:name="_Toc390259173"/>
      <w:bookmarkStart w:id="1351" w:name="_Toc390259318"/>
      <w:bookmarkStart w:id="1352" w:name="_Toc519867022"/>
      <w:bookmarkStart w:id="1353" w:name="_Toc519867504"/>
      <w:bookmarkStart w:id="1354" w:name="_Toc45093335"/>
      <w:r w:rsidRPr="007E0D9F">
        <w:rPr>
          <w:lang w:val="en-GB"/>
        </w:rPr>
        <w:t>9.1</w:t>
      </w:r>
      <w:r w:rsidRPr="007E0D9F">
        <w:rPr>
          <w:lang w:val="en-GB"/>
        </w:rPr>
        <w:tab/>
      </w:r>
      <w:r w:rsidRPr="007E0D9F">
        <w:rPr>
          <w:rFonts w:hint="cs"/>
          <w:rtl/>
        </w:rPr>
        <w:t>تجهيزات التحكم عن بُعد الراديوية المستعملة في الصناعة</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73BB1C96" w14:textId="77777777" w:rsidR="008F7130" w:rsidRPr="007E0D9F" w:rsidRDefault="008F7130" w:rsidP="008F7130">
      <w:pPr>
        <w:tabs>
          <w:tab w:val="left" w:pos="765"/>
          <w:tab w:val="left" w:pos="4876"/>
        </w:tabs>
        <w:ind w:left="4876" w:hanging="4876"/>
        <w:rPr>
          <w:rtl/>
          <w:lang w:bidi="ar-EG"/>
        </w:rPr>
      </w:pPr>
      <w:r w:rsidRPr="007E0D9F">
        <w:rPr>
          <w:rFonts w:hint="cs"/>
          <w:rtl/>
        </w:rPr>
        <w:t>-</w:t>
      </w:r>
      <w:r w:rsidRPr="007E0D9F">
        <w:rPr>
          <w:rFonts w:hint="cs"/>
          <w:rtl/>
        </w:rPr>
        <w:tab/>
        <w:t xml:space="preserve">ترددات التشغيل </w:t>
      </w:r>
      <w:r w:rsidRPr="007E0D9F">
        <w:rPr>
          <w:lang w:val="fr-CH" w:bidi="ar-SY"/>
        </w:rPr>
        <w:t>(MHz)</w:t>
      </w:r>
      <w:r w:rsidRPr="007E0D9F">
        <w:rPr>
          <w:rFonts w:hint="cs"/>
          <w:rtl/>
        </w:rPr>
        <w:t>:</w:t>
      </w:r>
      <w:r w:rsidRPr="007E0D9F">
        <w:rPr>
          <w:rFonts w:hint="cs"/>
          <w:rtl/>
        </w:rPr>
        <w:tab/>
      </w:r>
      <w:r w:rsidRPr="007E0D9F">
        <w:rPr>
          <w:lang w:val="fr-CH" w:bidi="ar-SY"/>
        </w:rPr>
        <w:t>418,950</w:t>
      </w:r>
      <w:r w:rsidRPr="007E0D9F">
        <w:rPr>
          <w:rFonts w:hint="cs"/>
          <w:rtl/>
        </w:rPr>
        <w:t xml:space="preserve">، </w:t>
      </w:r>
      <w:r w:rsidRPr="007E0D9F">
        <w:rPr>
          <w:lang w:val="fr-CH" w:bidi="ar-SY"/>
        </w:rPr>
        <w:t>418,975</w:t>
      </w:r>
      <w:r w:rsidRPr="007E0D9F">
        <w:rPr>
          <w:rFonts w:hint="cs"/>
          <w:rtl/>
        </w:rPr>
        <w:t xml:space="preserve">، </w:t>
      </w:r>
      <w:r w:rsidRPr="007E0D9F">
        <w:rPr>
          <w:lang w:val="fr-CH" w:bidi="ar-SY"/>
        </w:rPr>
        <w:t>419,000</w:t>
      </w:r>
      <w:r w:rsidRPr="007E0D9F">
        <w:rPr>
          <w:rFonts w:hint="cs"/>
          <w:rtl/>
        </w:rPr>
        <w:t xml:space="preserve">، </w:t>
      </w:r>
      <w:r w:rsidRPr="007E0D9F">
        <w:rPr>
          <w:lang w:val="fr-CH" w:bidi="ar-SY"/>
        </w:rPr>
        <w:t>419,025</w:t>
      </w:r>
      <w:r w:rsidRPr="007E0D9F">
        <w:rPr>
          <w:rFonts w:hint="cs"/>
          <w:rtl/>
        </w:rPr>
        <w:t xml:space="preserve">، </w:t>
      </w:r>
      <w:r w:rsidRPr="007E0D9F">
        <w:rPr>
          <w:lang w:val="fr-CH" w:bidi="ar-SY"/>
        </w:rPr>
        <w:t>419,050</w:t>
      </w:r>
      <w:r w:rsidRPr="007E0D9F">
        <w:rPr>
          <w:rFonts w:hint="cs"/>
          <w:rtl/>
        </w:rPr>
        <w:t xml:space="preserve">، </w:t>
      </w:r>
      <w:r w:rsidRPr="007E0D9F">
        <w:rPr>
          <w:lang w:val="fr-CH" w:bidi="ar-SY"/>
        </w:rPr>
        <w:t>419,075</w:t>
      </w:r>
      <w:r w:rsidRPr="007E0D9F">
        <w:rPr>
          <w:rFonts w:hint="cs"/>
          <w:rtl/>
        </w:rPr>
        <w:t xml:space="preserve">، </w:t>
      </w:r>
      <w:r w:rsidRPr="007E0D9F">
        <w:rPr>
          <w:lang w:val="fr-CH" w:bidi="ar-SY"/>
        </w:rPr>
        <w:t>419,100</w:t>
      </w:r>
      <w:r w:rsidRPr="007E0D9F">
        <w:rPr>
          <w:rFonts w:hint="cs"/>
          <w:rtl/>
        </w:rPr>
        <w:t xml:space="preserve">، </w:t>
      </w:r>
      <w:r w:rsidRPr="007E0D9F">
        <w:rPr>
          <w:lang w:val="fr-CH" w:bidi="ar-SY"/>
        </w:rPr>
        <w:t>419,125</w:t>
      </w:r>
      <w:r w:rsidRPr="007E0D9F">
        <w:rPr>
          <w:rFonts w:hint="cs"/>
          <w:rtl/>
        </w:rPr>
        <w:t xml:space="preserve">، </w:t>
      </w:r>
      <w:r w:rsidRPr="007E0D9F">
        <w:rPr>
          <w:lang w:bidi="ar-SY"/>
        </w:rPr>
        <w:t>4</w:t>
      </w:r>
      <w:r w:rsidRPr="007E0D9F">
        <w:rPr>
          <w:lang w:val="fr-CH" w:bidi="ar-SY"/>
        </w:rPr>
        <w:t>19,150</w:t>
      </w:r>
      <w:r w:rsidRPr="007E0D9F">
        <w:rPr>
          <w:rFonts w:hint="cs"/>
          <w:rtl/>
        </w:rPr>
        <w:t xml:space="preserve">، </w:t>
      </w:r>
      <w:r w:rsidRPr="007E0D9F">
        <w:rPr>
          <w:lang w:val="fr-CH" w:bidi="ar-SY"/>
        </w:rPr>
        <w:t>419,175</w:t>
      </w:r>
      <w:r w:rsidRPr="007E0D9F">
        <w:rPr>
          <w:rFonts w:hint="cs"/>
          <w:rtl/>
        </w:rPr>
        <w:t xml:space="preserve">، </w:t>
      </w:r>
      <w:r w:rsidRPr="007E0D9F">
        <w:rPr>
          <w:lang w:val="fr-CH" w:bidi="ar-SY"/>
        </w:rPr>
        <w:t>419,200</w:t>
      </w:r>
      <w:r w:rsidRPr="007E0D9F">
        <w:rPr>
          <w:rFonts w:hint="cs"/>
          <w:rtl/>
        </w:rPr>
        <w:t xml:space="preserve">، </w:t>
      </w:r>
      <w:r w:rsidRPr="007E0D9F">
        <w:rPr>
          <w:lang w:val="fr-CH" w:bidi="ar-SY"/>
        </w:rPr>
        <w:t>419,250</w:t>
      </w:r>
      <w:r w:rsidRPr="007E0D9F">
        <w:rPr>
          <w:rFonts w:hint="cs"/>
          <w:rtl/>
        </w:rPr>
        <w:t xml:space="preserve">، </w:t>
      </w:r>
      <w:r w:rsidRPr="007E0D9F">
        <w:rPr>
          <w:lang w:val="fr-CH" w:bidi="ar-SY"/>
        </w:rPr>
        <w:t>419,275</w:t>
      </w:r>
      <w:r w:rsidRPr="007E0D9F">
        <w:rPr>
          <w:rFonts w:hint="eastAsia"/>
          <w:rtl/>
          <w:lang w:bidi="ar-EG"/>
        </w:rPr>
        <w:t> </w:t>
      </w:r>
    </w:p>
    <w:p w14:paraId="6C448D97" w14:textId="77777777" w:rsidR="008F7130" w:rsidRPr="007E0D9F" w:rsidRDefault="008F7130" w:rsidP="00EA38D9">
      <w:pPr>
        <w:tabs>
          <w:tab w:val="left" w:pos="765"/>
          <w:tab w:val="left" w:pos="4876"/>
        </w:tabs>
        <w:spacing w:before="40"/>
        <w:ind w:left="4876" w:hanging="4876"/>
        <w:rPr>
          <w:rtl/>
        </w:rPr>
      </w:pPr>
      <w:r w:rsidRPr="007E0D9F">
        <w:rPr>
          <w:rFonts w:hint="cs"/>
          <w:rtl/>
        </w:rPr>
        <w:lastRenderedPageBreak/>
        <w:tab/>
      </w:r>
      <w:r w:rsidRPr="007E0D9F">
        <w:rPr>
          <w:rFonts w:hint="cs"/>
          <w:rtl/>
          <w:lang w:bidi="ar-SY"/>
        </w:rPr>
        <w:t>حد القدرة المُشَعَّة:</w:t>
      </w:r>
      <w:r w:rsidRPr="007E0D9F">
        <w:rPr>
          <w:lang w:bidi="ar-SY"/>
        </w:rPr>
        <w:tab/>
      </w:r>
      <w:r w:rsidR="00EA38D9" w:rsidRPr="007E0D9F">
        <w:t>(</w:t>
      </w:r>
      <w:r w:rsidR="00EA38D9" w:rsidRPr="007E0D9F">
        <w:rPr>
          <w:lang w:bidi="ar-SY"/>
        </w:rPr>
        <w:t>e.r.p.</w:t>
      </w:r>
      <w:r w:rsidR="00EA38D9" w:rsidRPr="007E0D9F">
        <w:t>)</w:t>
      </w:r>
      <w:r w:rsidRPr="007E0D9F">
        <w:rPr>
          <w:lang w:bidi="ar-SY"/>
        </w:rPr>
        <w:t xml:space="preserve"> mW</w:t>
      </w:r>
      <w:r w:rsidRPr="007E0D9F">
        <w:rPr>
          <w:lang w:val="fr-CH" w:bidi="ar-SY"/>
        </w:rPr>
        <w:t> </w:t>
      </w:r>
      <w:r w:rsidRPr="007E0D9F">
        <w:rPr>
          <w:lang w:bidi="ar-SY"/>
        </w:rPr>
        <w:t>20</w:t>
      </w:r>
    </w:p>
    <w:p w14:paraId="1CF8D7AA" w14:textId="77777777"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عرض النطاق الأقصى المشغول</w:t>
      </w:r>
      <w:r w:rsidRPr="007E0D9F">
        <w:rPr>
          <w:rFonts w:hint="cs"/>
          <w:rtl/>
        </w:rPr>
        <w:t>:</w:t>
      </w:r>
      <w:r w:rsidRPr="007E0D9F">
        <w:rPr>
          <w:rFonts w:hint="cs"/>
          <w:rtl/>
        </w:rPr>
        <w:tab/>
      </w:r>
      <w:r w:rsidRPr="007E0D9F">
        <w:rPr>
          <w:lang w:val="fr-CH" w:bidi="ar-SY"/>
        </w:rPr>
        <w:t>kHz </w:t>
      </w:r>
      <w:r w:rsidRPr="007E0D9F">
        <w:rPr>
          <w:lang w:bidi="ar-SY"/>
        </w:rPr>
        <w:t>16</w:t>
      </w:r>
    </w:p>
    <w:p w14:paraId="11764756" w14:textId="77777777"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للتردد:</w:t>
      </w:r>
      <w:r w:rsidRPr="007E0D9F">
        <w:rPr>
          <w:lang w:val="fr-CH" w:bidi="ar-SY"/>
        </w:rPr>
        <w:tab/>
      </w:r>
      <w:r w:rsidRPr="007E0D9F">
        <w:rPr>
          <w:lang w:bidi="ar-SY"/>
        </w:rPr>
        <w:t>4</w:t>
      </w:r>
      <w:r w:rsidRPr="007E0D9F">
        <w:rPr>
          <w:rtl/>
          <w:lang w:bidi="ar-SY"/>
        </w:rPr>
        <w:t xml:space="preserve"> </w:t>
      </w:r>
      <w:r w:rsidRPr="007E0D9F">
        <w:rPr>
          <w:rFonts w:hint="cs"/>
          <w:rtl/>
        </w:rPr>
        <w:t xml:space="preserve">× </w:t>
      </w:r>
      <w:r w:rsidRPr="007E0D9F">
        <w:rPr>
          <w:vertAlign w:val="superscript"/>
          <w:lang w:val="fr-CH" w:bidi="ar-SY"/>
        </w:rPr>
        <w:t>6–</w:t>
      </w:r>
      <w:r w:rsidRPr="007E0D9F">
        <w:rPr>
          <w:lang w:val="fr-CH" w:bidi="ar-SY"/>
        </w:rPr>
        <w:t>10</w:t>
      </w:r>
    </w:p>
    <w:p w14:paraId="019B7906" w14:textId="77777777" w:rsidR="008F7130" w:rsidRPr="007E0D9F" w:rsidRDefault="008F7130" w:rsidP="008F7130">
      <w:pPr>
        <w:pStyle w:val="Heading2"/>
        <w:rPr>
          <w:rtl/>
        </w:rPr>
      </w:pPr>
      <w:bookmarkStart w:id="1355" w:name="_Toc263327680"/>
      <w:bookmarkStart w:id="1356" w:name="_Toc288491788"/>
      <w:bookmarkStart w:id="1357" w:name="_Toc307317186"/>
      <w:bookmarkStart w:id="1358" w:name="_Toc307388407"/>
      <w:bookmarkStart w:id="1359" w:name="_Toc311532062"/>
      <w:bookmarkStart w:id="1360" w:name="_Toc352061616"/>
      <w:bookmarkStart w:id="1361" w:name="_Toc389753127"/>
      <w:bookmarkStart w:id="1362" w:name="_Toc389831597"/>
      <w:bookmarkStart w:id="1363" w:name="_Toc390259010"/>
      <w:bookmarkStart w:id="1364" w:name="_Toc390259174"/>
      <w:bookmarkStart w:id="1365" w:name="_Toc390259319"/>
      <w:bookmarkStart w:id="1366" w:name="_Toc519867023"/>
      <w:bookmarkStart w:id="1367" w:name="_Toc519867505"/>
      <w:bookmarkStart w:id="1368" w:name="_Toc45093336"/>
      <w:r w:rsidRPr="007E0D9F">
        <w:rPr>
          <w:lang w:val="en-GB"/>
        </w:rPr>
        <w:t>10.1</w:t>
      </w:r>
      <w:r w:rsidRPr="007E0D9F">
        <w:rPr>
          <w:rFonts w:hint="cs"/>
          <w:rtl/>
        </w:rPr>
        <w:tab/>
        <w:t>تجهيزات نقل المعطيات</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447E994C" w14:textId="77777777" w:rsidR="008F7130" w:rsidRPr="007E0D9F" w:rsidRDefault="008F7130" w:rsidP="008F7130">
      <w:pPr>
        <w:tabs>
          <w:tab w:val="left" w:pos="765"/>
          <w:tab w:val="left" w:pos="4876"/>
        </w:tabs>
        <w:ind w:left="4876" w:hanging="4876"/>
        <w:rPr>
          <w:rtl/>
        </w:rPr>
      </w:pPr>
      <w:r w:rsidRPr="007E0D9F">
        <w:rPr>
          <w:rFonts w:hint="cs"/>
          <w:rtl/>
        </w:rPr>
        <w:t>-</w:t>
      </w:r>
      <w:r w:rsidRPr="007E0D9F">
        <w:rPr>
          <w:rFonts w:hint="cs"/>
          <w:rtl/>
        </w:rPr>
        <w:tab/>
        <w:t xml:space="preserve">ترددات التشغيل </w:t>
      </w:r>
      <w:r w:rsidRPr="007E0D9F">
        <w:rPr>
          <w:lang w:val="fr-CH" w:bidi="ar-SY"/>
        </w:rPr>
        <w:t>(MHz)</w:t>
      </w:r>
      <w:r w:rsidRPr="007E0D9F">
        <w:rPr>
          <w:rFonts w:hint="cs"/>
          <w:rtl/>
        </w:rPr>
        <w:t>:</w:t>
      </w:r>
      <w:r w:rsidRPr="007E0D9F">
        <w:rPr>
          <w:rFonts w:hint="cs"/>
          <w:rtl/>
        </w:rPr>
        <w:tab/>
      </w:r>
      <w:r w:rsidRPr="007E0D9F">
        <w:rPr>
          <w:lang w:val="fr-CH" w:bidi="ar-SY"/>
        </w:rPr>
        <w:t>223,150</w:t>
      </w:r>
      <w:r w:rsidRPr="007E0D9F">
        <w:rPr>
          <w:rFonts w:hint="cs"/>
          <w:rtl/>
        </w:rPr>
        <w:t xml:space="preserve">، </w:t>
      </w:r>
      <w:r w:rsidRPr="007E0D9F">
        <w:rPr>
          <w:lang w:val="fr-CH" w:bidi="ar-SY"/>
        </w:rPr>
        <w:t>223,250</w:t>
      </w:r>
      <w:r w:rsidRPr="007E0D9F">
        <w:rPr>
          <w:rFonts w:hint="cs"/>
          <w:rtl/>
        </w:rPr>
        <w:t xml:space="preserve">، </w:t>
      </w:r>
      <w:r w:rsidRPr="007E0D9F">
        <w:rPr>
          <w:lang w:val="fr-CH" w:bidi="ar-SY"/>
        </w:rPr>
        <w:t>223,275</w:t>
      </w:r>
      <w:r w:rsidRPr="007E0D9F">
        <w:rPr>
          <w:rFonts w:hint="cs"/>
          <w:rtl/>
        </w:rPr>
        <w:t xml:space="preserve">، </w:t>
      </w:r>
      <w:r w:rsidRPr="007E0D9F">
        <w:rPr>
          <w:lang w:val="fr-CH" w:bidi="ar-SY"/>
        </w:rPr>
        <w:t>223,350</w:t>
      </w:r>
      <w:r w:rsidRPr="007E0D9F">
        <w:rPr>
          <w:rFonts w:hint="cs"/>
          <w:rtl/>
        </w:rPr>
        <w:t xml:space="preserve">، </w:t>
      </w:r>
      <w:r w:rsidRPr="007E0D9F">
        <w:rPr>
          <w:lang w:val="fr-CH" w:bidi="ar-SY"/>
        </w:rPr>
        <w:t>224,050</w:t>
      </w:r>
      <w:r w:rsidRPr="007E0D9F">
        <w:rPr>
          <w:rFonts w:hint="cs"/>
          <w:rtl/>
        </w:rPr>
        <w:t xml:space="preserve">، </w:t>
      </w:r>
      <w:r w:rsidRPr="007E0D9F">
        <w:rPr>
          <w:lang w:val="fr-CH" w:bidi="ar-SY"/>
        </w:rPr>
        <w:t>224,250</w:t>
      </w:r>
      <w:r w:rsidRPr="007E0D9F">
        <w:rPr>
          <w:rFonts w:hint="cs"/>
          <w:rtl/>
        </w:rPr>
        <w:t xml:space="preserve">، </w:t>
      </w:r>
      <w:r w:rsidRPr="007E0D9F">
        <w:rPr>
          <w:lang w:val="fr-CH" w:bidi="ar-SY"/>
        </w:rPr>
        <w:t>228,050</w:t>
      </w:r>
      <w:r w:rsidRPr="007E0D9F">
        <w:rPr>
          <w:rFonts w:hint="cs"/>
          <w:rtl/>
        </w:rPr>
        <w:t xml:space="preserve">، </w:t>
      </w:r>
      <w:r w:rsidRPr="007E0D9F">
        <w:rPr>
          <w:lang w:val="fr-CH" w:bidi="ar-SY"/>
        </w:rPr>
        <w:t>228,100</w:t>
      </w:r>
      <w:r w:rsidRPr="007E0D9F">
        <w:rPr>
          <w:rFonts w:hint="cs"/>
          <w:rtl/>
        </w:rPr>
        <w:t xml:space="preserve">، </w:t>
      </w:r>
      <w:r w:rsidRPr="007E0D9F">
        <w:rPr>
          <w:lang w:val="fr-CH" w:bidi="ar-SY"/>
        </w:rPr>
        <w:t>228,200</w:t>
      </w:r>
      <w:r w:rsidRPr="007E0D9F">
        <w:rPr>
          <w:rFonts w:hint="cs"/>
          <w:rtl/>
        </w:rPr>
        <w:t xml:space="preserve">، </w:t>
      </w:r>
      <w:r w:rsidRPr="007E0D9F">
        <w:rPr>
          <w:lang w:val="fr-CH" w:bidi="ar-SY"/>
        </w:rPr>
        <w:t>228,275</w:t>
      </w:r>
      <w:r w:rsidRPr="007E0D9F">
        <w:rPr>
          <w:rFonts w:hint="cs"/>
          <w:rtl/>
        </w:rPr>
        <w:t xml:space="preserve">، </w:t>
      </w:r>
      <w:r w:rsidRPr="007E0D9F">
        <w:rPr>
          <w:lang w:val="fr-CH" w:bidi="ar-SY"/>
        </w:rPr>
        <w:t>228,425</w:t>
      </w:r>
      <w:r w:rsidRPr="007E0D9F">
        <w:rPr>
          <w:rFonts w:hint="cs"/>
          <w:rtl/>
        </w:rPr>
        <w:t xml:space="preserve">، </w:t>
      </w:r>
      <w:r w:rsidRPr="007E0D9F">
        <w:rPr>
          <w:lang w:val="fr-CH" w:bidi="ar-SY"/>
        </w:rPr>
        <w:t>228,575</w:t>
      </w:r>
      <w:r w:rsidRPr="007E0D9F">
        <w:rPr>
          <w:rFonts w:hint="cs"/>
          <w:rtl/>
        </w:rPr>
        <w:t xml:space="preserve">، </w:t>
      </w:r>
      <w:r w:rsidRPr="007E0D9F">
        <w:rPr>
          <w:lang w:val="fr-CH" w:bidi="ar-SY"/>
        </w:rPr>
        <w:t>228,600</w:t>
      </w:r>
      <w:r w:rsidRPr="007E0D9F">
        <w:rPr>
          <w:rFonts w:hint="cs"/>
          <w:rtl/>
        </w:rPr>
        <w:t xml:space="preserve">، </w:t>
      </w:r>
      <w:r w:rsidRPr="007E0D9F">
        <w:rPr>
          <w:lang w:val="fr-CH" w:bidi="ar-SY"/>
        </w:rPr>
        <w:t>228,800</w:t>
      </w:r>
      <w:r w:rsidRPr="007E0D9F">
        <w:rPr>
          <w:rFonts w:hint="cs"/>
          <w:rtl/>
        </w:rPr>
        <w:t xml:space="preserve">، </w:t>
      </w:r>
      <w:r w:rsidRPr="007E0D9F">
        <w:rPr>
          <w:lang w:val="fr-CH" w:bidi="ar-SY"/>
        </w:rPr>
        <w:t>230,150</w:t>
      </w:r>
      <w:r w:rsidRPr="007E0D9F">
        <w:rPr>
          <w:rFonts w:hint="cs"/>
          <w:rtl/>
        </w:rPr>
        <w:t xml:space="preserve">، </w:t>
      </w:r>
      <w:r w:rsidRPr="007E0D9F">
        <w:rPr>
          <w:lang w:val="fr-CH" w:bidi="ar-SY"/>
        </w:rPr>
        <w:t>230,250</w:t>
      </w:r>
      <w:r w:rsidRPr="007E0D9F">
        <w:rPr>
          <w:rFonts w:hint="cs"/>
          <w:rtl/>
        </w:rPr>
        <w:t xml:space="preserve">، </w:t>
      </w:r>
      <w:r w:rsidRPr="007E0D9F">
        <w:rPr>
          <w:lang w:val="fr-CH" w:bidi="ar-SY"/>
        </w:rPr>
        <w:t>230,275</w:t>
      </w:r>
      <w:r w:rsidRPr="007E0D9F">
        <w:rPr>
          <w:rFonts w:hint="cs"/>
          <w:rtl/>
        </w:rPr>
        <w:t xml:space="preserve">، </w:t>
      </w:r>
      <w:r w:rsidRPr="007E0D9F">
        <w:rPr>
          <w:lang w:val="fr-CH" w:bidi="ar-SY"/>
        </w:rPr>
        <w:t>230,350</w:t>
      </w:r>
      <w:r w:rsidRPr="007E0D9F">
        <w:rPr>
          <w:rFonts w:hint="cs"/>
          <w:rtl/>
        </w:rPr>
        <w:t xml:space="preserve">، </w:t>
      </w:r>
      <w:r w:rsidRPr="007E0D9F">
        <w:rPr>
          <w:lang w:val="fr-CH" w:bidi="ar-SY"/>
        </w:rPr>
        <w:t>231,050</w:t>
      </w:r>
      <w:r w:rsidRPr="007E0D9F">
        <w:rPr>
          <w:rFonts w:hint="cs"/>
          <w:rtl/>
        </w:rPr>
        <w:t xml:space="preserve">، </w:t>
      </w:r>
      <w:r w:rsidRPr="007E0D9F">
        <w:rPr>
          <w:lang w:val="fr-CH" w:bidi="ar-SY"/>
        </w:rPr>
        <w:t>231,250</w:t>
      </w:r>
    </w:p>
    <w:p w14:paraId="47CBC257" w14:textId="77777777" w:rsidR="008F7130" w:rsidRPr="007E0D9F" w:rsidRDefault="008F7130" w:rsidP="00EA38D9">
      <w:pPr>
        <w:tabs>
          <w:tab w:val="left" w:pos="765"/>
          <w:tab w:val="left" w:pos="4876"/>
        </w:tabs>
        <w:spacing w:before="40"/>
        <w:ind w:left="4876" w:hanging="4876"/>
        <w:rPr>
          <w:rtl/>
        </w:rPr>
      </w:pPr>
      <w:r w:rsidRPr="007E0D9F">
        <w:rPr>
          <w:rFonts w:hint="cs"/>
          <w:rtl/>
        </w:rPr>
        <w:tab/>
      </w:r>
      <w:r w:rsidRPr="007E0D9F">
        <w:rPr>
          <w:rFonts w:hint="cs"/>
          <w:rtl/>
          <w:lang w:bidi="ar-SY"/>
        </w:rPr>
        <w:t>حد القدرة المُشَعَّة:</w:t>
      </w:r>
      <w:r w:rsidRPr="007E0D9F">
        <w:rPr>
          <w:lang w:bidi="ar-SY"/>
        </w:rPr>
        <w:tab/>
        <w:t>mW</w:t>
      </w:r>
      <w:r w:rsidRPr="007E0D9F">
        <w:rPr>
          <w:lang w:val="fr-CH" w:bidi="ar-SY"/>
        </w:rPr>
        <w:t> </w:t>
      </w:r>
      <w:r w:rsidRPr="007E0D9F">
        <w:rPr>
          <w:lang w:bidi="ar-SY"/>
        </w:rPr>
        <w:t>10</w:t>
      </w:r>
      <w:r w:rsidRPr="007E0D9F">
        <w:rPr>
          <w:rFonts w:hint="cs"/>
          <w:rtl/>
          <w:lang w:bidi="ar-EG"/>
        </w:rPr>
        <w:t xml:space="preserve"> </w:t>
      </w:r>
      <w:r w:rsidR="00EA38D9" w:rsidRPr="007E0D9F">
        <w:t>(</w:t>
      </w:r>
      <w:r w:rsidR="00EA38D9" w:rsidRPr="007E0D9F">
        <w:rPr>
          <w:lang w:bidi="ar-SY"/>
        </w:rPr>
        <w:t>e.r.p.</w:t>
      </w:r>
      <w:r w:rsidR="00EA38D9" w:rsidRPr="007E0D9F">
        <w:t>)</w:t>
      </w:r>
    </w:p>
    <w:p w14:paraId="6EEB5EB7" w14:textId="77777777"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cs"/>
          <w:rtl/>
          <w:lang w:bidi="ar-SY"/>
        </w:rPr>
        <w:t>عرض النطاق الأقصى المشغول</w:t>
      </w:r>
      <w:r w:rsidRPr="007E0D9F">
        <w:rPr>
          <w:rFonts w:hint="cs"/>
          <w:rtl/>
        </w:rPr>
        <w:t>:</w:t>
      </w:r>
      <w:r w:rsidRPr="007E0D9F">
        <w:rPr>
          <w:rFonts w:hint="cs"/>
          <w:rtl/>
        </w:rPr>
        <w:tab/>
      </w:r>
      <w:r w:rsidRPr="007E0D9F">
        <w:rPr>
          <w:lang w:val="fr-CH" w:bidi="ar-SY"/>
        </w:rPr>
        <w:t>kHz </w:t>
      </w:r>
      <w:r w:rsidRPr="007E0D9F">
        <w:rPr>
          <w:lang w:bidi="ar-SY"/>
        </w:rPr>
        <w:t>16</w:t>
      </w:r>
    </w:p>
    <w:p w14:paraId="569D8DE3" w14:textId="77777777"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للتردد:</w:t>
      </w:r>
      <w:r w:rsidRPr="007E0D9F">
        <w:rPr>
          <w:lang w:val="fr-CH" w:bidi="ar-SY"/>
        </w:rPr>
        <w:tab/>
      </w:r>
      <w:r w:rsidRPr="007E0D9F">
        <w:rPr>
          <w:lang w:bidi="ar-SY"/>
        </w:rPr>
        <w:t>4</w:t>
      </w:r>
      <w:r w:rsidRPr="007E0D9F">
        <w:rPr>
          <w:rtl/>
          <w:lang w:bidi="ar-SY"/>
        </w:rPr>
        <w:t xml:space="preserve"> </w:t>
      </w:r>
      <w:r w:rsidRPr="007E0D9F">
        <w:rPr>
          <w:rFonts w:hint="cs"/>
          <w:rtl/>
        </w:rPr>
        <w:t xml:space="preserve">× </w:t>
      </w:r>
      <w:r w:rsidRPr="007E0D9F">
        <w:rPr>
          <w:vertAlign w:val="superscript"/>
          <w:lang w:val="fr-CH" w:bidi="ar-SY"/>
        </w:rPr>
        <w:t>6–</w:t>
      </w:r>
      <w:r w:rsidRPr="007E0D9F">
        <w:rPr>
          <w:lang w:val="fr-CH" w:bidi="ar-SY"/>
        </w:rPr>
        <w:t>10</w:t>
      </w:r>
    </w:p>
    <w:p w14:paraId="75591D98" w14:textId="77777777" w:rsidR="008F7130" w:rsidRPr="007E0D9F" w:rsidRDefault="008F7130" w:rsidP="003B6A92">
      <w:pPr>
        <w:pStyle w:val="Heading2"/>
        <w:rPr>
          <w:lang w:val="en-GB"/>
        </w:rPr>
      </w:pPr>
      <w:bookmarkStart w:id="1369" w:name="_Toc263327681"/>
      <w:bookmarkStart w:id="1370" w:name="_Toc288491789"/>
      <w:bookmarkStart w:id="1371" w:name="_Toc307317187"/>
      <w:bookmarkStart w:id="1372" w:name="_Toc307388408"/>
      <w:bookmarkStart w:id="1373" w:name="_Toc311532063"/>
      <w:bookmarkStart w:id="1374" w:name="_Toc352061617"/>
      <w:bookmarkStart w:id="1375" w:name="_Toc389753128"/>
      <w:bookmarkStart w:id="1376" w:name="_Toc389831598"/>
      <w:bookmarkStart w:id="1377" w:name="_Toc390259011"/>
      <w:bookmarkStart w:id="1378" w:name="_Toc390259175"/>
      <w:bookmarkStart w:id="1379" w:name="_Toc390259320"/>
      <w:bookmarkStart w:id="1380" w:name="_Toc519867024"/>
      <w:bookmarkStart w:id="1381" w:name="_Toc519867506"/>
      <w:bookmarkStart w:id="1382" w:name="_Toc45093337"/>
      <w:r w:rsidRPr="007E0D9F">
        <w:rPr>
          <w:lang w:val="en-GB"/>
        </w:rPr>
        <w:t>11.1</w:t>
      </w:r>
      <w:r w:rsidRPr="007E0D9F">
        <w:rPr>
          <w:lang w:val="en-GB"/>
        </w:rPr>
        <w:tab/>
      </w:r>
      <w:r w:rsidRPr="007E0D9F">
        <w:rPr>
          <w:rFonts w:hint="cs"/>
          <w:rtl/>
        </w:rPr>
        <w:t>أجهزة التحكم الراديوية المستعمَلة لأغراض مدنية</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76D15224" w14:textId="77777777" w:rsidR="008F7130" w:rsidRPr="007E0D9F" w:rsidRDefault="008F7130" w:rsidP="008F7130">
      <w:pPr>
        <w:tabs>
          <w:tab w:val="left" w:pos="765"/>
          <w:tab w:val="left" w:pos="4876"/>
        </w:tabs>
        <w:ind w:left="4876" w:hanging="4876"/>
        <w:rPr>
          <w:lang w:val="fr-CH" w:bidi="ar-SY"/>
        </w:rPr>
      </w:pPr>
      <w:r w:rsidRPr="007E0D9F">
        <w:rPr>
          <w:rFonts w:hint="cs"/>
          <w:rtl/>
        </w:rPr>
        <w:t>-</w:t>
      </w:r>
      <w:r w:rsidRPr="007E0D9F">
        <w:rPr>
          <w:rFonts w:hint="cs"/>
          <w:rtl/>
        </w:rPr>
        <w:tab/>
        <w:t xml:space="preserve">نطاقات تردد التشغيل </w:t>
      </w:r>
      <w:r w:rsidRPr="007E0D9F">
        <w:rPr>
          <w:lang w:val="fr-CH" w:bidi="ar-SY"/>
        </w:rPr>
        <w:t>(MHz)</w:t>
      </w:r>
      <w:r w:rsidRPr="007E0D9F">
        <w:rPr>
          <w:rFonts w:hint="cs"/>
          <w:rtl/>
        </w:rPr>
        <w:t>:</w:t>
      </w:r>
      <w:r w:rsidRPr="007E0D9F">
        <w:rPr>
          <w:lang w:val="fr-CH" w:bidi="ar-SY"/>
        </w:rPr>
        <w:tab/>
      </w:r>
      <w:r w:rsidRPr="007E0D9F">
        <w:rPr>
          <w:lang w:bidi="ar-SY"/>
        </w:rPr>
        <w:t>316-314</w:t>
      </w:r>
      <w:r w:rsidRPr="007E0D9F">
        <w:rPr>
          <w:rFonts w:hint="cs"/>
          <w:rtl/>
          <w:lang w:bidi="ar-SY"/>
        </w:rPr>
        <w:t xml:space="preserve">، </w:t>
      </w:r>
      <w:r w:rsidRPr="007E0D9F">
        <w:rPr>
          <w:lang w:bidi="ar-SY"/>
        </w:rPr>
        <w:t>430</w:t>
      </w:r>
      <w:r w:rsidRPr="007E0D9F">
        <w:rPr>
          <w:rtl/>
        </w:rPr>
        <w:t>-</w:t>
      </w:r>
      <w:r w:rsidRPr="007E0D9F">
        <w:rPr>
          <w:lang w:bidi="ar-SY"/>
        </w:rPr>
        <w:t>432</w:t>
      </w:r>
      <w:r w:rsidRPr="007E0D9F">
        <w:rPr>
          <w:rFonts w:hint="cs"/>
          <w:rtl/>
          <w:lang w:bidi="ar-SY"/>
        </w:rPr>
        <w:t xml:space="preserve">، </w:t>
      </w:r>
      <w:r w:rsidRPr="007E0D9F">
        <w:rPr>
          <w:lang w:bidi="ar-SY"/>
        </w:rPr>
        <w:t>434,79-433</w:t>
      </w:r>
    </w:p>
    <w:p w14:paraId="57492E15" w14:textId="77777777" w:rsidR="008F7130" w:rsidRPr="007E0D9F" w:rsidRDefault="008F7130" w:rsidP="003B6A92">
      <w:pPr>
        <w:keepNext/>
        <w:keepLines/>
        <w:tabs>
          <w:tab w:val="left" w:pos="765"/>
          <w:tab w:val="left" w:pos="4876"/>
        </w:tabs>
        <w:spacing w:before="30"/>
        <w:ind w:left="4876" w:hanging="4876"/>
        <w:rPr>
          <w:rtl/>
        </w:rPr>
      </w:pPr>
      <w:r w:rsidRPr="007E0D9F">
        <w:rPr>
          <w:rFonts w:hint="cs"/>
          <w:rtl/>
        </w:rPr>
        <w:tab/>
      </w:r>
      <w:r w:rsidRPr="007E0D9F">
        <w:rPr>
          <w:rFonts w:hint="cs"/>
          <w:rtl/>
          <w:lang w:bidi="ar-SY"/>
        </w:rPr>
        <w:t>حد القدرة المُشَعَّة:</w:t>
      </w:r>
      <w:r w:rsidRPr="007E0D9F">
        <w:rPr>
          <w:lang w:bidi="ar-SY"/>
        </w:rPr>
        <w:tab/>
      </w:r>
      <w:r w:rsidR="00EA38D9" w:rsidRPr="007E0D9F">
        <w:t>(</w:t>
      </w:r>
      <w:r w:rsidR="00EA38D9" w:rsidRPr="007E0D9F">
        <w:rPr>
          <w:lang w:bidi="ar-SY"/>
        </w:rPr>
        <w:t>e.r.p.</w:t>
      </w:r>
      <w:r w:rsidR="00EA38D9" w:rsidRPr="007E0D9F">
        <w:t>)</w:t>
      </w:r>
      <w:r w:rsidRPr="007E0D9F">
        <w:rPr>
          <w:lang w:bidi="ar-SY"/>
        </w:rPr>
        <w:t xml:space="preserve"> mW</w:t>
      </w:r>
      <w:r w:rsidRPr="007E0D9F">
        <w:rPr>
          <w:lang w:val="fr-CH" w:bidi="ar-SY"/>
        </w:rPr>
        <w:t> </w:t>
      </w:r>
      <w:r w:rsidRPr="007E0D9F">
        <w:rPr>
          <w:lang w:bidi="ar-SY"/>
        </w:rPr>
        <w:t>10.</w:t>
      </w:r>
    </w:p>
    <w:p w14:paraId="2D79B0F9" w14:textId="77777777" w:rsidR="008F7130" w:rsidRPr="007E0D9F" w:rsidRDefault="008F7130" w:rsidP="003B6A92">
      <w:pPr>
        <w:keepNext/>
        <w:keepLines/>
        <w:tabs>
          <w:tab w:val="left" w:pos="765"/>
          <w:tab w:val="left" w:pos="4876"/>
        </w:tabs>
        <w:spacing w:before="30"/>
        <w:ind w:left="4876" w:hanging="4876"/>
        <w:rPr>
          <w:rtl/>
          <w:lang w:bidi="ar-EG"/>
        </w:rPr>
      </w:pPr>
      <w:r w:rsidRPr="007E0D9F">
        <w:rPr>
          <w:rFonts w:hint="cs"/>
          <w:rtl/>
        </w:rPr>
        <w:tab/>
      </w:r>
      <w:r w:rsidRPr="007E0D9F">
        <w:rPr>
          <w:rFonts w:hint="cs"/>
          <w:rtl/>
          <w:lang w:bidi="ar-SY"/>
        </w:rPr>
        <w:t>عرض النطاق الأقصى المشغول</w:t>
      </w:r>
      <w:r w:rsidRPr="007E0D9F">
        <w:rPr>
          <w:rFonts w:hint="cs"/>
          <w:rtl/>
        </w:rPr>
        <w:t>:</w:t>
      </w:r>
      <w:r w:rsidRPr="007E0D9F">
        <w:rPr>
          <w:rFonts w:hint="cs"/>
          <w:rtl/>
        </w:rPr>
        <w:tab/>
      </w:r>
      <w:r w:rsidRPr="007E0D9F">
        <w:rPr>
          <w:lang w:val="fr-CH" w:bidi="ar-SY"/>
        </w:rPr>
        <w:t>kHz </w:t>
      </w:r>
      <w:r w:rsidRPr="007E0D9F">
        <w:rPr>
          <w:lang w:bidi="ar-SY"/>
        </w:rPr>
        <w:t>400</w:t>
      </w:r>
    </w:p>
    <w:p w14:paraId="30871607" w14:textId="77777777" w:rsidR="008F7130" w:rsidRPr="007E0D9F" w:rsidRDefault="008F7130" w:rsidP="008F7130">
      <w:pPr>
        <w:tabs>
          <w:tab w:val="left" w:pos="765"/>
          <w:tab w:val="left" w:pos="4876"/>
        </w:tabs>
        <w:ind w:left="4876" w:hanging="4876"/>
        <w:rPr>
          <w:lang w:val="fr-CH" w:bidi="ar-SY"/>
        </w:rPr>
      </w:pPr>
      <w:r w:rsidRPr="007E0D9F">
        <w:rPr>
          <w:rFonts w:hint="cs"/>
          <w:rtl/>
        </w:rPr>
        <w:t>-</w:t>
      </w:r>
      <w:r w:rsidRPr="007E0D9F">
        <w:rPr>
          <w:rFonts w:hint="cs"/>
          <w:rtl/>
        </w:rPr>
        <w:tab/>
        <w:t xml:space="preserve">نطاقات تردد التشغيل </w:t>
      </w:r>
      <w:r w:rsidRPr="007E0D9F">
        <w:rPr>
          <w:lang w:val="fr-CH" w:bidi="ar-SY"/>
        </w:rPr>
        <w:t>(MHz)</w:t>
      </w:r>
      <w:r w:rsidRPr="007E0D9F">
        <w:rPr>
          <w:rFonts w:hint="cs"/>
          <w:rtl/>
        </w:rPr>
        <w:t>:</w:t>
      </w:r>
      <w:r w:rsidRPr="007E0D9F">
        <w:rPr>
          <w:lang w:val="fr-CH" w:bidi="ar-SY"/>
        </w:rPr>
        <w:tab/>
      </w:r>
      <w:r w:rsidRPr="007E0D9F">
        <w:rPr>
          <w:lang w:bidi="ar-SY"/>
        </w:rPr>
        <w:t>779</w:t>
      </w:r>
      <w:r w:rsidRPr="007E0D9F">
        <w:rPr>
          <w:rtl/>
        </w:rPr>
        <w:t>-</w:t>
      </w:r>
      <w:r w:rsidRPr="007E0D9F">
        <w:rPr>
          <w:lang w:bidi="ar-SY"/>
        </w:rPr>
        <w:t>787</w:t>
      </w:r>
    </w:p>
    <w:p w14:paraId="4964CEA7" w14:textId="77777777" w:rsidR="008F7130" w:rsidRPr="007E0D9F" w:rsidRDefault="008F7130" w:rsidP="003B6A92">
      <w:pPr>
        <w:keepNext/>
        <w:keepLines/>
        <w:tabs>
          <w:tab w:val="left" w:pos="765"/>
          <w:tab w:val="left" w:pos="4876"/>
        </w:tabs>
        <w:spacing w:before="30"/>
        <w:ind w:left="4876" w:hanging="4876"/>
        <w:rPr>
          <w:rtl/>
        </w:rPr>
      </w:pPr>
      <w:r w:rsidRPr="007E0D9F">
        <w:rPr>
          <w:rFonts w:hint="cs"/>
          <w:rtl/>
        </w:rPr>
        <w:tab/>
      </w:r>
      <w:r w:rsidRPr="007E0D9F">
        <w:rPr>
          <w:rFonts w:hint="cs"/>
          <w:rtl/>
          <w:lang w:bidi="ar-SY"/>
        </w:rPr>
        <w:t>حد القدرة المُشَعَّة:</w:t>
      </w:r>
      <w:r w:rsidRPr="007E0D9F">
        <w:rPr>
          <w:lang w:bidi="ar-SY"/>
        </w:rPr>
        <w:tab/>
        <w:t>mW</w:t>
      </w:r>
      <w:r w:rsidRPr="007E0D9F">
        <w:rPr>
          <w:lang w:val="fr-CH" w:bidi="ar-SY"/>
        </w:rPr>
        <w:t> </w:t>
      </w:r>
      <w:r w:rsidRPr="007E0D9F">
        <w:rPr>
          <w:lang w:bidi="ar-SY"/>
        </w:rPr>
        <w:t>10</w:t>
      </w:r>
      <w:r w:rsidRPr="007E0D9F">
        <w:rPr>
          <w:rFonts w:hint="cs"/>
          <w:rtl/>
          <w:lang w:bidi="ar-EG"/>
        </w:rPr>
        <w:t xml:space="preserve"> </w:t>
      </w:r>
      <w:r w:rsidR="00EA38D9" w:rsidRPr="007E0D9F">
        <w:t>(</w:t>
      </w:r>
      <w:r w:rsidR="00EA38D9" w:rsidRPr="007E0D9F">
        <w:rPr>
          <w:lang w:bidi="ar-SY"/>
        </w:rPr>
        <w:t>e.r.p.</w:t>
      </w:r>
      <w:r w:rsidR="00EA38D9" w:rsidRPr="007E0D9F">
        <w:t>)</w:t>
      </w:r>
    </w:p>
    <w:p w14:paraId="3B58BAC7" w14:textId="77777777" w:rsidR="008F7130" w:rsidRPr="007E0D9F" w:rsidRDefault="008F7130" w:rsidP="008F7130">
      <w:pPr>
        <w:pStyle w:val="Heading2"/>
        <w:rPr>
          <w:rtl/>
        </w:rPr>
      </w:pPr>
      <w:bookmarkStart w:id="1383" w:name="_Toc263327682"/>
      <w:bookmarkStart w:id="1384" w:name="_Toc288491790"/>
      <w:bookmarkStart w:id="1385" w:name="_Toc307317188"/>
      <w:bookmarkStart w:id="1386" w:name="_Toc307388409"/>
      <w:bookmarkStart w:id="1387" w:name="_Toc311532064"/>
      <w:bookmarkStart w:id="1388" w:name="_Toc352061618"/>
      <w:bookmarkStart w:id="1389" w:name="_Toc389753129"/>
      <w:bookmarkStart w:id="1390" w:name="_Toc389831599"/>
      <w:bookmarkStart w:id="1391" w:name="_Toc390259012"/>
      <w:bookmarkStart w:id="1392" w:name="_Toc390259176"/>
      <w:bookmarkStart w:id="1393" w:name="_Toc390259321"/>
      <w:bookmarkStart w:id="1394" w:name="_Toc519867025"/>
      <w:bookmarkStart w:id="1395" w:name="_Toc519867507"/>
      <w:bookmarkStart w:id="1396" w:name="_Toc45093338"/>
      <w:r w:rsidRPr="007E0D9F">
        <w:rPr>
          <w:lang w:val="en-GB"/>
        </w:rPr>
        <w:t>12.1</w:t>
      </w:r>
      <w:r w:rsidRPr="007E0D9F">
        <w:rPr>
          <w:rFonts w:hint="cs"/>
          <w:rtl/>
        </w:rPr>
        <w:tab/>
        <w:t>أجهزة أخرى قصيرة المدى</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56024387" w14:textId="77777777" w:rsidR="008F7130" w:rsidRPr="007E0D9F" w:rsidRDefault="008F7130" w:rsidP="008F7130">
      <w:pPr>
        <w:tabs>
          <w:tab w:val="left" w:pos="765"/>
          <w:tab w:val="left" w:pos="4876"/>
        </w:tabs>
        <w:ind w:left="4876" w:hanging="4876"/>
        <w:rPr>
          <w:rtl/>
          <w:lang w:bidi="ar-SY"/>
        </w:rPr>
      </w:pPr>
      <w:r w:rsidRPr="007E0D9F">
        <w:rPr>
          <w:rFonts w:hint="cs"/>
          <w:rtl/>
        </w:rPr>
        <w:t>-</w:t>
      </w:r>
      <w:r w:rsidRPr="007E0D9F">
        <w:rPr>
          <w:rFonts w:hint="cs"/>
          <w:rtl/>
          <w:lang w:bidi="ar-EG"/>
        </w:rPr>
        <w:tab/>
      </w:r>
      <w:r w:rsidRPr="007E0D9F">
        <w:rPr>
          <w:rFonts w:hint="cs"/>
          <w:rtl/>
          <w:lang w:bidi="ar-SY"/>
        </w:rPr>
        <w:t>ال</w:t>
      </w:r>
      <w:r w:rsidRPr="007E0D9F">
        <w:rPr>
          <w:rFonts w:hint="cs"/>
          <w:rtl/>
        </w:rPr>
        <w:t xml:space="preserve">تجهيزات </w:t>
      </w:r>
      <w:r w:rsidRPr="007E0D9F">
        <w:rPr>
          <w:lang w:val="fr-CH" w:bidi="ar-SY"/>
        </w:rPr>
        <w:t>A</w:t>
      </w:r>
      <w:r w:rsidRPr="007E0D9F">
        <w:rPr>
          <w:rFonts w:hint="cs"/>
          <w:rtl/>
        </w:rPr>
        <w:t>:</w:t>
      </w:r>
    </w:p>
    <w:p w14:paraId="2FE566B7" w14:textId="77777777" w:rsidR="008F7130" w:rsidRPr="007E0D9F" w:rsidRDefault="008F7130" w:rsidP="003B6A92">
      <w:pPr>
        <w:tabs>
          <w:tab w:val="left" w:pos="765"/>
          <w:tab w:val="left" w:pos="4876"/>
        </w:tabs>
        <w:spacing w:before="30"/>
        <w:ind w:left="4876" w:hanging="4876"/>
        <w:rPr>
          <w:rtl/>
          <w:lang w:bidi="ar-SY"/>
        </w:rPr>
      </w:pPr>
      <w:r w:rsidRPr="007E0D9F">
        <w:rPr>
          <w:rFonts w:hint="cs"/>
          <w:rtl/>
        </w:rPr>
        <w:tab/>
        <w:t xml:space="preserve">نطاق </w:t>
      </w:r>
      <w:r w:rsidRPr="007E0D9F">
        <w:rPr>
          <w:rFonts w:hint="cs"/>
          <w:rtl/>
          <w:lang w:bidi="ar-SY"/>
        </w:rPr>
        <w:t>ترددات</w:t>
      </w:r>
      <w:r w:rsidRPr="007E0D9F">
        <w:rPr>
          <w:rFonts w:hint="cs"/>
          <w:rtl/>
        </w:rPr>
        <w:t xml:space="preserve"> التشغيل </w:t>
      </w:r>
      <w:r w:rsidRPr="007E0D9F">
        <w:rPr>
          <w:lang w:val="fr-CH" w:bidi="ar-SY"/>
        </w:rPr>
        <w:t>(MHz)</w:t>
      </w:r>
      <w:r w:rsidRPr="007E0D9F">
        <w:rPr>
          <w:rFonts w:hint="cs"/>
          <w:rtl/>
        </w:rPr>
        <w:t>:</w:t>
      </w:r>
      <w:r w:rsidRPr="007E0D9F">
        <w:rPr>
          <w:rFonts w:hint="cs"/>
          <w:rtl/>
        </w:rPr>
        <w:tab/>
      </w:r>
      <w:r w:rsidRPr="007E0D9F">
        <w:rPr>
          <w:lang w:bidi="ar-SY"/>
        </w:rPr>
        <w:t>190-9</w:t>
      </w:r>
    </w:p>
    <w:p w14:paraId="0EA237B3" w14:textId="77777777" w:rsidR="008F7130" w:rsidRPr="007E0D9F" w:rsidRDefault="008F7130" w:rsidP="003B6A92">
      <w:pPr>
        <w:tabs>
          <w:tab w:val="left" w:pos="765"/>
          <w:tab w:val="left" w:pos="4876"/>
        </w:tabs>
        <w:spacing w:before="30"/>
        <w:ind w:left="4876" w:hanging="4876"/>
        <w:rPr>
          <w:lang w:val="fr-CH" w:bidi="ar-SY"/>
        </w:rPr>
      </w:pPr>
      <w:r w:rsidRPr="007E0D9F">
        <w:rPr>
          <w:lang w:val="fr-CH" w:bidi="ar-SY"/>
        </w:rPr>
        <w:tab/>
      </w:r>
      <w:r w:rsidRPr="007E0D9F">
        <w:rPr>
          <w:rFonts w:hint="cs"/>
          <w:rtl/>
        </w:rPr>
        <w:t xml:space="preserve">حد </w:t>
      </w:r>
      <w:r w:rsidRPr="007E0D9F">
        <w:rPr>
          <w:rFonts w:hint="cs"/>
          <w:rtl/>
          <w:lang w:bidi="ar-SY"/>
        </w:rPr>
        <w:t>شدة المجال المغنطيسي:</w:t>
      </w:r>
      <w:r w:rsidRPr="007E0D9F">
        <w:rPr>
          <w:lang w:val="fr-CH" w:bidi="ar-SY"/>
        </w:rPr>
        <w:tab/>
      </w:r>
      <w:r w:rsidRPr="007E0D9F">
        <w:rPr>
          <w:lang w:bidi="ar-SY"/>
        </w:rPr>
        <w:t>dB(</w:t>
      </w:r>
      <w:r w:rsidRPr="007E0D9F">
        <w:rPr>
          <w:lang w:val="en-GB" w:bidi="ar-SY"/>
        </w:rPr>
        <w:t>μ</w:t>
      </w:r>
      <w:r w:rsidRPr="007E0D9F">
        <w:rPr>
          <w:lang w:bidi="ar-SY"/>
        </w:rPr>
        <w:t>A/m) 72</w:t>
      </w:r>
      <w:r w:rsidRPr="007E0D9F">
        <w:rPr>
          <w:rFonts w:hint="cs"/>
          <w:rtl/>
          <w:lang w:bidi="ar-EG"/>
        </w:rPr>
        <w:t xml:space="preserve"> </w:t>
      </w:r>
      <w:r w:rsidRPr="007E0D9F">
        <w:rPr>
          <w:rFonts w:hint="cs"/>
          <w:rtl/>
          <w:lang w:bidi="ar-SY"/>
        </w:rPr>
        <w:t xml:space="preserve">عند </w:t>
      </w:r>
      <w:r w:rsidRPr="007E0D9F">
        <w:rPr>
          <w:lang w:bidi="ar-SY"/>
        </w:rPr>
        <w:t>m 10</w:t>
      </w:r>
      <w:r w:rsidRPr="007E0D9F">
        <w:rPr>
          <w:rFonts w:hint="cs"/>
          <w:rtl/>
          <w:lang w:bidi="ar-SY"/>
        </w:rPr>
        <w:t xml:space="preserve"> (ضمن نطاق </w:t>
      </w:r>
      <w:r w:rsidRPr="007E0D9F">
        <w:rPr>
          <w:lang w:bidi="ar-SY"/>
        </w:rPr>
        <w:t>9</w:t>
      </w:r>
      <w:r w:rsidRPr="007E0D9F">
        <w:rPr>
          <w:rFonts w:hint="cs"/>
          <w:rtl/>
          <w:lang w:bidi="ar-SY"/>
        </w:rPr>
        <w:t xml:space="preserve"> إلى </w:t>
      </w:r>
      <w:r w:rsidRPr="007E0D9F">
        <w:rPr>
          <w:lang w:bidi="ar-SY"/>
        </w:rPr>
        <w:t>kHz 50</w:t>
      </w:r>
      <w:r w:rsidRPr="007E0D9F">
        <w:rPr>
          <w:rFonts w:hint="cs"/>
          <w:rtl/>
          <w:lang w:bidi="ar-SY"/>
        </w:rPr>
        <w:t>، مكشاف شبه ذروي)</w:t>
      </w:r>
    </w:p>
    <w:p w14:paraId="003F90DE" w14:textId="77777777" w:rsidR="008F7130" w:rsidRPr="007E0D9F" w:rsidRDefault="008F7130" w:rsidP="00B842BD">
      <w:pPr>
        <w:tabs>
          <w:tab w:val="left" w:pos="765"/>
          <w:tab w:val="left" w:pos="4876"/>
        </w:tabs>
        <w:spacing w:before="30"/>
        <w:ind w:left="4876" w:hanging="4876"/>
        <w:rPr>
          <w:lang w:val="fr-CH" w:bidi="ar-SY"/>
        </w:rPr>
      </w:pPr>
      <w:r w:rsidRPr="007E0D9F">
        <w:rPr>
          <w:rtl/>
        </w:rPr>
        <w:tab/>
      </w:r>
      <w:r w:rsidRPr="007E0D9F">
        <w:rPr>
          <w:rFonts w:hint="cs"/>
          <w:rtl/>
        </w:rPr>
        <w:tab/>
      </w:r>
      <w:r w:rsidRPr="007E0D9F">
        <w:rPr>
          <w:lang w:bidi="ar-SY"/>
        </w:rPr>
        <w:t>dB(</w:t>
      </w:r>
      <w:r w:rsidRPr="007E0D9F">
        <w:rPr>
          <w:lang w:val="en-GB" w:bidi="ar-SY"/>
        </w:rPr>
        <w:t>μ</w:t>
      </w:r>
      <w:r w:rsidRPr="007E0D9F">
        <w:rPr>
          <w:lang w:bidi="ar-SY"/>
        </w:rPr>
        <w:t>A/m) 72</w:t>
      </w:r>
      <w:r w:rsidRPr="007E0D9F">
        <w:rPr>
          <w:rFonts w:hint="cs"/>
          <w:rtl/>
          <w:lang w:bidi="ar-SY"/>
        </w:rPr>
        <w:t xml:space="preserve"> عند</w:t>
      </w:r>
      <w:r w:rsidR="00B842BD" w:rsidRPr="007E0D9F">
        <w:rPr>
          <w:rFonts w:hint="cs"/>
          <w:rtl/>
          <w:lang w:bidi="ar-SY"/>
        </w:rPr>
        <w:t xml:space="preserve"> </w:t>
      </w:r>
      <w:r w:rsidRPr="007E0D9F">
        <w:rPr>
          <w:lang w:bidi="ar-SY"/>
        </w:rPr>
        <w:t>m 10</w:t>
      </w:r>
      <w:r w:rsidR="00B842BD" w:rsidRPr="007E0D9F">
        <w:rPr>
          <w:rFonts w:hint="cs"/>
          <w:rtl/>
          <w:lang w:bidi="ar-SY"/>
        </w:rPr>
        <w:t xml:space="preserve"> </w:t>
      </w:r>
      <w:r w:rsidRPr="007E0D9F">
        <w:rPr>
          <w:rFonts w:hint="cs"/>
          <w:rtl/>
          <w:lang w:bidi="ar-SY"/>
        </w:rPr>
        <w:t xml:space="preserve">(ضمن نطاق </w:t>
      </w:r>
      <w:r w:rsidRPr="007E0D9F">
        <w:rPr>
          <w:lang w:bidi="ar-SY"/>
        </w:rPr>
        <w:t>50</w:t>
      </w:r>
      <w:r w:rsidRPr="007E0D9F">
        <w:rPr>
          <w:rtl/>
          <w:lang w:bidi="ar-SY"/>
        </w:rPr>
        <w:t xml:space="preserve"> </w:t>
      </w:r>
      <w:r w:rsidRPr="007E0D9F">
        <w:rPr>
          <w:rFonts w:hint="cs"/>
          <w:rtl/>
          <w:lang w:bidi="ar-SY"/>
        </w:rPr>
        <w:t xml:space="preserve">إلى </w:t>
      </w:r>
      <w:r w:rsidRPr="007E0D9F">
        <w:rPr>
          <w:lang w:bidi="ar-SY"/>
        </w:rPr>
        <w:t>kHz 190</w:t>
      </w:r>
      <w:r w:rsidRPr="007E0D9F">
        <w:rPr>
          <w:rFonts w:hint="cs"/>
          <w:rtl/>
          <w:lang w:bidi="ar-SY"/>
        </w:rPr>
        <w:t xml:space="preserve">، هابط بقيمة </w:t>
      </w:r>
      <w:r w:rsidRPr="007E0D9F">
        <w:rPr>
          <w:lang w:bidi="ar-SY"/>
        </w:rPr>
        <w:t>dB 3</w:t>
      </w:r>
      <w:r w:rsidRPr="007E0D9F">
        <w:rPr>
          <w:rFonts w:hint="cs"/>
          <w:rtl/>
          <w:lang w:bidi="ar-SY"/>
        </w:rPr>
        <w:t>/ثمانية، مكشاف شبه ذروي)</w:t>
      </w:r>
    </w:p>
    <w:p w14:paraId="21A54907" w14:textId="77777777" w:rsidR="008F7130" w:rsidRPr="007E0D9F" w:rsidRDefault="008F7130" w:rsidP="008F7130">
      <w:pPr>
        <w:tabs>
          <w:tab w:val="left" w:pos="765"/>
          <w:tab w:val="left" w:pos="4876"/>
        </w:tabs>
        <w:ind w:left="4876" w:hanging="4876"/>
        <w:rPr>
          <w:rtl/>
          <w:lang w:bidi="ar-EG"/>
        </w:rPr>
      </w:pPr>
      <w:r w:rsidRPr="007E0D9F">
        <w:rPr>
          <w:rFonts w:hint="cs"/>
          <w:rtl/>
        </w:rPr>
        <w:t>-</w:t>
      </w:r>
      <w:r w:rsidRPr="007E0D9F">
        <w:rPr>
          <w:rFonts w:hint="cs"/>
          <w:rtl/>
        </w:rPr>
        <w:tab/>
        <w:t xml:space="preserve">التجهيزات </w:t>
      </w:r>
      <w:r w:rsidRPr="007E0D9F">
        <w:rPr>
          <w:lang w:val="fr-CH" w:bidi="ar-SY"/>
        </w:rPr>
        <w:t>B</w:t>
      </w:r>
      <w:r w:rsidRPr="007E0D9F">
        <w:rPr>
          <w:rFonts w:hint="cs"/>
          <w:rtl/>
        </w:rPr>
        <w:t>:</w:t>
      </w:r>
    </w:p>
    <w:p w14:paraId="5CEF43BF" w14:textId="77777777" w:rsidR="008F7130" w:rsidRPr="007E0D9F" w:rsidRDefault="008F7130" w:rsidP="003B6A92">
      <w:pPr>
        <w:tabs>
          <w:tab w:val="left" w:pos="765"/>
          <w:tab w:val="left" w:pos="4876"/>
        </w:tabs>
        <w:spacing w:before="30"/>
        <w:ind w:left="4876" w:hanging="4876"/>
        <w:rPr>
          <w:rtl/>
          <w:lang w:bidi="ar-EG"/>
        </w:rPr>
      </w:pPr>
      <w:r w:rsidRPr="007E0D9F">
        <w:rPr>
          <w:rFonts w:hint="cs"/>
          <w:rtl/>
        </w:rPr>
        <w:tab/>
      </w:r>
      <w:r w:rsidRPr="007E0D9F">
        <w:rPr>
          <w:rFonts w:hint="eastAsia"/>
          <w:rtl/>
        </w:rPr>
        <w:t>نطاقات</w:t>
      </w:r>
      <w:r w:rsidRPr="007E0D9F">
        <w:rPr>
          <w:rtl/>
        </w:rPr>
        <w:t xml:space="preserve"> تردد التشغيل </w:t>
      </w:r>
      <w:r w:rsidRPr="007E0D9F">
        <w:rPr>
          <w:lang w:val="fr-CH" w:bidi="ar-SY"/>
        </w:rPr>
        <w:t>(MHz)</w:t>
      </w:r>
      <w:r w:rsidRPr="007E0D9F">
        <w:rPr>
          <w:rtl/>
        </w:rPr>
        <w:t>:</w:t>
      </w:r>
      <w:r w:rsidRPr="007E0D9F">
        <w:rPr>
          <w:lang w:val="fr-CH" w:bidi="ar-SY"/>
        </w:rPr>
        <w:tab/>
      </w:r>
      <w:r w:rsidRPr="007E0D9F">
        <w:rPr>
          <w:spacing w:val="-8"/>
          <w:lang w:bidi="ar-SY"/>
        </w:rPr>
        <w:t>1,7</w:t>
      </w:r>
      <w:r w:rsidRPr="007E0D9F">
        <w:rPr>
          <w:spacing w:val="-8"/>
          <w:rtl/>
        </w:rPr>
        <w:t>-</w:t>
      </w:r>
      <w:r w:rsidRPr="007E0D9F">
        <w:rPr>
          <w:spacing w:val="-8"/>
          <w:lang w:bidi="ar-SY"/>
        </w:rPr>
        <w:t>2,1</w:t>
      </w:r>
      <w:r w:rsidRPr="007E0D9F">
        <w:rPr>
          <w:rFonts w:hint="cs"/>
          <w:spacing w:val="-8"/>
          <w:rtl/>
        </w:rPr>
        <w:t xml:space="preserve">، </w:t>
      </w:r>
      <w:r w:rsidRPr="007E0D9F">
        <w:rPr>
          <w:spacing w:val="-8"/>
          <w:lang w:bidi="ar-SY"/>
        </w:rPr>
        <w:t>3,0-2,2</w:t>
      </w:r>
      <w:r w:rsidRPr="007E0D9F">
        <w:rPr>
          <w:rFonts w:hint="cs"/>
          <w:spacing w:val="-8"/>
          <w:rtl/>
          <w:lang w:bidi="ar-SY"/>
        </w:rPr>
        <w:t xml:space="preserve">، </w:t>
      </w:r>
      <w:r w:rsidRPr="007E0D9F">
        <w:rPr>
          <w:spacing w:val="-8"/>
          <w:lang w:bidi="ar-SY"/>
        </w:rPr>
        <w:t>3,1</w:t>
      </w:r>
      <w:r w:rsidRPr="007E0D9F">
        <w:rPr>
          <w:spacing w:val="-8"/>
          <w:rtl/>
        </w:rPr>
        <w:t>-</w:t>
      </w:r>
      <w:r w:rsidRPr="007E0D9F">
        <w:rPr>
          <w:spacing w:val="-8"/>
          <w:lang w:bidi="ar-SY"/>
        </w:rPr>
        <w:t>4,1</w:t>
      </w:r>
      <w:r w:rsidRPr="007E0D9F">
        <w:rPr>
          <w:rFonts w:hint="cs"/>
          <w:spacing w:val="-8"/>
          <w:rtl/>
          <w:lang w:bidi="ar-SY"/>
        </w:rPr>
        <w:t xml:space="preserve">، </w:t>
      </w:r>
      <w:r w:rsidRPr="007E0D9F">
        <w:rPr>
          <w:spacing w:val="-8"/>
          <w:lang w:bidi="ar-SY"/>
        </w:rPr>
        <w:t>5,6-4,2</w:t>
      </w:r>
      <w:r w:rsidRPr="007E0D9F">
        <w:rPr>
          <w:rFonts w:hint="cs"/>
          <w:spacing w:val="-8"/>
          <w:rtl/>
          <w:lang w:bidi="ar-SY"/>
        </w:rPr>
        <w:t xml:space="preserve">، </w:t>
      </w:r>
      <w:r w:rsidRPr="007E0D9F">
        <w:rPr>
          <w:spacing w:val="-8"/>
          <w:lang w:bidi="ar-SY"/>
        </w:rPr>
        <w:t>5,7</w:t>
      </w:r>
      <w:r w:rsidRPr="007E0D9F">
        <w:rPr>
          <w:spacing w:val="-8"/>
          <w:rtl/>
        </w:rPr>
        <w:t>-</w:t>
      </w:r>
      <w:r w:rsidRPr="007E0D9F">
        <w:rPr>
          <w:spacing w:val="-8"/>
          <w:lang w:bidi="ar-SY"/>
        </w:rPr>
        <w:t>6,2</w:t>
      </w:r>
      <w:r w:rsidRPr="007E0D9F">
        <w:rPr>
          <w:rFonts w:hint="cs"/>
          <w:spacing w:val="-8"/>
          <w:rtl/>
          <w:lang w:bidi="ar-SY"/>
        </w:rPr>
        <w:t xml:space="preserve">، </w:t>
      </w:r>
      <w:r w:rsidRPr="007E0D9F">
        <w:rPr>
          <w:spacing w:val="-8"/>
          <w:lang w:bidi="ar-SY"/>
        </w:rPr>
        <w:t>8,3</w:t>
      </w:r>
      <w:r w:rsidR="000318D4" w:rsidRPr="007E0D9F">
        <w:rPr>
          <w:spacing w:val="-8"/>
          <w:lang w:bidi="ar-SY"/>
        </w:rPr>
        <w:noBreakHyphen/>
      </w:r>
      <w:r w:rsidRPr="007E0D9F">
        <w:rPr>
          <w:spacing w:val="-8"/>
          <w:lang w:bidi="ar-SY"/>
        </w:rPr>
        <w:t>7,3</w:t>
      </w:r>
      <w:r w:rsidRPr="007E0D9F">
        <w:rPr>
          <w:rFonts w:hint="cs"/>
          <w:spacing w:val="-8"/>
          <w:rtl/>
          <w:lang w:bidi="ar-SY"/>
        </w:rPr>
        <w:t xml:space="preserve">، </w:t>
      </w:r>
      <w:r w:rsidRPr="007E0D9F">
        <w:rPr>
          <w:spacing w:val="-8"/>
          <w:lang w:bidi="ar-SY"/>
        </w:rPr>
        <w:t>8,4</w:t>
      </w:r>
      <w:r w:rsidRPr="007E0D9F">
        <w:rPr>
          <w:spacing w:val="-8"/>
          <w:rtl/>
        </w:rPr>
        <w:t>-</w:t>
      </w:r>
      <w:r w:rsidRPr="007E0D9F">
        <w:rPr>
          <w:spacing w:val="-8"/>
          <w:lang w:bidi="ar-SY"/>
        </w:rPr>
        <w:t>9,9</w:t>
      </w:r>
    </w:p>
    <w:p w14:paraId="6206D312" w14:textId="77777777" w:rsidR="008F7130" w:rsidRPr="007E0D9F" w:rsidRDefault="008F7130" w:rsidP="003B6A92">
      <w:pPr>
        <w:tabs>
          <w:tab w:val="left" w:pos="765"/>
          <w:tab w:val="left" w:pos="4876"/>
        </w:tabs>
        <w:spacing w:before="30"/>
        <w:ind w:left="4876" w:hanging="4876"/>
        <w:rPr>
          <w:lang w:val="fr-CH" w:bidi="ar-SY"/>
        </w:rPr>
      </w:pPr>
      <w:r w:rsidRPr="007E0D9F">
        <w:rPr>
          <w:lang w:val="fr-CH" w:bidi="ar-SY"/>
        </w:rPr>
        <w:tab/>
      </w:r>
      <w:r w:rsidRPr="007E0D9F">
        <w:rPr>
          <w:rFonts w:hint="cs"/>
          <w:rtl/>
        </w:rPr>
        <w:t xml:space="preserve">حد </w:t>
      </w:r>
      <w:r w:rsidRPr="007E0D9F">
        <w:rPr>
          <w:rFonts w:hint="cs"/>
          <w:rtl/>
          <w:lang w:bidi="ar-SY"/>
        </w:rPr>
        <w:t>شدة المجال المغنطيسي:</w:t>
      </w:r>
      <w:r w:rsidRPr="007E0D9F">
        <w:rPr>
          <w:lang w:val="fr-CH" w:bidi="ar-SY"/>
        </w:rPr>
        <w:tab/>
      </w:r>
      <w:r w:rsidRPr="007E0D9F">
        <w:rPr>
          <w:lang w:bidi="ar-SY"/>
        </w:rPr>
        <w:t>dB(</w:t>
      </w:r>
      <w:r w:rsidRPr="007E0D9F">
        <w:rPr>
          <w:lang w:val="en-GB" w:bidi="ar-SY"/>
        </w:rPr>
        <w:t>μ</w:t>
      </w:r>
      <w:r w:rsidRPr="007E0D9F">
        <w:rPr>
          <w:lang w:bidi="ar-SY"/>
        </w:rPr>
        <w:t>A/m) 9</w:t>
      </w:r>
      <w:r w:rsidRPr="007E0D9F">
        <w:rPr>
          <w:rFonts w:hint="cs"/>
          <w:rtl/>
          <w:lang w:bidi="ar-EG"/>
        </w:rPr>
        <w:t xml:space="preserve"> </w:t>
      </w:r>
      <w:r w:rsidRPr="007E0D9F">
        <w:rPr>
          <w:rFonts w:hint="cs"/>
          <w:rtl/>
          <w:lang w:bidi="ar-SY"/>
        </w:rPr>
        <w:t xml:space="preserve">عند </w:t>
      </w:r>
      <w:r w:rsidRPr="007E0D9F">
        <w:rPr>
          <w:lang w:bidi="ar-SY"/>
        </w:rPr>
        <w:t>m 10</w:t>
      </w:r>
      <w:r w:rsidRPr="007E0D9F">
        <w:rPr>
          <w:rFonts w:hint="cs"/>
          <w:rtl/>
          <w:lang w:bidi="ar-SY"/>
        </w:rPr>
        <w:t xml:space="preserve"> (مكشاف شبه ذروي)</w:t>
      </w:r>
    </w:p>
    <w:p w14:paraId="3ADC4DD4" w14:textId="77777777" w:rsidR="008F7130" w:rsidRPr="007E0D9F" w:rsidRDefault="008F7130" w:rsidP="003B6A92">
      <w:pPr>
        <w:tabs>
          <w:tab w:val="left" w:pos="765"/>
          <w:tab w:val="left" w:pos="4876"/>
        </w:tabs>
        <w:spacing w:before="30"/>
        <w:ind w:left="4876" w:hanging="4876"/>
        <w:rPr>
          <w:lang w:bidi="ar-SY"/>
        </w:rPr>
      </w:pPr>
      <w:r w:rsidRPr="007E0D9F">
        <w:rPr>
          <w:rFonts w:hint="cs"/>
          <w:rtl/>
        </w:rPr>
        <w:tab/>
        <w:t xml:space="preserve">عرض النطاق الأقصى مع </w:t>
      </w:r>
      <w:r w:rsidRPr="007E0D9F">
        <w:rPr>
          <w:lang w:bidi="ar-SY"/>
        </w:rPr>
        <w:t>dB 6</w:t>
      </w:r>
      <w:r w:rsidRPr="007E0D9F">
        <w:rPr>
          <w:rFonts w:hint="cs"/>
          <w:rtl/>
          <w:lang w:bidi="ar-EG"/>
        </w:rPr>
        <w:tab/>
      </w:r>
      <w:r w:rsidRPr="007E0D9F">
        <w:rPr>
          <w:lang w:bidi="ar-SY"/>
        </w:rPr>
        <w:t>kHz 200</w:t>
      </w:r>
    </w:p>
    <w:p w14:paraId="30A29442" w14:textId="77777777" w:rsidR="008F7130" w:rsidRPr="007E0D9F" w:rsidRDefault="008F7130" w:rsidP="003B6A92">
      <w:pPr>
        <w:tabs>
          <w:tab w:val="left" w:pos="765"/>
          <w:tab w:val="left" w:pos="4876"/>
        </w:tabs>
        <w:spacing w:before="30"/>
        <w:ind w:left="4876" w:hanging="4876"/>
        <w:rPr>
          <w:lang w:val="fr-CH" w:bidi="ar-SY"/>
        </w:rPr>
      </w:pPr>
      <w:r w:rsidRPr="007E0D9F">
        <w:rPr>
          <w:rFonts w:hint="cs"/>
          <w:rtl/>
        </w:rPr>
        <w:tab/>
      </w:r>
      <w:r w:rsidRPr="007E0D9F">
        <w:rPr>
          <w:rFonts w:hint="eastAsia"/>
          <w:rtl/>
        </w:rPr>
        <w:t>التفاوت</w:t>
      </w:r>
      <w:r w:rsidRPr="007E0D9F">
        <w:rPr>
          <w:rtl/>
        </w:rPr>
        <w:t xml:space="preserve"> المسموح به للتردد:</w:t>
      </w:r>
      <w:r w:rsidRPr="007E0D9F">
        <w:rPr>
          <w:lang w:val="fr-CH" w:bidi="ar-SY"/>
        </w:rPr>
        <w:tab/>
        <w:t>100</w:t>
      </w:r>
      <w:r w:rsidRPr="007E0D9F">
        <w:rPr>
          <w:rtl/>
          <w:lang w:bidi="ar-SY"/>
        </w:rPr>
        <w:t xml:space="preserve"> </w:t>
      </w:r>
      <w:r w:rsidRPr="007E0D9F">
        <w:rPr>
          <w:rFonts w:hint="eastAsia"/>
          <w:rtl/>
          <w:lang w:bidi="ar-SY"/>
        </w:rPr>
        <w:t>×</w:t>
      </w:r>
      <w:r w:rsidRPr="007E0D9F">
        <w:rPr>
          <w:rtl/>
          <w:lang w:bidi="ar-SY"/>
        </w:rPr>
        <w:t xml:space="preserve"> </w:t>
      </w:r>
      <w:r w:rsidRPr="007E0D9F">
        <w:rPr>
          <w:vertAlign w:val="superscript"/>
          <w:lang w:val="en-GB" w:bidi="ar-SY"/>
        </w:rPr>
        <w:t>6–</w:t>
      </w:r>
      <w:r w:rsidRPr="007E0D9F">
        <w:rPr>
          <w:lang w:val="fr-CH" w:bidi="ar-SY"/>
        </w:rPr>
        <w:t>10</w:t>
      </w:r>
    </w:p>
    <w:p w14:paraId="681E8470" w14:textId="77777777" w:rsidR="008F7130" w:rsidRPr="007E0D9F" w:rsidRDefault="008F7130" w:rsidP="008F7130">
      <w:pPr>
        <w:tabs>
          <w:tab w:val="left" w:pos="765"/>
          <w:tab w:val="left" w:pos="4876"/>
        </w:tabs>
        <w:ind w:left="4876" w:hanging="4876"/>
        <w:rPr>
          <w:rtl/>
          <w:lang w:bidi="ar-EG"/>
        </w:rPr>
      </w:pPr>
      <w:r w:rsidRPr="007E0D9F">
        <w:rPr>
          <w:rFonts w:hint="cs"/>
          <w:rtl/>
        </w:rPr>
        <w:t>-</w:t>
      </w:r>
      <w:r w:rsidRPr="007E0D9F">
        <w:rPr>
          <w:rFonts w:hint="cs"/>
          <w:rtl/>
        </w:rPr>
        <w:tab/>
        <w:t xml:space="preserve">التجهيزات </w:t>
      </w:r>
      <w:r w:rsidRPr="007E0D9F">
        <w:rPr>
          <w:lang w:val="fr-CH" w:bidi="ar-SY"/>
        </w:rPr>
        <w:t>C</w:t>
      </w:r>
      <w:r w:rsidRPr="007E0D9F">
        <w:rPr>
          <w:rFonts w:hint="cs"/>
          <w:rtl/>
          <w:lang w:bidi="ar-SY"/>
        </w:rPr>
        <w:t>:</w:t>
      </w:r>
    </w:p>
    <w:p w14:paraId="75CB9C11" w14:textId="77777777" w:rsidR="008F7130" w:rsidRPr="007E0D9F" w:rsidRDefault="008F7130" w:rsidP="003B6A92">
      <w:pPr>
        <w:tabs>
          <w:tab w:val="left" w:pos="765"/>
          <w:tab w:val="left" w:pos="4876"/>
        </w:tabs>
        <w:spacing w:before="30"/>
        <w:ind w:left="4876" w:hanging="4876"/>
        <w:rPr>
          <w:rtl/>
          <w:lang w:bidi="ar-SY"/>
        </w:rPr>
      </w:pPr>
      <w:r w:rsidRPr="007E0D9F">
        <w:rPr>
          <w:rFonts w:hint="cs"/>
          <w:rtl/>
        </w:rPr>
        <w:tab/>
      </w:r>
      <w:r w:rsidRPr="007E0D9F">
        <w:rPr>
          <w:rFonts w:hint="eastAsia"/>
          <w:rtl/>
        </w:rPr>
        <w:t>نطاقات</w:t>
      </w:r>
      <w:r w:rsidRPr="007E0D9F">
        <w:rPr>
          <w:rtl/>
        </w:rPr>
        <w:t xml:space="preserve"> تردد التشغيل</w:t>
      </w:r>
      <w:r w:rsidRPr="007E0D9F">
        <w:rPr>
          <w:rFonts w:hint="cs"/>
          <w:rtl/>
        </w:rPr>
        <w:t xml:space="preserve"> </w:t>
      </w:r>
      <w:r w:rsidRPr="007E0D9F">
        <w:rPr>
          <w:lang w:val="fr-CH" w:bidi="ar-SY"/>
        </w:rPr>
        <w:t>(MHz)</w:t>
      </w:r>
      <w:r w:rsidRPr="007E0D9F">
        <w:rPr>
          <w:rtl/>
        </w:rPr>
        <w:t>:</w:t>
      </w:r>
      <w:r w:rsidRPr="007E0D9F">
        <w:rPr>
          <w:lang w:val="fr-CH" w:bidi="ar-SY"/>
        </w:rPr>
        <w:tab/>
      </w:r>
      <w:r w:rsidRPr="007E0D9F">
        <w:rPr>
          <w:lang w:bidi="ar-SY"/>
        </w:rPr>
        <w:t>6,765</w:t>
      </w:r>
      <w:r w:rsidRPr="007E0D9F">
        <w:rPr>
          <w:rtl/>
        </w:rPr>
        <w:t>-</w:t>
      </w:r>
      <w:r w:rsidRPr="007E0D9F">
        <w:rPr>
          <w:lang w:bidi="ar-SY"/>
        </w:rPr>
        <w:t>6,795</w:t>
      </w:r>
      <w:r w:rsidRPr="007E0D9F">
        <w:rPr>
          <w:rFonts w:hint="cs"/>
          <w:rtl/>
          <w:lang w:bidi="ar-SY"/>
        </w:rPr>
        <w:t>،</w:t>
      </w:r>
      <w:r w:rsidRPr="007E0D9F">
        <w:rPr>
          <w:rFonts w:hint="cs"/>
          <w:rtl/>
        </w:rPr>
        <w:t xml:space="preserve"> </w:t>
      </w:r>
      <w:r w:rsidRPr="007E0D9F">
        <w:rPr>
          <w:lang w:bidi="ar-SY"/>
        </w:rPr>
        <w:t>13,553</w:t>
      </w:r>
      <w:r w:rsidRPr="007E0D9F">
        <w:rPr>
          <w:rtl/>
        </w:rPr>
        <w:t>-</w:t>
      </w:r>
      <w:r w:rsidRPr="007E0D9F">
        <w:rPr>
          <w:lang w:bidi="ar-SY"/>
        </w:rPr>
        <w:t>13,567</w:t>
      </w:r>
      <w:r w:rsidRPr="007E0D9F">
        <w:rPr>
          <w:rFonts w:hint="cs"/>
          <w:rtl/>
          <w:lang w:bidi="ar-SY"/>
        </w:rPr>
        <w:t xml:space="preserve">، </w:t>
      </w:r>
      <w:r w:rsidRPr="007E0D9F">
        <w:rPr>
          <w:lang w:bidi="ar-SY"/>
        </w:rPr>
        <w:t>26,957</w:t>
      </w:r>
      <w:r w:rsidRPr="007E0D9F">
        <w:rPr>
          <w:rtl/>
        </w:rPr>
        <w:t>-</w:t>
      </w:r>
      <w:r w:rsidRPr="007E0D9F">
        <w:rPr>
          <w:lang w:bidi="ar-SY"/>
        </w:rPr>
        <w:t>27,283</w:t>
      </w:r>
    </w:p>
    <w:p w14:paraId="1F2F4126" w14:textId="77777777" w:rsidR="008F7130" w:rsidRPr="007E0D9F" w:rsidRDefault="008F7130" w:rsidP="003B6A92">
      <w:pPr>
        <w:tabs>
          <w:tab w:val="left" w:pos="765"/>
          <w:tab w:val="left" w:pos="4876"/>
        </w:tabs>
        <w:spacing w:before="30"/>
        <w:ind w:left="4876" w:hanging="4876"/>
        <w:rPr>
          <w:lang w:val="fr-CH" w:bidi="ar-SY"/>
        </w:rPr>
      </w:pPr>
      <w:r w:rsidRPr="007E0D9F">
        <w:rPr>
          <w:lang w:val="fr-CH" w:bidi="ar-SY"/>
        </w:rPr>
        <w:tab/>
      </w:r>
      <w:r w:rsidRPr="007E0D9F">
        <w:rPr>
          <w:rFonts w:hint="cs"/>
          <w:rtl/>
        </w:rPr>
        <w:t xml:space="preserve">حد </w:t>
      </w:r>
      <w:r w:rsidRPr="007E0D9F">
        <w:rPr>
          <w:rFonts w:hint="cs"/>
          <w:rtl/>
          <w:lang w:bidi="ar-SY"/>
        </w:rPr>
        <w:t>شدة المجال المغنطيسي:</w:t>
      </w:r>
      <w:r w:rsidRPr="007E0D9F">
        <w:rPr>
          <w:lang w:val="fr-CH" w:bidi="ar-SY"/>
        </w:rPr>
        <w:tab/>
      </w:r>
      <w:r w:rsidRPr="007E0D9F">
        <w:rPr>
          <w:lang w:bidi="ar-SY"/>
        </w:rPr>
        <w:t>dB(</w:t>
      </w:r>
      <w:r w:rsidRPr="007E0D9F">
        <w:rPr>
          <w:lang w:val="en-GB" w:bidi="ar-SY"/>
        </w:rPr>
        <w:t>μ</w:t>
      </w:r>
      <w:r w:rsidRPr="007E0D9F">
        <w:rPr>
          <w:lang w:bidi="ar-SY"/>
        </w:rPr>
        <w:t>A/m) 42</w:t>
      </w:r>
      <w:r w:rsidRPr="007E0D9F">
        <w:rPr>
          <w:rFonts w:hint="cs"/>
          <w:rtl/>
          <w:lang w:bidi="ar-EG"/>
        </w:rPr>
        <w:t xml:space="preserve"> </w:t>
      </w:r>
      <w:r w:rsidRPr="007E0D9F">
        <w:rPr>
          <w:rFonts w:hint="cs"/>
          <w:rtl/>
          <w:lang w:bidi="ar-SY"/>
        </w:rPr>
        <w:t xml:space="preserve">عند </w:t>
      </w:r>
      <w:r w:rsidRPr="007E0D9F">
        <w:rPr>
          <w:lang w:bidi="ar-SY"/>
        </w:rPr>
        <w:t>m 10</w:t>
      </w:r>
      <w:r w:rsidRPr="007E0D9F">
        <w:rPr>
          <w:rFonts w:hint="cs"/>
          <w:rtl/>
          <w:lang w:bidi="ar-SY"/>
        </w:rPr>
        <w:t xml:space="preserve"> (مكشاف شبه ذروي)</w:t>
      </w:r>
    </w:p>
    <w:p w14:paraId="72E303C7" w14:textId="77777777" w:rsidR="008F7130" w:rsidRPr="007E0D9F" w:rsidRDefault="008F7130" w:rsidP="003B6A92">
      <w:pPr>
        <w:tabs>
          <w:tab w:val="left" w:pos="765"/>
          <w:tab w:val="left" w:pos="4876"/>
        </w:tabs>
        <w:spacing w:before="30"/>
        <w:ind w:left="4876" w:hanging="4876"/>
        <w:rPr>
          <w:rtl/>
        </w:rPr>
      </w:pPr>
      <w:r w:rsidRPr="007E0D9F">
        <w:rPr>
          <w:rFonts w:hint="cs"/>
          <w:rtl/>
        </w:rPr>
        <w:lastRenderedPageBreak/>
        <w:tab/>
      </w:r>
      <w:r w:rsidRPr="007E0D9F">
        <w:rPr>
          <w:rFonts w:hint="eastAsia"/>
          <w:rtl/>
        </w:rPr>
        <w:t>التفاوت</w:t>
      </w:r>
      <w:r w:rsidRPr="007E0D9F">
        <w:rPr>
          <w:rtl/>
        </w:rPr>
        <w:t xml:space="preserve"> المسموح به للتردد:</w:t>
      </w:r>
      <w:r w:rsidRPr="007E0D9F">
        <w:rPr>
          <w:lang w:val="fr-CH" w:bidi="ar-SY"/>
        </w:rPr>
        <w:t xml:space="preserve"> </w:t>
      </w:r>
      <w:r w:rsidRPr="007E0D9F">
        <w:rPr>
          <w:lang w:val="fr-CH" w:bidi="ar-SY"/>
        </w:rPr>
        <w:tab/>
        <w:t>100</w:t>
      </w:r>
      <w:r w:rsidRPr="007E0D9F">
        <w:rPr>
          <w:rtl/>
          <w:lang w:bidi="ar-SY"/>
        </w:rPr>
        <w:t xml:space="preserve"> </w:t>
      </w:r>
      <w:r w:rsidRPr="007E0D9F">
        <w:rPr>
          <w:rFonts w:hint="eastAsia"/>
          <w:rtl/>
          <w:lang w:bidi="ar-SY"/>
        </w:rPr>
        <w:t>×</w:t>
      </w:r>
      <w:r w:rsidRPr="007E0D9F">
        <w:rPr>
          <w:rtl/>
          <w:lang w:bidi="ar-SY"/>
        </w:rPr>
        <w:t xml:space="preserve"> </w:t>
      </w:r>
      <w:r w:rsidRPr="007E0D9F">
        <w:rPr>
          <w:vertAlign w:val="superscript"/>
          <w:lang w:val="en-GB" w:bidi="ar-SY"/>
        </w:rPr>
        <w:t>6–</w:t>
      </w:r>
      <w:r w:rsidRPr="007E0D9F">
        <w:rPr>
          <w:lang w:val="fr-CH" w:bidi="ar-SY"/>
        </w:rPr>
        <w:t>10</w:t>
      </w:r>
    </w:p>
    <w:p w14:paraId="0A14D33F" w14:textId="77777777" w:rsidR="008F7130" w:rsidRPr="007E0D9F" w:rsidRDefault="008F7130" w:rsidP="003B6A92">
      <w:pPr>
        <w:tabs>
          <w:tab w:val="left" w:pos="765"/>
          <w:tab w:val="left" w:pos="4876"/>
        </w:tabs>
        <w:spacing w:before="30"/>
        <w:ind w:left="4876" w:hanging="4876"/>
        <w:rPr>
          <w:lang w:val="fr-CH" w:bidi="ar-SY"/>
        </w:rPr>
      </w:pPr>
      <w:r w:rsidRPr="007E0D9F">
        <w:rPr>
          <w:rFonts w:hint="cs"/>
          <w:rtl/>
        </w:rPr>
        <w:tab/>
        <w:t>حد البث الهامشي:</w:t>
      </w:r>
      <w:r w:rsidRPr="007E0D9F">
        <w:rPr>
          <w:rFonts w:hint="cs"/>
          <w:rtl/>
        </w:rPr>
        <w:tab/>
      </w:r>
      <w:r w:rsidRPr="007E0D9F">
        <w:rPr>
          <w:lang w:bidi="ar-SY"/>
        </w:rPr>
        <w:t>dB(</w:t>
      </w:r>
      <w:r w:rsidRPr="007E0D9F">
        <w:rPr>
          <w:lang w:val="en-GB" w:bidi="ar-SY"/>
        </w:rPr>
        <w:t>μ</w:t>
      </w:r>
      <w:r w:rsidRPr="007E0D9F">
        <w:rPr>
          <w:lang w:bidi="ar-SY"/>
        </w:rPr>
        <w:t>A/m) 9</w:t>
      </w:r>
      <w:r w:rsidRPr="007E0D9F">
        <w:rPr>
          <w:rFonts w:hint="cs"/>
          <w:rtl/>
          <w:lang w:bidi="ar-EG"/>
        </w:rPr>
        <w:t xml:space="preserve"> </w:t>
      </w:r>
      <w:r w:rsidRPr="007E0D9F">
        <w:rPr>
          <w:rFonts w:hint="cs"/>
          <w:rtl/>
          <w:lang w:bidi="ar-SY"/>
        </w:rPr>
        <w:t xml:space="preserve">عند </w:t>
      </w:r>
      <w:r w:rsidRPr="007E0D9F">
        <w:rPr>
          <w:lang w:bidi="ar-SY"/>
        </w:rPr>
        <w:t>m 10</w:t>
      </w:r>
      <w:r w:rsidRPr="007E0D9F">
        <w:rPr>
          <w:rFonts w:hint="cs"/>
          <w:rtl/>
          <w:lang w:bidi="ar-SY"/>
        </w:rPr>
        <w:t xml:space="preserve"> (ضمن نطاق</w:t>
      </w:r>
      <w:r w:rsidRPr="007E0D9F">
        <w:rPr>
          <w:rFonts w:hint="cs"/>
          <w:rtl/>
          <w:lang w:bidi="ar-EG"/>
        </w:rPr>
        <w:t xml:space="preserve"> </w:t>
      </w:r>
      <w:r w:rsidRPr="007E0D9F">
        <w:rPr>
          <w:lang w:bidi="ar-SY"/>
        </w:rPr>
        <w:t>13,553</w:t>
      </w:r>
      <w:r w:rsidRPr="007E0D9F">
        <w:rPr>
          <w:rFonts w:hint="cs"/>
          <w:rtl/>
          <w:lang w:bidi="ar-EG"/>
        </w:rPr>
        <w:t xml:space="preserve"> إلى </w:t>
      </w:r>
      <w:r w:rsidRPr="007E0D9F">
        <w:rPr>
          <w:lang w:bidi="ar-SY"/>
        </w:rPr>
        <w:t>MHz 13,567</w:t>
      </w:r>
      <w:r w:rsidRPr="007E0D9F">
        <w:rPr>
          <w:rFonts w:hint="cs"/>
          <w:rtl/>
          <w:lang w:bidi="ar-SY"/>
        </w:rPr>
        <w:t>، أي</w:t>
      </w:r>
      <w:r w:rsidRPr="007E0D9F">
        <w:rPr>
          <w:rFonts w:hint="cs"/>
          <w:rtl/>
          <w:lang w:bidi="ar-EG"/>
        </w:rPr>
        <w:t>ُّ</w:t>
      </w:r>
      <w:r w:rsidRPr="007E0D9F">
        <w:rPr>
          <w:rFonts w:hint="cs"/>
          <w:rtl/>
          <w:lang w:bidi="ar-SY"/>
        </w:rPr>
        <w:t xml:space="preserve"> بثٍ يزاح عن حواف النطاق بمقدار أقل من </w:t>
      </w:r>
      <w:r w:rsidRPr="007E0D9F">
        <w:rPr>
          <w:lang w:bidi="ar-SY"/>
        </w:rPr>
        <w:t>kHz 140</w:t>
      </w:r>
      <w:r w:rsidRPr="007E0D9F">
        <w:rPr>
          <w:rFonts w:hint="cs"/>
          <w:rtl/>
          <w:lang w:bidi="ar-SY"/>
        </w:rPr>
        <w:t>؛ مكشاف شبه ذروي)</w:t>
      </w:r>
    </w:p>
    <w:p w14:paraId="5BF8C55E" w14:textId="77777777" w:rsidR="008F7130" w:rsidRPr="007E0D9F" w:rsidRDefault="008F7130" w:rsidP="008F7130">
      <w:pPr>
        <w:tabs>
          <w:tab w:val="left" w:pos="765"/>
          <w:tab w:val="left" w:pos="4876"/>
        </w:tabs>
        <w:ind w:left="4876" w:hanging="4876"/>
        <w:rPr>
          <w:rtl/>
          <w:lang w:bidi="ar-EG"/>
        </w:rPr>
      </w:pPr>
      <w:r w:rsidRPr="007E0D9F">
        <w:rPr>
          <w:rFonts w:hint="cs"/>
          <w:rtl/>
        </w:rPr>
        <w:t>-</w:t>
      </w:r>
      <w:r w:rsidRPr="007E0D9F">
        <w:rPr>
          <w:rFonts w:hint="cs"/>
          <w:rtl/>
        </w:rPr>
        <w:tab/>
        <w:t xml:space="preserve">التجهيزات </w:t>
      </w:r>
      <w:r w:rsidRPr="007E0D9F">
        <w:rPr>
          <w:lang w:val="fr-CH" w:bidi="ar-SY"/>
        </w:rPr>
        <w:t>D</w:t>
      </w:r>
      <w:r w:rsidRPr="007E0D9F">
        <w:rPr>
          <w:rFonts w:hint="cs"/>
          <w:rtl/>
        </w:rPr>
        <w:t>:</w:t>
      </w:r>
    </w:p>
    <w:p w14:paraId="71B88ACD" w14:textId="77777777" w:rsidR="008F7130" w:rsidRPr="007E0D9F" w:rsidRDefault="008F7130" w:rsidP="003B6A92">
      <w:pPr>
        <w:tabs>
          <w:tab w:val="left" w:pos="765"/>
          <w:tab w:val="left" w:pos="4876"/>
        </w:tabs>
        <w:spacing w:before="30"/>
        <w:ind w:left="4876" w:hanging="4876"/>
        <w:rPr>
          <w:rtl/>
          <w:lang w:bidi="ar-EG"/>
        </w:rPr>
      </w:pPr>
      <w:r w:rsidRPr="007E0D9F">
        <w:rPr>
          <w:rFonts w:hint="cs"/>
          <w:rtl/>
        </w:rPr>
        <w:tab/>
      </w:r>
      <w:r w:rsidRPr="007E0D9F">
        <w:rPr>
          <w:rFonts w:hint="eastAsia"/>
          <w:rtl/>
        </w:rPr>
        <w:t>نطاق</w:t>
      </w:r>
      <w:r w:rsidRPr="007E0D9F">
        <w:rPr>
          <w:rtl/>
        </w:rPr>
        <w:t xml:space="preserve"> ترددات التشغيل:</w:t>
      </w:r>
      <w:r w:rsidRPr="007E0D9F">
        <w:rPr>
          <w:lang w:val="fr-CH" w:bidi="ar-SY"/>
        </w:rPr>
        <w:t xml:space="preserve"> </w:t>
      </w:r>
      <w:r w:rsidRPr="007E0D9F">
        <w:rPr>
          <w:lang w:val="fr-CH" w:bidi="ar-SY"/>
        </w:rPr>
        <w:tab/>
        <w:t>MHz</w:t>
      </w:r>
      <w:r w:rsidRPr="007E0D9F">
        <w:rPr>
          <w:lang w:bidi="ar-SY"/>
        </w:rPr>
        <w:t> 30-kHz 315</w:t>
      </w:r>
      <w:r w:rsidRPr="007E0D9F">
        <w:rPr>
          <w:rFonts w:hint="cs"/>
          <w:rtl/>
          <w:lang w:bidi="ar-EG"/>
        </w:rPr>
        <w:t xml:space="preserve"> (باستثناء التجهيزات </w:t>
      </w:r>
      <w:r w:rsidRPr="007E0D9F">
        <w:rPr>
          <w:lang w:bidi="ar-SY"/>
        </w:rPr>
        <w:t>A</w:t>
      </w:r>
      <w:r w:rsidRPr="007E0D9F">
        <w:rPr>
          <w:rFonts w:hint="cs"/>
          <w:rtl/>
          <w:lang w:bidi="ar-EG"/>
        </w:rPr>
        <w:t xml:space="preserve"> و</w:t>
      </w:r>
      <w:r w:rsidRPr="007E0D9F">
        <w:rPr>
          <w:lang w:bidi="ar-SY"/>
        </w:rPr>
        <w:t>B</w:t>
      </w:r>
      <w:r w:rsidRPr="007E0D9F">
        <w:rPr>
          <w:rFonts w:hint="cs"/>
          <w:rtl/>
          <w:lang w:bidi="ar-EG"/>
        </w:rPr>
        <w:t xml:space="preserve"> و</w:t>
      </w:r>
      <w:r w:rsidRPr="007E0D9F">
        <w:rPr>
          <w:lang w:bidi="ar-SY"/>
        </w:rPr>
        <w:t>C</w:t>
      </w:r>
      <w:r w:rsidRPr="007E0D9F">
        <w:rPr>
          <w:rFonts w:hint="cs"/>
          <w:rtl/>
          <w:lang w:bidi="ar-EG"/>
        </w:rPr>
        <w:t>)</w:t>
      </w:r>
    </w:p>
    <w:p w14:paraId="4FB1CAA4" w14:textId="77777777" w:rsidR="008F7130" w:rsidRPr="007E0D9F" w:rsidRDefault="008F7130" w:rsidP="003B6A92">
      <w:pPr>
        <w:tabs>
          <w:tab w:val="left" w:pos="765"/>
          <w:tab w:val="left" w:pos="4876"/>
        </w:tabs>
        <w:spacing w:before="30"/>
        <w:ind w:left="4876" w:hanging="4876"/>
        <w:rPr>
          <w:rtl/>
          <w:lang w:bidi="ar-SY"/>
        </w:rPr>
      </w:pPr>
      <w:r w:rsidRPr="007E0D9F">
        <w:rPr>
          <w:lang w:val="fr-CH" w:bidi="ar-SY"/>
        </w:rPr>
        <w:tab/>
      </w:r>
      <w:r w:rsidRPr="007E0D9F">
        <w:rPr>
          <w:rFonts w:hint="cs"/>
          <w:rtl/>
        </w:rPr>
        <w:t xml:space="preserve">حد </w:t>
      </w:r>
      <w:r w:rsidRPr="007E0D9F">
        <w:rPr>
          <w:rFonts w:hint="cs"/>
          <w:rtl/>
          <w:lang w:bidi="ar-SY"/>
        </w:rPr>
        <w:t>شدة المجال المغنطيسي:</w:t>
      </w:r>
      <w:r w:rsidRPr="007E0D9F">
        <w:rPr>
          <w:lang w:val="fr-CH" w:bidi="ar-SY"/>
        </w:rPr>
        <w:tab/>
      </w:r>
      <w:r w:rsidRPr="007E0D9F">
        <w:rPr>
          <w:rFonts w:hint="cs"/>
          <w:rtl/>
          <w:lang w:bidi="ar-SY"/>
        </w:rPr>
        <w:t>-</w:t>
      </w:r>
      <w:r w:rsidRPr="007E0D9F">
        <w:rPr>
          <w:lang w:bidi="ar-SY"/>
        </w:rPr>
        <w:t>5</w:t>
      </w:r>
      <w:r w:rsidRPr="007E0D9F">
        <w:rPr>
          <w:rFonts w:hint="cs"/>
          <w:rtl/>
          <w:lang w:bidi="ar-SY"/>
        </w:rPr>
        <w:t> </w:t>
      </w:r>
      <w:r w:rsidRPr="007E0D9F">
        <w:rPr>
          <w:lang w:bidi="ar-SY"/>
        </w:rPr>
        <w:t>dB(</w:t>
      </w:r>
      <w:r w:rsidRPr="007E0D9F">
        <w:rPr>
          <w:lang w:val="en-GB" w:bidi="ar-SY"/>
        </w:rPr>
        <w:t>μ</w:t>
      </w:r>
      <w:r w:rsidRPr="007E0D9F">
        <w:rPr>
          <w:lang w:bidi="ar-SY"/>
        </w:rPr>
        <w:t>A/m)</w:t>
      </w:r>
      <w:r w:rsidRPr="007E0D9F">
        <w:rPr>
          <w:rFonts w:hint="cs"/>
          <w:rtl/>
          <w:lang w:bidi="ar-SY"/>
        </w:rPr>
        <w:t xml:space="preserve"> عند </w:t>
      </w:r>
      <w:r w:rsidRPr="007E0D9F">
        <w:rPr>
          <w:lang w:bidi="ar-SY"/>
        </w:rPr>
        <w:t>m 10</w:t>
      </w:r>
      <w:r w:rsidRPr="007E0D9F">
        <w:rPr>
          <w:rFonts w:hint="cs"/>
          <w:rtl/>
          <w:lang w:bidi="ar-SY"/>
        </w:rPr>
        <w:t xml:space="preserve"> (ضمن نطاق </w:t>
      </w:r>
      <w:r w:rsidRPr="007E0D9F">
        <w:rPr>
          <w:lang w:bidi="ar-SY"/>
        </w:rPr>
        <w:t>kHz 315</w:t>
      </w:r>
      <w:r w:rsidRPr="007E0D9F">
        <w:rPr>
          <w:rtl/>
          <w:lang w:bidi="ar-SY"/>
        </w:rPr>
        <w:t xml:space="preserve"> </w:t>
      </w:r>
      <w:r w:rsidRPr="007E0D9F">
        <w:rPr>
          <w:rFonts w:hint="cs"/>
          <w:rtl/>
          <w:lang w:bidi="ar-SY"/>
        </w:rPr>
        <w:t xml:space="preserve">إلى </w:t>
      </w:r>
      <w:r w:rsidRPr="007E0D9F">
        <w:rPr>
          <w:lang w:bidi="ar-SY"/>
        </w:rPr>
        <w:t>MHz 1</w:t>
      </w:r>
      <w:r w:rsidRPr="007E0D9F">
        <w:rPr>
          <w:rFonts w:hint="cs"/>
          <w:rtl/>
          <w:lang w:bidi="ar-SY"/>
        </w:rPr>
        <w:t>، مكشاف شبه ذروي)</w:t>
      </w:r>
    </w:p>
    <w:p w14:paraId="72B7CC44" w14:textId="77777777" w:rsidR="008F7130" w:rsidRPr="007E0D9F" w:rsidRDefault="008F7130" w:rsidP="003B6A92">
      <w:pPr>
        <w:tabs>
          <w:tab w:val="left" w:pos="765"/>
          <w:tab w:val="left" w:pos="4876"/>
        </w:tabs>
        <w:spacing w:before="30"/>
        <w:ind w:left="4876" w:hanging="4876"/>
        <w:rPr>
          <w:lang w:val="fr-CH" w:bidi="ar-SY"/>
        </w:rPr>
      </w:pPr>
      <w:r w:rsidRPr="007E0D9F">
        <w:rPr>
          <w:rFonts w:hint="cs"/>
          <w:rtl/>
          <w:lang w:bidi="ar-SY"/>
        </w:rPr>
        <w:tab/>
      </w:r>
      <w:r w:rsidRPr="007E0D9F">
        <w:rPr>
          <w:rFonts w:hint="cs"/>
          <w:rtl/>
          <w:lang w:bidi="ar-SY"/>
        </w:rPr>
        <w:tab/>
        <w:t>-</w:t>
      </w:r>
      <w:r w:rsidRPr="007E0D9F">
        <w:rPr>
          <w:lang w:bidi="ar-SY"/>
        </w:rPr>
        <w:t>15</w:t>
      </w:r>
      <w:r w:rsidRPr="007E0D9F">
        <w:rPr>
          <w:rFonts w:hint="eastAsia"/>
          <w:rtl/>
          <w:lang w:bidi="ar-SY"/>
        </w:rPr>
        <w:t> </w:t>
      </w:r>
      <w:r w:rsidRPr="007E0D9F">
        <w:rPr>
          <w:lang w:bidi="ar-SY"/>
        </w:rPr>
        <w:t>dB(</w:t>
      </w:r>
      <w:r w:rsidRPr="007E0D9F">
        <w:rPr>
          <w:lang w:val="en-GB" w:bidi="ar-SY"/>
        </w:rPr>
        <w:t>μ</w:t>
      </w:r>
      <w:r w:rsidRPr="007E0D9F">
        <w:rPr>
          <w:lang w:bidi="ar-SY"/>
        </w:rPr>
        <w:t>A/m)</w:t>
      </w:r>
      <w:r w:rsidRPr="007E0D9F">
        <w:rPr>
          <w:rtl/>
          <w:lang w:bidi="ar-SY"/>
        </w:rPr>
        <w:t xml:space="preserve"> </w:t>
      </w:r>
      <w:r w:rsidRPr="007E0D9F">
        <w:rPr>
          <w:rFonts w:hint="cs"/>
          <w:rtl/>
          <w:lang w:bidi="ar-SY"/>
        </w:rPr>
        <w:t xml:space="preserve">عند </w:t>
      </w:r>
      <w:r w:rsidRPr="007E0D9F">
        <w:rPr>
          <w:lang w:bidi="ar-SY"/>
        </w:rPr>
        <w:t>m 10</w:t>
      </w:r>
      <w:r w:rsidRPr="007E0D9F">
        <w:rPr>
          <w:rFonts w:hint="cs"/>
          <w:rtl/>
          <w:lang w:bidi="ar-SY"/>
        </w:rPr>
        <w:t xml:space="preserve"> (ضمن نطاق </w:t>
      </w:r>
      <w:r w:rsidRPr="007E0D9F">
        <w:rPr>
          <w:lang w:bidi="ar-SY"/>
        </w:rPr>
        <w:t>1</w:t>
      </w:r>
      <w:r w:rsidRPr="007E0D9F">
        <w:rPr>
          <w:rFonts w:hint="cs"/>
          <w:rtl/>
          <w:lang w:bidi="ar-SY"/>
        </w:rPr>
        <w:t xml:space="preserve"> إلى </w:t>
      </w:r>
      <w:r w:rsidRPr="007E0D9F">
        <w:rPr>
          <w:lang w:bidi="ar-SY"/>
        </w:rPr>
        <w:t>MHz 30</w:t>
      </w:r>
      <w:r w:rsidRPr="007E0D9F">
        <w:rPr>
          <w:rFonts w:hint="cs"/>
          <w:rtl/>
          <w:lang w:bidi="ar-SY"/>
        </w:rPr>
        <w:t>، مكشاف شبه ذروي)</w:t>
      </w:r>
    </w:p>
    <w:p w14:paraId="102452FA" w14:textId="77777777" w:rsidR="008F7130" w:rsidRPr="007E0D9F" w:rsidRDefault="008F7130" w:rsidP="00454164">
      <w:pPr>
        <w:keepNext/>
        <w:tabs>
          <w:tab w:val="left" w:pos="765"/>
          <w:tab w:val="left" w:pos="4876"/>
        </w:tabs>
        <w:ind w:left="4876" w:hanging="4876"/>
        <w:rPr>
          <w:rtl/>
          <w:lang w:bidi="ar-EG"/>
        </w:rPr>
      </w:pPr>
      <w:r w:rsidRPr="007E0D9F">
        <w:rPr>
          <w:rFonts w:hint="cs"/>
          <w:rtl/>
          <w:lang w:bidi="ar-SY"/>
        </w:rPr>
        <w:t>-</w:t>
      </w:r>
      <w:r w:rsidRPr="007E0D9F">
        <w:rPr>
          <w:rFonts w:hint="cs"/>
          <w:rtl/>
          <w:lang w:bidi="ar-SY"/>
        </w:rPr>
        <w:tab/>
        <w:t xml:space="preserve">التجهيزات </w:t>
      </w:r>
      <w:r w:rsidRPr="007E0D9F">
        <w:rPr>
          <w:lang w:val="fr-CH" w:bidi="ar-SY"/>
        </w:rPr>
        <w:t>E</w:t>
      </w:r>
      <w:r w:rsidRPr="007E0D9F">
        <w:rPr>
          <w:rFonts w:hint="cs"/>
          <w:rtl/>
          <w:lang w:bidi="ar-SY"/>
        </w:rPr>
        <w:t>:</w:t>
      </w:r>
    </w:p>
    <w:p w14:paraId="5C90077A" w14:textId="77777777" w:rsidR="008F7130" w:rsidRPr="007E0D9F" w:rsidRDefault="008F7130" w:rsidP="00454164">
      <w:pPr>
        <w:keepNext/>
        <w:tabs>
          <w:tab w:val="left" w:pos="765"/>
          <w:tab w:val="left" w:pos="4876"/>
        </w:tabs>
        <w:spacing w:before="40"/>
        <w:ind w:left="4876" w:hanging="4876"/>
        <w:rPr>
          <w:rtl/>
          <w:lang w:bidi="ar-EG"/>
        </w:rPr>
      </w:pPr>
      <w:r w:rsidRPr="007E0D9F">
        <w:rPr>
          <w:lang w:val="fr-CH" w:bidi="ar-SY"/>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bidi="ar-SY"/>
        </w:rPr>
        <w:t>(MHz)</w:t>
      </w:r>
      <w:r w:rsidRPr="007E0D9F">
        <w:rPr>
          <w:rtl/>
        </w:rPr>
        <w:t>:</w:t>
      </w:r>
      <w:r w:rsidRPr="007E0D9F">
        <w:rPr>
          <w:lang w:val="fr-CH" w:bidi="ar-SY"/>
        </w:rPr>
        <w:t xml:space="preserve"> </w:t>
      </w:r>
      <w:r w:rsidRPr="007E0D9F">
        <w:rPr>
          <w:lang w:val="fr-CH" w:bidi="ar-SY"/>
        </w:rPr>
        <w:tab/>
      </w:r>
      <w:r w:rsidRPr="007E0D9F">
        <w:rPr>
          <w:lang w:bidi="ar-SY"/>
        </w:rPr>
        <w:t>40,66</w:t>
      </w:r>
      <w:r w:rsidRPr="007E0D9F">
        <w:rPr>
          <w:rtl/>
        </w:rPr>
        <w:t>-</w:t>
      </w:r>
      <w:r w:rsidRPr="007E0D9F">
        <w:rPr>
          <w:lang w:bidi="ar-SY"/>
        </w:rPr>
        <w:t>40,70</w:t>
      </w:r>
    </w:p>
    <w:p w14:paraId="1C7BB82D" w14:textId="77777777" w:rsidR="008F7130" w:rsidRPr="007E0D9F" w:rsidRDefault="008F7130" w:rsidP="00EA38D9">
      <w:pPr>
        <w:tabs>
          <w:tab w:val="left" w:pos="765"/>
          <w:tab w:val="left" w:pos="4876"/>
        </w:tabs>
        <w:spacing w:before="40"/>
        <w:ind w:left="4876" w:hanging="4876"/>
        <w:rPr>
          <w:rtl/>
        </w:rPr>
      </w:pPr>
      <w:r w:rsidRPr="007E0D9F">
        <w:rPr>
          <w:rFonts w:hint="cs"/>
          <w:rtl/>
        </w:rPr>
        <w:tab/>
      </w:r>
      <w:r w:rsidRPr="007E0D9F">
        <w:rPr>
          <w:rFonts w:hint="cs"/>
          <w:rtl/>
          <w:lang w:bidi="ar-SY"/>
        </w:rPr>
        <w:t>حد القدرة المُشَعَّة:</w:t>
      </w:r>
      <w:r w:rsidRPr="007E0D9F">
        <w:rPr>
          <w:lang w:bidi="ar-SY"/>
        </w:rPr>
        <w:tab/>
      </w:r>
      <w:r w:rsidR="00EA38D9" w:rsidRPr="007E0D9F">
        <w:t>(</w:t>
      </w:r>
      <w:r w:rsidR="00EA38D9" w:rsidRPr="007E0D9F">
        <w:rPr>
          <w:lang w:bidi="ar-SY"/>
        </w:rPr>
        <w:t>e.r.p.</w:t>
      </w:r>
      <w:r w:rsidR="00EA38D9" w:rsidRPr="007E0D9F">
        <w:t>)</w:t>
      </w:r>
      <w:r w:rsidRPr="007E0D9F">
        <w:rPr>
          <w:lang w:bidi="ar-SY"/>
        </w:rPr>
        <w:t xml:space="preserve"> mW 10</w:t>
      </w:r>
    </w:p>
    <w:p w14:paraId="51555C8E" w14:textId="77777777"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للتردد:</w:t>
      </w:r>
      <w:r w:rsidRPr="007E0D9F">
        <w:rPr>
          <w:lang w:val="fr-CH" w:bidi="ar-SY"/>
        </w:rPr>
        <w:tab/>
      </w:r>
      <w:r w:rsidRPr="007E0D9F">
        <w:rPr>
          <w:lang w:bidi="ar-SY"/>
        </w:rPr>
        <w:t>100</w:t>
      </w:r>
      <w:r w:rsidRPr="007E0D9F">
        <w:rPr>
          <w:rtl/>
          <w:lang w:bidi="ar-SY"/>
        </w:rPr>
        <w:t xml:space="preserve"> </w:t>
      </w:r>
      <w:r w:rsidRPr="007E0D9F">
        <w:rPr>
          <w:rFonts w:hint="cs"/>
          <w:rtl/>
        </w:rPr>
        <w:t xml:space="preserve">× </w:t>
      </w:r>
      <w:r w:rsidRPr="007E0D9F">
        <w:rPr>
          <w:vertAlign w:val="superscript"/>
          <w:lang w:val="fr-CH" w:bidi="ar-SY"/>
        </w:rPr>
        <w:t>6–</w:t>
      </w:r>
      <w:r w:rsidRPr="007E0D9F">
        <w:rPr>
          <w:lang w:val="fr-CH" w:bidi="ar-SY"/>
        </w:rPr>
        <w:t>10</w:t>
      </w:r>
    </w:p>
    <w:p w14:paraId="52CC94FE" w14:textId="77777777" w:rsidR="008F7130" w:rsidRPr="007E0D9F" w:rsidRDefault="008F7130" w:rsidP="008F7130">
      <w:pPr>
        <w:tabs>
          <w:tab w:val="left" w:pos="765"/>
          <w:tab w:val="left" w:pos="4876"/>
        </w:tabs>
        <w:ind w:left="765" w:hanging="765"/>
        <w:jc w:val="left"/>
        <w:rPr>
          <w:rtl/>
          <w:lang w:bidi="ar-EG"/>
        </w:rPr>
      </w:pPr>
      <w:r w:rsidRPr="007E0D9F">
        <w:rPr>
          <w:rFonts w:hint="cs"/>
          <w:rtl/>
          <w:lang w:bidi="ar-SY"/>
        </w:rPr>
        <w:t>-</w:t>
      </w:r>
      <w:r w:rsidRPr="007E0D9F">
        <w:rPr>
          <w:rFonts w:hint="cs"/>
          <w:rtl/>
          <w:lang w:bidi="ar-SY"/>
        </w:rPr>
        <w:tab/>
      </w:r>
      <w:r w:rsidRPr="00215F91">
        <w:rPr>
          <w:rFonts w:hint="cs"/>
          <w:spacing w:val="-6"/>
          <w:rtl/>
          <w:lang w:bidi="ar-SY"/>
        </w:rPr>
        <w:t xml:space="preserve">التجهيزات </w:t>
      </w:r>
      <w:r w:rsidRPr="00215F91">
        <w:rPr>
          <w:spacing w:val="-6"/>
          <w:lang w:val="fr-FR" w:bidi="ar-SY"/>
        </w:rPr>
        <w:t>F</w:t>
      </w:r>
      <w:r w:rsidRPr="00215F91">
        <w:rPr>
          <w:rFonts w:hint="cs"/>
          <w:spacing w:val="-6"/>
          <w:rtl/>
          <w:lang w:bidi="ar-SY"/>
        </w:rPr>
        <w:t xml:space="preserve"> (باستثناء الهاتف اللاسلكي الرقمي،</w:t>
      </w:r>
      <w:r w:rsidRPr="00215F91">
        <w:rPr>
          <w:spacing w:val="-6"/>
          <w:rtl/>
          <w:lang w:bidi="ar-SY"/>
        </w:rPr>
        <w:br/>
      </w:r>
      <w:r w:rsidRPr="00215F91">
        <w:rPr>
          <w:rFonts w:hint="cs"/>
          <w:spacing w:val="-6"/>
          <w:rtl/>
          <w:lang w:bidi="ar-SY"/>
        </w:rPr>
        <w:t xml:space="preserve">وأجهزة </w:t>
      </w:r>
      <w:r w:rsidRPr="00215F91">
        <w:rPr>
          <w:spacing w:val="-6"/>
          <w:lang w:bidi="ar-SY"/>
        </w:rPr>
        <w:t>Bluetooth</w:t>
      </w:r>
      <w:r w:rsidRPr="00215F91">
        <w:rPr>
          <w:rFonts w:hint="cs"/>
          <w:spacing w:val="-6"/>
          <w:rtl/>
          <w:lang w:bidi="ar-SY"/>
        </w:rPr>
        <w:t>، وأجهزة الشبكة المحلية اللاسلكية:</w:t>
      </w:r>
    </w:p>
    <w:p w14:paraId="0D7CB336" w14:textId="77777777" w:rsidR="008F7130" w:rsidRPr="007E0D9F" w:rsidRDefault="008F7130" w:rsidP="008F7130">
      <w:pPr>
        <w:tabs>
          <w:tab w:val="left" w:pos="765"/>
          <w:tab w:val="left" w:pos="4876"/>
        </w:tabs>
        <w:spacing w:before="40"/>
        <w:ind w:left="4876" w:hanging="4876"/>
        <w:rPr>
          <w:lang w:val="fr-CH" w:bidi="ar-SY"/>
        </w:rPr>
      </w:pPr>
      <w:r w:rsidRPr="007E0D9F">
        <w:rPr>
          <w:lang w:val="fr-CH" w:bidi="ar-SY"/>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bidi="ar-SY"/>
        </w:rPr>
        <w:t>(MHz)</w:t>
      </w:r>
      <w:r w:rsidRPr="007E0D9F">
        <w:rPr>
          <w:rtl/>
        </w:rPr>
        <w:t>:</w:t>
      </w:r>
      <w:r w:rsidRPr="007E0D9F">
        <w:rPr>
          <w:lang w:val="fr-CH" w:bidi="ar-SY"/>
        </w:rPr>
        <w:tab/>
      </w:r>
      <w:r w:rsidRPr="007E0D9F">
        <w:rPr>
          <w:lang w:bidi="ar-SY"/>
        </w:rPr>
        <w:t>2 400</w:t>
      </w:r>
      <w:r w:rsidRPr="007E0D9F">
        <w:rPr>
          <w:rtl/>
        </w:rPr>
        <w:t>-</w:t>
      </w:r>
      <w:r w:rsidRPr="007E0D9F">
        <w:rPr>
          <w:lang w:bidi="ar-SY"/>
        </w:rPr>
        <w:t>2 483,5</w:t>
      </w:r>
    </w:p>
    <w:p w14:paraId="03F3D76B" w14:textId="77777777" w:rsidR="008F7130" w:rsidRPr="007E0D9F" w:rsidRDefault="008F7130" w:rsidP="00D7703B">
      <w:pPr>
        <w:tabs>
          <w:tab w:val="left" w:pos="765"/>
          <w:tab w:val="left" w:pos="4876"/>
        </w:tabs>
        <w:spacing w:before="40"/>
        <w:ind w:left="4876" w:hanging="4876"/>
        <w:rPr>
          <w:rtl/>
        </w:rPr>
      </w:pPr>
      <w:r w:rsidRPr="007E0D9F">
        <w:rPr>
          <w:rFonts w:hint="cs"/>
          <w:rtl/>
        </w:rPr>
        <w:tab/>
      </w:r>
      <w:r w:rsidRPr="007E0D9F">
        <w:rPr>
          <w:rFonts w:hint="cs"/>
          <w:rtl/>
          <w:lang w:bidi="ar-SY"/>
        </w:rPr>
        <w:t>حد القدرة المُشَعَّة:</w:t>
      </w:r>
      <w:r w:rsidRPr="007E0D9F">
        <w:rPr>
          <w:lang w:bidi="ar-SY"/>
        </w:rPr>
        <w:tab/>
      </w:r>
      <w:r w:rsidR="00EA38D9" w:rsidRPr="007E0D9F">
        <w:t>(</w:t>
      </w:r>
      <w:r w:rsidR="00EA38D9" w:rsidRPr="007E0D9F">
        <w:rPr>
          <w:lang w:bidi="ar-SY"/>
        </w:rPr>
        <w:t>e.i.r.p.)</w:t>
      </w:r>
      <w:r w:rsidRPr="007E0D9F">
        <w:rPr>
          <w:lang w:bidi="ar-SY"/>
        </w:rPr>
        <w:t xml:space="preserve"> mW 10</w:t>
      </w:r>
    </w:p>
    <w:p w14:paraId="3C9BCB36" w14:textId="77777777"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للتردد:</w:t>
      </w:r>
      <w:r w:rsidRPr="007E0D9F">
        <w:rPr>
          <w:lang w:val="fr-CH" w:bidi="ar-SY"/>
        </w:rPr>
        <w:tab/>
      </w:r>
      <w:r w:rsidRPr="007E0D9F">
        <w:rPr>
          <w:lang w:bidi="ar-SY"/>
        </w:rPr>
        <w:t>kHz 75</w:t>
      </w:r>
    </w:p>
    <w:p w14:paraId="3FCF97F4" w14:textId="77777777" w:rsidR="008F7130" w:rsidRPr="007E0D9F" w:rsidRDefault="008F7130" w:rsidP="008F7130">
      <w:pPr>
        <w:tabs>
          <w:tab w:val="left" w:pos="765"/>
          <w:tab w:val="left" w:pos="4876"/>
        </w:tabs>
        <w:ind w:left="4876" w:hanging="4876"/>
        <w:rPr>
          <w:rtl/>
          <w:lang w:bidi="ar-EG"/>
        </w:rPr>
      </w:pPr>
      <w:r w:rsidRPr="007E0D9F">
        <w:rPr>
          <w:rFonts w:hint="cs"/>
          <w:rtl/>
          <w:lang w:bidi="ar-SY"/>
        </w:rPr>
        <w:t>-</w:t>
      </w:r>
      <w:r w:rsidRPr="007E0D9F">
        <w:rPr>
          <w:rFonts w:hint="cs"/>
          <w:rtl/>
          <w:lang w:bidi="ar-SY"/>
        </w:rPr>
        <w:tab/>
        <w:t xml:space="preserve">التجهيزات </w:t>
      </w:r>
      <w:r w:rsidRPr="007E0D9F">
        <w:rPr>
          <w:lang w:val="fr-FR" w:bidi="ar-SY"/>
        </w:rPr>
        <w:t>G</w:t>
      </w:r>
      <w:r w:rsidRPr="007E0D9F">
        <w:rPr>
          <w:rFonts w:hint="cs"/>
          <w:rtl/>
          <w:lang w:bidi="ar-SY"/>
        </w:rPr>
        <w:t>:</w:t>
      </w:r>
    </w:p>
    <w:p w14:paraId="1A055478" w14:textId="77777777" w:rsidR="008F7130" w:rsidRPr="007E0D9F" w:rsidRDefault="008F7130" w:rsidP="008F7130">
      <w:pPr>
        <w:tabs>
          <w:tab w:val="left" w:pos="765"/>
          <w:tab w:val="left" w:pos="4876"/>
        </w:tabs>
        <w:spacing w:before="40"/>
        <w:ind w:left="4876" w:hanging="4876"/>
        <w:rPr>
          <w:lang w:val="fr-CH" w:bidi="ar-SY"/>
        </w:rPr>
      </w:pPr>
      <w:r w:rsidRPr="007E0D9F">
        <w:rPr>
          <w:lang w:val="fr-CH" w:bidi="ar-SY"/>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bidi="ar-SY"/>
        </w:rPr>
        <w:t>(GHz)</w:t>
      </w:r>
      <w:r w:rsidRPr="007E0D9F">
        <w:rPr>
          <w:rtl/>
        </w:rPr>
        <w:t>:</w:t>
      </w:r>
      <w:r w:rsidRPr="007E0D9F">
        <w:rPr>
          <w:lang w:val="fr-CH" w:bidi="ar-SY"/>
        </w:rPr>
        <w:t xml:space="preserve"> </w:t>
      </w:r>
      <w:r w:rsidRPr="007E0D9F">
        <w:rPr>
          <w:lang w:val="fr-CH" w:bidi="ar-SY"/>
        </w:rPr>
        <w:tab/>
      </w:r>
      <w:r w:rsidRPr="007E0D9F">
        <w:rPr>
          <w:lang w:bidi="ar-SY"/>
        </w:rPr>
        <w:t>24,00</w:t>
      </w:r>
      <w:r w:rsidRPr="007E0D9F">
        <w:rPr>
          <w:rtl/>
        </w:rPr>
        <w:t>-</w:t>
      </w:r>
      <w:r w:rsidRPr="007E0D9F">
        <w:rPr>
          <w:lang w:bidi="ar-SY"/>
        </w:rPr>
        <w:t>24,25</w:t>
      </w:r>
    </w:p>
    <w:p w14:paraId="5986377D" w14:textId="77777777" w:rsidR="008F7130" w:rsidRPr="007E0D9F" w:rsidRDefault="008F7130" w:rsidP="00EA38D9">
      <w:pPr>
        <w:tabs>
          <w:tab w:val="left" w:pos="765"/>
          <w:tab w:val="left" w:pos="4876"/>
        </w:tabs>
        <w:spacing w:before="40"/>
        <w:ind w:left="4876" w:hanging="4876"/>
        <w:rPr>
          <w:rtl/>
        </w:rPr>
      </w:pPr>
      <w:r w:rsidRPr="007E0D9F">
        <w:rPr>
          <w:rFonts w:hint="cs"/>
          <w:rtl/>
        </w:rPr>
        <w:tab/>
      </w:r>
      <w:r w:rsidRPr="007E0D9F">
        <w:rPr>
          <w:rFonts w:hint="cs"/>
          <w:rtl/>
          <w:lang w:bidi="ar-SY"/>
        </w:rPr>
        <w:t>حد القدرة المُشَعَّة:</w:t>
      </w:r>
      <w:r w:rsidRPr="007E0D9F">
        <w:rPr>
          <w:lang w:bidi="ar-SY"/>
        </w:rPr>
        <w:tab/>
      </w:r>
      <w:r w:rsidR="00EA38D9" w:rsidRPr="007E0D9F">
        <w:t>(</w:t>
      </w:r>
      <w:r w:rsidR="00EA38D9" w:rsidRPr="007E0D9F">
        <w:rPr>
          <w:lang w:bidi="ar-SY"/>
        </w:rPr>
        <w:t>e.i.r.p.)</w:t>
      </w:r>
      <w:r w:rsidRPr="007E0D9F">
        <w:rPr>
          <w:lang w:bidi="ar-SY"/>
        </w:rPr>
        <w:t xml:space="preserve"> mW 20</w:t>
      </w:r>
    </w:p>
    <w:p w14:paraId="0D0BA396" w14:textId="77777777" w:rsidR="008F7130" w:rsidRPr="007E0D9F" w:rsidRDefault="008F7130" w:rsidP="008F7130">
      <w:pPr>
        <w:pStyle w:val="Heading2"/>
        <w:rPr>
          <w:rtl/>
        </w:rPr>
      </w:pPr>
      <w:bookmarkStart w:id="1397" w:name="_Toc263327683"/>
      <w:bookmarkStart w:id="1398" w:name="_Toc288491791"/>
      <w:bookmarkStart w:id="1399" w:name="_Toc307317189"/>
      <w:bookmarkStart w:id="1400" w:name="_Toc307388410"/>
      <w:bookmarkStart w:id="1401" w:name="_Toc311532065"/>
      <w:bookmarkStart w:id="1402" w:name="_Toc352061619"/>
      <w:bookmarkStart w:id="1403" w:name="_Toc389753130"/>
      <w:bookmarkStart w:id="1404" w:name="_Toc389831600"/>
      <w:bookmarkStart w:id="1405" w:name="_Toc390259013"/>
      <w:bookmarkStart w:id="1406" w:name="_Toc390259177"/>
      <w:bookmarkStart w:id="1407" w:name="_Toc390259322"/>
      <w:bookmarkStart w:id="1408" w:name="_Toc519867026"/>
      <w:bookmarkStart w:id="1409" w:name="_Toc519867508"/>
      <w:bookmarkStart w:id="1410" w:name="_Toc45093339"/>
      <w:r w:rsidRPr="007E0D9F">
        <w:rPr>
          <w:lang w:val="en-GB"/>
        </w:rPr>
        <w:t>13.1</w:t>
      </w:r>
      <w:r w:rsidRPr="007E0D9F">
        <w:rPr>
          <w:rFonts w:hint="cs"/>
          <w:rtl/>
        </w:rPr>
        <w:tab/>
        <w:t>الهاتف اللاسلكي الرقمي</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p>
    <w:p w14:paraId="128F578F" w14:textId="77777777" w:rsidR="008F7130" w:rsidRPr="007E0D9F" w:rsidRDefault="008F7130" w:rsidP="008F7130">
      <w:pPr>
        <w:tabs>
          <w:tab w:val="left" w:pos="765"/>
          <w:tab w:val="left" w:pos="4876"/>
        </w:tabs>
        <w:rPr>
          <w:lang w:val="fr-CH" w:bidi="ar-SY"/>
        </w:rPr>
      </w:pPr>
      <w:r w:rsidRPr="007E0D9F">
        <w:rPr>
          <w:rFonts w:hint="cs"/>
          <w:rtl/>
        </w:rPr>
        <w:t>-</w:t>
      </w:r>
      <w:r w:rsidRPr="007E0D9F">
        <w:rPr>
          <w:lang w:val="fr-CH" w:bidi="ar-SY"/>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bidi="ar-SY"/>
        </w:rPr>
        <w:t>(MHz)</w:t>
      </w:r>
      <w:r w:rsidRPr="007E0D9F">
        <w:rPr>
          <w:rtl/>
        </w:rPr>
        <w:t>:</w:t>
      </w:r>
      <w:r w:rsidRPr="007E0D9F">
        <w:rPr>
          <w:lang w:val="fr-CH" w:bidi="ar-SY"/>
        </w:rPr>
        <w:t xml:space="preserve"> </w:t>
      </w:r>
      <w:r w:rsidRPr="007E0D9F">
        <w:rPr>
          <w:lang w:val="fr-CH" w:bidi="ar-SY"/>
        </w:rPr>
        <w:tab/>
      </w:r>
      <w:r w:rsidRPr="007E0D9F">
        <w:rPr>
          <w:lang w:bidi="ar-SY"/>
        </w:rPr>
        <w:t>2 400</w:t>
      </w:r>
      <w:r w:rsidRPr="007E0D9F">
        <w:rPr>
          <w:rtl/>
        </w:rPr>
        <w:t>-</w:t>
      </w:r>
      <w:r w:rsidRPr="007E0D9F">
        <w:rPr>
          <w:lang w:bidi="ar-SY"/>
        </w:rPr>
        <w:t>2 483,5</w:t>
      </w:r>
    </w:p>
    <w:p w14:paraId="201EC6EB" w14:textId="77777777"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cs"/>
          <w:rtl/>
          <w:lang w:bidi="ar-SY"/>
        </w:rPr>
        <w:t>حد القدرة المُشَعَّة:</w:t>
      </w:r>
      <w:r w:rsidRPr="007E0D9F">
        <w:rPr>
          <w:lang w:bidi="ar-SY"/>
        </w:rPr>
        <w:tab/>
        <w:t xml:space="preserve"> mW 25</w:t>
      </w:r>
      <w:r w:rsidRPr="007E0D9F">
        <w:rPr>
          <w:rFonts w:hint="cs"/>
          <w:rtl/>
        </w:rPr>
        <w:t>(</w:t>
      </w:r>
      <w:r w:rsidRPr="007E0D9F">
        <w:rPr>
          <w:lang w:bidi="ar-SY"/>
        </w:rPr>
        <w:t>e.i.r.p.</w:t>
      </w:r>
      <w:r w:rsidRPr="007E0D9F">
        <w:rPr>
          <w:rFonts w:hint="cs"/>
          <w:rtl/>
          <w:lang w:bidi="ar-EG"/>
        </w:rPr>
        <w:t xml:space="preserve"> متوسطية</w:t>
      </w:r>
      <w:r w:rsidRPr="007E0D9F">
        <w:rPr>
          <w:rFonts w:hint="cs"/>
          <w:rtl/>
        </w:rPr>
        <w:t>)</w:t>
      </w:r>
    </w:p>
    <w:p w14:paraId="57C1E12A" w14:textId="77777777" w:rsidR="008F7130" w:rsidRPr="007E0D9F" w:rsidRDefault="008F7130" w:rsidP="008F7130">
      <w:pPr>
        <w:tabs>
          <w:tab w:val="left" w:pos="765"/>
          <w:tab w:val="left" w:pos="4876"/>
        </w:tabs>
        <w:spacing w:before="40"/>
        <w:ind w:left="4876" w:hanging="4876"/>
        <w:rPr>
          <w:rtl/>
          <w:lang w:bidi="ar-EG"/>
        </w:rPr>
      </w:pPr>
      <w:r w:rsidRPr="007E0D9F">
        <w:rPr>
          <w:rFonts w:hint="cs"/>
          <w:rtl/>
        </w:rPr>
        <w:tab/>
      </w:r>
      <w:r w:rsidRPr="007E0D9F">
        <w:rPr>
          <w:rFonts w:hint="eastAsia"/>
          <w:rtl/>
        </w:rPr>
        <w:t>التفاوت</w:t>
      </w:r>
      <w:r w:rsidRPr="007E0D9F">
        <w:rPr>
          <w:rtl/>
        </w:rPr>
        <w:t xml:space="preserve"> </w:t>
      </w:r>
      <w:r w:rsidRPr="007E0D9F">
        <w:rPr>
          <w:rFonts w:hint="eastAsia"/>
          <w:rtl/>
        </w:rPr>
        <w:t>المسموح</w:t>
      </w:r>
      <w:r w:rsidRPr="007E0D9F">
        <w:rPr>
          <w:rtl/>
        </w:rPr>
        <w:t xml:space="preserve"> به للتردد:</w:t>
      </w:r>
      <w:r w:rsidRPr="007E0D9F">
        <w:rPr>
          <w:lang w:val="fr-CH" w:bidi="ar-SY"/>
        </w:rPr>
        <w:tab/>
      </w:r>
      <w:r w:rsidRPr="007E0D9F">
        <w:rPr>
          <w:lang w:bidi="ar-SY"/>
        </w:rPr>
        <w:t> 20</w:t>
      </w:r>
      <w:r w:rsidRPr="007E0D9F">
        <w:rPr>
          <w:rFonts w:hint="cs"/>
          <w:rtl/>
        </w:rPr>
        <w:t>×</w:t>
      </w:r>
      <w:r w:rsidRPr="007E0D9F">
        <w:rPr>
          <w:vertAlign w:val="superscript"/>
          <w:lang w:val="fr-CH" w:bidi="ar-SY"/>
        </w:rPr>
        <w:t>6–</w:t>
      </w:r>
      <w:r w:rsidRPr="007E0D9F">
        <w:rPr>
          <w:lang w:val="fr-CH" w:bidi="ar-SY"/>
        </w:rPr>
        <w:t>10</w:t>
      </w:r>
      <w:r w:rsidRPr="007E0D9F">
        <w:rPr>
          <w:rFonts w:hint="eastAsia"/>
          <w:lang w:val="fr-CH" w:bidi="ar-SY"/>
        </w:rPr>
        <w:t> </w:t>
      </w:r>
    </w:p>
    <w:p w14:paraId="43E7E026" w14:textId="77777777" w:rsidR="008F7130" w:rsidRPr="007E0D9F" w:rsidRDefault="008F7130" w:rsidP="008F7130">
      <w:pPr>
        <w:pStyle w:val="Heading2"/>
        <w:rPr>
          <w:rtl/>
        </w:rPr>
      </w:pPr>
      <w:bookmarkStart w:id="1411" w:name="_Toc263327684"/>
      <w:bookmarkStart w:id="1412" w:name="_Toc288491792"/>
      <w:bookmarkStart w:id="1413" w:name="_Toc307317190"/>
      <w:bookmarkStart w:id="1414" w:name="_Toc307388411"/>
      <w:bookmarkStart w:id="1415" w:name="_Toc311532066"/>
      <w:bookmarkStart w:id="1416" w:name="_Toc352061620"/>
      <w:bookmarkStart w:id="1417" w:name="_Toc389753131"/>
      <w:bookmarkStart w:id="1418" w:name="_Toc389831601"/>
      <w:bookmarkStart w:id="1419" w:name="_Toc390259014"/>
      <w:bookmarkStart w:id="1420" w:name="_Toc390259178"/>
      <w:bookmarkStart w:id="1421" w:name="_Toc390259323"/>
      <w:bookmarkStart w:id="1422" w:name="_Toc519867027"/>
      <w:bookmarkStart w:id="1423" w:name="_Toc519867509"/>
      <w:bookmarkStart w:id="1424" w:name="_Toc45093340"/>
      <w:r w:rsidRPr="007E0D9F">
        <w:rPr>
          <w:lang w:val="en-GB"/>
        </w:rPr>
        <w:t>14.1</w:t>
      </w:r>
      <w:r w:rsidRPr="007E0D9F">
        <w:rPr>
          <w:rFonts w:hint="cs"/>
          <w:rtl/>
        </w:rPr>
        <w:tab/>
        <w:t>رادارات السيارات (رادارات تجنُّب الاصطدام)</w:t>
      </w:r>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318EEE1E" w14:textId="77777777" w:rsidR="008F7130" w:rsidRPr="007E0D9F" w:rsidRDefault="008F7130" w:rsidP="008F7130">
      <w:pPr>
        <w:tabs>
          <w:tab w:val="left" w:pos="765"/>
          <w:tab w:val="left" w:pos="4876"/>
        </w:tabs>
        <w:ind w:left="4876" w:hanging="4876"/>
        <w:rPr>
          <w:lang w:val="fr-CH" w:bidi="ar-SY"/>
        </w:rPr>
      </w:pPr>
      <w:r w:rsidRPr="007E0D9F">
        <w:rPr>
          <w:lang w:val="fr-CH" w:bidi="ar-SY"/>
        </w:rPr>
        <w:tab/>
      </w:r>
      <w:r w:rsidRPr="007E0D9F">
        <w:rPr>
          <w:rFonts w:hint="eastAsia"/>
          <w:rtl/>
        </w:rPr>
        <w:t>نطاق</w:t>
      </w:r>
      <w:r w:rsidRPr="007E0D9F">
        <w:rPr>
          <w:rtl/>
        </w:rPr>
        <w:t xml:space="preserve"> ترددات التشغيل</w:t>
      </w:r>
      <w:r w:rsidRPr="007E0D9F">
        <w:rPr>
          <w:rFonts w:hint="cs"/>
          <w:rtl/>
        </w:rPr>
        <w:t xml:space="preserve"> </w:t>
      </w:r>
      <w:r w:rsidRPr="007E0D9F">
        <w:rPr>
          <w:lang w:bidi="ar-SY"/>
        </w:rPr>
        <w:t>(GHz)</w:t>
      </w:r>
      <w:r w:rsidRPr="007E0D9F">
        <w:rPr>
          <w:rtl/>
        </w:rPr>
        <w:t>:</w:t>
      </w:r>
      <w:r w:rsidRPr="007E0D9F">
        <w:rPr>
          <w:lang w:val="fr-CH" w:bidi="ar-SY"/>
        </w:rPr>
        <w:t xml:space="preserve"> </w:t>
      </w:r>
      <w:r w:rsidRPr="007E0D9F">
        <w:rPr>
          <w:lang w:val="fr-CH" w:bidi="ar-SY"/>
        </w:rPr>
        <w:tab/>
      </w:r>
      <w:r w:rsidRPr="007E0D9F">
        <w:rPr>
          <w:lang w:bidi="ar-SY"/>
        </w:rPr>
        <w:t>76</w:t>
      </w:r>
      <w:r w:rsidRPr="007E0D9F">
        <w:rPr>
          <w:rtl/>
        </w:rPr>
        <w:t>-</w:t>
      </w:r>
      <w:r w:rsidRPr="007E0D9F">
        <w:rPr>
          <w:lang w:bidi="ar-SY"/>
        </w:rPr>
        <w:t>77</w:t>
      </w:r>
    </w:p>
    <w:p w14:paraId="5351C658" w14:textId="77777777" w:rsidR="008F7130" w:rsidRPr="007E0D9F" w:rsidRDefault="008F7130" w:rsidP="008F7130">
      <w:pPr>
        <w:tabs>
          <w:tab w:val="left" w:pos="765"/>
          <w:tab w:val="left" w:pos="4876"/>
        </w:tabs>
        <w:spacing w:before="40"/>
        <w:ind w:left="4876" w:hanging="4876"/>
        <w:rPr>
          <w:rtl/>
        </w:rPr>
      </w:pPr>
      <w:r w:rsidRPr="007E0D9F">
        <w:rPr>
          <w:rFonts w:hint="cs"/>
          <w:rtl/>
        </w:rPr>
        <w:tab/>
      </w:r>
      <w:r w:rsidRPr="007E0D9F">
        <w:rPr>
          <w:rFonts w:hint="cs"/>
          <w:rtl/>
          <w:lang w:bidi="ar-SY"/>
        </w:rPr>
        <w:t>حد القدرة المُشَعَّة:</w:t>
      </w:r>
      <w:r w:rsidRPr="007E0D9F">
        <w:rPr>
          <w:lang w:bidi="ar-SY"/>
        </w:rPr>
        <w:tab/>
        <w:t>dBm 55</w:t>
      </w:r>
      <w:r w:rsidRPr="007E0D9F">
        <w:rPr>
          <w:rFonts w:hint="cs"/>
          <w:rtl/>
          <w:lang w:bidi="ar-EG"/>
        </w:rPr>
        <w:t xml:space="preserve"> </w:t>
      </w:r>
      <w:r w:rsidRPr="007E0D9F">
        <w:rPr>
          <w:rFonts w:hint="cs"/>
          <w:rtl/>
        </w:rPr>
        <w:t>(</w:t>
      </w:r>
      <w:r w:rsidRPr="007E0D9F">
        <w:rPr>
          <w:lang w:bidi="ar-SY"/>
        </w:rPr>
        <w:t>e.i.r.p.</w:t>
      </w:r>
      <w:r w:rsidRPr="007E0D9F">
        <w:rPr>
          <w:rFonts w:hint="cs"/>
          <w:rtl/>
          <w:lang w:bidi="ar-SY"/>
        </w:rPr>
        <w:t xml:space="preserve"> ذروية</w:t>
      </w:r>
      <w:r w:rsidRPr="007E0D9F">
        <w:rPr>
          <w:rFonts w:hint="cs"/>
          <w:rtl/>
        </w:rPr>
        <w:t>)</w:t>
      </w:r>
    </w:p>
    <w:p w14:paraId="033308D2" w14:textId="77777777" w:rsidR="008F7130" w:rsidRPr="007E0D9F" w:rsidRDefault="008F7130" w:rsidP="008F7130">
      <w:pPr>
        <w:pStyle w:val="Heading1"/>
        <w:rPr>
          <w:rtl/>
          <w:lang w:bidi="ar-SY"/>
        </w:rPr>
      </w:pPr>
      <w:bookmarkStart w:id="1425" w:name="_Toc263327685"/>
      <w:bookmarkStart w:id="1426" w:name="_Toc288491793"/>
      <w:bookmarkStart w:id="1427" w:name="_Toc307317191"/>
      <w:bookmarkStart w:id="1428" w:name="_Toc307388412"/>
      <w:bookmarkStart w:id="1429" w:name="_Toc311532067"/>
      <w:bookmarkStart w:id="1430" w:name="_Toc352061621"/>
      <w:bookmarkStart w:id="1431" w:name="_Toc389753132"/>
      <w:bookmarkStart w:id="1432" w:name="_Toc389831602"/>
      <w:bookmarkStart w:id="1433" w:name="_Toc390259015"/>
      <w:bookmarkStart w:id="1434" w:name="_Toc390259179"/>
      <w:bookmarkStart w:id="1435" w:name="_Toc390259324"/>
      <w:bookmarkStart w:id="1436" w:name="_Toc519867028"/>
      <w:bookmarkStart w:id="1437" w:name="_Toc519867510"/>
      <w:bookmarkStart w:id="1438" w:name="_Toc45093341"/>
      <w:r w:rsidRPr="007E0D9F">
        <w:rPr>
          <w:lang w:val="en-GB" w:bidi="ar-SY"/>
        </w:rPr>
        <w:t>2</w:t>
      </w:r>
      <w:r w:rsidRPr="007E0D9F">
        <w:rPr>
          <w:lang w:val="en-GB" w:bidi="ar-SY"/>
        </w:rPr>
        <w:tab/>
      </w:r>
      <w:r w:rsidRPr="007E0D9F">
        <w:rPr>
          <w:rFonts w:hint="cs"/>
          <w:rtl/>
          <w:lang w:bidi="ar-SY"/>
        </w:rPr>
        <w:t>المتطلبات المتعلقة بمعلمات التشغيل</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57E61483" w14:textId="77777777" w:rsidR="008F7130" w:rsidRPr="007E0D9F" w:rsidRDefault="008F7130" w:rsidP="008F7130">
      <w:pPr>
        <w:rPr>
          <w:rtl/>
          <w:lang w:bidi="ar-SY"/>
        </w:rPr>
      </w:pPr>
      <w:r w:rsidRPr="007E0D9F">
        <w:rPr>
          <w:b/>
          <w:bCs/>
          <w:lang w:bidi="ar-SY"/>
        </w:rPr>
        <w:t>1.2</w:t>
      </w:r>
      <w:r w:rsidRPr="007E0D9F">
        <w:rPr>
          <w:rFonts w:hint="cs"/>
          <w:rtl/>
          <w:lang w:bidi="ar-SY"/>
        </w:rPr>
        <w:tab/>
        <w:t>لا يُسمح للأجهزة قصيرة المدى بأن تُسبب تداخلات ضارة في المحطات الراديوية الأخرى المرخص بها. وإذا سبب جهاز ما تداخلاً ضاراً توجّب كَفّ تشغيله. ولا</w:t>
      </w:r>
      <w:r w:rsidRPr="007E0D9F">
        <w:rPr>
          <w:rtl/>
          <w:lang w:bidi="ar-SY"/>
        </w:rPr>
        <w:t> </w:t>
      </w:r>
      <w:r w:rsidRPr="007E0D9F">
        <w:rPr>
          <w:rFonts w:hint="cs"/>
          <w:rtl/>
          <w:lang w:bidi="ar-SY"/>
        </w:rPr>
        <w:t>يجوز إعادته إلى الخدمة إلا بعد اتخاذ تدابير خاصة لاستبعاد هذا التداخل.</w:t>
      </w:r>
    </w:p>
    <w:p w14:paraId="30ADD696" w14:textId="77777777" w:rsidR="008F7130" w:rsidRPr="007E0D9F" w:rsidRDefault="008F7130" w:rsidP="008F7130">
      <w:pPr>
        <w:rPr>
          <w:rtl/>
          <w:lang w:bidi="ar-SY"/>
        </w:rPr>
      </w:pPr>
      <w:r w:rsidRPr="007E0D9F">
        <w:rPr>
          <w:b/>
          <w:bCs/>
          <w:lang w:bidi="ar-SY"/>
        </w:rPr>
        <w:lastRenderedPageBreak/>
        <w:t>2.2</w:t>
      </w:r>
      <w:r w:rsidRPr="007E0D9F">
        <w:rPr>
          <w:rFonts w:hint="cs"/>
          <w:rtl/>
          <w:lang w:bidi="ar-SY"/>
        </w:rPr>
        <w:tab/>
        <w:t>يجب أن تتجنب الأجهزة قصيرة المدى، أو تتحمل التداخلات التي تسببها المحطات الراديوية المرخَّص بها، أو</w:t>
      </w:r>
      <w:r w:rsidRPr="007E0D9F">
        <w:rPr>
          <w:rFonts w:hint="eastAsia"/>
          <w:rtl/>
          <w:lang w:bidi="ar-SY"/>
        </w:rPr>
        <w:t> </w:t>
      </w:r>
      <w:r w:rsidRPr="007E0D9F">
        <w:rPr>
          <w:rFonts w:hint="cs"/>
          <w:rtl/>
          <w:lang w:bidi="ar-SY"/>
        </w:rPr>
        <w:t xml:space="preserve">تداخلات الإشعاعات الصادرة عن أجهزة </w:t>
      </w:r>
      <w:r w:rsidRPr="007E0D9F">
        <w:rPr>
          <w:rFonts w:hint="cs"/>
          <w:rtl/>
        </w:rPr>
        <w:t xml:space="preserve">التطبيقات الصناعية والعلمية والطبية </w:t>
      </w:r>
      <w:r w:rsidRPr="007E0D9F">
        <w:rPr>
          <w:lang w:bidi="ar-SY"/>
        </w:rPr>
        <w:t>(ISM)</w:t>
      </w:r>
      <w:r w:rsidRPr="007E0D9F">
        <w:rPr>
          <w:rFonts w:hint="cs"/>
          <w:rtl/>
          <w:lang w:bidi="ar-SY"/>
        </w:rPr>
        <w:t>. فهي ليست محمية على الصعيد القانوني عند تعرضها للتداخل. ولكن يجوز لمستعملها أن يقدم طلباً إلى المكتب المحلي المسؤول عن تنظيم الاتصالات الراديوية.</w:t>
      </w:r>
    </w:p>
    <w:p w14:paraId="180DFFAD" w14:textId="77777777" w:rsidR="008F7130" w:rsidRPr="007E0D9F" w:rsidRDefault="008F7130" w:rsidP="008F7130">
      <w:pPr>
        <w:rPr>
          <w:rtl/>
          <w:lang w:bidi="ar-SY"/>
        </w:rPr>
      </w:pPr>
      <w:r w:rsidRPr="007E0D9F">
        <w:rPr>
          <w:b/>
          <w:bCs/>
          <w:lang w:bidi="ar-SY"/>
        </w:rPr>
        <w:t>3.2</w:t>
      </w:r>
      <w:r w:rsidRPr="007E0D9F">
        <w:rPr>
          <w:rFonts w:hint="cs"/>
          <w:rtl/>
          <w:lang w:bidi="ar-SY"/>
        </w:rPr>
        <w:tab/>
        <w:t>يُمنع استعمال الأجهزة قصيرة المدى بجوار المطارات والطائرات.</w:t>
      </w:r>
    </w:p>
    <w:p w14:paraId="6C1658C0" w14:textId="77777777" w:rsidR="008F7130" w:rsidRPr="007E0D9F" w:rsidRDefault="008F7130" w:rsidP="008F7130">
      <w:pPr>
        <w:rPr>
          <w:rtl/>
          <w:lang w:bidi="ar-SY"/>
        </w:rPr>
      </w:pPr>
      <w:r w:rsidRPr="007E0D9F">
        <w:rPr>
          <w:b/>
          <w:bCs/>
          <w:lang w:bidi="ar-SY"/>
        </w:rPr>
        <w:t>4.2</w:t>
      </w:r>
      <w:r w:rsidRPr="007E0D9F">
        <w:rPr>
          <w:rFonts w:hint="cs"/>
          <w:rtl/>
          <w:lang w:bidi="ar-SY"/>
        </w:rPr>
        <w:tab/>
        <w:t>لا</w:t>
      </w:r>
      <w:r w:rsidRPr="007E0D9F">
        <w:rPr>
          <w:rFonts w:hint="eastAsia"/>
          <w:rtl/>
          <w:lang w:bidi="ar-SY"/>
        </w:rPr>
        <w:t> </w:t>
      </w:r>
      <w:r w:rsidRPr="007E0D9F">
        <w:rPr>
          <w:rFonts w:hint="cs"/>
          <w:rtl/>
          <w:lang w:bidi="ar-SY"/>
        </w:rPr>
        <w:t>يحتاج استعمال الأجهزة قصيرة المدى إلى رخصة؛ غير أنه مطلوب إخضاع هذه الأجهزة للفحص أو الاختبار لدى مكتب تنظيم الاتصالات الراديوية للتأكد من أدائها داخل المدى المقبول.</w:t>
      </w:r>
    </w:p>
    <w:p w14:paraId="3057B3D7" w14:textId="77777777" w:rsidR="008F7130" w:rsidRPr="007E0D9F" w:rsidRDefault="008F7130" w:rsidP="008F7130">
      <w:pPr>
        <w:rPr>
          <w:rtl/>
          <w:lang w:bidi="ar-SY"/>
        </w:rPr>
      </w:pPr>
      <w:r w:rsidRPr="007E0D9F">
        <w:rPr>
          <w:b/>
          <w:bCs/>
          <w:lang w:bidi="ar-SY"/>
        </w:rPr>
        <w:t>5.2</w:t>
      </w:r>
      <w:r w:rsidRPr="007E0D9F">
        <w:rPr>
          <w:rFonts w:hint="cs"/>
          <w:rtl/>
          <w:lang w:bidi="ar-SY"/>
        </w:rPr>
        <w:tab/>
        <w:t>ينبغي أن يخضع تطوير وتصنيع واستيراد الأجهزة قصيرة المدى للإجراءات المطبقة وفقاً للقواعد ذات الصلة التي وضعها مكتب الدولة للاتصالات الراديوية.</w:t>
      </w:r>
    </w:p>
    <w:p w14:paraId="2F9AFCC6" w14:textId="77777777" w:rsidR="008F7130" w:rsidRPr="007E0D9F" w:rsidRDefault="008F7130" w:rsidP="008F7130">
      <w:pPr>
        <w:rPr>
          <w:rtl/>
          <w:lang w:bidi="ar-SY"/>
        </w:rPr>
      </w:pPr>
      <w:r w:rsidRPr="007E0D9F">
        <w:rPr>
          <w:b/>
          <w:bCs/>
          <w:lang w:bidi="ar-SY"/>
        </w:rPr>
        <w:t>6.2</w:t>
      </w:r>
      <w:r w:rsidRPr="007E0D9F">
        <w:rPr>
          <w:rFonts w:hint="cs"/>
          <w:rtl/>
          <w:lang w:bidi="ar-SY"/>
        </w:rPr>
        <w:tab/>
        <w:t>لا</w:t>
      </w:r>
      <w:r w:rsidRPr="007E0D9F">
        <w:rPr>
          <w:rtl/>
          <w:lang w:bidi="ar-SY"/>
        </w:rPr>
        <w:t> </w:t>
      </w:r>
      <w:r w:rsidRPr="007E0D9F">
        <w:rPr>
          <w:rFonts w:hint="cs"/>
          <w:rtl/>
          <w:lang w:bidi="ar-SY"/>
        </w:rPr>
        <w:t>يمكن إنتاج الأجهزة قصيرة المدى ولا</w:t>
      </w:r>
      <w:r w:rsidRPr="007E0D9F">
        <w:rPr>
          <w:rFonts w:hint="eastAsia"/>
          <w:rtl/>
          <w:lang w:bidi="ar-SY"/>
        </w:rPr>
        <w:t> </w:t>
      </w:r>
      <w:r w:rsidRPr="007E0D9F">
        <w:rPr>
          <w:rFonts w:hint="cs"/>
          <w:rtl/>
          <w:lang w:bidi="ar-SY"/>
        </w:rPr>
        <w:t>بيعها ولا</w:t>
      </w:r>
      <w:r w:rsidRPr="007E0D9F">
        <w:rPr>
          <w:rFonts w:hint="eastAsia"/>
          <w:rtl/>
          <w:lang w:bidi="ar-SY"/>
        </w:rPr>
        <w:t> </w:t>
      </w:r>
      <w:r w:rsidRPr="007E0D9F">
        <w:rPr>
          <w:rFonts w:hint="cs"/>
          <w:rtl/>
          <w:lang w:bidi="ar-SY"/>
        </w:rPr>
        <w:t>استعمالها في الصين بدون موافقة مكتب الدولة للاتصالات الراديوية.</w:t>
      </w:r>
    </w:p>
    <w:p w14:paraId="67DFFE36" w14:textId="77777777" w:rsidR="008F7130" w:rsidRPr="007E0D9F" w:rsidRDefault="008F7130" w:rsidP="00EA38D9">
      <w:pPr>
        <w:rPr>
          <w:spacing w:val="-2"/>
          <w:rtl/>
          <w:lang w:bidi="ar-SY"/>
        </w:rPr>
      </w:pPr>
      <w:r w:rsidRPr="007E0D9F">
        <w:rPr>
          <w:b/>
          <w:bCs/>
          <w:lang w:bidi="ar-SY"/>
        </w:rPr>
        <w:t>7.2</w:t>
      </w:r>
      <w:r w:rsidRPr="007E0D9F">
        <w:rPr>
          <w:rFonts w:hint="cs"/>
          <w:rtl/>
          <w:lang w:bidi="ar-SY"/>
        </w:rPr>
        <w:tab/>
      </w:r>
      <w:r w:rsidRPr="007E0D9F">
        <w:rPr>
          <w:rFonts w:hint="cs"/>
          <w:spacing w:val="-2"/>
          <w:rtl/>
          <w:lang w:bidi="ar-SY"/>
        </w:rPr>
        <w:t>بعد موافقة مكتب الدولة للاتصالات الراديوية على نمط الأجهزة قصيرة المدى، لا</w:t>
      </w:r>
      <w:r w:rsidRPr="007E0D9F">
        <w:rPr>
          <w:spacing w:val="-2"/>
          <w:rtl/>
          <w:lang w:bidi="ar-SY"/>
        </w:rPr>
        <w:t> </w:t>
      </w:r>
      <w:r w:rsidRPr="007E0D9F">
        <w:rPr>
          <w:rFonts w:hint="cs"/>
          <w:spacing w:val="-2"/>
          <w:rtl/>
          <w:lang w:bidi="ar-SY"/>
        </w:rPr>
        <w:t>يجوز للمصنّعين ولا</w:t>
      </w:r>
      <w:r w:rsidRPr="007E0D9F">
        <w:rPr>
          <w:rFonts w:hint="eastAsia"/>
          <w:spacing w:val="-2"/>
          <w:rtl/>
          <w:lang w:bidi="ar-SY"/>
        </w:rPr>
        <w:t> </w:t>
      </w:r>
      <w:r w:rsidRPr="007E0D9F">
        <w:rPr>
          <w:rFonts w:hint="cs"/>
          <w:spacing w:val="-2"/>
          <w:rtl/>
          <w:lang w:bidi="ar-SY"/>
        </w:rPr>
        <w:t>للمستعملين أن يغيّروا تردد التشغيل أو يزيدوا قدرة الإرسال بشكل اعتباطي (أو يُضيفوا مكبِّر ترددات راديوية). ولا</w:t>
      </w:r>
      <w:r w:rsidRPr="007E0D9F">
        <w:rPr>
          <w:spacing w:val="-2"/>
          <w:rtl/>
          <w:lang w:bidi="ar-SY"/>
        </w:rPr>
        <w:t> </w:t>
      </w:r>
      <w:r w:rsidRPr="007E0D9F">
        <w:rPr>
          <w:rFonts w:hint="cs"/>
          <w:spacing w:val="-2"/>
          <w:rtl/>
          <w:lang w:bidi="ar-SY"/>
        </w:rPr>
        <w:t>يجوز لهم تركيب هوائي خارجي أو</w:t>
      </w:r>
      <w:r w:rsidR="00EA38D9" w:rsidRPr="007E0D9F">
        <w:rPr>
          <w:rFonts w:hint="eastAsia"/>
          <w:spacing w:val="-2"/>
          <w:rtl/>
          <w:lang w:bidi="ar-SY"/>
        </w:rPr>
        <w:t> </w:t>
      </w:r>
      <w:r w:rsidRPr="007E0D9F">
        <w:rPr>
          <w:rFonts w:hint="cs"/>
          <w:spacing w:val="-2"/>
          <w:rtl/>
          <w:lang w:bidi="ar-SY"/>
        </w:rPr>
        <w:t>استبدال هوائي إرسال مكان الهوائي الأصلي، ولا</w:t>
      </w:r>
      <w:r w:rsidRPr="007E0D9F">
        <w:rPr>
          <w:spacing w:val="-2"/>
          <w:rtl/>
          <w:lang w:bidi="ar-SY"/>
        </w:rPr>
        <w:t> </w:t>
      </w:r>
      <w:r w:rsidRPr="007E0D9F">
        <w:rPr>
          <w:rFonts w:hint="cs"/>
          <w:spacing w:val="-2"/>
          <w:rtl/>
          <w:lang w:bidi="ar-SY"/>
        </w:rPr>
        <w:t>يجوز لهم تعديل مواصفات أو</w:t>
      </w:r>
      <w:r w:rsidRPr="007E0D9F">
        <w:rPr>
          <w:rFonts w:hint="eastAsia"/>
          <w:spacing w:val="-2"/>
          <w:rtl/>
          <w:lang w:bidi="ar-SY"/>
        </w:rPr>
        <w:t> </w:t>
      </w:r>
      <w:r w:rsidRPr="007E0D9F">
        <w:rPr>
          <w:rFonts w:hint="cs"/>
          <w:spacing w:val="-2"/>
          <w:rtl/>
          <w:lang w:bidi="ar-SY"/>
        </w:rPr>
        <w:t>وظائف التصميم الأصلي اعتباطياً.</w:t>
      </w:r>
    </w:p>
    <w:p w14:paraId="172845FF" w14:textId="77777777" w:rsidR="008F7130" w:rsidRPr="007E0D9F" w:rsidRDefault="008F7130" w:rsidP="008F7130">
      <w:pPr>
        <w:rPr>
          <w:rtl/>
          <w:lang w:bidi="ar-SY"/>
        </w:rPr>
      </w:pPr>
      <w:r w:rsidRPr="007E0D9F">
        <w:rPr>
          <w:b/>
          <w:bCs/>
          <w:lang w:bidi="ar-SY"/>
        </w:rPr>
        <w:t>8.2</w:t>
      </w:r>
      <w:r w:rsidRPr="007E0D9F">
        <w:rPr>
          <w:rFonts w:hint="cs"/>
          <w:rtl/>
          <w:lang w:bidi="ar-SY"/>
        </w:rPr>
        <w:tab/>
        <w:t>يجب أن تركّب الأجهزة قصيرة المدى في خزانة متكاملة. وتجري عمليات الضبط والمراقبة الخارجية فقط ضمن حدود المواصفات التقنية للنمط الذي حظي بالموافقة.</w:t>
      </w:r>
    </w:p>
    <w:p w14:paraId="7F11FC15" w14:textId="77777777" w:rsidR="008F7130" w:rsidRPr="007E0D9F" w:rsidRDefault="008F7130" w:rsidP="008F7130">
      <w:pPr>
        <w:rPr>
          <w:rtl/>
          <w:lang w:bidi="ar-SY"/>
        </w:rPr>
      </w:pPr>
      <w:r w:rsidRPr="007E0D9F">
        <w:rPr>
          <w:b/>
          <w:bCs/>
          <w:lang w:bidi="ar-SY"/>
        </w:rPr>
        <w:t>9.2</w:t>
      </w:r>
      <w:r w:rsidRPr="007E0D9F">
        <w:rPr>
          <w:rFonts w:hint="cs"/>
          <w:rtl/>
          <w:lang w:bidi="ar-SY"/>
        </w:rPr>
        <w:tab/>
        <w:t>في حال استعمال الأجهزة قصيرة المدى المذكورة أدناه، يجب التقيد بالأحكام التالية:</w:t>
      </w:r>
    </w:p>
    <w:p w14:paraId="7000B786" w14:textId="77777777" w:rsidR="008F7130" w:rsidRPr="007E0D9F" w:rsidRDefault="008F7130" w:rsidP="008F7130">
      <w:pPr>
        <w:pStyle w:val="Heading3"/>
        <w:rPr>
          <w:rtl/>
          <w:lang w:bidi="ar-SY"/>
        </w:rPr>
      </w:pPr>
      <w:bookmarkStart w:id="1439" w:name="_Toc389753133"/>
      <w:bookmarkStart w:id="1440" w:name="_Toc389831603"/>
      <w:bookmarkStart w:id="1441" w:name="_Toc390259016"/>
      <w:bookmarkStart w:id="1442" w:name="_Toc390259180"/>
      <w:bookmarkStart w:id="1443" w:name="_Toc390259325"/>
      <w:r w:rsidRPr="007E0D9F">
        <w:rPr>
          <w:lang w:val="en-GB" w:bidi="ar-SY"/>
        </w:rPr>
        <w:t>1.9.2</w:t>
      </w:r>
      <w:r w:rsidRPr="007E0D9F">
        <w:rPr>
          <w:rFonts w:hint="cs"/>
          <w:rtl/>
          <w:lang w:bidi="ar-SY"/>
        </w:rPr>
        <w:tab/>
        <w:t>المرسلات الصوتية اللاسلكية</w:t>
      </w:r>
      <w:bookmarkEnd w:id="1439"/>
      <w:bookmarkEnd w:id="1440"/>
      <w:bookmarkEnd w:id="1441"/>
      <w:bookmarkEnd w:id="1442"/>
      <w:bookmarkEnd w:id="1443"/>
    </w:p>
    <w:p w14:paraId="668D804B" w14:textId="77777777" w:rsidR="008F7130" w:rsidRPr="007E0D9F" w:rsidRDefault="008F7130" w:rsidP="008F7130">
      <w:pPr>
        <w:rPr>
          <w:rtl/>
          <w:lang w:bidi="ar-SY"/>
        </w:rPr>
      </w:pPr>
      <w:r w:rsidRPr="007E0D9F">
        <w:rPr>
          <w:rFonts w:hint="cs"/>
          <w:rtl/>
          <w:lang w:bidi="ar-SY"/>
        </w:rPr>
        <w:t>لا</w:t>
      </w:r>
      <w:r w:rsidRPr="007E0D9F">
        <w:rPr>
          <w:rtl/>
          <w:lang w:bidi="ar-SY"/>
        </w:rPr>
        <w:t> </w:t>
      </w:r>
      <w:r w:rsidRPr="007E0D9F">
        <w:rPr>
          <w:rFonts w:hint="cs"/>
          <w:rtl/>
          <w:lang w:bidi="ar-SY"/>
        </w:rPr>
        <w:t>يجوز استعمالها بنفس التردد المخصص لمحطات الإذاعة الراديوية أو التلفزيونية المحلية.</w:t>
      </w:r>
    </w:p>
    <w:p w14:paraId="5D7FBDBF" w14:textId="77777777" w:rsidR="008F7130" w:rsidRPr="007E0D9F" w:rsidRDefault="008F7130" w:rsidP="008F7130">
      <w:pPr>
        <w:rPr>
          <w:rtl/>
          <w:lang w:bidi="ar-SY"/>
        </w:rPr>
      </w:pPr>
      <w:r w:rsidRPr="007E0D9F">
        <w:rPr>
          <w:rFonts w:hint="cs"/>
          <w:rtl/>
          <w:lang w:bidi="ar-SY"/>
        </w:rPr>
        <w:t>يجب التوقف عن استعمالها إذا سببت تداخلات في المحطات المحلية. ولا</w:t>
      </w:r>
      <w:r w:rsidRPr="007E0D9F">
        <w:rPr>
          <w:rtl/>
          <w:lang w:bidi="ar-SY"/>
        </w:rPr>
        <w:t> </w:t>
      </w:r>
      <w:r w:rsidRPr="007E0D9F">
        <w:rPr>
          <w:rFonts w:hint="cs"/>
          <w:rtl/>
          <w:lang w:bidi="ar-SY"/>
        </w:rPr>
        <w:t>يجوز إعادة وضعها في </w:t>
      </w:r>
      <w:r w:rsidR="003B6A92" w:rsidRPr="007E0D9F">
        <w:rPr>
          <w:rFonts w:hint="cs"/>
          <w:rtl/>
          <w:lang w:bidi="ar-SY"/>
        </w:rPr>
        <w:t>الخدمة إلا</w:t>
      </w:r>
      <w:r w:rsidRPr="007E0D9F">
        <w:rPr>
          <w:rFonts w:hint="cs"/>
          <w:rtl/>
          <w:lang w:bidi="ar-SY"/>
        </w:rPr>
        <w:t xml:space="preserve"> بعد إزالة التداخلات وضبط التردد على تردد غير مخصص.</w:t>
      </w:r>
    </w:p>
    <w:p w14:paraId="089F35F0" w14:textId="77777777" w:rsidR="008F7130" w:rsidRPr="007E0D9F" w:rsidRDefault="008F7130" w:rsidP="008F7130">
      <w:pPr>
        <w:rPr>
          <w:rtl/>
          <w:lang w:bidi="ar-SY"/>
        </w:rPr>
      </w:pPr>
      <w:r w:rsidRPr="007E0D9F">
        <w:rPr>
          <w:rFonts w:hint="cs"/>
          <w:rtl/>
          <w:lang w:bidi="ar-SY"/>
        </w:rPr>
        <w:t>ولا</w:t>
      </w:r>
      <w:r w:rsidRPr="007E0D9F">
        <w:rPr>
          <w:rtl/>
          <w:lang w:bidi="ar-SY"/>
        </w:rPr>
        <w:t> </w:t>
      </w:r>
      <w:r w:rsidRPr="007E0D9F">
        <w:rPr>
          <w:rFonts w:hint="cs"/>
          <w:rtl/>
          <w:lang w:bidi="ar-SY"/>
        </w:rPr>
        <w:t>يجوز استعمال المرسلات الصوتية اللاسلكية داخل المستشفيات، تفادياً للتداخل مع تجهيزات القياس البيولوجي الطب‍ي. ويتوجب على مصنّعي هذه المرسِلات تبيين هذا الحكم في الأدلة التي يرفقونها بالمنتَجات.</w:t>
      </w:r>
    </w:p>
    <w:p w14:paraId="5EE4DABA" w14:textId="77777777" w:rsidR="008F7130" w:rsidRPr="007E0D9F" w:rsidRDefault="008F7130" w:rsidP="008F7130">
      <w:pPr>
        <w:pStyle w:val="Heading3"/>
        <w:rPr>
          <w:rtl/>
          <w:lang w:bidi="ar-SY"/>
        </w:rPr>
      </w:pPr>
      <w:bookmarkStart w:id="1444" w:name="_Toc389753134"/>
      <w:bookmarkStart w:id="1445" w:name="_Toc389831604"/>
      <w:bookmarkStart w:id="1446" w:name="_Toc390259017"/>
      <w:bookmarkStart w:id="1447" w:name="_Toc390259181"/>
      <w:bookmarkStart w:id="1448" w:name="_Toc390259326"/>
      <w:r w:rsidRPr="007E0D9F">
        <w:rPr>
          <w:lang w:val="en-GB" w:bidi="ar-SY"/>
        </w:rPr>
        <w:t>2.9.2</w:t>
      </w:r>
      <w:r w:rsidRPr="007E0D9F">
        <w:rPr>
          <w:rFonts w:hint="cs"/>
          <w:rtl/>
          <w:lang w:bidi="ar-SY"/>
        </w:rPr>
        <w:tab/>
        <w:t>المرسلات الخاصة بالقياس البيولوجي الطب‍ي عن بُعد</w:t>
      </w:r>
      <w:bookmarkEnd w:id="1444"/>
      <w:bookmarkEnd w:id="1445"/>
      <w:bookmarkEnd w:id="1446"/>
      <w:bookmarkEnd w:id="1447"/>
      <w:bookmarkEnd w:id="1448"/>
    </w:p>
    <w:p w14:paraId="0CA807A9" w14:textId="77777777" w:rsidR="008F7130" w:rsidRPr="007E0D9F" w:rsidRDefault="008F7130" w:rsidP="008F7130">
      <w:pPr>
        <w:rPr>
          <w:rtl/>
          <w:lang w:bidi="ar-SY"/>
        </w:rPr>
      </w:pPr>
      <w:r w:rsidRPr="007E0D9F">
        <w:rPr>
          <w:rFonts w:hint="cs"/>
          <w:rtl/>
          <w:lang w:bidi="ar-SY"/>
        </w:rPr>
        <w:t>الأجهزة الراديوية الخاصة بإرسال إشارات قياس الظواهر البيولوجية الطبية، إنسانية كانت أو حيوانية، مسموح باستعمالها في المستشفيات والمعاهد الطبية، ويُحظر أن تسبب تداخلاً مع الخدمة الفلكية الراديوية.</w:t>
      </w:r>
    </w:p>
    <w:p w14:paraId="253A9C10" w14:textId="77777777" w:rsidR="008F7130" w:rsidRPr="007E0D9F" w:rsidRDefault="008F7130" w:rsidP="008F7130">
      <w:pPr>
        <w:pStyle w:val="Heading3"/>
        <w:rPr>
          <w:rtl/>
          <w:lang w:bidi="ar-SY"/>
        </w:rPr>
      </w:pPr>
      <w:bookmarkStart w:id="1449" w:name="_Toc389753135"/>
      <w:bookmarkStart w:id="1450" w:name="_Toc389831605"/>
      <w:bookmarkStart w:id="1451" w:name="_Toc390259018"/>
      <w:bookmarkStart w:id="1452" w:name="_Toc390259182"/>
      <w:bookmarkStart w:id="1453" w:name="_Toc390259327"/>
      <w:r w:rsidRPr="007E0D9F">
        <w:rPr>
          <w:lang w:val="en-GB" w:bidi="ar-SY"/>
        </w:rPr>
        <w:t>3.9.2</w:t>
      </w:r>
      <w:r w:rsidRPr="007E0D9F">
        <w:rPr>
          <w:rFonts w:hint="cs"/>
          <w:rtl/>
          <w:lang w:bidi="ar-SY"/>
        </w:rPr>
        <w:tab/>
        <w:t>معدات الرفع ومعدات الوزن</w:t>
      </w:r>
      <w:bookmarkEnd w:id="1449"/>
      <w:bookmarkEnd w:id="1450"/>
      <w:bookmarkEnd w:id="1451"/>
      <w:bookmarkEnd w:id="1452"/>
      <w:bookmarkEnd w:id="1453"/>
    </w:p>
    <w:p w14:paraId="5481D818" w14:textId="77777777" w:rsidR="008F7130" w:rsidRPr="007E0D9F" w:rsidRDefault="008F7130" w:rsidP="008F7130">
      <w:pPr>
        <w:rPr>
          <w:rtl/>
          <w:lang w:bidi="ar-SY"/>
        </w:rPr>
      </w:pPr>
      <w:r w:rsidRPr="007E0D9F">
        <w:rPr>
          <w:rFonts w:hint="cs"/>
          <w:rtl/>
          <w:lang w:bidi="ar-SY"/>
        </w:rPr>
        <w:t>يجب، قبل التركيب، اختبار البيئة من حيث الملاءمة الكهرمغنطيسية تفادياً للتداخلات مع تجهيزات أخرى من شأنها تسبيب حوادث إنتاجية لا داعي</w:t>
      </w:r>
      <w:r w:rsidRPr="007E0D9F">
        <w:rPr>
          <w:rFonts w:hint="eastAsia"/>
          <w:rtl/>
          <w:lang w:bidi="ar-SY"/>
        </w:rPr>
        <w:t> </w:t>
      </w:r>
      <w:r w:rsidRPr="007E0D9F">
        <w:rPr>
          <w:rFonts w:hint="cs"/>
          <w:rtl/>
          <w:lang w:bidi="ar-SY"/>
        </w:rPr>
        <w:t>لها.</w:t>
      </w:r>
    </w:p>
    <w:p w14:paraId="144BF919" w14:textId="77777777" w:rsidR="008F7130" w:rsidRPr="007E0D9F" w:rsidRDefault="008F7130" w:rsidP="008F7130">
      <w:pPr>
        <w:rPr>
          <w:rtl/>
          <w:lang w:bidi="ar-SY"/>
        </w:rPr>
      </w:pPr>
      <w:r w:rsidRPr="007E0D9F">
        <w:rPr>
          <w:rFonts w:hint="cs"/>
          <w:rtl/>
          <w:lang w:bidi="ar-SY"/>
        </w:rPr>
        <w:t>يجب وقف استعمال هذه المعدات فور تسبيبها تداخلات ضارة. ولا</w:t>
      </w:r>
      <w:r w:rsidRPr="007E0D9F">
        <w:rPr>
          <w:rtl/>
          <w:lang w:bidi="ar-SY"/>
        </w:rPr>
        <w:t> </w:t>
      </w:r>
      <w:r w:rsidRPr="007E0D9F">
        <w:rPr>
          <w:rFonts w:hint="cs"/>
          <w:rtl/>
          <w:lang w:bidi="ar-SY"/>
        </w:rPr>
        <w:t>يجوز إعادة وضعها في الخدمة إلاَّ بعد إزالة التداخل وضبط التردد على تردد غير مخصص.</w:t>
      </w:r>
    </w:p>
    <w:p w14:paraId="419FE888" w14:textId="77777777" w:rsidR="008F7130" w:rsidRPr="007E0D9F" w:rsidRDefault="008F7130" w:rsidP="008F7130">
      <w:pPr>
        <w:rPr>
          <w:rtl/>
          <w:lang w:bidi="ar-SY"/>
        </w:rPr>
      </w:pPr>
      <w:r w:rsidRPr="007E0D9F">
        <w:rPr>
          <w:rFonts w:hint="cs"/>
          <w:rtl/>
          <w:lang w:bidi="ar-SY"/>
        </w:rPr>
        <w:t>وفي سبيل حماية الخدمة الفلكية الراديوية، يُمنع استعمال الأجهزة المشتغلة بالترددات التالية، في بكين وبينغتانغ، إقليم غيزو.</w:t>
      </w:r>
    </w:p>
    <w:p w14:paraId="2EA888F1" w14:textId="77777777" w:rsidR="008F7130" w:rsidRPr="007E0D9F" w:rsidRDefault="008F7130" w:rsidP="008F7130">
      <w:pPr>
        <w:ind w:left="794" w:hanging="794"/>
        <w:rPr>
          <w:rtl/>
          <w:lang w:bidi="ar-EG"/>
        </w:rPr>
      </w:pPr>
      <w:r w:rsidRPr="007E0D9F">
        <w:rPr>
          <w:lang w:bidi="ar-SY"/>
        </w:rPr>
        <w:tab/>
        <w:t>223,100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223,700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223,975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224,600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225,025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225,325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230,100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230,700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230,975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231,600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232,025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232,325</w:t>
      </w:r>
      <w:r w:rsidRPr="007E0D9F">
        <w:rPr>
          <w:rFonts w:hint="eastAsia"/>
          <w:rtl/>
          <w:lang w:bidi="ar-EG"/>
        </w:rPr>
        <w:t> </w:t>
      </w:r>
      <w:r w:rsidRPr="007E0D9F">
        <w:rPr>
          <w:lang w:bidi="ar-SY"/>
        </w:rPr>
        <w:t>MHz</w:t>
      </w:r>
      <w:r w:rsidRPr="007E0D9F">
        <w:rPr>
          <w:rFonts w:hint="cs"/>
          <w:rtl/>
          <w:lang w:bidi="ar-EG"/>
        </w:rPr>
        <w:t>.</w:t>
      </w:r>
    </w:p>
    <w:p w14:paraId="129A4FBC" w14:textId="77777777" w:rsidR="008F7130" w:rsidRPr="007E0D9F" w:rsidRDefault="008F7130" w:rsidP="008F7130">
      <w:pPr>
        <w:pStyle w:val="Heading3"/>
        <w:rPr>
          <w:rtl/>
          <w:lang w:bidi="ar-EG"/>
        </w:rPr>
      </w:pPr>
      <w:bookmarkStart w:id="1454" w:name="_Toc389753136"/>
      <w:bookmarkStart w:id="1455" w:name="_Toc389831606"/>
      <w:bookmarkStart w:id="1456" w:name="_Toc390259019"/>
      <w:bookmarkStart w:id="1457" w:name="_Toc390259183"/>
      <w:bookmarkStart w:id="1458" w:name="_Toc390259328"/>
      <w:r w:rsidRPr="007E0D9F">
        <w:rPr>
          <w:lang w:val="en-GB" w:bidi="ar-SY"/>
        </w:rPr>
        <w:lastRenderedPageBreak/>
        <w:t>4.9.2</w:t>
      </w:r>
      <w:r w:rsidRPr="007E0D9F">
        <w:rPr>
          <w:rFonts w:hint="cs"/>
          <w:rtl/>
          <w:lang w:bidi="ar-SY"/>
        </w:rPr>
        <w:tab/>
      </w:r>
      <w:r w:rsidRPr="007E0D9F">
        <w:rPr>
          <w:rtl/>
          <w:lang w:bidi="ar-SY"/>
        </w:rPr>
        <w:t>تجهيزات التحكم عن بُعد الراديوية المستعملة في الصناعة</w:t>
      </w:r>
      <w:bookmarkEnd w:id="1454"/>
      <w:bookmarkEnd w:id="1455"/>
      <w:bookmarkEnd w:id="1456"/>
      <w:bookmarkEnd w:id="1457"/>
      <w:bookmarkEnd w:id="1458"/>
    </w:p>
    <w:p w14:paraId="44F18C07" w14:textId="77777777" w:rsidR="008F7130" w:rsidRPr="007E0D9F" w:rsidRDefault="008F7130" w:rsidP="008F7130">
      <w:pPr>
        <w:rPr>
          <w:lang w:bidi="ar-SY"/>
        </w:rPr>
      </w:pPr>
      <w:r w:rsidRPr="007E0D9F">
        <w:rPr>
          <w:rFonts w:hint="cs"/>
          <w:rtl/>
          <w:lang w:bidi="ar-SY"/>
        </w:rPr>
        <w:t>يجب استعمالها داخل المَشْغَل الصناعي (أو داخل المبنى).</w:t>
      </w:r>
    </w:p>
    <w:p w14:paraId="0195D33F" w14:textId="77777777" w:rsidR="008F7130" w:rsidRPr="007E0D9F" w:rsidRDefault="008F7130" w:rsidP="00721C68">
      <w:pPr>
        <w:pStyle w:val="Heading3"/>
        <w:rPr>
          <w:rtl/>
          <w:lang w:bidi="ar-SY"/>
        </w:rPr>
      </w:pPr>
      <w:bookmarkStart w:id="1459" w:name="_Toc389753137"/>
      <w:bookmarkStart w:id="1460" w:name="_Toc389831607"/>
      <w:bookmarkStart w:id="1461" w:name="_Toc390259020"/>
      <w:bookmarkStart w:id="1462" w:name="_Toc390259184"/>
      <w:bookmarkStart w:id="1463" w:name="_Toc390259329"/>
      <w:r w:rsidRPr="007E0D9F">
        <w:rPr>
          <w:lang w:val="en-GB" w:bidi="ar-SY"/>
        </w:rPr>
        <w:t>5.9.2</w:t>
      </w:r>
      <w:r w:rsidRPr="007E0D9F">
        <w:rPr>
          <w:rtl/>
          <w:lang w:bidi="ar-SY"/>
        </w:rPr>
        <w:tab/>
      </w:r>
      <w:r w:rsidRPr="007E0D9F">
        <w:rPr>
          <w:rFonts w:hint="cs"/>
          <w:rtl/>
          <w:lang w:bidi="ar-SY"/>
        </w:rPr>
        <w:t>تجهيزات</w:t>
      </w:r>
      <w:r w:rsidRPr="007E0D9F">
        <w:rPr>
          <w:rtl/>
          <w:lang w:bidi="ar-SY"/>
        </w:rPr>
        <w:t xml:space="preserve"> نقل المعطيات</w:t>
      </w:r>
      <w:bookmarkEnd w:id="1459"/>
      <w:bookmarkEnd w:id="1460"/>
      <w:bookmarkEnd w:id="1461"/>
      <w:bookmarkEnd w:id="1462"/>
      <w:bookmarkEnd w:id="1463"/>
    </w:p>
    <w:p w14:paraId="6BD5BE2C" w14:textId="77777777" w:rsidR="008F7130" w:rsidRPr="007E0D9F" w:rsidRDefault="008F7130" w:rsidP="00721C68">
      <w:pPr>
        <w:keepNext/>
        <w:rPr>
          <w:rtl/>
          <w:lang w:bidi="ar-SY"/>
        </w:rPr>
      </w:pPr>
      <w:r w:rsidRPr="007E0D9F">
        <w:rPr>
          <w:rFonts w:hint="cs"/>
          <w:rtl/>
          <w:lang w:bidi="ar-SY"/>
        </w:rPr>
        <w:t>يجب استعمالها داخل المبنى.</w:t>
      </w:r>
    </w:p>
    <w:p w14:paraId="01ED9739" w14:textId="77777777" w:rsidR="008F7130" w:rsidRPr="007E0D9F" w:rsidRDefault="008F7130" w:rsidP="00990B39">
      <w:pPr>
        <w:keepNext/>
        <w:rPr>
          <w:rtl/>
          <w:lang w:bidi="ar-SY"/>
        </w:rPr>
      </w:pPr>
      <w:r w:rsidRPr="007E0D9F">
        <w:rPr>
          <w:rFonts w:hint="cs"/>
          <w:rtl/>
          <w:lang w:bidi="ar-SY"/>
        </w:rPr>
        <w:t>وفي سبيل حماية الخدمة الفلكية الراديوية، يُمنع استعمال الأجهزة المشتغلة بالترددات التالية، في بكين وبينغتانغ، إقليم غيزو.</w:t>
      </w:r>
    </w:p>
    <w:p w14:paraId="12CF20AE" w14:textId="77777777" w:rsidR="008F7130" w:rsidRPr="007E0D9F" w:rsidRDefault="008F7130" w:rsidP="00990B39">
      <w:pPr>
        <w:keepNext/>
        <w:keepLines/>
        <w:ind w:left="794" w:hanging="794"/>
        <w:rPr>
          <w:rtl/>
          <w:lang w:bidi="ar-EG"/>
        </w:rPr>
      </w:pPr>
      <w:r w:rsidRPr="007E0D9F">
        <w:rPr>
          <w:rFonts w:hint="cs"/>
          <w:rtl/>
          <w:lang w:bidi="ar-SY"/>
        </w:rPr>
        <w:tab/>
      </w:r>
      <w:r w:rsidRPr="007E0D9F">
        <w:rPr>
          <w:lang w:bidi="ar-SY"/>
        </w:rPr>
        <w:t>223,150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223,250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223,275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223,350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224,050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224,250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228,050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228,100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228,200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228,275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228,425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228,575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228,600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228,800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230,150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230,250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230,275</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230,350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231,050</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231,250</w:t>
      </w:r>
      <w:r w:rsidRPr="007E0D9F">
        <w:rPr>
          <w:rFonts w:hint="eastAsia"/>
          <w:rtl/>
          <w:lang w:bidi="ar-EG"/>
        </w:rPr>
        <w:t> </w:t>
      </w:r>
      <w:r w:rsidRPr="007E0D9F">
        <w:rPr>
          <w:lang w:bidi="ar-SY"/>
        </w:rPr>
        <w:t>MHz</w:t>
      </w:r>
      <w:r w:rsidRPr="007E0D9F">
        <w:rPr>
          <w:rFonts w:hint="cs"/>
          <w:rtl/>
          <w:lang w:bidi="ar-EG"/>
        </w:rPr>
        <w:t>.</w:t>
      </w:r>
    </w:p>
    <w:p w14:paraId="2F2564D1" w14:textId="77777777" w:rsidR="008F7130" w:rsidRPr="007E0D9F" w:rsidRDefault="008F7130" w:rsidP="008F7130">
      <w:pPr>
        <w:pStyle w:val="Heading3"/>
        <w:rPr>
          <w:rtl/>
          <w:lang w:bidi="ar-SY"/>
        </w:rPr>
      </w:pPr>
      <w:bookmarkStart w:id="1464" w:name="_Toc389753138"/>
      <w:bookmarkStart w:id="1465" w:name="_Toc389831608"/>
      <w:bookmarkStart w:id="1466" w:name="_Toc390259021"/>
      <w:bookmarkStart w:id="1467" w:name="_Toc390259185"/>
      <w:bookmarkStart w:id="1468" w:name="_Toc390259330"/>
      <w:r w:rsidRPr="007E0D9F">
        <w:rPr>
          <w:lang w:val="en-GB" w:bidi="ar-SY"/>
        </w:rPr>
        <w:t>6.9.2</w:t>
      </w:r>
      <w:r w:rsidRPr="007E0D9F">
        <w:rPr>
          <w:rFonts w:hint="cs"/>
          <w:rtl/>
          <w:lang w:bidi="ar-SY"/>
        </w:rPr>
        <w:tab/>
        <w:t>أجهزة التحكم الراديوية المستعمَلة لأغراض مدنية</w:t>
      </w:r>
      <w:bookmarkEnd w:id="1464"/>
      <w:bookmarkEnd w:id="1465"/>
      <w:bookmarkEnd w:id="1466"/>
      <w:bookmarkEnd w:id="1467"/>
      <w:bookmarkEnd w:id="1468"/>
    </w:p>
    <w:p w14:paraId="489979D8" w14:textId="77777777" w:rsidR="008F7130" w:rsidRPr="007E0D9F" w:rsidRDefault="008F7130" w:rsidP="008F7130">
      <w:pPr>
        <w:rPr>
          <w:rtl/>
          <w:lang w:bidi="ar-SY"/>
        </w:rPr>
      </w:pPr>
      <w:r w:rsidRPr="007E0D9F">
        <w:rPr>
          <w:rFonts w:hint="cs"/>
          <w:rtl/>
          <w:lang w:bidi="ar-SY"/>
        </w:rPr>
        <w:t>لا</w:t>
      </w:r>
      <w:r w:rsidRPr="007E0D9F">
        <w:rPr>
          <w:rtl/>
          <w:lang w:bidi="ar-SY"/>
        </w:rPr>
        <w:t> </w:t>
      </w:r>
      <w:r w:rsidRPr="007E0D9F">
        <w:rPr>
          <w:rFonts w:hint="cs"/>
          <w:rtl/>
          <w:lang w:bidi="ar-SY"/>
        </w:rPr>
        <w:t>يجوز استعمالها للتحكم الراديوي عن بُعد باللُّعب والنماذج.</w:t>
      </w:r>
    </w:p>
    <w:p w14:paraId="42E43E18" w14:textId="77777777" w:rsidR="008F7130" w:rsidRPr="007E0D9F" w:rsidRDefault="008F7130" w:rsidP="008F7130">
      <w:pPr>
        <w:pStyle w:val="Heading3"/>
        <w:rPr>
          <w:rtl/>
          <w:lang w:bidi="ar-SY"/>
        </w:rPr>
      </w:pPr>
      <w:bookmarkStart w:id="1469" w:name="_Toc389753139"/>
      <w:bookmarkStart w:id="1470" w:name="_Toc389831609"/>
      <w:bookmarkStart w:id="1471" w:name="_Toc390259022"/>
      <w:bookmarkStart w:id="1472" w:name="_Toc390259186"/>
      <w:bookmarkStart w:id="1473" w:name="_Toc390259331"/>
      <w:r w:rsidRPr="007E0D9F">
        <w:rPr>
          <w:lang w:val="en-GB" w:bidi="ar-SY"/>
        </w:rPr>
        <w:t>7.9.2</w:t>
      </w:r>
      <w:r w:rsidRPr="007E0D9F">
        <w:rPr>
          <w:rtl/>
          <w:lang w:bidi="ar-SY"/>
        </w:rPr>
        <w:tab/>
        <w:t>الأجهزة الراديوية للتحكم عن بُعد بوجه عام</w:t>
      </w:r>
      <w:bookmarkEnd w:id="1469"/>
      <w:bookmarkEnd w:id="1470"/>
      <w:bookmarkEnd w:id="1471"/>
      <w:bookmarkEnd w:id="1472"/>
      <w:bookmarkEnd w:id="1473"/>
    </w:p>
    <w:p w14:paraId="492EE467" w14:textId="77777777" w:rsidR="008F7130" w:rsidRPr="007E0D9F" w:rsidRDefault="008F7130" w:rsidP="008F7130">
      <w:pPr>
        <w:rPr>
          <w:rtl/>
          <w:lang w:bidi="ar-SY"/>
        </w:rPr>
      </w:pPr>
      <w:r w:rsidRPr="007E0D9F">
        <w:rPr>
          <w:rFonts w:hint="cs"/>
          <w:rtl/>
          <w:lang w:bidi="ar-SY"/>
        </w:rPr>
        <w:t>لا</w:t>
      </w:r>
      <w:r w:rsidRPr="007E0D9F">
        <w:rPr>
          <w:rtl/>
          <w:lang w:bidi="ar-SY"/>
        </w:rPr>
        <w:t> </w:t>
      </w:r>
      <w:r w:rsidRPr="007E0D9F">
        <w:rPr>
          <w:rFonts w:hint="cs"/>
          <w:rtl/>
          <w:lang w:bidi="ar-SY"/>
        </w:rPr>
        <w:t>يجوز استعمالها في اللُّعب المزوّدة بتحكم راديوي عن بُعد.</w:t>
      </w:r>
    </w:p>
    <w:p w14:paraId="26FD1A69" w14:textId="77777777" w:rsidR="008F7130" w:rsidRPr="007E0D9F" w:rsidRDefault="008F7130" w:rsidP="008F7130">
      <w:pPr>
        <w:rPr>
          <w:rtl/>
          <w:lang w:bidi="ar-SY"/>
        </w:rPr>
      </w:pPr>
      <w:r w:rsidRPr="007E0D9F">
        <w:rPr>
          <w:rFonts w:hint="cs"/>
          <w:rtl/>
          <w:lang w:bidi="ar-SY"/>
        </w:rPr>
        <w:t>لا</w:t>
      </w:r>
      <w:r w:rsidRPr="007E0D9F">
        <w:rPr>
          <w:rtl/>
          <w:lang w:bidi="ar-SY"/>
        </w:rPr>
        <w:t> </w:t>
      </w:r>
      <w:r w:rsidRPr="007E0D9F">
        <w:rPr>
          <w:rFonts w:hint="cs"/>
          <w:rtl/>
          <w:lang w:bidi="ar-SY"/>
        </w:rPr>
        <w:t>يجوز استعمالها حيث يُستعمل نفس التردد للمحطات المحلية للإذاعة الراديوية والتلفزيونية.</w:t>
      </w:r>
    </w:p>
    <w:p w14:paraId="56EB0390" w14:textId="77777777" w:rsidR="008F7130" w:rsidRPr="007E0D9F" w:rsidRDefault="008F7130" w:rsidP="008F7130">
      <w:pPr>
        <w:rPr>
          <w:rtl/>
          <w:lang w:bidi="ar-SY"/>
        </w:rPr>
      </w:pPr>
      <w:r w:rsidRPr="007E0D9F">
        <w:rPr>
          <w:rFonts w:hint="cs"/>
          <w:rtl/>
          <w:lang w:bidi="ar-SY"/>
        </w:rPr>
        <w:t>ويجب التوقف عن استعمال هذه الأجهزة، إذا سببت تداخلات ضارة في محطات إذاعة راديوية أو تلفزيونية محلية. ولا</w:t>
      </w:r>
      <w:r w:rsidRPr="007E0D9F">
        <w:rPr>
          <w:rtl/>
          <w:lang w:bidi="ar-SY"/>
        </w:rPr>
        <w:t> </w:t>
      </w:r>
      <w:r w:rsidRPr="007E0D9F">
        <w:rPr>
          <w:rFonts w:hint="cs"/>
          <w:rtl/>
          <w:lang w:bidi="ar-SY"/>
        </w:rPr>
        <w:t>يجوز إعادتها إلى الخدمة إلاَّ بعد إزالة التداخلات وضبط التردد على تردد غير مخصص.</w:t>
      </w:r>
    </w:p>
    <w:p w14:paraId="10F487DA" w14:textId="77777777" w:rsidR="008F7130" w:rsidRPr="007E0D9F" w:rsidRDefault="008F7130" w:rsidP="008F7130">
      <w:pPr>
        <w:pStyle w:val="Heading3"/>
        <w:rPr>
          <w:rtl/>
          <w:lang w:bidi="ar-SY"/>
        </w:rPr>
      </w:pPr>
      <w:bookmarkStart w:id="1474" w:name="_Toc389753140"/>
      <w:bookmarkStart w:id="1475" w:name="_Toc389831610"/>
      <w:bookmarkStart w:id="1476" w:name="_Toc390259023"/>
      <w:bookmarkStart w:id="1477" w:name="_Toc390259187"/>
      <w:bookmarkStart w:id="1478" w:name="_Toc390259332"/>
      <w:r w:rsidRPr="007E0D9F">
        <w:rPr>
          <w:lang w:val="en-GB" w:bidi="ar-SY"/>
        </w:rPr>
        <w:t>8.9.2</w:t>
      </w:r>
      <w:r w:rsidRPr="007E0D9F">
        <w:rPr>
          <w:rtl/>
          <w:lang w:bidi="ar-SY"/>
        </w:rPr>
        <w:tab/>
        <w:t>أجهزة التحكم عن بُعد بالنماذج والل</w:t>
      </w:r>
      <w:r w:rsidRPr="007E0D9F">
        <w:rPr>
          <w:rFonts w:hint="cs"/>
          <w:rtl/>
          <w:lang w:bidi="ar-SY"/>
        </w:rPr>
        <w:t>ُّ</w:t>
      </w:r>
      <w:r w:rsidRPr="007E0D9F">
        <w:rPr>
          <w:rtl/>
          <w:lang w:bidi="ar-SY"/>
        </w:rPr>
        <w:t>عَب</w:t>
      </w:r>
      <w:bookmarkEnd w:id="1474"/>
      <w:bookmarkEnd w:id="1475"/>
      <w:bookmarkEnd w:id="1476"/>
      <w:bookmarkEnd w:id="1477"/>
      <w:bookmarkEnd w:id="1478"/>
    </w:p>
    <w:p w14:paraId="100C7630" w14:textId="77777777" w:rsidR="008F7130" w:rsidRPr="007E0D9F" w:rsidRDefault="008F7130" w:rsidP="008F7130">
      <w:pPr>
        <w:rPr>
          <w:rtl/>
          <w:lang w:bidi="ar-SY"/>
        </w:rPr>
      </w:pPr>
      <w:r w:rsidRPr="007E0D9F">
        <w:rPr>
          <w:rtl/>
          <w:lang w:bidi="ar-SY"/>
        </w:rPr>
        <w:t xml:space="preserve">أجهزة </w:t>
      </w:r>
      <w:r w:rsidRPr="007E0D9F">
        <w:rPr>
          <w:rFonts w:hint="cs"/>
          <w:rtl/>
          <w:lang w:bidi="ar-SY"/>
        </w:rPr>
        <w:t>التحكم عن بُعد المخصصة للنماذج واللُّعَب</w:t>
      </w:r>
      <w:r w:rsidRPr="007E0D9F">
        <w:rPr>
          <w:rtl/>
          <w:lang w:bidi="ar-SY"/>
        </w:rPr>
        <w:t xml:space="preserve"> </w:t>
      </w:r>
      <w:r w:rsidRPr="007E0D9F">
        <w:rPr>
          <w:rFonts w:hint="cs"/>
          <w:rtl/>
          <w:lang w:bidi="ar-SY"/>
        </w:rPr>
        <w:t>غير المأهولة، مثل التحكم بنماذج الطائرات وهي في الجو، ونماذج السفن وهي على سطح الماء، ونماذج السيارات وهي تتحرك على الأرض، لا</w:t>
      </w:r>
      <w:r w:rsidRPr="007E0D9F">
        <w:rPr>
          <w:rtl/>
          <w:lang w:bidi="ar-SY"/>
        </w:rPr>
        <w:t> </w:t>
      </w:r>
      <w:r w:rsidRPr="007E0D9F">
        <w:rPr>
          <w:rFonts w:hint="cs"/>
          <w:rtl/>
          <w:lang w:bidi="ar-SY"/>
        </w:rPr>
        <w:t>يجوز استعمالها لأنماط أخرى من التجهيزات الراديوية.</w:t>
      </w:r>
    </w:p>
    <w:p w14:paraId="491EC78F" w14:textId="77777777" w:rsidR="008F7130" w:rsidRPr="007E0D9F" w:rsidRDefault="008F7130" w:rsidP="008F7130">
      <w:pPr>
        <w:rPr>
          <w:rtl/>
          <w:lang w:bidi="ar-SY"/>
        </w:rPr>
      </w:pPr>
      <w:r w:rsidRPr="007E0D9F">
        <w:rPr>
          <w:rFonts w:hint="cs"/>
          <w:rtl/>
          <w:lang w:bidi="ar-SY"/>
        </w:rPr>
        <w:t>إنها مقصورة على التحكم الأحادي الاتجاه.</w:t>
      </w:r>
    </w:p>
    <w:p w14:paraId="3CDA94A9" w14:textId="77777777" w:rsidR="008F7130" w:rsidRPr="007E0D9F" w:rsidRDefault="008F7130" w:rsidP="008F7130">
      <w:pPr>
        <w:rPr>
          <w:rtl/>
          <w:lang w:bidi="ar-SY"/>
        </w:rPr>
      </w:pPr>
      <w:r w:rsidRPr="007E0D9F">
        <w:rPr>
          <w:rFonts w:hint="cs"/>
          <w:rtl/>
          <w:lang w:bidi="ar-SY"/>
        </w:rPr>
        <w:t>ولا</w:t>
      </w:r>
      <w:r w:rsidRPr="007E0D9F">
        <w:rPr>
          <w:rtl/>
          <w:lang w:bidi="ar-SY"/>
        </w:rPr>
        <w:t> </w:t>
      </w:r>
      <w:r w:rsidRPr="007E0D9F">
        <w:rPr>
          <w:rFonts w:hint="cs"/>
          <w:rtl/>
          <w:lang w:bidi="ar-SY"/>
        </w:rPr>
        <w:t>يجوز استعمالها لإرسال إشارات سمعية.</w:t>
      </w:r>
    </w:p>
    <w:p w14:paraId="2885FDD3" w14:textId="77777777" w:rsidR="008F7130" w:rsidRPr="007E0D9F" w:rsidRDefault="008F7130" w:rsidP="008F7130">
      <w:pPr>
        <w:rPr>
          <w:rtl/>
          <w:lang w:bidi="ar-SY"/>
        </w:rPr>
      </w:pPr>
      <w:r w:rsidRPr="007E0D9F">
        <w:rPr>
          <w:rFonts w:hint="cs"/>
          <w:rtl/>
          <w:lang w:bidi="ar-SY"/>
        </w:rPr>
        <w:t xml:space="preserve">ويجب توقيف استعمالها في فترات المراقبة الراديوية وفي المساحات الخاضعة لمراقبة راديوية. وحرصاً على الوفاء بمتطلبات البيئة الكهرمغنطيسية، يُحظر استعمال جميع أجهزة التحكم عن بُعد بالنماذج واللُّعَب داخل دائرة نصف قطرها </w:t>
      </w:r>
      <w:r w:rsidRPr="007E0D9F">
        <w:rPr>
          <w:lang w:bidi="ar-SY"/>
        </w:rPr>
        <w:t>5 000</w:t>
      </w:r>
      <w:r w:rsidRPr="007E0D9F">
        <w:rPr>
          <w:rFonts w:hint="eastAsia"/>
          <w:rtl/>
          <w:lang w:bidi="ar-SY"/>
        </w:rPr>
        <w:t> </w:t>
      </w:r>
      <w:r w:rsidRPr="007E0D9F">
        <w:rPr>
          <w:lang w:bidi="ar-SY"/>
        </w:rPr>
        <w:t>m</w:t>
      </w:r>
      <w:r w:rsidRPr="007E0D9F">
        <w:rPr>
          <w:rFonts w:hint="cs"/>
          <w:rtl/>
          <w:lang w:bidi="ar-SY"/>
        </w:rPr>
        <w:t>. ومركز الدائرة لهذه المساحة المحظورة على هذه الأجهزة هي وسط مدرج المطار.</w:t>
      </w:r>
    </w:p>
    <w:p w14:paraId="376746BE" w14:textId="77777777" w:rsidR="008F7130" w:rsidRPr="007E0D9F" w:rsidRDefault="008F7130" w:rsidP="008F7130">
      <w:pPr>
        <w:rPr>
          <w:rtl/>
          <w:lang w:bidi="ar-SY"/>
        </w:rPr>
      </w:pPr>
      <w:r w:rsidRPr="007E0D9F">
        <w:rPr>
          <w:rFonts w:hint="cs"/>
          <w:rtl/>
          <w:lang w:bidi="ar-SY"/>
        </w:rPr>
        <w:t>ومحظور تركيب المرسِلات الراديوية في نماذج.</w:t>
      </w:r>
    </w:p>
    <w:p w14:paraId="1011BE9E" w14:textId="77777777" w:rsidR="008F7130" w:rsidRPr="007E0D9F" w:rsidRDefault="008F7130" w:rsidP="008F7130">
      <w:pPr>
        <w:pStyle w:val="Heading3"/>
        <w:rPr>
          <w:rtl/>
          <w:lang w:bidi="ar-SY"/>
        </w:rPr>
      </w:pPr>
      <w:bookmarkStart w:id="1479" w:name="_Toc389753141"/>
      <w:bookmarkStart w:id="1480" w:name="_Toc389831611"/>
      <w:bookmarkStart w:id="1481" w:name="_Toc390259024"/>
      <w:bookmarkStart w:id="1482" w:name="_Toc390259188"/>
      <w:bookmarkStart w:id="1483" w:name="_Toc390259333"/>
      <w:r w:rsidRPr="007E0D9F">
        <w:rPr>
          <w:lang w:val="en-GB" w:bidi="ar-SY"/>
        </w:rPr>
        <w:t>9.9.2</w:t>
      </w:r>
      <w:r w:rsidRPr="007E0D9F">
        <w:rPr>
          <w:rtl/>
          <w:lang w:bidi="ar-SY"/>
        </w:rPr>
        <w:tab/>
        <w:t>الهاتف اللاسلكي الرقمي</w:t>
      </w:r>
      <w:bookmarkEnd w:id="1479"/>
      <w:bookmarkEnd w:id="1480"/>
      <w:bookmarkEnd w:id="1481"/>
      <w:bookmarkEnd w:id="1482"/>
      <w:bookmarkEnd w:id="1483"/>
    </w:p>
    <w:p w14:paraId="13CA73D7" w14:textId="77777777" w:rsidR="008F7130" w:rsidRPr="007E0D9F" w:rsidRDefault="008F7130" w:rsidP="008F7130">
      <w:pPr>
        <w:rPr>
          <w:rtl/>
          <w:lang w:bidi="ar-SY"/>
        </w:rPr>
      </w:pPr>
      <w:r w:rsidRPr="007E0D9F">
        <w:rPr>
          <w:rFonts w:hint="cs"/>
          <w:rtl/>
          <w:lang w:bidi="ar-SY"/>
        </w:rPr>
        <w:t xml:space="preserve">الهواتف اللاسلكية الرقمية المشتغلة في نطاق </w:t>
      </w:r>
      <w:r w:rsidRPr="007E0D9F">
        <w:rPr>
          <w:lang w:bidi="ar-SY"/>
        </w:rPr>
        <w:t>2 400</w:t>
      </w:r>
      <w:r w:rsidRPr="007E0D9F">
        <w:rPr>
          <w:rtl/>
          <w:lang w:bidi="ar-SY"/>
        </w:rPr>
        <w:t>-</w:t>
      </w:r>
      <w:r w:rsidRPr="007E0D9F">
        <w:rPr>
          <w:lang w:bidi="ar-SY"/>
        </w:rPr>
        <w:t>MHz 2 483,5</w:t>
      </w:r>
      <w:r w:rsidRPr="007E0D9F">
        <w:rPr>
          <w:rtl/>
          <w:lang w:bidi="ar-SY"/>
        </w:rPr>
        <w:t xml:space="preserve"> </w:t>
      </w:r>
      <w:r w:rsidRPr="007E0D9F">
        <w:rPr>
          <w:rFonts w:hint="cs"/>
          <w:rtl/>
          <w:lang w:bidi="ar-SY"/>
        </w:rPr>
        <w:t>ينبغي أن تستعمل ما لا</w:t>
      </w:r>
      <w:r w:rsidRPr="007E0D9F">
        <w:rPr>
          <w:rFonts w:hint="eastAsia"/>
          <w:rtl/>
          <w:lang w:bidi="ar-SY"/>
        </w:rPr>
        <w:t> </w:t>
      </w:r>
      <w:r w:rsidRPr="007E0D9F">
        <w:rPr>
          <w:rFonts w:hint="cs"/>
          <w:rtl/>
          <w:lang w:bidi="ar-SY"/>
        </w:rPr>
        <w:t xml:space="preserve">يقل عن </w:t>
      </w:r>
      <w:r w:rsidRPr="007E0D9F">
        <w:rPr>
          <w:lang w:bidi="ar-SY"/>
        </w:rPr>
        <w:t>75</w:t>
      </w:r>
      <w:r w:rsidRPr="007E0D9F">
        <w:rPr>
          <w:rFonts w:hint="cs"/>
          <w:rtl/>
          <w:lang w:bidi="ar-SY"/>
        </w:rPr>
        <w:t xml:space="preserve"> تردداً قفزياً.</w:t>
      </w:r>
    </w:p>
    <w:p w14:paraId="58CABAAC" w14:textId="77777777" w:rsidR="008F7130" w:rsidRPr="007E0D9F" w:rsidRDefault="008F7130" w:rsidP="008F7130">
      <w:pPr>
        <w:rPr>
          <w:rtl/>
          <w:lang w:bidi="ar-SY"/>
        </w:rPr>
      </w:pPr>
      <w:r w:rsidRPr="007E0D9F">
        <w:rPr>
          <w:rFonts w:hint="cs"/>
          <w:rtl/>
          <w:lang w:bidi="ar-SY"/>
        </w:rPr>
        <w:t>ولا</w:t>
      </w:r>
      <w:r w:rsidRPr="007E0D9F">
        <w:rPr>
          <w:rtl/>
          <w:lang w:bidi="ar-SY"/>
        </w:rPr>
        <w:t> </w:t>
      </w:r>
      <w:r w:rsidRPr="007E0D9F">
        <w:rPr>
          <w:rFonts w:hint="cs"/>
          <w:rtl/>
          <w:lang w:bidi="ar-SY"/>
        </w:rPr>
        <w:t>يجوز أن يزيد متوسّط زمن شَغْل أي قناة على</w:t>
      </w:r>
      <w:r w:rsidRPr="007E0D9F">
        <w:rPr>
          <w:lang w:bidi="ar-SY"/>
        </w:rPr>
        <w:t xml:space="preserve">s 0,4 </w:t>
      </w:r>
      <w:r w:rsidRPr="007E0D9F">
        <w:rPr>
          <w:rFonts w:hint="cs"/>
          <w:rtl/>
          <w:lang w:bidi="ar-SY"/>
        </w:rPr>
        <w:t xml:space="preserve"> في غضون فترة </w:t>
      </w:r>
      <w:r w:rsidRPr="007E0D9F">
        <w:rPr>
          <w:lang w:bidi="ar-SY"/>
        </w:rPr>
        <w:t>s 60</w:t>
      </w:r>
      <w:r w:rsidRPr="007E0D9F">
        <w:rPr>
          <w:rFonts w:hint="cs"/>
          <w:rtl/>
          <w:lang w:bidi="ar-SY"/>
        </w:rPr>
        <w:t>.</w:t>
      </w:r>
    </w:p>
    <w:p w14:paraId="746841D5" w14:textId="77777777" w:rsidR="008F7130" w:rsidRPr="007E0D9F" w:rsidRDefault="008F7130" w:rsidP="008F7130">
      <w:pPr>
        <w:pStyle w:val="Heading1"/>
        <w:rPr>
          <w:rtl/>
          <w:lang w:bidi="ar-SY"/>
        </w:rPr>
      </w:pPr>
      <w:bookmarkStart w:id="1484" w:name="_Toc263327686"/>
      <w:bookmarkStart w:id="1485" w:name="_Toc288491794"/>
      <w:bookmarkStart w:id="1486" w:name="_Toc307317192"/>
      <w:bookmarkStart w:id="1487" w:name="_Toc307388413"/>
      <w:bookmarkStart w:id="1488" w:name="_Toc311532068"/>
      <w:bookmarkStart w:id="1489" w:name="_Toc352061622"/>
      <w:bookmarkStart w:id="1490" w:name="_Toc389753142"/>
      <w:bookmarkStart w:id="1491" w:name="_Toc389831612"/>
      <w:bookmarkStart w:id="1492" w:name="_Toc390259025"/>
      <w:bookmarkStart w:id="1493" w:name="_Toc390259189"/>
      <w:bookmarkStart w:id="1494" w:name="_Toc390259334"/>
      <w:bookmarkStart w:id="1495" w:name="_Toc519867029"/>
      <w:bookmarkStart w:id="1496" w:name="_Toc519867511"/>
      <w:bookmarkStart w:id="1497" w:name="_Toc45093342"/>
      <w:r w:rsidRPr="007E0D9F">
        <w:rPr>
          <w:lang w:val="en-GB" w:bidi="ar-SY"/>
        </w:rPr>
        <w:lastRenderedPageBreak/>
        <w:t>3</w:t>
      </w:r>
      <w:r w:rsidRPr="007E0D9F">
        <w:rPr>
          <w:lang w:val="en-GB" w:bidi="ar-SY"/>
        </w:rPr>
        <w:tab/>
      </w:r>
      <w:bookmarkEnd w:id="1484"/>
      <w:bookmarkEnd w:id="1485"/>
      <w:bookmarkEnd w:id="1486"/>
      <w:bookmarkEnd w:id="1487"/>
      <w:bookmarkEnd w:id="1488"/>
      <w:bookmarkEnd w:id="1489"/>
      <w:bookmarkEnd w:id="1490"/>
      <w:bookmarkEnd w:id="1491"/>
      <w:r w:rsidRPr="007E0D9F">
        <w:rPr>
          <w:rFonts w:hint="cs"/>
          <w:rtl/>
          <w:lang w:bidi="ar-SY"/>
        </w:rPr>
        <w:t>المتطلبات العامة</w:t>
      </w:r>
      <w:bookmarkEnd w:id="1492"/>
      <w:bookmarkEnd w:id="1493"/>
      <w:bookmarkEnd w:id="1494"/>
      <w:bookmarkEnd w:id="1495"/>
      <w:bookmarkEnd w:id="1496"/>
      <w:bookmarkEnd w:id="1497"/>
    </w:p>
    <w:p w14:paraId="5EB2710D" w14:textId="77777777" w:rsidR="008F7130" w:rsidRPr="007E0D9F" w:rsidRDefault="008F7130" w:rsidP="00721C68">
      <w:pPr>
        <w:pStyle w:val="Heading2"/>
        <w:spacing w:line="240" w:lineRule="auto"/>
        <w:rPr>
          <w:rtl/>
        </w:rPr>
      </w:pPr>
      <w:bookmarkStart w:id="1498" w:name="_Toc263327687"/>
      <w:bookmarkStart w:id="1499" w:name="_Toc288491795"/>
      <w:bookmarkStart w:id="1500" w:name="_Toc307317193"/>
      <w:bookmarkStart w:id="1501" w:name="_Toc307388414"/>
      <w:bookmarkStart w:id="1502" w:name="_Toc311532069"/>
      <w:bookmarkStart w:id="1503" w:name="_Toc352061623"/>
      <w:bookmarkStart w:id="1504" w:name="_Toc389753143"/>
      <w:bookmarkStart w:id="1505" w:name="_Toc389831613"/>
      <w:bookmarkStart w:id="1506" w:name="_Toc390259026"/>
      <w:bookmarkStart w:id="1507" w:name="_Toc390259190"/>
      <w:bookmarkStart w:id="1508" w:name="_Toc390259335"/>
      <w:bookmarkStart w:id="1509" w:name="_Toc519867030"/>
      <w:bookmarkStart w:id="1510" w:name="_Toc519867512"/>
      <w:bookmarkStart w:id="1511" w:name="_Toc45093343"/>
      <w:r w:rsidRPr="007E0D9F">
        <w:rPr>
          <w:lang w:val="en-GB"/>
        </w:rPr>
        <w:t>1.3</w:t>
      </w:r>
      <w:r w:rsidRPr="007E0D9F">
        <w:rPr>
          <w:rFonts w:hint="cs"/>
          <w:rtl/>
        </w:rPr>
        <w:tab/>
        <w:t xml:space="preserve">مديات الترددات لقياس </w:t>
      </w:r>
      <w:bookmarkEnd w:id="1498"/>
      <w:bookmarkEnd w:id="1499"/>
      <w:bookmarkEnd w:id="1500"/>
      <w:bookmarkEnd w:id="1501"/>
      <w:bookmarkEnd w:id="1502"/>
      <w:bookmarkEnd w:id="1503"/>
      <w:bookmarkEnd w:id="1504"/>
      <w:bookmarkEnd w:id="1505"/>
      <w:r w:rsidRPr="007E0D9F">
        <w:rPr>
          <w:rFonts w:hint="cs"/>
          <w:rtl/>
        </w:rPr>
        <w:t>البث الهامشي المشع</w:t>
      </w:r>
      <w:bookmarkEnd w:id="1506"/>
      <w:bookmarkEnd w:id="1507"/>
      <w:bookmarkEnd w:id="1508"/>
      <w:bookmarkEnd w:id="1509"/>
      <w:bookmarkEnd w:id="1510"/>
      <w:bookmarkEnd w:id="1511"/>
    </w:p>
    <w:p w14:paraId="7EA7F67B" w14:textId="77777777" w:rsidR="008F7130" w:rsidRPr="007E0D9F" w:rsidRDefault="008F7130" w:rsidP="00721C68">
      <w:pPr>
        <w:pStyle w:val="TableNo"/>
        <w:spacing w:line="240" w:lineRule="auto"/>
        <w:rPr>
          <w:rtl/>
        </w:rPr>
      </w:pPr>
      <w:r w:rsidRPr="007E0D9F">
        <w:rPr>
          <w:rFonts w:hint="cs"/>
          <w:rtl/>
        </w:rPr>
        <w:t xml:space="preserve">الجـدول </w:t>
      </w:r>
      <w:r w:rsidRPr="007E0D9F">
        <w:rPr>
          <w:lang w:val="fr-FR"/>
        </w:rPr>
        <w:t>14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207"/>
        <w:gridCol w:w="3212"/>
      </w:tblGrid>
      <w:tr w:rsidR="008F7130" w:rsidRPr="007E0D9F" w14:paraId="086A99B2" w14:textId="77777777" w:rsidTr="008F7130">
        <w:trPr>
          <w:jc w:val="center"/>
        </w:trPr>
        <w:tc>
          <w:tcPr>
            <w:tcW w:w="3259" w:type="dxa"/>
          </w:tcPr>
          <w:p w14:paraId="0CA7C911" w14:textId="77777777" w:rsidR="008F7130" w:rsidRPr="007E0D9F" w:rsidRDefault="008F7130" w:rsidP="00721C68">
            <w:pPr>
              <w:pStyle w:val="Tablehead0"/>
              <w:spacing w:line="240" w:lineRule="auto"/>
              <w:rPr>
                <w:rtl/>
                <w:lang w:bidi="ar-SY"/>
              </w:rPr>
            </w:pPr>
            <w:r w:rsidRPr="007E0D9F">
              <w:rPr>
                <w:rFonts w:hint="cs"/>
                <w:rtl/>
                <w:lang w:bidi="ar-SY"/>
              </w:rPr>
              <w:t>مدى ترددات التشغيل</w:t>
            </w:r>
          </w:p>
        </w:tc>
        <w:tc>
          <w:tcPr>
            <w:tcW w:w="3260" w:type="dxa"/>
          </w:tcPr>
          <w:p w14:paraId="1BD958BC" w14:textId="77777777" w:rsidR="008F7130" w:rsidRPr="007E0D9F" w:rsidRDefault="008F7130" w:rsidP="00721C68">
            <w:pPr>
              <w:pStyle w:val="Tablehead0"/>
              <w:spacing w:line="240" w:lineRule="auto"/>
              <w:rPr>
                <w:rtl/>
                <w:lang w:bidi="ar-SY"/>
              </w:rPr>
            </w:pPr>
            <w:r w:rsidRPr="007E0D9F">
              <w:rPr>
                <w:rFonts w:hint="cs"/>
                <w:rtl/>
                <w:lang w:bidi="ar-SY"/>
              </w:rPr>
              <w:t>مدى التردد الأدنى للقياس</w:t>
            </w:r>
          </w:p>
        </w:tc>
        <w:tc>
          <w:tcPr>
            <w:tcW w:w="3260" w:type="dxa"/>
          </w:tcPr>
          <w:p w14:paraId="7C2DE9AD" w14:textId="77777777" w:rsidR="008F7130" w:rsidRPr="007E0D9F" w:rsidRDefault="008F7130" w:rsidP="00721C68">
            <w:pPr>
              <w:pStyle w:val="Tablehead0"/>
              <w:spacing w:line="240" w:lineRule="auto"/>
              <w:rPr>
                <w:rtl/>
                <w:lang w:bidi="ar-SY"/>
              </w:rPr>
            </w:pPr>
            <w:r w:rsidRPr="007E0D9F">
              <w:rPr>
                <w:rFonts w:hint="cs"/>
                <w:rtl/>
                <w:lang w:bidi="ar-SY"/>
              </w:rPr>
              <w:t>مدى التردد الأعلى للقياس</w:t>
            </w:r>
          </w:p>
        </w:tc>
      </w:tr>
      <w:tr w:rsidR="008F7130" w:rsidRPr="007E0D9F" w14:paraId="079AE628" w14:textId="77777777" w:rsidTr="008F7130">
        <w:trPr>
          <w:jc w:val="center"/>
        </w:trPr>
        <w:tc>
          <w:tcPr>
            <w:tcW w:w="3259" w:type="dxa"/>
          </w:tcPr>
          <w:p w14:paraId="7C970146" w14:textId="77777777" w:rsidR="008F7130" w:rsidRPr="007E0D9F" w:rsidRDefault="008F7130" w:rsidP="00721C68">
            <w:pPr>
              <w:pStyle w:val="Tabletext"/>
              <w:keepNext/>
              <w:spacing w:line="240" w:lineRule="auto"/>
              <w:jc w:val="center"/>
              <w:rPr>
                <w:rtl/>
                <w:lang w:bidi="ar-EG"/>
              </w:rPr>
            </w:pPr>
            <w:r w:rsidRPr="007E0D9F">
              <w:rPr>
                <w:lang w:val="en-GB" w:bidi="ar-SY"/>
              </w:rPr>
              <w:t>MHz 100-kHz 9</w:t>
            </w:r>
          </w:p>
        </w:tc>
        <w:tc>
          <w:tcPr>
            <w:tcW w:w="3260" w:type="dxa"/>
          </w:tcPr>
          <w:p w14:paraId="4818E2CD" w14:textId="77777777" w:rsidR="008F7130" w:rsidRPr="007E0D9F" w:rsidRDefault="008F7130" w:rsidP="00721C68">
            <w:pPr>
              <w:pStyle w:val="Tabletext"/>
              <w:keepNext/>
              <w:spacing w:line="240" w:lineRule="auto"/>
              <w:jc w:val="center"/>
              <w:rPr>
                <w:rtl/>
                <w:lang w:bidi="ar-EG"/>
              </w:rPr>
            </w:pPr>
            <w:r w:rsidRPr="007E0D9F">
              <w:rPr>
                <w:lang w:val="en-GB" w:bidi="ar-SY"/>
              </w:rPr>
              <w:t>kHz 9</w:t>
            </w:r>
          </w:p>
        </w:tc>
        <w:tc>
          <w:tcPr>
            <w:tcW w:w="3260" w:type="dxa"/>
          </w:tcPr>
          <w:p w14:paraId="7DC19C6C" w14:textId="77777777" w:rsidR="008F7130" w:rsidRPr="007E0D9F" w:rsidRDefault="008F7130" w:rsidP="00721C68">
            <w:pPr>
              <w:pStyle w:val="Tabletext"/>
              <w:keepNext/>
              <w:spacing w:line="240" w:lineRule="auto"/>
              <w:jc w:val="center"/>
              <w:rPr>
                <w:rtl/>
                <w:lang w:bidi="ar-EG"/>
              </w:rPr>
            </w:pPr>
            <w:r w:rsidRPr="007E0D9F">
              <w:rPr>
                <w:lang w:val="en-GB" w:bidi="ar-SY"/>
              </w:rPr>
              <w:t>GHz 1</w:t>
            </w:r>
          </w:p>
        </w:tc>
      </w:tr>
      <w:tr w:rsidR="008F7130" w:rsidRPr="007E0D9F" w14:paraId="047C7350" w14:textId="77777777" w:rsidTr="008F7130">
        <w:trPr>
          <w:jc w:val="center"/>
        </w:trPr>
        <w:tc>
          <w:tcPr>
            <w:tcW w:w="3259" w:type="dxa"/>
          </w:tcPr>
          <w:p w14:paraId="5C7C3704" w14:textId="77777777" w:rsidR="008F7130" w:rsidRPr="007E0D9F" w:rsidRDefault="008F7130" w:rsidP="00721C68">
            <w:pPr>
              <w:pStyle w:val="Tabletext"/>
              <w:keepNext/>
              <w:spacing w:line="240" w:lineRule="auto"/>
              <w:jc w:val="center"/>
              <w:rPr>
                <w:rtl/>
                <w:lang w:bidi="ar-EG"/>
              </w:rPr>
            </w:pPr>
            <w:r w:rsidRPr="007E0D9F">
              <w:rPr>
                <w:lang w:val="en-GB" w:bidi="ar-SY"/>
              </w:rPr>
              <w:t>MHz 600-100</w:t>
            </w:r>
          </w:p>
        </w:tc>
        <w:tc>
          <w:tcPr>
            <w:tcW w:w="3260" w:type="dxa"/>
          </w:tcPr>
          <w:p w14:paraId="24576DEB" w14:textId="77777777" w:rsidR="008F7130" w:rsidRPr="007E0D9F" w:rsidRDefault="008F7130" w:rsidP="00721C68">
            <w:pPr>
              <w:pStyle w:val="Tabletext"/>
              <w:keepNext/>
              <w:spacing w:line="240" w:lineRule="auto"/>
              <w:jc w:val="center"/>
              <w:rPr>
                <w:rtl/>
                <w:lang w:bidi="ar-EG"/>
              </w:rPr>
            </w:pPr>
            <w:r w:rsidRPr="007E0D9F">
              <w:rPr>
                <w:lang w:val="en-GB" w:bidi="ar-SY"/>
              </w:rPr>
              <w:t>MHz 30</w:t>
            </w:r>
          </w:p>
        </w:tc>
        <w:tc>
          <w:tcPr>
            <w:tcW w:w="3260" w:type="dxa"/>
          </w:tcPr>
          <w:p w14:paraId="4920A590" w14:textId="77777777" w:rsidR="008F7130" w:rsidRPr="007E0D9F" w:rsidRDefault="008F7130" w:rsidP="00721C68">
            <w:pPr>
              <w:pStyle w:val="Tabletext"/>
              <w:keepNext/>
              <w:spacing w:line="240" w:lineRule="auto"/>
              <w:jc w:val="center"/>
              <w:rPr>
                <w:lang w:val="en-GB" w:bidi="ar-SY"/>
              </w:rPr>
            </w:pPr>
            <w:r w:rsidRPr="007E0D9F">
              <w:rPr>
                <w:rFonts w:hint="cs"/>
                <w:rtl/>
                <w:lang w:bidi="ar-SY"/>
              </w:rPr>
              <w:t>عاشر توافقي</w:t>
            </w:r>
          </w:p>
        </w:tc>
      </w:tr>
      <w:tr w:rsidR="008F7130" w:rsidRPr="007E0D9F" w14:paraId="6B88FCCC" w14:textId="77777777" w:rsidTr="008F7130">
        <w:trPr>
          <w:jc w:val="center"/>
        </w:trPr>
        <w:tc>
          <w:tcPr>
            <w:tcW w:w="3259" w:type="dxa"/>
          </w:tcPr>
          <w:p w14:paraId="35606A0D" w14:textId="77777777" w:rsidR="008F7130" w:rsidRPr="007E0D9F" w:rsidRDefault="008F7130" w:rsidP="008F7130">
            <w:pPr>
              <w:pStyle w:val="Tabletext"/>
              <w:jc w:val="center"/>
              <w:rPr>
                <w:rtl/>
                <w:lang w:bidi="ar-EG"/>
              </w:rPr>
            </w:pPr>
            <w:r w:rsidRPr="007E0D9F">
              <w:rPr>
                <w:lang w:val="en-GB" w:bidi="ar-SY"/>
              </w:rPr>
              <w:t>GHz 2,5-MHz 600</w:t>
            </w:r>
          </w:p>
        </w:tc>
        <w:tc>
          <w:tcPr>
            <w:tcW w:w="3260" w:type="dxa"/>
          </w:tcPr>
          <w:p w14:paraId="4ED15215" w14:textId="77777777" w:rsidR="008F7130" w:rsidRPr="007E0D9F" w:rsidRDefault="008F7130" w:rsidP="008F7130">
            <w:pPr>
              <w:pStyle w:val="Tabletext"/>
              <w:jc w:val="center"/>
              <w:rPr>
                <w:rtl/>
                <w:lang w:bidi="ar-EG"/>
              </w:rPr>
            </w:pPr>
            <w:r w:rsidRPr="007E0D9F">
              <w:rPr>
                <w:lang w:val="en-GB" w:bidi="ar-SY"/>
              </w:rPr>
              <w:t>MHz 30</w:t>
            </w:r>
          </w:p>
        </w:tc>
        <w:tc>
          <w:tcPr>
            <w:tcW w:w="3260" w:type="dxa"/>
          </w:tcPr>
          <w:p w14:paraId="4F46D5E8" w14:textId="77777777" w:rsidR="008F7130" w:rsidRPr="007E0D9F" w:rsidRDefault="008F7130" w:rsidP="008F7130">
            <w:pPr>
              <w:pStyle w:val="Tabletext"/>
              <w:jc w:val="center"/>
              <w:rPr>
                <w:rtl/>
                <w:lang w:bidi="ar-EG"/>
              </w:rPr>
            </w:pPr>
            <w:r w:rsidRPr="007E0D9F">
              <w:rPr>
                <w:lang w:val="en-GB" w:bidi="ar-SY"/>
              </w:rPr>
              <w:t>GHz 12,75</w:t>
            </w:r>
          </w:p>
        </w:tc>
      </w:tr>
      <w:tr w:rsidR="008F7130" w:rsidRPr="007E0D9F" w14:paraId="05FE70F6" w14:textId="77777777" w:rsidTr="008F7130">
        <w:trPr>
          <w:jc w:val="center"/>
        </w:trPr>
        <w:tc>
          <w:tcPr>
            <w:tcW w:w="3259" w:type="dxa"/>
          </w:tcPr>
          <w:p w14:paraId="0156FDF2" w14:textId="77777777" w:rsidR="008F7130" w:rsidRPr="007E0D9F" w:rsidRDefault="008F7130" w:rsidP="008F7130">
            <w:pPr>
              <w:pStyle w:val="Tabletext"/>
              <w:jc w:val="center"/>
              <w:rPr>
                <w:rtl/>
                <w:lang w:bidi="ar-EG"/>
              </w:rPr>
            </w:pPr>
            <w:r w:rsidRPr="007E0D9F">
              <w:rPr>
                <w:lang w:val="en-GB" w:bidi="ar-SY"/>
              </w:rPr>
              <w:t>GHz 13-2,5</w:t>
            </w:r>
          </w:p>
        </w:tc>
        <w:tc>
          <w:tcPr>
            <w:tcW w:w="3260" w:type="dxa"/>
          </w:tcPr>
          <w:p w14:paraId="0158ECAF" w14:textId="77777777" w:rsidR="008F7130" w:rsidRPr="007E0D9F" w:rsidRDefault="008F7130" w:rsidP="008F7130">
            <w:pPr>
              <w:pStyle w:val="Tabletext"/>
              <w:jc w:val="center"/>
              <w:rPr>
                <w:rtl/>
                <w:lang w:bidi="ar-EG"/>
              </w:rPr>
            </w:pPr>
            <w:r w:rsidRPr="007E0D9F">
              <w:rPr>
                <w:lang w:val="en-GB" w:bidi="ar-SY"/>
              </w:rPr>
              <w:t>MHz 30</w:t>
            </w:r>
          </w:p>
        </w:tc>
        <w:tc>
          <w:tcPr>
            <w:tcW w:w="3260" w:type="dxa"/>
          </w:tcPr>
          <w:p w14:paraId="4B7C98CB" w14:textId="77777777" w:rsidR="008F7130" w:rsidRPr="007E0D9F" w:rsidRDefault="008F7130" w:rsidP="008F7130">
            <w:pPr>
              <w:pStyle w:val="Tabletext"/>
              <w:jc w:val="center"/>
              <w:rPr>
                <w:rtl/>
                <w:lang w:bidi="ar-EG"/>
              </w:rPr>
            </w:pPr>
            <w:r w:rsidRPr="007E0D9F">
              <w:rPr>
                <w:lang w:val="en-GB" w:bidi="ar-SY"/>
              </w:rPr>
              <w:t>GHz 26</w:t>
            </w:r>
          </w:p>
        </w:tc>
      </w:tr>
      <w:tr w:rsidR="008F7130" w:rsidRPr="007E0D9F" w14:paraId="67A46868" w14:textId="77777777" w:rsidTr="008F7130">
        <w:trPr>
          <w:jc w:val="center"/>
        </w:trPr>
        <w:tc>
          <w:tcPr>
            <w:tcW w:w="3259" w:type="dxa"/>
          </w:tcPr>
          <w:p w14:paraId="0D4043FE" w14:textId="77777777" w:rsidR="008F7130" w:rsidRPr="007E0D9F" w:rsidRDefault="008F7130" w:rsidP="008F7130">
            <w:pPr>
              <w:pStyle w:val="Tabletext"/>
              <w:jc w:val="center"/>
              <w:rPr>
                <w:rtl/>
                <w:lang w:bidi="ar-EG"/>
              </w:rPr>
            </w:pPr>
            <w:r w:rsidRPr="007E0D9F">
              <w:rPr>
                <w:rFonts w:hint="cs"/>
                <w:rtl/>
                <w:lang w:bidi="ar-SY"/>
              </w:rPr>
              <w:t>فوق</w:t>
            </w:r>
            <w:r w:rsidRPr="007E0D9F">
              <w:rPr>
                <w:rtl/>
                <w:lang w:bidi="ar-EG"/>
              </w:rPr>
              <w:t xml:space="preserve"> </w:t>
            </w:r>
            <w:r w:rsidRPr="007E0D9F">
              <w:rPr>
                <w:lang w:val="en-GB" w:bidi="ar-SY"/>
              </w:rPr>
              <w:t>GHz 13</w:t>
            </w:r>
          </w:p>
        </w:tc>
        <w:tc>
          <w:tcPr>
            <w:tcW w:w="3260" w:type="dxa"/>
          </w:tcPr>
          <w:p w14:paraId="757D2AB5" w14:textId="77777777" w:rsidR="008F7130" w:rsidRPr="007E0D9F" w:rsidRDefault="008F7130" w:rsidP="008F7130">
            <w:pPr>
              <w:pStyle w:val="Tabletext"/>
              <w:jc w:val="center"/>
              <w:rPr>
                <w:rtl/>
                <w:lang w:bidi="ar-EG"/>
              </w:rPr>
            </w:pPr>
            <w:r w:rsidRPr="007E0D9F">
              <w:rPr>
                <w:lang w:val="en-GB" w:bidi="ar-SY"/>
              </w:rPr>
              <w:t>MHz 30</w:t>
            </w:r>
          </w:p>
        </w:tc>
        <w:tc>
          <w:tcPr>
            <w:tcW w:w="3260" w:type="dxa"/>
          </w:tcPr>
          <w:p w14:paraId="5DDC4DE0" w14:textId="77777777" w:rsidR="008F7130" w:rsidRPr="007E0D9F" w:rsidRDefault="008F7130" w:rsidP="008F7130">
            <w:pPr>
              <w:pStyle w:val="Tabletext"/>
              <w:jc w:val="center"/>
              <w:rPr>
                <w:lang w:val="en-GB" w:bidi="ar-SY"/>
              </w:rPr>
            </w:pPr>
            <w:r w:rsidRPr="007E0D9F">
              <w:rPr>
                <w:rFonts w:hint="cs"/>
                <w:rtl/>
                <w:lang w:bidi="ar-SY"/>
              </w:rPr>
              <w:t>ثانٍ توافقي</w:t>
            </w:r>
          </w:p>
        </w:tc>
      </w:tr>
    </w:tbl>
    <w:p w14:paraId="29465C69" w14:textId="77777777" w:rsidR="008F7130" w:rsidRPr="007E0D9F" w:rsidRDefault="008F7130" w:rsidP="008F7130">
      <w:pPr>
        <w:pStyle w:val="Heading2"/>
        <w:rPr>
          <w:rtl/>
        </w:rPr>
      </w:pPr>
      <w:bookmarkStart w:id="1512" w:name="_Toc263327688"/>
      <w:bookmarkStart w:id="1513" w:name="_Toc288491796"/>
      <w:bookmarkStart w:id="1514" w:name="_Toc307317194"/>
      <w:bookmarkStart w:id="1515" w:name="_Toc307388415"/>
      <w:bookmarkStart w:id="1516" w:name="_Toc311532070"/>
      <w:bookmarkStart w:id="1517" w:name="_Toc352061624"/>
      <w:bookmarkStart w:id="1518" w:name="_Toc389753144"/>
      <w:bookmarkStart w:id="1519" w:name="_Toc389831614"/>
      <w:bookmarkStart w:id="1520" w:name="_Toc390259027"/>
      <w:bookmarkStart w:id="1521" w:name="_Toc390259191"/>
      <w:bookmarkStart w:id="1522" w:name="_Toc390259336"/>
      <w:bookmarkStart w:id="1523" w:name="_Toc519867031"/>
      <w:bookmarkStart w:id="1524" w:name="_Toc519867513"/>
      <w:bookmarkStart w:id="1525" w:name="_Toc45093344"/>
      <w:r w:rsidRPr="007E0D9F">
        <w:rPr>
          <w:lang w:val="en-GB"/>
        </w:rPr>
        <w:t>2.3</w:t>
      </w:r>
      <w:r w:rsidRPr="007E0D9F">
        <w:rPr>
          <w:rFonts w:hint="cs"/>
          <w:rtl/>
        </w:rPr>
        <w:tab/>
        <w:t xml:space="preserve">حدود البث الهامشي </w:t>
      </w:r>
      <w:bookmarkEnd w:id="1512"/>
      <w:bookmarkEnd w:id="1513"/>
      <w:bookmarkEnd w:id="1514"/>
      <w:bookmarkEnd w:id="1515"/>
      <w:bookmarkEnd w:id="1516"/>
      <w:bookmarkEnd w:id="1517"/>
      <w:bookmarkEnd w:id="1518"/>
      <w:bookmarkEnd w:id="1519"/>
      <w:r w:rsidRPr="007E0D9F">
        <w:rPr>
          <w:rFonts w:hint="cs"/>
          <w:rtl/>
        </w:rPr>
        <w:t>المشع</w:t>
      </w:r>
      <w:bookmarkEnd w:id="1520"/>
      <w:bookmarkEnd w:id="1521"/>
      <w:bookmarkEnd w:id="1522"/>
      <w:bookmarkEnd w:id="1523"/>
      <w:bookmarkEnd w:id="1524"/>
      <w:bookmarkEnd w:id="1525"/>
    </w:p>
    <w:p w14:paraId="0B5400F0" w14:textId="77777777" w:rsidR="008F7130" w:rsidRPr="007E0D9F" w:rsidRDefault="008F7130" w:rsidP="00E95B7F">
      <w:pPr>
        <w:rPr>
          <w:rtl/>
          <w:lang w:bidi="ar-SY"/>
        </w:rPr>
      </w:pPr>
      <w:bookmarkStart w:id="1526" w:name="_Toc389753145"/>
      <w:bookmarkStart w:id="1527" w:name="_Toc389831615"/>
      <w:bookmarkStart w:id="1528" w:name="_Toc390259028"/>
      <w:bookmarkStart w:id="1529" w:name="_Toc390259192"/>
      <w:bookmarkStart w:id="1530" w:name="_Toc390259337"/>
      <w:r w:rsidRPr="00E95B7F">
        <w:rPr>
          <w:b/>
          <w:bCs/>
          <w:lang w:val="en-GB" w:bidi="ar-SY"/>
        </w:rPr>
        <w:t>1.2.3</w:t>
      </w:r>
      <w:r w:rsidRPr="007E0D9F">
        <w:rPr>
          <w:rtl/>
          <w:lang w:bidi="ar-SY"/>
        </w:rPr>
        <w:tab/>
      </w:r>
      <w:r w:rsidRPr="00490260">
        <w:rPr>
          <w:rFonts w:hint="cs"/>
          <w:rtl/>
          <w:lang w:bidi="ar-SY"/>
        </w:rPr>
        <w:t xml:space="preserve">حدود البث الهامشي المشع مبيّنة في الجدول </w:t>
      </w:r>
      <w:r w:rsidR="00490260">
        <w:rPr>
          <w:lang w:bidi="ar-SY"/>
        </w:rPr>
        <w:t>15</w:t>
      </w:r>
      <w:r w:rsidRPr="00490260">
        <w:rPr>
          <w:rFonts w:hint="cs"/>
          <w:rtl/>
          <w:lang w:bidi="ar-SY"/>
        </w:rPr>
        <w:t xml:space="preserve"> حين يكون المرسِل</w:t>
      </w:r>
      <w:r w:rsidRPr="007E0D9F">
        <w:rPr>
          <w:rFonts w:hint="cs"/>
          <w:rtl/>
          <w:lang w:bidi="ar-SY"/>
        </w:rPr>
        <w:t xml:space="preserve"> في حالة قدرة البث </w:t>
      </w:r>
      <w:bookmarkEnd w:id="1526"/>
      <w:bookmarkEnd w:id="1527"/>
      <w:r w:rsidRPr="007E0D9F">
        <w:rPr>
          <w:rFonts w:hint="cs"/>
          <w:rtl/>
          <w:lang w:bidi="ar-SY"/>
        </w:rPr>
        <w:t>القصوى</w:t>
      </w:r>
      <w:bookmarkEnd w:id="1528"/>
      <w:bookmarkEnd w:id="1529"/>
      <w:bookmarkEnd w:id="1530"/>
    </w:p>
    <w:p w14:paraId="30B4B408" w14:textId="77777777" w:rsidR="008F7130" w:rsidRPr="007E0D9F" w:rsidRDefault="008F7130" w:rsidP="008F7130">
      <w:pPr>
        <w:pStyle w:val="TableNo"/>
        <w:rPr>
          <w:rtl/>
        </w:rPr>
      </w:pPr>
      <w:r w:rsidRPr="007E0D9F">
        <w:rPr>
          <w:rFonts w:hint="cs"/>
          <w:rtl/>
        </w:rPr>
        <w:t xml:space="preserve">الجـدول </w:t>
      </w:r>
      <w:r w:rsidRPr="007E0D9F">
        <w:rPr>
          <w:lang w:val="fr-FR"/>
        </w:rPr>
        <w:t>15</w:t>
      </w:r>
    </w:p>
    <w:tbl>
      <w:tblPr>
        <w:bidiVisual/>
        <w:tblW w:w="0" w:type="auto"/>
        <w:jc w:val="center"/>
        <w:tblLook w:val="01E0" w:firstRow="1" w:lastRow="1" w:firstColumn="1" w:lastColumn="1" w:noHBand="0" w:noVBand="0"/>
      </w:tblPr>
      <w:tblGrid>
        <w:gridCol w:w="2400"/>
        <w:gridCol w:w="2326"/>
        <w:gridCol w:w="2711"/>
        <w:gridCol w:w="2192"/>
      </w:tblGrid>
      <w:tr w:rsidR="008F7130" w:rsidRPr="007E0D9F" w14:paraId="25705791" w14:textId="77777777" w:rsidTr="008F7130">
        <w:trPr>
          <w:jc w:val="center"/>
        </w:trPr>
        <w:tc>
          <w:tcPr>
            <w:tcW w:w="2444" w:type="dxa"/>
            <w:tcBorders>
              <w:top w:val="single" w:sz="4" w:space="0" w:color="auto"/>
              <w:left w:val="single" w:sz="4" w:space="0" w:color="auto"/>
              <w:bottom w:val="single" w:sz="4" w:space="0" w:color="auto"/>
              <w:right w:val="single" w:sz="4" w:space="0" w:color="auto"/>
            </w:tcBorders>
          </w:tcPr>
          <w:p w14:paraId="1F6B5D44" w14:textId="77777777" w:rsidR="008F7130" w:rsidRPr="007E0D9F" w:rsidRDefault="008F7130" w:rsidP="008F7130">
            <w:pPr>
              <w:pStyle w:val="Tablehead0"/>
              <w:rPr>
                <w:rtl/>
                <w:lang w:bidi="ar-SY"/>
              </w:rPr>
            </w:pPr>
            <w:r w:rsidRPr="007E0D9F">
              <w:rPr>
                <w:rFonts w:hint="cs"/>
                <w:rtl/>
                <w:lang w:bidi="ar-SY"/>
              </w:rPr>
              <w:t>مدى التردد</w:t>
            </w:r>
          </w:p>
        </w:tc>
        <w:tc>
          <w:tcPr>
            <w:tcW w:w="2353" w:type="dxa"/>
            <w:tcBorders>
              <w:top w:val="single" w:sz="4" w:space="0" w:color="auto"/>
              <w:left w:val="single" w:sz="4" w:space="0" w:color="auto"/>
              <w:bottom w:val="single" w:sz="4" w:space="0" w:color="auto"/>
              <w:right w:val="single" w:sz="4" w:space="0" w:color="auto"/>
            </w:tcBorders>
          </w:tcPr>
          <w:p w14:paraId="74E5C2AE" w14:textId="77777777" w:rsidR="008F7130" w:rsidRPr="007E0D9F" w:rsidRDefault="008F7130" w:rsidP="008F7130">
            <w:pPr>
              <w:pStyle w:val="Tablehead0"/>
              <w:rPr>
                <w:rtl/>
                <w:lang w:bidi="ar-SY"/>
              </w:rPr>
            </w:pPr>
            <w:r w:rsidRPr="007E0D9F">
              <w:rPr>
                <w:rFonts w:hint="cs"/>
                <w:rtl/>
                <w:lang w:bidi="ar-SY"/>
              </w:rPr>
              <w:t>عرض نطاق الاختبار</w:t>
            </w:r>
          </w:p>
        </w:tc>
        <w:tc>
          <w:tcPr>
            <w:tcW w:w="2750" w:type="dxa"/>
            <w:tcBorders>
              <w:top w:val="single" w:sz="4" w:space="0" w:color="auto"/>
              <w:left w:val="single" w:sz="4" w:space="0" w:color="auto"/>
              <w:bottom w:val="single" w:sz="4" w:space="0" w:color="auto"/>
              <w:right w:val="single" w:sz="4" w:space="0" w:color="auto"/>
            </w:tcBorders>
          </w:tcPr>
          <w:p w14:paraId="2D6A8A45" w14:textId="77777777" w:rsidR="008F7130" w:rsidRPr="007E0D9F" w:rsidRDefault="008F7130" w:rsidP="008F7130">
            <w:pPr>
              <w:pStyle w:val="Tablehead0"/>
              <w:rPr>
                <w:rtl/>
                <w:lang w:bidi="ar-SY"/>
              </w:rPr>
            </w:pPr>
            <w:r w:rsidRPr="007E0D9F">
              <w:rPr>
                <w:rFonts w:hint="cs"/>
                <w:rtl/>
                <w:lang w:bidi="ar-SY"/>
              </w:rPr>
              <w:t>حد البث</w:t>
            </w:r>
          </w:p>
        </w:tc>
        <w:tc>
          <w:tcPr>
            <w:tcW w:w="2232" w:type="dxa"/>
            <w:tcBorders>
              <w:top w:val="single" w:sz="4" w:space="0" w:color="auto"/>
              <w:left w:val="single" w:sz="4" w:space="0" w:color="auto"/>
              <w:bottom w:val="single" w:sz="4" w:space="0" w:color="auto"/>
              <w:right w:val="single" w:sz="4" w:space="0" w:color="auto"/>
            </w:tcBorders>
          </w:tcPr>
          <w:p w14:paraId="6B4732AF" w14:textId="77777777" w:rsidR="008F7130" w:rsidRPr="007E0D9F" w:rsidRDefault="008F7130" w:rsidP="008F7130">
            <w:pPr>
              <w:pStyle w:val="Tablehead0"/>
              <w:rPr>
                <w:rtl/>
                <w:lang w:bidi="ar-SY"/>
              </w:rPr>
            </w:pPr>
            <w:r w:rsidRPr="007E0D9F">
              <w:rPr>
                <w:rFonts w:hint="cs"/>
                <w:rtl/>
                <w:lang w:bidi="ar-SY"/>
              </w:rPr>
              <w:t>المكشاف</w:t>
            </w:r>
          </w:p>
        </w:tc>
      </w:tr>
      <w:tr w:rsidR="008F7130" w:rsidRPr="007E0D9F" w14:paraId="4ED3DE7C" w14:textId="77777777" w:rsidTr="008F7130">
        <w:trPr>
          <w:jc w:val="center"/>
        </w:trPr>
        <w:tc>
          <w:tcPr>
            <w:tcW w:w="2444" w:type="dxa"/>
            <w:tcBorders>
              <w:top w:val="single" w:sz="4" w:space="0" w:color="auto"/>
              <w:left w:val="single" w:sz="4" w:space="0" w:color="auto"/>
              <w:bottom w:val="single" w:sz="4" w:space="0" w:color="auto"/>
              <w:right w:val="single" w:sz="4" w:space="0" w:color="auto"/>
            </w:tcBorders>
          </w:tcPr>
          <w:p w14:paraId="61DC100B" w14:textId="77777777" w:rsidR="008F7130" w:rsidRPr="007E0D9F" w:rsidRDefault="008F7130" w:rsidP="008F7130">
            <w:pPr>
              <w:pStyle w:val="Tabletext"/>
              <w:jc w:val="center"/>
              <w:rPr>
                <w:rtl/>
                <w:lang w:bidi="ar-EG"/>
              </w:rPr>
            </w:pPr>
            <w:r w:rsidRPr="007E0D9F">
              <w:rPr>
                <w:lang w:val="en-GB" w:bidi="ar-SY"/>
              </w:rPr>
              <w:t>kHz 150-9</w:t>
            </w:r>
          </w:p>
        </w:tc>
        <w:tc>
          <w:tcPr>
            <w:tcW w:w="2353" w:type="dxa"/>
            <w:tcBorders>
              <w:top w:val="single" w:sz="4" w:space="0" w:color="auto"/>
              <w:left w:val="single" w:sz="4" w:space="0" w:color="auto"/>
              <w:bottom w:val="single" w:sz="4" w:space="0" w:color="auto"/>
              <w:right w:val="single" w:sz="4" w:space="0" w:color="auto"/>
            </w:tcBorders>
          </w:tcPr>
          <w:p w14:paraId="526062F1" w14:textId="77777777" w:rsidR="008F7130" w:rsidRPr="007E0D9F" w:rsidRDefault="008F7130" w:rsidP="008F7130">
            <w:pPr>
              <w:pStyle w:val="Tabletext"/>
              <w:jc w:val="center"/>
              <w:rPr>
                <w:lang w:val="en-GB" w:bidi="ar-SY"/>
              </w:rPr>
            </w:pPr>
            <w:r w:rsidRPr="007E0D9F">
              <w:rPr>
                <w:lang w:val="en-GB" w:bidi="ar-SY"/>
              </w:rPr>
              <w:t>(dB 6) kHz 200</w:t>
            </w:r>
          </w:p>
        </w:tc>
        <w:tc>
          <w:tcPr>
            <w:tcW w:w="2750" w:type="dxa"/>
            <w:vMerge w:val="restart"/>
            <w:tcBorders>
              <w:top w:val="single" w:sz="4" w:space="0" w:color="auto"/>
              <w:left w:val="single" w:sz="4" w:space="0" w:color="auto"/>
              <w:bottom w:val="single" w:sz="4" w:space="0" w:color="auto"/>
              <w:right w:val="single" w:sz="4" w:space="0" w:color="auto"/>
            </w:tcBorders>
          </w:tcPr>
          <w:p w14:paraId="56C0956F" w14:textId="77777777" w:rsidR="008F7130" w:rsidRPr="007E0D9F" w:rsidRDefault="008F7130" w:rsidP="00E44300">
            <w:pPr>
              <w:pStyle w:val="Tabletext"/>
              <w:jc w:val="center"/>
              <w:rPr>
                <w:lang w:val="en-GB" w:bidi="ar-SY"/>
              </w:rPr>
            </w:pPr>
            <w:r w:rsidRPr="007E0D9F">
              <w:rPr>
                <w:lang w:val="en-GB" w:bidi="ar-SY"/>
              </w:rPr>
              <w:t>dB(μA/m) 27</w:t>
            </w:r>
            <w:r w:rsidRPr="007E0D9F">
              <w:rPr>
                <w:rFonts w:hint="cs"/>
                <w:rtl/>
                <w:lang w:bidi="ar-SY"/>
              </w:rPr>
              <w:t xml:space="preserve"> عند</w:t>
            </w:r>
            <w:r w:rsidR="00E44300" w:rsidRPr="007E0D9F">
              <w:rPr>
                <w:rFonts w:hint="cs"/>
                <w:rtl/>
                <w:lang w:bidi="ar-SY"/>
              </w:rPr>
              <w:t xml:space="preserve"> </w:t>
            </w:r>
            <w:r w:rsidRPr="007E0D9F">
              <w:rPr>
                <w:lang w:val="en-GB" w:bidi="ar-SY"/>
              </w:rPr>
              <w:t>m 10</w:t>
            </w:r>
            <w:r w:rsidRPr="007E0D9F">
              <w:rPr>
                <w:lang w:val="en-GB" w:bidi="ar-SY"/>
              </w:rPr>
              <w:br/>
            </w:r>
            <w:r w:rsidRPr="007E0D9F">
              <w:rPr>
                <w:rFonts w:hint="cs"/>
                <w:rtl/>
                <w:lang w:bidi="ar-SY"/>
              </w:rPr>
              <w:t xml:space="preserve">(هابط مقدار </w:t>
            </w:r>
            <w:r w:rsidRPr="007E0D9F">
              <w:rPr>
                <w:lang w:val="en-GB" w:bidi="ar-SY"/>
              </w:rPr>
              <w:t>dB 3</w:t>
            </w:r>
            <w:r w:rsidRPr="007E0D9F">
              <w:rPr>
                <w:rFonts w:hint="cs"/>
                <w:rtl/>
                <w:lang w:bidi="ar-SY"/>
              </w:rPr>
              <w:t>/ثُمانية)</w:t>
            </w:r>
          </w:p>
        </w:tc>
        <w:tc>
          <w:tcPr>
            <w:tcW w:w="2232" w:type="dxa"/>
            <w:vMerge w:val="restart"/>
            <w:tcBorders>
              <w:top w:val="single" w:sz="4" w:space="0" w:color="auto"/>
              <w:left w:val="single" w:sz="4" w:space="0" w:color="auto"/>
              <w:bottom w:val="single" w:sz="4" w:space="0" w:color="auto"/>
              <w:right w:val="single" w:sz="4" w:space="0" w:color="auto"/>
            </w:tcBorders>
          </w:tcPr>
          <w:p w14:paraId="3531B404" w14:textId="77777777" w:rsidR="008F7130" w:rsidRPr="007E0D9F" w:rsidRDefault="008F7130" w:rsidP="008F7130">
            <w:pPr>
              <w:pStyle w:val="Tabletext"/>
              <w:jc w:val="center"/>
              <w:rPr>
                <w:lang w:val="en-GB" w:bidi="ar-SY"/>
              </w:rPr>
            </w:pPr>
            <w:r w:rsidRPr="007E0D9F">
              <w:rPr>
                <w:rFonts w:hint="cs"/>
                <w:rtl/>
                <w:lang w:bidi="ar-EG"/>
              </w:rPr>
              <w:t>شبه ذروي</w:t>
            </w:r>
          </w:p>
        </w:tc>
      </w:tr>
      <w:tr w:rsidR="008F7130" w:rsidRPr="007E0D9F" w14:paraId="6FE87074" w14:textId="77777777" w:rsidTr="008F7130">
        <w:trPr>
          <w:jc w:val="center"/>
        </w:trPr>
        <w:tc>
          <w:tcPr>
            <w:tcW w:w="2444" w:type="dxa"/>
            <w:tcBorders>
              <w:top w:val="single" w:sz="4" w:space="0" w:color="auto"/>
              <w:left w:val="single" w:sz="4" w:space="0" w:color="auto"/>
              <w:bottom w:val="single" w:sz="4" w:space="0" w:color="auto"/>
              <w:right w:val="single" w:sz="4" w:space="0" w:color="auto"/>
            </w:tcBorders>
          </w:tcPr>
          <w:p w14:paraId="310B1D81" w14:textId="77777777" w:rsidR="008F7130" w:rsidRPr="007E0D9F" w:rsidRDefault="008F7130" w:rsidP="008F7130">
            <w:pPr>
              <w:pStyle w:val="Tabletext"/>
              <w:jc w:val="center"/>
              <w:rPr>
                <w:rtl/>
                <w:lang w:bidi="ar-EG"/>
              </w:rPr>
            </w:pPr>
            <w:r w:rsidRPr="007E0D9F">
              <w:rPr>
                <w:lang w:val="en-GB" w:bidi="ar-SY"/>
              </w:rPr>
              <w:t>MHz 10-kHz 150</w:t>
            </w:r>
          </w:p>
        </w:tc>
        <w:tc>
          <w:tcPr>
            <w:tcW w:w="2353" w:type="dxa"/>
            <w:tcBorders>
              <w:top w:val="single" w:sz="4" w:space="0" w:color="auto"/>
              <w:left w:val="single" w:sz="4" w:space="0" w:color="auto"/>
              <w:bottom w:val="single" w:sz="4" w:space="0" w:color="auto"/>
              <w:right w:val="single" w:sz="4" w:space="0" w:color="auto"/>
            </w:tcBorders>
          </w:tcPr>
          <w:p w14:paraId="1277AB44" w14:textId="77777777" w:rsidR="008F7130" w:rsidRPr="007E0D9F" w:rsidRDefault="008F7130" w:rsidP="008F7130">
            <w:pPr>
              <w:pStyle w:val="Tabletext"/>
              <w:jc w:val="center"/>
              <w:rPr>
                <w:lang w:val="en-GB" w:bidi="ar-SY"/>
              </w:rPr>
            </w:pPr>
            <w:r w:rsidRPr="007E0D9F">
              <w:rPr>
                <w:lang w:val="en-GB" w:bidi="ar-SY"/>
              </w:rPr>
              <w:t>(dB 6) kHz 9</w:t>
            </w:r>
          </w:p>
        </w:tc>
        <w:tc>
          <w:tcPr>
            <w:tcW w:w="2750" w:type="dxa"/>
            <w:vMerge/>
            <w:tcBorders>
              <w:top w:val="single" w:sz="4" w:space="0" w:color="auto"/>
              <w:left w:val="single" w:sz="4" w:space="0" w:color="auto"/>
              <w:bottom w:val="single" w:sz="4" w:space="0" w:color="auto"/>
              <w:right w:val="single" w:sz="4" w:space="0" w:color="auto"/>
            </w:tcBorders>
          </w:tcPr>
          <w:p w14:paraId="13F21B89" w14:textId="77777777" w:rsidR="008F7130" w:rsidRPr="007E0D9F" w:rsidRDefault="008F7130" w:rsidP="008F7130">
            <w:pPr>
              <w:pStyle w:val="Tabletext"/>
              <w:jc w:val="center"/>
              <w:rPr>
                <w:lang w:val="en-GB" w:bidi="ar-SY"/>
              </w:rPr>
            </w:pPr>
          </w:p>
        </w:tc>
        <w:tc>
          <w:tcPr>
            <w:tcW w:w="2232" w:type="dxa"/>
            <w:vMerge/>
            <w:tcBorders>
              <w:top w:val="single" w:sz="4" w:space="0" w:color="auto"/>
              <w:left w:val="single" w:sz="4" w:space="0" w:color="auto"/>
              <w:bottom w:val="single" w:sz="4" w:space="0" w:color="auto"/>
              <w:right w:val="single" w:sz="4" w:space="0" w:color="auto"/>
            </w:tcBorders>
          </w:tcPr>
          <w:p w14:paraId="4A17035A" w14:textId="77777777" w:rsidR="008F7130" w:rsidRPr="007E0D9F" w:rsidRDefault="008F7130" w:rsidP="008F7130">
            <w:pPr>
              <w:pStyle w:val="Tabletext"/>
              <w:jc w:val="center"/>
              <w:rPr>
                <w:lang w:val="en-GB" w:bidi="ar-SY"/>
              </w:rPr>
            </w:pPr>
          </w:p>
        </w:tc>
      </w:tr>
      <w:tr w:rsidR="008F7130" w:rsidRPr="007E0D9F" w14:paraId="6EF87A63" w14:textId="77777777" w:rsidTr="008F7130">
        <w:trPr>
          <w:jc w:val="center"/>
        </w:trPr>
        <w:tc>
          <w:tcPr>
            <w:tcW w:w="2444" w:type="dxa"/>
            <w:tcBorders>
              <w:top w:val="single" w:sz="4" w:space="0" w:color="auto"/>
              <w:left w:val="single" w:sz="4" w:space="0" w:color="auto"/>
              <w:bottom w:val="single" w:sz="4" w:space="0" w:color="auto"/>
              <w:right w:val="single" w:sz="4" w:space="0" w:color="auto"/>
            </w:tcBorders>
          </w:tcPr>
          <w:p w14:paraId="432F0D66" w14:textId="77777777" w:rsidR="008F7130" w:rsidRPr="007E0D9F" w:rsidRDefault="008F7130" w:rsidP="008F7130">
            <w:pPr>
              <w:pStyle w:val="Tabletext"/>
              <w:jc w:val="center"/>
              <w:rPr>
                <w:rtl/>
                <w:lang w:bidi="ar-EG"/>
              </w:rPr>
            </w:pPr>
            <w:r w:rsidRPr="007E0D9F">
              <w:rPr>
                <w:lang w:val="en-GB" w:bidi="ar-SY"/>
              </w:rPr>
              <w:t>MHz 30-10</w:t>
            </w:r>
          </w:p>
        </w:tc>
        <w:tc>
          <w:tcPr>
            <w:tcW w:w="2353" w:type="dxa"/>
            <w:tcBorders>
              <w:top w:val="single" w:sz="4" w:space="0" w:color="auto"/>
              <w:left w:val="single" w:sz="4" w:space="0" w:color="auto"/>
              <w:bottom w:val="single" w:sz="4" w:space="0" w:color="auto"/>
              <w:right w:val="single" w:sz="4" w:space="0" w:color="auto"/>
            </w:tcBorders>
          </w:tcPr>
          <w:p w14:paraId="7F21D43F" w14:textId="77777777" w:rsidR="008F7130" w:rsidRPr="007E0D9F" w:rsidRDefault="008F7130" w:rsidP="008F7130">
            <w:pPr>
              <w:pStyle w:val="Tabletext"/>
              <w:jc w:val="center"/>
              <w:rPr>
                <w:lang w:val="en-GB" w:bidi="ar-SY"/>
              </w:rPr>
            </w:pPr>
            <w:r w:rsidRPr="007E0D9F">
              <w:rPr>
                <w:lang w:val="en-GB" w:bidi="ar-SY"/>
              </w:rPr>
              <w:t>(dB 6) kHz 9</w:t>
            </w:r>
          </w:p>
        </w:tc>
        <w:tc>
          <w:tcPr>
            <w:tcW w:w="2750" w:type="dxa"/>
            <w:tcBorders>
              <w:top w:val="single" w:sz="4" w:space="0" w:color="auto"/>
              <w:left w:val="single" w:sz="4" w:space="0" w:color="auto"/>
              <w:bottom w:val="single" w:sz="4" w:space="0" w:color="auto"/>
              <w:right w:val="single" w:sz="4" w:space="0" w:color="auto"/>
            </w:tcBorders>
          </w:tcPr>
          <w:p w14:paraId="4FD87F0E" w14:textId="77777777" w:rsidR="008F7130" w:rsidRPr="007E0D9F" w:rsidRDefault="008F7130" w:rsidP="008F7130">
            <w:pPr>
              <w:pStyle w:val="Tabletext"/>
              <w:jc w:val="center"/>
              <w:rPr>
                <w:lang w:val="en-GB" w:bidi="ar-SY"/>
              </w:rPr>
            </w:pPr>
            <w:r w:rsidRPr="007E0D9F">
              <w:rPr>
                <w:lang w:val="en-GB" w:bidi="ar-SY"/>
              </w:rPr>
              <w:t>dB(μA/m) 3,5−</w:t>
            </w:r>
            <w:r w:rsidRPr="007E0D9F">
              <w:rPr>
                <w:rFonts w:hint="cs"/>
                <w:rtl/>
                <w:lang w:bidi="ar-EG"/>
              </w:rPr>
              <w:t xml:space="preserve"> عند </w:t>
            </w:r>
            <w:r w:rsidRPr="007E0D9F">
              <w:rPr>
                <w:lang w:val="en-GB" w:bidi="ar-SY"/>
              </w:rPr>
              <w:t>m 10</w:t>
            </w:r>
          </w:p>
        </w:tc>
        <w:tc>
          <w:tcPr>
            <w:tcW w:w="2232" w:type="dxa"/>
            <w:tcBorders>
              <w:top w:val="single" w:sz="4" w:space="0" w:color="auto"/>
              <w:left w:val="single" w:sz="4" w:space="0" w:color="auto"/>
              <w:bottom w:val="single" w:sz="4" w:space="0" w:color="auto"/>
              <w:right w:val="single" w:sz="4" w:space="0" w:color="auto"/>
            </w:tcBorders>
          </w:tcPr>
          <w:p w14:paraId="3F8F13D4" w14:textId="77777777" w:rsidR="008F7130" w:rsidRPr="007E0D9F" w:rsidRDefault="008F7130" w:rsidP="008F7130">
            <w:pPr>
              <w:pStyle w:val="Tabletext"/>
              <w:jc w:val="center"/>
              <w:rPr>
                <w:lang w:val="en-GB" w:bidi="ar-SY"/>
              </w:rPr>
            </w:pPr>
            <w:r w:rsidRPr="007E0D9F">
              <w:rPr>
                <w:rFonts w:hint="cs"/>
                <w:rtl/>
                <w:lang w:bidi="ar-EG"/>
              </w:rPr>
              <w:t>شبه ذروي</w:t>
            </w:r>
          </w:p>
        </w:tc>
      </w:tr>
      <w:tr w:rsidR="008F7130" w:rsidRPr="007E0D9F" w14:paraId="6FC50844" w14:textId="77777777" w:rsidTr="008F7130">
        <w:trPr>
          <w:jc w:val="center"/>
        </w:trPr>
        <w:tc>
          <w:tcPr>
            <w:tcW w:w="2444" w:type="dxa"/>
            <w:tcBorders>
              <w:top w:val="single" w:sz="4" w:space="0" w:color="auto"/>
              <w:left w:val="single" w:sz="4" w:space="0" w:color="auto"/>
              <w:bottom w:val="single" w:sz="4" w:space="0" w:color="auto"/>
              <w:right w:val="single" w:sz="4" w:space="0" w:color="auto"/>
            </w:tcBorders>
          </w:tcPr>
          <w:p w14:paraId="4D7C2804" w14:textId="77777777" w:rsidR="008F7130" w:rsidRPr="007E0D9F" w:rsidRDefault="008F7130" w:rsidP="008F7130">
            <w:pPr>
              <w:pStyle w:val="Tabletext"/>
              <w:jc w:val="center"/>
              <w:rPr>
                <w:rtl/>
                <w:lang w:bidi="ar-EG"/>
              </w:rPr>
            </w:pPr>
            <w:r w:rsidRPr="007E0D9F">
              <w:rPr>
                <w:lang w:val="en-GB" w:bidi="ar-SY"/>
              </w:rPr>
              <w:t>GHz 1-MHz 30</w:t>
            </w:r>
          </w:p>
        </w:tc>
        <w:tc>
          <w:tcPr>
            <w:tcW w:w="2353" w:type="dxa"/>
            <w:tcBorders>
              <w:top w:val="single" w:sz="4" w:space="0" w:color="auto"/>
              <w:left w:val="single" w:sz="4" w:space="0" w:color="auto"/>
              <w:bottom w:val="single" w:sz="4" w:space="0" w:color="auto"/>
              <w:right w:val="single" w:sz="4" w:space="0" w:color="auto"/>
            </w:tcBorders>
          </w:tcPr>
          <w:p w14:paraId="2F180BA1" w14:textId="77777777" w:rsidR="008F7130" w:rsidRPr="007E0D9F" w:rsidRDefault="008F7130" w:rsidP="008F7130">
            <w:pPr>
              <w:pStyle w:val="Tabletext"/>
              <w:jc w:val="center"/>
              <w:rPr>
                <w:lang w:bidi="ar-SY"/>
              </w:rPr>
            </w:pPr>
            <w:r w:rsidRPr="007E0D9F">
              <w:rPr>
                <w:lang w:val="en-GB" w:bidi="ar-SY"/>
              </w:rPr>
              <w:t>(dB 3) kHz 100</w:t>
            </w:r>
          </w:p>
        </w:tc>
        <w:tc>
          <w:tcPr>
            <w:tcW w:w="2750" w:type="dxa"/>
            <w:tcBorders>
              <w:top w:val="single" w:sz="4" w:space="0" w:color="auto"/>
              <w:left w:val="single" w:sz="4" w:space="0" w:color="auto"/>
              <w:bottom w:val="single" w:sz="4" w:space="0" w:color="auto"/>
              <w:right w:val="single" w:sz="4" w:space="0" w:color="auto"/>
            </w:tcBorders>
          </w:tcPr>
          <w:p w14:paraId="4882E1BA" w14:textId="77777777" w:rsidR="008F7130" w:rsidRPr="007E0D9F" w:rsidRDefault="008F7130" w:rsidP="008F7130">
            <w:pPr>
              <w:pStyle w:val="Tabletext"/>
              <w:jc w:val="center"/>
              <w:rPr>
                <w:rtl/>
                <w:lang w:bidi="ar-EG"/>
              </w:rPr>
            </w:pPr>
            <w:r w:rsidRPr="007E0D9F">
              <w:rPr>
                <w:lang w:val="en-GB" w:bidi="ar-SY"/>
              </w:rPr>
              <w:t>dBm 36−</w:t>
            </w:r>
          </w:p>
        </w:tc>
        <w:tc>
          <w:tcPr>
            <w:tcW w:w="2232" w:type="dxa"/>
            <w:tcBorders>
              <w:top w:val="single" w:sz="4" w:space="0" w:color="auto"/>
              <w:left w:val="single" w:sz="4" w:space="0" w:color="auto"/>
              <w:bottom w:val="single" w:sz="4" w:space="0" w:color="auto"/>
              <w:right w:val="single" w:sz="4" w:space="0" w:color="auto"/>
            </w:tcBorders>
          </w:tcPr>
          <w:p w14:paraId="601A65EC" w14:textId="77777777" w:rsidR="008F7130" w:rsidRPr="007E0D9F" w:rsidRDefault="008F7130" w:rsidP="008F7130">
            <w:pPr>
              <w:pStyle w:val="Tabletext"/>
              <w:jc w:val="center"/>
              <w:rPr>
                <w:lang w:val="en-GB" w:bidi="ar-SY"/>
              </w:rPr>
            </w:pPr>
            <w:r w:rsidRPr="007E0D9F">
              <w:rPr>
                <w:lang w:val="en-GB" w:bidi="ar-SY"/>
              </w:rPr>
              <w:t>RMS</w:t>
            </w:r>
          </w:p>
        </w:tc>
      </w:tr>
      <w:tr w:rsidR="008F7130" w:rsidRPr="007E0D9F" w14:paraId="6AE8809C" w14:textId="77777777" w:rsidTr="008F7130">
        <w:trPr>
          <w:jc w:val="center"/>
        </w:trPr>
        <w:tc>
          <w:tcPr>
            <w:tcW w:w="2444" w:type="dxa"/>
            <w:tcBorders>
              <w:top w:val="single" w:sz="4" w:space="0" w:color="auto"/>
              <w:left w:val="single" w:sz="4" w:space="0" w:color="auto"/>
              <w:bottom w:val="single" w:sz="4" w:space="0" w:color="auto"/>
              <w:right w:val="single" w:sz="4" w:space="0" w:color="auto"/>
            </w:tcBorders>
          </w:tcPr>
          <w:p w14:paraId="74DB0A5E" w14:textId="77777777" w:rsidR="008F7130" w:rsidRPr="007E0D9F" w:rsidRDefault="008F7130" w:rsidP="008F7130">
            <w:pPr>
              <w:pStyle w:val="Tabletext"/>
              <w:jc w:val="center"/>
              <w:rPr>
                <w:rtl/>
                <w:lang w:bidi="ar-EG"/>
              </w:rPr>
            </w:pPr>
            <w:r w:rsidRPr="007E0D9F">
              <w:rPr>
                <w:lang w:val="en-GB" w:bidi="ar-SY"/>
              </w:rPr>
              <w:t>GHz 40-1</w:t>
            </w:r>
          </w:p>
        </w:tc>
        <w:tc>
          <w:tcPr>
            <w:tcW w:w="2353" w:type="dxa"/>
            <w:tcBorders>
              <w:top w:val="single" w:sz="4" w:space="0" w:color="auto"/>
              <w:left w:val="single" w:sz="4" w:space="0" w:color="auto"/>
              <w:bottom w:val="single" w:sz="4" w:space="0" w:color="auto"/>
              <w:right w:val="single" w:sz="4" w:space="0" w:color="auto"/>
            </w:tcBorders>
          </w:tcPr>
          <w:p w14:paraId="1229A71F" w14:textId="77777777" w:rsidR="008F7130" w:rsidRPr="007E0D9F" w:rsidRDefault="008F7130" w:rsidP="008F7130">
            <w:pPr>
              <w:pStyle w:val="Tabletext"/>
              <w:jc w:val="center"/>
              <w:rPr>
                <w:lang w:val="en-GB" w:bidi="ar-SY"/>
              </w:rPr>
            </w:pPr>
            <w:r w:rsidRPr="007E0D9F">
              <w:rPr>
                <w:lang w:val="en-GB" w:bidi="ar-SY"/>
              </w:rPr>
              <w:t>(dB 3) MHz 1</w:t>
            </w:r>
          </w:p>
        </w:tc>
        <w:tc>
          <w:tcPr>
            <w:tcW w:w="2750" w:type="dxa"/>
            <w:tcBorders>
              <w:top w:val="single" w:sz="4" w:space="0" w:color="auto"/>
              <w:left w:val="single" w:sz="4" w:space="0" w:color="auto"/>
              <w:bottom w:val="single" w:sz="4" w:space="0" w:color="auto"/>
              <w:right w:val="single" w:sz="4" w:space="0" w:color="auto"/>
            </w:tcBorders>
          </w:tcPr>
          <w:p w14:paraId="62FD042F" w14:textId="77777777" w:rsidR="008F7130" w:rsidRPr="007E0D9F" w:rsidRDefault="008F7130" w:rsidP="008F7130">
            <w:pPr>
              <w:pStyle w:val="Tabletext"/>
              <w:jc w:val="center"/>
              <w:rPr>
                <w:rtl/>
                <w:lang w:bidi="ar-EG"/>
              </w:rPr>
            </w:pPr>
            <w:r w:rsidRPr="007E0D9F">
              <w:rPr>
                <w:lang w:val="en-GB" w:bidi="ar-SY"/>
              </w:rPr>
              <w:t>dBm 30−</w:t>
            </w:r>
          </w:p>
        </w:tc>
        <w:tc>
          <w:tcPr>
            <w:tcW w:w="2232" w:type="dxa"/>
            <w:tcBorders>
              <w:top w:val="single" w:sz="4" w:space="0" w:color="auto"/>
              <w:left w:val="single" w:sz="4" w:space="0" w:color="auto"/>
              <w:bottom w:val="single" w:sz="4" w:space="0" w:color="auto"/>
              <w:right w:val="single" w:sz="4" w:space="0" w:color="auto"/>
            </w:tcBorders>
          </w:tcPr>
          <w:p w14:paraId="1F967A8F" w14:textId="77777777" w:rsidR="008F7130" w:rsidRPr="007E0D9F" w:rsidRDefault="008F7130" w:rsidP="008F7130">
            <w:pPr>
              <w:pStyle w:val="Tabletext"/>
              <w:jc w:val="center"/>
              <w:rPr>
                <w:lang w:val="en-GB" w:bidi="ar-SY"/>
              </w:rPr>
            </w:pPr>
            <w:r w:rsidRPr="007E0D9F">
              <w:rPr>
                <w:lang w:val="en-GB" w:bidi="ar-SY"/>
              </w:rPr>
              <w:t>RMS</w:t>
            </w:r>
          </w:p>
        </w:tc>
      </w:tr>
      <w:tr w:rsidR="008F7130" w:rsidRPr="007E0D9F" w14:paraId="6798C69D" w14:textId="77777777" w:rsidTr="008F7130">
        <w:trPr>
          <w:jc w:val="center"/>
        </w:trPr>
        <w:tc>
          <w:tcPr>
            <w:tcW w:w="2444" w:type="dxa"/>
            <w:tcBorders>
              <w:top w:val="single" w:sz="4" w:space="0" w:color="auto"/>
              <w:left w:val="single" w:sz="4" w:space="0" w:color="auto"/>
              <w:bottom w:val="single" w:sz="4" w:space="0" w:color="auto"/>
              <w:right w:val="single" w:sz="4" w:space="0" w:color="auto"/>
            </w:tcBorders>
          </w:tcPr>
          <w:p w14:paraId="749AD781" w14:textId="77777777" w:rsidR="008F7130" w:rsidRPr="007E0D9F" w:rsidRDefault="008F7130" w:rsidP="008F7130">
            <w:pPr>
              <w:pStyle w:val="Tabletext"/>
              <w:jc w:val="center"/>
              <w:rPr>
                <w:lang w:val="en-GB" w:bidi="ar-SY"/>
              </w:rPr>
            </w:pPr>
            <w:r w:rsidRPr="007E0D9F">
              <w:rPr>
                <w:rFonts w:hint="cs"/>
                <w:rtl/>
                <w:lang w:bidi="ar-SY"/>
              </w:rPr>
              <w:t xml:space="preserve">فوق </w:t>
            </w:r>
            <w:r w:rsidRPr="007E0D9F">
              <w:rPr>
                <w:lang w:val="en-GB" w:bidi="ar-SY"/>
              </w:rPr>
              <w:t>GHz 40</w:t>
            </w:r>
          </w:p>
        </w:tc>
        <w:tc>
          <w:tcPr>
            <w:tcW w:w="2353" w:type="dxa"/>
            <w:tcBorders>
              <w:top w:val="single" w:sz="4" w:space="0" w:color="auto"/>
              <w:left w:val="single" w:sz="4" w:space="0" w:color="auto"/>
              <w:bottom w:val="single" w:sz="4" w:space="0" w:color="auto"/>
              <w:right w:val="single" w:sz="4" w:space="0" w:color="auto"/>
            </w:tcBorders>
          </w:tcPr>
          <w:p w14:paraId="734A735C" w14:textId="77777777" w:rsidR="008F7130" w:rsidRPr="007E0D9F" w:rsidRDefault="008F7130" w:rsidP="008F7130">
            <w:pPr>
              <w:pStyle w:val="Tabletext"/>
              <w:jc w:val="center"/>
              <w:rPr>
                <w:lang w:val="en-GB" w:bidi="ar-SY"/>
              </w:rPr>
            </w:pPr>
            <w:r w:rsidRPr="007E0D9F">
              <w:rPr>
                <w:lang w:val="en-GB" w:bidi="ar-SY"/>
              </w:rPr>
              <w:t>(dB 3) MHz 1</w:t>
            </w:r>
          </w:p>
        </w:tc>
        <w:tc>
          <w:tcPr>
            <w:tcW w:w="2750" w:type="dxa"/>
            <w:tcBorders>
              <w:top w:val="single" w:sz="4" w:space="0" w:color="auto"/>
              <w:left w:val="single" w:sz="4" w:space="0" w:color="auto"/>
              <w:bottom w:val="single" w:sz="4" w:space="0" w:color="auto"/>
              <w:right w:val="single" w:sz="4" w:space="0" w:color="auto"/>
            </w:tcBorders>
          </w:tcPr>
          <w:p w14:paraId="0A38883C" w14:textId="77777777" w:rsidR="008F7130" w:rsidRPr="007E0D9F" w:rsidRDefault="008F7130" w:rsidP="008F7130">
            <w:pPr>
              <w:pStyle w:val="Tabletext"/>
              <w:jc w:val="center"/>
              <w:rPr>
                <w:rtl/>
                <w:lang w:bidi="ar-EG"/>
              </w:rPr>
            </w:pPr>
            <w:r w:rsidRPr="007E0D9F">
              <w:rPr>
                <w:lang w:val="en-GB" w:bidi="ar-SY"/>
              </w:rPr>
              <w:t>dBm 20−</w:t>
            </w:r>
          </w:p>
        </w:tc>
        <w:tc>
          <w:tcPr>
            <w:tcW w:w="2232" w:type="dxa"/>
            <w:tcBorders>
              <w:top w:val="single" w:sz="4" w:space="0" w:color="auto"/>
              <w:left w:val="single" w:sz="4" w:space="0" w:color="auto"/>
              <w:bottom w:val="single" w:sz="4" w:space="0" w:color="auto"/>
              <w:right w:val="single" w:sz="4" w:space="0" w:color="auto"/>
            </w:tcBorders>
          </w:tcPr>
          <w:p w14:paraId="35CF2A5B" w14:textId="77777777" w:rsidR="008F7130" w:rsidRPr="007E0D9F" w:rsidRDefault="008F7130" w:rsidP="008F7130">
            <w:pPr>
              <w:pStyle w:val="Tabletext"/>
              <w:jc w:val="center"/>
              <w:rPr>
                <w:lang w:val="en-GB" w:bidi="ar-SY"/>
              </w:rPr>
            </w:pPr>
            <w:r w:rsidRPr="007E0D9F">
              <w:rPr>
                <w:lang w:val="en-GB" w:bidi="ar-SY"/>
              </w:rPr>
              <w:t>RMS</w:t>
            </w:r>
          </w:p>
        </w:tc>
      </w:tr>
    </w:tbl>
    <w:p w14:paraId="6B0861E7" w14:textId="77777777" w:rsidR="008F7130" w:rsidRPr="007E0D9F" w:rsidRDefault="008F7130" w:rsidP="008F7130">
      <w:pPr>
        <w:pStyle w:val="headingi0"/>
        <w:rPr>
          <w:rtl/>
        </w:rPr>
      </w:pPr>
      <w:r w:rsidRPr="007E0D9F">
        <w:rPr>
          <w:rFonts w:hint="cs"/>
          <w:rtl/>
        </w:rPr>
        <w:t xml:space="preserve">ملاحظات خاصة بالجدول </w:t>
      </w:r>
      <w:r w:rsidRPr="007E0D9F">
        <w:rPr>
          <w:lang w:val="fr-FR"/>
        </w:rPr>
        <w:t>15</w:t>
      </w:r>
      <w:r w:rsidRPr="007E0D9F">
        <w:rPr>
          <w:rFonts w:hint="cs"/>
          <w:rtl/>
          <w:lang w:val="fr-FR"/>
        </w:rPr>
        <w:t xml:space="preserve"> (تتمة)</w:t>
      </w:r>
      <w:r w:rsidRPr="007E0D9F">
        <w:rPr>
          <w:rFonts w:hint="cs"/>
          <w:rtl/>
        </w:rPr>
        <w:t>:</w:t>
      </w:r>
    </w:p>
    <w:p w14:paraId="3BA0D833" w14:textId="77777777" w:rsidR="008F7130" w:rsidRPr="007E0D9F" w:rsidRDefault="008F7130" w:rsidP="004B3BFA">
      <w:pPr>
        <w:pStyle w:val="Note"/>
        <w:rPr>
          <w:rtl/>
          <w:lang w:bidi="ar-SY"/>
        </w:rPr>
      </w:pPr>
      <w:r w:rsidRPr="007E0D9F">
        <w:rPr>
          <w:rFonts w:hint="cs"/>
          <w:b/>
          <w:bCs/>
          <w:rtl/>
          <w:lang w:bidi="ar-SY"/>
        </w:rPr>
        <w:t>الملاحظـة</w:t>
      </w:r>
      <w:r w:rsidR="004B3BFA" w:rsidRPr="007E0D9F">
        <w:rPr>
          <w:rFonts w:hint="cs"/>
          <w:b/>
          <w:bCs/>
          <w:rtl/>
          <w:lang w:bidi="ar-SY"/>
        </w:rPr>
        <w:t xml:space="preserve"> </w:t>
      </w:r>
      <w:r w:rsidRPr="007E0D9F">
        <w:rPr>
          <w:b/>
          <w:bCs/>
          <w:lang w:val="fr-FR" w:bidi="ar-SY"/>
        </w:rPr>
        <w:t>1</w:t>
      </w:r>
      <w:r w:rsidRPr="007E0D9F">
        <w:rPr>
          <w:rFonts w:hint="cs"/>
          <w:rtl/>
          <w:lang w:bidi="ar-SY"/>
        </w:rPr>
        <w:t xml:space="preserve"> - تقاس شدة المجال المغنطيسي في موقع مفتوح المجال. وتقاس القدرة المُشَعّة في غرفة كاتمة للصدى تماماً.</w:t>
      </w:r>
    </w:p>
    <w:p w14:paraId="2492EAFB" w14:textId="77777777" w:rsidR="008F7130" w:rsidRPr="007E0D9F" w:rsidRDefault="008F7130" w:rsidP="004B3BFA">
      <w:pPr>
        <w:pStyle w:val="Note"/>
        <w:rPr>
          <w:rtl/>
          <w:lang w:bidi="ar-SY"/>
        </w:rPr>
      </w:pPr>
      <w:r w:rsidRPr="007E0D9F">
        <w:rPr>
          <w:rFonts w:hint="cs"/>
          <w:b/>
          <w:bCs/>
          <w:rtl/>
          <w:lang w:bidi="ar-SY"/>
        </w:rPr>
        <w:t>الملاحظـة</w:t>
      </w:r>
      <w:r w:rsidR="004B3BFA" w:rsidRPr="007E0D9F">
        <w:rPr>
          <w:rFonts w:hint="cs"/>
          <w:b/>
          <w:bCs/>
          <w:rtl/>
          <w:lang w:bidi="ar-SY"/>
        </w:rPr>
        <w:t xml:space="preserve"> </w:t>
      </w:r>
      <w:r w:rsidRPr="007E0D9F">
        <w:rPr>
          <w:b/>
          <w:bCs/>
          <w:lang w:val="fr-FR" w:bidi="ar-SY"/>
        </w:rPr>
        <w:t>2</w:t>
      </w:r>
      <w:r w:rsidRPr="007E0D9F">
        <w:rPr>
          <w:rFonts w:hint="cs"/>
          <w:rtl/>
          <w:lang w:bidi="ar-SY"/>
        </w:rPr>
        <w:t xml:space="preserve"> - حالة المرسل المشتغل بترددات أقل من </w:t>
      </w:r>
      <w:r w:rsidRPr="007E0D9F">
        <w:rPr>
          <w:lang w:val="fr-FR" w:bidi="ar-SY"/>
        </w:rPr>
        <w:t>MHz 30</w:t>
      </w:r>
      <w:r w:rsidRPr="007E0D9F">
        <w:rPr>
          <w:rFonts w:hint="cs"/>
          <w:rtl/>
          <w:lang w:bidi="ar-SY"/>
        </w:rPr>
        <w:t xml:space="preserve"> يمكن وضعها في حالة إرسال على موجة حاملة وحيدة.</w:t>
      </w:r>
    </w:p>
    <w:p w14:paraId="334D597B" w14:textId="77777777" w:rsidR="008F7130" w:rsidRPr="007E0D9F" w:rsidRDefault="008F7130" w:rsidP="004B3BFA">
      <w:pPr>
        <w:pStyle w:val="Note"/>
        <w:rPr>
          <w:rtl/>
          <w:lang w:bidi="ar-SY"/>
        </w:rPr>
      </w:pPr>
      <w:r w:rsidRPr="007E0D9F">
        <w:rPr>
          <w:rFonts w:hint="cs"/>
          <w:b/>
          <w:bCs/>
          <w:rtl/>
          <w:lang w:bidi="ar-SY"/>
        </w:rPr>
        <w:t>الملاحظـة</w:t>
      </w:r>
      <w:r w:rsidR="004B3BFA" w:rsidRPr="007E0D9F">
        <w:rPr>
          <w:rFonts w:hint="cs"/>
          <w:b/>
          <w:bCs/>
          <w:rtl/>
          <w:lang w:bidi="ar-SY"/>
        </w:rPr>
        <w:t xml:space="preserve"> </w:t>
      </w:r>
      <w:r w:rsidRPr="007E0D9F">
        <w:rPr>
          <w:b/>
          <w:bCs/>
          <w:lang w:val="fr-FR" w:bidi="ar-SY"/>
        </w:rPr>
        <w:t>3</w:t>
      </w:r>
      <w:r w:rsidRPr="007E0D9F">
        <w:rPr>
          <w:rFonts w:hint="cs"/>
          <w:rtl/>
          <w:lang w:bidi="ar-SY"/>
        </w:rPr>
        <w:t xml:space="preserve"> - إذا كانت المعلمة التقنية المحسوسة لا تفي بالشروط العامة، ينبغي اعتماد المعلمة السابقة.</w:t>
      </w:r>
    </w:p>
    <w:p w14:paraId="396E834C" w14:textId="77777777" w:rsidR="008F7130" w:rsidRPr="007E0D9F" w:rsidRDefault="008F7130" w:rsidP="00E95B7F">
      <w:pPr>
        <w:pageBreakBefore/>
        <w:rPr>
          <w:rtl/>
          <w:lang w:bidi="ar-SY"/>
        </w:rPr>
      </w:pPr>
      <w:bookmarkStart w:id="1531" w:name="_Toc389753146"/>
      <w:bookmarkStart w:id="1532" w:name="_Toc389831616"/>
      <w:bookmarkStart w:id="1533" w:name="_Toc390259029"/>
      <w:bookmarkStart w:id="1534" w:name="_Toc390259193"/>
      <w:bookmarkStart w:id="1535" w:name="_Toc390259338"/>
      <w:r w:rsidRPr="00E95B7F">
        <w:rPr>
          <w:b/>
          <w:bCs/>
          <w:lang w:val="en-GB" w:bidi="ar-SY"/>
        </w:rPr>
        <w:lastRenderedPageBreak/>
        <w:t>2.2.3</w:t>
      </w:r>
      <w:r w:rsidRPr="007E0D9F">
        <w:rPr>
          <w:rFonts w:hint="cs"/>
          <w:rtl/>
          <w:lang w:bidi="ar-EG"/>
        </w:rPr>
        <w:tab/>
      </w:r>
      <w:r w:rsidRPr="007E0D9F">
        <w:rPr>
          <w:rFonts w:hint="cs"/>
          <w:rtl/>
          <w:lang w:bidi="ar-SY"/>
        </w:rPr>
        <w:t xml:space="preserve">حدود البث الهامشي المشع مبيّنة </w:t>
      </w:r>
      <w:r w:rsidRPr="0027765A">
        <w:rPr>
          <w:rFonts w:hint="cs"/>
          <w:rtl/>
          <w:lang w:bidi="ar-SY"/>
        </w:rPr>
        <w:t xml:space="preserve">في الجدول </w:t>
      </w:r>
      <w:r w:rsidR="0027765A">
        <w:rPr>
          <w:lang w:bidi="ar-SY"/>
        </w:rPr>
        <w:t>16</w:t>
      </w:r>
      <w:r w:rsidRPr="0027765A">
        <w:rPr>
          <w:rFonts w:hint="cs"/>
          <w:rtl/>
          <w:lang w:bidi="ar-SY"/>
        </w:rPr>
        <w:t xml:space="preserve"> حين يكون</w:t>
      </w:r>
      <w:r w:rsidRPr="007E0D9F">
        <w:rPr>
          <w:rFonts w:hint="cs"/>
          <w:rtl/>
          <w:lang w:bidi="ar-SY"/>
        </w:rPr>
        <w:t xml:space="preserve"> المرسل في حالة الراحة أو حالة الاحتياط</w:t>
      </w:r>
      <w:bookmarkEnd w:id="1531"/>
      <w:bookmarkEnd w:id="1532"/>
      <w:bookmarkEnd w:id="1533"/>
      <w:bookmarkEnd w:id="1534"/>
      <w:bookmarkEnd w:id="1535"/>
    </w:p>
    <w:p w14:paraId="5FAFDC9D" w14:textId="77777777" w:rsidR="008F7130" w:rsidRPr="007E0D9F" w:rsidRDefault="008F7130" w:rsidP="00E63239">
      <w:pPr>
        <w:pStyle w:val="TableNo"/>
        <w:keepLines/>
        <w:spacing w:line="240" w:lineRule="auto"/>
        <w:rPr>
          <w:rtl/>
        </w:rPr>
      </w:pPr>
      <w:r w:rsidRPr="007E0D9F">
        <w:rPr>
          <w:rFonts w:hint="cs"/>
          <w:rtl/>
        </w:rPr>
        <w:t xml:space="preserve">الجـدول </w:t>
      </w:r>
      <w:r w:rsidRPr="007E0D9F">
        <w:rPr>
          <w:lang w:val="fr-FR"/>
        </w:rPr>
        <w:t>16</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8"/>
        <w:gridCol w:w="2326"/>
        <w:gridCol w:w="2713"/>
        <w:gridCol w:w="2192"/>
      </w:tblGrid>
      <w:tr w:rsidR="008F7130" w:rsidRPr="007E0D9F" w14:paraId="5C6C47FF" w14:textId="77777777" w:rsidTr="008F7130">
        <w:tc>
          <w:tcPr>
            <w:tcW w:w="2444" w:type="dxa"/>
          </w:tcPr>
          <w:p w14:paraId="78AF6359" w14:textId="77777777" w:rsidR="008F7130" w:rsidRPr="007E0D9F" w:rsidRDefault="008F7130" w:rsidP="00E63239">
            <w:pPr>
              <w:pStyle w:val="Tablehead0"/>
              <w:spacing w:line="240" w:lineRule="auto"/>
              <w:rPr>
                <w:rtl/>
              </w:rPr>
            </w:pPr>
            <w:r w:rsidRPr="007E0D9F">
              <w:rPr>
                <w:rFonts w:hint="cs"/>
                <w:rtl/>
              </w:rPr>
              <w:t>مدى التردد</w:t>
            </w:r>
          </w:p>
        </w:tc>
        <w:tc>
          <w:tcPr>
            <w:tcW w:w="2353" w:type="dxa"/>
          </w:tcPr>
          <w:p w14:paraId="7B83583F" w14:textId="77777777" w:rsidR="008F7130" w:rsidRPr="007E0D9F" w:rsidRDefault="008F7130" w:rsidP="00E63239">
            <w:pPr>
              <w:pStyle w:val="Tablehead0"/>
              <w:spacing w:line="240" w:lineRule="auto"/>
              <w:rPr>
                <w:rtl/>
              </w:rPr>
            </w:pPr>
            <w:r w:rsidRPr="007E0D9F">
              <w:rPr>
                <w:rFonts w:hint="cs"/>
                <w:rtl/>
              </w:rPr>
              <w:t>عرض نطاق الاختبار</w:t>
            </w:r>
          </w:p>
        </w:tc>
        <w:tc>
          <w:tcPr>
            <w:tcW w:w="2750" w:type="dxa"/>
          </w:tcPr>
          <w:p w14:paraId="78DD6018" w14:textId="77777777" w:rsidR="008F7130" w:rsidRPr="007E0D9F" w:rsidRDefault="008F7130" w:rsidP="00E63239">
            <w:pPr>
              <w:pStyle w:val="Tablehead0"/>
              <w:spacing w:line="240" w:lineRule="auto"/>
              <w:rPr>
                <w:rtl/>
              </w:rPr>
            </w:pPr>
            <w:r w:rsidRPr="007E0D9F">
              <w:rPr>
                <w:rFonts w:hint="cs"/>
                <w:rtl/>
              </w:rPr>
              <w:t>حد البث</w:t>
            </w:r>
          </w:p>
        </w:tc>
        <w:tc>
          <w:tcPr>
            <w:tcW w:w="2232" w:type="dxa"/>
          </w:tcPr>
          <w:p w14:paraId="5FBC789F" w14:textId="77777777" w:rsidR="008F7130" w:rsidRPr="007E0D9F" w:rsidRDefault="008F7130" w:rsidP="00E63239">
            <w:pPr>
              <w:pStyle w:val="Tablehead0"/>
              <w:spacing w:line="240" w:lineRule="auto"/>
              <w:rPr>
                <w:rtl/>
              </w:rPr>
            </w:pPr>
            <w:r w:rsidRPr="007E0D9F">
              <w:rPr>
                <w:rFonts w:hint="cs"/>
                <w:rtl/>
              </w:rPr>
              <w:t>المكشاف</w:t>
            </w:r>
          </w:p>
        </w:tc>
      </w:tr>
      <w:tr w:rsidR="008F7130" w:rsidRPr="007E0D9F" w14:paraId="6629D994" w14:textId="77777777" w:rsidTr="008F7130">
        <w:tc>
          <w:tcPr>
            <w:tcW w:w="2444" w:type="dxa"/>
          </w:tcPr>
          <w:p w14:paraId="4112F27B" w14:textId="77777777" w:rsidR="008F7130" w:rsidRPr="007E0D9F" w:rsidRDefault="008F7130" w:rsidP="00E63239">
            <w:pPr>
              <w:pStyle w:val="Tabletext"/>
              <w:keepNext/>
              <w:spacing w:line="240" w:lineRule="auto"/>
              <w:jc w:val="center"/>
              <w:rPr>
                <w:rtl/>
                <w:lang w:bidi="ar-EG"/>
              </w:rPr>
            </w:pPr>
            <w:r w:rsidRPr="007E0D9F">
              <w:rPr>
                <w:lang w:val="en-GB" w:bidi="ar-SY"/>
              </w:rPr>
              <w:t>kHz 150-9</w:t>
            </w:r>
          </w:p>
        </w:tc>
        <w:tc>
          <w:tcPr>
            <w:tcW w:w="2353" w:type="dxa"/>
          </w:tcPr>
          <w:p w14:paraId="0EED214B" w14:textId="77777777" w:rsidR="008F7130" w:rsidRPr="007E0D9F" w:rsidRDefault="008F7130" w:rsidP="00E63239">
            <w:pPr>
              <w:pStyle w:val="Tabletext"/>
              <w:keepNext/>
              <w:spacing w:line="240" w:lineRule="auto"/>
              <w:jc w:val="center"/>
              <w:rPr>
                <w:lang w:val="en-GB" w:bidi="ar-SY"/>
              </w:rPr>
            </w:pPr>
            <w:r w:rsidRPr="007E0D9F">
              <w:rPr>
                <w:lang w:val="en-GB" w:bidi="ar-SY"/>
              </w:rPr>
              <w:t>(dB 6) kHz 200</w:t>
            </w:r>
          </w:p>
        </w:tc>
        <w:tc>
          <w:tcPr>
            <w:tcW w:w="2750" w:type="dxa"/>
            <w:vMerge w:val="restart"/>
          </w:tcPr>
          <w:p w14:paraId="3A22EE19" w14:textId="77777777" w:rsidR="008F7130" w:rsidRPr="007E0D9F" w:rsidRDefault="008F7130" w:rsidP="00E63239">
            <w:pPr>
              <w:pStyle w:val="Tabletext"/>
              <w:keepNext/>
              <w:spacing w:line="240" w:lineRule="auto"/>
              <w:jc w:val="center"/>
              <w:rPr>
                <w:lang w:val="en-GB" w:bidi="ar-SY"/>
              </w:rPr>
            </w:pPr>
            <w:r w:rsidRPr="007E0D9F">
              <w:rPr>
                <w:lang w:val="en-GB" w:bidi="ar-SY"/>
              </w:rPr>
              <w:t>dB(μA/m) 6</w:t>
            </w:r>
            <w:r w:rsidRPr="007E0D9F">
              <w:rPr>
                <w:rFonts w:hint="cs"/>
                <w:rtl/>
                <w:lang w:bidi="ar-SY"/>
              </w:rPr>
              <w:t xml:space="preserve"> عند</w:t>
            </w:r>
            <w:r w:rsidRPr="007E0D9F">
              <w:rPr>
                <w:lang w:val="en-GB" w:bidi="ar-SY"/>
              </w:rPr>
              <w:t xml:space="preserve">m 10 </w:t>
            </w:r>
            <w:r w:rsidRPr="007E0D9F">
              <w:rPr>
                <w:lang w:val="en-GB" w:bidi="ar-SY"/>
              </w:rPr>
              <w:br/>
            </w:r>
            <w:r w:rsidRPr="007E0D9F">
              <w:rPr>
                <w:rFonts w:hint="cs"/>
                <w:rtl/>
                <w:lang w:bidi="ar-SY"/>
              </w:rPr>
              <w:t xml:space="preserve">(هابط مقدار </w:t>
            </w:r>
            <w:r w:rsidRPr="007E0D9F">
              <w:rPr>
                <w:lang w:val="en-GB" w:bidi="ar-SY"/>
              </w:rPr>
              <w:t>dB 3</w:t>
            </w:r>
            <w:r w:rsidRPr="007E0D9F">
              <w:rPr>
                <w:rFonts w:hint="cs"/>
                <w:rtl/>
                <w:lang w:bidi="ar-SY"/>
              </w:rPr>
              <w:t>/ثُمانية)</w:t>
            </w:r>
          </w:p>
        </w:tc>
        <w:tc>
          <w:tcPr>
            <w:tcW w:w="2232" w:type="dxa"/>
            <w:vMerge w:val="restart"/>
          </w:tcPr>
          <w:p w14:paraId="6915033B" w14:textId="77777777" w:rsidR="008F7130" w:rsidRPr="007E0D9F" w:rsidRDefault="008F7130" w:rsidP="00E63239">
            <w:pPr>
              <w:pStyle w:val="Tabletext"/>
              <w:keepNext/>
              <w:spacing w:line="240" w:lineRule="auto"/>
              <w:jc w:val="center"/>
              <w:rPr>
                <w:lang w:val="en-GB" w:bidi="ar-SY"/>
              </w:rPr>
            </w:pPr>
            <w:r w:rsidRPr="007E0D9F">
              <w:rPr>
                <w:rFonts w:hint="cs"/>
                <w:rtl/>
                <w:lang w:bidi="ar-EG"/>
              </w:rPr>
              <w:t>شبه ذروي</w:t>
            </w:r>
          </w:p>
        </w:tc>
      </w:tr>
      <w:tr w:rsidR="008F7130" w:rsidRPr="007E0D9F" w14:paraId="5AF82532" w14:textId="77777777" w:rsidTr="008F7130">
        <w:tc>
          <w:tcPr>
            <w:tcW w:w="2444" w:type="dxa"/>
          </w:tcPr>
          <w:p w14:paraId="6E8CF93A" w14:textId="77777777" w:rsidR="008F7130" w:rsidRPr="007E0D9F" w:rsidRDefault="008F7130" w:rsidP="00E63239">
            <w:pPr>
              <w:pStyle w:val="Tabletext"/>
              <w:keepNext/>
              <w:spacing w:line="240" w:lineRule="auto"/>
              <w:jc w:val="center"/>
              <w:rPr>
                <w:rtl/>
                <w:lang w:bidi="ar-SY"/>
              </w:rPr>
            </w:pPr>
            <w:r w:rsidRPr="007E0D9F">
              <w:rPr>
                <w:lang w:val="en-GB" w:bidi="ar-SY"/>
              </w:rPr>
              <w:t>MHz 10-kHz 150</w:t>
            </w:r>
          </w:p>
        </w:tc>
        <w:tc>
          <w:tcPr>
            <w:tcW w:w="2353" w:type="dxa"/>
          </w:tcPr>
          <w:p w14:paraId="31420694" w14:textId="77777777" w:rsidR="008F7130" w:rsidRPr="007E0D9F" w:rsidRDefault="008F7130" w:rsidP="00E63239">
            <w:pPr>
              <w:pStyle w:val="Tabletext"/>
              <w:keepNext/>
              <w:spacing w:line="240" w:lineRule="auto"/>
              <w:jc w:val="center"/>
              <w:rPr>
                <w:lang w:val="en-GB" w:bidi="ar-SY"/>
              </w:rPr>
            </w:pPr>
            <w:r w:rsidRPr="007E0D9F">
              <w:rPr>
                <w:lang w:val="en-GB" w:bidi="ar-SY"/>
              </w:rPr>
              <w:t>(dB 6) kHz 9</w:t>
            </w:r>
          </w:p>
        </w:tc>
        <w:tc>
          <w:tcPr>
            <w:tcW w:w="2750" w:type="dxa"/>
            <w:vMerge/>
          </w:tcPr>
          <w:p w14:paraId="4D0333CE" w14:textId="77777777" w:rsidR="008F7130" w:rsidRPr="007E0D9F" w:rsidRDefault="008F7130" w:rsidP="00E63239">
            <w:pPr>
              <w:pStyle w:val="Tabletext"/>
              <w:keepNext/>
              <w:spacing w:line="240" w:lineRule="auto"/>
              <w:jc w:val="center"/>
              <w:rPr>
                <w:lang w:val="en-GB" w:bidi="ar-SY"/>
              </w:rPr>
            </w:pPr>
          </w:p>
        </w:tc>
        <w:tc>
          <w:tcPr>
            <w:tcW w:w="2232" w:type="dxa"/>
            <w:vMerge/>
          </w:tcPr>
          <w:p w14:paraId="0EE75016" w14:textId="77777777" w:rsidR="008F7130" w:rsidRPr="007E0D9F" w:rsidRDefault="008F7130" w:rsidP="00E63239">
            <w:pPr>
              <w:pStyle w:val="Tabletext"/>
              <w:keepNext/>
              <w:spacing w:line="240" w:lineRule="auto"/>
              <w:jc w:val="center"/>
              <w:rPr>
                <w:lang w:val="en-GB" w:bidi="ar-SY"/>
              </w:rPr>
            </w:pPr>
          </w:p>
        </w:tc>
      </w:tr>
      <w:tr w:rsidR="008F7130" w:rsidRPr="007E0D9F" w14:paraId="2E0C9BDC" w14:textId="77777777" w:rsidTr="008F7130">
        <w:tc>
          <w:tcPr>
            <w:tcW w:w="2444" w:type="dxa"/>
          </w:tcPr>
          <w:p w14:paraId="7CB7DAC2" w14:textId="77777777" w:rsidR="008F7130" w:rsidRPr="007E0D9F" w:rsidRDefault="008F7130" w:rsidP="00E63239">
            <w:pPr>
              <w:pStyle w:val="Tabletext"/>
              <w:keepNext/>
              <w:spacing w:line="240" w:lineRule="auto"/>
              <w:jc w:val="center"/>
              <w:rPr>
                <w:rtl/>
                <w:lang w:bidi="ar-SY"/>
              </w:rPr>
            </w:pPr>
            <w:r w:rsidRPr="007E0D9F">
              <w:rPr>
                <w:lang w:val="en-GB" w:bidi="ar-SY"/>
              </w:rPr>
              <w:t>MHz 30-10</w:t>
            </w:r>
          </w:p>
        </w:tc>
        <w:tc>
          <w:tcPr>
            <w:tcW w:w="2353" w:type="dxa"/>
          </w:tcPr>
          <w:p w14:paraId="34503E63" w14:textId="77777777" w:rsidR="008F7130" w:rsidRPr="007E0D9F" w:rsidRDefault="008F7130" w:rsidP="00E63239">
            <w:pPr>
              <w:pStyle w:val="Tabletext"/>
              <w:keepNext/>
              <w:spacing w:line="240" w:lineRule="auto"/>
              <w:jc w:val="center"/>
              <w:rPr>
                <w:lang w:val="en-GB" w:bidi="ar-SY"/>
              </w:rPr>
            </w:pPr>
            <w:r w:rsidRPr="007E0D9F">
              <w:rPr>
                <w:lang w:val="en-GB" w:bidi="ar-SY"/>
              </w:rPr>
              <w:t>(dB 6) kHz 9</w:t>
            </w:r>
          </w:p>
        </w:tc>
        <w:tc>
          <w:tcPr>
            <w:tcW w:w="2750" w:type="dxa"/>
          </w:tcPr>
          <w:p w14:paraId="057623D3" w14:textId="77777777" w:rsidR="008F7130" w:rsidRPr="007E0D9F" w:rsidRDefault="008F7130" w:rsidP="00E63239">
            <w:pPr>
              <w:pStyle w:val="Tabletext"/>
              <w:keepNext/>
              <w:spacing w:line="240" w:lineRule="auto"/>
              <w:jc w:val="center"/>
              <w:rPr>
                <w:lang w:val="en-GB" w:bidi="ar-SY"/>
              </w:rPr>
            </w:pPr>
            <w:r w:rsidRPr="007E0D9F">
              <w:rPr>
                <w:lang w:val="en-GB" w:bidi="ar-SY"/>
              </w:rPr>
              <w:t>dB(μA/m) 24,5−</w:t>
            </w:r>
            <w:r w:rsidRPr="007E0D9F">
              <w:rPr>
                <w:rFonts w:hint="cs"/>
                <w:rtl/>
                <w:lang w:bidi="ar-EG"/>
              </w:rPr>
              <w:t xml:space="preserve"> عند </w:t>
            </w:r>
            <w:r w:rsidRPr="007E0D9F">
              <w:rPr>
                <w:lang w:val="en-GB" w:bidi="ar-SY"/>
              </w:rPr>
              <w:t>m 10</w:t>
            </w:r>
          </w:p>
        </w:tc>
        <w:tc>
          <w:tcPr>
            <w:tcW w:w="2232" w:type="dxa"/>
          </w:tcPr>
          <w:p w14:paraId="2049108C" w14:textId="77777777" w:rsidR="008F7130" w:rsidRPr="007E0D9F" w:rsidRDefault="008F7130" w:rsidP="00E63239">
            <w:pPr>
              <w:pStyle w:val="Tabletext"/>
              <w:keepNext/>
              <w:spacing w:line="240" w:lineRule="auto"/>
              <w:jc w:val="center"/>
              <w:rPr>
                <w:lang w:val="en-GB" w:bidi="ar-SY"/>
              </w:rPr>
            </w:pPr>
            <w:r w:rsidRPr="007E0D9F">
              <w:rPr>
                <w:rFonts w:hint="cs"/>
                <w:rtl/>
                <w:lang w:bidi="ar-EG"/>
              </w:rPr>
              <w:t>شبه ذروي</w:t>
            </w:r>
          </w:p>
        </w:tc>
      </w:tr>
      <w:tr w:rsidR="008F7130" w:rsidRPr="007E0D9F" w14:paraId="4D8B0BC2" w14:textId="77777777" w:rsidTr="008F7130">
        <w:tc>
          <w:tcPr>
            <w:tcW w:w="2444" w:type="dxa"/>
          </w:tcPr>
          <w:p w14:paraId="34C407F6" w14:textId="77777777" w:rsidR="008F7130" w:rsidRPr="007E0D9F" w:rsidRDefault="008F7130" w:rsidP="00E63239">
            <w:pPr>
              <w:pStyle w:val="Tabletext"/>
              <w:keepNext/>
              <w:spacing w:line="240" w:lineRule="auto"/>
              <w:jc w:val="center"/>
              <w:rPr>
                <w:lang w:val="en-GB" w:bidi="ar-SY"/>
              </w:rPr>
            </w:pPr>
            <w:r w:rsidRPr="007E0D9F">
              <w:rPr>
                <w:lang w:val="en-GB" w:bidi="ar-SY"/>
              </w:rPr>
              <w:t>GHz 1-MHz 30</w:t>
            </w:r>
          </w:p>
        </w:tc>
        <w:tc>
          <w:tcPr>
            <w:tcW w:w="2353" w:type="dxa"/>
          </w:tcPr>
          <w:p w14:paraId="5F723551" w14:textId="77777777" w:rsidR="008F7130" w:rsidRPr="007E0D9F" w:rsidRDefault="008F7130" w:rsidP="00E63239">
            <w:pPr>
              <w:pStyle w:val="Tabletext"/>
              <w:keepNext/>
              <w:spacing w:line="240" w:lineRule="auto"/>
              <w:jc w:val="center"/>
              <w:rPr>
                <w:lang w:val="en-GB" w:bidi="ar-SY"/>
              </w:rPr>
            </w:pPr>
            <w:r w:rsidRPr="007E0D9F">
              <w:rPr>
                <w:lang w:val="en-GB" w:bidi="ar-SY"/>
              </w:rPr>
              <w:t>(dB 3) kHz 100</w:t>
            </w:r>
          </w:p>
        </w:tc>
        <w:tc>
          <w:tcPr>
            <w:tcW w:w="2750" w:type="dxa"/>
            <w:vMerge w:val="restart"/>
          </w:tcPr>
          <w:p w14:paraId="3B74532C" w14:textId="77777777" w:rsidR="008F7130" w:rsidRPr="007E0D9F" w:rsidRDefault="008F7130" w:rsidP="00E63239">
            <w:pPr>
              <w:pStyle w:val="Tabletext"/>
              <w:keepNext/>
              <w:spacing w:line="240" w:lineRule="auto"/>
              <w:jc w:val="center"/>
              <w:rPr>
                <w:rtl/>
                <w:lang w:bidi="ar-EG"/>
              </w:rPr>
            </w:pPr>
            <w:r w:rsidRPr="007E0D9F">
              <w:rPr>
                <w:lang w:val="en-GB" w:bidi="ar-SY"/>
              </w:rPr>
              <w:t>dBm 47−</w:t>
            </w:r>
          </w:p>
        </w:tc>
        <w:tc>
          <w:tcPr>
            <w:tcW w:w="2232" w:type="dxa"/>
            <w:vMerge w:val="restart"/>
          </w:tcPr>
          <w:p w14:paraId="78A7844A" w14:textId="77777777" w:rsidR="008F7130" w:rsidRPr="007E0D9F" w:rsidRDefault="008F7130" w:rsidP="00E63239">
            <w:pPr>
              <w:pStyle w:val="Tabletext"/>
              <w:keepNext/>
              <w:spacing w:line="240" w:lineRule="auto"/>
              <w:jc w:val="center"/>
              <w:rPr>
                <w:lang w:val="en-GB" w:bidi="ar-SY"/>
              </w:rPr>
            </w:pPr>
            <w:r w:rsidRPr="007E0D9F">
              <w:rPr>
                <w:lang w:val="en-GB" w:bidi="ar-SY"/>
              </w:rPr>
              <w:t>RMS</w:t>
            </w:r>
          </w:p>
        </w:tc>
      </w:tr>
      <w:tr w:rsidR="008F7130" w:rsidRPr="007E0D9F" w14:paraId="6DC89A66" w14:textId="77777777" w:rsidTr="008F7130">
        <w:tc>
          <w:tcPr>
            <w:tcW w:w="2444" w:type="dxa"/>
          </w:tcPr>
          <w:p w14:paraId="6A4EFB7F" w14:textId="77777777" w:rsidR="008F7130" w:rsidRPr="007E0D9F" w:rsidRDefault="008F7130" w:rsidP="008F7130">
            <w:pPr>
              <w:pStyle w:val="Tabletext"/>
              <w:jc w:val="center"/>
              <w:rPr>
                <w:rtl/>
                <w:lang w:bidi="ar-SY"/>
              </w:rPr>
            </w:pPr>
            <w:r w:rsidRPr="007E0D9F">
              <w:rPr>
                <w:rFonts w:hint="cs"/>
                <w:rtl/>
                <w:lang w:bidi="ar-SY"/>
              </w:rPr>
              <w:t xml:space="preserve">فوق </w:t>
            </w:r>
            <w:r w:rsidRPr="007E0D9F">
              <w:rPr>
                <w:lang w:val="en-GB" w:bidi="ar-SY"/>
              </w:rPr>
              <w:t>GHz 1</w:t>
            </w:r>
          </w:p>
        </w:tc>
        <w:tc>
          <w:tcPr>
            <w:tcW w:w="2353" w:type="dxa"/>
          </w:tcPr>
          <w:p w14:paraId="73133829" w14:textId="77777777" w:rsidR="008F7130" w:rsidRPr="007E0D9F" w:rsidRDefault="008F7130" w:rsidP="008F7130">
            <w:pPr>
              <w:pStyle w:val="Tabletext"/>
              <w:jc w:val="center"/>
              <w:rPr>
                <w:lang w:val="en-GB" w:bidi="ar-SY"/>
              </w:rPr>
            </w:pPr>
            <w:r w:rsidRPr="007E0D9F">
              <w:rPr>
                <w:lang w:val="en-GB" w:bidi="ar-SY"/>
              </w:rPr>
              <w:t>(dB 3) MHz 1</w:t>
            </w:r>
          </w:p>
        </w:tc>
        <w:tc>
          <w:tcPr>
            <w:tcW w:w="2750" w:type="dxa"/>
            <w:vMerge/>
          </w:tcPr>
          <w:p w14:paraId="435E74DB" w14:textId="77777777" w:rsidR="008F7130" w:rsidRPr="007E0D9F" w:rsidRDefault="008F7130" w:rsidP="008F7130">
            <w:pPr>
              <w:spacing w:before="60" w:after="60" w:line="260" w:lineRule="exact"/>
              <w:jc w:val="center"/>
              <w:rPr>
                <w:sz w:val="20"/>
                <w:szCs w:val="26"/>
                <w:lang w:val="en-GB" w:bidi="ar-SY"/>
              </w:rPr>
            </w:pPr>
          </w:p>
        </w:tc>
        <w:tc>
          <w:tcPr>
            <w:tcW w:w="2232" w:type="dxa"/>
            <w:vMerge/>
          </w:tcPr>
          <w:p w14:paraId="19B5C80F" w14:textId="77777777" w:rsidR="008F7130" w:rsidRPr="007E0D9F" w:rsidRDefault="008F7130" w:rsidP="008F7130">
            <w:pPr>
              <w:spacing w:before="60" w:after="60" w:line="260" w:lineRule="exact"/>
              <w:jc w:val="center"/>
              <w:rPr>
                <w:sz w:val="20"/>
                <w:szCs w:val="26"/>
                <w:lang w:val="en-GB" w:bidi="ar-SY"/>
              </w:rPr>
            </w:pPr>
          </w:p>
        </w:tc>
      </w:tr>
    </w:tbl>
    <w:p w14:paraId="43D828AD" w14:textId="77777777" w:rsidR="008F7130" w:rsidRPr="007E0D9F" w:rsidRDefault="009C4497" w:rsidP="0096231E">
      <w:pPr>
        <w:rPr>
          <w:rtl/>
        </w:rPr>
      </w:pPr>
      <w:bookmarkStart w:id="1536" w:name="_Toc389753147"/>
      <w:bookmarkStart w:id="1537" w:name="_Toc389831617"/>
      <w:r w:rsidRPr="009C4497">
        <w:rPr>
          <w:b/>
          <w:bCs/>
          <w:spacing w:val="-4"/>
        </w:rPr>
        <w:t>3.2.3</w:t>
      </w:r>
      <w:r w:rsidR="008F7130" w:rsidRPr="007E0D9F">
        <w:rPr>
          <w:spacing w:val="-4"/>
          <w:lang w:val="fr-FR"/>
        </w:rPr>
        <w:tab/>
      </w:r>
      <w:r w:rsidR="008F7130" w:rsidRPr="007E0D9F">
        <w:rPr>
          <w:rFonts w:hint="cs"/>
          <w:spacing w:val="-4"/>
          <w:rtl/>
        </w:rPr>
        <w:t xml:space="preserve">ينبغي ألا يفوق البث الهامشي المشع </w:t>
      </w:r>
      <w:r w:rsidR="008F7130" w:rsidRPr="007E0D9F">
        <w:rPr>
          <w:spacing w:val="-4"/>
        </w:rPr>
        <w:t>dBm 54–</w:t>
      </w:r>
      <w:r w:rsidR="008F7130" w:rsidRPr="007E0D9F">
        <w:rPr>
          <w:rFonts w:hint="cs"/>
          <w:spacing w:val="-4"/>
          <w:rtl/>
        </w:rPr>
        <w:t xml:space="preserve"> في النطاقات التالية: </w:t>
      </w:r>
      <w:r w:rsidR="008F7130" w:rsidRPr="007E0D9F">
        <w:rPr>
          <w:spacing w:val="-4"/>
        </w:rPr>
        <w:t>MHz 72,5</w:t>
      </w:r>
      <w:r w:rsidR="008F7130" w:rsidRPr="007E0D9F">
        <w:rPr>
          <w:spacing w:val="-4"/>
        </w:rPr>
        <w:noBreakHyphen/>
        <w:t>48,5</w:t>
      </w:r>
      <w:r w:rsidR="008F7130" w:rsidRPr="007E0D9F">
        <w:rPr>
          <w:rFonts w:hint="cs"/>
          <w:spacing w:val="-4"/>
          <w:rtl/>
        </w:rPr>
        <w:t xml:space="preserve">؛ </w:t>
      </w:r>
      <w:r w:rsidR="008F7130" w:rsidRPr="007E0D9F">
        <w:rPr>
          <w:spacing w:val="-4"/>
        </w:rPr>
        <w:t>MHz 108-76</w:t>
      </w:r>
      <w:r w:rsidR="008F7130" w:rsidRPr="007E0D9F">
        <w:rPr>
          <w:rFonts w:hint="cs"/>
          <w:spacing w:val="-4"/>
          <w:rtl/>
        </w:rPr>
        <w:t xml:space="preserve">؛ </w:t>
      </w:r>
      <w:r w:rsidR="008F7130" w:rsidRPr="007E0D9F">
        <w:rPr>
          <w:spacing w:val="-4"/>
        </w:rPr>
        <w:t>MHz 223</w:t>
      </w:r>
      <w:r w:rsidR="0096231E" w:rsidRPr="007E0D9F">
        <w:rPr>
          <w:spacing w:val="-4"/>
        </w:rPr>
        <w:noBreakHyphen/>
      </w:r>
      <w:r w:rsidR="008F7130" w:rsidRPr="007E0D9F">
        <w:rPr>
          <w:spacing w:val="-4"/>
        </w:rPr>
        <w:t>167</w:t>
      </w:r>
      <w:r w:rsidR="008F7130" w:rsidRPr="007E0D9F">
        <w:rPr>
          <w:rFonts w:hint="cs"/>
          <w:rtl/>
        </w:rPr>
        <w:t xml:space="preserve">؛ </w:t>
      </w:r>
      <w:r w:rsidR="008F7130" w:rsidRPr="007E0D9F">
        <w:t>MHz 566-470</w:t>
      </w:r>
      <w:r w:rsidR="008F7130" w:rsidRPr="007E0D9F">
        <w:rPr>
          <w:rFonts w:hint="cs"/>
          <w:rtl/>
        </w:rPr>
        <w:t xml:space="preserve">؛ </w:t>
      </w:r>
      <w:r w:rsidR="008F7130" w:rsidRPr="007E0D9F">
        <w:t>MHz 798-606</w:t>
      </w:r>
      <w:r w:rsidR="008F7130" w:rsidRPr="007E0D9F">
        <w:rPr>
          <w:rFonts w:hint="cs"/>
          <w:rtl/>
        </w:rPr>
        <w:t>.</w:t>
      </w:r>
      <w:bookmarkEnd w:id="1536"/>
      <w:bookmarkEnd w:id="1537"/>
    </w:p>
    <w:p w14:paraId="569D44CC" w14:textId="77777777" w:rsidR="008F7130" w:rsidRPr="007E0D9F" w:rsidRDefault="008F7130" w:rsidP="00CD6C6D">
      <w:pPr>
        <w:rPr>
          <w:spacing w:val="-2"/>
          <w:rtl/>
          <w:lang w:bidi="ar-SY"/>
        </w:rPr>
      </w:pPr>
      <w:r w:rsidRPr="007E0D9F">
        <w:rPr>
          <w:b/>
          <w:bCs/>
          <w:spacing w:val="-2"/>
          <w:lang w:bidi="ar-SY"/>
        </w:rPr>
        <w:t>4.</w:t>
      </w:r>
      <w:r w:rsidR="009C4497">
        <w:rPr>
          <w:b/>
          <w:bCs/>
          <w:spacing w:val="-2"/>
          <w:lang w:bidi="ar-SY"/>
        </w:rPr>
        <w:t>2.</w:t>
      </w:r>
      <w:r w:rsidRPr="007E0D9F">
        <w:rPr>
          <w:b/>
          <w:bCs/>
          <w:spacing w:val="-2"/>
          <w:lang w:bidi="ar-SY"/>
        </w:rPr>
        <w:t>3</w:t>
      </w:r>
      <w:r w:rsidRPr="007E0D9F">
        <w:rPr>
          <w:spacing w:val="-2"/>
          <w:lang w:val="fr-FR" w:bidi="ar-SY"/>
        </w:rPr>
        <w:tab/>
      </w:r>
      <w:r w:rsidRPr="007E0D9F">
        <w:rPr>
          <w:rFonts w:hint="cs"/>
          <w:spacing w:val="-2"/>
          <w:rtl/>
          <w:lang w:bidi="ar-SY"/>
        </w:rPr>
        <w:t>بثوث التداخل الإيصالية عند منافذ القدرة، ومنافذ الإشارة، ومنافذ الاتصالات، ينبغي أن تفي بأحكام الوثيقة</w:t>
      </w:r>
      <w:r w:rsidRPr="007E0D9F">
        <w:rPr>
          <w:rFonts w:hint="eastAsia"/>
          <w:spacing w:val="-2"/>
          <w:rtl/>
          <w:lang w:bidi="ar-SY"/>
        </w:rPr>
        <w:t> </w:t>
      </w:r>
      <w:r w:rsidRPr="007E0D9F">
        <w:rPr>
          <w:spacing w:val="-2"/>
          <w:lang w:bidi="ar-SY"/>
        </w:rPr>
        <w:t>GB9254</w:t>
      </w:r>
      <w:r w:rsidRPr="007E0D9F">
        <w:rPr>
          <w:spacing w:val="-2"/>
          <w:lang w:bidi="ar-SY"/>
        </w:rPr>
        <w:noBreakHyphen/>
        <w:t>1998</w:t>
      </w:r>
      <w:r w:rsidRPr="007E0D9F">
        <w:rPr>
          <w:rFonts w:hint="cs"/>
          <w:spacing w:val="-2"/>
          <w:rtl/>
          <w:lang w:bidi="ar-SY"/>
        </w:rPr>
        <w:t xml:space="preserve"> المتعلقة "بتجهيزات تكنولوجيا المعلومات - خصائص التداخل الراديوي - حدود وطرائق القياس". وقد</w:t>
      </w:r>
      <w:r w:rsidR="00CD6C6D" w:rsidRPr="007E0D9F">
        <w:rPr>
          <w:rFonts w:hint="eastAsia"/>
          <w:spacing w:val="-2"/>
          <w:rtl/>
          <w:lang w:bidi="ar-SY"/>
        </w:rPr>
        <w:t> </w:t>
      </w:r>
      <w:r w:rsidRPr="007E0D9F">
        <w:rPr>
          <w:rFonts w:hint="cs"/>
          <w:spacing w:val="-2"/>
          <w:rtl/>
          <w:lang w:bidi="ar-SY"/>
        </w:rPr>
        <w:t xml:space="preserve">صدر هذا المعيار عام </w:t>
      </w:r>
      <w:r w:rsidRPr="007E0D9F">
        <w:rPr>
          <w:spacing w:val="-2"/>
          <w:lang w:bidi="ar-SY"/>
        </w:rPr>
        <w:t>1998</w:t>
      </w:r>
      <w:r w:rsidRPr="007E0D9F">
        <w:rPr>
          <w:rFonts w:hint="cs"/>
          <w:spacing w:val="-2"/>
          <w:rtl/>
          <w:lang w:bidi="ar-SY"/>
        </w:rPr>
        <w:t>، عما كان يُسمّى: إدارة الدولة الصينية لشؤون جودة التكنولوجيا والإشراف عليها.</w:t>
      </w:r>
    </w:p>
    <w:p w14:paraId="6A6518AE" w14:textId="77777777" w:rsidR="008F7130" w:rsidRPr="007E0D9F" w:rsidRDefault="008F7130" w:rsidP="008F7130">
      <w:pPr>
        <w:rPr>
          <w:rtl/>
          <w:lang w:bidi="ar-SY"/>
        </w:rPr>
      </w:pPr>
      <w:r w:rsidRPr="007E0D9F">
        <w:rPr>
          <w:b/>
          <w:bCs/>
          <w:lang w:bidi="ar-SY"/>
        </w:rPr>
        <w:t>5.</w:t>
      </w:r>
      <w:r w:rsidR="009C4497">
        <w:rPr>
          <w:b/>
          <w:bCs/>
          <w:lang w:bidi="ar-SY"/>
        </w:rPr>
        <w:t>2.</w:t>
      </w:r>
      <w:r w:rsidRPr="007E0D9F">
        <w:rPr>
          <w:b/>
          <w:bCs/>
          <w:lang w:bidi="ar-SY"/>
        </w:rPr>
        <w:t>3</w:t>
      </w:r>
      <w:r w:rsidRPr="007E0D9F">
        <w:rPr>
          <w:rFonts w:hint="cs"/>
          <w:rtl/>
          <w:lang w:bidi="ar-SY"/>
        </w:rPr>
        <w:tab/>
        <w:t xml:space="preserve">فيما يخص النطاقات التي تفوق </w:t>
      </w:r>
      <w:r w:rsidRPr="007E0D9F">
        <w:rPr>
          <w:lang w:bidi="ar-SY"/>
        </w:rPr>
        <w:t>MHz 30</w:t>
      </w:r>
      <w:r w:rsidRPr="007E0D9F">
        <w:rPr>
          <w:rFonts w:hint="cs"/>
          <w:rtl/>
          <w:lang w:bidi="ar-SY"/>
        </w:rPr>
        <w:t xml:space="preserve"> بين مديات تردد التشغيل المذكورة أعلاه، لا</w:t>
      </w:r>
      <w:r w:rsidRPr="007E0D9F">
        <w:rPr>
          <w:rtl/>
          <w:lang w:bidi="ar-SY"/>
        </w:rPr>
        <w:t> </w:t>
      </w:r>
      <w:r w:rsidRPr="007E0D9F">
        <w:rPr>
          <w:rFonts w:hint="cs"/>
          <w:rtl/>
          <w:lang w:bidi="ar-SY"/>
        </w:rPr>
        <w:t>يجوز أن تتجاوز القدرة المشَعَّة</w:t>
      </w:r>
      <w:r w:rsidRPr="007E0D9F">
        <w:rPr>
          <w:rFonts w:hint="eastAsia"/>
          <w:rtl/>
          <w:lang w:bidi="ar-SY"/>
        </w:rPr>
        <w:t> </w:t>
      </w:r>
      <w:r w:rsidRPr="007E0D9F">
        <w:rPr>
          <w:rtl/>
          <w:lang w:bidi="ar-SY"/>
        </w:rPr>
        <w:noBreakHyphen/>
      </w:r>
      <w:r w:rsidRPr="007E0D9F">
        <w:rPr>
          <w:rFonts w:hint="cs"/>
          <w:rtl/>
          <w:lang w:bidi="ar-SY"/>
        </w:rPr>
        <w:t> </w:t>
      </w:r>
      <w:r w:rsidRPr="007E0D9F">
        <w:rPr>
          <w:lang w:bidi="ar-SY"/>
        </w:rPr>
        <w:t>dBm/Hz 80</w:t>
      </w:r>
      <w:r w:rsidRPr="007E0D9F">
        <w:rPr>
          <w:rFonts w:hint="eastAsia"/>
          <w:rtl/>
          <w:lang w:bidi="ar-SY"/>
        </w:rPr>
        <w:t> </w:t>
      </w:r>
      <w:r w:rsidRPr="007E0D9F">
        <w:rPr>
          <w:lang w:bidi="ar-SY"/>
        </w:rPr>
        <w:t>(e.i.r.p.)</w:t>
      </w:r>
      <w:r w:rsidRPr="007E0D9F">
        <w:rPr>
          <w:rFonts w:hint="cs"/>
          <w:rtl/>
          <w:lang w:bidi="ar-SY"/>
        </w:rPr>
        <w:t xml:space="preserve"> عند حواف النطاق. وبخصوص النطاقات التي دون</w:t>
      </w:r>
      <w:r w:rsidRPr="007E0D9F">
        <w:rPr>
          <w:lang w:bidi="ar-SY"/>
        </w:rPr>
        <w:t>MHz 30</w:t>
      </w:r>
      <w:r w:rsidR="00792494" w:rsidRPr="007E0D9F">
        <w:rPr>
          <w:rtl/>
          <w:lang w:bidi="ar-SY"/>
        </w:rPr>
        <w:t xml:space="preserve">، </w:t>
      </w:r>
      <w:r w:rsidRPr="007E0D9F">
        <w:rPr>
          <w:rFonts w:hint="cs"/>
          <w:rtl/>
          <w:lang w:bidi="ar-SY"/>
        </w:rPr>
        <w:t>لا</w:t>
      </w:r>
      <w:r w:rsidRPr="007E0D9F">
        <w:rPr>
          <w:rtl/>
          <w:lang w:bidi="ar-SY"/>
        </w:rPr>
        <w:t> </w:t>
      </w:r>
      <w:r w:rsidRPr="007E0D9F">
        <w:rPr>
          <w:rFonts w:hint="cs"/>
          <w:rtl/>
          <w:lang w:bidi="ar-SY"/>
        </w:rPr>
        <w:t>يجوز في حواف عرض النطاق المشغول للتردد على أي قناة شغّالة (</w:t>
      </w:r>
      <w:r w:rsidRPr="007E0D9F">
        <w:rPr>
          <w:lang w:bidi="ar-SY"/>
        </w:rPr>
        <w:t>%99</w:t>
      </w:r>
      <w:r w:rsidRPr="007E0D9F">
        <w:rPr>
          <w:rFonts w:hint="cs"/>
          <w:rtl/>
          <w:lang w:bidi="ar-SY"/>
        </w:rPr>
        <w:t xml:space="preserve"> من الطاقة) أن تتجاوز مديات تردد التشغيل المذكورة أعلاه.</w:t>
      </w:r>
    </w:p>
    <w:p w14:paraId="4370AB7E" w14:textId="77777777" w:rsidR="008F7130" w:rsidRPr="007E0D9F" w:rsidRDefault="008F7130" w:rsidP="008F7130">
      <w:pPr>
        <w:rPr>
          <w:rtl/>
          <w:lang w:bidi="ar-SY"/>
        </w:rPr>
      </w:pPr>
      <w:r w:rsidRPr="007E0D9F">
        <w:rPr>
          <w:rFonts w:hint="cs"/>
          <w:rtl/>
          <w:lang w:bidi="ar-SY"/>
        </w:rPr>
        <w:t>على مصنّعي الأجهزة قصيرة المدى أن يبيّنوا الظروف القصوى لبيئة التشغيل في الاستعمال العادي. ويُفترض في قدرة البث وفي التفاوت المسموح به للتردد أن تفي في الظروف القصوى بالمتطلبات المذكورة أعلاه.</w:t>
      </w:r>
    </w:p>
    <w:p w14:paraId="546FEA46" w14:textId="77777777" w:rsidR="008F7130" w:rsidRPr="007E0D9F" w:rsidRDefault="008F7130" w:rsidP="00C12AB1">
      <w:pPr>
        <w:pStyle w:val="AppendixNoTitle0"/>
        <w:bidi/>
        <w:spacing w:before="0" w:after="0"/>
        <w:rPr>
          <w:rtl/>
        </w:rPr>
      </w:pPr>
      <w:bookmarkStart w:id="1538" w:name="_Toc288491797"/>
      <w:bookmarkStart w:id="1539" w:name="_Toc307317195"/>
      <w:bookmarkStart w:id="1540" w:name="_Toc307388416"/>
      <w:bookmarkStart w:id="1541" w:name="_Toc311532071"/>
      <w:bookmarkStart w:id="1542" w:name="_Toc352061625"/>
      <w:r w:rsidRPr="007E0D9F">
        <w:rPr>
          <w:rtl/>
        </w:rPr>
        <w:br w:type="page"/>
      </w:r>
      <w:bookmarkStart w:id="1543" w:name="_Toc389753148"/>
      <w:bookmarkStart w:id="1544" w:name="_Toc389831618"/>
      <w:bookmarkStart w:id="1545" w:name="_Toc390259339"/>
      <w:bookmarkStart w:id="1546" w:name="_Toc519867032"/>
      <w:bookmarkStart w:id="1547" w:name="_Toc519867514"/>
      <w:bookmarkStart w:id="1548" w:name="_Toc45093345"/>
      <w:r w:rsidR="001455FB" w:rsidRPr="007E0D9F">
        <w:rPr>
          <w:rFonts w:hint="cs"/>
          <w:rtl/>
        </w:rPr>
        <w:lastRenderedPageBreak/>
        <w:t>المرفق</w:t>
      </w:r>
      <w:r w:rsidRPr="007E0D9F">
        <w:rPr>
          <w:rFonts w:hint="cs"/>
          <w:rtl/>
        </w:rPr>
        <w:t xml:space="preserve"> </w:t>
      </w:r>
      <w:r w:rsidRPr="007E0D9F">
        <w:t>4</w:t>
      </w:r>
      <w:r w:rsidRPr="007E0D9F">
        <w:br/>
      </w:r>
      <w:r w:rsidR="00D50F12" w:rsidRPr="007E0D9F">
        <w:rPr>
          <w:rFonts w:hint="cs"/>
          <w:rtl/>
        </w:rPr>
        <w:t>با</w:t>
      </w:r>
      <w:r w:rsidRPr="007E0D9F">
        <w:rPr>
          <w:rFonts w:hint="cs"/>
          <w:rtl/>
        </w:rPr>
        <w:t xml:space="preserve">لملحق </w:t>
      </w:r>
      <w:r w:rsidRPr="007E0D9F">
        <w:t>2</w:t>
      </w:r>
      <w:bookmarkStart w:id="1549" w:name="_Toc307317196"/>
      <w:bookmarkStart w:id="1550" w:name="_Toc307319133"/>
      <w:bookmarkStart w:id="1551" w:name="_Toc307388417"/>
      <w:bookmarkStart w:id="1552" w:name="_Toc311532072"/>
      <w:bookmarkEnd w:id="1538"/>
      <w:bookmarkEnd w:id="1539"/>
      <w:bookmarkEnd w:id="1540"/>
      <w:bookmarkEnd w:id="1541"/>
      <w:bookmarkEnd w:id="1542"/>
      <w:bookmarkEnd w:id="1543"/>
      <w:bookmarkEnd w:id="1544"/>
      <w:bookmarkEnd w:id="1545"/>
      <w:bookmarkEnd w:id="1546"/>
      <w:bookmarkEnd w:id="1547"/>
      <w:r w:rsidR="00CC6298" w:rsidRPr="007E0D9F">
        <w:rPr>
          <w:rtl/>
        </w:rPr>
        <w:br/>
      </w:r>
      <w:r w:rsidRPr="007E0D9F">
        <w:rPr>
          <w:rtl/>
          <w:lang w:bidi="ar-EG"/>
        </w:rPr>
        <w:br/>
      </w:r>
      <w:r w:rsidR="00C12AB1" w:rsidRPr="00520F6C">
        <w:rPr>
          <w:rFonts w:hint="cs"/>
          <w:b w:val="0"/>
          <w:bCs w:val="0"/>
          <w:rtl/>
          <w:lang w:bidi="ar-EG"/>
        </w:rPr>
        <w:t>(اليابان</w:t>
      </w:r>
      <w:r w:rsidRPr="00520F6C">
        <w:rPr>
          <w:rFonts w:hint="cs"/>
          <w:b w:val="0"/>
          <w:bCs w:val="0"/>
          <w:rtl/>
          <w:lang w:bidi="ar-EG"/>
        </w:rPr>
        <w:t>)</w:t>
      </w:r>
      <w:bookmarkStart w:id="1553" w:name="_Toc288491798"/>
      <w:bookmarkStart w:id="1554" w:name="_Toc307317197"/>
      <w:bookmarkStart w:id="1555" w:name="_Toc307319134"/>
      <w:bookmarkStart w:id="1556" w:name="_Toc307388418"/>
      <w:bookmarkStart w:id="1557" w:name="_Toc311532073"/>
      <w:bookmarkStart w:id="1558" w:name="_Toc352061626"/>
      <w:bookmarkStart w:id="1559" w:name="_Toc389753149"/>
      <w:bookmarkStart w:id="1560" w:name="_Toc389831619"/>
      <w:bookmarkStart w:id="1561" w:name="_Toc390259340"/>
      <w:bookmarkEnd w:id="1549"/>
      <w:bookmarkEnd w:id="1550"/>
      <w:bookmarkEnd w:id="1551"/>
      <w:bookmarkEnd w:id="1552"/>
      <w:r w:rsidR="00BA7FD5" w:rsidRPr="007E0D9F">
        <w:rPr>
          <w:rtl/>
          <w:lang w:bidi="ar-EG"/>
        </w:rPr>
        <w:br/>
      </w:r>
      <w:r w:rsidRPr="007E0D9F">
        <w:rPr>
          <w:rtl/>
        </w:rPr>
        <w:br/>
      </w:r>
      <w:bookmarkStart w:id="1562" w:name="_Toc519867033"/>
      <w:bookmarkStart w:id="1563" w:name="_Toc519867515"/>
      <w:r w:rsidRPr="007E0D9F">
        <w:rPr>
          <w:rFonts w:hint="cs"/>
          <w:rtl/>
        </w:rPr>
        <w:t>مواصفات يابانية بخصوص الأجهزة الراديوية قصيرة المدى</w:t>
      </w:r>
      <w:bookmarkEnd w:id="1553"/>
      <w:bookmarkEnd w:id="1554"/>
      <w:bookmarkEnd w:id="1555"/>
      <w:bookmarkEnd w:id="1556"/>
      <w:bookmarkEnd w:id="1557"/>
      <w:bookmarkEnd w:id="1558"/>
      <w:bookmarkEnd w:id="1559"/>
      <w:bookmarkEnd w:id="1560"/>
      <w:bookmarkEnd w:id="1561"/>
      <w:bookmarkEnd w:id="1562"/>
      <w:bookmarkEnd w:id="1563"/>
      <w:bookmarkEnd w:id="1548"/>
    </w:p>
    <w:p w14:paraId="647B4FAD" w14:textId="77777777" w:rsidR="008F7130" w:rsidRPr="007E0D9F" w:rsidRDefault="008F7130" w:rsidP="008F7130">
      <w:pPr>
        <w:pStyle w:val="normalaftertitle1"/>
        <w:rPr>
          <w:rtl/>
        </w:rPr>
      </w:pPr>
      <w:r w:rsidRPr="007E0D9F">
        <w:rPr>
          <w:rFonts w:hint="cs"/>
          <w:rtl/>
        </w:rPr>
        <w:t xml:space="preserve">في اليابان، يقتضي إنشاء محطة اتصال راديوي الحصول على رخصة من وزارة الشؤون الداخلية والاتصالات </w:t>
      </w:r>
      <w:r w:rsidRPr="007E0D9F">
        <w:t>(MIC)</w:t>
      </w:r>
      <w:r w:rsidRPr="007E0D9F">
        <w:rPr>
          <w:rFonts w:hint="cs"/>
          <w:rtl/>
        </w:rPr>
        <w:t xml:space="preserve">. غير أنه يجوز، بدون الحصول على ترخيص من الوزارة </w:t>
      </w:r>
      <w:r w:rsidRPr="007E0D9F">
        <w:t>MIC</w:t>
      </w:r>
      <w:r w:rsidRPr="007E0D9F">
        <w:rPr>
          <w:rFonts w:hint="cs"/>
          <w:rtl/>
        </w:rPr>
        <w:t xml:space="preserve"> المذكورة، إنشاء محطات للاتصالات الراديوية مثل المذكورة في الفقرتين </w:t>
      </w:r>
      <w:r w:rsidRPr="007E0D9F">
        <w:t>(1</w:t>
      </w:r>
      <w:r w:rsidRPr="007E0D9F">
        <w:rPr>
          <w:rFonts w:hint="cs"/>
          <w:rtl/>
        </w:rPr>
        <w:t xml:space="preserve"> و</w:t>
      </w:r>
      <w:r w:rsidRPr="007E0D9F">
        <w:t>(3</w:t>
      </w:r>
      <w:r w:rsidRPr="007E0D9F">
        <w:rPr>
          <w:rFonts w:hint="cs"/>
          <w:rtl/>
        </w:rPr>
        <w:t xml:space="preserve"> من المادة</w:t>
      </w:r>
      <w:r w:rsidRPr="007E0D9F">
        <w:rPr>
          <w:rFonts w:hint="eastAsia"/>
          <w:rtl/>
        </w:rPr>
        <w:t> </w:t>
      </w:r>
      <w:r w:rsidRPr="007E0D9F">
        <w:t>4</w:t>
      </w:r>
      <w:r w:rsidRPr="007E0D9F">
        <w:rPr>
          <w:rFonts w:hint="cs"/>
          <w:rtl/>
        </w:rPr>
        <w:t xml:space="preserve"> من قانون الاتصالات الراديوية (المحطات الراديوية التي تبث قدرة منخفضة للغاية، والمحطات الراديوية المشتغلة بقدرة منخفضة). وفيما يتعلق بمحطات الاتصال الراديوي التي تمتلك شهادة مطابقة للمعايير التقنية لمجموع معداتها، يمكن الحصول على رخصة دون الحيازة على رخصة مؤقتة سابقة، ودون تفتيش المحطة.</w:t>
      </w:r>
    </w:p>
    <w:p w14:paraId="69AC8E4A" w14:textId="77777777" w:rsidR="008F7130" w:rsidRPr="007E0D9F" w:rsidRDefault="008F7130" w:rsidP="008F7130">
      <w:pPr>
        <w:rPr>
          <w:rtl/>
          <w:lang w:bidi="ar-SY"/>
        </w:rPr>
      </w:pPr>
      <w:r w:rsidRPr="007E0D9F">
        <w:rPr>
          <w:rFonts w:hint="cs"/>
          <w:rtl/>
          <w:lang w:bidi="ar-SY"/>
        </w:rPr>
        <w:t xml:space="preserve">محطات الاتصالات الراديوية المذكورة في الفقرتين </w:t>
      </w:r>
      <w:r w:rsidRPr="007E0D9F">
        <w:rPr>
          <w:lang w:bidi="ar-SY"/>
        </w:rPr>
        <w:t>(1</w:t>
      </w:r>
      <w:r w:rsidRPr="007E0D9F">
        <w:rPr>
          <w:rFonts w:hint="cs"/>
          <w:rtl/>
          <w:lang w:bidi="ar-SY"/>
        </w:rPr>
        <w:t xml:space="preserve"> و</w:t>
      </w:r>
      <w:r w:rsidRPr="007E0D9F">
        <w:rPr>
          <w:lang w:bidi="ar-SY"/>
        </w:rPr>
        <w:t>(3</w:t>
      </w:r>
      <w:r w:rsidRPr="007E0D9F">
        <w:rPr>
          <w:rFonts w:hint="cs"/>
          <w:rtl/>
        </w:rPr>
        <w:t xml:space="preserve"> من المادة</w:t>
      </w:r>
      <w:r w:rsidRPr="007E0D9F">
        <w:rPr>
          <w:rFonts w:hint="eastAsia"/>
          <w:rtl/>
        </w:rPr>
        <w:t> </w:t>
      </w:r>
      <w:r w:rsidRPr="007E0D9F">
        <w:rPr>
          <w:lang w:bidi="ar-SY"/>
        </w:rPr>
        <w:t>4</w:t>
      </w:r>
      <w:r w:rsidRPr="007E0D9F">
        <w:rPr>
          <w:rFonts w:hint="cs"/>
          <w:rtl/>
          <w:lang w:bidi="ar-SY"/>
        </w:rPr>
        <w:t xml:space="preserve"> من قانون الاتصالات الراديوية:</w:t>
      </w:r>
    </w:p>
    <w:p w14:paraId="1BDBA30C" w14:textId="77777777" w:rsidR="008F7130" w:rsidRPr="007E0D9F" w:rsidRDefault="008F7130" w:rsidP="008F7130">
      <w:pPr>
        <w:pStyle w:val="Heading1"/>
        <w:rPr>
          <w:rtl/>
          <w:lang w:bidi="ar-SY"/>
        </w:rPr>
      </w:pPr>
      <w:bookmarkStart w:id="1564" w:name="_Toc263327689"/>
      <w:bookmarkStart w:id="1565" w:name="_Toc288491799"/>
      <w:bookmarkStart w:id="1566" w:name="_Toc307317198"/>
      <w:bookmarkStart w:id="1567" w:name="_Toc307388419"/>
      <w:bookmarkStart w:id="1568" w:name="_Toc311532074"/>
      <w:bookmarkStart w:id="1569" w:name="_Toc352061627"/>
      <w:bookmarkStart w:id="1570" w:name="_Toc389753150"/>
      <w:bookmarkStart w:id="1571" w:name="_Toc389831620"/>
      <w:bookmarkStart w:id="1572" w:name="_Toc390259030"/>
      <w:bookmarkStart w:id="1573" w:name="_Toc390259194"/>
      <w:bookmarkStart w:id="1574" w:name="_Toc390259341"/>
      <w:bookmarkStart w:id="1575" w:name="_Toc519867034"/>
      <w:bookmarkStart w:id="1576" w:name="_Toc519867516"/>
      <w:bookmarkStart w:id="1577" w:name="_Toc45093346"/>
      <w:r w:rsidRPr="007E0D9F">
        <w:rPr>
          <w:lang w:val="en-GB" w:bidi="ar-SY"/>
        </w:rPr>
        <w:t>1</w:t>
      </w:r>
      <w:r w:rsidRPr="007E0D9F">
        <w:rPr>
          <w:rFonts w:hint="cs"/>
          <w:rtl/>
          <w:lang w:bidi="ar-SY"/>
        </w:rPr>
        <w:tab/>
        <w:t>محطات الاتصال الراديوي التي تبث قدرة دون المنخفضة</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540AC7FE" w14:textId="77777777" w:rsidR="008F7130" w:rsidRPr="007E0D9F" w:rsidRDefault="008F7130" w:rsidP="00CD6C6D">
      <w:pPr>
        <w:rPr>
          <w:rtl/>
          <w:lang w:bidi="ar-SY"/>
        </w:rPr>
      </w:pPr>
      <w:r w:rsidRPr="007E0D9F">
        <w:rPr>
          <w:rFonts w:hint="cs"/>
          <w:rtl/>
          <w:lang w:bidi="ar-SY"/>
        </w:rPr>
        <w:t xml:space="preserve">ليس مطلوباً ترخيص محطة راديوية، إذا كانت شدة المجال الكهربائي، في موقع يبعد </w:t>
      </w:r>
      <w:r w:rsidRPr="007E0D9F">
        <w:rPr>
          <w:lang w:bidi="ar-SY"/>
        </w:rPr>
        <w:t>m 3</w:t>
      </w:r>
      <w:r w:rsidRPr="007E0D9F">
        <w:rPr>
          <w:rFonts w:hint="cs"/>
          <w:rtl/>
          <w:lang w:bidi="ar-SY"/>
        </w:rPr>
        <w:t xml:space="preserve"> عن تجهيزات الاتصال الراديوي، تلائم</w:t>
      </w:r>
      <w:r w:rsidR="00CD6C6D" w:rsidRPr="007E0D9F">
        <w:rPr>
          <w:rFonts w:hint="eastAsia"/>
          <w:rtl/>
          <w:lang w:bidi="ar-SY"/>
        </w:rPr>
        <w:t> </w:t>
      </w:r>
      <w:r w:rsidRPr="007E0D9F">
        <w:rPr>
          <w:rFonts w:hint="cs"/>
          <w:rtl/>
          <w:lang w:bidi="ar-SY"/>
        </w:rPr>
        <w:t>القيمة العظمى الممكن تحمّلها، المبينة في الشكل</w:t>
      </w:r>
      <w:r w:rsidRPr="007E0D9F">
        <w:rPr>
          <w:rFonts w:hint="eastAsia"/>
          <w:rtl/>
          <w:lang w:bidi="ar-SY"/>
        </w:rPr>
        <w:t> </w:t>
      </w:r>
      <w:r w:rsidRPr="007E0D9F">
        <w:rPr>
          <w:lang w:bidi="ar-SY"/>
        </w:rPr>
        <w:t>1</w:t>
      </w:r>
      <w:r w:rsidRPr="007E0D9F">
        <w:rPr>
          <w:rFonts w:hint="cs"/>
          <w:rtl/>
          <w:lang w:bidi="ar-SY"/>
        </w:rPr>
        <w:t xml:space="preserve"> والجدول</w:t>
      </w:r>
      <w:r w:rsidRPr="007E0D9F">
        <w:rPr>
          <w:rtl/>
          <w:lang w:bidi="ar-SY"/>
        </w:rPr>
        <w:t> </w:t>
      </w:r>
      <w:r w:rsidRPr="007E0D9F">
        <w:rPr>
          <w:lang w:bidi="ar-SY"/>
        </w:rPr>
        <w:t>17</w:t>
      </w:r>
      <w:r w:rsidRPr="007E0D9F">
        <w:rPr>
          <w:rFonts w:hint="cs"/>
          <w:rtl/>
          <w:lang w:bidi="ar-SY"/>
        </w:rPr>
        <w:t>.</w:t>
      </w:r>
    </w:p>
    <w:p w14:paraId="3CA743CD" w14:textId="77777777" w:rsidR="008F7130" w:rsidRPr="007E0D9F" w:rsidRDefault="008F7130" w:rsidP="008F7130">
      <w:pPr>
        <w:pStyle w:val="FigureNo0"/>
        <w:spacing w:before="240"/>
      </w:pPr>
      <w:r w:rsidRPr="007E0D9F">
        <w:rPr>
          <w:rFonts w:hint="cs"/>
          <w:rtl/>
        </w:rPr>
        <w:t xml:space="preserve">الشـكل </w:t>
      </w:r>
      <w:r w:rsidRPr="007E0D9F">
        <w:t>1</w:t>
      </w:r>
    </w:p>
    <w:p w14:paraId="77E0D1DB" w14:textId="77777777" w:rsidR="008F7130" w:rsidRPr="007E0D9F" w:rsidRDefault="008F7130" w:rsidP="008F7130">
      <w:pPr>
        <w:pStyle w:val="Figuretitle1"/>
        <w:bidi/>
        <w:rPr>
          <w:rtl/>
        </w:rPr>
      </w:pPr>
      <w:r w:rsidRPr="007E0D9F">
        <w:rPr>
          <w:rFonts w:hint="cs"/>
          <w:rtl/>
        </w:rPr>
        <w:t xml:space="preserve">القيمة القصوى الممكن تحملها لشدة المجال الكهربائي الموجود على مسافة </w:t>
      </w:r>
      <w:r w:rsidRPr="007E0D9F">
        <w:t>m 3</w:t>
      </w:r>
      <w:r w:rsidRPr="007E0D9F">
        <w:rPr>
          <w:rtl/>
        </w:rPr>
        <w:br/>
      </w:r>
      <w:r w:rsidRPr="007E0D9F">
        <w:rPr>
          <w:rFonts w:hint="cs"/>
          <w:rtl/>
        </w:rPr>
        <w:t>من محطة راديوية تبث قدرة دون المنخفضة</w:t>
      </w:r>
      <w:r w:rsidRPr="007E0D9F">
        <w:t>*</w:t>
      </w:r>
    </w:p>
    <w:p w14:paraId="06DFBC38" w14:textId="77777777" w:rsidR="008F7130" w:rsidRPr="007E0D9F" w:rsidRDefault="008F7130" w:rsidP="0096231E">
      <w:pPr>
        <w:pStyle w:val="Figure"/>
        <w:rPr>
          <w:rtl/>
        </w:rPr>
      </w:pPr>
      <w:r w:rsidRPr="007E0D9F">
        <w:rPr>
          <w:noProof/>
          <w:lang w:eastAsia="zh-CN"/>
        </w:rPr>
        <mc:AlternateContent>
          <mc:Choice Requires="wpg">
            <w:drawing>
              <wp:anchor distT="0" distB="0" distL="114300" distR="114300" simplePos="0" relativeHeight="251663360" behindDoc="0" locked="0" layoutInCell="1" allowOverlap="1" wp14:anchorId="13D5D62C" wp14:editId="0D8620EB">
                <wp:simplePos x="0" y="0"/>
                <wp:positionH relativeFrom="column">
                  <wp:posOffset>661670</wp:posOffset>
                </wp:positionH>
                <wp:positionV relativeFrom="paragraph">
                  <wp:posOffset>581578</wp:posOffset>
                </wp:positionV>
                <wp:extent cx="3186430" cy="2312035"/>
                <wp:effectExtent l="0" t="0" r="0" b="0"/>
                <wp:wrapNone/>
                <wp:docPr id="6"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6430" cy="2312035"/>
                          <a:chOff x="2175" y="10436"/>
                          <a:chExt cx="5018" cy="3641"/>
                        </a:xfrm>
                      </wpg:grpSpPr>
                      <wps:wsp>
                        <wps:cNvPr id="7" name="Rectangle 174"/>
                        <wps:cNvSpPr>
                          <a:spLocks noChangeArrowheads="1"/>
                        </wps:cNvSpPr>
                        <wps:spPr bwMode="auto">
                          <a:xfrm>
                            <a:off x="5292" y="13764"/>
                            <a:ext cx="1901"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D808B" w14:textId="77777777" w:rsidR="00270988" w:rsidRPr="008C342C" w:rsidRDefault="00270988" w:rsidP="008F7130">
                              <w:pPr>
                                <w:spacing w:before="20" w:after="20" w:line="200" w:lineRule="exact"/>
                                <w:jc w:val="center"/>
                                <w:rPr>
                                  <w:sz w:val="26"/>
                                  <w:szCs w:val="26"/>
                                  <w:lang w:bidi="ar-EG"/>
                                </w:rPr>
                              </w:pPr>
                              <w:r w:rsidRPr="009C54D2">
                                <w:rPr>
                                  <w:rFonts w:hint="cs"/>
                                  <w:sz w:val="24"/>
                                  <w:szCs w:val="24"/>
                                  <w:rtl/>
                                  <w:lang w:bidi="ar-EG"/>
                                </w:rPr>
                                <w:t>التردد</w:t>
                              </w:r>
                            </w:p>
                          </w:txbxContent>
                        </wps:txbx>
                        <wps:bodyPr rot="0" vert="horz" wrap="square" lIns="12700" tIns="12700" rIns="12700" bIns="12700" anchor="t" anchorCtr="0" upright="1">
                          <a:noAutofit/>
                        </wps:bodyPr>
                      </wps:wsp>
                      <wps:wsp>
                        <wps:cNvPr id="8" name="Rectangle 174"/>
                        <wps:cNvSpPr>
                          <a:spLocks noChangeArrowheads="1"/>
                        </wps:cNvSpPr>
                        <wps:spPr bwMode="auto">
                          <a:xfrm>
                            <a:off x="2175" y="10436"/>
                            <a:ext cx="325" cy="2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B5215" w14:textId="7E65C843" w:rsidR="00270988" w:rsidRPr="009C54D2" w:rsidRDefault="00270988" w:rsidP="008F7130">
                              <w:pPr>
                                <w:spacing w:before="60" w:after="60" w:line="161" w:lineRule="auto"/>
                                <w:jc w:val="center"/>
                                <w:rPr>
                                  <w:sz w:val="18"/>
                                  <w:szCs w:val="24"/>
                                  <w:lang w:bidi="ar-EG"/>
                                </w:rPr>
                              </w:pPr>
                              <w:r w:rsidRPr="009C54D2">
                                <w:rPr>
                                  <w:rFonts w:hint="cs"/>
                                  <w:sz w:val="18"/>
                                  <w:szCs w:val="24"/>
                                  <w:rtl/>
                                  <w:lang w:bidi="ar-EG"/>
                                </w:rPr>
                                <w:t xml:space="preserve">شدة المجال </w:t>
                              </w:r>
                              <w:r>
                                <w:rPr>
                                  <w:rFonts w:hint="cs"/>
                                  <w:sz w:val="18"/>
                                  <w:szCs w:val="24"/>
                                  <w:rtl/>
                                  <w:lang w:bidi="ar-EG"/>
                                </w:rPr>
                                <w:t xml:space="preserve">الكهربائي </w:t>
                              </w:r>
                              <w:r w:rsidRPr="00C12AB1">
                                <w:rPr>
                                  <w:sz w:val="18"/>
                                  <w:szCs w:val="24"/>
                                  <w:lang w:val="en-GB"/>
                                </w:rPr>
                                <w:t>(</w:t>
                              </w:r>
                              <w:r w:rsidRPr="00C12AB1">
                                <w:rPr>
                                  <w:sz w:val="18"/>
                                  <w:szCs w:val="18"/>
                                  <w:lang w:val="en-GB"/>
                                </w:rPr>
                                <w:sym w:font="Symbol" w:char="F06D"/>
                              </w:r>
                              <w:r w:rsidRPr="00C12AB1">
                                <w:rPr>
                                  <w:sz w:val="18"/>
                                  <w:szCs w:val="24"/>
                                  <w:lang w:val="en-GB"/>
                                </w:rPr>
                                <w:t>V/m)</w:t>
                              </w:r>
                            </w:p>
                            <w:p w14:paraId="5C98D767" w14:textId="77777777" w:rsidR="00270988" w:rsidRPr="00086A8D" w:rsidRDefault="00270988" w:rsidP="008F7130">
                              <w:pPr>
                                <w:spacing w:before="20" w:after="20" w:line="200" w:lineRule="exact"/>
                                <w:jc w:val="center"/>
                                <w:rPr>
                                  <w:szCs w:val="22"/>
                                </w:rPr>
                              </w:pPr>
                            </w:p>
                          </w:txbxContent>
                        </wps:txbx>
                        <wps:bodyPr rot="0" vert="vert270"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5D62C" id="Group 1232" o:spid="_x0000_s1029" style="position:absolute;left:0;text-align:left;margin-left:52.1pt;margin-top:45.8pt;width:250.9pt;height:182.05pt;z-index:251663360" coordorigin="2175,10436" coordsize="5018,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RXrAIAALQHAAAOAAAAZHJzL2Uyb0RvYy54bWzMVdtu3CAQfa/Uf0C8Nzb2XhJrvVGUNFGl&#10;tI2a9gNYjC+qDe7Arjf9+g7gvSSNVCmV2vjBYhg4zJw5A4vzbdeSjQTTaJVTdhJTIpXQRaOqnH77&#10;ev3ulBJjuSp4q5XM6YM09Hz59s1i6DOZ6Fq3hQSCIMpkQ5/T2to+iyIjatlxc6J7qdBZaui4RROq&#10;qAA+IHrXRkkcz6JBQ9GDFtIYnL0KTrr0+GUphf1clkZa0uYUY7P+D/6/cv9oueBZBbyvGzGGwV8Q&#10;RccbhYfuoa645WQNzW9QXSNAG13aE6G7SJdlI6TPAbNh8ZNsbkCve59LlQ1Vv6cJqX3C04thxafN&#10;HZCmyOmMEsU7LJE/lbAkTRw7Q19luOgG+vv+DkKKOLzV4rtBd/TU7+wqLCar4aMuEJGvrfbsbEvo&#10;HATmTba+CA/7IsitJQInU3Y6m6RYK4G+JGVJnE5DmUSNtXT7EjafUoJuFk/S2c75fgSYxgxF53an&#10;swlz3ohn4WQf7RidSw01Zw60mr+j9b7mvfTVMo6xkdb5jtYvqEWuqlYSNp8EZv26Ha0mcEqUvqxx&#10;nbwA0EMteYFhhSxcvAgcNjjDYEX+SPI0OUsCWel85g/m2Y5rdhazkSqWPmKKZz0YeyN1R9wgp4Dh&#10;+xryza2xgdTdEldSo9umuG7a1htQrS5bIBuObXftvxH90bJWucVKu20B0c1gkUJqoUJ2u9p6gfoA&#10;nW+liwdMHHToZrx9cFBr+EnJgJ2cU/NjzUFS0n5QjrxkHrvWPzbg2FgdG1wJhMqppSQML224LtY9&#10;NFWNJzFPg9IXqOqy8VQcohrDR1n9I32h1EPb/i99PdeMO32lCfap7+PkzDfxvhNfob72TfmsvpzK&#10;UEivTGL+QsOnwd9x4zPm3p5j20vy8NgufwEAAP//AwBQSwMEFAAGAAgAAAAhALBD1o7gAAAACgEA&#10;AA8AAABkcnMvZG93bnJldi54bWxMj0FLw0AQhe+C/2EZwZvdTW1ijdmUUtRTEWwF6W2aTJPQ7G7I&#10;bpP03zue9PiYjzffy1aTacVAvW+c1RDNFAiyhSsbW2n42r89LEH4gLbE1lnScCUPq/z2JsO0dKP9&#10;pGEXKsEl1qeooQ6hS6X0RU0G/cx1ZPl2cr3BwLGvZNnjyOWmlXOlEmmwsfyhxo42NRXn3cVoeB9x&#10;XD9Gr8P2fNpcD/v443sbkdb3d9P6BUSgKfzB8KvP6pCz09FdbOlFy1kt5oxqeI4SEAwkKuFxRw2L&#10;OH4CmWfy/4T8BwAA//8DAFBLAQItABQABgAIAAAAIQC2gziS/gAAAOEBAAATAAAAAAAAAAAAAAAA&#10;AAAAAABbQ29udGVudF9UeXBlc10ueG1sUEsBAi0AFAAGAAgAAAAhADj9If/WAAAAlAEAAAsAAAAA&#10;AAAAAAAAAAAALwEAAF9yZWxzLy5yZWxzUEsBAi0AFAAGAAgAAAAhALoqZFesAgAAtAcAAA4AAAAA&#10;AAAAAAAAAAAALgIAAGRycy9lMm9Eb2MueG1sUEsBAi0AFAAGAAgAAAAhALBD1o7gAAAACgEAAA8A&#10;AAAAAAAAAAAAAAAABgUAAGRycy9kb3ducmV2LnhtbFBLBQYAAAAABAAEAPMAAAATBgAAAAA=&#10;">
                <v:rect id="Rectangle 174" o:spid="_x0000_s1030" style="position:absolute;left:5292;top:13764;width:190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1DBwwAAANoAAAAPAAAAZHJzL2Rvd25yZXYueG1sRI9Pa8JA&#10;FMTvBb/D8oTemk0V0pJmlSIoubSi9tLbI/tMgtm3Ibvmj5/eLQg9DjPzGyZbj6YRPXWutqzgNYpB&#10;EBdW11wq+DltX95BOI+ssbFMCiZysF7NnjJMtR34QP3RlyJA2KWooPK+TaV0RUUGXWRb4uCdbWfQ&#10;B9mVUnc4BLhp5CKOE2mw5rBQYUubiorL8WoU/PL37uC+ln2y3dG+mNDepiRX6nk+fn6A8DT6//Cj&#10;nWsFb/B3JdwAuboDAAD//wMAUEsBAi0AFAAGAAgAAAAhANvh9svuAAAAhQEAABMAAAAAAAAAAAAA&#10;AAAAAAAAAFtDb250ZW50X1R5cGVzXS54bWxQSwECLQAUAAYACAAAACEAWvQsW78AAAAVAQAACwAA&#10;AAAAAAAAAAAAAAAfAQAAX3JlbHMvLnJlbHNQSwECLQAUAAYACAAAACEAbu9QwcMAAADaAAAADwAA&#10;AAAAAAAAAAAAAAAHAgAAZHJzL2Rvd25yZXYueG1sUEsFBgAAAAADAAMAtwAAAPcCAAAAAA==&#10;" stroked="f">
                  <v:textbox inset="1pt,1pt,1pt,1pt">
                    <w:txbxContent>
                      <w:p w14:paraId="5EED808B" w14:textId="77777777" w:rsidR="00270988" w:rsidRPr="008C342C" w:rsidRDefault="00270988" w:rsidP="008F7130">
                        <w:pPr>
                          <w:spacing w:before="20" w:after="20" w:line="200" w:lineRule="exact"/>
                          <w:jc w:val="center"/>
                          <w:rPr>
                            <w:sz w:val="26"/>
                            <w:szCs w:val="26"/>
                            <w:lang w:bidi="ar-EG"/>
                          </w:rPr>
                        </w:pPr>
                        <w:r w:rsidRPr="009C54D2">
                          <w:rPr>
                            <w:rFonts w:hint="cs"/>
                            <w:sz w:val="24"/>
                            <w:szCs w:val="24"/>
                            <w:rtl/>
                            <w:lang w:bidi="ar-EG"/>
                          </w:rPr>
                          <w:t>التردد</w:t>
                        </w:r>
                      </w:p>
                    </w:txbxContent>
                  </v:textbox>
                </v:rect>
                <v:rect id="Rectangle 174" o:spid="_x0000_s1031" style="position:absolute;left:2175;top:10436;width:325;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z0wAAAANoAAAAPAAAAZHJzL2Rvd25yZXYueG1sRE/Pa4Mw&#10;FL4P9j+EV9htjU4Y0zYtUhj0NDb10N4e5tVIzYuYTN1/vxwGO358v/fH1Q5ipsn3jhWk2wQEcet0&#10;z52Cpn5/fgPhA7LGwTEp+CEPx8Pjwx4L7Rb+orkKnYgh7AtUYEIYCyl9a8ii37qROHI3N1kMEU6d&#10;1BMuMdwO8iVJXqXFnmODwZFOhtp79W0V5HlG51NafnzOl7o0LmvSa9co9bRZyx2IQGv4F/+5z1pB&#10;3BqvxBsgD78AAAD//wMAUEsBAi0AFAAGAAgAAAAhANvh9svuAAAAhQEAABMAAAAAAAAAAAAAAAAA&#10;AAAAAFtDb250ZW50X1R5cGVzXS54bWxQSwECLQAUAAYACAAAACEAWvQsW78AAAAVAQAACwAAAAAA&#10;AAAAAAAAAAAfAQAAX3JlbHMvLnJlbHNQSwECLQAUAAYACAAAACEAZNBc9MAAAADaAAAADwAAAAAA&#10;AAAAAAAAAAAHAgAAZHJzL2Rvd25yZXYueG1sUEsFBgAAAAADAAMAtwAAAPQCAAAAAA==&#10;" stroked="f">
                  <v:textbox style="layout-flow:vertical;mso-layout-flow-alt:bottom-to-top" inset="1pt,1pt,1pt,1pt">
                    <w:txbxContent>
                      <w:p w14:paraId="584B5215" w14:textId="7E65C843" w:rsidR="00270988" w:rsidRPr="009C54D2" w:rsidRDefault="00270988" w:rsidP="008F7130">
                        <w:pPr>
                          <w:spacing w:before="60" w:after="60" w:line="161" w:lineRule="auto"/>
                          <w:jc w:val="center"/>
                          <w:rPr>
                            <w:sz w:val="18"/>
                            <w:szCs w:val="24"/>
                            <w:lang w:bidi="ar-EG"/>
                          </w:rPr>
                        </w:pPr>
                        <w:r w:rsidRPr="009C54D2">
                          <w:rPr>
                            <w:rFonts w:hint="cs"/>
                            <w:sz w:val="18"/>
                            <w:szCs w:val="24"/>
                            <w:rtl/>
                            <w:lang w:bidi="ar-EG"/>
                          </w:rPr>
                          <w:t xml:space="preserve">شدة المجال </w:t>
                        </w:r>
                        <w:r>
                          <w:rPr>
                            <w:rFonts w:hint="cs"/>
                            <w:sz w:val="18"/>
                            <w:szCs w:val="24"/>
                            <w:rtl/>
                            <w:lang w:bidi="ar-EG"/>
                          </w:rPr>
                          <w:t xml:space="preserve">الكهربائي </w:t>
                        </w:r>
                        <w:r w:rsidRPr="00C12AB1">
                          <w:rPr>
                            <w:sz w:val="18"/>
                            <w:szCs w:val="24"/>
                            <w:lang w:val="en-GB"/>
                          </w:rPr>
                          <w:t>(</w:t>
                        </w:r>
                        <w:r w:rsidRPr="00C12AB1">
                          <w:rPr>
                            <w:sz w:val="18"/>
                            <w:szCs w:val="18"/>
                            <w:lang w:val="en-GB"/>
                          </w:rPr>
                          <w:sym w:font="Symbol" w:char="F06D"/>
                        </w:r>
                        <w:r w:rsidRPr="00C12AB1">
                          <w:rPr>
                            <w:sz w:val="18"/>
                            <w:szCs w:val="24"/>
                            <w:lang w:val="en-GB"/>
                          </w:rPr>
                          <w:t>V/m)</w:t>
                        </w:r>
                      </w:p>
                      <w:p w14:paraId="5C98D767" w14:textId="77777777" w:rsidR="00270988" w:rsidRPr="00086A8D" w:rsidRDefault="00270988" w:rsidP="008F7130">
                        <w:pPr>
                          <w:spacing w:before="20" w:after="20" w:line="200" w:lineRule="exact"/>
                          <w:jc w:val="center"/>
                          <w:rPr>
                            <w:szCs w:val="22"/>
                          </w:rPr>
                        </w:pPr>
                      </w:p>
                    </w:txbxContent>
                  </v:textbox>
                </v:rect>
              </v:group>
            </w:pict>
          </mc:Fallback>
        </mc:AlternateContent>
      </w:r>
      <w:r w:rsidR="00801393" w:rsidRPr="007E0D9F">
        <w:rPr>
          <w:noProof/>
          <w:lang w:eastAsia="en-US"/>
        </w:rPr>
        <w:object w:dxaOrig="8235" w:dyaOrig="5206" w14:anchorId="6DA97D0F">
          <v:shape id="_x0000_i1026" type="#_x0000_t75" alt="" style="width:372.55pt;height:234.4pt;mso-width-percent:0;mso-height-percent:0;mso-width-percent:0;mso-height-percent:0" o:ole="">
            <v:imagedata r:id="rId24" o:title=""/>
          </v:shape>
          <o:OLEObject Type="Embed" ProgID="CorelDRAW.Graphic.14" ShapeID="_x0000_i1026" DrawAspect="Content" ObjectID="_1656233262" r:id="rId25"/>
        </w:object>
      </w:r>
    </w:p>
    <w:p w14:paraId="504454FC" w14:textId="77777777" w:rsidR="008F7130" w:rsidRPr="007E0D9F" w:rsidRDefault="008F7130" w:rsidP="008F7130">
      <w:pPr>
        <w:pStyle w:val="TableNo"/>
        <w:rPr>
          <w:rtl/>
          <w:lang w:bidi="ar-SA"/>
        </w:rPr>
      </w:pPr>
      <w:r w:rsidRPr="007E0D9F">
        <w:rPr>
          <w:rFonts w:hint="cs"/>
          <w:rtl/>
        </w:rPr>
        <w:lastRenderedPageBreak/>
        <w:t xml:space="preserve">الجـدول </w:t>
      </w:r>
      <w:r w:rsidRPr="007E0D9F">
        <w:rPr>
          <w:lang w:val="fr-FR"/>
        </w:rPr>
        <w:t>17</w:t>
      </w:r>
    </w:p>
    <w:p w14:paraId="687D1A91" w14:textId="77777777" w:rsidR="008F7130" w:rsidRPr="007E0D9F" w:rsidRDefault="008F7130" w:rsidP="008F7130">
      <w:pPr>
        <w:pStyle w:val="Tabletitle0"/>
        <w:spacing w:after="40"/>
        <w:rPr>
          <w:rtl/>
        </w:rPr>
      </w:pPr>
      <w:r w:rsidRPr="007E0D9F">
        <w:rPr>
          <w:rFonts w:hint="cs"/>
          <w:rtl/>
        </w:rPr>
        <w:t xml:space="preserve">القيمة الممكن تحملها لشدة المجال الكهربائي الموجود على مسافة </w:t>
      </w:r>
      <w:r w:rsidRPr="007E0D9F">
        <w:rPr>
          <w:lang w:bidi="ar-SY"/>
        </w:rPr>
        <w:t>m 3</w:t>
      </w:r>
      <w:r w:rsidRPr="007E0D9F">
        <w:rPr>
          <w:rtl/>
        </w:rPr>
        <w:br/>
      </w:r>
      <w:r w:rsidRPr="007E0D9F">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8F7130" w:rsidRPr="007E0D9F" w14:paraId="1F2CB816" w14:textId="77777777" w:rsidTr="008F7130">
        <w:trPr>
          <w:trHeight w:val="555"/>
          <w:jc w:val="center"/>
        </w:trPr>
        <w:tc>
          <w:tcPr>
            <w:tcW w:w="3968" w:type="dxa"/>
          </w:tcPr>
          <w:p w14:paraId="22711068" w14:textId="77777777" w:rsidR="008F7130" w:rsidRPr="007E0D9F" w:rsidRDefault="008F7130" w:rsidP="00284D93">
            <w:pPr>
              <w:pStyle w:val="Tablehead0"/>
              <w:spacing w:line="220" w:lineRule="exact"/>
              <w:rPr>
                <w:lang w:val="en-GB" w:bidi="ar-SY"/>
              </w:rPr>
            </w:pPr>
            <w:r w:rsidRPr="007E0D9F">
              <w:rPr>
                <w:rFonts w:hint="cs"/>
                <w:rtl/>
                <w:lang w:bidi="ar-SY"/>
              </w:rPr>
              <w:t>نطاق الترددات</w:t>
            </w:r>
          </w:p>
        </w:tc>
        <w:tc>
          <w:tcPr>
            <w:tcW w:w="3828" w:type="dxa"/>
          </w:tcPr>
          <w:p w14:paraId="668F368D" w14:textId="77777777" w:rsidR="008F7130" w:rsidRPr="007E0D9F" w:rsidRDefault="008F7130" w:rsidP="00284D93">
            <w:pPr>
              <w:pStyle w:val="Tablehead0"/>
              <w:spacing w:line="220" w:lineRule="exact"/>
              <w:rPr>
                <w:lang w:val="en-GB" w:bidi="ar-SY"/>
              </w:rPr>
            </w:pPr>
            <w:r w:rsidRPr="007E0D9F">
              <w:rPr>
                <w:rFonts w:hint="cs"/>
                <w:rtl/>
                <w:lang w:bidi="ar-SY"/>
              </w:rPr>
              <w:t>شدة المجال الكهربائي</w:t>
            </w:r>
            <w:r w:rsidRPr="007E0D9F">
              <w:rPr>
                <w:rtl/>
                <w:lang w:bidi="ar-SY"/>
              </w:rPr>
              <w:br/>
            </w:r>
            <w:r w:rsidRPr="007E0D9F">
              <w:rPr>
                <w:lang w:val="en-GB" w:bidi="ar-SY"/>
              </w:rPr>
              <w:t>(µV/m)</w:t>
            </w:r>
          </w:p>
        </w:tc>
      </w:tr>
      <w:tr w:rsidR="008F7130" w:rsidRPr="007E0D9F" w14:paraId="073A6CDD" w14:textId="77777777" w:rsidTr="00D7652F">
        <w:trPr>
          <w:jc w:val="center"/>
        </w:trPr>
        <w:tc>
          <w:tcPr>
            <w:tcW w:w="3968" w:type="dxa"/>
          </w:tcPr>
          <w:p w14:paraId="119ED6F2" w14:textId="77777777" w:rsidR="008F7130" w:rsidRPr="007E0D9F" w:rsidRDefault="008F7130" w:rsidP="00284D93">
            <w:pPr>
              <w:pStyle w:val="Tabletext"/>
              <w:spacing w:line="220" w:lineRule="exact"/>
              <w:jc w:val="center"/>
              <w:rPr>
                <w:rtl/>
                <w:lang w:bidi="ar-EG"/>
              </w:rPr>
            </w:pPr>
            <w:r w:rsidRPr="007E0D9F">
              <w:rPr>
                <w:i/>
                <w:iCs/>
                <w:lang w:val="en-GB" w:bidi="ar-SY"/>
              </w:rPr>
              <w:t>f</w:t>
            </w:r>
            <w:r w:rsidRPr="007E0D9F">
              <w:rPr>
                <w:rFonts w:hint="cs"/>
                <w:rtl/>
                <w:lang w:bidi="ar-SY"/>
              </w:rPr>
              <w:t xml:space="preserve"> </w:t>
            </w:r>
            <w:r w:rsidRPr="007E0D9F">
              <w:rPr>
                <w:lang w:val="fr-CH" w:bidi="ar-SY"/>
              </w:rPr>
              <w:sym w:font="Symbol" w:char="F0B3"/>
            </w:r>
            <w:r w:rsidRPr="007E0D9F">
              <w:rPr>
                <w:rFonts w:hint="cs"/>
                <w:rtl/>
                <w:lang w:bidi="ar-SY"/>
              </w:rPr>
              <w:t xml:space="preserve"> </w:t>
            </w:r>
            <w:r w:rsidRPr="007E0D9F">
              <w:rPr>
                <w:lang w:val="en-GB" w:bidi="ar-SY"/>
              </w:rPr>
              <w:t>MHz 322</w:t>
            </w:r>
          </w:p>
        </w:tc>
        <w:tc>
          <w:tcPr>
            <w:tcW w:w="3828" w:type="dxa"/>
          </w:tcPr>
          <w:p w14:paraId="15A8C92C" w14:textId="77777777" w:rsidR="008F7130" w:rsidRPr="007E0D9F" w:rsidRDefault="008F7130" w:rsidP="00284D93">
            <w:pPr>
              <w:pStyle w:val="Tabletext"/>
              <w:spacing w:line="220" w:lineRule="exact"/>
              <w:jc w:val="center"/>
              <w:rPr>
                <w:lang w:val="fr-CH" w:bidi="ar-SY"/>
              </w:rPr>
            </w:pPr>
            <w:r w:rsidRPr="007E0D9F">
              <w:rPr>
                <w:lang w:val="fr-CH" w:bidi="ar-SY"/>
              </w:rPr>
              <w:t>500</w:t>
            </w:r>
          </w:p>
        </w:tc>
      </w:tr>
      <w:tr w:rsidR="008F7130" w:rsidRPr="007E0D9F" w14:paraId="4469BAC1" w14:textId="77777777" w:rsidTr="00D7652F">
        <w:trPr>
          <w:jc w:val="center"/>
        </w:trPr>
        <w:tc>
          <w:tcPr>
            <w:tcW w:w="3968" w:type="dxa"/>
          </w:tcPr>
          <w:p w14:paraId="676EFF86" w14:textId="77777777" w:rsidR="008F7130" w:rsidRPr="007E0D9F" w:rsidRDefault="008F7130" w:rsidP="00284D93">
            <w:pPr>
              <w:pStyle w:val="Tabletext"/>
              <w:spacing w:line="220" w:lineRule="exact"/>
              <w:jc w:val="center"/>
              <w:rPr>
                <w:lang w:val="en-GB" w:bidi="ar-SY"/>
              </w:rPr>
            </w:pPr>
            <w:r w:rsidRPr="007E0D9F">
              <w:rPr>
                <w:lang w:val="en-GB" w:bidi="ar-SY"/>
              </w:rPr>
              <w:t>MHz 322</w:t>
            </w:r>
            <w:r w:rsidRPr="007E0D9F">
              <w:rPr>
                <w:rFonts w:hint="cs"/>
                <w:rtl/>
                <w:lang w:bidi="ar-SY"/>
              </w:rPr>
              <w:t xml:space="preserve"> </w:t>
            </w:r>
            <w:r w:rsidRPr="007E0D9F">
              <w:rPr>
                <w:lang w:val="en-GB" w:bidi="ar-SY"/>
              </w:rPr>
              <w:sym w:font="Symbol" w:char="F03E"/>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fr-CH" w:bidi="ar-SY"/>
              </w:rPr>
              <w:sym w:font="Symbol" w:char="F0B3"/>
            </w:r>
            <w:r w:rsidRPr="007E0D9F">
              <w:rPr>
                <w:rFonts w:hint="cs"/>
                <w:rtl/>
                <w:lang w:bidi="ar-SY"/>
              </w:rPr>
              <w:t xml:space="preserve"> </w:t>
            </w:r>
            <w:r w:rsidRPr="007E0D9F">
              <w:rPr>
                <w:lang w:val="en-GB" w:bidi="ar-SY"/>
              </w:rPr>
              <w:t>GHz 10</w:t>
            </w:r>
          </w:p>
        </w:tc>
        <w:tc>
          <w:tcPr>
            <w:tcW w:w="3828" w:type="dxa"/>
          </w:tcPr>
          <w:p w14:paraId="284D9C16" w14:textId="77777777" w:rsidR="008F7130" w:rsidRPr="007E0D9F" w:rsidRDefault="008F7130" w:rsidP="00284D93">
            <w:pPr>
              <w:pStyle w:val="Tabletext"/>
              <w:spacing w:line="220" w:lineRule="exact"/>
              <w:jc w:val="center"/>
              <w:rPr>
                <w:rtl/>
                <w:lang w:bidi="ar-SY"/>
              </w:rPr>
            </w:pPr>
            <w:r w:rsidRPr="007E0D9F">
              <w:rPr>
                <w:lang w:val="en-GB" w:bidi="ar-SY"/>
              </w:rPr>
              <w:t>35</w:t>
            </w:r>
          </w:p>
        </w:tc>
      </w:tr>
      <w:tr w:rsidR="008F7130" w:rsidRPr="007E0D9F" w14:paraId="4EEB3E4F" w14:textId="77777777" w:rsidTr="00D7652F">
        <w:trPr>
          <w:jc w:val="center"/>
        </w:trPr>
        <w:tc>
          <w:tcPr>
            <w:tcW w:w="3968" w:type="dxa"/>
          </w:tcPr>
          <w:p w14:paraId="272E51E3" w14:textId="77777777" w:rsidR="008F7130" w:rsidRPr="007E0D9F" w:rsidRDefault="008F7130" w:rsidP="00284D93">
            <w:pPr>
              <w:pStyle w:val="Tabletext"/>
              <w:spacing w:line="220" w:lineRule="exact"/>
              <w:jc w:val="center"/>
              <w:rPr>
                <w:rtl/>
                <w:lang w:bidi="ar-EG"/>
              </w:rPr>
            </w:pPr>
            <w:r w:rsidRPr="007E0D9F">
              <w:rPr>
                <w:lang w:val="en-GB" w:bidi="ar-SY"/>
              </w:rPr>
              <w:t>GHz 10</w:t>
            </w:r>
            <w:r w:rsidRPr="007E0D9F">
              <w:rPr>
                <w:rFonts w:hint="cs"/>
                <w:rtl/>
                <w:lang w:bidi="ar-SY"/>
              </w:rPr>
              <w:t xml:space="preserve"> </w:t>
            </w:r>
            <w:r w:rsidRPr="007E0D9F">
              <w:rPr>
                <w:lang w:val="en-GB" w:bidi="ar-SY"/>
              </w:rPr>
              <w:sym w:font="Symbol" w:char="F03E"/>
            </w:r>
            <w:r w:rsidRPr="007E0D9F">
              <w:rPr>
                <w:rFonts w:hint="cs"/>
                <w:rtl/>
                <w:lang w:bidi="ar-SY"/>
              </w:rPr>
              <w:t xml:space="preserve"> </w:t>
            </w:r>
            <w:r w:rsidRPr="007E0D9F">
              <w:rPr>
                <w:i/>
                <w:iCs/>
                <w:lang w:val="en-GB" w:bidi="ar-SY"/>
              </w:rPr>
              <w:t>f</w:t>
            </w:r>
            <w:r w:rsidRPr="007E0D9F">
              <w:rPr>
                <w:rFonts w:hint="cs"/>
                <w:rtl/>
                <w:lang w:bidi="ar-SY"/>
              </w:rPr>
              <w:t xml:space="preserve"> </w:t>
            </w:r>
            <w:r w:rsidRPr="007E0D9F">
              <w:rPr>
                <w:lang w:val="fr-CH" w:bidi="ar-SY"/>
              </w:rPr>
              <w:sym w:font="Symbol" w:char="F0B3"/>
            </w:r>
            <w:r w:rsidRPr="007E0D9F">
              <w:rPr>
                <w:rFonts w:hint="cs"/>
                <w:rtl/>
                <w:lang w:bidi="ar-SY"/>
              </w:rPr>
              <w:t xml:space="preserve"> </w:t>
            </w:r>
            <w:r w:rsidRPr="007E0D9F">
              <w:rPr>
                <w:lang w:val="en-GB" w:bidi="ar-SY"/>
              </w:rPr>
              <w:t>GHz 150</w:t>
            </w:r>
          </w:p>
        </w:tc>
        <w:tc>
          <w:tcPr>
            <w:tcW w:w="3828" w:type="dxa"/>
          </w:tcPr>
          <w:p w14:paraId="370827CA" w14:textId="77777777" w:rsidR="008F7130" w:rsidRPr="007E0D9F" w:rsidRDefault="008F7130" w:rsidP="00284D93">
            <w:pPr>
              <w:pStyle w:val="Tabletext"/>
              <w:spacing w:line="220" w:lineRule="exact"/>
              <w:jc w:val="center"/>
              <w:rPr>
                <w:lang w:val="en-GB" w:bidi="ar-SY"/>
              </w:rPr>
            </w:pPr>
            <w:r w:rsidRPr="007E0D9F">
              <w:rPr>
                <w:lang w:val="en-GB" w:bidi="ar-SY"/>
              </w:rPr>
              <w:t>3,5</w:t>
            </w:r>
            <w:r w:rsidRPr="007E0D9F">
              <w:rPr>
                <w:rFonts w:hint="cs"/>
                <w:rtl/>
                <w:lang w:bidi="ar-SY"/>
              </w:rPr>
              <w:t xml:space="preserve"> × </w:t>
            </w:r>
            <w:r w:rsidRPr="007E0D9F">
              <w:rPr>
                <w:vertAlign w:val="superscript"/>
                <w:lang w:val="en-GB" w:bidi="ar-SY"/>
              </w:rPr>
              <w:t>(1)</w:t>
            </w:r>
            <w:r w:rsidRPr="007E0D9F">
              <w:rPr>
                <w:i/>
                <w:iCs/>
                <w:lang w:val="en-GB" w:bidi="ar-SY"/>
              </w:rPr>
              <w:t>f</w:t>
            </w:r>
            <w:r w:rsidRPr="007E0D9F">
              <w:rPr>
                <w:rFonts w:hint="cs"/>
                <w:vertAlign w:val="superscript"/>
                <w:rtl/>
                <w:lang w:bidi="ar-SY"/>
              </w:rPr>
              <w:t>،</w:t>
            </w:r>
            <w:r w:rsidRPr="007E0D9F">
              <w:rPr>
                <w:rFonts w:hint="cs"/>
                <w:rtl/>
                <w:lang w:bidi="ar-EG"/>
              </w:rPr>
              <w:t xml:space="preserve"> </w:t>
            </w:r>
            <w:r w:rsidRPr="007E0D9F">
              <w:rPr>
                <w:lang w:val="en-GB" w:bidi="ar-SY"/>
              </w:rPr>
              <w:t xml:space="preserve"> </w:t>
            </w:r>
            <w:r w:rsidRPr="007E0D9F">
              <w:rPr>
                <w:vertAlign w:val="superscript"/>
                <w:lang w:val="en-GB" w:bidi="ar-SY"/>
              </w:rPr>
              <w:t>(2)</w:t>
            </w:r>
          </w:p>
        </w:tc>
      </w:tr>
      <w:tr w:rsidR="008F7130" w:rsidRPr="007E0D9F" w14:paraId="7F576678" w14:textId="77777777" w:rsidTr="00D7652F">
        <w:trPr>
          <w:jc w:val="center"/>
        </w:trPr>
        <w:tc>
          <w:tcPr>
            <w:tcW w:w="3968" w:type="dxa"/>
            <w:tcBorders>
              <w:bottom w:val="single" w:sz="4" w:space="0" w:color="auto"/>
            </w:tcBorders>
          </w:tcPr>
          <w:p w14:paraId="31C232F1" w14:textId="77777777" w:rsidR="008F7130" w:rsidRPr="007E0D9F" w:rsidRDefault="008F7130" w:rsidP="00284D93">
            <w:pPr>
              <w:pStyle w:val="Tabletext"/>
              <w:spacing w:line="220" w:lineRule="exact"/>
              <w:jc w:val="center"/>
              <w:rPr>
                <w:lang w:val="en-GB" w:bidi="ar-SY"/>
              </w:rPr>
            </w:pPr>
            <w:r w:rsidRPr="007E0D9F">
              <w:rPr>
                <w:lang w:val="en-GB" w:bidi="ar-SY"/>
              </w:rPr>
              <w:t>GHz 150</w:t>
            </w:r>
            <w:r w:rsidRPr="007E0D9F">
              <w:rPr>
                <w:rFonts w:hint="cs"/>
                <w:rtl/>
                <w:lang w:bidi="ar-SY"/>
              </w:rPr>
              <w:t xml:space="preserve"> </w:t>
            </w:r>
            <w:r w:rsidRPr="007E0D9F">
              <w:rPr>
                <w:lang w:bidi="ar-SY"/>
              </w:rPr>
              <w:t>&gt;</w:t>
            </w:r>
            <w:r w:rsidRPr="007E0D9F">
              <w:rPr>
                <w:rFonts w:hint="cs"/>
                <w:rtl/>
                <w:lang w:bidi="ar-EG"/>
              </w:rPr>
              <w:t xml:space="preserve"> </w:t>
            </w:r>
            <w:r w:rsidRPr="007E0D9F">
              <w:rPr>
                <w:i/>
                <w:iCs/>
                <w:lang w:val="en-GB" w:bidi="ar-SY"/>
              </w:rPr>
              <w:t>f</w:t>
            </w:r>
          </w:p>
        </w:tc>
        <w:tc>
          <w:tcPr>
            <w:tcW w:w="3828" w:type="dxa"/>
            <w:tcBorders>
              <w:bottom w:val="single" w:sz="4" w:space="0" w:color="auto"/>
            </w:tcBorders>
          </w:tcPr>
          <w:p w14:paraId="02292404" w14:textId="77777777" w:rsidR="008F7130" w:rsidRPr="007E0D9F" w:rsidRDefault="008F7130" w:rsidP="00284D93">
            <w:pPr>
              <w:pStyle w:val="Tabletext"/>
              <w:spacing w:line="220" w:lineRule="exact"/>
              <w:jc w:val="center"/>
              <w:rPr>
                <w:lang w:val="en-GB" w:bidi="ar-SY"/>
              </w:rPr>
            </w:pPr>
            <w:r w:rsidRPr="007E0D9F">
              <w:rPr>
                <w:lang w:val="en-GB" w:bidi="ar-SY"/>
              </w:rPr>
              <w:t>500</w:t>
            </w:r>
          </w:p>
        </w:tc>
      </w:tr>
      <w:tr w:rsidR="008F7130" w:rsidRPr="007E0D9F" w14:paraId="1A4A976C" w14:textId="77777777" w:rsidTr="008F7130">
        <w:trPr>
          <w:jc w:val="center"/>
        </w:trPr>
        <w:tc>
          <w:tcPr>
            <w:tcW w:w="7796" w:type="dxa"/>
            <w:gridSpan w:val="2"/>
            <w:tcBorders>
              <w:left w:val="nil"/>
              <w:bottom w:val="nil"/>
              <w:right w:val="nil"/>
            </w:tcBorders>
          </w:tcPr>
          <w:p w14:paraId="57031290" w14:textId="77777777" w:rsidR="008F7130" w:rsidRPr="007E0D9F" w:rsidRDefault="008F7130" w:rsidP="00284D93">
            <w:pPr>
              <w:pStyle w:val="Tablelegend0"/>
              <w:spacing w:before="60" w:line="220" w:lineRule="exact"/>
              <w:rPr>
                <w:rtl/>
              </w:rPr>
            </w:pPr>
            <w:r w:rsidRPr="007E0D9F">
              <w:rPr>
                <w:vertAlign w:val="superscript"/>
                <w:lang w:val="en-GB" w:bidi="ar-SY"/>
              </w:rPr>
              <w:t>(1)</w:t>
            </w:r>
            <w:r w:rsidRPr="007E0D9F">
              <w:rPr>
                <w:lang w:val="en-GB" w:bidi="ar-SY"/>
              </w:rPr>
              <w:tab/>
            </w:r>
            <w:r w:rsidRPr="007E0D9F">
              <w:rPr>
                <w:i/>
                <w:iCs/>
                <w:lang w:val="en-GB" w:bidi="ar-SY"/>
              </w:rPr>
              <w:t>f</w:t>
            </w:r>
            <w:r w:rsidRPr="007E0D9F">
              <w:rPr>
                <w:rFonts w:hint="cs"/>
                <w:i/>
                <w:iCs/>
                <w:rtl/>
                <w:lang w:bidi="ar-SY"/>
              </w:rPr>
              <w:t xml:space="preserve"> </w:t>
            </w:r>
            <w:r w:rsidRPr="007E0D9F">
              <w:rPr>
                <w:lang w:val="en-GB" w:bidi="ar-SY"/>
              </w:rPr>
              <w:t>(GHz)</w:t>
            </w:r>
            <w:r w:rsidRPr="007E0D9F">
              <w:rPr>
                <w:rFonts w:hint="cs"/>
                <w:rtl/>
                <w:lang w:bidi="ar-SY"/>
              </w:rPr>
              <w:t>.</w:t>
            </w:r>
          </w:p>
          <w:p w14:paraId="2BEC10BB" w14:textId="77777777" w:rsidR="008F7130" w:rsidRPr="007E0D9F" w:rsidRDefault="008F7130" w:rsidP="00284D93">
            <w:pPr>
              <w:pStyle w:val="Tablelegend0"/>
              <w:spacing w:before="60" w:line="220" w:lineRule="exact"/>
              <w:rPr>
                <w:rtl/>
                <w:lang w:bidi="ar-SY"/>
              </w:rPr>
            </w:pPr>
            <w:r w:rsidRPr="007E0D9F">
              <w:rPr>
                <w:vertAlign w:val="superscript"/>
                <w:lang w:val="fr-CH" w:bidi="ar-SY"/>
              </w:rPr>
              <w:t>(2)</w:t>
            </w:r>
            <w:r w:rsidRPr="007E0D9F">
              <w:rPr>
                <w:lang w:val="fr-CH" w:bidi="ar-SY"/>
              </w:rPr>
              <w:tab/>
            </w:r>
            <w:r w:rsidRPr="007E0D9F">
              <w:rPr>
                <w:rFonts w:hint="cs"/>
                <w:rtl/>
                <w:lang w:bidi="ar-SY"/>
              </w:rPr>
              <w:t xml:space="preserve">إذا </w:t>
            </w:r>
            <w:r w:rsidRPr="007E0D9F">
              <w:rPr>
                <w:lang w:val="fr-CH" w:bidi="ar-SY"/>
              </w:rPr>
              <w:t>3,5</w:t>
            </w:r>
            <w:r w:rsidRPr="007E0D9F">
              <w:rPr>
                <w:rFonts w:hint="eastAsia"/>
                <w:rtl/>
                <w:lang w:bidi="ar-SY"/>
              </w:rPr>
              <w:t> </w:t>
            </w:r>
            <w:r w:rsidRPr="007E0D9F">
              <w:rPr>
                <w:rFonts w:hint="cs"/>
                <w:rtl/>
                <w:lang w:bidi="ar-SY"/>
              </w:rPr>
              <w:t>×</w:t>
            </w:r>
            <w:r w:rsidRPr="007E0D9F">
              <w:rPr>
                <w:rFonts w:hint="eastAsia"/>
                <w:rtl/>
                <w:lang w:bidi="ar-SY"/>
              </w:rPr>
              <w:t> </w:t>
            </w:r>
            <w:r w:rsidRPr="007E0D9F">
              <w:rPr>
                <w:i/>
                <w:iCs/>
                <w:lang w:val="fr-CH" w:bidi="ar-SY"/>
              </w:rPr>
              <w:t>f</w:t>
            </w:r>
            <w:r w:rsidRPr="007E0D9F">
              <w:rPr>
                <w:rFonts w:hint="eastAsia"/>
                <w:rtl/>
                <w:lang w:bidi="ar-SY"/>
              </w:rPr>
              <w:t> </w:t>
            </w:r>
            <w:r w:rsidRPr="007E0D9F">
              <w:rPr>
                <w:lang w:val="fr-CH" w:bidi="ar-SY"/>
              </w:rPr>
              <w:sym w:font="Symbol" w:char="F03C"/>
            </w:r>
            <w:r w:rsidRPr="007E0D9F">
              <w:rPr>
                <w:rFonts w:hint="eastAsia"/>
                <w:rtl/>
                <w:lang w:bidi="ar-SY"/>
              </w:rPr>
              <w:t> </w:t>
            </w:r>
            <w:r w:rsidRPr="007E0D9F">
              <w:rPr>
                <w:lang w:val="fr-CH" w:bidi="ar-SY"/>
              </w:rPr>
              <w:t>500</w:t>
            </w:r>
            <w:r w:rsidRPr="007E0D9F">
              <w:rPr>
                <w:rFonts w:hint="eastAsia"/>
                <w:rtl/>
                <w:lang w:bidi="ar-SY"/>
              </w:rPr>
              <w:t> </w:t>
            </w:r>
            <w:r w:rsidRPr="007E0D9F">
              <w:rPr>
                <w:lang w:val="fr-CH" w:bidi="ar-SY"/>
              </w:rPr>
              <w:t>μV/m</w:t>
            </w:r>
            <w:r w:rsidRPr="007E0D9F">
              <w:rPr>
                <w:rFonts w:hint="cs"/>
                <w:rtl/>
                <w:lang w:bidi="ar-SY"/>
              </w:rPr>
              <w:t xml:space="preserve">، تبلغ القيمة الممكن تحملها </w:t>
            </w:r>
            <w:r w:rsidRPr="007E0D9F">
              <w:rPr>
                <w:lang w:val="fr-CH" w:bidi="ar-SY"/>
              </w:rPr>
              <w:t>500</w:t>
            </w:r>
            <w:r w:rsidRPr="007E0D9F">
              <w:rPr>
                <w:rFonts w:hint="eastAsia"/>
                <w:rtl/>
                <w:lang w:bidi="ar-SY"/>
              </w:rPr>
              <w:t> </w:t>
            </w:r>
            <w:r w:rsidRPr="007E0D9F">
              <w:rPr>
                <w:lang w:val="fr-CH" w:bidi="ar-SY"/>
              </w:rPr>
              <w:t>μV/m</w:t>
            </w:r>
            <w:r w:rsidRPr="007E0D9F">
              <w:rPr>
                <w:rFonts w:hint="cs"/>
                <w:rtl/>
                <w:lang w:bidi="ar-SY"/>
              </w:rPr>
              <w:t>.</w:t>
            </w:r>
          </w:p>
        </w:tc>
      </w:tr>
    </w:tbl>
    <w:p w14:paraId="3A9FDAA2" w14:textId="77777777" w:rsidR="008F7130" w:rsidRPr="007E0D9F" w:rsidRDefault="008F7130" w:rsidP="008F7130">
      <w:pPr>
        <w:pStyle w:val="Note"/>
        <w:rPr>
          <w:rtl/>
          <w:lang w:bidi="ar-EG"/>
        </w:rPr>
      </w:pPr>
      <w:bookmarkStart w:id="1578" w:name="_Toc263327690"/>
      <w:bookmarkStart w:id="1579" w:name="_Toc288491800"/>
      <w:bookmarkStart w:id="1580" w:name="_Toc307317199"/>
      <w:bookmarkStart w:id="1581" w:name="_Toc307388420"/>
      <w:bookmarkStart w:id="1582" w:name="_Toc311532075"/>
      <w:bookmarkStart w:id="1583" w:name="_Toc352061628"/>
      <w:bookmarkStart w:id="1584" w:name="_Toc389753151"/>
      <w:bookmarkStart w:id="1585" w:name="_Toc389831621"/>
      <w:bookmarkStart w:id="1586" w:name="_Toc390259031"/>
      <w:bookmarkStart w:id="1587" w:name="_Toc390259195"/>
      <w:bookmarkStart w:id="1588" w:name="_Toc390259342"/>
      <w:r w:rsidRPr="007E0D9F">
        <w:rPr>
          <w:b/>
          <w:bCs/>
          <w:rtl/>
        </w:rPr>
        <w:t>ملاحظ</w:t>
      </w:r>
      <w:r w:rsidRPr="007E0D9F">
        <w:rPr>
          <w:rFonts w:hint="cs"/>
          <w:b/>
          <w:bCs/>
          <w:rtl/>
        </w:rPr>
        <w:t>ـ</w:t>
      </w:r>
      <w:r w:rsidRPr="007E0D9F">
        <w:rPr>
          <w:b/>
          <w:bCs/>
          <w:rtl/>
        </w:rPr>
        <w:t>ة</w:t>
      </w:r>
      <w:r w:rsidRPr="007E0D9F">
        <w:rPr>
          <w:rtl/>
        </w:rPr>
        <w:t xml:space="preserve"> - الجدول </w:t>
      </w:r>
      <w:r w:rsidRPr="007E0D9F">
        <w:t>4</w:t>
      </w:r>
      <w:r w:rsidRPr="007E0D9F">
        <w:rPr>
          <w:rtl/>
        </w:rPr>
        <w:t xml:space="preserve"> والجدول </w:t>
      </w:r>
      <w:r w:rsidRPr="007E0D9F">
        <w:t>17</w:t>
      </w:r>
      <w:r w:rsidRPr="007E0D9F">
        <w:rPr>
          <w:rtl/>
        </w:rPr>
        <w:t xml:space="preserve"> </w:t>
      </w:r>
      <w:r w:rsidRPr="007E0D9F">
        <w:rPr>
          <w:rFonts w:hint="cs"/>
          <w:rtl/>
        </w:rPr>
        <w:t>مماثلان.</w:t>
      </w:r>
    </w:p>
    <w:p w14:paraId="21934EDF" w14:textId="77777777" w:rsidR="008F7130" w:rsidRPr="007E0D9F" w:rsidRDefault="008F7130" w:rsidP="008F7130">
      <w:pPr>
        <w:pStyle w:val="Heading1"/>
        <w:rPr>
          <w:rtl/>
          <w:lang w:bidi="ar-SY"/>
        </w:rPr>
      </w:pPr>
      <w:bookmarkStart w:id="1589" w:name="_Toc519867035"/>
      <w:bookmarkStart w:id="1590" w:name="_Toc519867517"/>
      <w:bookmarkStart w:id="1591" w:name="_Toc45093347"/>
      <w:r w:rsidRPr="007E0D9F">
        <w:rPr>
          <w:lang w:val="en-GB" w:bidi="ar-SY"/>
        </w:rPr>
        <w:t>2</w:t>
      </w:r>
      <w:r w:rsidRPr="007E0D9F">
        <w:rPr>
          <w:rFonts w:hint="cs"/>
          <w:rtl/>
          <w:lang w:bidi="ar-SY"/>
        </w:rPr>
        <w:tab/>
        <w:t>محطات الاتصال الراديوي المنخفضة القدرة</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2B458892" w14:textId="77777777" w:rsidR="008F7130" w:rsidRPr="007E0D9F" w:rsidRDefault="008F7130" w:rsidP="000D72D5">
      <w:pPr>
        <w:rPr>
          <w:rtl/>
          <w:lang w:bidi="ar-SY"/>
        </w:rPr>
      </w:pPr>
      <w:r w:rsidRPr="007E0D9F">
        <w:rPr>
          <w:rFonts w:hint="cs"/>
          <w:rtl/>
          <w:lang w:bidi="ar-SY"/>
        </w:rPr>
        <w:t>يجوز أن تُنشأ، دون رخصة، محطات اتصال راديوي لا</w:t>
      </w:r>
      <w:r w:rsidRPr="007E0D9F">
        <w:rPr>
          <w:rtl/>
          <w:lang w:bidi="ar-SY"/>
        </w:rPr>
        <w:t> </w:t>
      </w:r>
      <w:r w:rsidRPr="007E0D9F">
        <w:rPr>
          <w:rFonts w:hint="cs"/>
          <w:rtl/>
          <w:lang w:bidi="ar-SY"/>
        </w:rPr>
        <w:t>تستعمل إلاَّ تجهيزات اتصال راديوي ذات هوائي لا</w:t>
      </w:r>
      <w:r w:rsidRPr="007E0D9F">
        <w:rPr>
          <w:rtl/>
          <w:lang w:bidi="ar-SY"/>
        </w:rPr>
        <w:t> </w:t>
      </w:r>
      <w:r w:rsidRPr="007E0D9F">
        <w:rPr>
          <w:rFonts w:hint="cs"/>
          <w:rtl/>
          <w:lang w:bidi="ar-SY"/>
        </w:rPr>
        <w:t>تتجاوز قدرته</w:t>
      </w:r>
      <w:r w:rsidRPr="007E0D9F">
        <w:rPr>
          <w:rFonts w:hint="eastAsia"/>
          <w:rtl/>
          <w:lang w:bidi="ar-SY"/>
        </w:rPr>
        <w:t> </w:t>
      </w:r>
      <w:r w:rsidRPr="007E0D9F">
        <w:rPr>
          <w:lang w:bidi="ar-SY"/>
        </w:rPr>
        <w:t>W 10</w:t>
      </w:r>
      <w:r w:rsidRPr="007E0D9F">
        <w:rPr>
          <w:rFonts w:hint="cs"/>
          <w:rtl/>
        </w:rPr>
        <w:t>،</w:t>
      </w:r>
      <w:r w:rsidRPr="007E0D9F">
        <w:rPr>
          <w:rFonts w:hint="cs"/>
          <w:rtl/>
          <w:lang w:bidi="ar-SY"/>
        </w:rPr>
        <w:t xml:space="preserve"> وتتمتع بشهادة مطابَقة للمعايير التقنية، إذا كان استعمالها مقصوراً على الأغراض التالية:</w:t>
      </w:r>
    </w:p>
    <w:p w14:paraId="25950E6D" w14:textId="77777777" w:rsidR="008F7130" w:rsidRPr="007E0D9F" w:rsidRDefault="008F7130" w:rsidP="008F7130">
      <w:pPr>
        <w:rPr>
          <w:rtl/>
          <w:lang w:bidi="ar-SY"/>
        </w:rPr>
      </w:pPr>
      <w:r w:rsidRPr="007E0D9F">
        <w:rPr>
          <w:rFonts w:hint="cs"/>
          <w:rtl/>
          <w:lang w:bidi="ar-SY"/>
        </w:rPr>
        <w:t xml:space="preserve">(المقصود هو فقط المحطات التي تستعمل ترددات تخصصها الوزارة </w:t>
      </w:r>
      <w:r w:rsidRPr="007E0D9F">
        <w:rPr>
          <w:lang w:bidi="ar-SY"/>
        </w:rPr>
        <w:t>MIC</w:t>
      </w:r>
      <w:r w:rsidRPr="007E0D9F">
        <w:rPr>
          <w:rFonts w:hint="cs"/>
          <w:rtl/>
          <w:lang w:bidi="ar-SY"/>
        </w:rPr>
        <w:t>)</w:t>
      </w:r>
    </w:p>
    <w:p w14:paraId="625726B7" w14:textId="77777777" w:rsidR="008F7130" w:rsidRPr="007E0D9F" w:rsidRDefault="008F7130" w:rsidP="008F7130">
      <w:pPr>
        <w:pStyle w:val="enmulev1"/>
        <w:rPr>
          <w:rtl/>
        </w:rPr>
      </w:pPr>
      <w:r w:rsidRPr="007E0D9F">
        <w:rPr>
          <w:rFonts w:hint="cs"/>
          <w:rtl/>
        </w:rPr>
        <w:t>-</w:t>
      </w:r>
      <w:r w:rsidRPr="007E0D9F">
        <w:rPr>
          <w:rFonts w:hint="cs"/>
          <w:rtl/>
        </w:rPr>
        <w:tab/>
        <w:t>قياس عن بُعد وتحكم عن بُعد وإرسال معطيات</w:t>
      </w:r>
    </w:p>
    <w:p w14:paraId="44752062" w14:textId="77777777" w:rsidR="008F7130" w:rsidRPr="007E0D9F" w:rsidRDefault="008F7130" w:rsidP="008F7130">
      <w:pPr>
        <w:pStyle w:val="enmulev1"/>
        <w:rPr>
          <w:rtl/>
        </w:rPr>
      </w:pPr>
      <w:r w:rsidRPr="007E0D9F">
        <w:rPr>
          <w:rFonts w:hint="cs"/>
          <w:rtl/>
        </w:rPr>
        <w:t>-</w:t>
      </w:r>
      <w:r w:rsidRPr="007E0D9F">
        <w:rPr>
          <w:rFonts w:hint="cs"/>
          <w:rtl/>
        </w:rPr>
        <w:tab/>
        <w:t xml:space="preserve">مهاتفة </w:t>
      </w:r>
      <w:r w:rsidR="00555876" w:rsidRPr="007E0D9F">
        <w:rPr>
          <w:rFonts w:hint="cs"/>
          <w:rtl/>
        </w:rPr>
        <w:t>لاسلكي</w:t>
      </w:r>
      <w:r w:rsidRPr="007E0D9F">
        <w:rPr>
          <w:rFonts w:hint="cs"/>
          <w:rtl/>
        </w:rPr>
        <w:t>ة</w:t>
      </w:r>
    </w:p>
    <w:p w14:paraId="5C682AA3" w14:textId="77777777" w:rsidR="008F7130" w:rsidRPr="007E0D9F" w:rsidRDefault="008F7130" w:rsidP="008F7130">
      <w:pPr>
        <w:pStyle w:val="enmulev1"/>
        <w:rPr>
          <w:rtl/>
        </w:rPr>
      </w:pPr>
      <w:r w:rsidRPr="007E0D9F">
        <w:rPr>
          <w:rFonts w:hint="cs"/>
          <w:rtl/>
        </w:rPr>
        <w:t>-</w:t>
      </w:r>
      <w:r w:rsidRPr="007E0D9F">
        <w:rPr>
          <w:rFonts w:hint="cs"/>
          <w:rtl/>
        </w:rPr>
        <w:tab/>
        <w:t>استدعاء راديوي</w:t>
      </w:r>
    </w:p>
    <w:p w14:paraId="2338A3A8" w14:textId="77777777" w:rsidR="008F7130" w:rsidRPr="007E0D9F" w:rsidRDefault="008F7130" w:rsidP="008F7130">
      <w:pPr>
        <w:pStyle w:val="enmulev1"/>
        <w:rPr>
          <w:rtl/>
        </w:rPr>
      </w:pPr>
      <w:r w:rsidRPr="007E0D9F">
        <w:rPr>
          <w:rFonts w:hint="cs"/>
          <w:rtl/>
        </w:rPr>
        <w:t>-</w:t>
      </w:r>
      <w:r w:rsidRPr="007E0D9F">
        <w:rPr>
          <w:rFonts w:hint="cs"/>
          <w:rtl/>
        </w:rPr>
        <w:tab/>
        <w:t>ميكروفون راديوي</w:t>
      </w:r>
    </w:p>
    <w:p w14:paraId="4EEB21D9" w14:textId="77777777" w:rsidR="008F7130" w:rsidRPr="007E0D9F" w:rsidRDefault="008F7130" w:rsidP="008F7130">
      <w:pPr>
        <w:pStyle w:val="enmulev1"/>
        <w:rPr>
          <w:rtl/>
        </w:rPr>
      </w:pPr>
      <w:r w:rsidRPr="007E0D9F">
        <w:rPr>
          <w:rFonts w:hint="cs"/>
          <w:rtl/>
        </w:rPr>
        <w:t>-</w:t>
      </w:r>
      <w:r w:rsidRPr="007E0D9F">
        <w:rPr>
          <w:rFonts w:hint="cs"/>
          <w:rtl/>
        </w:rPr>
        <w:tab/>
        <w:t>قياس طب‍ي عن بُعد</w:t>
      </w:r>
    </w:p>
    <w:p w14:paraId="2D7E560E" w14:textId="77777777" w:rsidR="008F7130" w:rsidRPr="007E0D9F" w:rsidRDefault="008F7130" w:rsidP="008F7130">
      <w:pPr>
        <w:pStyle w:val="enmulev1"/>
        <w:rPr>
          <w:rtl/>
          <w:lang w:bidi="ar-EG"/>
        </w:rPr>
      </w:pPr>
      <w:r w:rsidRPr="007E0D9F">
        <w:rPr>
          <w:rFonts w:hint="cs"/>
          <w:rtl/>
        </w:rPr>
        <w:t>-</w:t>
      </w:r>
      <w:r w:rsidRPr="007E0D9F">
        <w:rPr>
          <w:rFonts w:hint="cs"/>
          <w:rtl/>
        </w:rPr>
        <w:tab/>
        <w:t>معِينات سمعية</w:t>
      </w:r>
    </w:p>
    <w:p w14:paraId="62B810DB" w14:textId="77777777" w:rsidR="008F7130" w:rsidRPr="007E0D9F" w:rsidRDefault="008F7130" w:rsidP="008F7130">
      <w:pPr>
        <w:pStyle w:val="enmulev1"/>
        <w:rPr>
          <w:rtl/>
        </w:rPr>
      </w:pPr>
      <w:r w:rsidRPr="007E0D9F">
        <w:rPr>
          <w:rFonts w:hint="cs"/>
          <w:rtl/>
        </w:rPr>
        <w:t>-</w:t>
      </w:r>
      <w:r w:rsidRPr="007E0D9F">
        <w:rPr>
          <w:rFonts w:hint="cs"/>
          <w:rtl/>
        </w:rPr>
        <w:tab/>
        <w:t xml:space="preserve">محطات متنقلة برية لأنظمة الهواتف المحمولة الشخصية </w:t>
      </w:r>
      <w:r w:rsidRPr="007E0D9F">
        <w:t>(PHS)</w:t>
      </w:r>
    </w:p>
    <w:p w14:paraId="4A6B7D1F" w14:textId="77777777" w:rsidR="008F7130" w:rsidRPr="007E0D9F" w:rsidRDefault="008F7130" w:rsidP="008F7130">
      <w:pPr>
        <w:pStyle w:val="enmulev1"/>
        <w:rPr>
          <w:rtl/>
        </w:rPr>
      </w:pPr>
      <w:r w:rsidRPr="007E0D9F">
        <w:rPr>
          <w:rFonts w:hint="cs"/>
          <w:rtl/>
        </w:rPr>
        <w:t>-</w:t>
      </w:r>
      <w:r w:rsidRPr="007E0D9F">
        <w:rPr>
          <w:rFonts w:hint="cs"/>
          <w:rtl/>
        </w:rPr>
        <w:tab/>
        <w:t>محطات اتصال راديوي لأنظمة إيصال معطيات مشتغلة بقدرة منخفضة/شبكة محلية</w:t>
      </w:r>
    </w:p>
    <w:p w14:paraId="18ABE6C1" w14:textId="77777777" w:rsidR="008F7130" w:rsidRPr="007E0D9F" w:rsidRDefault="008F7130" w:rsidP="008F7130">
      <w:pPr>
        <w:pStyle w:val="enmulev1"/>
        <w:rPr>
          <w:rtl/>
        </w:rPr>
      </w:pPr>
      <w:r w:rsidRPr="007E0D9F">
        <w:rPr>
          <w:rFonts w:hint="cs"/>
          <w:rtl/>
        </w:rPr>
        <w:t>-</w:t>
      </w:r>
      <w:r w:rsidRPr="007E0D9F">
        <w:rPr>
          <w:rFonts w:hint="cs"/>
          <w:rtl/>
        </w:rPr>
        <w:tab/>
        <w:t>رادار بالموجة المليمترية</w:t>
      </w:r>
    </w:p>
    <w:p w14:paraId="15C04173" w14:textId="77777777" w:rsidR="008F7130" w:rsidRPr="007E0D9F" w:rsidRDefault="008F7130" w:rsidP="008F7130">
      <w:pPr>
        <w:pStyle w:val="enmulev1"/>
        <w:rPr>
          <w:rtl/>
        </w:rPr>
      </w:pPr>
      <w:r w:rsidRPr="007E0D9F">
        <w:rPr>
          <w:rFonts w:hint="cs"/>
          <w:rtl/>
        </w:rPr>
        <w:t>-</w:t>
      </w:r>
      <w:r w:rsidRPr="007E0D9F">
        <w:rPr>
          <w:rFonts w:hint="cs"/>
          <w:rtl/>
        </w:rPr>
        <w:tab/>
        <w:t>محطات اتصال راديوي للهواتف اللاسلكية</w:t>
      </w:r>
    </w:p>
    <w:p w14:paraId="0B9B8942" w14:textId="77777777" w:rsidR="008F7130" w:rsidRPr="007E0D9F" w:rsidRDefault="008F7130" w:rsidP="008F7130">
      <w:pPr>
        <w:pStyle w:val="enmulev1"/>
        <w:rPr>
          <w:rtl/>
        </w:rPr>
      </w:pPr>
      <w:r w:rsidRPr="007E0D9F">
        <w:rPr>
          <w:rFonts w:hint="cs"/>
          <w:rtl/>
        </w:rPr>
        <w:t>-</w:t>
      </w:r>
      <w:r w:rsidRPr="007E0D9F">
        <w:rPr>
          <w:rFonts w:hint="cs"/>
          <w:rtl/>
        </w:rPr>
        <w:tab/>
        <w:t>محطات اتصال راديوي لأنظمة أمن مشتغلة بقدرة منخفضة</w:t>
      </w:r>
    </w:p>
    <w:p w14:paraId="68ED7075" w14:textId="77777777" w:rsidR="008F7130" w:rsidRPr="007E0D9F" w:rsidRDefault="008F7130" w:rsidP="008F7130">
      <w:pPr>
        <w:pStyle w:val="enmulev1"/>
        <w:rPr>
          <w:rtl/>
        </w:rPr>
      </w:pPr>
      <w:r w:rsidRPr="007E0D9F">
        <w:rPr>
          <w:rFonts w:hint="cs"/>
          <w:rtl/>
        </w:rPr>
        <w:t>-</w:t>
      </w:r>
      <w:r w:rsidRPr="007E0D9F">
        <w:rPr>
          <w:rFonts w:hint="cs"/>
          <w:rtl/>
        </w:rPr>
        <w:tab/>
        <w:t>محطات اتصال راديوي للهواتف اللاسلكية الرقمية</w:t>
      </w:r>
    </w:p>
    <w:p w14:paraId="78001D48" w14:textId="77777777" w:rsidR="008F7130" w:rsidRPr="007E0D9F" w:rsidRDefault="008F7130" w:rsidP="008F7130">
      <w:pPr>
        <w:pStyle w:val="enmulev1"/>
        <w:rPr>
          <w:rtl/>
        </w:rPr>
      </w:pPr>
      <w:r w:rsidRPr="007E0D9F">
        <w:rPr>
          <w:rFonts w:hint="cs"/>
          <w:rtl/>
        </w:rPr>
        <w:t>-</w:t>
      </w:r>
      <w:r w:rsidRPr="007E0D9F">
        <w:rPr>
          <w:rFonts w:hint="cs"/>
          <w:rtl/>
        </w:rPr>
        <w:tab/>
        <w:t xml:space="preserve">محطات برية متنقلة من أجل أنظمة الاتصالات قصيرة المدى المكرَّسة </w:t>
      </w:r>
      <w:r w:rsidRPr="007E0D9F">
        <w:t>(DSRC)</w:t>
      </w:r>
    </w:p>
    <w:p w14:paraId="377038C3" w14:textId="27CC13CB" w:rsidR="008F7130" w:rsidRPr="007E0D9F" w:rsidRDefault="008F7130" w:rsidP="008F7130">
      <w:pPr>
        <w:pStyle w:val="enmulev1"/>
        <w:rPr>
          <w:rtl/>
          <w:lang w:bidi="ar-SA"/>
        </w:rPr>
      </w:pPr>
      <w:r w:rsidRPr="007E0D9F">
        <w:rPr>
          <w:rFonts w:hint="cs"/>
          <w:rtl/>
        </w:rPr>
        <w:t>-</w:t>
      </w:r>
      <w:r w:rsidRPr="007E0D9F">
        <w:rPr>
          <w:rFonts w:hint="cs"/>
          <w:rtl/>
        </w:rPr>
        <w:tab/>
        <w:t xml:space="preserve">أنظمة </w:t>
      </w:r>
      <w:r w:rsidR="00CF7159">
        <w:rPr>
          <w:rFonts w:hint="cs"/>
          <w:rtl/>
        </w:rPr>
        <w:t>التع</w:t>
      </w:r>
      <w:r w:rsidR="00BF59D9">
        <w:rPr>
          <w:rFonts w:hint="cs"/>
          <w:rtl/>
        </w:rPr>
        <w:t>ّ</w:t>
      </w:r>
      <w:r w:rsidR="00CF7159">
        <w:rPr>
          <w:rFonts w:hint="cs"/>
          <w:rtl/>
        </w:rPr>
        <w:t>ر</w:t>
      </w:r>
      <w:r w:rsidR="00BF59D9">
        <w:rPr>
          <w:rFonts w:hint="cs"/>
          <w:rtl/>
        </w:rPr>
        <w:t>ُ</w:t>
      </w:r>
      <w:r w:rsidR="00CF7159">
        <w:rPr>
          <w:rFonts w:hint="cs"/>
          <w:rtl/>
        </w:rPr>
        <w:t>ف</w:t>
      </w:r>
      <w:r w:rsidRPr="007E0D9F">
        <w:rPr>
          <w:rtl/>
        </w:rPr>
        <w:t xml:space="preserve"> بواسطة الترددات الراديوية</w:t>
      </w:r>
      <w:r w:rsidRPr="007E0D9F">
        <w:rPr>
          <w:rFonts w:hint="cs"/>
          <w:rtl/>
        </w:rPr>
        <w:t xml:space="preserve"> </w:t>
      </w:r>
      <w:r w:rsidRPr="007E0D9F">
        <w:t>(RFID)</w:t>
      </w:r>
    </w:p>
    <w:p w14:paraId="673E5001" w14:textId="77777777" w:rsidR="008F7130" w:rsidRPr="007E0D9F" w:rsidRDefault="008F7130" w:rsidP="008F7130">
      <w:pPr>
        <w:pStyle w:val="enmulev1"/>
        <w:rPr>
          <w:rtl/>
        </w:rPr>
      </w:pPr>
      <w:r w:rsidRPr="007E0D9F">
        <w:rPr>
          <w:rFonts w:hint="cs"/>
          <w:rtl/>
        </w:rPr>
        <w:t>-</w:t>
      </w:r>
      <w:r w:rsidRPr="007E0D9F">
        <w:rPr>
          <w:rFonts w:hint="cs"/>
          <w:rtl/>
        </w:rPr>
        <w:tab/>
        <w:t>أنظمة اتصال خاصة بالمغروسات الطبية</w:t>
      </w:r>
    </w:p>
    <w:p w14:paraId="5C9014EC" w14:textId="77777777" w:rsidR="008F7130" w:rsidRPr="007E0D9F" w:rsidRDefault="008F7130" w:rsidP="008F7130">
      <w:pPr>
        <w:pStyle w:val="enmulev1"/>
        <w:rPr>
          <w:rtl/>
        </w:rPr>
      </w:pPr>
      <w:r w:rsidRPr="007E0D9F">
        <w:rPr>
          <w:rFonts w:hint="cs"/>
          <w:rtl/>
        </w:rPr>
        <w:t>-</w:t>
      </w:r>
      <w:r w:rsidRPr="007E0D9F">
        <w:rPr>
          <w:rFonts w:hint="cs"/>
          <w:rtl/>
        </w:rPr>
        <w:tab/>
        <w:t>محاسيس لكشف أو قياس الأجسام المتنقلة</w:t>
      </w:r>
    </w:p>
    <w:p w14:paraId="1E7F846B" w14:textId="77777777" w:rsidR="008F7130" w:rsidRPr="007E0D9F" w:rsidRDefault="008F7130" w:rsidP="008F7130">
      <w:pPr>
        <w:pStyle w:val="enmulev1"/>
        <w:rPr>
          <w:rtl/>
        </w:rPr>
      </w:pPr>
      <w:r w:rsidRPr="007E0D9F">
        <w:rPr>
          <w:rFonts w:hint="cs"/>
          <w:rtl/>
        </w:rPr>
        <w:t>-</w:t>
      </w:r>
      <w:r w:rsidRPr="007E0D9F">
        <w:rPr>
          <w:rFonts w:hint="cs"/>
          <w:rtl/>
        </w:rPr>
        <w:tab/>
        <w:t>أنظمة اتصال مشتغلة بالموجة شبه المليمترية</w:t>
      </w:r>
    </w:p>
    <w:p w14:paraId="1D07B8D1" w14:textId="77777777" w:rsidR="008F7130" w:rsidRPr="007E0D9F" w:rsidRDefault="008F7130" w:rsidP="008F7130">
      <w:pPr>
        <w:pStyle w:val="enmulev1"/>
        <w:rPr>
          <w:rtl/>
          <w:lang w:bidi="ar-EG"/>
        </w:rPr>
      </w:pPr>
      <w:r w:rsidRPr="007E0D9F">
        <w:rPr>
          <w:rFonts w:hint="cs"/>
          <w:rtl/>
        </w:rPr>
        <w:t>-</w:t>
      </w:r>
      <w:r w:rsidRPr="007E0D9F">
        <w:rPr>
          <w:rFonts w:hint="cs"/>
          <w:rtl/>
        </w:rPr>
        <w:tab/>
        <w:t>أنظمة رصد مواقع الحيوانات</w:t>
      </w:r>
    </w:p>
    <w:p w14:paraId="4C49E964" w14:textId="77777777" w:rsidR="008F7130" w:rsidRPr="007E0D9F" w:rsidRDefault="008F7130" w:rsidP="008F7130">
      <w:pPr>
        <w:pStyle w:val="enmulev1"/>
        <w:rPr>
          <w:rtl/>
        </w:rPr>
      </w:pPr>
      <w:r w:rsidRPr="007E0D9F">
        <w:rPr>
          <w:rFonts w:hint="cs"/>
          <w:rtl/>
        </w:rPr>
        <w:t>-</w:t>
      </w:r>
      <w:r w:rsidRPr="007E0D9F">
        <w:rPr>
          <w:rFonts w:hint="cs"/>
          <w:rtl/>
        </w:rPr>
        <w:tab/>
        <w:t>الأنظمة المشتغلة بنطاق فوق العريض.</w:t>
      </w:r>
    </w:p>
    <w:p w14:paraId="4A8B7566" w14:textId="77777777" w:rsidR="008F7130" w:rsidRPr="007E0D9F" w:rsidRDefault="008F7130" w:rsidP="008F7130">
      <w:pPr>
        <w:pStyle w:val="TableNo"/>
        <w:rPr>
          <w:rtl/>
        </w:rPr>
      </w:pPr>
      <w:r w:rsidRPr="007E0D9F">
        <w:rPr>
          <w:rFonts w:hint="cs"/>
          <w:rtl/>
        </w:rPr>
        <w:lastRenderedPageBreak/>
        <w:t xml:space="preserve">الجـدول </w:t>
      </w:r>
      <w:r w:rsidRPr="007E0D9F">
        <w:rPr>
          <w:lang w:val="fr-FR"/>
        </w:rPr>
        <w:t>18</w:t>
      </w:r>
    </w:p>
    <w:p w14:paraId="63239C40" w14:textId="77777777" w:rsidR="008F7130" w:rsidRPr="007E0D9F" w:rsidRDefault="008F7130" w:rsidP="008F7130">
      <w:pPr>
        <w:pStyle w:val="Tabletitle0"/>
        <w:rPr>
          <w:rtl/>
        </w:rPr>
      </w:pPr>
      <w:r w:rsidRPr="007E0D9F">
        <w:rPr>
          <w:rFonts w:hint="cs"/>
          <w:rtl/>
        </w:rPr>
        <w:t>تنظيمات تقنية لمحطات الاتصال الراديوي النمطية المشتغلة بقدرة منخفضة</w:t>
      </w:r>
    </w:p>
    <w:tbl>
      <w:tblPr>
        <w:bidiVisual/>
        <w:tblW w:w="5000" w:type="pct"/>
        <w:jc w:val="center"/>
        <w:tblLook w:val="0000" w:firstRow="0" w:lastRow="0" w:firstColumn="0" w:lastColumn="0" w:noHBand="0" w:noVBand="0"/>
      </w:tblPr>
      <w:tblGrid>
        <w:gridCol w:w="1235"/>
        <w:gridCol w:w="2224"/>
        <w:gridCol w:w="1109"/>
        <w:gridCol w:w="1941"/>
        <w:gridCol w:w="1893"/>
        <w:gridCol w:w="1227"/>
      </w:tblGrid>
      <w:tr w:rsidR="008F7130" w:rsidRPr="007E0D9F" w14:paraId="32B16409" w14:textId="77777777" w:rsidTr="008F7130">
        <w:trPr>
          <w:cantSplit/>
          <w:jc w:val="center"/>
        </w:trPr>
        <w:tc>
          <w:tcPr>
            <w:tcW w:w="64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2E270D" w14:textId="77777777" w:rsidR="008F7130" w:rsidRPr="007E0D9F" w:rsidRDefault="008F7130" w:rsidP="00A2351C">
            <w:pPr>
              <w:pStyle w:val="Tablehead0"/>
              <w:rPr>
                <w:lang w:val="en-GB" w:bidi="ar-SY"/>
              </w:rPr>
            </w:pPr>
            <w:r w:rsidRPr="007E0D9F">
              <w:rPr>
                <w:rFonts w:hint="cs"/>
                <w:rtl/>
                <w:lang w:bidi="ar-SY"/>
              </w:rPr>
              <w:t>نمط البث</w:t>
            </w: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9D1BD4" w14:textId="77777777" w:rsidR="008F7130" w:rsidRPr="007E0D9F" w:rsidRDefault="008F7130" w:rsidP="00A2351C">
            <w:pPr>
              <w:pStyle w:val="Tablehead0"/>
              <w:rPr>
                <w:lang w:val="en-GB" w:bidi="ar-SY"/>
              </w:rPr>
            </w:pPr>
            <w:r w:rsidRPr="007E0D9F">
              <w:rPr>
                <w:rFonts w:hint="cs"/>
                <w:rtl/>
                <w:lang w:bidi="ar-SY"/>
              </w:rPr>
              <w:t>نطاق الترددات</w:t>
            </w:r>
            <w:r w:rsidRPr="007E0D9F">
              <w:rPr>
                <w:rtl/>
                <w:lang w:bidi="ar-SY"/>
              </w:rPr>
              <w:br/>
            </w:r>
            <w:r w:rsidRPr="007E0D9F">
              <w:rPr>
                <w:rFonts w:hint="eastAsia"/>
                <w:lang w:val="en-GB" w:bidi="ar-SY"/>
              </w:rPr>
              <w:t>(MHz)</w:t>
            </w:r>
          </w:p>
        </w:tc>
        <w:tc>
          <w:tcPr>
            <w:tcW w:w="5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F416265" w14:textId="77777777" w:rsidR="008F7130" w:rsidRPr="007E0D9F" w:rsidRDefault="008F7130" w:rsidP="00A2351C">
            <w:pPr>
              <w:pStyle w:val="Tablehead0"/>
              <w:rPr>
                <w:lang w:val="en-GB" w:bidi="ar-SY"/>
              </w:rPr>
            </w:pPr>
            <w:r w:rsidRPr="007E0D9F">
              <w:rPr>
                <w:rFonts w:hint="cs"/>
                <w:rtl/>
                <w:lang w:bidi="ar-SY"/>
              </w:rPr>
              <w:t>المشغول من</w:t>
            </w:r>
            <w:r w:rsidRPr="007E0D9F">
              <w:rPr>
                <w:rtl/>
                <w:lang w:bidi="ar-SY"/>
              </w:rPr>
              <w:br/>
            </w:r>
            <w:r w:rsidRPr="007E0D9F">
              <w:rPr>
                <w:rFonts w:hint="cs"/>
                <w:rtl/>
                <w:lang w:bidi="ar-SY"/>
              </w:rPr>
              <w:t>عرض النطاق</w:t>
            </w:r>
            <w:r w:rsidRPr="007E0D9F">
              <w:rPr>
                <w:rtl/>
                <w:lang w:bidi="ar-SY"/>
              </w:rPr>
              <w:br/>
            </w:r>
            <w:r w:rsidRPr="007E0D9F">
              <w:rPr>
                <w:lang w:val="en-GB" w:bidi="ar-SY"/>
              </w:rPr>
              <w:t>(kHz)</w:t>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A687005" w14:textId="77777777" w:rsidR="008F7130" w:rsidRPr="007E0D9F" w:rsidRDefault="008F7130" w:rsidP="00A2351C">
            <w:pPr>
              <w:pStyle w:val="Tablehead0"/>
              <w:rPr>
                <w:lang w:val="en-GB" w:bidi="ar-SY"/>
              </w:rPr>
            </w:pPr>
            <w:r w:rsidRPr="007E0D9F">
              <w:rPr>
                <w:rFonts w:hint="cs"/>
                <w:rtl/>
                <w:lang w:bidi="ar-SY"/>
              </w:rPr>
              <w:t>مستوى القدرة أو</w:t>
            </w:r>
            <w:r w:rsidRPr="007E0D9F">
              <w:rPr>
                <w:rtl/>
                <w:lang w:bidi="ar-SY"/>
              </w:rPr>
              <w:br/>
            </w:r>
            <w:r w:rsidRPr="007E0D9F">
              <w:rPr>
                <w:rFonts w:hint="cs"/>
                <w:rtl/>
                <w:lang w:bidi="ar-SY"/>
              </w:rPr>
              <w:t>الكثافة الطيفية</w:t>
            </w:r>
            <w:r w:rsidRPr="007E0D9F">
              <w:rPr>
                <w:lang w:val="en-GB" w:bidi="ar-SY"/>
              </w:rPr>
              <w:br/>
              <w:t>(e.i.r.p.)</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39E338E" w14:textId="77777777" w:rsidR="008F7130" w:rsidRPr="007E0D9F" w:rsidRDefault="008F7130" w:rsidP="00A2351C">
            <w:pPr>
              <w:pStyle w:val="Tablehead0"/>
              <w:rPr>
                <w:lang w:val="en-GB" w:bidi="ar-SY"/>
              </w:rPr>
            </w:pPr>
            <w:r w:rsidRPr="007E0D9F">
              <w:rPr>
                <w:rFonts w:hint="cs"/>
                <w:rtl/>
                <w:lang w:bidi="ar-SY"/>
              </w:rPr>
              <w:t>قدرة الهوائي</w:t>
            </w:r>
            <w:r w:rsidRPr="007E0D9F">
              <w:rPr>
                <w:rFonts w:hint="cs"/>
                <w:rtl/>
                <w:lang w:bidi="ar-SY"/>
              </w:rPr>
              <w:br/>
              <w:t>وكسب الهوائي</w:t>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2C89DA" w14:textId="77777777" w:rsidR="008F7130" w:rsidRPr="007E0D9F" w:rsidRDefault="008F7130" w:rsidP="00A2351C">
            <w:pPr>
              <w:pStyle w:val="Tablehead0"/>
              <w:rPr>
                <w:lang w:val="en-GB" w:bidi="ar-SY"/>
              </w:rPr>
            </w:pPr>
            <w:r w:rsidRPr="007E0D9F">
              <w:rPr>
                <w:rFonts w:hint="cs"/>
                <w:rtl/>
                <w:lang w:bidi="ar-SY"/>
              </w:rPr>
              <w:t>كشف الموجة الحاملة</w:t>
            </w:r>
          </w:p>
        </w:tc>
      </w:tr>
      <w:tr w:rsidR="008F7130" w:rsidRPr="007E0D9F" w14:paraId="69D8DB00" w14:textId="77777777" w:rsidTr="008F7130">
        <w:trPr>
          <w:cantSplit/>
          <w:jc w:val="center"/>
        </w:trPr>
        <w:tc>
          <w:tcPr>
            <w:tcW w:w="5000" w:type="pct"/>
            <w:gridSpan w:val="6"/>
            <w:tcBorders>
              <w:top w:val="single" w:sz="4" w:space="0" w:color="auto"/>
              <w:left w:val="single" w:sz="4" w:space="0" w:color="auto"/>
              <w:right w:val="single" w:sz="4" w:space="0" w:color="auto"/>
            </w:tcBorders>
            <w:tcMar>
              <w:left w:w="85" w:type="dxa"/>
              <w:right w:w="57" w:type="dxa"/>
            </w:tcMar>
            <w:vAlign w:val="center"/>
          </w:tcPr>
          <w:p w14:paraId="5A578010" w14:textId="77777777" w:rsidR="008F7130" w:rsidRPr="007E0D9F" w:rsidRDefault="008F7130" w:rsidP="00291DE6">
            <w:pPr>
              <w:pStyle w:val="Tabletext"/>
              <w:spacing w:before="40" w:after="40" w:line="220" w:lineRule="exact"/>
              <w:jc w:val="center"/>
              <w:rPr>
                <w:i/>
                <w:iCs/>
                <w:lang w:val="fr-CH" w:bidi="ar-SY"/>
              </w:rPr>
            </w:pPr>
            <w:r w:rsidRPr="007E0D9F">
              <w:rPr>
                <w:rFonts w:hint="cs"/>
                <w:i/>
                <w:iCs/>
                <w:rtl/>
                <w:lang w:bidi="ar-SY"/>
              </w:rPr>
              <w:t>قياس عن بُعد، تحكم عن بُعد، إرسال المعطيات</w:t>
            </w:r>
          </w:p>
        </w:tc>
      </w:tr>
      <w:tr w:rsidR="008F7130" w:rsidRPr="007E0D9F" w14:paraId="07024C52" w14:textId="77777777" w:rsidTr="008F7130">
        <w:trPr>
          <w:cantSplit/>
          <w:jc w:val="center"/>
        </w:trPr>
        <w:tc>
          <w:tcPr>
            <w:tcW w:w="641" w:type="pct"/>
            <w:vMerge w:val="restart"/>
            <w:tcBorders>
              <w:top w:val="single" w:sz="4" w:space="0" w:color="auto"/>
              <w:left w:val="single" w:sz="4" w:space="0" w:color="auto"/>
              <w:right w:val="single" w:sz="4" w:space="0" w:color="auto"/>
            </w:tcBorders>
            <w:tcMar>
              <w:left w:w="85" w:type="dxa"/>
              <w:right w:w="57" w:type="dxa"/>
            </w:tcMar>
            <w:vAlign w:val="center"/>
          </w:tcPr>
          <w:p w14:paraId="3F566C23" w14:textId="77777777" w:rsidR="008F7130" w:rsidRPr="007E0D9F" w:rsidRDefault="008F7130" w:rsidP="00C12AB1">
            <w:pPr>
              <w:pStyle w:val="Tabletext"/>
              <w:spacing w:before="40" w:after="40" w:line="220" w:lineRule="exact"/>
              <w:jc w:val="center"/>
              <w:rPr>
                <w:sz w:val="18"/>
                <w:szCs w:val="24"/>
                <w:rtl/>
                <w:lang w:bidi="ar-SY"/>
              </w:rPr>
            </w:pPr>
            <w:r w:rsidRPr="007E0D9F">
              <w:rPr>
                <w:sz w:val="18"/>
                <w:szCs w:val="24"/>
                <w:lang w:bidi="ar-SY"/>
              </w:rPr>
              <w:t>–</w:t>
            </w: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7F4C16"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315,25-312</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14:paraId="3B96CBDF" w14:textId="77777777" w:rsidR="008F7130" w:rsidRPr="007E0D9F" w:rsidRDefault="008F7130" w:rsidP="00291DE6">
            <w:pPr>
              <w:pStyle w:val="Tabletext"/>
              <w:spacing w:before="40" w:after="40" w:line="220" w:lineRule="exact"/>
              <w:rPr>
                <w:sz w:val="18"/>
                <w:szCs w:val="24"/>
                <w:rtl/>
                <w:lang w:bidi="ar-SY"/>
              </w:rPr>
            </w:pPr>
            <w:r w:rsidRPr="007E0D9F">
              <w:rPr>
                <w:sz w:val="18"/>
                <w:szCs w:val="24"/>
                <w:lang w:bidi="ar-SY"/>
              </w:rPr>
              <w:t>1 000 </w:t>
            </w:r>
            <w:r w:rsidRPr="007E0D9F">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1808CC"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sym w:font="Symbol" w:char="F06D"/>
            </w:r>
            <w:r w:rsidRPr="007E0D9F">
              <w:rPr>
                <w:sz w:val="18"/>
                <w:szCs w:val="24"/>
                <w:lang w:bidi="ar-SY"/>
              </w:rPr>
              <w:t>W 250 </w:t>
            </w:r>
            <w:r w:rsidRPr="007E0D9F">
              <w:rPr>
                <w:sz w:val="18"/>
                <w:szCs w:val="24"/>
                <w:lang w:bidi="ar-SY"/>
              </w:rPr>
              <w:sym w:font="Symbol" w:char="F0B3"/>
            </w:r>
            <w:r w:rsidRPr="007E0D9F">
              <w:rPr>
                <w:sz w:val="18"/>
                <w:szCs w:val="24"/>
                <w:lang w:bidi="ar-SY"/>
              </w:rPr>
              <w:br/>
              <w:t>(dBm 6 −)</w:t>
            </w:r>
          </w:p>
        </w:tc>
        <w:tc>
          <w:tcPr>
            <w:tcW w:w="983" w:type="pct"/>
            <w:vMerge w:val="restart"/>
            <w:tcBorders>
              <w:top w:val="single" w:sz="4" w:space="0" w:color="auto"/>
              <w:left w:val="single" w:sz="4" w:space="0" w:color="auto"/>
              <w:right w:val="single" w:sz="4" w:space="0" w:color="auto"/>
            </w:tcBorders>
            <w:tcMar>
              <w:left w:w="85" w:type="dxa"/>
              <w:right w:w="57" w:type="dxa"/>
            </w:tcMar>
            <w:vAlign w:val="center"/>
          </w:tcPr>
          <w:p w14:paraId="6C164B54" w14:textId="77777777" w:rsidR="008F7130" w:rsidRPr="007E0D9F" w:rsidRDefault="008F7130" w:rsidP="00C12AB1">
            <w:pPr>
              <w:pStyle w:val="Tabletext"/>
              <w:spacing w:before="40" w:after="40" w:line="220" w:lineRule="exact"/>
              <w:jc w:val="center"/>
              <w:rPr>
                <w:sz w:val="18"/>
                <w:szCs w:val="24"/>
                <w:lang w:bidi="ar-SY"/>
              </w:rPr>
            </w:pPr>
            <w:r w:rsidRPr="007E0D9F">
              <w:rPr>
                <w:sz w:val="18"/>
                <w:szCs w:val="24"/>
                <w:lang w:bidi="ar-SY"/>
              </w:rPr>
              <w:t>–</w:t>
            </w:r>
          </w:p>
        </w:tc>
        <w:tc>
          <w:tcPr>
            <w:tcW w:w="637" w:type="pct"/>
            <w:vMerge w:val="restart"/>
            <w:tcBorders>
              <w:top w:val="single" w:sz="4" w:space="0" w:color="auto"/>
              <w:left w:val="single" w:sz="4" w:space="0" w:color="auto"/>
              <w:right w:val="single" w:sz="4" w:space="0" w:color="auto"/>
            </w:tcBorders>
            <w:tcMar>
              <w:left w:w="85" w:type="dxa"/>
              <w:right w:w="57" w:type="dxa"/>
            </w:tcMar>
            <w:vAlign w:val="center"/>
          </w:tcPr>
          <w:p w14:paraId="2E54D1D3" w14:textId="77777777" w:rsidR="008F7130" w:rsidRPr="007E0D9F" w:rsidRDefault="008F7130" w:rsidP="00291DE6">
            <w:pPr>
              <w:pStyle w:val="Tabletext"/>
              <w:spacing w:before="40" w:after="40" w:line="220" w:lineRule="exact"/>
              <w:rPr>
                <w:sz w:val="18"/>
                <w:szCs w:val="24"/>
                <w:lang w:bidi="ar-SY"/>
              </w:rPr>
            </w:pPr>
            <w:r w:rsidRPr="007E0D9F">
              <w:rPr>
                <w:rFonts w:hint="cs"/>
                <w:sz w:val="18"/>
                <w:szCs w:val="24"/>
                <w:rtl/>
                <w:lang w:bidi="ar-SY"/>
              </w:rPr>
              <w:t>غير مطلوب</w:t>
            </w:r>
          </w:p>
        </w:tc>
      </w:tr>
      <w:tr w:rsidR="008F7130" w:rsidRPr="007E0D9F" w14:paraId="1982441A" w14:textId="77777777"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14:paraId="7E368FE5" w14:textId="77777777" w:rsidR="008F7130" w:rsidRPr="007E0D9F" w:rsidRDefault="008F7130" w:rsidP="00291DE6">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3B478B"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315,05-312</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14:paraId="13346302" w14:textId="77777777" w:rsidR="008F7130" w:rsidRPr="007E0D9F" w:rsidRDefault="008F7130" w:rsidP="00291DE6">
            <w:pPr>
              <w:pStyle w:val="Tabletext"/>
              <w:spacing w:before="40" w:after="40" w:line="220" w:lineRule="exact"/>
              <w:rPr>
                <w:sz w:val="18"/>
                <w:szCs w:val="24"/>
                <w:lang w:bidi="ar-SY"/>
              </w:rPr>
            </w:pP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BC71074"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sym w:font="Symbol" w:char="F06D"/>
            </w:r>
            <w:r w:rsidRPr="007E0D9F">
              <w:rPr>
                <w:sz w:val="18"/>
                <w:szCs w:val="24"/>
                <w:lang w:bidi="ar-SY"/>
              </w:rPr>
              <w:t>W 25 </w:t>
            </w:r>
            <w:r w:rsidRPr="007E0D9F">
              <w:rPr>
                <w:sz w:val="18"/>
                <w:szCs w:val="24"/>
                <w:lang w:bidi="ar-SY"/>
              </w:rPr>
              <w:sym w:font="Symbol" w:char="F0B3"/>
            </w:r>
            <w:r w:rsidRPr="007E0D9F">
              <w:rPr>
                <w:sz w:val="18"/>
                <w:szCs w:val="24"/>
                <w:lang w:bidi="ar-SY"/>
              </w:rPr>
              <w:br/>
              <w:t>(dBm 16−)</w:t>
            </w:r>
          </w:p>
        </w:tc>
        <w:tc>
          <w:tcPr>
            <w:tcW w:w="983" w:type="pct"/>
            <w:vMerge/>
            <w:tcBorders>
              <w:left w:val="single" w:sz="4" w:space="0" w:color="auto"/>
              <w:bottom w:val="single" w:sz="4" w:space="0" w:color="auto"/>
              <w:right w:val="single" w:sz="4" w:space="0" w:color="auto"/>
            </w:tcBorders>
            <w:tcMar>
              <w:left w:w="85" w:type="dxa"/>
              <w:right w:w="57" w:type="dxa"/>
            </w:tcMar>
            <w:vAlign w:val="center"/>
          </w:tcPr>
          <w:p w14:paraId="7ECF0BFA" w14:textId="77777777" w:rsidR="008F7130" w:rsidRPr="007E0D9F" w:rsidRDefault="008F7130" w:rsidP="00291DE6">
            <w:pPr>
              <w:pStyle w:val="Tabletext"/>
              <w:spacing w:before="40" w:after="40" w:line="220" w:lineRule="exact"/>
              <w:rPr>
                <w:sz w:val="18"/>
                <w:szCs w:val="24"/>
                <w:lang w:bidi="ar-SY"/>
              </w:rPr>
            </w:pPr>
          </w:p>
        </w:tc>
        <w:tc>
          <w:tcPr>
            <w:tcW w:w="637" w:type="pct"/>
            <w:vMerge/>
            <w:tcBorders>
              <w:left w:val="single" w:sz="4" w:space="0" w:color="auto"/>
              <w:bottom w:val="single" w:sz="4" w:space="0" w:color="auto"/>
              <w:right w:val="single" w:sz="4" w:space="0" w:color="auto"/>
            </w:tcBorders>
            <w:tcMar>
              <w:left w:w="85" w:type="dxa"/>
              <w:right w:w="57" w:type="dxa"/>
            </w:tcMar>
            <w:vAlign w:val="center"/>
          </w:tcPr>
          <w:p w14:paraId="680B6DDA" w14:textId="77777777" w:rsidR="008F7130" w:rsidRPr="007E0D9F" w:rsidRDefault="008F7130" w:rsidP="00291DE6">
            <w:pPr>
              <w:pStyle w:val="Tabletext"/>
              <w:spacing w:before="40" w:after="40" w:line="220" w:lineRule="exact"/>
              <w:rPr>
                <w:sz w:val="18"/>
                <w:szCs w:val="24"/>
                <w:lang w:bidi="ar-SY"/>
              </w:rPr>
            </w:pPr>
          </w:p>
        </w:tc>
      </w:tr>
      <w:tr w:rsidR="008F7130" w:rsidRPr="007E0D9F" w14:paraId="017C9016" w14:textId="77777777" w:rsidTr="008F7130">
        <w:trPr>
          <w:cantSplit/>
          <w:jc w:val="center"/>
        </w:trPr>
        <w:tc>
          <w:tcPr>
            <w:tcW w:w="641" w:type="pct"/>
            <w:vMerge w:val="restart"/>
            <w:tcBorders>
              <w:top w:val="single" w:sz="4" w:space="0" w:color="auto"/>
              <w:left w:val="single" w:sz="4" w:space="0" w:color="auto"/>
              <w:right w:val="single" w:sz="4" w:space="0" w:color="auto"/>
            </w:tcBorders>
            <w:tcMar>
              <w:left w:w="85" w:type="dxa"/>
              <w:right w:w="57" w:type="dxa"/>
            </w:tcMar>
            <w:vAlign w:val="center"/>
          </w:tcPr>
          <w:p w14:paraId="357B4F3F"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F1F</w:t>
            </w:r>
            <w:r w:rsidRPr="007E0D9F">
              <w:rPr>
                <w:rFonts w:hint="cs"/>
                <w:sz w:val="18"/>
                <w:szCs w:val="24"/>
                <w:rtl/>
                <w:lang w:bidi="ar-SY"/>
              </w:rPr>
              <w:t>،</w:t>
            </w:r>
            <w:r w:rsidRPr="007E0D9F">
              <w:rPr>
                <w:sz w:val="18"/>
                <w:szCs w:val="24"/>
                <w:lang w:bidi="ar-SY"/>
              </w:rPr>
              <w:t xml:space="preserve"> F2D</w:t>
            </w:r>
            <w:r w:rsidRPr="007E0D9F">
              <w:rPr>
                <w:rFonts w:hint="cs"/>
                <w:sz w:val="18"/>
                <w:szCs w:val="24"/>
                <w:rtl/>
                <w:lang w:bidi="ar-SY"/>
              </w:rPr>
              <w:t xml:space="preserve">، </w:t>
            </w:r>
            <w:r w:rsidRPr="007E0D9F">
              <w:rPr>
                <w:sz w:val="18"/>
                <w:szCs w:val="24"/>
                <w:lang w:bidi="ar-SY"/>
              </w:rPr>
              <w:t>F2F</w:t>
            </w:r>
            <w:r w:rsidRPr="007E0D9F">
              <w:rPr>
                <w:rFonts w:hint="cs"/>
                <w:sz w:val="18"/>
                <w:szCs w:val="24"/>
                <w:rtl/>
                <w:lang w:bidi="ar-SY"/>
              </w:rPr>
              <w:t>،</w:t>
            </w:r>
            <w:r w:rsidRPr="007E0D9F">
              <w:rPr>
                <w:sz w:val="18"/>
                <w:szCs w:val="24"/>
                <w:lang w:bidi="ar-SY"/>
              </w:rPr>
              <w:t xml:space="preserve"> F7D</w:t>
            </w:r>
            <w:r w:rsidRPr="007E0D9F">
              <w:rPr>
                <w:rFonts w:hint="cs"/>
                <w:sz w:val="18"/>
                <w:szCs w:val="24"/>
                <w:rtl/>
                <w:lang w:bidi="ar-SY"/>
              </w:rPr>
              <w:t xml:space="preserve">، </w:t>
            </w:r>
            <w:r w:rsidRPr="007E0D9F">
              <w:rPr>
                <w:sz w:val="18"/>
                <w:szCs w:val="24"/>
                <w:lang w:bidi="ar-SY"/>
              </w:rPr>
              <w:t>F7F</w:t>
            </w:r>
            <w:r w:rsidRPr="007E0D9F">
              <w:rPr>
                <w:rFonts w:hint="cs"/>
                <w:sz w:val="18"/>
                <w:szCs w:val="24"/>
                <w:rtl/>
                <w:lang w:bidi="ar-SY"/>
              </w:rPr>
              <w:t>،</w:t>
            </w:r>
            <w:r w:rsidRPr="007E0D9F">
              <w:rPr>
                <w:sz w:val="18"/>
                <w:szCs w:val="24"/>
                <w:lang w:bidi="ar-SY"/>
              </w:rPr>
              <w:t xml:space="preserve"> G1D</w:t>
            </w:r>
            <w:r w:rsidRPr="007E0D9F">
              <w:rPr>
                <w:rFonts w:hint="cs"/>
                <w:sz w:val="18"/>
                <w:szCs w:val="24"/>
                <w:rtl/>
                <w:lang w:bidi="ar-SY"/>
              </w:rPr>
              <w:t xml:space="preserve">، </w:t>
            </w:r>
            <w:r w:rsidRPr="007E0D9F">
              <w:rPr>
                <w:sz w:val="18"/>
                <w:szCs w:val="24"/>
                <w:lang w:bidi="ar-SY"/>
              </w:rPr>
              <w:t>G1F</w:t>
            </w:r>
            <w:r w:rsidRPr="007E0D9F">
              <w:rPr>
                <w:rFonts w:hint="cs"/>
                <w:sz w:val="18"/>
                <w:szCs w:val="24"/>
                <w:rtl/>
                <w:lang w:bidi="ar-SY"/>
              </w:rPr>
              <w:t>،</w:t>
            </w:r>
            <w:r w:rsidRPr="007E0D9F">
              <w:rPr>
                <w:sz w:val="18"/>
                <w:szCs w:val="24"/>
                <w:lang w:bidi="ar-SY"/>
              </w:rPr>
              <w:t xml:space="preserve"> G2D</w:t>
            </w:r>
            <w:r w:rsidRPr="007E0D9F">
              <w:rPr>
                <w:rFonts w:hint="cs"/>
                <w:sz w:val="18"/>
                <w:szCs w:val="24"/>
                <w:rtl/>
                <w:lang w:bidi="ar-SY"/>
              </w:rPr>
              <w:t xml:space="preserve">، </w:t>
            </w:r>
            <w:r w:rsidRPr="007E0D9F">
              <w:rPr>
                <w:sz w:val="18"/>
                <w:szCs w:val="24"/>
                <w:lang w:bidi="ar-SY"/>
              </w:rPr>
              <w:t>G2F</w:t>
            </w:r>
            <w:r w:rsidRPr="007E0D9F">
              <w:rPr>
                <w:rFonts w:hint="cs"/>
                <w:sz w:val="18"/>
                <w:szCs w:val="24"/>
                <w:rtl/>
                <w:lang w:bidi="ar-SY"/>
              </w:rPr>
              <w:t>،</w:t>
            </w:r>
            <w:r w:rsidRPr="007E0D9F">
              <w:rPr>
                <w:sz w:val="18"/>
                <w:szCs w:val="24"/>
                <w:lang w:bidi="ar-SY"/>
              </w:rPr>
              <w:t xml:space="preserve"> G7D</w:t>
            </w:r>
            <w:r w:rsidRPr="007E0D9F">
              <w:rPr>
                <w:rFonts w:hint="cs"/>
                <w:sz w:val="18"/>
                <w:szCs w:val="24"/>
                <w:rtl/>
                <w:lang w:bidi="ar-SY"/>
              </w:rPr>
              <w:t xml:space="preserve">، </w:t>
            </w:r>
            <w:r w:rsidRPr="007E0D9F">
              <w:rPr>
                <w:sz w:val="18"/>
                <w:szCs w:val="24"/>
                <w:lang w:bidi="ar-SY"/>
              </w:rPr>
              <w:t>G7F</w:t>
            </w:r>
            <w:r w:rsidRPr="007E0D9F">
              <w:rPr>
                <w:rFonts w:hint="cs"/>
                <w:sz w:val="18"/>
                <w:szCs w:val="24"/>
                <w:rtl/>
                <w:lang w:bidi="ar-SY"/>
              </w:rPr>
              <w:t>،</w:t>
            </w:r>
            <w:r w:rsidRPr="007E0D9F">
              <w:rPr>
                <w:sz w:val="18"/>
                <w:szCs w:val="24"/>
                <w:lang w:bidi="ar-SY"/>
              </w:rPr>
              <w:t xml:space="preserve"> D1D</w:t>
            </w:r>
            <w:r w:rsidRPr="007E0D9F">
              <w:rPr>
                <w:rFonts w:hint="cs"/>
                <w:sz w:val="18"/>
                <w:szCs w:val="24"/>
                <w:rtl/>
                <w:lang w:bidi="ar-SY"/>
              </w:rPr>
              <w:t xml:space="preserve">، </w:t>
            </w:r>
            <w:r w:rsidRPr="007E0D9F">
              <w:rPr>
                <w:sz w:val="18"/>
                <w:szCs w:val="24"/>
                <w:lang w:bidi="ar-SY"/>
              </w:rPr>
              <w:t>D1F</w:t>
            </w:r>
            <w:r w:rsidRPr="007E0D9F">
              <w:rPr>
                <w:rFonts w:hint="cs"/>
                <w:sz w:val="18"/>
                <w:szCs w:val="24"/>
                <w:rtl/>
                <w:lang w:bidi="ar-SY"/>
              </w:rPr>
              <w:t>،</w:t>
            </w:r>
            <w:r w:rsidRPr="007E0D9F">
              <w:rPr>
                <w:sz w:val="18"/>
                <w:szCs w:val="24"/>
                <w:lang w:bidi="ar-SY"/>
              </w:rPr>
              <w:t xml:space="preserve"> D2D</w:t>
            </w:r>
            <w:r w:rsidRPr="007E0D9F">
              <w:rPr>
                <w:rFonts w:hint="cs"/>
                <w:sz w:val="18"/>
                <w:szCs w:val="24"/>
                <w:rtl/>
                <w:lang w:bidi="ar-SY"/>
              </w:rPr>
              <w:t xml:space="preserve">، </w:t>
            </w:r>
            <w:r w:rsidRPr="007E0D9F">
              <w:rPr>
                <w:sz w:val="18"/>
                <w:szCs w:val="24"/>
                <w:lang w:bidi="ar-SY"/>
              </w:rPr>
              <w:t>D2F</w:t>
            </w:r>
            <w:r w:rsidRPr="007E0D9F">
              <w:rPr>
                <w:rFonts w:hint="cs"/>
                <w:sz w:val="18"/>
                <w:szCs w:val="24"/>
                <w:rtl/>
                <w:lang w:bidi="ar-SY"/>
              </w:rPr>
              <w:t>،</w:t>
            </w:r>
            <w:r w:rsidRPr="007E0D9F">
              <w:rPr>
                <w:sz w:val="18"/>
                <w:szCs w:val="24"/>
                <w:lang w:bidi="ar-SY"/>
              </w:rPr>
              <w:t xml:space="preserve"> D7D</w:t>
            </w:r>
            <w:r w:rsidRPr="007E0D9F">
              <w:rPr>
                <w:rFonts w:hint="cs"/>
                <w:sz w:val="18"/>
                <w:szCs w:val="24"/>
                <w:rtl/>
                <w:lang w:bidi="ar-SY"/>
              </w:rPr>
              <w:t xml:space="preserve"> أو </w:t>
            </w:r>
            <w:r w:rsidRPr="007E0D9F">
              <w:rPr>
                <w:sz w:val="18"/>
                <w:szCs w:val="24"/>
                <w:lang w:bidi="ar-SY"/>
              </w:rPr>
              <w:t>D7F</w:t>
            </w:r>
            <w:r w:rsidRPr="007E0D9F">
              <w:rPr>
                <w:rFonts w:hint="cs"/>
                <w:sz w:val="18"/>
                <w:szCs w:val="24"/>
                <w:rtl/>
                <w:lang w:bidi="ar-SY"/>
              </w:rPr>
              <w:t>،</w:t>
            </w: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9BE765"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426,1375-426,025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0900C8"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8,5 </w:t>
            </w:r>
            <w:r w:rsidRPr="007E0D9F">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26FD280" w14:textId="77777777" w:rsidR="008F7130" w:rsidRPr="007E0D9F" w:rsidRDefault="008F7130" w:rsidP="00291DE6">
            <w:pPr>
              <w:pStyle w:val="Tabletext"/>
              <w:spacing w:before="40" w:after="40" w:line="220" w:lineRule="exact"/>
              <w:rPr>
                <w:sz w:val="18"/>
                <w:szCs w:val="24"/>
                <w:lang w:bidi="ar-SY"/>
              </w:rPr>
            </w:pPr>
            <w:r w:rsidRPr="007E0D9F">
              <w:rPr>
                <w:rStyle w:val="FootnoteReference"/>
                <w:vertAlign w:val="superscript"/>
              </w:rPr>
              <w:t>(</w:t>
            </w:r>
            <w:r w:rsidRPr="007E0D9F">
              <w:rPr>
                <w:rStyle w:val="FootnoteReference"/>
                <w:rFonts w:hint="eastAsia"/>
                <w:vertAlign w:val="superscript"/>
              </w:rPr>
              <w:t>1</w:t>
            </w:r>
            <w:r w:rsidRPr="007E0D9F">
              <w:rPr>
                <w:rStyle w:val="FootnoteReference"/>
                <w:vertAlign w:val="superscript"/>
              </w:rPr>
              <w:t>)</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6EB23CE"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mW 100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C99596" w14:textId="77777777" w:rsidR="008F7130" w:rsidRPr="007E0D9F" w:rsidRDefault="008F7130" w:rsidP="00291DE6">
            <w:pPr>
              <w:pStyle w:val="Tabletext"/>
              <w:spacing w:before="40" w:after="40" w:line="220" w:lineRule="exact"/>
              <w:rPr>
                <w:sz w:val="18"/>
                <w:szCs w:val="24"/>
                <w:lang w:bidi="ar-SY"/>
              </w:rPr>
            </w:pPr>
            <w:r w:rsidRPr="007E0D9F">
              <w:rPr>
                <w:rFonts w:hint="cs"/>
                <w:sz w:val="18"/>
                <w:szCs w:val="24"/>
                <w:rtl/>
                <w:lang w:bidi="ar-SY"/>
              </w:rPr>
              <w:t>غير مطلوب</w:t>
            </w:r>
          </w:p>
        </w:tc>
      </w:tr>
      <w:tr w:rsidR="008F7130" w:rsidRPr="007E0D9F" w14:paraId="10D1590B" w14:textId="77777777" w:rsidTr="008F7130">
        <w:trPr>
          <w:cantSplit/>
          <w:jc w:val="center"/>
        </w:trPr>
        <w:tc>
          <w:tcPr>
            <w:tcW w:w="641" w:type="pct"/>
            <w:vMerge/>
            <w:tcBorders>
              <w:left w:val="single" w:sz="4" w:space="0" w:color="auto"/>
              <w:right w:val="single" w:sz="4" w:space="0" w:color="auto"/>
            </w:tcBorders>
            <w:tcMar>
              <w:left w:w="85" w:type="dxa"/>
              <w:right w:w="57" w:type="dxa"/>
            </w:tcMar>
            <w:vAlign w:val="center"/>
          </w:tcPr>
          <w:p w14:paraId="22B04162" w14:textId="77777777" w:rsidR="008F7130" w:rsidRPr="007E0D9F" w:rsidRDefault="008F7130" w:rsidP="00291DE6">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EC91894"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426,1125-426,0375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C0D226"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8,5 </w:t>
            </w:r>
            <w:r w:rsidRPr="007E0D9F">
              <w:rPr>
                <w:sz w:val="18"/>
                <w:szCs w:val="24"/>
                <w:lang w:bidi="ar-SY"/>
              </w:rPr>
              <w:sym w:font="Symbol" w:char="F03C"/>
            </w:r>
            <w:r w:rsidRPr="007E0D9F">
              <w:rPr>
                <w:sz w:val="18"/>
                <w:szCs w:val="24"/>
                <w:lang w:bidi="ar-SY"/>
              </w:rPr>
              <w:br/>
              <w:t>16 </w:t>
            </w:r>
            <w:r w:rsidRPr="007E0D9F">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74ADF02" w14:textId="77777777" w:rsidR="008F7130" w:rsidRPr="007E0D9F" w:rsidRDefault="008F7130" w:rsidP="00291DE6">
            <w:pPr>
              <w:pStyle w:val="Tabletext"/>
              <w:spacing w:before="40" w:after="40" w:line="220" w:lineRule="exact"/>
              <w:rPr>
                <w:sz w:val="18"/>
                <w:szCs w:val="24"/>
                <w:lang w:bidi="ar-SY"/>
              </w:rPr>
            </w:pPr>
            <w:r w:rsidRPr="007E0D9F">
              <w:rPr>
                <w:rStyle w:val="FootnoteReference"/>
                <w:vertAlign w:val="superscript"/>
              </w:rPr>
              <w:t>(</w:t>
            </w:r>
            <w:r w:rsidRPr="007E0D9F">
              <w:rPr>
                <w:rStyle w:val="FootnoteReference"/>
                <w:rFonts w:hint="eastAsia"/>
                <w:vertAlign w:val="superscript"/>
              </w:rPr>
              <w:t>1</w:t>
            </w:r>
            <w:r w:rsidRPr="007E0D9F">
              <w:rPr>
                <w:rStyle w:val="FootnoteReference"/>
                <w:vertAlign w:val="superscript"/>
              </w:rPr>
              <w:t>)</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5A3C73"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mW 100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3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CDD0D5" w14:textId="77777777" w:rsidR="008F7130" w:rsidRPr="007E0D9F" w:rsidRDefault="008F7130" w:rsidP="00291DE6">
            <w:pPr>
              <w:pStyle w:val="Tabletext"/>
              <w:spacing w:before="40" w:after="40" w:line="220" w:lineRule="exact"/>
              <w:rPr>
                <w:sz w:val="18"/>
                <w:szCs w:val="24"/>
                <w:lang w:bidi="ar-SY"/>
              </w:rPr>
            </w:pPr>
            <w:r w:rsidRPr="007E0D9F">
              <w:rPr>
                <w:rFonts w:hint="cs"/>
                <w:sz w:val="18"/>
                <w:szCs w:val="24"/>
                <w:rtl/>
                <w:lang w:bidi="ar-SY"/>
              </w:rPr>
              <w:t>غير مطلوب</w:t>
            </w:r>
          </w:p>
        </w:tc>
      </w:tr>
      <w:tr w:rsidR="008F7130" w:rsidRPr="007E0D9F" w14:paraId="5C87E614" w14:textId="77777777" w:rsidTr="008F7130">
        <w:trPr>
          <w:cantSplit/>
          <w:jc w:val="center"/>
        </w:trPr>
        <w:tc>
          <w:tcPr>
            <w:tcW w:w="641" w:type="pct"/>
            <w:vMerge/>
            <w:tcBorders>
              <w:left w:val="single" w:sz="4" w:space="0" w:color="auto"/>
              <w:right w:val="single" w:sz="4" w:space="0" w:color="auto"/>
            </w:tcBorders>
            <w:tcMar>
              <w:left w:w="85" w:type="dxa"/>
              <w:right w:w="57" w:type="dxa"/>
            </w:tcMar>
            <w:vAlign w:val="center"/>
          </w:tcPr>
          <w:p w14:paraId="4A51B06B" w14:textId="77777777" w:rsidR="008F7130" w:rsidRPr="007E0D9F" w:rsidRDefault="008F7130" w:rsidP="00291DE6">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E9E644"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429,7375-429,1750</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14:paraId="3A33A009" w14:textId="77777777" w:rsidR="008F7130" w:rsidRPr="007E0D9F" w:rsidRDefault="008F7130" w:rsidP="00291DE6">
            <w:pPr>
              <w:pStyle w:val="Tabletext"/>
              <w:spacing w:before="40" w:after="40" w:line="220" w:lineRule="exact"/>
              <w:rPr>
                <w:sz w:val="18"/>
                <w:szCs w:val="24"/>
                <w:rtl/>
              </w:rPr>
            </w:pPr>
            <w:r w:rsidRPr="007E0D9F">
              <w:rPr>
                <w:sz w:val="18"/>
                <w:szCs w:val="24"/>
                <w:lang w:bidi="ar-SY"/>
              </w:rPr>
              <w:t>8,5 </w:t>
            </w:r>
            <w:r w:rsidRPr="007E0D9F">
              <w:rPr>
                <w:sz w:val="18"/>
                <w:szCs w:val="24"/>
                <w:lang w:bidi="ar-SY"/>
              </w:rPr>
              <w:sym w:font="Symbol" w:char="F0B3"/>
            </w:r>
          </w:p>
        </w:tc>
        <w:tc>
          <w:tcPr>
            <w:tcW w:w="1008" w:type="pct"/>
            <w:vMerge w:val="restart"/>
            <w:tcBorders>
              <w:top w:val="single" w:sz="4" w:space="0" w:color="auto"/>
              <w:left w:val="single" w:sz="4" w:space="0" w:color="auto"/>
              <w:right w:val="single" w:sz="4" w:space="0" w:color="auto"/>
            </w:tcBorders>
            <w:tcMar>
              <w:left w:w="85" w:type="dxa"/>
              <w:right w:w="57" w:type="dxa"/>
            </w:tcMar>
            <w:vAlign w:val="center"/>
          </w:tcPr>
          <w:p w14:paraId="698F513C" w14:textId="77777777" w:rsidR="008F7130" w:rsidRPr="007E0D9F" w:rsidRDefault="008F7130" w:rsidP="00291DE6">
            <w:pPr>
              <w:pStyle w:val="Tabletext"/>
              <w:spacing w:before="40" w:after="40" w:line="220" w:lineRule="exact"/>
              <w:rPr>
                <w:sz w:val="18"/>
                <w:szCs w:val="24"/>
                <w:lang w:bidi="ar-SY"/>
              </w:rPr>
            </w:pPr>
            <w:r w:rsidRPr="007E0D9F">
              <w:rPr>
                <w:rStyle w:val="FootnoteReference"/>
                <w:vertAlign w:val="superscript"/>
              </w:rPr>
              <w:t>(</w:t>
            </w:r>
            <w:r w:rsidRPr="007E0D9F">
              <w:rPr>
                <w:rStyle w:val="FootnoteReference"/>
                <w:rFonts w:hint="eastAsia"/>
                <w:vertAlign w:val="superscript"/>
              </w:rPr>
              <w:t>1</w:t>
            </w:r>
            <w:r w:rsidRPr="007E0D9F">
              <w:rPr>
                <w:rStyle w:val="FootnoteReference"/>
                <w:vertAlign w:val="superscript"/>
              </w:rPr>
              <w:t>)</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83" w:type="pct"/>
            <w:vMerge w:val="restart"/>
            <w:tcBorders>
              <w:top w:val="single" w:sz="4" w:space="0" w:color="auto"/>
              <w:left w:val="single" w:sz="4" w:space="0" w:color="auto"/>
              <w:right w:val="single" w:sz="4" w:space="0" w:color="auto"/>
            </w:tcBorders>
            <w:tcMar>
              <w:left w:w="85" w:type="dxa"/>
              <w:right w:w="57" w:type="dxa"/>
            </w:tcMar>
            <w:vAlign w:val="center"/>
          </w:tcPr>
          <w:p w14:paraId="3A2C4E14"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37" w:type="pct"/>
            <w:vMerge w:val="restart"/>
            <w:tcBorders>
              <w:top w:val="single" w:sz="4" w:space="0" w:color="auto"/>
              <w:left w:val="single" w:sz="4" w:space="0" w:color="auto"/>
              <w:right w:val="single" w:sz="4" w:space="0" w:color="auto"/>
            </w:tcBorders>
            <w:tcMar>
              <w:left w:w="85" w:type="dxa"/>
              <w:right w:w="57" w:type="dxa"/>
            </w:tcMar>
            <w:vAlign w:val="center"/>
          </w:tcPr>
          <w:p w14:paraId="50BC2297"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sym w:font="Symbol" w:char="F06D"/>
            </w:r>
            <w:r w:rsidRPr="007E0D9F">
              <w:rPr>
                <w:sz w:val="18"/>
                <w:szCs w:val="24"/>
                <w:lang w:bidi="ar-SY"/>
              </w:rPr>
              <w:t>V 7</w:t>
            </w:r>
          </w:p>
        </w:tc>
      </w:tr>
      <w:tr w:rsidR="008F7130" w:rsidRPr="007E0D9F" w14:paraId="3CF203E9" w14:textId="77777777" w:rsidTr="008F7130">
        <w:trPr>
          <w:cantSplit/>
          <w:jc w:val="center"/>
        </w:trPr>
        <w:tc>
          <w:tcPr>
            <w:tcW w:w="641" w:type="pct"/>
            <w:vMerge/>
            <w:tcBorders>
              <w:left w:val="single" w:sz="4" w:space="0" w:color="auto"/>
              <w:right w:val="single" w:sz="4" w:space="0" w:color="auto"/>
            </w:tcBorders>
            <w:tcMar>
              <w:left w:w="85" w:type="dxa"/>
              <w:right w:w="57" w:type="dxa"/>
            </w:tcMar>
            <w:vAlign w:val="center"/>
          </w:tcPr>
          <w:p w14:paraId="64926455" w14:textId="77777777" w:rsidR="008F7130" w:rsidRPr="007E0D9F" w:rsidRDefault="008F7130" w:rsidP="00291DE6">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F1FED44" w14:textId="77777777" w:rsidR="008F7130" w:rsidRPr="007E0D9F" w:rsidRDefault="008F7130" w:rsidP="00291DE6">
            <w:pPr>
              <w:pStyle w:val="Tabletext"/>
              <w:spacing w:before="40" w:after="40" w:line="220" w:lineRule="exact"/>
              <w:rPr>
                <w:sz w:val="18"/>
                <w:szCs w:val="24"/>
                <w:rtl/>
                <w:lang w:bidi="ar-SY"/>
              </w:rPr>
            </w:pPr>
            <w:r w:rsidRPr="007E0D9F">
              <w:rPr>
                <w:sz w:val="18"/>
                <w:szCs w:val="24"/>
                <w:lang w:bidi="ar-SY"/>
              </w:rPr>
              <w:t>429,9250-429,8125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tcBorders>
              <w:left w:val="single" w:sz="4" w:space="0" w:color="auto"/>
              <w:right w:val="single" w:sz="4" w:space="0" w:color="auto"/>
            </w:tcBorders>
            <w:tcMar>
              <w:left w:w="85" w:type="dxa"/>
              <w:right w:w="57" w:type="dxa"/>
            </w:tcMar>
            <w:vAlign w:val="center"/>
          </w:tcPr>
          <w:p w14:paraId="66DE221E" w14:textId="77777777" w:rsidR="008F7130" w:rsidRPr="007E0D9F" w:rsidRDefault="008F7130" w:rsidP="00291DE6">
            <w:pPr>
              <w:pStyle w:val="Tabletext"/>
              <w:spacing w:before="40" w:after="40" w:line="220" w:lineRule="exact"/>
              <w:rPr>
                <w:sz w:val="18"/>
                <w:szCs w:val="24"/>
                <w:lang w:bidi="ar-SY"/>
              </w:rPr>
            </w:pPr>
          </w:p>
        </w:tc>
        <w:tc>
          <w:tcPr>
            <w:tcW w:w="1008" w:type="pct"/>
            <w:vMerge/>
            <w:tcBorders>
              <w:left w:val="single" w:sz="4" w:space="0" w:color="auto"/>
              <w:right w:val="single" w:sz="4" w:space="0" w:color="auto"/>
            </w:tcBorders>
            <w:tcMar>
              <w:left w:w="85" w:type="dxa"/>
              <w:right w:w="57" w:type="dxa"/>
            </w:tcMar>
            <w:vAlign w:val="center"/>
          </w:tcPr>
          <w:p w14:paraId="72CFBF9F" w14:textId="77777777" w:rsidR="008F7130" w:rsidRPr="007E0D9F" w:rsidRDefault="008F7130" w:rsidP="00291DE6">
            <w:pPr>
              <w:pStyle w:val="Tabletext"/>
              <w:spacing w:before="40" w:after="40" w:line="220" w:lineRule="exact"/>
              <w:rPr>
                <w:sz w:val="18"/>
                <w:szCs w:val="24"/>
                <w:lang w:bidi="ar-SY"/>
              </w:rPr>
            </w:pPr>
          </w:p>
        </w:tc>
        <w:tc>
          <w:tcPr>
            <w:tcW w:w="983" w:type="pct"/>
            <w:vMerge/>
            <w:tcBorders>
              <w:left w:val="single" w:sz="4" w:space="0" w:color="auto"/>
              <w:right w:val="single" w:sz="4" w:space="0" w:color="auto"/>
            </w:tcBorders>
            <w:tcMar>
              <w:left w:w="85" w:type="dxa"/>
              <w:right w:w="57" w:type="dxa"/>
            </w:tcMar>
            <w:vAlign w:val="center"/>
          </w:tcPr>
          <w:p w14:paraId="26F73817" w14:textId="77777777" w:rsidR="008F7130" w:rsidRPr="007E0D9F" w:rsidRDefault="008F7130" w:rsidP="00291DE6">
            <w:pPr>
              <w:pStyle w:val="Tabletext"/>
              <w:spacing w:before="40" w:after="40" w:line="220" w:lineRule="exact"/>
              <w:rPr>
                <w:sz w:val="18"/>
                <w:szCs w:val="24"/>
                <w:lang w:bidi="ar-SY"/>
              </w:rPr>
            </w:pPr>
          </w:p>
        </w:tc>
        <w:tc>
          <w:tcPr>
            <w:tcW w:w="637" w:type="pct"/>
            <w:vMerge/>
            <w:tcBorders>
              <w:left w:val="single" w:sz="4" w:space="0" w:color="auto"/>
              <w:right w:val="single" w:sz="4" w:space="0" w:color="auto"/>
            </w:tcBorders>
            <w:tcMar>
              <w:left w:w="85" w:type="dxa"/>
              <w:right w:w="57" w:type="dxa"/>
            </w:tcMar>
            <w:vAlign w:val="center"/>
          </w:tcPr>
          <w:p w14:paraId="752F919C" w14:textId="77777777" w:rsidR="008F7130" w:rsidRPr="007E0D9F" w:rsidRDefault="008F7130" w:rsidP="00291DE6">
            <w:pPr>
              <w:pStyle w:val="Tabletext"/>
              <w:spacing w:before="40" w:after="40" w:line="220" w:lineRule="exact"/>
              <w:rPr>
                <w:sz w:val="18"/>
                <w:szCs w:val="24"/>
                <w:lang w:bidi="ar-SY"/>
              </w:rPr>
            </w:pPr>
          </w:p>
        </w:tc>
      </w:tr>
      <w:tr w:rsidR="008F7130" w:rsidRPr="007E0D9F" w14:paraId="53181A51" w14:textId="77777777" w:rsidTr="008F7130">
        <w:trPr>
          <w:cantSplit/>
          <w:jc w:val="center"/>
        </w:trPr>
        <w:tc>
          <w:tcPr>
            <w:tcW w:w="641" w:type="pct"/>
            <w:vMerge/>
            <w:tcBorders>
              <w:left w:val="single" w:sz="4" w:space="0" w:color="auto"/>
              <w:right w:val="single" w:sz="4" w:space="0" w:color="auto"/>
            </w:tcBorders>
            <w:tcMar>
              <w:left w:w="85" w:type="dxa"/>
              <w:right w:w="57" w:type="dxa"/>
            </w:tcMar>
            <w:vAlign w:val="center"/>
          </w:tcPr>
          <w:p w14:paraId="2B8CCD66" w14:textId="77777777" w:rsidR="008F7130" w:rsidRPr="007E0D9F" w:rsidRDefault="008F7130" w:rsidP="00291DE6">
            <w:pPr>
              <w:pStyle w:val="Tabletext"/>
              <w:spacing w:before="40" w:after="40" w:line="220" w:lineRule="exact"/>
              <w:rPr>
                <w:sz w:val="18"/>
                <w:szCs w:val="24"/>
                <w:lang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B08E08"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449,8250-449,7125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tcBorders>
              <w:left w:val="single" w:sz="4" w:space="0" w:color="auto"/>
              <w:right w:val="single" w:sz="4" w:space="0" w:color="auto"/>
            </w:tcBorders>
            <w:tcMar>
              <w:left w:w="85" w:type="dxa"/>
              <w:right w:w="57" w:type="dxa"/>
            </w:tcMar>
            <w:vAlign w:val="center"/>
          </w:tcPr>
          <w:p w14:paraId="3745A9CA" w14:textId="77777777" w:rsidR="008F7130" w:rsidRPr="007E0D9F" w:rsidRDefault="008F7130" w:rsidP="00291DE6">
            <w:pPr>
              <w:pStyle w:val="Tabletext"/>
              <w:spacing w:before="40" w:after="40" w:line="220" w:lineRule="exact"/>
              <w:rPr>
                <w:sz w:val="18"/>
                <w:szCs w:val="24"/>
                <w:lang w:bidi="ar-SY"/>
              </w:rPr>
            </w:pPr>
          </w:p>
        </w:tc>
        <w:tc>
          <w:tcPr>
            <w:tcW w:w="1008" w:type="pct"/>
            <w:vMerge/>
            <w:tcBorders>
              <w:left w:val="single" w:sz="4" w:space="0" w:color="auto"/>
              <w:right w:val="single" w:sz="4" w:space="0" w:color="auto"/>
            </w:tcBorders>
            <w:tcMar>
              <w:left w:w="85" w:type="dxa"/>
              <w:right w:w="57" w:type="dxa"/>
            </w:tcMar>
            <w:vAlign w:val="center"/>
          </w:tcPr>
          <w:p w14:paraId="068F7EE8" w14:textId="77777777" w:rsidR="008F7130" w:rsidRPr="007E0D9F" w:rsidRDefault="008F7130" w:rsidP="00291DE6">
            <w:pPr>
              <w:pStyle w:val="Tabletext"/>
              <w:spacing w:before="40" w:after="40" w:line="220" w:lineRule="exact"/>
              <w:rPr>
                <w:sz w:val="18"/>
                <w:szCs w:val="24"/>
                <w:lang w:bidi="ar-SY"/>
              </w:rPr>
            </w:pPr>
          </w:p>
        </w:tc>
        <w:tc>
          <w:tcPr>
            <w:tcW w:w="983" w:type="pct"/>
            <w:vMerge/>
            <w:tcBorders>
              <w:left w:val="single" w:sz="4" w:space="0" w:color="auto"/>
              <w:right w:val="single" w:sz="4" w:space="0" w:color="auto"/>
            </w:tcBorders>
            <w:tcMar>
              <w:left w:w="85" w:type="dxa"/>
              <w:right w:w="57" w:type="dxa"/>
            </w:tcMar>
            <w:vAlign w:val="center"/>
          </w:tcPr>
          <w:p w14:paraId="4A043990" w14:textId="77777777" w:rsidR="008F7130" w:rsidRPr="007E0D9F" w:rsidRDefault="008F7130" w:rsidP="00291DE6">
            <w:pPr>
              <w:pStyle w:val="Tabletext"/>
              <w:spacing w:before="40" w:after="40" w:line="220" w:lineRule="exact"/>
              <w:rPr>
                <w:sz w:val="18"/>
                <w:szCs w:val="24"/>
                <w:lang w:bidi="ar-SY"/>
              </w:rPr>
            </w:pPr>
          </w:p>
        </w:tc>
        <w:tc>
          <w:tcPr>
            <w:tcW w:w="637" w:type="pct"/>
            <w:vMerge/>
            <w:tcBorders>
              <w:left w:val="single" w:sz="4" w:space="0" w:color="auto"/>
              <w:right w:val="single" w:sz="4" w:space="0" w:color="auto"/>
            </w:tcBorders>
            <w:tcMar>
              <w:left w:w="85" w:type="dxa"/>
              <w:right w:w="57" w:type="dxa"/>
            </w:tcMar>
            <w:vAlign w:val="center"/>
          </w:tcPr>
          <w:p w14:paraId="1F211465" w14:textId="77777777" w:rsidR="008F7130" w:rsidRPr="007E0D9F" w:rsidRDefault="008F7130" w:rsidP="00291DE6">
            <w:pPr>
              <w:pStyle w:val="Tabletext"/>
              <w:spacing w:before="40" w:after="40" w:line="220" w:lineRule="exact"/>
              <w:rPr>
                <w:sz w:val="18"/>
                <w:szCs w:val="24"/>
                <w:lang w:bidi="ar-SY"/>
              </w:rPr>
            </w:pPr>
          </w:p>
        </w:tc>
      </w:tr>
      <w:tr w:rsidR="008F7130" w:rsidRPr="007E0D9F" w14:paraId="299CF1C8" w14:textId="77777777" w:rsidTr="008F7130">
        <w:trPr>
          <w:cantSplit/>
          <w:jc w:val="center"/>
        </w:trPr>
        <w:tc>
          <w:tcPr>
            <w:tcW w:w="641" w:type="pct"/>
            <w:vMerge/>
            <w:tcBorders>
              <w:left w:val="single" w:sz="4" w:space="0" w:color="auto"/>
              <w:right w:val="single" w:sz="4" w:space="0" w:color="auto"/>
            </w:tcBorders>
            <w:tcMar>
              <w:left w:w="85" w:type="dxa"/>
              <w:right w:w="57" w:type="dxa"/>
            </w:tcMar>
            <w:vAlign w:val="center"/>
          </w:tcPr>
          <w:p w14:paraId="5EB67508" w14:textId="77777777"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B4AB6B"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449,8875-449,8375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tcBorders>
              <w:left w:val="single" w:sz="4" w:space="0" w:color="auto"/>
              <w:right w:val="single" w:sz="4" w:space="0" w:color="auto"/>
            </w:tcBorders>
            <w:tcMar>
              <w:left w:w="85" w:type="dxa"/>
              <w:right w:w="57" w:type="dxa"/>
            </w:tcMar>
            <w:vAlign w:val="center"/>
          </w:tcPr>
          <w:p w14:paraId="6620F6D8" w14:textId="77777777" w:rsidR="008F7130" w:rsidRPr="007E0D9F" w:rsidRDefault="008F7130" w:rsidP="00291DE6">
            <w:pPr>
              <w:pStyle w:val="Tabletext"/>
              <w:spacing w:before="40" w:after="40" w:line="220" w:lineRule="exact"/>
              <w:rPr>
                <w:lang w:val="fr-FR" w:bidi="ar-SY"/>
              </w:rPr>
            </w:pPr>
          </w:p>
        </w:tc>
        <w:tc>
          <w:tcPr>
            <w:tcW w:w="1008" w:type="pct"/>
            <w:vMerge/>
            <w:tcBorders>
              <w:left w:val="single" w:sz="4" w:space="0" w:color="auto"/>
              <w:right w:val="single" w:sz="4" w:space="0" w:color="auto"/>
            </w:tcBorders>
            <w:tcMar>
              <w:left w:w="85" w:type="dxa"/>
              <w:right w:w="57" w:type="dxa"/>
            </w:tcMar>
            <w:vAlign w:val="center"/>
          </w:tcPr>
          <w:p w14:paraId="19AAA78B" w14:textId="77777777" w:rsidR="008F7130" w:rsidRPr="007E0D9F" w:rsidRDefault="008F7130" w:rsidP="00291DE6">
            <w:pPr>
              <w:pStyle w:val="Tabletext"/>
              <w:spacing w:before="40" w:after="40" w:line="220" w:lineRule="exact"/>
              <w:rPr>
                <w:lang w:val="fr-FR" w:bidi="ar-SY"/>
              </w:rPr>
            </w:pPr>
          </w:p>
        </w:tc>
        <w:tc>
          <w:tcPr>
            <w:tcW w:w="983" w:type="pct"/>
            <w:vMerge/>
            <w:tcBorders>
              <w:left w:val="single" w:sz="4" w:space="0" w:color="auto"/>
              <w:right w:val="single" w:sz="4" w:space="0" w:color="auto"/>
            </w:tcBorders>
            <w:tcMar>
              <w:left w:w="85" w:type="dxa"/>
              <w:right w:w="57" w:type="dxa"/>
            </w:tcMar>
            <w:vAlign w:val="center"/>
          </w:tcPr>
          <w:p w14:paraId="42EA48A0" w14:textId="77777777" w:rsidR="008F7130" w:rsidRPr="007E0D9F" w:rsidRDefault="008F7130" w:rsidP="00291DE6">
            <w:pPr>
              <w:pStyle w:val="Tabletext"/>
              <w:spacing w:before="40" w:after="40" w:line="220" w:lineRule="exact"/>
              <w:rPr>
                <w:lang w:val="fr-FR" w:bidi="ar-SY"/>
              </w:rPr>
            </w:pPr>
          </w:p>
        </w:tc>
        <w:tc>
          <w:tcPr>
            <w:tcW w:w="637" w:type="pct"/>
            <w:vMerge/>
            <w:tcBorders>
              <w:left w:val="single" w:sz="4" w:space="0" w:color="auto"/>
              <w:right w:val="single" w:sz="4" w:space="0" w:color="auto"/>
            </w:tcBorders>
            <w:tcMar>
              <w:left w:w="85" w:type="dxa"/>
              <w:right w:w="57" w:type="dxa"/>
            </w:tcMar>
            <w:vAlign w:val="center"/>
          </w:tcPr>
          <w:p w14:paraId="30F106C1" w14:textId="77777777" w:rsidR="008F7130" w:rsidRPr="007E0D9F" w:rsidRDefault="008F7130" w:rsidP="00291DE6">
            <w:pPr>
              <w:pStyle w:val="Tabletext"/>
              <w:spacing w:before="40" w:after="40" w:line="220" w:lineRule="exact"/>
              <w:rPr>
                <w:lang w:val="fr-FR" w:bidi="ar-SY"/>
              </w:rPr>
            </w:pPr>
          </w:p>
        </w:tc>
      </w:tr>
      <w:tr w:rsidR="008F7130" w:rsidRPr="007E0D9F" w14:paraId="4051E5A7" w14:textId="77777777"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14:paraId="04F44D11" w14:textId="77777777"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3D3CA0"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469,4875-469,4375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14:paraId="674B897C" w14:textId="77777777" w:rsidR="008F7130" w:rsidRPr="007E0D9F" w:rsidRDefault="008F7130" w:rsidP="00291DE6">
            <w:pPr>
              <w:pStyle w:val="Tabletext"/>
              <w:spacing w:before="40" w:after="40" w:line="220" w:lineRule="exact"/>
              <w:rPr>
                <w:lang w:val="fr-FR" w:bidi="ar-SY"/>
              </w:rPr>
            </w:pPr>
          </w:p>
        </w:tc>
        <w:tc>
          <w:tcPr>
            <w:tcW w:w="1008" w:type="pct"/>
            <w:vMerge/>
            <w:tcBorders>
              <w:left w:val="single" w:sz="4" w:space="0" w:color="auto"/>
              <w:bottom w:val="single" w:sz="4" w:space="0" w:color="auto"/>
              <w:right w:val="single" w:sz="4" w:space="0" w:color="auto"/>
            </w:tcBorders>
            <w:tcMar>
              <w:left w:w="85" w:type="dxa"/>
              <w:right w:w="57" w:type="dxa"/>
            </w:tcMar>
            <w:vAlign w:val="center"/>
          </w:tcPr>
          <w:p w14:paraId="57E63F33" w14:textId="77777777" w:rsidR="008F7130" w:rsidRPr="007E0D9F" w:rsidRDefault="008F7130" w:rsidP="00291DE6">
            <w:pPr>
              <w:pStyle w:val="Tabletext"/>
              <w:spacing w:before="40" w:after="40" w:line="220" w:lineRule="exact"/>
              <w:rPr>
                <w:lang w:val="fr-FR" w:bidi="ar-SY"/>
              </w:rPr>
            </w:pPr>
          </w:p>
        </w:tc>
        <w:tc>
          <w:tcPr>
            <w:tcW w:w="983" w:type="pct"/>
            <w:vMerge/>
            <w:tcBorders>
              <w:left w:val="single" w:sz="4" w:space="0" w:color="auto"/>
              <w:bottom w:val="single" w:sz="4" w:space="0" w:color="auto"/>
              <w:right w:val="single" w:sz="4" w:space="0" w:color="auto"/>
            </w:tcBorders>
            <w:tcMar>
              <w:left w:w="85" w:type="dxa"/>
              <w:right w:w="57" w:type="dxa"/>
            </w:tcMar>
            <w:vAlign w:val="center"/>
          </w:tcPr>
          <w:p w14:paraId="3713699C" w14:textId="77777777" w:rsidR="008F7130" w:rsidRPr="007E0D9F" w:rsidRDefault="008F7130" w:rsidP="00291DE6">
            <w:pPr>
              <w:pStyle w:val="Tabletext"/>
              <w:spacing w:before="40" w:after="40" w:line="220" w:lineRule="exact"/>
              <w:rPr>
                <w:lang w:val="fr-FR" w:bidi="ar-SY"/>
              </w:rPr>
            </w:pPr>
          </w:p>
        </w:tc>
        <w:tc>
          <w:tcPr>
            <w:tcW w:w="637" w:type="pct"/>
            <w:vMerge/>
            <w:tcBorders>
              <w:left w:val="single" w:sz="4" w:space="0" w:color="auto"/>
              <w:bottom w:val="single" w:sz="4" w:space="0" w:color="auto"/>
              <w:right w:val="single" w:sz="4" w:space="0" w:color="auto"/>
            </w:tcBorders>
            <w:tcMar>
              <w:left w:w="85" w:type="dxa"/>
              <w:right w:w="57" w:type="dxa"/>
            </w:tcMar>
            <w:vAlign w:val="center"/>
          </w:tcPr>
          <w:p w14:paraId="7EC75697" w14:textId="77777777" w:rsidR="008F7130" w:rsidRPr="007E0D9F" w:rsidRDefault="008F7130" w:rsidP="00291DE6">
            <w:pPr>
              <w:pStyle w:val="Tabletext"/>
              <w:spacing w:before="40" w:after="40" w:line="220" w:lineRule="exact"/>
              <w:rPr>
                <w:lang w:val="fr-FR" w:bidi="ar-SY"/>
              </w:rPr>
            </w:pPr>
          </w:p>
        </w:tc>
      </w:tr>
      <w:tr w:rsidR="008F7130" w:rsidRPr="007E0D9F" w14:paraId="1B754C07" w14:textId="77777777" w:rsidTr="008F7130">
        <w:trPr>
          <w:cantSplit/>
          <w:jc w:val="center"/>
        </w:trPr>
        <w:tc>
          <w:tcPr>
            <w:tcW w:w="641"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0E408D1" w14:textId="77777777"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73308E6" w14:textId="77777777" w:rsidR="008F7130" w:rsidRPr="007E0D9F" w:rsidRDefault="008F7130" w:rsidP="00291DE6">
            <w:pPr>
              <w:pStyle w:val="Tabletext"/>
              <w:spacing w:before="40" w:after="40" w:line="220" w:lineRule="exact"/>
              <w:rPr>
                <w:sz w:val="18"/>
                <w:szCs w:val="24"/>
                <w:rtl/>
                <w:lang w:bidi="ar-SY"/>
              </w:rPr>
            </w:pPr>
            <w:r w:rsidRPr="007E0D9F">
              <w:rPr>
                <w:sz w:val="18"/>
                <w:szCs w:val="24"/>
                <w:lang w:bidi="ar-SY"/>
              </w:rPr>
              <w:t>9</w:t>
            </w:r>
            <w:r w:rsidRPr="007E0D9F">
              <w:rPr>
                <w:rFonts w:hint="eastAsia"/>
                <w:sz w:val="18"/>
                <w:szCs w:val="24"/>
                <w:lang w:bidi="ar-SY"/>
              </w:rPr>
              <w:t>28-9</w:t>
            </w:r>
            <w:r w:rsidRPr="007E0D9F">
              <w:rPr>
                <w:sz w:val="18"/>
                <w:szCs w:val="24"/>
                <w:lang w:bidi="ar-SY"/>
              </w:rPr>
              <w:t>16</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1</w:t>
            </w:r>
            <w:r w:rsidRPr="007E0D9F">
              <w:rPr>
                <w:rFonts w:hint="eastAsia"/>
                <w:sz w:val="18"/>
                <w:szCs w:val="24"/>
                <w:lang w:bidi="ar-SY"/>
              </w:rPr>
              <w:t>00</w:t>
            </w:r>
            <w:r w:rsidRPr="007E0D9F">
              <w:rPr>
                <w:rFonts w:hint="cs"/>
                <w:sz w:val="18"/>
                <w:szCs w:val="24"/>
                <w:rtl/>
                <w:lang w:bidi="ar-SY"/>
              </w:rPr>
              <w:t xml:space="preserve"> </w:t>
            </w:r>
            <w:r w:rsidRPr="007E0D9F">
              <w:rPr>
                <w:sz w:val="18"/>
                <w:szCs w:val="24"/>
                <w:lang w:bidi="ar-SY"/>
              </w:rPr>
              <w:t>kHz</w:t>
            </w:r>
            <w:r w:rsidRPr="007E0D9F">
              <w:rPr>
                <w:rFonts w:hint="cs"/>
                <w:sz w:val="18"/>
                <w:szCs w:val="24"/>
                <w:rtl/>
                <w:lang w:bidi="ar-SY"/>
              </w:rPr>
              <w:t>)</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14:paraId="2BE94AA1"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200 </w:t>
            </w:r>
            <w:r w:rsidRPr="007E0D9F">
              <w:rPr>
                <w:sz w:val="18"/>
                <w:szCs w:val="24"/>
                <w:lang w:bidi="ar-SY"/>
              </w:rPr>
              <w:sym w:font="Symbol" w:char="F0B3"/>
            </w:r>
          </w:p>
        </w:tc>
        <w:tc>
          <w:tcPr>
            <w:tcW w:w="1008" w:type="pct"/>
            <w:tcBorders>
              <w:top w:val="single" w:sz="4" w:space="0" w:color="auto"/>
              <w:left w:val="single" w:sz="4" w:space="0" w:color="auto"/>
              <w:right w:val="single" w:sz="4" w:space="0" w:color="auto"/>
            </w:tcBorders>
            <w:tcMar>
              <w:left w:w="85" w:type="dxa"/>
              <w:right w:w="57" w:type="dxa"/>
            </w:tcMar>
            <w:vAlign w:val="center"/>
          </w:tcPr>
          <w:p w14:paraId="2FE0CB9F"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mW 20 </w:t>
            </w:r>
            <w:r w:rsidRPr="007E0D9F">
              <w:rPr>
                <w:sz w:val="18"/>
                <w:szCs w:val="24"/>
                <w:lang w:bidi="ar-SY"/>
              </w:rPr>
              <w:sym w:font="Symbol" w:char="F0B3"/>
            </w:r>
            <w:r w:rsidRPr="007E0D9F">
              <w:rPr>
                <w:sz w:val="18"/>
                <w:szCs w:val="24"/>
                <w:lang w:bidi="ar-SY"/>
              </w:rPr>
              <w:br/>
              <w:t>(dBm 3)</w:t>
            </w:r>
          </w:p>
        </w:tc>
        <w:tc>
          <w:tcPr>
            <w:tcW w:w="983" w:type="pct"/>
            <w:tcBorders>
              <w:top w:val="single" w:sz="4" w:space="0" w:color="auto"/>
              <w:left w:val="single" w:sz="4" w:space="0" w:color="auto"/>
              <w:right w:val="single" w:sz="4" w:space="0" w:color="auto"/>
            </w:tcBorders>
            <w:tcMar>
              <w:left w:w="85" w:type="dxa"/>
              <w:right w:w="57" w:type="dxa"/>
            </w:tcMar>
            <w:vAlign w:val="center"/>
          </w:tcPr>
          <w:p w14:paraId="5DF05107"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val="restart"/>
            <w:tcBorders>
              <w:top w:val="single" w:sz="4" w:space="0" w:color="auto"/>
              <w:left w:val="single" w:sz="4" w:space="0" w:color="auto"/>
              <w:right w:val="single" w:sz="4" w:space="0" w:color="auto"/>
            </w:tcBorders>
            <w:tcMar>
              <w:left w:w="85" w:type="dxa"/>
              <w:right w:w="57" w:type="dxa"/>
            </w:tcMar>
            <w:vAlign w:val="center"/>
          </w:tcPr>
          <w:p w14:paraId="67615135"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dBm 75−</w:t>
            </w:r>
          </w:p>
        </w:tc>
      </w:tr>
      <w:tr w:rsidR="008F7130" w:rsidRPr="007E0D9F" w14:paraId="2FC7B44A" w14:textId="77777777"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14:paraId="7DF25FFD" w14:textId="77777777"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65956A2"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928-920,6</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14:paraId="3C5D6A15" w14:textId="77777777" w:rsidR="008F7130" w:rsidRPr="007E0D9F" w:rsidRDefault="008F7130" w:rsidP="00291DE6">
            <w:pPr>
              <w:pStyle w:val="Tabletext"/>
              <w:spacing w:before="40" w:after="40" w:line="220" w:lineRule="exact"/>
              <w:rPr>
                <w:sz w:val="18"/>
                <w:szCs w:val="24"/>
                <w:lang w:bidi="ar-SY"/>
              </w:rPr>
            </w:pPr>
          </w:p>
        </w:tc>
        <w:tc>
          <w:tcPr>
            <w:tcW w:w="1008" w:type="pct"/>
            <w:tcBorders>
              <w:top w:val="single" w:sz="4" w:space="0" w:color="auto"/>
              <w:left w:val="single" w:sz="4" w:space="0" w:color="auto"/>
              <w:right w:val="single" w:sz="4" w:space="0" w:color="auto"/>
            </w:tcBorders>
            <w:tcMar>
              <w:left w:w="85" w:type="dxa"/>
              <w:right w:w="57" w:type="dxa"/>
            </w:tcMar>
            <w:vAlign w:val="center"/>
          </w:tcPr>
          <w:p w14:paraId="66BB6A50"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16)</w:t>
            </w:r>
          </w:p>
        </w:tc>
        <w:tc>
          <w:tcPr>
            <w:tcW w:w="983" w:type="pct"/>
            <w:tcBorders>
              <w:top w:val="single" w:sz="4" w:space="0" w:color="auto"/>
              <w:left w:val="single" w:sz="4" w:space="0" w:color="auto"/>
              <w:right w:val="single" w:sz="4" w:space="0" w:color="auto"/>
            </w:tcBorders>
            <w:tcMar>
              <w:left w:w="85" w:type="dxa"/>
              <w:right w:w="57" w:type="dxa"/>
            </w:tcMar>
            <w:vAlign w:val="center"/>
          </w:tcPr>
          <w:p w14:paraId="3EEA723A" w14:textId="77777777" w:rsidR="008F7130" w:rsidRPr="007E0D9F" w:rsidRDefault="008F7130" w:rsidP="00291DE6">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14:paraId="432CFBE1" w14:textId="77777777" w:rsidR="008F7130" w:rsidRPr="007E0D9F" w:rsidRDefault="008F7130" w:rsidP="00291DE6">
            <w:pPr>
              <w:pStyle w:val="Tabletext"/>
              <w:spacing w:before="40" w:after="40" w:line="220" w:lineRule="exact"/>
              <w:rPr>
                <w:sz w:val="18"/>
                <w:szCs w:val="24"/>
                <w:lang w:bidi="ar-SY"/>
              </w:rPr>
            </w:pPr>
          </w:p>
        </w:tc>
      </w:tr>
      <w:tr w:rsidR="008F7130" w:rsidRPr="007E0D9F" w14:paraId="51BB9DE6" w14:textId="77777777"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14:paraId="1B5C54A6" w14:textId="77777777"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282F02"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927,9-916,1</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14:paraId="60A03D3C"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 xml:space="preserve">200 </w:t>
            </w:r>
            <w:r w:rsidRPr="007E0D9F">
              <w:rPr>
                <w:sz w:val="18"/>
                <w:szCs w:val="24"/>
                <w:lang w:bidi="ar-SY"/>
              </w:rPr>
              <w:sym w:font="Symbol" w:char="F03C"/>
            </w:r>
            <w:r w:rsidRPr="007E0D9F">
              <w:rPr>
                <w:sz w:val="18"/>
                <w:szCs w:val="24"/>
                <w:lang w:bidi="ar-SY"/>
              </w:rPr>
              <w:br/>
              <w:t xml:space="preserve">400 </w:t>
            </w:r>
            <w:r w:rsidRPr="007E0D9F">
              <w:rPr>
                <w:sz w:val="18"/>
                <w:szCs w:val="24"/>
                <w:lang w:bidi="ar-SY"/>
              </w:rPr>
              <w:sym w:font="Symbol" w:char="F0B3"/>
            </w:r>
          </w:p>
        </w:tc>
        <w:tc>
          <w:tcPr>
            <w:tcW w:w="1008" w:type="pct"/>
            <w:tcBorders>
              <w:top w:val="single" w:sz="4" w:space="0" w:color="auto"/>
              <w:left w:val="single" w:sz="4" w:space="0" w:color="auto"/>
              <w:right w:val="single" w:sz="4" w:space="0" w:color="auto"/>
            </w:tcBorders>
            <w:tcMar>
              <w:left w:w="85" w:type="dxa"/>
              <w:right w:w="57" w:type="dxa"/>
            </w:tcMar>
            <w:vAlign w:val="center"/>
          </w:tcPr>
          <w:p w14:paraId="7E5A1B02"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83" w:type="pct"/>
            <w:tcBorders>
              <w:top w:val="single" w:sz="4" w:space="0" w:color="auto"/>
              <w:left w:val="single" w:sz="4" w:space="0" w:color="auto"/>
              <w:right w:val="single" w:sz="4" w:space="0" w:color="auto"/>
            </w:tcBorders>
            <w:tcMar>
              <w:left w:w="85" w:type="dxa"/>
              <w:right w:w="57" w:type="dxa"/>
            </w:tcMar>
            <w:vAlign w:val="center"/>
          </w:tcPr>
          <w:p w14:paraId="61CB115D"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14:paraId="4665FD84" w14:textId="77777777" w:rsidR="008F7130" w:rsidRPr="007E0D9F" w:rsidRDefault="008F7130" w:rsidP="00291DE6">
            <w:pPr>
              <w:pStyle w:val="Tabletext"/>
              <w:spacing w:before="40" w:after="40" w:line="220" w:lineRule="exact"/>
              <w:rPr>
                <w:sz w:val="18"/>
                <w:szCs w:val="24"/>
                <w:lang w:bidi="ar-SY"/>
              </w:rPr>
            </w:pPr>
          </w:p>
        </w:tc>
      </w:tr>
      <w:tr w:rsidR="008F7130" w:rsidRPr="007E0D9F" w14:paraId="1B447474" w14:textId="77777777"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14:paraId="25A55E71" w14:textId="77777777"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424DF61"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927,9-920,7</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14:paraId="259A6D46" w14:textId="77777777" w:rsidR="008F7130" w:rsidRPr="007E0D9F" w:rsidRDefault="008F7130" w:rsidP="00291DE6">
            <w:pPr>
              <w:pStyle w:val="Tabletext"/>
              <w:spacing w:before="40" w:after="40" w:line="220" w:lineRule="exact"/>
              <w:rPr>
                <w:sz w:val="18"/>
                <w:szCs w:val="24"/>
                <w:lang w:bidi="ar-SY"/>
              </w:rPr>
            </w:pPr>
          </w:p>
        </w:tc>
        <w:tc>
          <w:tcPr>
            <w:tcW w:w="1008" w:type="pct"/>
            <w:tcBorders>
              <w:top w:val="single" w:sz="4" w:space="0" w:color="auto"/>
              <w:left w:val="single" w:sz="4" w:space="0" w:color="auto"/>
              <w:right w:val="single" w:sz="4" w:space="0" w:color="auto"/>
            </w:tcBorders>
            <w:tcMar>
              <w:left w:w="85" w:type="dxa"/>
              <w:right w:w="57" w:type="dxa"/>
            </w:tcMar>
            <w:vAlign w:val="center"/>
          </w:tcPr>
          <w:p w14:paraId="305ED286"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mW 40 </w:t>
            </w:r>
            <w:r w:rsidRPr="007E0D9F">
              <w:rPr>
                <w:sz w:val="18"/>
                <w:szCs w:val="24"/>
                <w:lang w:bidi="ar-SY"/>
              </w:rPr>
              <w:sym w:font="Symbol" w:char="F0B3"/>
            </w:r>
            <w:r w:rsidRPr="007E0D9F">
              <w:rPr>
                <w:sz w:val="18"/>
                <w:szCs w:val="24"/>
                <w:lang w:bidi="ar-SY"/>
              </w:rPr>
              <w:br/>
              <w:t>(dBm 16)</w:t>
            </w:r>
          </w:p>
        </w:tc>
        <w:tc>
          <w:tcPr>
            <w:tcW w:w="983" w:type="pct"/>
            <w:tcBorders>
              <w:top w:val="single" w:sz="4" w:space="0" w:color="auto"/>
              <w:left w:val="single" w:sz="4" w:space="0" w:color="auto"/>
              <w:right w:val="single" w:sz="4" w:space="0" w:color="auto"/>
            </w:tcBorders>
            <w:tcMar>
              <w:left w:w="85" w:type="dxa"/>
              <w:right w:w="57" w:type="dxa"/>
            </w:tcMar>
            <w:vAlign w:val="center"/>
          </w:tcPr>
          <w:p w14:paraId="40BF2C15" w14:textId="77777777" w:rsidR="008F7130" w:rsidRPr="007E0D9F" w:rsidRDefault="008F7130" w:rsidP="00291DE6">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14:paraId="010AED76" w14:textId="77777777" w:rsidR="008F7130" w:rsidRPr="007E0D9F" w:rsidRDefault="008F7130" w:rsidP="00291DE6">
            <w:pPr>
              <w:pStyle w:val="Tabletext"/>
              <w:spacing w:before="40" w:after="40" w:line="220" w:lineRule="exact"/>
              <w:rPr>
                <w:sz w:val="18"/>
                <w:szCs w:val="24"/>
                <w:lang w:bidi="ar-SY"/>
              </w:rPr>
            </w:pPr>
          </w:p>
        </w:tc>
      </w:tr>
      <w:tr w:rsidR="008F7130" w:rsidRPr="007E0D9F" w14:paraId="1C39FED5" w14:textId="77777777"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14:paraId="2C343C8B" w14:textId="77777777"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B035A87"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927,8-916,2</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val="restart"/>
            <w:tcBorders>
              <w:top w:val="single" w:sz="4" w:space="0" w:color="auto"/>
              <w:left w:val="single" w:sz="4" w:space="0" w:color="auto"/>
              <w:right w:val="single" w:sz="4" w:space="0" w:color="auto"/>
            </w:tcBorders>
            <w:tcMar>
              <w:left w:w="85" w:type="dxa"/>
              <w:right w:w="57" w:type="dxa"/>
            </w:tcMar>
            <w:vAlign w:val="center"/>
          </w:tcPr>
          <w:p w14:paraId="7AB4CDCF"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400 </w:t>
            </w:r>
            <w:r w:rsidRPr="007E0D9F">
              <w:rPr>
                <w:sz w:val="18"/>
                <w:szCs w:val="24"/>
                <w:lang w:bidi="ar-SY"/>
              </w:rPr>
              <w:sym w:font="Symbol" w:char="F03C"/>
            </w:r>
            <w:r w:rsidRPr="007E0D9F">
              <w:rPr>
                <w:sz w:val="18"/>
                <w:szCs w:val="24"/>
                <w:lang w:bidi="ar-SY"/>
              </w:rPr>
              <w:br/>
              <w:t>600 </w:t>
            </w:r>
            <w:r w:rsidRPr="007E0D9F">
              <w:rPr>
                <w:sz w:val="18"/>
                <w:szCs w:val="24"/>
                <w:lang w:bidi="ar-SY"/>
              </w:rPr>
              <w:sym w:font="Symbol" w:char="F0B3"/>
            </w:r>
          </w:p>
        </w:tc>
        <w:tc>
          <w:tcPr>
            <w:tcW w:w="1008" w:type="pct"/>
            <w:tcBorders>
              <w:top w:val="single" w:sz="4" w:space="0" w:color="auto"/>
              <w:left w:val="single" w:sz="4" w:space="0" w:color="auto"/>
              <w:right w:val="single" w:sz="4" w:space="0" w:color="auto"/>
            </w:tcBorders>
            <w:tcMar>
              <w:left w:w="85" w:type="dxa"/>
              <w:right w:w="57" w:type="dxa"/>
            </w:tcMar>
            <w:vAlign w:val="center"/>
          </w:tcPr>
          <w:p w14:paraId="054881DA"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83" w:type="pct"/>
            <w:tcBorders>
              <w:top w:val="single" w:sz="4" w:space="0" w:color="auto"/>
              <w:left w:val="single" w:sz="4" w:space="0" w:color="auto"/>
              <w:right w:val="single" w:sz="4" w:space="0" w:color="auto"/>
            </w:tcBorders>
            <w:tcMar>
              <w:left w:w="85" w:type="dxa"/>
              <w:right w:w="57" w:type="dxa"/>
            </w:tcMar>
            <w:vAlign w:val="center"/>
          </w:tcPr>
          <w:p w14:paraId="49AA4137"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14:paraId="2394BD97" w14:textId="77777777" w:rsidR="008F7130" w:rsidRPr="007E0D9F" w:rsidRDefault="008F7130" w:rsidP="00291DE6">
            <w:pPr>
              <w:pStyle w:val="Tabletext"/>
              <w:spacing w:before="40" w:after="40" w:line="220" w:lineRule="exact"/>
              <w:rPr>
                <w:sz w:val="18"/>
                <w:szCs w:val="24"/>
                <w:lang w:bidi="ar-SY"/>
              </w:rPr>
            </w:pPr>
          </w:p>
        </w:tc>
      </w:tr>
      <w:tr w:rsidR="008F7130" w:rsidRPr="007E0D9F" w14:paraId="3B398A5C" w14:textId="77777777"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14:paraId="77F1F4F6" w14:textId="77777777"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4F7B6E"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927,8-920,8</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14:paraId="3C3EDA64" w14:textId="77777777" w:rsidR="008F7130" w:rsidRPr="007E0D9F" w:rsidRDefault="008F7130" w:rsidP="00291DE6">
            <w:pPr>
              <w:pStyle w:val="Tabletext"/>
              <w:spacing w:before="40" w:after="40" w:line="220" w:lineRule="exact"/>
              <w:rPr>
                <w:sz w:val="18"/>
                <w:szCs w:val="24"/>
                <w:lang w:bidi="ar-SY"/>
              </w:rPr>
            </w:pP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24D0758" w14:textId="77777777" w:rsidR="008F7130" w:rsidRPr="007E0D9F" w:rsidRDefault="008F7130" w:rsidP="00291DE6">
            <w:pPr>
              <w:pStyle w:val="Tabletext"/>
              <w:spacing w:before="40" w:after="40" w:line="220" w:lineRule="exact"/>
              <w:rPr>
                <w:sz w:val="18"/>
                <w:szCs w:val="24"/>
                <w:rtl/>
                <w:lang w:bidi="ar-SY"/>
              </w:rPr>
            </w:pPr>
            <w:r w:rsidRPr="007E0D9F">
              <w:rPr>
                <w:sz w:val="18"/>
                <w:szCs w:val="24"/>
                <w:lang w:bidi="ar-SY"/>
              </w:rPr>
              <w:t>mW 40 </w:t>
            </w:r>
            <w:r w:rsidRPr="007E0D9F">
              <w:rPr>
                <w:sz w:val="18"/>
                <w:szCs w:val="24"/>
                <w:lang w:bidi="ar-SY"/>
              </w:rPr>
              <w:sym w:font="Symbol" w:char="F0B3"/>
            </w:r>
            <w:r w:rsidRPr="007E0D9F">
              <w:rPr>
                <w:sz w:val="18"/>
                <w:szCs w:val="24"/>
                <w:lang w:bidi="ar-SY"/>
              </w:rPr>
              <w:br/>
              <w:t>(dBm 16)</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01F8CB7" w14:textId="77777777" w:rsidR="008F7130" w:rsidRPr="007E0D9F" w:rsidRDefault="008F7130" w:rsidP="00291DE6">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14:paraId="056628D8" w14:textId="77777777" w:rsidR="008F7130" w:rsidRPr="007E0D9F" w:rsidRDefault="008F7130" w:rsidP="00291DE6">
            <w:pPr>
              <w:pStyle w:val="Tabletext"/>
              <w:spacing w:before="40" w:after="40" w:line="220" w:lineRule="exact"/>
              <w:rPr>
                <w:sz w:val="18"/>
                <w:szCs w:val="24"/>
                <w:lang w:bidi="ar-SY"/>
              </w:rPr>
            </w:pPr>
          </w:p>
        </w:tc>
      </w:tr>
      <w:tr w:rsidR="008F7130" w:rsidRPr="007E0D9F" w14:paraId="3A6EFC41" w14:textId="77777777"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14:paraId="297DC57D" w14:textId="77777777"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90E0C9F"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927,7-916,3</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val="restart"/>
            <w:tcBorders>
              <w:left w:val="single" w:sz="4" w:space="0" w:color="auto"/>
              <w:right w:val="single" w:sz="4" w:space="0" w:color="auto"/>
            </w:tcBorders>
            <w:tcMar>
              <w:left w:w="85" w:type="dxa"/>
              <w:right w:w="57" w:type="dxa"/>
            </w:tcMar>
            <w:vAlign w:val="center"/>
          </w:tcPr>
          <w:p w14:paraId="0B072328"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600 </w:t>
            </w:r>
            <w:r w:rsidRPr="007E0D9F">
              <w:rPr>
                <w:sz w:val="18"/>
                <w:szCs w:val="24"/>
                <w:lang w:bidi="ar-SY"/>
              </w:rPr>
              <w:sym w:font="Symbol" w:char="F03C"/>
            </w:r>
            <w:r w:rsidRPr="007E0D9F">
              <w:rPr>
                <w:sz w:val="18"/>
                <w:szCs w:val="24"/>
                <w:lang w:bidi="ar-SY"/>
              </w:rPr>
              <w:br/>
              <w:t>800 </w:t>
            </w:r>
            <w:r w:rsidRPr="007E0D9F">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DC5E85"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22D581"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14:paraId="136590C1" w14:textId="77777777" w:rsidR="008F7130" w:rsidRPr="007E0D9F" w:rsidRDefault="008F7130" w:rsidP="00291DE6">
            <w:pPr>
              <w:pStyle w:val="Tabletext"/>
              <w:spacing w:before="40" w:after="40" w:line="220" w:lineRule="exact"/>
              <w:rPr>
                <w:sz w:val="18"/>
                <w:szCs w:val="24"/>
                <w:lang w:bidi="ar-SY"/>
              </w:rPr>
            </w:pPr>
          </w:p>
        </w:tc>
      </w:tr>
      <w:tr w:rsidR="008F7130" w:rsidRPr="007E0D9F" w14:paraId="68D295CB" w14:textId="77777777"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14:paraId="4ED00FAC" w14:textId="77777777"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EF60CF5"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927,7-920,9</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14:paraId="605BD3D1" w14:textId="77777777" w:rsidR="008F7130" w:rsidRPr="007E0D9F" w:rsidRDefault="008F7130" w:rsidP="00291DE6">
            <w:pPr>
              <w:pStyle w:val="Tabletext"/>
              <w:spacing w:before="40" w:after="40" w:line="220" w:lineRule="exact"/>
              <w:rPr>
                <w:sz w:val="18"/>
                <w:szCs w:val="24"/>
                <w:lang w:bidi="ar-SY"/>
              </w:rPr>
            </w:pP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DD9D756" w14:textId="77777777" w:rsidR="008F7130" w:rsidRPr="007E0D9F" w:rsidRDefault="008F7130" w:rsidP="00291DE6">
            <w:pPr>
              <w:pStyle w:val="Tabletext"/>
              <w:spacing w:before="40" w:after="40" w:line="220" w:lineRule="exact"/>
              <w:rPr>
                <w:sz w:val="18"/>
                <w:szCs w:val="24"/>
                <w:rtl/>
                <w:lang w:bidi="ar-SY"/>
              </w:rPr>
            </w:pPr>
            <w:r w:rsidRPr="007E0D9F">
              <w:rPr>
                <w:sz w:val="18"/>
                <w:szCs w:val="24"/>
                <w:lang w:bidi="ar-SY"/>
              </w:rPr>
              <w:t>mW 40 </w:t>
            </w:r>
            <w:r w:rsidRPr="007E0D9F">
              <w:rPr>
                <w:sz w:val="18"/>
                <w:szCs w:val="24"/>
                <w:lang w:bidi="ar-SY"/>
              </w:rPr>
              <w:sym w:font="Symbol" w:char="F0B3"/>
            </w:r>
            <w:r w:rsidRPr="007E0D9F">
              <w:rPr>
                <w:sz w:val="18"/>
                <w:szCs w:val="24"/>
                <w:lang w:bidi="ar-SY"/>
              </w:rPr>
              <w:br/>
              <w:t>(dBm 16)</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926D2FC" w14:textId="77777777" w:rsidR="008F7130" w:rsidRPr="007E0D9F" w:rsidRDefault="008F7130" w:rsidP="00291DE6">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14:paraId="1178F819" w14:textId="77777777" w:rsidR="008F7130" w:rsidRPr="007E0D9F" w:rsidRDefault="008F7130" w:rsidP="00291DE6">
            <w:pPr>
              <w:pStyle w:val="Tabletext"/>
              <w:spacing w:before="40" w:after="40" w:line="220" w:lineRule="exact"/>
              <w:rPr>
                <w:sz w:val="18"/>
                <w:szCs w:val="24"/>
                <w:lang w:bidi="ar-SY"/>
              </w:rPr>
            </w:pPr>
          </w:p>
        </w:tc>
      </w:tr>
      <w:tr w:rsidR="008F7130" w:rsidRPr="007E0D9F" w14:paraId="1C47D5F9" w14:textId="77777777"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14:paraId="71C98E38" w14:textId="77777777"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61F5C0"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927,6-916,4</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val="restart"/>
            <w:tcBorders>
              <w:left w:val="single" w:sz="4" w:space="0" w:color="auto"/>
              <w:right w:val="single" w:sz="4" w:space="0" w:color="auto"/>
            </w:tcBorders>
            <w:tcMar>
              <w:left w:w="85" w:type="dxa"/>
              <w:right w:w="57" w:type="dxa"/>
            </w:tcMar>
            <w:vAlign w:val="center"/>
          </w:tcPr>
          <w:p w14:paraId="351DA6E2"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800 </w:t>
            </w:r>
            <w:r w:rsidRPr="007E0D9F">
              <w:rPr>
                <w:sz w:val="18"/>
                <w:szCs w:val="24"/>
                <w:lang w:bidi="ar-SY"/>
              </w:rPr>
              <w:sym w:font="Symbol" w:char="F03C"/>
            </w:r>
            <w:r w:rsidRPr="007E0D9F">
              <w:rPr>
                <w:sz w:val="18"/>
                <w:szCs w:val="24"/>
                <w:lang w:bidi="ar-SY"/>
              </w:rPr>
              <w:br/>
              <w:t>1000 </w:t>
            </w:r>
            <w:r w:rsidRPr="007E0D9F">
              <w:rPr>
                <w:sz w:val="18"/>
                <w:szCs w:val="24"/>
                <w:lang w:bidi="ar-SY"/>
              </w:rPr>
              <w:sym w:font="Symbol" w:char="F0B3"/>
            </w: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D9807AA"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6ADD3F"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right w:val="single" w:sz="4" w:space="0" w:color="auto"/>
            </w:tcBorders>
            <w:tcMar>
              <w:left w:w="85" w:type="dxa"/>
              <w:right w:w="57" w:type="dxa"/>
            </w:tcMar>
            <w:vAlign w:val="center"/>
          </w:tcPr>
          <w:p w14:paraId="0AB6A796" w14:textId="77777777" w:rsidR="008F7130" w:rsidRPr="007E0D9F" w:rsidRDefault="008F7130" w:rsidP="00291DE6">
            <w:pPr>
              <w:pStyle w:val="Tabletext"/>
              <w:spacing w:before="40" w:after="40" w:line="220" w:lineRule="exact"/>
              <w:rPr>
                <w:sz w:val="18"/>
                <w:szCs w:val="24"/>
                <w:lang w:bidi="ar-SY"/>
              </w:rPr>
            </w:pPr>
          </w:p>
        </w:tc>
      </w:tr>
      <w:tr w:rsidR="008F7130" w:rsidRPr="007E0D9F" w14:paraId="3F9FC6A9" w14:textId="77777777" w:rsidTr="008F7130">
        <w:trPr>
          <w:cantSplit/>
          <w:jc w:val="center"/>
        </w:trPr>
        <w:tc>
          <w:tcPr>
            <w:tcW w:w="641" w:type="pct"/>
            <w:vMerge/>
            <w:tcBorders>
              <w:left w:val="single" w:sz="4" w:space="0" w:color="auto"/>
              <w:bottom w:val="single" w:sz="4" w:space="0" w:color="auto"/>
              <w:right w:val="single" w:sz="4" w:space="0" w:color="auto"/>
            </w:tcBorders>
            <w:tcMar>
              <w:left w:w="85" w:type="dxa"/>
              <w:right w:w="57" w:type="dxa"/>
            </w:tcMar>
            <w:vAlign w:val="center"/>
          </w:tcPr>
          <w:p w14:paraId="0AE878F1" w14:textId="77777777" w:rsidR="008F7130" w:rsidRPr="007E0D9F" w:rsidRDefault="008F7130" w:rsidP="00291DE6">
            <w:pPr>
              <w:pStyle w:val="Tabletext"/>
              <w:spacing w:before="40" w:after="40" w:line="220" w:lineRule="exact"/>
              <w:rPr>
                <w:lang w:val="fr-FR" w:bidi="ar-SY"/>
              </w:rPr>
            </w:pPr>
          </w:p>
        </w:tc>
        <w:tc>
          <w:tcPr>
            <w:tcW w:w="115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37473F8" w14:textId="77777777" w:rsidR="008F7130" w:rsidRPr="007E0D9F" w:rsidRDefault="008F7130" w:rsidP="00291DE6">
            <w:pPr>
              <w:pStyle w:val="Tabletext"/>
              <w:spacing w:before="40" w:after="40" w:line="220" w:lineRule="exact"/>
              <w:rPr>
                <w:sz w:val="18"/>
                <w:szCs w:val="24"/>
                <w:lang w:bidi="ar-SY"/>
              </w:rPr>
            </w:pPr>
            <w:r w:rsidRPr="007E0D9F">
              <w:rPr>
                <w:sz w:val="18"/>
                <w:szCs w:val="24"/>
                <w:lang w:bidi="ar-SY"/>
              </w:rPr>
              <w:t>927,6-921,4</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6" w:type="pct"/>
            <w:vMerge/>
            <w:tcBorders>
              <w:left w:val="single" w:sz="4" w:space="0" w:color="auto"/>
              <w:bottom w:val="single" w:sz="4" w:space="0" w:color="auto"/>
              <w:right w:val="single" w:sz="4" w:space="0" w:color="auto"/>
            </w:tcBorders>
            <w:tcMar>
              <w:left w:w="85" w:type="dxa"/>
              <w:right w:w="57" w:type="dxa"/>
            </w:tcMar>
            <w:vAlign w:val="center"/>
          </w:tcPr>
          <w:p w14:paraId="7591B055" w14:textId="77777777" w:rsidR="008F7130" w:rsidRPr="007E0D9F" w:rsidRDefault="008F7130" w:rsidP="00291DE6">
            <w:pPr>
              <w:pStyle w:val="Tabletext"/>
              <w:spacing w:before="40" w:after="40" w:line="220" w:lineRule="exact"/>
              <w:rPr>
                <w:sz w:val="18"/>
                <w:szCs w:val="24"/>
                <w:lang w:bidi="ar-SY"/>
              </w:rPr>
            </w:pPr>
          </w:p>
        </w:tc>
        <w:tc>
          <w:tcPr>
            <w:tcW w:w="10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269267" w14:textId="77777777" w:rsidR="008F7130" w:rsidRPr="007E0D9F" w:rsidRDefault="008F7130" w:rsidP="00291DE6">
            <w:pPr>
              <w:pStyle w:val="Tabletext"/>
              <w:spacing w:before="40" w:after="40" w:line="220" w:lineRule="exact"/>
              <w:rPr>
                <w:sz w:val="18"/>
                <w:szCs w:val="24"/>
                <w:rtl/>
                <w:lang w:bidi="ar-SY"/>
              </w:rPr>
            </w:pPr>
            <w:r w:rsidRPr="007E0D9F">
              <w:rPr>
                <w:sz w:val="18"/>
                <w:szCs w:val="24"/>
                <w:lang w:bidi="ar-SY"/>
              </w:rPr>
              <w:t>mW 40 </w:t>
            </w:r>
            <w:r w:rsidRPr="007E0D9F">
              <w:rPr>
                <w:sz w:val="18"/>
                <w:szCs w:val="24"/>
                <w:lang w:bidi="ar-SY"/>
              </w:rPr>
              <w:sym w:font="Symbol" w:char="F0B3"/>
            </w:r>
            <w:r w:rsidRPr="007E0D9F">
              <w:rPr>
                <w:sz w:val="18"/>
                <w:szCs w:val="24"/>
                <w:lang w:bidi="ar-SY"/>
              </w:rPr>
              <w:br/>
              <w:t>(dBm 16)</w:t>
            </w:r>
          </w:p>
        </w:tc>
        <w:tc>
          <w:tcPr>
            <w:tcW w:w="98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CB7E6A" w14:textId="77777777" w:rsidR="008F7130" w:rsidRPr="007E0D9F" w:rsidRDefault="008F7130" w:rsidP="00291DE6">
            <w:pPr>
              <w:pStyle w:val="Tabletext"/>
              <w:spacing w:before="40" w:after="40" w:line="220" w:lineRule="exact"/>
              <w:rPr>
                <w:sz w:val="18"/>
                <w:szCs w:val="24"/>
                <w:lang w:bidi="ar-SY"/>
              </w:rPr>
            </w:pPr>
            <w:r w:rsidRPr="007E0D9F">
              <w:rPr>
                <w:rFonts w:hint="eastAsia"/>
                <w:sz w:val="18"/>
                <w:szCs w:val="24"/>
                <w:lang w:bidi="ar-SY"/>
              </w:rPr>
              <w:t>mW</w:t>
            </w:r>
            <w:r w:rsidRPr="007E0D9F">
              <w:rPr>
                <w:sz w:val="18"/>
                <w:szCs w:val="24"/>
                <w:lang w:bidi="ar-SY"/>
              </w:rPr>
              <w:t xml:space="preserve"> </w:t>
            </w:r>
            <w:r w:rsidRPr="007E0D9F">
              <w:rPr>
                <w:rFonts w:hint="eastAsia"/>
                <w:sz w:val="18"/>
                <w:szCs w:val="24"/>
                <w:lang w:bidi="ar-SY"/>
              </w:rPr>
              <w:t>1</w:t>
            </w:r>
            <w:r w:rsidRPr="007E0D9F">
              <w:rPr>
                <w:sz w:val="18"/>
                <w:szCs w:val="24"/>
                <w:lang w:bidi="ar-SY"/>
              </w:rPr>
              <w:t> &gt;</w:t>
            </w:r>
            <w:r w:rsidRPr="007E0D9F">
              <w:rPr>
                <w:sz w:val="18"/>
                <w:szCs w:val="24"/>
                <w:lang w:bidi="ar-SY"/>
              </w:rPr>
              <w:br/>
              <w:t>mW 20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37" w:type="pct"/>
            <w:vMerge/>
            <w:tcBorders>
              <w:left w:val="single" w:sz="4" w:space="0" w:color="auto"/>
              <w:bottom w:val="single" w:sz="4" w:space="0" w:color="auto"/>
              <w:right w:val="single" w:sz="4" w:space="0" w:color="auto"/>
            </w:tcBorders>
            <w:tcMar>
              <w:left w:w="85" w:type="dxa"/>
              <w:right w:w="57" w:type="dxa"/>
            </w:tcMar>
            <w:vAlign w:val="center"/>
          </w:tcPr>
          <w:p w14:paraId="6CBD923B" w14:textId="77777777" w:rsidR="008F7130" w:rsidRPr="007E0D9F" w:rsidRDefault="008F7130" w:rsidP="00291DE6">
            <w:pPr>
              <w:pStyle w:val="Tabletext"/>
              <w:spacing w:before="40" w:after="40" w:line="220" w:lineRule="exact"/>
              <w:rPr>
                <w:sz w:val="18"/>
                <w:szCs w:val="24"/>
                <w:lang w:bidi="ar-SY"/>
              </w:rPr>
            </w:pPr>
          </w:p>
        </w:tc>
      </w:tr>
    </w:tbl>
    <w:p w14:paraId="6F952A84" w14:textId="77777777" w:rsidR="008F7130" w:rsidRPr="007E0D9F" w:rsidRDefault="008F7130" w:rsidP="008F7130">
      <w:pPr>
        <w:pStyle w:val="TableNo"/>
        <w:rPr>
          <w:i/>
          <w:iCs/>
          <w:rtl/>
          <w:lang w:bidi="ar-SA"/>
        </w:rPr>
      </w:pPr>
      <w:r w:rsidRPr="007E0D9F">
        <w:rPr>
          <w:rFonts w:hint="cs"/>
          <w:rtl/>
        </w:rPr>
        <w:lastRenderedPageBreak/>
        <w:t xml:space="preserve">الجـدول </w:t>
      </w:r>
      <w:r w:rsidRPr="007E0D9F">
        <w:rPr>
          <w:lang w:val="fr-FR"/>
        </w:rPr>
        <w:t>18</w:t>
      </w:r>
      <w:r w:rsidRPr="007E0D9F">
        <w:rPr>
          <w:rFonts w:hint="cs"/>
          <w:i/>
          <w:iCs/>
          <w:rtl/>
        </w:rPr>
        <w:t xml:space="preserve"> (تابع)</w:t>
      </w:r>
    </w:p>
    <w:tbl>
      <w:tblPr>
        <w:bidiVisual/>
        <w:tblW w:w="4990" w:type="pct"/>
        <w:jc w:val="center"/>
        <w:tblLook w:val="0000" w:firstRow="0" w:lastRow="0" w:firstColumn="0" w:lastColumn="0" w:noHBand="0" w:noVBand="0"/>
      </w:tblPr>
      <w:tblGrid>
        <w:gridCol w:w="1215"/>
        <w:gridCol w:w="2233"/>
        <w:gridCol w:w="1109"/>
        <w:gridCol w:w="1932"/>
        <w:gridCol w:w="1860"/>
        <w:gridCol w:w="1261"/>
      </w:tblGrid>
      <w:tr w:rsidR="008F7130" w:rsidRPr="007E0D9F" w14:paraId="1FDD4AF5" w14:textId="77777777" w:rsidTr="008F7130">
        <w:trPr>
          <w:cantSplit/>
          <w:jc w:val="center"/>
        </w:trPr>
        <w:tc>
          <w:tcPr>
            <w:tcW w:w="63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88D0416"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نمط البث</w:t>
            </w: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E29CD4"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نطاق الترددات</w:t>
            </w:r>
            <w:r w:rsidRPr="007E0D9F">
              <w:rPr>
                <w:b/>
                <w:bCs/>
                <w:sz w:val="20"/>
                <w:szCs w:val="26"/>
                <w:rtl/>
                <w:lang w:bidi="ar-SY"/>
              </w:rPr>
              <w:br/>
            </w:r>
            <w:r w:rsidRPr="007E0D9F">
              <w:rPr>
                <w:rFonts w:hint="eastAsia"/>
                <w:b/>
                <w:bCs/>
                <w:sz w:val="20"/>
                <w:szCs w:val="26"/>
                <w:lang w:val="en-GB" w:bidi="ar-SY"/>
              </w:rPr>
              <w:t>(MHz)</w:t>
            </w:r>
          </w:p>
        </w:tc>
        <w:tc>
          <w:tcPr>
            <w:tcW w:w="57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4A74CE0"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المشغول من</w:t>
            </w:r>
            <w:r w:rsidRPr="007E0D9F">
              <w:rPr>
                <w:b/>
                <w:bCs/>
                <w:sz w:val="20"/>
                <w:szCs w:val="26"/>
                <w:rtl/>
                <w:lang w:bidi="ar-SY"/>
              </w:rPr>
              <w:br/>
            </w:r>
            <w:r w:rsidRPr="007E0D9F">
              <w:rPr>
                <w:rFonts w:hint="cs"/>
                <w:b/>
                <w:bCs/>
                <w:sz w:val="20"/>
                <w:szCs w:val="26"/>
                <w:rtl/>
                <w:lang w:bidi="ar-SY"/>
              </w:rPr>
              <w:t>عرض النطاق</w:t>
            </w:r>
            <w:r w:rsidRPr="007E0D9F">
              <w:rPr>
                <w:b/>
                <w:bCs/>
                <w:sz w:val="20"/>
                <w:szCs w:val="26"/>
                <w:rtl/>
                <w:lang w:bidi="ar-SY"/>
              </w:rPr>
              <w:br/>
            </w:r>
            <w:r w:rsidRPr="007E0D9F">
              <w:rPr>
                <w:b/>
                <w:bCs/>
                <w:sz w:val="20"/>
                <w:szCs w:val="26"/>
                <w:lang w:val="en-GB" w:bidi="ar-SY"/>
              </w:rPr>
              <w:t>(kHz)</w:t>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13D21BE"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مستوى القدرة أو</w:t>
            </w:r>
            <w:r w:rsidRPr="007E0D9F">
              <w:rPr>
                <w:b/>
                <w:bCs/>
                <w:sz w:val="20"/>
                <w:szCs w:val="26"/>
                <w:rtl/>
                <w:lang w:bidi="ar-SY"/>
              </w:rPr>
              <w:br/>
            </w:r>
            <w:r w:rsidRPr="007E0D9F">
              <w:rPr>
                <w:rFonts w:hint="cs"/>
                <w:b/>
                <w:bCs/>
                <w:sz w:val="20"/>
                <w:szCs w:val="26"/>
                <w:rtl/>
                <w:lang w:bidi="ar-SY"/>
              </w:rPr>
              <w:t>الكثافة الطيفية</w:t>
            </w:r>
            <w:r w:rsidRPr="007E0D9F">
              <w:rPr>
                <w:b/>
                <w:bCs/>
                <w:sz w:val="20"/>
                <w:szCs w:val="26"/>
                <w:lang w:val="en-GB" w:bidi="ar-SY"/>
              </w:rPr>
              <w:br/>
              <w:t>(e.i.r.p.)</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1442CE0"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قدرة الهوائي</w:t>
            </w:r>
            <w:r w:rsidRPr="007E0D9F">
              <w:rPr>
                <w:rFonts w:hint="cs"/>
                <w:b/>
                <w:bCs/>
                <w:sz w:val="20"/>
                <w:szCs w:val="26"/>
                <w:rtl/>
                <w:lang w:bidi="ar-SY"/>
              </w:rPr>
              <w:br/>
              <w:t>وكسب الهوائي</w:t>
            </w:r>
          </w:p>
        </w:tc>
        <w:tc>
          <w:tcPr>
            <w:tcW w:w="65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F7A3F5A"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كشف الموجة الحاملة</w:t>
            </w:r>
          </w:p>
        </w:tc>
      </w:tr>
      <w:tr w:rsidR="008F7130" w:rsidRPr="007E0D9F" w14:paraId="0073F7BB" w14:textId="77777777" w:rsidTr="008F7130">
        <w:trPr>
          <w:cantSplit/>
          <w:jc w:val="center"/>
        </w:trPr>
        <w:tc>
          <w:tcPr>
            <w:tcW w:w="632" w:type="pct"/>
            <w:vMerge w:val="restart"/>
            <w:tcBorders>
              <w:left w:val="single" w:sz="4" w:space="0" w:color="auto"/>
              <w:bottom w:val="single" w:sz="4" w:space="0" w:color="auto"/>
              <w:right w:val="single" w:sz="4" w:space="0" w:color="auto"/>
            </w:tcBorders>
            <w:tcMar>
              <w:left w:w="85" w:type="dxa"/>
              <w:right w:w="57" w:type="dxa"/>
            </w:tcMar>
            <w:vAlign w:val="center"/>
          </w:tcPr>
          <w:p w14:paraId="07916057" w14:textId="77777777"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F299A15" w14:textId="77777777" w:rsidR="008F7130" w:rsidRPr="007E0D9F" w:rsidRDefault="008F7130" w:rsidP="008F7130">
            <w:pPr>
              <w:pStyle w:val="Tabletext"/>
              <w:rPr>
                <w:sz w:val="18"/>
                <w:szCs w:val="24"/>
                <w:lang w:bidi="ar-SY"/>
              </w:rPr>
            </w:pPr>
            <w:r w:rsidRPr="007E0D9F">
              <w:rPr>
                <w:rFonts w:hint="eastAsia"/>
                <w:sz w:val="18"/>
                <w:szCs w:val="24"/>
                <w:lang w:bidi="ar-SY"/>
              </w:rPr>
              <w:t>929</w:t>
            </w:r>
            <w:r w:rsidRPr="007E0D9F">
              <w:rPr>
                <w:sz w:val="18"/>
                <w:szCs w:val="24"/>
                <w:lang w:bidi="ar-SY"/>
              </w:rPr>
              <w:t>,</w:t>
            </w:r>
            <w:r w:rsidRPr="007E0D9F">
              <w:rPr>
                <w:rFonts w:hint="eastAsia"/>
                <w:sz w:val="18"/>
                <w:szCs w:val="24"/>
                <w:lang w:bidi="ar-SY"/>
              </w:rPr>
              <w:t>65-92</w:t>
            </w:r>
            <w:r w:rsidRPr="007E0D9F">
              <w:rPr>
                <w:sz w:val="18"/>
                <w:szCs w:val="24"/>
                <w:lang w:bidi="ar-SY"/>
              </w:rPr>
              <w:t>8,15</w:t>
            </w:r>
          </w:p>
          <w:p w14:paraId="2A09057A" w14:textId="77777777" w:rsidR="008F7130" w:rsidRPr="007E0D9F" w:rsidRDefault="008F7130" w:rsidP="008F7130">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14:paraId="3723D7E3" w14:textId="77777777" w:rsidR="008F7130" w:rsidRPr="007E0D9F" w:rsidRDefault="008F7130" w:rsidP="008F7130">
            <w:pPr>
              <w:pStyle w:val="Tabletext"/>
              <w:rPr>
                <w:sz w:val="18"/>
                <w:szCs w:val="24"/>
                <w:lang w:bidi="ar-SY"/>
              </w:rPr>
            </w:pPr>
            <w:r w:rsidRPr="007E0D9F">
              <w:rPr>
                <w:sz w:val="18"/>
                <w:szCs w:val="24"/>
                <w:lang w:bidi="ar-SY"/>
              </w:rPr>
              <w:t>100 </w:t>
            </w:r>
            <w:r w:rsidRPr="007E0D9F">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51DECA3" w14:textId="77777777" w:rsidR="008F7130" w:rsidRPr="007E0D9F" w:rsidRDefault="008F7130" w:rsidP="008F7130">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0C2CDE" w14:textId="77777777" w:rsidR="008F7130" w:rsidRPr="007E0D9F" w:rsidRDefault="008F7130" w:rsidP="008F7130">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56" w:type="pct"/>
            <w:vMerge w:val="restart"/>
            <w:tcBorders>
              <w:left w:val="single" w:sz="4" w:space="0" w:color="auto"/>
              <w:right w:val="single" w:sz="4" w:space="0" w:color="auto"/>
            </w:tcBorders>
            <w:tcMar>
              <w:left w:w="85" w:type="dxa"/>
              <w:right w:w="57" w:type="dxa"/>
            </w:tcMar>
            <w:vAlign w:val="center"/>
          </w:tcPr>
          <w:p w14:paraId="2621F9AC" w14:textId="77777777" w:rsidR="008F7130" w:rsidRPr="007E0D9F" w:rsidRDefault="008F7130" w:rsidP="008F7130">
            <w:pPr>
              <w:pStyle w:val="Tabletext"/>
              <w:rPr>
                <w:sz w:val="18"/>
                <w:szCs w:val="24"/>
                <w:lang w:bidi="ar-SY"/>
              </w:rPr>
            </w:pPr>
          </w:p>
        </w:tc>
      </w:tr>
      <w:tr w:rsidR="008F7130" w:rsidRPr="007E0D9F" w14:paraId="1612E313" w14:textId="77777777"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14:paraId="7BF375E8" w14:textId="77777777"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5FF2F3B" w14:textId="77777777" w:rsidR="008F7130" w:rsidRPr="007E0D9F" w:rsidRDefault="008F7130" w:rsidP="008F7130">
            <w:pPr>
              <w:pStyle w:val="Tabletext"/>
              <w:rPr>
                <w:sz w:val="18"/>
                <w:szCs w:val="24"/>
                <w:lang w:bidi="ar-SY"/>
              </w:rPr>
            </w:pPr>
            <w:r w:rsidRPr="007E0D9F">
              <w:rPr>
                <w:rFonts w:hint="eastAsia"/>
                <w:sz w:val="18"/>
                <w:szCs w:val="24"/>
                <w:lang w:bidi="ar-SY"/>
              </w:rPr>
              <w:t>929</w:t>
            </w:r>
            <w:r w:rsidRPr="007E0D9F">
              <w:rPr>
                <w:sz w:val="18"/>
                <w:szCs w:val="24"/>
                <w:lang w:bidi="ar-SY"/>
              </w:rPr>
              <w:t>,</w:t>
            </w:r>
            <w:r w:rsidRPr="007E0D9F">
              <w:rPr>
                <w:rFonts w:hint="eastAsia"/>
                <w:sz w:val="18"/>
                <w:szCs w:val="24"/>
                <w:lang w:bidi="ar-SY"/>
              </w:rPr>
              <w:t>6-92</w:t>
            </w:r>
            <w:r w:rsidRPr="007E0D9F">
              <w:rPr>
                <w:sz w:val="18"/>
                <w:szCs w:val="24"/>
                <w:lang w:bidi="ar-SY"/>
              </w:rPr>
              <w:t>8,2</w:t>
            </w:r>
          </w:p>
          <w:p w14:paraId="69C3C9AA" w14:textId="77777777" w:rsidR="008F7130" w:rsidRPr="007E0D9F" w:rsidRDefault="008F7130" w:rsidP="008F7130">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14:paraId="171C79CB" w14:textId="77777777" w:rsidR="008F7130" w:rsidRPr="007E0D9F" w:rsidRDefault="008F7130" w:rsidP="008F7130">
            <w:pPr>
              <w:pStyle w:val="Tabletext"/>
              <w:rPr>
                <w:sz w:val="18"/>
                <w:szCs w:val="24"/>
                <w:lang w:bidi="ar-SY"/>
              </w:rPr>
            </w:pPr>
            <w:r w:rsidRPr="007E0D9F">
              <w:rPr>
                <w:sz w:val="18"/>
                <w:szCs w:val="24"/>
                <w:lang w:bidi="ar-SY"/>
              </w:rPr>
              <w:t>100 </w:t>
            </w:r>
            <w:r w:rsidRPr="007E0D9F">
              <w:rPr>
                <w:sz w:val="18"/>
                <w:szCs w:val="24"/>
                <w:lang w:bidi="ar-SY"/>
              </w:rPr>
              <w:sym w:font="Symbol" w:char="F03C"/>
            </w:r>
            <w:r w:rsidRPr="007E0D9F">
              <w:rPr>
                <w:sz w:val="18"/>
                <w:szCs w:val="24"/>
                <w:lang w:bidi="ar-SY"/>
              </w:rPr>
              <w:br/>
              <w:t>200 </w:t>
            </w:r>
            <w:r w:rsidRPr="007E0D9F">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791DF7" w14:textId="77777777" w:rsidR="008F7130" w:rsidRPr="007E0D9F" w:rsidRDefault="008F7130" w:rsidP="008F7130">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37F4F91" w14:textId="77777777" w:rsidR="008F7130" w:rsidRPr="007E0D9F" w:rsidRDefault="008F7130" w:rsidP="008F7130">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56" w:type="pct"/>
            <w:vMerge/>
            <w:tcBorders>
              <w:left w:val="single" w:sz="4" w:space="0" w:color="auto"/>
              <w:right w:val="single" w:sz="4" w:space="0" w:color="auto"/>
            </w:tcBorders>
            <w:tcMar>
              <w:left w:w="85" w:type="dxa"/>
              <w:right w:w="57" w:type="dxa"/>
            </w:tcMar>
            <w:vAlign w:val="center"/>
          </w:tcPr>
          <w:p w14:paraId="561C486A" w14:textId="77777777" w:rsidR="008F7130" w:rsidRPr="007E0D9F" w:rsidRDefault="008F7130" w:rsidP="008F7130">
            <w:pPr>
              <w:pStyle w:val="Tabletext"/>
              <w:rPr>
                <w:sz w:val="18"/>
                <w:szCs w:val="24"/>
                <w:lang w:bidi="ar-SY"/>
              </w:rPr>
            </w:pPr>
          </w:p>
        </w:tc>
      </w:tr>
      <w:tr w:rsidR="008F7130" w:rsidRPr="007E0D9F" w14:paraId="4C5D35D5" w14:textId="77777777"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14:paraId="6D9E1E33" w14:textId="77777777"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5F9839C" w14:textId="77777777" w:rsidR="008F7130" w:rsidRPr="007E0D9F" w:rsidRDefault="008F7130" w:rsidP="008F7130">
            <w:pPr>
              <w:pStyle w:val="Tabletext"/>
              <w:rPr>
                <w:sz w:val="18"/>
                <w:szCs w:val="24"/>
                <w:lang w:bidi="ar-SY"/>
              </w:rPr>
            </w:pPr>
            <w:r w:rsidRPr="007E0D9F">
              <w:rPr>
                <w:rFonts w:hint="eastAsia"/>
                <w:sz w:val="18"/>
                <w:szCs w:val="24"/>
                <w:lang w:bidi="ar-SY"/>
              </w:rPr>
              <w:t>929</w:t>
            </w:r>
            <w:r w:rsidRPr="007E0D9F">
              <w:rPr>
                <w:sz w:val="18"/>
                <w:szCs w:val="24"/>
                <w:lang w:bidi="ar-SY"/>
              </w:rPr>
              <w:t>,5</w:t>
            </w:r>
            <w:r w:rsidRPr="007E0D9F">
              <w:rPr>
                <w:rFonts w:hint="eastAsia"/>
                <w:sz w:val="18"/>
                <w:szCs w:val="24"/>
                <w:lang w:bidi="ar-SY"/>
              </w:rPr>
              <w:t>5-92</w:t>
            </w:r>
            <w:r w:rsidRPr="007E0D9F">
              <w:rPr>
                <w:sz w:val="18"/>
                <w:szCs w:val="24"/>
                <w:lang w:bidi="ar-SY"/>
              </w:rPr>
              <w:t>8,25</w:t>
            </w:r>
          </w:p>
          <w:p w14:paraId="303AE5E5" w14:textId="77777777" w:rsidR="008F7130" w:rsidRPr="007E0D9F" w:rsidRDefault="008F7130" w:rsidP="008F7130">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14:paraId="5E923D15" w14:textId="77777777" w:rsidR="008F7130" w:rsidRPr="007E0D9F" w:rsidRDefault="008F7130" w:rsidP="008F7130">
            <w:pPr>
              <w:pStyle w:val="Tabletext"/>
              <w:rPr>
                <w:sz w:val="18"/>
                <w:szCs w:val="24"/>
                <w:lang w:bidi="ar-SY"/>
              </w:rPr>
            </w:pPr>
            <w:r w:rsidRPr="007E0D9F">
              <w:rPr>
                <w:sz w:val="18"/>
                <w:szCs w:val="24"/>
                <w:lang w:bidi="ar-SY"/>
              </w:rPr>
              <w:t>200 </w:t>
            </w:r>
            <w:r w:rsidRPr="007E0D9F">
              <w:rPr>
                <w:sz w:val="18"/>
                <w:szCs w:val="24"/>
                <w:lang w:bidi="ar-SY"/>
              </w:rPr>
              <w:sym w:font="Symbol" w:char="F03C"/>
            </w:r>
            <w:r w:rsidRPr="007E0D9F">
              <w:rPr>
                <w:sz w:val="18"/>
                <w:szCs w:val="24"/>
                <w:lang w:bidi="ar-SY"/>
              </w:rPr>
              <w:br/>
              <w:t>300 </w:t>
            </w:r>
            <w:r w:rsidRPr="007E0D9F">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B3E45FE" w14:textId="77777777" w:rsidR="008F7130" w:rsidRPr="007E0D9F" w:rsidRDefault="008F7130" w:rsidP="008F7130">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0FE251" w14:textId="77777777" w:rsidR="008F7130" w:rsidRPr="007E0D9F" w:rsidRDefault="008F7130" w:rsidP="008F7130">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56" w:type="pct"/>
            <w:vMerge/>
            <w:tcBorders>
              <w:left w:val="single" w:sz="4" w:space="0" w:color="auto"/>
              <w:right w:val="single" w:sz="4" w:space="0" w:color="auto"/>
            </w:tcBorders>
            <w:tcMar>
              <w:left w:w="85" w:type="dxa"/>
              <w:right w:w="57" w:type="dxa"/>
            </w:tcMar>
            <w:vAlign w:val="center"/>
          </w:tcPr>
          <w:p w14:paraId="6F69E403" w14:textId="77777777" w:rsidR="008F7130" w:rsidRPr="007E0D9F" w:rsidRDefault="008F7130" w:rsidP="008F7130">
            <w:pPr>
              <w:pStyle w:val="Tabletext"/>
              <w:rPr>
                <w:sz w:val="18"/>
                <w:szCs w:val="24"/>
                <w:lang w:bidi="ar-SY"/>
              </w:rPr>
            </w:pPr>
          </w:p>
        </w:tc>
      </w:tr>
      <w:tr w:rsidR="008F7130" w:rsidRPr="007E0D9F" w14:paraId="7721ECE9" w14:textId="77777777"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14:paraId="2EE71834" w14:textId="77777777"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29844FA" w14:textId="77777777" w:rsidR="008F7130" w:rsidRPr="007E0D9F" w:rsidRDefault="008F7130" w:rsidP="008F7130">
            <w:pPr>
              <w:pStyle w:val="Tabletext"/>
              <w:rPr>
                <w:sz w:val="18"/>
                <w:szCs w:val="24"/>
                <w:lang w:bidi="ar-SY"/>
              </w:rPr>
            </w:pPr>
            <w:r w:rsidRPr="007E0D9F">
              <w:rPr>
                <w:rFonts w:hint="eastAsia"/>
                <w:sz w:val="18"/>
                <w:szCs w:val="24"/>
                <w:lang w:bidi="ar-SY"/>
              </w:rPr>
              <w:t>929</w:t>
            </w:r>
            <w:r w:rsidRPr="007E0D9F">
              <w:rPr>
                <w:sz w:val="18"/>
                <w:szCs w:val="24"/>
                <w:lang w:bidi="ar-SY"/>
              </w:rPr>
              <w:t>,</w:t>
            </w:r>
            <w:r w:rsidRPr="007E0D9F">
              <w:rPr>
                <w:rFonts w:hint="eastAsia"/>
                <w:sz w:val="18"/>
                <w:szCs w:val="24"/>
                <w:lang w:bidi="ar-SY"/>
              </w:rPr>
              <w:t xml:space="preserve"> 5-92</w:t>
            </w:r>
            <w:r w:rsidRPr="007E0D9F">
              <w:rPr>
                <w:sz w:val="18"/>
                <w:szCs w:val="24"/>
                <w:lang w:bidi="ar-SY"/>
              </w:rPr>
              <w:t>8,3</w:t>
            </w:r>
          </w:p>
          <w:p w14:paraId="569B0C9A" w14:textId="77777777" w:rsidR="008F7130" w:rsidRPr="007E0D9F" w:rsidRDefault="008F7130" w:rsidP="008F7130">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14:paraId="153F4B70" w14:textId="77777777" w:rsidR="008F7130" w:rsidRPr="007E0D9F" w:rsidRDefault="008F7130" w:rsidP="008F7130">
            <w:pPr>
              <w:pStyle w:val="Tabletext"/>
              <w:rPr>
                <w:sz w:val="18"/>
                <w:szCs w:val="24"/>
                <w:lang w:bidi="ar-SY"/>
              </w:rPr>
            </w:pPr>
            <w:r w:rsidRPr="007E0D9F">
              <w:rPr>
                <w:sz w:val="18"/>
                <w:szCs w:val="24"/>
                <w:lang w:bidi="ar-SY"/>
              </w:rPr>
              <w:t>300 </w:t>
            </w:r>
            <w:r w:rsidRPr="007E0D9F">
              <w:rPr>
                <w:sz w:val="18"/>
                <w:szCs w:val="24"/>
                <w:lang w:bidi="ar-SY"/>
              </w:rPr>
              <w:sym w:font="Symbol" w:char="F03C"/>
            </w:r>
            <w:r w:rsidRPr="007E0D9F">
              <w:rPr>
                <w:sz w:val="18"/>
                <w:szCs w:val="24"/>
                <w:lang w:bidi="ar-SY"/>
              </w:rPr>
              <w:br/>
              <w:t>400 </w:t>
            </w:r>
            <w:r w:rsidRPr="007E0D9F">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3DB2D9" w14:textId="77777777" w:rsidR="008F7130" w:rsidRPr="007E0D9F" w:rsidRDefault="008F7130" w:rsidP="008F7130">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02FA49" w14:textId="77777777" w:rsidR="008F7130" w:rsidRPr="007E0D9F" w:rsidRDefault="008F7130" w:rsidP="008F7130">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56" w:type="pct"/>
            <w:vMerge/>
            <w:tcBorders>
              <w:left w:val="single" w:sz="4" w:space="0" w:color="auto"/>
              <w:right w:val="single" w:sz="4" w:space="0" w:color="auto"/>
            </w:tcBorders>
            <w:tcMar>
              <w:left w:w="85" w:type="dxa"/>
              <w:right w:w="57" w:type="dxa"/>
            </w:tcMar>
            <w:vAlign w:val="center"/>
          </w:tcPr>
          <w:p w14:paraId="374898FD" w14:textId="77777777" w:rsidR="008F7130" w:rsidRPr="007E0D9F" w:rsidRDefault="008F7130" w:rsidP="008F7130">
            <w:pPr>
              <w:pStyle w:val="Tabletext"/>
              <w:rPr>
                <w:sz w:val="18"/>
                <w:szCs w:val="24"/>
                <w:lang w:bidi="ar-SY"/>
              </w:rPr>
            </w:pPr>
          </w:p>
        </w:tc>
      </w:tr>
      <w:tr w:rsidR="008F7130" w:rsidRPr="007E0D9F" w14:paraId="3D209F1C" w14:textId="77777777"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14:paraId="6B8AA007" w14:textId="77777777"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02A1046" w14:textId="77777777" w:rsidR="008F7130" w:rsidRPr="007E0D9F" w:rsidRDefault="008F7130" w:rsidP="008F7130">
            <w:pPr>
              <w:pStyle w:val="Tabletext"/>
              <w:rPr>
                <w:sz w:val="18"/>
                <w:szCs w:val="24"/>
                <w:lang w:bidi="ar-SY"/>
              </w:rPr>
            </w:pPr>
            <w:r w:rsidRPr="007E0D9F">
              <w:rPr>
                <w:rFonts w:hint="eastAsia"/>
                <w:sz w:val="18"/>
                <w:szCs w:val="24"/>
                <w:lang w:bidi="ar-SY"/>
              </w:rPr>
              <w:t>929</w:t>
            </w:r>
            <w:r w:rsidRPr="007E0D9F">
              <w:rPr>
                <w:sz w:val="18"/>
                <w:szCs w:val="24"/>
                <w:lang w:bidi="ar-SY"/>
              </w:rPr>
              <w:t>,4</w:t>
            </w:r>
            <w:r w:rsidRPr="007E0D9F">
              <w:rPr>
                <w:rFonts w:hint="eastAsia"/>
                <w:sz w:val="18"/>
                <w:szCs w:val="24"/>
                <w:lang w:bidi="ar-SY"/>
              </w:rPr>
              <w:t>5-92</w:t>
            </w:r>
            <w:r w:rsidRPr="007E0D9F">
              <w:rPr>
                <w:sz w:val="18"/>
                <w:szCs w:val="24"/>
                <w:lang w:bidi="ar-SY"/>
              </w:rPr>
              <w:t>8,35</w:t>
            </w:r>
          </w:p>
          <w:p w14:paraId="28BF1E47" w14:textId="77777777" w:rsidR="008F7130" w:rsidRPr="007E0D9F" w:rsidRDefault="008F7130" w:rsidP="008F7130">
            <w:pPr>
              <w:pStyle w:val="Tabletext"/>
              <w:rPr>
                <w:sz w:val="18"/>
                <w:szCs w:val="24"/>
                <w:lang w:bidi="ar-SY"/>
              </w:rPr>
            </w:pP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577" w:type="pct"/>
            <w:tcBorders>
              <w:left w:val="single" w:sz="4" w:space="0" w:color="auto"/>
              <w:bottom w:val="single" w:sz="4" w:space="0" w:color="auto"/>
              <w:right w:val="single" w:sz="4" w:space="0" w:color="auto"/>
            </w:tcBorders>
            <w:tcMar>
              <w:left w:w="85" w:type="dxa"/>
              <w:right w:w="57" w:type="dxa"/>
            </w:tcMar>
            <w:vAlign w:val="center"/>
          </w:tcPr>
          <w:p w14:paraId="46F96342" w14:textId="77777777" w:rsidR="008F7130" w:rsidRPr="007E0D9F" w:rsidRDefault="008F7130" w:rsidP="008F7130">
            <w:pPr>
              <w:pStyle w:val="Tabletext"/>
              <w:rPr>
                <w:sz w:val="18"/>
                <w:szCs w:val="24"/>
                <w:lang w:bidi="ar-SY"/>
              </w:rPr>
            </w:pPr>
            <w:r w:rsidRPr="007E0D9F">
              <w:rPr>
                <w:sz w:val="18"/>
                <w:szCs w:val="24"/>
                <w:lang w:bidi="ar-SY"/>
              </w:rPr>
              <w:t>400 </w:t>
            </w:r>
            <w:r w:rsidRPr="007E0D9F">
              <w:rPr>
                <w:sz w:val="18"/>
                <w:szCs w:val="24"/>
                <w:lang w:bidi="ar-SY"/>
              </w:rPr>
              <w:sym w:font="Symbol" w:char="F03C"/>
            </w:r>
            <w:r w:rsidRPr="007E0D9F">
              <w:rPr>
                <w:sz w:val="18"/>
                <w:szCs w:val="24"/>
                <w:lang w:bidi="ar-SY"/>
              </w:rPr>
              <w:br/>
              <w:t>500 </w:t>
            </w:r>
            <w:r w:rsidRPr="007E0D9F">
              <w:rPr>
                <w:sz w:val="18"/>
                <w:szCs w:val="24"/>
                <w:lang w:bidi="ar-SY"/>
              </w:rPr>
              <w:sym w:font="Symbol" w:char="F0B3"/>
            </w:r>
          </w:p>
        </w:tc>
        <w:tc>
          <w:tcPr>
            <w:tcW w:w="100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861B02B" w14:textId="77777777" w:rsidR="008F7130" w:rsidRPr="007E0D9F" w:rsidRDefault="008F7130" w:rsidP="008F7130">
            <w:pPr>
              <w:pStyle w:val="Tabletext"/>
              <w:rPr>
                <w:sz w:val="18"/>
                <w:szCs w:val="24"/>
                <w:lang w:bidi="ar-SY"/>
              </w:rPr>
            </w:pPr>
            <w:r w:rsidRPr="007E0D9F">
              <w:rPr>
                <w:sz w:val="18"/>
                <w:szCs w:val="24"/>
                <w:lang w:bidi="ar-SY"/>
              </w:rPr>
              <w:t>mW 2 </w:t>
            </w:r>
            <w:r w:rsidRPr="007E0D9F">
              <w:rPr>
                <w:sz w:val="18"/>
                <w:szCs w:val="24"/>
                <w:lang w:bidi="ar-SY"/>
              </w:rPr>
              <w:sym w:font="Symbol" w:char="F0B3"/>
            </w:r>
            <w:r w:rsidRPr="007E0D9F">
              <w:rPr>
                <w:sz w:val="18"/>
                <w:szCs w:val="24"/>
                <w:lang w:bidi="ar-SY"/>
              </w:rPr>
              <w:br/>
              <w:t>(dBm 3)</w:t>
            </w:r>
          </w:p>
        </w:tc>
        <w:tc>
          <w:tcPr>
            <w:tcW w:w="96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6B04F9F" w14:textId="77777777" w:rsidR="008F7130" w:rsidRPr="007E0D9F" w:rsidRDefault="008F7130" w:rsidP="008F7130">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56" w:type="pct"/>
            <w:vMerge/>
            <w:tcBorders>
              <w:left w:val="single" w:sz="4" w:space="0" w:color="auto"/>
              <w:bottom w:val="single" w:sz="4" w:space="0" w:color="auto"/>
              <w:right w:val="single" w:sz="4" w:space="0" w:color="auto"/>
            </w:tcBorders>
            <w:tcMar>
              <w:left w:w="85" w:type="dxa"/>
              <w:right w:w="57" w:type="dxa"/>
            </w:tcMar>
            <w:vAlign w:val="center"/>
          </w:tcPr>
          <w:p w14:paraId="34EB2CC0" w14:textId="77777777" w:rsidR="008F7130" w:rsidRPr="007E0D9F" w:rsidRDefault="008F7130" w:rsidP="008F7130">
            <w:pPr>
              <w:pStyle w:val="Tabletext"/>
              <w:rPr>
                <w:sz w:val="18"/>
                <w:szCs w:val="24"/>
                <w:lang w:bidi="ar-SY"/>
              </w:rPr>
            </w:pPr>
          </w:p>
        </w:tc>
      </w:tr>
      <w:tr w:rsidR="008F7130" w:rsidRPr="007E0D9F" w14:paraId="0C8E1CF7" w14:textId="77777777"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14:paraId="2784DB73" w14:textId="77777777"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EE3A24C" w14:textId="77777777" w:rsidR="008F7130" w:rsidRPr="007E0D9F" w:rsidRDefault="008F7130" w:rsidP="008F7130">
            <w:pPr>
              <w:pStyle w:val="Tabletext"/>
              <w:rPr>
                <w:sz w:val="18"/>
                <w:szCs w:val="24"/>
                <w:lang w:bidi="ar-SY"/>
              </w:rPr>
            </w:pPr>
            <w:r w:rsidRPr="007E0D9F">
              <w:rPr>
                <w:sz w:val="18"/>
                <w:szCs w:val="24"/>
                <w:lang w:bidi="ar-SY"/>
              </w:rPr>
              <w:t>1 217-1 216</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50</w:t>
            </w:r>
            <w:r w:rsidRPr="007E0D9F">
              <w:rPr>
                <w:rFonts w:hint="cs"/>
                <w:sz w:val="18"/>
                <w:szCs w:val="24"/>
                <w:rtl/>
                <w:lang w:bidi="ar-SY"/>
              </w:rPr>
              <w:t>)</w:t>
            </w:r>
          </w:p>
        </w:tc>
        <w:tc>
          <w:tcPr>
            <w:tcW w:w="577" w:type="pct"/>
            <w:vMerge w:val="restart"/>
            <w:tcBorders>
              <w:top w:val="single" w:sz="4" w:space="0" w:color="auto"/>
              <w:left w:val="single" w:sz="4" w:space="0" w:color="auto"/>
              <w:right w:val="single" w:sz="4" w:space="0" w:color="auto"/>
            </w:tcBorders>
            <w:tcMar>
              <w:left w:w="85" w:type="dxa"/>
              <w:right w:w="57" w:type="dxa"/>
            </w:tcMar>
            <w:vAlign w:val="center"/>
          </w:tcPr>
          <w:p w14:paraId="6DD5F714" w14:textId="77777777" w:rsidR="008F7130" w:rsidRPr="007E0D9F" w:rsidRDefault="008F7130" w:rsidP="008F7130">
            <w:pPr>
              <w:pStyle w:val="Tabletext"/>
              <w:rPr>
                <w:sz w:val="18"/>
                <w:szCs w:val="24"/>
                <w:rtl/>
                <w:lang w:bidi="ar-SY"/>
              </w:rPr>
            </w:pPr>
            <w:r w:rsidRPr="007E0D9F">
              <w:rPr>
                <w:sz w:val="18"/>
                <w:szCs w:val="24"/>
                <w:lang w:bidi="ar-SY"/>
              </w:rPr>
              <w:t xml:space="preserve">16 </w:t>
            </w:r>
            <w:r w:rsidRPr="007E0D9F">
              <w:rPr>
                <w:sz w:val="18"/>
                <w:szCs w:val="24"/>
                <w:lang w:bidi="ar-SY"/>
              </w:rPr>
              <w:sym w:font="Symbol" w:char="F03C"/>
            </w:r>
            <w:r w:rsidRPr="007E0D9F">
              <w:rPr>
                <w:sz w:val="18"/>
                <w:szCs w:val="24"/>
                <w:lang w:bidi="ar-SY"/>
              </w:rPr>
              <w:br/>
              <w:t>32 </w:t>
            </w:r>
            <w:r w:rsidRPr="007E0D9F">
              <w:rPr>
                <w:sz w:val="18"/>
                <w:szCs w:val="24"/>
                <w:lang w:bidi="ar-SY"/>
              </w:rPr>
              <w:sym w:font="Symbol" w:char="F0B3"/>
            </w:r>
          </w:p>
        </w:tc>
        <w:tc>
          <w:tcPr>
            <w:tcW w:w="1005" w:type="pct"/>
            <w:vMerge w:val="restart"/>
            <w:tcBorders>
              <w:top w:val="single" w:sz="4" w:space="0" w:color="auto"/>
              <w:left w:val="single" w:sz="4" w:space="0" w:color="auto"/>
              <w:right w:val="single" w:sz="4" w:space="0" w:color="auto"/>
            </w:tcBorders>
            <w:tcMar>
              <w:left w:w="85" w:type="dxa"/>
              <w:right w:w="57" w:type="dxa"/>
            </w:tcMar>
            <w:vAlign w:val="center"/>
          </w:tcPr>
          <w:p w14:paraId="4474A051" w14:textId="77777777" w:rsidR="008F7130" w:rsidRPr="007E0D9F" w:rsidRDefault="008F7130" w:rsidP="008F7130">
            <w:pPr>
              <w:pStyle w:val="Tabletext"/>
              <w:rPr>
                <w:sz w:val="18"/>
                <w:szCs w:val="24"/>
                <w:lang w:bidi="ar-SY"/>
              </w:rPr>
            </w:pPr>
            <w:r w:rsidRPr="007E0D9F">
              <w:rPr>
                <w:sz w:val="18"/>
                <w:szCs w:val="24"/>
                <w:vertAlign w:val="superscript"/>
                <w:lang w:bidi="ar-SY"/>
              </w:rPr>
              <w:t>(</w:t>
            </w:r>
            <w:r w:rsidRPr="007E0D9F">
              <w:rPr>
                <w:rFonts w:hint="eastAsia"/>
                <w:sz w:val="18"/>
                <w:szCs w:val="24"/>
                <w:vertAlign w:val="superscript"/>
                <w:lang w:bidi="ar-SY"/>
              </w:rPr>
              <w:t>1</w:t>
            </w:r>
            <w:r w:rsidRPr="007E0D9F">
              <w:rPr>
                <w:sz w:val="18"/>
                <w:szCs w:val="24"/>
                <w:vertAlign w:val="superscript"/>
                <w:lang w:bidi="ar-SY"/>
              </w:rPr>
              <w:t>)</w:t>
            </w:r>
            <w:r w:rsidRPr="007E0D9F">
              <w:rPr>
                <w:sz w:val="18"/>
                <w:szCs w:val="24"/>
                <w:lang w:bidi="ar-SY"/>
              </w:rPr>
              <w:t>mW 16,4 </w:t>
            </w:r>
            <w:r w:rsidRPr="007E0D9F">
              <w:rPr>
                <w:sz w:val="18"/>
                <w:szCs w:val="24"/>
                <w:lang w:bidi="ar-SY"/>
              </w:rPr>
              <w:sym w:font="Symbol" w:char="F0B3"/>
            </w:r>
            <w:r w:rsidRPr="007E0D9F">
              <w:rPr>
                <w:sz w:val="18"/>
                <w:szCs w:val="24"/>
                <w:lang w:bidi="ar-SY"/>
              </w:rPr>
              <w:br/>
              <w:t>( dBm 12,14)</w:t>
            </w:r>
          </w:p>
        </w:tc>
        <w:tc>
          <w:tcPr>
            <w:tcW w:w="968" w:type="pct"/>
            <w:vMerge w:val="restart"/>
            <w:tcBorders>
              <w:top w:val="single" w:sz="4" w:space="0" w:color="auto"/>
              <w:left w:val="single" w:sz="4" w:space="0" w:color="auto"/>
              <w:right w:val="single" w:sz="4" w:space="0" w:color="auto"/>
            </w:tcBorders>
            <w:tcMar>
              <w:left w:w="85" w:type="dxa"/>
              <w:right w:w="57" w:type="dxa"/>
            </w:tcMar>
            <w:vAlign w:val="center"/>
          </w:tcPr>
          <w:p w14:paraId="49372C8D" w14:textId="77777777" w:rsidR="008F7130" w:rsidRPr="007E0D9F" w:rsidRDefault="008F7130" w:rsidP="008F7130">
            <w:pPr>
              <w:pStyle w:val="Tabletext"/>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56" w:type="pct"/>
            <w:vMerge w:val="restart"/>
            <w:tcBorders>
              <w:top w:val="single" w:sz="4" w:space="0" w:color="auto"/>
              <w:left w:val="single" w:sz="4" w:space="0" w:color="auto"/>
              <w:right w:val="single" w:sz="4" w:space="0" w:color="auto"/>
            </w:tcBorders>
            <w:tcMar>
              <w:left w:w="85" w:type="dxa"/>
              <w:right w:w="57" w:type="dxa"/>
            </w:tcMar>
            <w:vAlign w:val="center"/>
          </w:tcPr>
          <w:p w14:paraId="64B4F0FE" w14:textId="77777777" w:rsidR="008F7130" w:rsidRPr="007E0D9F" w:rsidRDefault="008F7130" w:rsidP="008F7130">
            <w:pPr>
              <w:pStyle w:val="Tabletext"/>
              <w:rPr>
                <w:sz w:val="18"/>
                <w:szCs w:val="24"/>
                <w:lang w:bidi="ar-SY"/>
              </w:rPr>
            </w:pPr>
            <w:r w:rsidRPr="007E0D9F">
              <w:rPr>
                <w:sz w:val="18"/>
                <w:szCs w:val="24"/>
                <w:lang w:bidi="ar-SY"/>
              </w:rPr>
              <w:sym w:font="Symbol" w:char="F06D"/>
            </w:r>
            <w:r w:rsidRPr="007E0D9F">
              <w:rPr>
                <w:sz w:val="18"/>
                <w:szCs w:val="24"/>
                <w:lang w:bidi="ar-SY"/>
              </w:rPr>
              <w:t>V 4,47</w:t>
            </w:r>
          </w:p>
        </w:tc>
      </w:tr>
      <w:tr w:rsidR="008F7130" w:rsidRPr="007E0D9F" w14:paraId="01C159C2" w14:textId="77777777"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14:paraId="42F9D74B" w14:textId="77777777"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5C52E7E" w14:textId="77777777" w:rsidR="008F7130" w:rsidRPr="007E0D9F" w:rsidRDefault="008F7130" w:rsidP="008F7130">
            <w:pPr>
              <w:pStyle w:val="Tabletext"/>
              <w:rPr>
                <w:sz w:val="18"/>
                <w:szCs w:val="24"/>
                <w:lang w:bidi="ar-SY"/>
              </w:rPr>
            </w:pPr>
            <w:r w:rsidRPr="007E0D9F">
              <w:rPr>
                <w:sz w:val="18"/>
                <w:szCs w:val="24"/>
                <w:lang w:bidi="ar-SY"/>
              </w:rPr>
              <w:t>1 253-1 252</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50</w:t>
            </w:r>
            <w:r w:rsidRPr="007E0D9F">
              <w:rPr>
                <w:rFonts w:hint="cs"/>
                <w:sz w:val="18"/>
                <w:szCs w:val="24"/>
                <w:rtl/>
                <w:lang w:bidi="ar-SY"/>
              </w:rPr>
              <w:t>)</w:t>
            </w:r>
          </w:p>
        </w:tc>
        <w:tc>
          <w:tcPr>
            <w:tcW w:w="577" w:type="pct"/>
            <w:vMerge/>
            <w:tcBorders>
              <w:left w:val="single" w:sz="4" w:space="0" w:color="auto"/>
              <w:bottom w:val="single" w:sz="4" w:space="0" w:color="auto"/>
              <w:right w:val="single" w:sz="4" w:space="0" w:color="auto"/>
            </w:tcBorders>
            <w:tcMar>
              <w:left w:w="85" w:type="dxa"/>
              <w:right w:w="57" w:type="dxa"/>
            </w:tcMar>
            <w:vAlign w:val="center"/>
          </w:tcPr>
          <w:p w14:paraId="78954DDE" w14:textId="77777777" w:rsidR="008F7130" w:rsidRPr="007E0D9F" w:rsidRDefault="008F7130" w:rsidP="008F7130">
            <w:pPr>
              <w:pStyle w:val="Tabletext"/>
              <w:rPr>
                <w:sz w:val="18"/>
                <w:szCs w:val="24"/>
                <w:lang w:bidi="ar-SY"/>
              </w:rPr>
            </w:pPr>
          </w:p>
        </w:tc>
        <w:tc>
          <w:tcPr>
            <w:tcW w:w="1005" w:type="pct"/>
            <w:vMerge/>
            <w:tcBorders>
              <w:left w:val="single" w:sz="4" w:space="0" w:color="auto"/>
              <w:bottom w:val="single" w:sz="4" w:space="0" w:color="auto"/>
              <w:right w:val="single" w:sz="4" w:space="0" w:color="auto"/>
            </w:tcBorders>
            <w:tcMar>
              <w:left w:w="85" w:type="dxa"/>
              <w:right w:w="57" w:type="dxa"/>
            </w:tcMar>
            <w:vAlign w:val="center"/>
          </w:tcPr>
          <w:p w14:paraId="12D94366" w14:textId="77777777" w:rsidR="008F7130" w:rsidRPr="007E0D9F" w:rsidRDefault="008F7130" w:rsidP="008F7130">
            <w:pPr>
              <w:pStyle w:val="Tabletext"/>
              <w:rPr>
                <w:sz w:val="18"/>
                <w:szCs w:val="24"/>
                <w:lang w:bidi="ar-SY"/>
              </w:rPr>
            </w:pPr>
          </w:p>
        </w:tc>
        <w:tc>
          <w:tcPr>
            <w:tcW w:w="968" w:type="pct"/>
            <w:vMerge/>
            <w:tcBorders>
              <w:left w:val="single" w:sz="4" w:space="0" w:color="auto"/>
              <w:bottom w:val="single" w:sz="4" w:space="0" w:color="auto"/>
              <w:right w:val="single" w:sz="4" w:space="0" w:color="auto"/>
            </w:tcBorders>
            <w:tcMar>
              <w:left w:w="85" w:type="dxa"/>
              <w:right w:w="57" w:type="dxa"/>
            </w:tcMar>
            <w:vAlign w:val="center"/>
          </w:tcPr>
          <w:p w14:paraId="33FB5C5F" w14:textId="77777777" w:rsidR="008F7130" w:rsidRPr="007E0D9F" w:rsidRDefault="008F7130" w:rsidP="008F7130">
            <w:pPr>
              <w:pStyle w:val="Tabletext"/>
              <w:rPr>
                <w:sz w:val="18"/>
                <w:szCs w:val="24"/>
                <w:lang w:bidi="ar-SY"/>
              </w:rPr>
            </w:pPr>
          </w:p>
        </w:tc>
        <w:tc>
          <w:tcPr>
            <w:tcW w:w="656" w:type="pct"/>
            <w:vMerge/>
            <w:tcBorders>
              <w:left w:val="single" w:sz="4" w:space="0" w:color="auto"/>
              <w:bottom w:val="single" w:sz="4" w:space="0" w:color="auto"/>
              <w:right w:val="single" w:sz="4" w:space="0" w:color="auto"/>
            </w:tcBorders>
            <w:tcMar>
              <w:left w:w="85" w:type="dxa"/>
              <w:right w:w="57" w:type="dxa"/>
            </w:tcMar>
            <w:vAlign w:val="center"/>
          </w:tcPr>
          <w:p w14:paraId="4D138AD1" w14:textId="77777777" w:rsidR="008F7130" w:rsidRPr="007E0D9F" w:rsidRDefault="008F7130" w:rsidP="008F7130">
            <w:pPr>
              <w:pStyle w:val="Tabletext"/>
              <w:rPr>
                <w:sz w:val="18"/>
                <w:szCs w:val="24"/>
                <w:lang w:bidi="ar-SY"/>
              </w:rPr>
            </w:pPr>
          </w:p>
        </w:tc>
      </w:tr>
      <w:tr w:rsidR="008F7130" w:rsidRPr="007E0D9F" w14:paraId="487C4455" w14:textId="77777777" w:rsidTr="008F7130">
        <w:trPr>
          <w:cantSplit/>
          <w:jc w:val="center"/>
        </w:trPr>
        <w:tc>
          <w:tcPr>
            <w:tcW w:w="63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19D152E" w14:textId="77777777"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427E46" w14:textId="77777777" w:rsidR="008F7130" w:rsidRPr="007E0D9F" w:rsidRDefault="008F7130" w:rsidP="008F7130">
            <w:pPr>
              <w:pStyle w:val="Tabletext"/>
              <w:rPr>
                <w:sz w:val="18"/>
                <w:szCs w:val="24"/>
                <w:lang w:bidi="ar-SY"/>
              </w:rPr>
            </w:pPr>
            <w:r w:rsidRPr="007E0D9F">
              <w:rPr>
                <w:sz w:val="18"/>
                <w:szCs w:val="24"/>
                <w:lang w:bidi="ar-SY"/>
              </w:rPr>
              <w:t>1 216,9875-1 216,0125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7" w:type="pct"/>
            <w:vMerge/>
            <w:tcBorders>
              <w:top w:val="single" w:sz="4" w:space="0" w:color="auto"/>
              <w:left w:val="single" w:sz="4" w:space="0" w:color="auto"/>
              <w:right w:val="single" w:sz="4" w:space="0" w:color="auto"/>
            </w:tcBorders>
            <w:tcMar>
              <w:left w:w="85" w:type="dxa"/>
              <w:right w:w="57" w:type="dxa"/>
            </w:tcMar>
            <w:vAlign w:val="center"/>
          </w:tcPr>
          <w:p w14:paraId="3BF317E0" w14:textId="77777777" w:rsidR="008F7130" w:rsidRPr="007E0D9F" w:rsidRDefault="008F7130" w:rsidP="008F7130">
            <w:pPr>
              <w:pStyle w:val="Tabletext"/>
              <w:rPr>
                <w:sz w:val="18"/>
                <w:szCs w:val="24"/>
                <w:lang w:bidi="ar-SY"/>
              </w:rPr>
            </w:pPr>
          </w:p>
        </w:tc>
        <w:tc>
          <w:tcPr>
            <w:tcW w:w="1005" w:type="pct"/>
            <w:vMerge/>
            <w:tcBorders>
              <w:top w:val="single" w:sz="4" w:space="0" w:color="auto"/>
              <w:left w:val="single" w:sz="4" w:space="0" w:color="auto"/>
              <w:right w:val="single" w:sz="4" w:space="0" w:color="auto"/>
            </w:tcBorders>
            <w:tcMar>
              <w:left w:w="85" w:type="dxa"/>
              <w:right w:w="57" w:type="dxa"/>
            </w:tcMar>
            <w:vAlign w:val="center"/>
          </w:tcPr>
          <w:p w14:paraId="77E7BB0C" w14:textId="77777777" w:rsidR="008F7130" w:rsidRPr="007E0D9F" w:rsidRDefault="008F7130" w:rsidP="008F7130">
            <w:pPr>
              <w:pStyle w:val="Tabletext"/>
              <w:rPr>
                <w:sz w:val="18"/>
                <w:szCs w:val="24"/>
                <w:lang w:bidi="ar-SY"/>
              </w:rPr>
            </w:pPr>
          </w:p>
        </w:tc>
        <w:tc>
          <w:tcPr>
            <w:tcW w:w="968" w:type="pct"/>
            <w:vMerge/>
            <w:tcBorders>
              <w:top w:val="single" w:sz="4" w:space="0" w:color="auto"/>
              <w:left w:val="single" w:sz="4" w:space="0" w:color="auto"/>
              <w:right w:val="single" w:sz="4" w:space="0" w:color="auto"/>
            </w:tcBorders>
            <w:tcMar>
              <w:left w:w="85" w:type="dxa"/>
              <w:right w:w="57" w:type="dxa"/>
            </w:tcMar>
            <w:vAlign w:val="center"/>
          </w:tcPr>
          <w:p w14:paraId="0FFFB0ED" w14:textId="77777777" w:rsidR="008F7130" w:rsidRPr="007E0D9F" w:rsidRDefault="008F7130" w:rsidP="008F7130">
            <w:pPr>
              <w:pStyle w:val="Tabletext"/>
              <w:rPr>
                <w:sz w:val="18"/>
                <w:szCs w:val="24"/>
                <w:lang w:bidi="ar-SY"/>
              </w:rPr>
            </w:pPr>
          </w:p>
        </w:tc>
        <w:tc>
          <w:tcPr>
            <w:tcW w:w="656" w:type="pct"/>
            <w:vMerge/>
            <w:tcBorders>
              <w:top w:val="single" w:sz="4" w:space="0" w:color="auto"/>
              <w:left w:val="single" w:sz="4" w:space="0" w:color="auto"/>
              <w:right w:val="single" w:sz="4" w:space="0" w:color="auto"/>
            </w:tcBorders>
            <w:tcMar>
              <w:left w:w="85" w:type="dxa"/>
              <w:right w:w="57" w:type="dxa"/>
            </w:tcMar>
            <w:vAlign w:val="center"/>
          </w:tcPr>
          <w:p w14:paraId="5F33276C" w14:textId="77777777" w:rsidR="008F7130" w:rsidRPr="007E0D9F" w:rsidRDefault="008F7130" w:rsidP="008F7130">
            <w:pPr>
              <w:pStyle w:val="Tabletext"/>
              <w:rPr>
                <w:sz w:val="18"/>
                <w:szCs w:val="24"/>
                <w:lang w:bidi="ar-SY"/>
              </w:rPr>
            </w:pPr>
          </w:p>
        </w:tc>
      </w:tr>
      <w:tr w:rsidR="008F7130" w:rsidRPr="007E0D9F" w14:paraId="54FBE447" w14:textId="77777777" w:rsidTr="008F7130">
        <w:trPr>
          <w:cantSplit/>
          <w:jc w:val="center"/>
        </w:trPr>
        <w:tc>
          <w:tcPr>
            <w:tcW w:w="632" w:type="pct"/>
            <w:vMerge/>
            <w:tcBorders>
              <w:left w:val="single" w:sz="4" w:space="0" w:color="auto"/>
              <w:bottom w:val="single" w:sz="4" w:space="0" w:color="auto"/>
              <w:right w:val="single" w:sz="4" w:space="0" w:color="auto"/>
            </w:tcBorders>
            <w:tcMar>
              <w:left w:w="85" w:type="dxa"/>
              <w:right w:w="57" w:type="dxa"/>
            </w:tcMar>
            <w:vAlign w:val="center"/>
          </w:tcPr>
          <w:p w14:paraId="62565282" w14:textId="77777777"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4A83911" w14:textId="77777777" w:rsidR="008F7130" w:rsidRPr="007E0D9F" w:rsidRDefault="008F7130" w:rsidP="008F7130">
            <w:pPr>
              <w:pStyle w:val="Tabletext"/>
              <w:rPr>
                <w:sz w:val="18"/>
                <w:szCs w:val="24"/>
                <w:lang w:bidi="ar-SY"/>
              </w:rPr>
            </w:pPr>
            <w:r w:rsidRPr="007E0D9F">
              <w:rPr>
                <w:sz w:val="18"/>
                <w:szCs w:val="24"/>
                <w:lang w:bidi="ar-SY"/>
              </w:rPr>
              <w:t>1 252,9875-1 252,0125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7" w:type="pct"/>
            <w:vMerge/>
            <w:tcBorders>
              <w:left w:val="single" w:sz="4" w:space="0" w:color="auto"/>
              <w:bottom w:val="single" w:sz="4" w:space="0" w:color="auto"/>
              <w:right w:val="single" w:sz="4" w:space="0" w:color="auto"/>
            </w:tcBorders>
            <w:tcMar>
              <w:left w:w="85" w:type="dxa"/>
              <w:right w:w="57" w:type="dxa"/>
            </w:tcMar>
            <w:vAlign w:val="center"/>
          </w:tcPr>
          <w:p w14:paraId="64A213F8" w14:textId="77777777" w:rsidR="008F7130" w:rsidRPr="007E0D9F" w:rsidRDefault="008F7130" w:rsidP="008F7130">
            <w:pPr>
              <w:pStyle w:val="Tabletext"/>
              <w:rPr>
                <w:sz w:val="18"/>
                <w:szCs w:val="24"/>
                <w:lang w:bidi="ar-SY"/>
              </w:rPr>
            </w:pPr>
          </w:p>
        </w:tc>
        <w:tc>
          <w:tcPr>
            <w:tcW w:w="1005" w:type="pct"/>
            <w:vMerge/>
            <w:tcBorders>
              <w:left w:val="single" w:sz="4" w:space="0" w:color="auto"/>
              <w:bottom w:val="single" w:sz="4" w:space="0" w:color="auto"/>
              <w:right w:val="single" w:sz="4" w:space="0" w:color="auto"/>
            </w:tcBorders>
            <w:tcMar>
              <w:left w:w="85" w:type="dxa"/>
              <w:right w:w="57" w:type="dxa"/>
            </w:tcMar>
            <w:vAlign w:val="center"/>
          </w:tcPr>
          <w:p w14:paraId="38E50648" w14:textId="77777777" w:rsidR="008F7130" w:rsidRPr="007E0D9F" w:rsidRDefault="008F7130" w:rsidP="008F7130">
            <w:pPr>
              <w:pStyle w:val="Tabletext"/>
              <w:rPr>
                <w:sz w:val="18"/>
                <w:szCs w:val="24"/>
                <w:lang w:bidi="ar-SY"/>
              </w:rPr>
            </w:pPr>
          </w:p>
        </w:tc>
        <w:tc>
          <w:tcPr>
            <w:tcW w:w="968" w:type="pct"/>
            <w:vMerge/>
            <w:tcBorders>
              <w:left w:val="single" w:sz="4" w:space="0" w:color="auto"/>
              <w:bottom w:val="single" w:sz="4" w:space="0" w:color="auto"/>
              <w:right w:val="single" w:sz="4" w:space="0" w:color="auto"/>
            </w:tcBorders>
            <w:tcMar>
              <w:left w:w="85" w:type="dxa"/>
              <w:right w:w="57" w:type="dxa"/>
            </w:tcMar>
            <w:vAlign w:val="center"/>
          </w:tcPr>
          <w:p w14:paraId="452ED54B" w14:textId="77777777" w:rsidR="008F7130" w:rsidRPr="007E0D9F" w:rsidRDefault="008F7130" w:rsidP="008F7130">
            <w:pPr>
              <w:pStyle w:val="Tabletext"/>
              <w:rPr>
                <w:sz w:val="18"/>
                <w:szCs w:val="24"/>
                <w:lang w:bidi="ar-SY"/>
              </w:rPr>
            </w:pPr>
          </w:p>
        </w:tc>
        <w:tc>
          <w:tcPr>
            <w:tcW w:w="656" w:type="pct"/>
            <w:vMerge/>
            <w:tcBorders>
              <w:left w:val="single" w:sz="4" w:space="0" w:color="auto"/>
              <w:bottom w:val="single" w:sz="4" w:space="0" w:color="auto"/>
              <w:right w:val="single" w:sz="4" w:space="0" w:color="auto"/>
            </w:tcBorders>
            <w:tcMar>
              <w:left w:w="85" w:type="dxa"/>
              <w:right w:w="57" w:type="dxa"/>
            </w:tcMar>
            <w:vAlign w:val="center"/>
          </w:tcPr>
          <w:p w14:paraId="30B96F9F" w14:textId="77777777" w:rsidR="008F7130" w:rsidRPr="007E0D9F" w:rsidRDefault="008F7130" w:rsidP="008F7130">
            <w:pPr>
              <w:pStyle w:val="Tabletext"/>
              <w:rPr>
                <w:sz w:val="18"/>
                <w:szCs w:val="24"/>
                <w:lang w:bidi="ar-SY"/>
              </w:rPr>
            </w:pPr>
          </w:p>
        </w:tc>
      </w:tr>
      <w:tr w:rsidR="008F7130" w:rsidRPr="007E0D9F" w14:paraId="3D105D1E" w14:textId="77777777" w:rsidTr="008F7130">
        <w:trPr>
          <w:cantSplit/>
          <w:jc w:val="center"/>
        </w:trPr>
        <w:tc>
          <w:tcPr>
            <w:tcW w:w="5000" w:type="pct"/>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E715680" w14:textId="77777777" w:rsidR="008F7130" w:rsidRPr="007E0D9F" w:rsidRDefault="008F7130" w:rsidP="008F7130">
            <w:pPr>
              <w:pStyle w:val="Tabletext"/>
              <w:jc w:val="center"/>
              <w:rPr>
                <w:lang w:val="fr-FR" w:bidi="ar-SY"/>
              </w:rPr>
            </w:pPr>
            <w:r w:rsidRPr="007E0D9F">
              <w:rPr>
                <w:rFonts w:hint="cs"/>
                <w:i/>
                <w:iCs/>
                <w:rtl/>
                <w:lang w:bidi="ar-SY"/>
              </w:rPr>
              <w:t>قياس عن بُعد، تحكم عن بُعد، إرسال المعطيات</w:t>
            </w:r>
          </w:p>
        </w:tc>
      </w:tr>
      <w:tr w:rsidR="008F7130" w:rsidRPr="007E0D9F" w14:paraId="1F18242B" w14:textId="77777777" w:rsidTr="008F7130">
        <w:trPr>
          <w:cantSplit/>
          <w:jc w:val="center"/>
        </w:trPr>
        <w:tc>
          <w:tcPr>
            <w:tcW w:w="632"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7D121F7" w14:textId="77777777" w:rsidR="008F7130" w:rsidRPr="007E0D9F" w:rsidRDefault="008F7130" w:rsidP="008F7130">
            <w:pPr>
              <w:pStyle w:val="Tabletext"/>
              <w:rPr>
                <w:sz w:val="18"/>
                <w:szCs w:val="24"/>
                <w:lang w:bidi="ar-SY"/>
              </w:rPr>
            </w:pPr>
          </w:p>
        </w:tc>
        <w:tc>
          <w:tcPr>
            <w:tcW w:w="1162" w:type="pct"/>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6D10C0F1" w14:textId="77777777" w:rsidR="008F7130" w:rsidRPr="007E0D9F" w:rsidRDefault="008F7130" w:rsidP="008F7130">
            <w:pPr>
              <w:pStyle w:val="Tabletext"/>
              <w:rPr>
                <w:sz w:val="18"/>
                <w:szCs w:val="24"/>
                <w:rtl/>
                <w:lang w:bidi="ar-SY"/>
              </w:rPr>
            </w:pPr>
            <w:r w:rsidRPr="007E0D9F" w:rsidDel="00100F43">
              <w:rPr>
                <w:sz w:val="18"/>
                <w:szCs w:val="24"/>
                <w:lang w:bidi="ar-SY"/>
              </w:rPr>
              <w:t>1 216</w:t>
            </w:r>
            <w:r w:rsidRPr="007E0D9F">
              <w:rPr>
                <w:sz w:val="18"/>
                <w:szCs w:val="24"/>
                <w:lang w:bidi="ar-SY"/>
              </w:rPr>
              <w:t>,</w:t>
            </w:r>
            <w:r w:rsidRPr="007E0D9F" w:rsidDel="00100F43">
              <w:rPr>
                <w:sz w:val="18"/>
                <w:szCs w:val="24"/>
                <w:lang w:bidi="ar-SY"/>
              </w:rPr>
              <w:t>9875-1 216</w:t>
            </w:r>
            <w:r w:rsidRPr="007E0D9F">
              <w:rPr>
                <w:sz w:val="18"/>
                <w:szCs w:val="24"/>
                <w:lang w:bidi="ar-SY"/>
              </w:rPr>
              <w:t>,</w:t>
            </w:r>
            <w:r w:rsidRPr="007E0D9F" w:rsidDel="00100F43">
              <w:rPr>
                <w:sz w:val="18"/>
                <w:szCs w:val="24"/>
                <w:lang w:bidi="ar-SY"/>
              </w:rPr>
              <w:t>5375</w:t>
            </w:r>
            <w:r w:rsidRPr="007E0D9F" w:rsidDel="00100F43">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7"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6C6D0F1" w14:textId="77777777" w:rsidR="008F7130" w:rsidRPr="007E0D9F" w:rsidRDefault="008F7130" w:rsidP="008F7130">
            <w:pPr>
              <w:pStyle w:val="Tabletext"/>
              <w:rPr>
                <w:sz w:val="18"/>
                <w:szCs w:val="24"/>
                <w:lang w:bidi="ar-SY"/>
              </w:rPr>
            </w:pPr>
            <w:r w:rsidRPr="007E0D9F">
              <w:rPr>
                <w:sz w:val="18"/>
                <w:szCs w:val="24"/>
                <w:lang w:bidi="ar-SY"/>
              </w:rPr>
              <w:t>16 </w:t>
            </w:r>
            <w:r w:rsidRPr="007E0D9F">
              <w:rPr>
                <w:sz w:val="18"/>
                <w:szCs w:val="24"/>
                <w:lang w:bidi="ar-SY"/>
              </w:rPr>
              <w:sym w:font="Symbol" w:char="F0B3"/>
            </w:r>
          </w:p>
        </w:tc>
        <w:tc>
          <w:tcPr>
            <w:tcW w:w="1005"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44A7CE7" w14:textId="77777777" w:rsidR="008F7130" w:rsidRPr="007E0D9F" w:rsidRDefault="008F7130" w:rsidP="008F7130">
            <w:pPr>
              <w:pStyle w:val="Tabletext"/>
              <w:rPr>
                <w:sz w:val="18"/>
                <w:szCs w:val="24"/>
                <w:lang w:bidi="ar-SY"/>
              </w:rPr>
            </w:pPr>
          </w:p>
        </w:tc>
        <w:tc>
          <w:tcPr>
            <w:tcW w:w="968"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A66B1B" w14:textId="77777777" w:rsidR="008F7130" w:rsidRPr="007E0D9F" w:rsidRDefault="008F7130" w:rsidP="008F7130">
            <w:pPr>
              <w:pStyle w:val="Tabletext"/>
              <w:rPr>
                <w:sz w:val="18"/>
                <w:szCs w:val="24"/>
                <w:lang w:bidi="ar-SY"/>
              </w:rPr>
            </w:pPr>
          </w:p>
        </w:tc>
        <w:tc>
          <w:tcPr>
            <w:tcW w:w="656" w:type="pct"/>
            <w:vMerge w:val="restart"/>
            <w:tcBorders>
              <w:left w:val="single" w:sz="4" w:space="0" w:color="auto"/>
              <w:bottom w:val="single" w:sz="4" w:space="0" w:color="auto"/>
              <w:right w:val="single" w:sz="4" w:space="0" w:color="auto"/>
            </w:tcBorders>
            <w:tcMar>
              <w:left w:w="85" w:type="dxa"/>
              <w:right w:w="57" w:type="dxa"/>
            </w:tcMar>
            <w:vAlign w:val="center"/>
          </w:tcPr>
          <w:p w14:paraId="6367C5B2" w14:textId="77777777" w:rsidR="008F7130" w:rsidRPr="007E0D9F" w:rsidRDefault="008F7130" w:rsidP="008F7130">
            <w:pPr>
              <w:pStyle w:val="Tabletext"/>
              <w:rPr>
                <w:sz w:val="18"/>
                <w:szCs w:val="24"/>
                <w:lang w:bidi="ar-SY"/>
              </w:rPr>
            </w:pPr>
          </w:p>
        </w:tc>
      </w:tr>
      <w:tr w:rsidR="008F7130" w:rsidRPr="007E0D9F" w14:paraId="5A45C0BB" w14:textId="77777777" w:rsidTr="008F7130">
        <w:trPr>
          <w:cantSplit/>
          <w:jc w:val="center"/>
        </w:trPr>
        <w:tc>
          <w:tcPr>
            <w:tcW w:w="63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C304BAD" w14:textId="77777777" w:rsidR="008F7130" w:rsidRPr="007E0D9F" w:rsidRDefault="008F7130" w:rsidP="008F7130">
            <w:pPr>
              <w:pStyle w:val="Tabletext"/>
              <w:rPr>
                <w:lang w:val="fr-FR" w:bidi="ar-SY"/>
              </w:rPr>
            </w:pPr>
          </w:p>
        </w:tc>
        <w:tc>
          <w:tcPr>
            <w:tcW w:w="11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3D425AE" w14:textId="77777777" w:rsidR="008F7130" w:rsidRPr="007E0D9F" w:rsidRDefault="008F7130" w:rsidP="008F7130">
            <w:pPr>
              <w:pStyle w:val="Tabletext"/>
              <w:rPr>
                <w:sz w:val="18"/>
                <w:szCs w:val="24"/>
                <w:lang w:bidi="ar-SY"/>
              </w:rPr>
            </w:pPr>
            <w:r w:rsidRPr="007E0D9F">
              <w:rPr>
                <w:sz w:val="18"/>
                <w:szCs w:val="24"/>
                <w:lang w:bidi="ar-SY"/>
              </w:rPr>
              <w:t>1 252,9875-1 252,5357</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577"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B66B89" w14:textId="77777777" w:rsidR="008F7130" w:rsidRPr="007E0D9F" w:rsidRDefault="008F7130" w:rsidP="008F7130">
            <w:pPr>
              <w:pStyle w:val="Tabletext"/>
              <w:rPr>
                <w:lang w:val="fr-FR" w:bidi="ar-SY"/>
              </w:rPr>
            </w:pPr>
          </w:p>
        </w:tc>
        <w:tc>
          <w:tcPr>
            <w:tcW w:w="100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D48531D" w14:textId="77777777" w:rsidR="008F7130" w:rsidRPr="007E0D9F" w:rsidRDefault="008F7130" w:rsidP="008F7130">
            <w:pPr>
              <w:pStyle w:val="Tabletext"/>
              <w:rPr>
                <w:lang w:val="fr-FR" w:bidi="ar-SY"/>
              </w:rPr>
            </w:pPr>
          </w:p>
        </w:tc>
        <w:tc>
          <w:tcPr>
            <w:tcW w:w="968"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AA97267" w14:textId="77777777" w:rsidR="008F7130" w:rsidRPr="007E0D9F" w:rsidRDefault="008F7130" w:rsidP="008F7130">
            <w:pPr>
              <w:pStyle w:val="Tabletext"/>
              <w:rPr>
                <w:lang w:val="fr-FR" w:bidi="ar-SY"/>
              </w:rPr>
            </w:pPr>
          </w:p>
        </w:tc>
        <w:tc>
          <w:tcPr>
            <w:tcW w:w="656" w:type="pct"/>
            <w:vMerge/>
            <w:tcBorders>
              <w:left w:val="single" w:sz="4" w:space="0" w:color="auto"/>
              <w:bottom w:val="single" w:sz="4" w:space="0" w:color="auto"/>
              <w:right w:val="single" w:sz="4" w:space="0" w:color="auto"/>
            </w:tcBorders>
            <w:tcMar>
              <w:left w:w="85" w:type="dxa"/>
              <w:right w:w="57" w:type="dxa"/>
            </w:tcMar>
            <w:vAlign w:val="center"/>
          </w:tcPr>
          <w:p w14:paraId="11969E5B" w14:textId="77777777" w:rsidR="008F7130" w:rsidRPr="007E0D9F" w:rsidRDefault="008F7130" w:rsidP="008F7130">
            <w:pPr>
              <w:pStyle w:val="Tabletext"/>
              <w:rPr>
                <w:lang w:val="fr-FR" w:bidi="ar-SY"/>
              </w:rPr>
            </w:pPr>
          </w:p>
        </w:tc>
      </w:tr>
      <w:tr w:rsidR="008F7130" w:rsidRPr="007E0D9F" w14:paraId="2964E352" w14:textId="77777777" w:rsidTr="008F7130">
        <w:trPr>
          <w:cantSplit/>
          <w:jc w:val="center"/>
        </w:trPr>
        <w:tc>
          <w:tcPr>
            <w:tcW w:w="5000" w:type="pct"/>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0FF9E33" w14:textId="77777777" w:rsidR="008F7130" w:rsidRPr="007E0D9F" w:rsidRDefault="008F7130" w:rsidP="008F7130">
            <w:pPr>
              <w:pStyle w:val="Tabletext"/>
              <w:jc w:val="center"/>
              <w:rPr>
                <w:i/>
                <w:iCs/>
                <w:lang w:val="fr-FR" w:bidi="ar-SY"/>
              </w:rPr>
            </w:pPr>
            <w:r w:rsidRPr="007E0D9F">
              <w:rPr>
                <w:rFonts w:hint="cs"/>
                <w:i/>
                <w:iCs/>
                <w:rtl/>
                <w:lang w:bidi="ar-SY"/>
              </w:rPr>
              <w:t xml:space="preserve">مهاتفة </w:t>
            </w:r>
            <w:r w:rsidR="00555876" w:rsidRPr="007E0D9F">
              <w:rPr>
                <w:rFonts w:hint="cs"/>
                <w:i/>
                <w:iCs/>
                <w:rtl/>
                <w:lang w:bidi="ar-SY"/>
              </w:rPr>
              <w:t>لاسلكي</w:t>
            </w:r>
            <w:r w:rsidRPr="007E0D9F">
              <w:rPr>
                <w:rFonts w:hint="cs"/>
                <w:i/>
                <w:iCs/>
                <w:rtl/>
                <w:lang w:bidi="ar-SY"/>
              </w:rPr>
              <w:t>ة</w:t>
            </w:r>
          </w:p>
        </w:tc>
      </w:tr>
      <w:tr w:rsidR="008F7130" w:rsidRPr="007E0D9F" w14:paraId="424572A1" w14:textId="77777777" w:rsidTr="008F7130">
        <w:trPr>
          <w:cantSplit/>
          <w:jc w:val="center"/>
        </w:trPr>
        <w:tc>
          <w:tcPr>
            <w:tcW w:w="632"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E717DA2" w14:textId="77777777" w:rsidR="008F7130" w:rsidRPr="007E0D9F" w:rsidRDefault="008F7130" w:rsidP="00C12AB1">
            <w:pPr>
              <w:pStyle w:val="Tabletext"/>
              <w:rPr>
                <w:sz w:val="18"/>
                <w:szCs w:val="24"/>
                <w:rtl/>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F1E</w:t>
            </w:r>
            <w:r w:rsidRPr="007E0D9F">
              <w:rPr>
                <w:rFonts w:hint="cs"/>
                <w:sz w:val="18"/>
                <w:szCs w:val="24"/>
                <w:rtl/>
                <w:lang w:bidi="ar-SY"/>
              </w:rPr>
              <w:t>،</w:t>
            </w:r>
            <w:r w:rsidRPr="007E0D9F">
              <w:rPr>
                <w:sz w:val="18"/>
                <w:szCs w:val="24"/>
                <w:rtl/>
                <w:lang w:bidi="ar-SY"/>
              </w:rPr>
              <w:br/>
            </w:r>
            <w:r w:rsidRPr="007E0D9F">
              <w:rPr>
                <w:sz w:val="18"/>
                <w:szCs w:val="24"/>
                <w:lang w:bidi="ar-SY"/>
              </w:rPr>
              <w:t>F2D</w:t>
            </w:r>
            <w:r w:rsidRPr="007E0D9F">
              <w:rPr>
                <w:rFonts w:hint="cs"/>
                <w:sz w:val="18"/>
                <w:szCs w:val="24"/>
                <w:rtl/>
                <w:lang w:bidi="ar-SY"/>
              </w:rPr>
              <w:t xml:space="preserve">، </w:t>
            </w:r>
            <w:r w:rsidRPr="007E0D9F">
              <w:rPr>
                <w:sz w:val="18"/>
                <w:szCs w:val="24"/>
                <w:lang w:bidi="ar-SY"/>
              </w:rPr>
              <w:t>F2E</w:t>
            </w:r>
            <w:r w:rsidRPr="007E0D9F">
              <w:rPr>
                <w:rFonts w:hint="cs"/>
                <w:sz w:val="18"/>
                <w:szCs w:val="24"/>
                <w:rtl/>
                <w:lang w:bidi="ar-SY"/>
              </w:rPr>
              <w:t>،</w:t>
            </w:r>
            <w:r w:rsidRPr="007E0D9F">
              <w:rPr>
                <w:sz w:val="18"/>
                <w:szCs w:val="24"/>
                <w:rtl/>
                <w:lang w:bidi="ar-SY"/>
              </w:rPr>
              <w:br/>
            </w:r>
            <w:r w:rsidRPr="007E0D9F">
              <w:rPr>
                <w:sz w:val="18"/>
                <w:szCs w:val="24"/>
                <w:lang w:bidi="ar-SY"/>
              </w:rPr>
              <w:t>F3E</w:t>
            </w:r>
            <w:r w:rsidRPr="007E0D9F">
              <w:rPr>
                <w:rFonts w:hint="cs"/>
                <w:sz w:val="18"/>
                <w:szCs w:val="24"/>
                <w:rtl/>
                <w:lang w:bidi="ar-SY"/>
              </w:rPr>
              <w:t xml:space="preserve">، </w:t>
            </w:r>
            <w:r w:rsidRPr="007E0D9F">
              <w:rPr>
                <w:sz w:val="18"/>
                <w:szCs w:val="24"/>
                <w:lang w:bidi="ar-SY"/>
              </w:rPr>
              <w:t>F7W</w:t>
            </w:r>
            <w:r w:rsidRPr="007E0D9F">
              <w:rPr>
                <w:rFonts w:hint="cs"/>
                <w:sz w:val="18"/>
                <w:szCs w:val="24"/>
                <w:rtl/>
                <w:lang w:bidi="ar-SY"/>
              </w:rPr>
              <w:t>،</w:t>
            </w:r>
            <w:r w:rsidRPr="007E0D9F">
              <w:rPr>
                <w:sz w:val="18"/>
                <w:szCs w:val="24"/>
                <w:lang w:bidi="ar-SY"/>
              </w:rPr>
              <w:br/>
              <w:t>G1D</w:t>
            </w:r>
            <w:r w:rsidRPr="007E0D9F">
              <w:rPr>
                <w:rFonts w:hint="cs"/>
                <w:sz w:val="18"/>
                <w:szCs w:val="24"/>
                <w:rtl/>
                <w:lang w:bidi="ar-SY"/>
              </w:rPr>
              <w:t xml:space="preserve">، </w:t>
            </w:r>
            <w:r w:rsidRPr="007E0D9F">
              <w:rPr>
                <w:sz w:val="18"/>
                <w:szCs w:val="24"/>
                <w:lang w:bidi="ar-SY"/>
              </w:rPr>
              <w:t>G1E</w:t>
            </w:r>
            <w:r w:rsidRPr="007E0D9F">
              <w:rPr>
                <w:rFonts w:hint="cs"/>
                <w:sz w:val="18"/>
                <w:szCs w:val="24"/>
                <w:rtl/>
                <w:lang w:bidi="ar-SY"/>
              </w:rPr>
              <w:t>،</w:t>
            </w:r>
            <w:r w:rsidRPr="007E0D9F">
              <w:rPr>
                <w:sz w:val="18"/>
                <w:szCs w:val="24"/>
                <w:rtl/>
                <w:lang w:bidi="ar-SY"/>
              </w:rPr>
              <w:br/>
            </w:r>
            <w:r w:rsidRPr="007E0D9F">
              <w:rPr>
                <w:sz w:val="18"/>
                <w:szCs w:val="24"/>
                <w:lang w:bidi="ar-SY"/>
              </w:rPr>
              <w:t>G2D</w:t>
            </w:r>
            <w:r w:rsidRPr="007E0D9F">
              <w:rPr>
                <w:rFonts w:hint="cs"/>
                <w:sz w:val="18"/>
                <w:szCs w:val="24"/>
                <w:rtl/>
                <w:lang w:bidi="ar-SY"/>
              </w:rPr>
              <w:t xml:space="preserve">، </w:t>
            </w:r>
            <w:r w:rsidRPr="007E0D9F">
              <w:rPr>
                <w:sz w:val="18"/>
                <w:szCs w:val="24"/>
                <w:lang w:bidi="ar-SY"/>
              </w:rPr>
              <w:t>G2E</w:t>
            </w:r>
            <w:r w:rsidRPr="007E0D9F">
              <w:rPr>
                <w:rFonts w:hint="cs"/>
                <w:sz w:val="18"/>
                <w:szCs w:val="24"/>
                <w:rtl/>
                <w:lang w:bidi="ar-SY"/>
              </w:rPr>
              <w:t>،</w:t>
            </w:r>
            <w:r w:rsidRPr="007E0D9F">
              <w:rPr>
                <w:sz w:val="18"/>
                <w:szCs w:val="24"/>
                <w:rtl/>
                <w:lang w:bidi="ar-SY"/>
              </w:rPr>
              <w:br/>
            </w:r>
            <w:r w:rsidRPr="007E0D9F">
              <w:rPr>
                <w:sz w:val="18"/>
                <w:szCs w:val="24"/>
                <w:lang w:bidi="ar-SY"/>
              </w:rPr>
              <w:t>G7E</w:t>
            </w:r>
            <w:r w:rsidRPr="007E0D9F">
              <w:rPr>
                <w:rFonts w:hint="cs"/>
                <w:sz w:val="18"/>
                <w:szCs w:val="24"/>
                <w:rtl/>
                <w:lang w:bidi="ar-SY"/>
              </w:rPr>
              <w:t xml:space="preserve">، </w:t>
            </w:r>
            <w:r w:rsidRPr="007E0D9F">
              <w:rPr>
                <w:sz w:val="18"/>
                <w:szCs w:val="24"/>
                <w:lang w:bidi="ar-SY"/>
              </w:rPr>
              <w:t>G7W</w:t>
            </w:r>
            <w:r w:rsidRPr="007E0D9F">
              <w:rPr>
                <w:rFonts w:hint="cs"/>
                <w:sz w:val="18"/>
                <w:szCs w:val="24"/>
                <w:rtl/>
                <w:lang w:bidi="ar-SY"/>
              </w:rPr>
              <w:t>،</w:t>
            </w:r>
            <w:r w:rsidRPr="007E0D9F">
              <w:rPr>
                <w:sz w:val="18"/>
                <w:szCs w:val="24"/>
                <w:rtl/>
                <w:lang w:bidi="ar-SY"/>
              </w:rPr>
              <w:br/>
            </w:r>
            <w:r w:rsidRPr="007E0D9F">
              <w:rPr>
                <w:sz w:val="18"/>
                <w:szCs w:val="24"/>
                <w:lang w:bidi="ar-SY"/>
              </w:rPr>
              <w:t>D1D</w:t>
            </w:r>
            <w:r w:rsidRPr="007E0D9F">
              <w:rPr>
                <w:rFonts w:hint="cs"/>
                <w:sz w:val="18"/>
                <w:szCs w:val="24"/>
                <w:rtl/>
                <w:lang w:bidi="ar-SY"/>
              </w:rPr>
              <w:t xml:space="preserve">، </w:t>
            </w:r>
            <w:r w:rsidRPr="007E0D9F">
              <w:rPr>
                <w:sz w:val="18"/>
                <w:szCs w:val="24"/>
                <w:lang w:bidi="ar-SY"/>
              </w:rPr>
              <w:t>D1E</w:t>
            </w:r>
            <w:r w:rsidRPr="007E0D9F">
              <w:rPr>
                <w:rFonts w:hint="cs"/>
                <w:sz w:val="18"/>
                <w:szCs w:val="24"/>
                <w:rtl/>
                <w:lang w:bidi="ar-SY"/>
              </w:rPr>
              <w:t>،</w:t>
            </w:r>
            <w:r w:rsidRPr="007E0D9F">
              <w:rPr>
                <w:sz w:val="18"/>
                <w:szCs w:val="24"/>
                <w:rtl/>
                <w:lang w:bidi="ar-SY"/>
              </w:rPr>
              <w:br/>
            </w:r>
            <w:r w:rsidRPr="007E0D9F">
              <w:rPr>
                <w:sz w:val="18"/>
                <w:szCs w:val="24"/>
                <w:lang w:bidi="ar-SY"/>
              </w:rPr>
              <w:t>D2D</w:t>
            </w:r>
            <w:r w:rsidRPr="007E0D9F">
              <w:rPr>
                <w:rFonts w:hint="cs"/>
                <w:sz w:val="18"/>
                <w:szCs w:val="24"/>
                <w:rtl/>
                <w:lang w:bidi="ar-SY"/>
              </w:rPr>
              <w:t xml:space="preserve">، </w:t>
            </w:r>
            <w:r w:rsidRPr="007E0D9F">
              <w:rPr>
                <w:sz w:val="18"/>
                <w:szCs w:val="24"/>
                <w:lang w:bidi="ar-SY"/>
              </w:rPr>
              <w:t>D2E</w:t>
            </w:r>
            <w:r w:rsidRPr="007E0D9F">
              <w:rPr>
                <w:rFonts w:hint="cs"/>
                <w:sz w:val="18"/>
                <w:szCs w:val="24"/>
                <w:rtl/>
                <w:lang w:bidi="ar-SY"/>
              </w:rPr>
              <w:t>،</w:t>
            </w:r>
            <w:r w:rsidRPr="007E0D9F">
              <w:rPr>
                <w:rFonts w:hint="cs"/>
                <w:sz w:val="18"/>
                <w:szCs w:val="24"/>
                <w:rtl/>
                <w:lang w:bidi="ar-SY"/>
              </w:rPr>
              <w:br/>
            </w:r>
            <w:r w:rsidRPr="007E0D9F">
              <w:rPr>
                <w:sz w:val="18"/>
                <w:szCs w:val="24"/>
                <w:lang w:bidi="ar-SY"/>
              </w:rPr>
              <w:t>D3E</w:t>
            </w:r>
            <w:r w:rsidRPr="007E0D9F">
              <w:rPr>
                <w:rFonts w:hint="cs"/>
                <w:sz w:val="18"/>
                <w:szCs w:val="24"/>
                <w:rtl/>
                <w:lang w:bidi="ar-SY"/>
              </w:rPr>
              <w:t xml:space="preserve">، </w:t>
            </w:r>
            <w:r w:rsidRPr="007E0D9F">
              <w:rPr>
                <w:sz w:val="18"/>
                <w:szCs w:val="24"/>
                <w:lang w:bidi="ar-SY"/>
              </w:rPr>
              <w:t>D7E</w:t>
            </w:r>
            <w:r w:rsidR="00C12AB1" w:rsidRPr="007E0D9F">
              <w:rPr>
                <w:sz w:val="18"/>
                <w:szCs w:val="24"/>
                <w:rtl/>
                <w:lang w:bidi="ar-SY"/>
              </w:rPr>
              <w:br/>
            </w:r>
            <w:r w:rsidRPr="007E0D9F">
              <w:rPr>
                <w:rFonts w:hint="cs"/>
                <w:sz w:val="18"/>
                <w:szCs w:val="24"/>
                <w:rtl/>
                <w:lang w:bidi="ar-SY"/>
              </w:rPr>
              <w:t>أو</w:t>
            </w:r>
            <w:r w:rsidR="00C12AB1" w:rsidRPr="007E0D9F">
              <w:rPr>
                <w:rFonts w:hint="cs"/>
                <w:sz w:val="18"/>
                <w:szCs w:val="24"/>
                <w:rtl/>
                <w:lang w:bidi="ar-SY"/>
              </w:rPr>
              <w:t> </w:t>
            </w:r>
            <w:r w:rsidRPr="007E0D9F">
              <w:rPr>
                <w:sz w:val="18"/>
                <w:szCs w:val="24"/>
                <w:lang w:bidi="ar-SY"/>
              </w:rPr>
              <w:t>D7W</w:t>
            </w:r>
          </w:p>
        </w:tc>
        <w:tc>
          <w:tcPr>
            <w:tcW w:w="1162" w:type="pct"/>
            <w:tcBorders>
              <w:top w:val="single" w:sz="4" w:space="0" w:color="auto"/>
              <w:left w:val="single" w:sz="6" w:space="0" w:color="auto"/>
              <w:right w:val="single" w:sz="6" w:space="0" w:color="auto"/>
            </w:tcBorders>
            <w:tcMar>
              <w:left w:w="85" w:type="dxa"/>
              <w:right w:w="57" w:type="dxa"/>
            </w:tcMar>
            <w:vAlign w:val="center"/>
          </w:tcPr>
          <w:p w14:paraId="02ED7637" w14:textId="77777777" w:rsidR="008F7130" w:rsidRPr="007E0D9F" w:rsidRDefault="008F7130" w:rsidP="008F7130">
            <w:pPr>
              <w:pStyle w:val="Tabletext"/>
              <w:rPr>
                <w:sz w:val="18"/>
                <w:szCs w:val="24"/>
                <w:lang w:bidi="ar-SY"/>
              </w:rPr>
            </w:pPr>
            <w:r w:rsidRPr="007E0D9F">
              <w:rPr>
                <w:sz w:val="18"/>
                <w:szCs w:val="24"/>
                <w:lang w:bidi="ar-SY"/>
              </w:rPr>
              <w:t>422,3-422,2</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ADCBE98" w14:textId="77777777" w:rsidR="008F7130" w:rsidRPr="007E0D9F" w:rsidRDefault="008F7130" w:rsidP="008F7130">
            <w:pPr>
              <w:pStyle w:val="Tabletext"/>
              <w:rPr>
                <w:sz w:val="18"/>
                <w:szCs w:val="24"/>
                <w:rtl/>
                <w:lang w:bidi="ar-SY"/>
              </w:rPr>
            </w:pPr>
            <w:r w:rsidRPr="007E0D9F">
              <w:rPr>
                <w:sz w:val="18"/>
                <w:szCs w:val="24"/>
                <w:lang w:bidi="ar-SY"/>
              </w:rPr>
              <w:t>8,5 </w:t>
            </w:r>
            <w:r w:rsidRPr="007E0D9F">
              <w:rPr>
                <w:sz w:val="18"/>
                <w:szCs w:val="24"/>
                <w:lang w:bidi="ar-SY"/>
              </w:rPr>
              <w:sym w:font="Symbol" w:char="F0B3"/>
            </w:r>
          </w:p>
        </w:tc>
        <w:tc>
          <w:tcPr>
            <w:tcW w:w="1005"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188CA47" w14:textId="77777777" w:rsidR="008F7130" w:rsidRPr="007E0D9F" w:rsidRDefault="008F7130" w:rsidP="008F7130">
            <w:pPr>
              <w:pStyle w:val="Tabletext"/>
              <w:rPr>
                <w:sz w:val="18"/>
                <w:szCs w:val="24"/>
                <w:lang w:bidi="ar-SY"/>
              </w:rPr>
            </w:pPr>
            <w:r w:rsidRPr="007E0D9F">
              <w:rPr>
                <w:rStyle w:val="FootnoteReference"/>
                <w:vertAlign w:val="superscript"/>
              </w:rPr>
              <w:t>(2)</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68"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7C4D657" w14:textId="77777777" w:rsidR="008F7130" w:rsidRPr="007E0D9F" w:rsidRDefault="008F7130" w:rsidP="008F7130">
            <w:pPr>
              <w:pStyle w:val="Tabletext"/>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56"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55FAB90" w14:textId="77777777" w:rsidR="008F7130" w:rsidRPr="007E0D9F" w:rsidRDefault="008F7130" w:rsidP="008F7130">
            <w:pPr>
              <w:pStyle w:val="Tabletext"/>
              <w:rPr>
                <w:sz w:val="18"/>
                <w:szCs w:val="24"/>
                <w:rtl/>
                <w:lang w:bidi="ar-SY"/>
              </w:rPr>
            </w:pPr>
            <w:r w:rsidRPr="007E0D9F">
              <w:rPr>
                <w:sz w:val="18"/>
                <w:szCs w:val="24"/>
                <w:lang w:bidi="ar-SY"/>
              </w:rPr>
              <w:sym w:font="Symbol" w:char="F06D"/>
            </w:r>
            <w:r w:rsidRPr="007E0D9F">
              <w:rPr>
                <w:sz w:val="18"/>
                <w:szCs w:val="24"/>
                <w:lang w:bidi="ar-SY"/>
              </w:rPr>
              <w:t>V 7</w:t>
            </w:r>
          </w:p>
        </w:tc>
      </w:tr>
      <w:tr w:rsidR="008F7130" w:rsidRPr="007E0D9F" w14:paraId="4DAA6324" w14:textId="77777777" w:rsidTr="008F713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14:paraId="7D4B509E" w14:textId="77777777" w:rsidR="008F7130" w:rsidRPr="007E0D9F" w:rsidRDefault="008F7130" w:rsidP="008F7130">
            <w:pPr>
              <w:pStyle w:val="Tabletext"/>
              <w:rPr>
                <w:sz w:val="18"/>
                <w:szCs w:val="24"/>
                <w:lang w:bidi="ar-SY"/>
              </w:rPr>
            </w:pPr>
          </w:p>
        </w:tc>
        <w:tc>
          <w:tcPr>
            <w:tcW w:w="1162" w:type="pct"/>
            <w:tcBorders>
              <w:top w:val="single" w:sz="6" w:space="0" w:color="auto"/>
              <w:left w:val="single" w:sz="6" w:space="0" w:color="auto"/>
              <w:right w:val="single" w:sz="6" w:space="0" w:color="auto"/>
            </w:tcBorders>
            <w:tcMar>
              <w:left w:w="85" w:type="dxa"/>
              <w:right w:w="57" w:type="dxa"/>
            </w:tcMar>
            <w:vAlign w:val="center"/>
          </w:tcPr>
          <w:p w14:paraId="4D60BE33" w14:textId="77777777" w:rsidR="008F7130" w:rsidRPr="007E0D9F" w:rsidRDefault="008F7130" w:rsidP="008F7130">
            <w:pPr>
              <w:pStyle w:val="Tabletext"/>
              <w:rPr>
                <w:sz w:val="18"/>
                <w:szCs w:val="24"/>
                <w:lang w:bidi="ar-SY"/>
              </w:rPr>
            </w:pPr>
            <w:r w:rsidRPr="007E0D9F">
              <w:rPr>
                <w:sz w:val="18"/>
                <w:szCs w:val="24"/>
                <w:lang w:bidi="ar-SY"/>
              </w:rPr>
              <w:t>421,9125-421,8125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14:paraId="136D8DA9" w14:textId="77777777" w:rsidR="008F7130" w:rsidRPr="007E0D9F" w:rsidRDefault="008F7130" w:rsidP="008F7130">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14:paraId="6CE04BC8" w14:textId="77777777" w:rsidR="008F7130" w:rsidRPr="007E0D9F" w:rsidRDefault="008F7130" w:rsidP="008F7130">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14:paraId="73C82B1E" w14:textId="77777777" w:rsidR="008F7130" w:rsidRPr="007E0D9F" w:rsidRDefault="008F7130" w:rsidP="008F7130">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14:paraId="612B1AA7" w14:textId="77777777" w:rsidR="008F7130" w:rsidRPr="007E0D9F" w:rsidRDefault="008F7130" w:rsidP="008F7130">
            <w:pPr>
              <w:pStyle w:val="Tabletext"/>
              <w:rPr>
                <w:sz w:val="18"/>
                <w:szCs w:val="24"/>
                <w:lang w:bidi="ar-SY"/>
              </w:rPr>
            </w:pPr>
          </w:p>
        </w:tc>
      </w:tr>
      <w:tr w:rsidR="008F7130" w:rsidRPr="007E0D9F" w14:paraId="72F704FF" w14:textId="77777777" w:rsidTr="008F713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14:paraId="1CAA3A31" w14:textId="77777777" w:rsidR="008F7130" w:rsidRPr="007E0D9F" w:rsidRDefault="008F7130" w:rsidP="008F7130">
            <w:pPr>
              <w:pStyle w:val="Tabletext"/>
              <w:rPr>
                <w:sz w:val="18"/>
                <w:szCs w:val="24"/>
                <w:lang w:bidi="ar-SY"/>
              </w:rPr>
            </w:pPr>
          </w:p>
        </w:tc>
        <w:tc>
          <w:tcPr>
            <w:tcW w:w="1162"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98722AC" w14:textId="77777777" w:rsidR="008F7130" w:rsidRPr="007E0D9F" w:rsidRDefault="008F7130" w:rsidP="008F7130">
            <w:pPr>
              <w:pStyle w:val="Tabletext"/>
              <w:rPr>
                <w:sz w:val="18"/>
                <w:szCs w:val="24"/>
                <w:lang w:bidi="ar-SY"/>
              </w:rPr>
            </w:pPr>
            <w:r w:rsidRPr="007E0D9F">
              <w:rPr>
                <w:sz w:val="18"/>
                <w:szCs w:val="24"/>
                <w:lang w:bidi="ar-SY"/>
              </w:rPr>
              <w:t>440,3625-440,2625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14:paraId="6049F527" w14:textId="77777777" w:rsidR="008F7130" w:rsidRPr="007E0D9F" w:rsidRDefault="008F7130" w:rsidP="008F7130">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14:paraId="104EBCC0" w14:textId="77777777" w:rsidR="008F7130" w:rsidRPr="007E0D9F" w:rsidRDefault="008F7130" w:rsidP="008F7130">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14:paraId="37ABD496" w14:textId="77777777" w:rsidR="008F7130" w:rsidRPr="007E0D9F" w:rsidRDefault="008F7130" w:rsidP="008F7130">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14:paraId="5607593B" w14:textId="77777777" w:rsidR="008F7130" w:rsidRPr="007E0D9F" w:rsidRDefault="008F7130" w:rsidP="008F7130">
            <w:pPr>
              <w:pStyle w:val="Tabletext"/>
              <w:rPr>
                <w:sz w:val="18"/>
                <w:szCs w:val="24"/>
                <w:lang w:bidi="ar-SY"/>
              </w:rPr>
            </w:pPr>
          </w:p>
        </w:tc>
      </w:tr>
      <w:tr w:rsidR="008F7130" w:rsidRPr="007E0D9F" w14:paraId="287F1270" w14:textId="77777777" w:rsidTr="008F713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14:paraId="09879F4E" w14:textId="77777777" w:rsidR="008F7130" w:rsidRPr="007E0D9F" w:rsidRDefault="008F7130" w:rsidP="008F7130">
            <w:pPr>
              <w:pStyle w:val="Tabletext"/>
              <w:rPr>
                <w:sz w:val="18"/>
                <w:szCs w:val="24"/>
                <w:lang w:bidi="ar-SY"/>
              </w:rPr>
            </w:pPr>
          </w:p>
        </w:tc>
        <w:tc>
          <w:tcPr>
            <w:tcW w:w="1162"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2F71FC5" w14:textId="77777777" w:rsidR="008F7130" w:rsidRPr="007E0D9F" w:rsidRDefault="008F7130" w:rsidP="008F7130">
            <w:pPr>
              <w:pStyle w:val="Tabletext"/>
              <w:rPr>
                <w:sz w:val="18"/>
                <w:szCs w:val="24"/>
                <w:lang w:bidi="ar-SY"/>
              </w:rPr>
            </w:pPr>
            <w:r w:rsidRPr="007E0D9F">
              <w:rPr>
                <w:sz w:val="18"/>
                <w:szCs w:val="24"/>
                <w:lang w:bidi="ar-SY"/>
              </w:rPr>
              <w:t>422,1875-422,05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14:paraId="4D8A9764" w14:textId="77777777" w:rsidR="008F7130" w:rsidRPr="007E0D9F" w:rsidRDefault="008F7130" w:rsidP="008F7130">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14:paraId="58DEB476" w14:textId="77777777" w:rsidR="008F7130" w:rsidRPr="007E0D9F" w:rsidRDefault="008F7130" w:rsidP="008F7130">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14:paraId="72BE0A9A" w14:textId="77777777" w:rsidR="008F7130" w:rsidRPr="007E0D9F" w:rsidRDefault="008F7130" w:rsidP="008F7130">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14:paraId="7FA999D2" w14:textId="77777777" w:rsidR="008F7130" w:rsidRPr="007E0D9F" w:rsidRDefault="008F7130" w:rsidP="008F7130">
            <w:pPr>
              <w:pStyle w:val="Tabletext"/>
              <w:rPr>
                <w:sz w:val="18"/>
                <w:szCs w:val="24"/>
                <w:lang w:bidi="ar-SY"/>
              </w:rPr>
            </w:pPr>
          </w:p>
        </w:tc>
      </w:tr>
      <w:tr w:rsidR="008F7130" w:rsidRPr="007E0D9F" w14:paraId="23A57FD3" w14:textId="77777777" w:rsidTr="008F713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14:paraId="2DF323FC" w14:textId="77777777" w:rsidR="008F7130" w:rsidRPr="007E0D9F" w:rsidRDefault="008F7130" w:rsidP="008F7130">
            <w:pPr>
              <w:pStyle w:val="Tabletext"/>
              <w:rPr>
                <w:sz w:val="18"/>
                <w:szCs w:val="24"/>
                <w:lang w:bidi="ar-SY"/>
              </w:rPr>
            </w:pPr>
          </w:p>
        </w:tc>
        <w:tc>
          <w:tcPr>
            <w:tcW w:w="1162" w:type="pct"/>
            <w:tcBorders>
              <w:top w:val="single" w:sz="6" w:space="0" w:color="auto"/>
              <w:left w:val="single" w:sz="6" w:space="0" w:color="auto"/>
              <w:right w:val="single" w:sz="6" w:space="0" w:color="auto"/>
            </w:tcBorders>
            <w:tcMar>
              <w:left w:w="85" w:type="dxa"/>
              <w:right w:w="57" w:type="dxa"/>
            </w:tcMar>
            <w:vAlign w:val="center"/>
          </w:tcPr>
          <w:p w14:paraId="63B85775" w14:textId="77777777" w:rsidR="008F7130" w:rsidRPr="007E0D9F" w:rsidRDefault="008F7130" w:rsidP="008F7130">
            <w:pPr>
              <w:pStyle w:val="Tabletext"/>
              <w:rPr>
                <w:sz w:val="18"/>
                <w:szCs w:val="24"/>
                <w:lang w:bidi="ar-SY"/>
              </w:rPr>
            </w:pPr>
            <w:r w:rsidRPr="007E0D9F">
              <w:rPr>
                <w:sz w:val="18"/>
                <w:szCs w:val="24"/>
                <w:lang w:bidi="ar-SY"/>
              </w:rPr>
              <w:t>421,8-421,575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14:paraId="32000656" w14:textId="77777777" w:rsidR="008F7130" w:rsidRPr="007E0D9F" w:rsidRDefault="008F7130" w:rsidP="008F7130">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14:paraId="45FFDB1F" w14:textId="77777777" w:rsidR="008F7130" w:rsidRPr="007E0D9F" w:rsidRDefault="008F7130" w:rsidP="008F7130">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14:paraId="038611DA" w14:textId="77777777" w:rsidR="008F7130" w:rsidRPr="007E0D9F" w:rsidRDefault="008F7130" w:rsidP="008F7130">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14:paraId="496786A7" w14:textId="77777777" w:rsidR="008F7130" w:rsidRPr="007E0D9F" w:rsidRDefault="008F7130" w:rsidP="008F7130">
            <w:pPr>
              <w:pStyle w:val="Tabletext"/>
              <w:rPr>
                <w:sz w:val="18"/>
                <w:szCs w:val="24"/>
                <w:lang w:bidi="ar-SY"/>
              </w:rPr>
            </w:pPr>
          </w:p>
        </w:tc>
      </w:tr>
      <w:tr w:rsidR="008F7130" w:rsidRPr="007E0D9F" w14:paraId="787E9723" w14:textId="77777777" w:rsidTr="008F7130">
        <w:trPr>
          <w:cantSplit/>
          <w:jc w:val="center"/>
        </w:trPr>
        <w:tc>
          <w:tcPr>
            <w:tcW w:w="632" w:type="pct"/>
            <w:vMerge/>
            <w:tcBorders>
              <w:left w:val="single" w:sz="6" w:space="0" w:color="auto"/>
              <w:bottom w:val="single" w:sz="4" w:space="0" w:color="auto"/>
              <w:right w:val="single" w:sz="6" w:space="0" w:color="auto"/>
            </w:tcBorders>
            <w:tcMar>
              <w:left w:w="85" w:type="dxa"/>
              <w:right w:w="57" w:type="dxa"/>
            </w:tcMar>
            <w:vAlign w:val="center"/>
          </w:tcPr>
          <w:p w14:paraId="1F257C40" w14:textId="77777777" w:rsidR="008F7130" w:rsidRPr="007E0D9F" w:rsidRDefault="008F7130" w:rsidP="008F7130">
            <w:pPr>
              <w:pStyle w:val="Tabletext"/>
              <w:rPr>
                <w:sz w:val="18"/>
                <w:szCs w:val="24"/>
                <w:lang w:bidi="ar-SY"/>
              </w:rPr>
            </w:pPr>
          </w:p>
        </w:tc>
        <w:tc>
          <w:tcPr>
            <w:tcW w:w="116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C1C585F" w14:textId="77777777" w:rsidR="008F7130" w:rsidRPr="007E0D9F" w:rsidRDefault="008F7130" w:rsidP="008F7130">
            <w:pPr>
              <w:pStyle w:val="Tabletext"/>
              <w:rPr>
                <w:sz w:val="18"/>
                <w:szCs w:val="24"/>
                <w:lang w:bidi="ar-SY"/>
              </w:rPr>
            </w:pPr>
            <w:r w:rsidRPr="007E0D9F">
              <w:rPr>
                <w:sz w:val="18"/>
                <w:szCs w:val="24"/>
                <w:lang w:bidi="ar-SY"/>
              </w:rPr>
              <w:t>440,25-440,025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577" w:type="pct"/>
            <w:vMerge/>
            <w:tcBorders>
              <w:left w:val="single" w:sz="6" w:space="0" w:color="auto"/>
              <w:bottom w:val="single" w:sz="4" w:space="0" w:color="auto"/>
              <w:right w:val="single" w:sz="6" w:space="0" w:color="auto"/>
            </w:tcBorders>
            <w:tcMar>
              <w:left w:w="85" w:type="dxa"/>
              <w:right w:w="57" w:type="dxa"/>
            </w:tcMar>
            <w:vAlign w:val="center"/>
          </w:tcPr>
          <w:p w14:paraId="66772C65" w14:textId="77777777" w:rsidR="008F7130" w:rsidRPr="007E0D9F" w:rsidRDefault="008F7130" w:rsidP="008F7130">
            <w:pPr>
              <w:pStyle w:val="Tabletext"/>
              <w:rPr>
                <w:sz w:val="18"/>
                <w:szCs w:val="24"/>
                <w:lang w:bidi="ar-SY"/>
              </w:rPr>
            </w:pPr>
          </w:p>
        </w:tc>
        <w:tc>
          <w:tcPr>
            <w:tcW w:w="1005" w:type="pct"/>
            <w:vMerge/>
            <w:tcBorders>
              <w:left w:val="single" w:sz="6" w:space="0" w:color="auto"/>
              <w:bottom w:val="single" w:sz="4" w:space="0" w:color="auto"/>
              <w:right w:val="single" w:sz="6" w:space="0" w:color="auto"/>
            </w:tcBorders>
            <w:tcMar>
              <w:left w:w="85" w:type="dxa"/>
              <w:right w:w="57" w:type="dxa"/>
            </w:tcMar>
            <w:vAlign w:val="center"/>
          </w:tcPr>
          <w:p w14:paraId="04EF1083" w14:textId="77777777" w:rsidR="008F7130" w:rsidRPr="007E0D9F" w:rsidRDefault="008F7130" w:rsidP="008F7130">
            <w:pPr>
              <w:pStyle w:val="Tabletext"/>
              <w:rPr>
                <w:sz w:val="18"/>
                <w:szCs w:val="24"/>
                <w:lang w:bidi="ar-SY"/>
              </w:rPr>
            </w:pPr>
          </w:p>
        </w:tc>
        <w:tc>
          <w:tcPr>
            <w:tcW w:w="968" w:type="pct"/>
            <w:vMerge/>
            <w:tcBorders>
              <w:left w:val="single" w:sz="6" w:space="0" w:color="auto"/>
              <w:bottom w:val="single" w:sz="4" w:space="0" w:color="auto"/>
              <w:right w:val="single" w:sz="6" w:space="0" w:color="auto"/>
            </w:tcBorders>
            <w:tcMar>
              <w:left w:w="85" w:type="dxa"/>
              <w:right w:w="57" w:type="dxa"/>
            </w:tcMar>
            <w:vAlign w:val="center"/>
          </w:tcPr>
          <w:p w14:paraId="625921B1" w14:textId="77777777" w:rsidR="008F7130" w:rsidRPr="007E0D9F" w:rsidRDefault="008F7130" w:rsidP="008F7130">
            <w:pPr>
              <w:pStyle w:val="Tabletext"/>
              <w:rPr>
                <w:sz w:val="18"/>
                <w:szCs w:val="24"/>
                <w:lang w:bidi="ar-SY"/>
              </w:rPr>
            </w:pPr>
          </w:p>
        </w:tc>
        <w:tc>
          <w:tcPr>
            <w:tcW w:w="656" w:type="pct"/>
            <w:vMerge/>
            <w:tcBorders>
              <w:left w:val="single" w:sz="6" w:space="0" w:color="auto"/>
              <w:bottom w:val="single" w:sz="4" w:space="0" w:color="auto"/>
              <w:right w:val="single" w:sz="6" w:space="0" w:color="auto"/>
            </w:tcBorders>
            <w:tcMar>
              <w:left w:w="85" w:type="dxa"/>
              <w:right w:w="57" w:type="dxa"/>
            </w:tcMar>
            <w:vAlign w:val="center"/>
          </w:tcPr>
          <w:p w14:paraId="106E74AC" w14:textId="77777777" w:rsidR="008F7130" w:rsidRPr="007E0D9F" w:rsidRDefault="008F7130" w:rsidP="008F7130">
            <w:pPr>
              <w:pStyle w:val="Tabletext"/>
              <w:rPr>
                <w:sz w:val="18"/>
                <w:szCs w:val="24"/>
                <w:lang w:bidi="ar-SY"/>
              </w:rPr>
            </w:pPr>
          </w:p>
        </w:tc>
      </w:tr>
      <w:tr w:rsidR="008F7130" w:rsidRPr="007E0D9F" w14:paraId="49E5D77E" w14:textId="77777777" w:rsidTr="008F7130">
        <w:trPr>
          <w:cantSplit/>
          <w:jc w:val="center"/>
        </w:trPr>
        <w:tc>
          <w:tcPr>
            <w:tcW w:w="632" w:type="pct"/>
            <w:vMerge w:val="restart"/>
            <w:tcBorders>
              <w:left w:val="single" w:sz="6" w:space="0" w:color="auto"/>
              <w:right w:val="single" w:sz="6" w:space="0" w:color="auto"/>
            </w:tcBorders>
            <w:shd w:val="clear" w:color="auto" w:fill="auto"/>
            <w:tcMar>
              <w:left w:w="85" w:type="dxa"/>
              <w:right w:w="57" w:type="dxa"/>
            </w:tcMar>
            <w:vAlign w:val="center"/>
          </w:tcPr>
          <w:p w14:paraId="2B7923CF" w14:textId="77777777" w:rsidR="008F7130" w:rsidRPr="007E0D9F" w:rsidRDefault="008F7130" w:rsidP="008F7130">
            <w:pPr>
              <w:pStyle w:val="Tabletext"/>
              <w:rPr>
                <w:sz w:val="18"/>
                <w:szCs w:val="24"/>
                <w:rtl/>
                <w:lang w:bidi="ar-SY"/>
              </w:rPr>
            </w:pPr>
            <w:r w:rsidRPr="007E0D9F">
              <w:rPr>
                <w:sz w:val="18"/>
                <w:szCs w:val="24"/>
                <w:lang w:bidi="ar-SY"/>
              </w:rPr>
              <w:t>F2D</w:t>
            </w:r>
            <w:r w:rsidRPr="007E0D9F">
              <w:rPr>
                <w:rFonts w:hint="cs"/>
                <w:sz w:val="18"/>
                <w:szCs w:val="24"/>
                <w:rtl/>
                <w:lang w:bidi="ar-SY"/>
              </w:rPr>
              <w:t xml:space="preserve">، </w:t>
            </w:r>
            <w:r w:rsidRPr="007E0D9F">
              <w:rPr>
                <w:sz w:val="18"/>
                <w:szCs w:val="24"/>
                <w:lang w:bidi="ar-SY"/>
              </w:rPr>
              <w:t>F3E</w:t>
            </w:r>
          </w:p>
        </w:tc>
        <w:tc>
          <w:tcPr>
            <w:tcW w:w="1162"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615F8D0C" w14:textId="77777777" w:rsidR="008F7130" w:rsidRPr="007E0D9F" w:rsidRDefault="008F7130" w:rsidP="008F7130">
            <w:pPr>
              <w:pStyle w:val="Tabletext"/>
              <w:rPr>
                <w:sz w:val="18"/>
                <w:szCs w:val="24"/>
                <w:lang w:bidi="ar-SY"/>
              </w:rPr>
            </w:pPr>
            <w:r w:rsidRPr="007E0D9F">
              <w:rPr>
                <w:sz w:val="18"/>
                <w:szCs w:val="24"/>
                <w:lang w:bidi="ar-SY"/>
              </w:rPr>
              <w:t>414,14375-413,7</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6,25</w:t>
            </w:r>
            <w:r w:rsidRPr="007E0D9F">
              <w:rPr>
                <w:rFonts w:hint="cs"/>
                <w:sz w:val="18"/>
                <w:szCs w:val="24"/>
                <w:rtl/>
                <w:lang w:bidi="ar-SY"/>
              </w:rPr>
              <w:t>)</w:t>
            </w:r>
          </w:p>
        </w:tc>
        <w:tc>
          <w:tcPr>
            <w:tcW w:w="577" w:type="pct"/>
            <w:vMerge w:val="restart"/>
            <w:tcBorders>
              <w:left w:val="single" w:sz="6" w:space="0" w:color="auto"/>
              <w:right w:val="single" w:sz="6" w:space="0" w:color="auto"/>
            </w:tcBorders>
            <w:shd w:val="clear" w:color="auto" w:fill="auto"/>
            <w:tcMar>
              <w:left w:w="85" w:type="dxa"/>
              <w:right w:w="57" w:type="dxa"/>
            </w:tcMar>
            <w:vAlign w:val="center"/>
          </w:tcPr>
          <w:p w14:paraId="29B2DED3" w14:textId="77777777" w:rsidR="008F7130" w:rsidRPr="007E0D9F" w:rsidRDefault="008F7130" w:rsidP="008F7130">
            <w:pPr>
              <w:pStyle w:val="Tabletext"/>
              <w:rPr>
                <w:sz w:val="18"/>
                <w:szCs w:val="24"/>
                <w:lang w:bidi="ar-SY"/>
              </w:rPr>
            </w:pPr>
            <w:r w:rsidRPr="007E0D9F">
              <w:rPr>
                <w:sz w:val="18"/>
                <w:szCs w:val="24"/>
                <w:lang w:bidi="ar-SY"/>
              </w:rPr>
              <w:t>8,5 </w:t>
            </w:r>
            <w:r w:rsidRPr="007E0D9F">
              <w:rPr>
                <w:sz w:val="18"/>
                <w:szCs w:val="24"/>
                <w:lang w:bidi="ar-SY"/>
              </w:rPr>
              <w:sym w:font="Symbol" w:char="F0B3"/>
            </w:r>
          </w:p>
        </w:tc>
        <w:tc>
          <w:tcPr>
            <w:tcW w:w="1005" w:type="pct"/>
            <w:vMerge w:val="restart"/>
            <w:tcBorders>
              <w:left w:val="single" w:sz="6" w:space="0" w:color="auto"/>
              <w:right w:val="single" w:sz="6" w:space="0" w:color="auto"/>
            </w:tcBorders>
            <w:shd w:val="clear" w:color="auto" w:fill="auto"/>
            <w:tcMar>
              <w:left w:w="85" w:type="dxa"/>
              <w:right w:w="57" w:type="dxa"/>
            </w:tcMar>
            <w:vAlign w:val="center"/>
          </w:tcPr>
          <w:p w14:paraId="4E1B19D8" w14:textId="77777777" w:rsidR="008F7130" w:rsidRPr="007E0D9F" w:rsidRDefault="008F7130" w:rsidP="008F7130">
            <w:pPr>
              <w:pStyle w:val="Tabletext"/>
              <w:rPr>
                <w:sz w:val="18"/>
                <w:szCs w:val="24"/>
                <w:lang w:bidi="ar-SY"/>
              </w:rPr>
            </w:pPr>
            <w:r w:rsidRPr="007E0D9F">
              <w:rPr>
                <w:rStyle w:val="FootnoteReference"/>
                <w:vertAlign w:val="superscript"/>
              </w:rPr>
              <w:t>(3)</w:t>
            </w:r>
            <w:r w:rsidRPr="007E0D9F">
              <w:rPr>
                <w:sz w:val="18"/>
                <w:szCs w:val="24"/>
                <w:lang w:bidi="ar-SY"/>
              </w:rPr>
              <w:t>mW 1,64</w:t>
            </w:r>
            <w:r w:rsidRPr="007E0D9F">
              <w:rPr>
                <w:sz w:val="18"/>
                <w:szCs w:val="24"/>
                <w:lang w:bidi="ar-SY"/>
              </w:rPr>
              <w:br/>
              <w:t>(dBm 2,14)</w:t>
            </w:r>
          </w:p>
        </w:tc>
        <w:tc>
          <w:tcPr>
            <w:tcW w:w="968" w:type="pct"/>
            <w:vMerge w:val="restart"/>
            <w:tcBorders>
              <w:left w:val="single" w:sz="6" w:space="0" w:color="auto"/>
              <w:right w:val="single" w:sz="6" w:space="0" w:color="auto"/>
            </w:tcBorders>
            <w:shd w:val="clear" w:color="auto" w:fill="auto"/>
            <w:tcMar>
              <w:left w:w="85" w:type="dxa"/>
              <w:right w:w="57" w:type="dxa"/>
            </w:tcMar>
            <w:vAlign w:val="center"/>
          </w:tcPr>
          <w:p w14:paraId="00BB6178" w14:textId="77777777" w:rsidR="008F7130" w:rsidRPr="007E0D9F" w:rsidRDefault="008F7130" w:rsidP="008F7130">
            <w:pPr>
              <w:pStyle w:val="Tabletext"/>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56" w:type="pct"/>
            <w:vMerge w:val="restart"/>
            <w:tcBorders>
              <w:left w:val="single" w:sz="6" w:space="0" w:color="auto"/>
              <w:right w:val="single" w:sz="6" w:space="0" w:color="auto"/>
            </w:tcBorders>
            <w:shd w:val="clear" w:color="auto" w:fill="auto"/>
            <w:tcMar>
              <w:left w:w="85" w:type="dxa"/>
              <w:right w:w="57" w:type="dxa"/>
            </w:tcMar>
            <w:vAlign w:val="center"/>
          </w:tcPr>
          <w:p w14:paraId="2F96DE95" w14:textId="77777777" w:rsidR="008F7130" w:rsidRPr="007E0D9F" w:rsidRDefault="008F7130" w:rsidP="008F7130">
            <w:pPr>
              <w:pStyle w:val="Tabletext"/>
              <w:rPr>
                <w:sz w:val="18"/>
                <w:szCs w:val="24"/>
                <w:lang w:bidi="ar-SY"/>
              </w:rPr>
            </w:pPr>
            <w:r w:rsidRPr="007E0D9F">
              <w:rPr>
                <w:rFonts w:hint="cs"/>
                <w:sz w:val="18"/>
                <w:szCs w:val="24"/>
                <w:rtl/>
                <w:lang w:bidi="ar-SY"/>
              </w:rPr>
              <w:t>غير مطلوب</w:t>
            </w:r>
          </w:p>
        </w:tc>
      </w:tr>
      <w:tr w:rsidR="008F7130" w:rsidRPr="007E0D9F" w14:paraId="4339314C" w14:textId="77777777" w:rsidTr="008F7130">
        <w:trPr>
          <w:cantSplit/>
          <w:jc w:val="center"/>
        </w:trPr>
        <w:tc>
          <w:tcPr>
            <w:tcW w:w="632"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1188C831" w14:textId="77777777" w:rsidR="008F7130" w:rsidRPr="007E0D9F" w:rsidRDefault="008F7130" w:rsidP="008F7130">
            <w:pPr>
              <w:spacing w:before="40" w:after="40" w:line="260" w:lineRule="exact"/>
              <w:jc w:val="center"/>
              <w:rPr>
                <w:sz w:val="20"/>
                <w:szCs w:val="26"/>
                <w:lang w:val="fr-FR" w:bidi="ar-SY"/>
              </w:rPr>
            </w:pPr>
          </w:p>
        </w:tc>
        <w:tc>
          <w:tcPr>
            <w:tcW w:w="1162"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4774BFA4" w14:textId="77777777" w:rsidR="008F7130" w:rsidRPr="007E0D9F" w:rsidRDefault="008F7130" w:rsidP="008F7130">
            <w:pPr>
              <w:spacing w:before="40" w:after="40" w:line="260" w:lineRule="exact"/>
              <w:jc w:val="center"/>
              <w:rPr>
                <w:sz w:val="20"/>
                <w:szCs w:val="26"/>
                <w:lang w:val="fr-FR" w:bidi="ar-SY"/>
              </w:rPr>
            </w:pPr>
            <w:r w:rsidRPr="007E0D9F">
              <w:rPr>
                <w:sz w:val="20"/>
                <w:szCs w:val="26"/>
                <w:lang w:val="fr-FR" w:bidi="ar-SY"/>
              </w:rPr>
              <w:t>454,19375-454,05</w:t>
            </w:r>
            <w:r w:rsidRPr="007E0D9F">
              <w:rPr>
                <w:sz w:val="20"/>
                <w:szCs w:val="26"/>
                <w:lang w:val="fr-FR" w:bidi="ar-SY"/>
              </w:rPr>
              <w:br/>
            </w:r>
            <w:r w:rsidRPr="007E0D9F">
              <w:rPr>
                <w:rFonts w:hint="cs"/>
                <w:sz w:val="20"/>
                <w:szCs w:val="26"/>
                <w:rtl/>
              </w:rPr>
              <w:t xml:space="preserve">(مباعدة قدرها </w:t>
            </w:r>
            <w:r w:rsidRPr="007E0D9F">
              <w:rPr>
                <w:sz w:val="20"/>
                <w:szCs w:val="26"/>
                <w:lang w:bidi="ar-SY"/>
              </w:rPr>
              <w:t>kHz 6,25</w:t>
            </w:r>
            <w:r w:rsidRPr="007E0D9F">
              <w:rPr>
                <w:rFonts w:hint="cs"/>
                <w:sz w:val="20"/>
                <w:szCs w:val="26"/>
                <w:rtl/>
              </w:rPr>
              <w:t>)</w:t>
            </w:r>
          </w:p>
        </w:tc>
        <w:tc>
          <w:tcPr>
            <w:tcW w:w="577"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64E8C720" w14:textId="77777777" w:rsidR="008F7130" w:rsidRPr="007E0D9F" w:rsidRDefault="008F7130" w:rsidP="008F7130">
            <w:pPr>
              <w:spacing w:before="40" w:after="40" w:line="260" w:lineRule="exact"/>
              <w:jc w:val="center"/>
              <w:rPr>
                <w:sz w:val="20"/>
                <w:szCs w:val="26"/>
                <w:lang w:val="fr-FR" w:bidi="ar-SY"/>
              </w:rPr>
            </w:pPr>
          </w:p>
        </w:tc>
        <w:tc>
          <w:tcPr>
            <w:tcW w:w="1005"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512BFA94" w14:textId="77777777" w:rsidR="008F7130" w:rsidRPr="007E0D9F" w:rsidRDefault="008F7130" w:rsidP="008F7130">
            <w:pPr>
              <w:spacing w:before="40" w:after="40" w:line="260" w:lineRule="exact"/>
              <w:jc w:val="center"/>
              <w:rPr>
                <w:sz w:val="20"/>
                <w:szCs w:val="26"/>
                <w:lang w:val="fr-FR" w:bidi="ar-SY"/>
              </w:rPr>
            </w:pPr>
          </w:p>
        </w:tc>
        <w:tc>
          <w:tcPr>
            <w:tcW w:w="968"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1F38E572" w14:textId="77777777" w:rsidR="008F7130" w:rsidRPr="007E0D9F" w:rsidRDefault="008F7130" w:rsidP="008F7130">
            <w:pPr>
              <w:spacing w:before="40" w:after="40" w:line="260" w:lineRule="exact"/>
              <w:jc w:val="center"/>
              <w:rPr>
                <w:sz w:val="20"/>
                <w:szCs w:val="26"/>
                <w:lang w:val="fr-FR" w:bidi="ar-SY"/>
              </w:rPr>
            </w:pPr>
          </w:p>
        </w:tc>
        <w:tc>
          <w:tcPr>
            <w:tcW w:w="656" w:type="pct"/>
            <w:vMerge/>
            <w:tcBorders>
              <w:left w:val="single" w:sz="6" w:space="0" w:color="auto"/>
              <w:bottom w:val="single" w:sz="4" w:space="0" w:color="auto"/>
              <w:right w:val="single" w:sz="6" w:space="0" w:color="auto"/>
            </w:tcBorders>
            <w:shd w:val="clear" w:color="auto" w:fill="auto"/>
            <w:tcMar>
              <w:left w:w="85" w:type="dxa"/>
              <w:right w:w="57" w:type="dxa"/>
            </w:tcMar>
            <w:vAlign w:val="center"/>
          </w:tcPr>
          <w:p w14:paraId="64C70C8C" w14:textId="77777777" w:rsidR="008F7130" w:rsidRPr="007E0D9F" w:rsidRDefault="008F7130" w:rsidP="008F7130">
            <w:pPr>
              <w:spacing w:before="40" w:after="40" w:line="260" w:lineRule="exact"/>
              <w:jc w:val="center"/>
              <w:rPr>
                <w:sz w:val="20"/>
                <w:szCs w:val="26"/>
                <w:lang w:val="fr-FR" w:bidi="ar-SY"/>
              </w:rPr>
            </w:pPr>
          </w:p>
        </w:tc>
      </w:tr>
    </w:tbl>
    <w:p w14:paraId="042513AB" w14:textId="77777777" w:rsidR="008F7130" w:rsidRPr="007E0D9F" w:rsidRDefault="008F7130" w:rsidP="008F7130">
      <w:pPr>
        <w:pStyle w:val="TableNo"/>
        <w:rPr>
          <w:i/>
          <w:iCs/>
          <w:rtl/>
          <w:lang w:bidi="ar-SA"/>
        </w:rPr>
      </w:pPr>
      <w:r w:rsidRPr="007E0D9F">
        <w:rPr>
          <w:rFonts w:hint="cs"/>
          <w:rtl/>
        </w:rPr>
        <w:lastRenderedPageBreak/>
        <w:t xml:space="preserve">الجـدول </w:t>
      </w:r>
      <w:r w:rsidRPr="007E0D9F">
        <w:rPr>
          <w:lang w:val="fr-FR"/>
        </w:rPr>
        <w:t>18</w:t>
      </w:r>
      <w:r w:rsidRPr="007E0D9F">
        <w:rPr>
          <w:rFonts w:hint="cs"/>
          <w:i/>
          <w:iCs/>
          <w:rtl/>
        </w:rPr>
        <w:t xml:space="preserve"> (تابع)</w:t>
      </w:r>
    </w:p>
    <w:tbl>
      <w:tblPr>
        <w:bidiVisual/>
        <w:tblW w:w="4995" w:type="pct"/>
        <w:jc w:val="center"/>
        <w:tblLook w:val="0000" w:firstRow="0" w:lastRow="0" w:firstColumn="0" w:lastColumn="0" w:noHBand="0" w:noVBand="0"/>
      </w:tblPr>
      <w:tblGrid>
        <w:gridCol w:w="1168"/>
        <w:gridCol w:w="2142"/>
        <w:gridCol w:w="8"/>
        <w:gridCol w:w="1309"/>
        <w:gridCol w:w="1898"/>
        <w:gridCol w:w="1819"/>
        <w:gridCol w:w="1269"/>
      </w:tblGrid>
      <w:tr w:rsidR="008F7130" w:rsidRPr="007E0D9F" w14:paraId="45CE55A0" w14:textId="77777777" w:rsidTr="008F7130">
        <w:trPr>
          <w:cantSplit/>
          <w:jc w:val="center"/>
        </w:trPr>
        <w:tc>
          <w:tcPr>
            <w:tcW w:w="608" w:type="pct"/>
            <w:tcBorders>
              <w:top w:val="single" w:sz="4" w:space="0" w:color="auto"/>
              <w:left w:val="single" w:sz="6" w:space="0" w:color="auto"/>
              <w:bottom w:val="single" w:sz="4" w:space="0" w:color="auto"/>
            </w:tcBorders>
            <w:tcMar>
              <w:left w:w="85" w:type="dxa"/>
              <w:right w:w="57" w:type="dxa"/>
            </w:tcMar>
            <w:vAlign w:val="center"/>
          </w:tcPr>
          <w:p w14:paraId="1D703F8B"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نمط البث</w:t>
            </w:r>
          </w:p>
        </w:tc>
        <w:tc>
          <w:tcPr>
            <w:tcW w:w="1114"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764288B7"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نطاق الترددات</w:t>
            </w:r>
            <w:r w:rsidRPr="007E0D9F">
              <w:rPr>
                <w:b/>
                <w:bCs/>
                <w:sz w:val="20"/>
                <w:szCs w:val="26"/>
                <w:rtl/>
                <w:lang w:bidi="ar-SY"/>
              </w:rPr>
              <w:br/>
            </w:r>
            <w:r w:rsidRPr="007E0D9F">
              <w:rPr>
                <w:rFonts w:hint="eastAsia"/>
                <w:b/>
                <w:bCs/>
                <w:sz w:val="20"/>
                <w:szCs w:val="26"/>
                <w:lang w:val="en-GB" w:bidi="ar-SY"/>
              </w:rPr>
              <w:t>(MHz)</w:t>
            </w:r>
          </w:p>
        </w:tc>
        <w:tc>
          <w:tcPr>
            <w:tcW w:w="685" w:type="pct"/>
            <w:gridSpan w:val="2"/>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14:paraId="7183D0C9"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المشغول من</w:t>
            </w:r>
            <w:r w:rsidRPr="007E0D9F">
              <w:rPr>
                <w:b/>
                <w:bCs/>
                <w:sz w:val="20"/>
                <w:szCs w:val="26"/>
                <w:rtl/>
                <w:lang w:bidi="ar-SY"/>
              </w:rPr>
              <w:br/>
            </w:r>
            <w:r w:rsidRPr="007E0D9F">
              <w:rPr>
                <w:rFonts w:hint="cs"/>
                <w:b/>
                <w:bCs/>
                <w:sz w:val="20"/>
                <w:szCs w:val="26"/>
                <w:rtl/>
                <w:lang w:bidi="ar-SY"/>
              </w:rPr>
              <w:t>عرض النطاق</w:t>
            </w:r>
            <w:r w:rsidRPr="007E0D9F">
              <w:rPr>
                <w:b/>
                <w:bCs/>
                <w:sz w:val="20"/>
                <w:szCs w:val="26"/>
                <w:rtl/>
                <w:lang w:bidi="ar-SY"/>
              </w:rPr>
              <w:br/>
            </w:r>
            <w:r w:rsidRPr="007E0D9F">
              <w:rPr>
                <w:b/>
                <w:bCs/>
                <w:sz w:val="20"/>
                <w:szCs w:val="26"/>
                <w:lang w:val="en-GB" w:bidi="ar-SY"/>
              </w:rPr>
              <w:t>(kHz)</w:t>
            </w:r>
          </w:p>
        </w:tc>
        <w:tc>
          <w:tcPr>
            <w:tcW w:w="987" w:type="pct"/>
            <w:tcBorders>
              <w:top w:val="single" w:sz="6" w:space="0" w:color="auto"/>
              <w:bottom w:val="single" w:sz="6" w:space="0" w:color="auto"/>
            </w:tcBorders>
            <w:shd w:val="clear" w:color="auto" w:fill="auto"/>
            <w:tcMar>
              <w:left w:w="85" w:type="dxa"/>
              <w:right w:w="57" w:type="dxa"/>
            </w:tcMar>
            <w:vAlign w:val="center"/>
          </w:tcPr>
          <w:p w14:paraId="68ED960B"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مستوى القدرة أو</w:t>
            </w:r>
            <w:r w:rsidRPr="007E0D9F">
              <w:rPr>
                <w:rFonts w:hint="cs"/>
                <w:b/>
                <w:bCs/>
                <w:sz w:val="20"/>
                <w:szCs w:val="26"/>
                <w:rtl/>
                <w:lang w:bidi="ar-SY"/>
              </w:rPr>
              <w:br/>
              <w:t>الكثافة الطيفية</w:t>
            </w:r>
            <w:r w:rsidRPr="007E0D9F">
              <w:rPr>
                <w:b/>
                <w:bCs/>
                <w:sz w:val="20"/>
                <w:szCs w:val="26"/>
                <w:lang w:val="en-GB" w:bidi="ar-SY"/>
              </w:rPr>
              <w:br/>
              <w:t>(e.i.r.p.)</w:t>
            </w:r>
          </w:p>
        </w:tc>
        <w:tc>
          <w:tcPr>
            <w:tcW w:w="946" w:type="pc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7DA21AE7"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قدرة الهوائي</w:t>
            </w:r>
            <w:r w:rsidRPr="007E0D9F">
              <w:rPr>
                <w:rFonts w:hint="cs"/>
                <w:b/>
                <w:bCs/>
                <w:sz w:val="20"/>
                <w:szCs w:val="26"/>
                <w:rtl/>
                <w:lang w:bidi="ar-SY"/>
              </w:rPr>
              <w:br/>
              <w:t>وكسب الهوائي</w:t>
            </w:r>
          </w:p>
        </w:tc>
        <w:tc>
          <w:tcPr>
            <w:tcW w:w="660" w:type="pct"/>
            <w:tcBorders>
              <w:top w:val="single" w:sz="6" w:space="0" w:color="auto"/>
              <w:bottom w:val="nil"/>
              <w:right w:val="single" w:sz="6" w:space="0" w:color="auto"/>
            </w:tcBorders>
            <w:shd w:val="clear" w:color="auto" w:fill="auto"/>
            <w:tcMar>
              <w:left w:w="85" w:type="dxa"/>
              <w:right w:w="57" w:type="dxa"/>
            </w:tcMar>
            <w:vAlign w:val="center"/>
          </w:tcPr>
          <w:p w14:paraId="4EEF1A3C"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كشف الموجة الحاملة</w:t>
            </w:r>
          </w:p>
        </w:tc>
      </w:tr>
      <w:tr w:rsidR="008F7130" w:rsidRPr="007E0D9F" w14:paraId="7CC8E35B" w14:textId="77777777" w:rsidTr="008F7130">
        <w:trPr>
          <w:cantSplit/>
          <w:jc w:val="center"/>
        </w:trPr>
        <w:tc>
          <w:tcPr>
            <w:tcW w:w="5000" w:type="pct"/>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17B7AF33" w14:textId="77777777" w:rsidR="008F7130" w:rsidRPr="007E0D9F" w:rsidRDefault="008F7130" w:rsidP="008F7130">
            <w:pPr>
              <w:pStyle w:val="Tabletext"/>
              <w:spacing w:before="0" w:after="0"/>
              <w:jc w:val="center"/>
              <w:rPr>
                <w:i/>
                <w:iCs/>
                <w:rtl/>
              </w:rPr>
            </w:pPr>
            <w:r w:rsidRPr="007E0D9F">
              <w:rPr>
                <w:rFonts w:hint="cs"/>
                <w:i/>
                <w:iCs/>
                <w:rtl/>
                <w:lang w:bidi="ar-SY"/>
              </w:rPr>
              <w:t>استدعاء راديوي</w:t>
            </w:r>
          </w:p>
        </w:tc>
      </w:tr>
      <w:tr w:rsidR="008F7130" w:rsidRPr="007E0D9F" w14:paraId="5831DD55" w14:textId="77777777" w:rsidTr="008F7130">
        <w:trPr>
          <w:cantSplit/>
          <w:jc w:val="center"/>
        </w:trPr>
        <w:tc>
          <w:tcPr>
            <w:tcW w:w="608"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1C7243A" w14:textId="77777777" w:rsidR="008F7130" w:rsidRPr="007E0D9F" w:rsidRDefault="008F7130" w:rsidP="008F7130">
            <w:pPr>
              <w:pStyle w:val="Tabletext"/>
              <w:spacing w:before="0" w:after="0"/>
              <w:rPr>
                <w:sz w:val="18"/>
                <w:szCs w:val="24"/>
                <w:lang w:bidi="ar-SY"/>
              </w:rPr>
            </w:pPr>
            <w:r w:rsidRPr="007E0D9F">
              <w:rPr>
                <w:sz w:val="18"/>
                <w:szCs w:val="24"/>
                <w:lang w:bidi="ar-SY"/>
              </w:rPr>
              <w:t>F1B</w:t>
            </w:r>
            <w:r w:rsidRPr="007E0D9F">
              <w:rPr>
                <w:rFonts w:hint="cs"/>
                <w:sz w:val="18"/>
                <w:szCs w:val="24"/>
                <w:rtl/>
                <w:lang w:bidi="ar-SY"/>
              </w:rPr>
              <w:t xml:space="preserve">، </w:t>
            </w:r>
            <w:r w:rsidRPr="007E0D9F">
              <w:rPr>
                <w:sz w:val="18"/>
                <w:szCs w:val="24"/>
                <w:lang w:bidi="ar-SY"/>
              </w:rPr>
              <w:t>F2B</w:t>
            </w:r>
            <w:r w:rsidRPr="007E0D9F">
              <w:rPr>
                <w:rFonts w:hint="cs"/>
                <w:sz w:val="18"/>
                <w:szCs w:val="24"/>
                <w:rtl/>
                <w:lang w:bidi="ar-SY"/>
              </w:rPr>
              <w:t>،</w:t>
            </w:r>
            <w:r w:rsidRPr="007E0D9F">
              <w:rPr>
                <w:sz w:val="18"/>
                <w:szCs w:val="24"/>
                <w:rtl/>
                <w:lang w:bidi="ar-SY"/>
              </w:rPr>
              <w:br/>
            </w:r>
            <w:r w:rsidRPr="007E0D9F">
              <w:rPr>
                <w:sz w:val="18"/>
                <w:szCs w:val="24"/>
                <w:lang w:bidi="ar-SY"/>
              </w:rPr>
              <w:t>F3E</w:t>
            </w:r>
            <w:r w:rsidRPr="007E0D9F">
              <w:rPr>
                <w:rFonts w:hint="cs"/>
                <w:sz w:val="18"/>
                <w:szCs w:val="24"/>
                <w:rtl/>
                <w:lang w:bidi="ar-SY"/>
              </w:rPr>
              <w:t xml:space="preserve">، </w:t>
            </w:r>
            <w:r w:rsidRPr="007E0D9F">
              <w:rPr>
                <w:sz w:val="18"/>
                <w:szCs w:val="24"/>
                <w:lang w:bidi="ar-SY"/>
              </w:rPr>
              <w:t>G1B</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G2B</w:t>
            </w:r>
          </w:p>
        </w:tc>
        <w:tc>
          <w:tcPr>
            <w:tcW w:w="1114" w:type="pct"/>
            <w:tcBorders>
              <w:top w:val="single" w:sz="6" w:space="0" w:color="auto"/>
              <w:left w:val="single" w:sz="6" w:space="0" w:color="auto"/>
              <w:bottom w:val="single" w:sz="6" w:space="0" w:color="auto"/>
            </w:tcBorders>
            <w:tcMar>
              <w:left w:w="85" w:type="dxa"/>
              <w:right w:w="57" w:type="dxa"/>
            </w:tcMar>
            <w:vAlign w:val="center"/>
          </w:tcPr>
          <w:p w14:paraId="0FC59CD1" w14:textId="77777777" w:rsidR="008F7130" w:rsidRPr="007E0D9F" w:rsidRDefault="008F7130" w:rsidP="008F7130">
            <w:pPr>
              <w:pStyle w:val="Tabletext"/>
              <w:spacing w:before="0" w:after="0"/>
              <w:rPr>
                <w:sz w:val="18"/>
                <w:szCs w:val="24"/>
                <w:lang w:bidi="ar-SY"/>
              </w:rPr>
            </w:pPr>
            <w:r w:rsidRPr="007E0D9F">
              <w:rPr>
                <w:sz w:val="18"/>
                <w:szCs w:val="24"/>
                <w:lang w:bidi="ar-SY"/>
              </w:rPr>
              <w:t>429,75</w:t>
            </w:r>
            <w:r w:rsidRPr="007E0D9F">
              <w:rPr>
                <w:sz w:val="18"/>
                <w:szCs w:val="24"/>
                <w:lang w:bidi="ar-SY"/>
              </w:rPr>
              <w:br/>
              <w:t>429,7625</w:t>
            </w:r>
            <w:r w:rsidRPr="007E0D9F">
              <w:rPr>
                <w:sz w:val="18"/>
                <w:szCs w:val="24"/>
                <w:lang w:bidi="ar-SY"/>
              </w:rPr>
              <w:br/>
              <w:t>429,775</w:t>
            </w:r>
            <w:r w:rsidRPr="007E0D9F">
              <w:rPr>
                <w:sz w:val="18"/>
                <w:szCs w:val="24"/>
                <w:lang w:bidi="ar-SY"/>
              </w:rPr>
              <w:br/>
              <w:t>429,7875</w:t>
            </w:r>
            <w:r w:rsidRPr="007E0D9F">
              <w:rPr>
                <w:sz w:val="18"/>
                <w:szCs w:val="24"/>
                <w:lang w:bidi="ar-SY"/>
              </w:rPr>
              <w:br/>
              <w:t>429,8</w:t>
            </w:r>
          </w:p>
        </w:tc>
        <w:tc>
          <w:tcPr>
            <w:tcW w:w="685"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B1DA5F0" w14:textId="77777777" w:rsidR="008F7130" w:rsidRPr="007E0D9F" w:rsidRDefault="008F7130" w:rsidP="008F7130">
            <w:pPr>
              <w:pStyle w:val="Tabletext"/>
              <w:spacing w:before="0" w:after="0"/>
              <w:rPr>
                <w:sz w:val="18"/>
                <w:szCs w:val="24"/>
                <w:rtl/>
                <w:lang w:bidi="ar-SY"/>
              </w:rPr>
            </w:pPr>
            <w:r w:rsidRPr="007E0D9F">
              <w:rPr>
                <w:sz w:val="18"/>
                <w:szCs w:val="24"/>
                <w:lang w:bidi="ar-SY"/>
              </w:rPr>
              <w:t>8,5 </w:t>
            </w:r>
            <w:r w:rsidRPr="007E0D9F">
              <w:rPr>
                <w:sz w:val="18"/>
                <w:szCs w:val="24"/>
                <w:lang w:bidi="ar-SY"/>
              </w:rPr>
              <w:sym w:font="Symbol" w:char="F0B3"/>
            </w:r>
          </w:p>
        </w:tc>
        <w:tc>
          <w:tcPr>
            <w:tcW w:w="987"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B73C1E1" w14:textId="77777777" w:rsidR="008F7130" w:rsidRPr="007E0D9F" w:rsidRDefault="008F7130" w:rsidP="008F7130">
            <w:pPr>
              <w:pStyle w:val="Tabletext"/>
              <w:spacing w:before="0" w:after="0"/>
              <w:rPr>
                <w:sz w:val="18"/>
                <w:szCs w:val="24"/>
                <w:lang w:bidi="ar-SY"/>
              </w:rPr>
            </w:pPr>
            <w:r w:rsidRPr="007E0D9F">
              <w:rPr>
                <w:rStyle w:val="FootnoteReference"/>
                <w:vertAlign w:val="superscript"/>
              </w:rPr>
              <w:t>(2)</w:t>
            </w:r>
            <w:r w:rsidRPr="007E0D9F">
              <w:rPr>
                <w:sz w:val="18"/>
                <w:szCs w:val="24"/>
                <w:lang w:bidi="ar-SY"/>
              </w:rPr>
              <w:t>mW 16,4 </w:t>
            </w:r>
            <w:r w:rsidRPr="007E0D9F">
              <w:rPr>
                <w:sz w:val="18"/>
                <w:szCs w:val="24"/>
                <w:lang w:bidi="ar-SY"/>
              </w:rPr>
              <w:sym w:font="Symbol" w:char="F0B3"/>
            </w:r>
            <w:r w:rsidRPr="007E0D9F">
              <w:rPr>
                <w:sz w:val="18"/>
                <w:szCs w:val="24"/>
                <w:lang w:bidi="ar-SY"/>
              </w:rPr>
              <w:br/>
              <w:t>(dBm 12,14)</w:t>
            </w:r>
          </w:p>
        </w:tc>
        <w:tc>
          <w:tcPr>
            <w:tcW w:w="946"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12E1987A" w14:textId="77777777" w:rsidR="008F7130" w:rsidRPr="007E0D9F" w:rsidRDefault="008F7130" w:rsidP="008F7130">
            <w:pPr>
              <w:pStyle w:val="Tabletext"/>
              <w:spacing w:before="0" w:after="0"/>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60"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73A33B96" w14:textId="77777777" w:rsidR="008F7130" w:rsidRPr="007E0D9F" w:rsidRDefault="008F7130" w:rsidP="008F7130">
            <w:pPr>
              <w:pStyle w:val="Tabletext"/>
              <w:spacing w:before="0" w:after="0"/>
              <w:rPr>
                <w:sz w:val="18"/>
                <w:szCs w:val="24"/>
                <w:rtl/>
                <w:lang w:bidi="ar-SY"/>
              </w:rPr>
            </w:pPr>
            <w:r w:rsidRPr="007E0D9F">
              <w:rPr>
                <w:sz w:val="18"/>
                <w:szCs w:val="24"/>
                <w:lang w:bidi="ar-SY"/>
              </w:rPr>
              <w:sym w:font="Symbol" w:char="F06D"/>
            </w:r>
            <w:r w:rsidRPr="007E0D9F">
              <w:rPr>
                <w:sz w:val="18"/>
                <w:szCs w:val="24"/>
                <w:lang w:bidi="ar-SY"/>
              </w:rPr>
              <w:t>V 7</w:t>
            </w:r>
          </w:p>
        </w:tc>
      </w:tr>
      <w:tr w:rsidR="008F7130" w:rsidRPr="007E0D9F" w14:paraId="30FEF36A" w14:textId="77777777" w:rsidTr="008F7130">
        <w:trPr>
          <w:cantSplit/>
          <w:jc w:val="center"/>
        </w:trPr>
        <w:tc>
          <w:tcPr>
            <w:tcW w:w="5000" w:type="pct"/>
            <w:gridSpan w:val="7"/>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C04D8D4" w14:textId="77777777" w:rsidR="008F7130" w:rsidRPr="007E0D9F" w:rsidRDefault="008F7130" w:rsidP="008F7130">
            <w:pPr>
              <w:pStyle w:val="Tabletext"/>
              <w:spacing w:before="0" w:after="0"/>
              <w:jc w:val="center"/>
              <w:rPr>
                <w:i/>
                <w:iCs/>
                <w:rtl/>
                <w:lang w:val="fr-FR"/>
              </w:rPr>
            </w:pPr>
            <w:r w:rsidRPr="007E0D9F">
              <w:rPr>
                <w:rFonts w:hint="cs"/>
                <w:i/>
                <w:iCs/>
                <w:rtl/>
                <w:lang w:bidi="ar-SY"/>
              </w:rPr>
              <w:t>ميكروفون راديوي</w:t>
            </w:r>
          </w:p>
        </w:tc>
      </w:tr>
      <w:tr w:rsidR="008F7130" w:rsidRPr="007E0D9F" w14:paraId="31CAB8BE" w14:textId="77777777" w:rsidTr="008F7130">
        <w:trPr>
          <w:cantSplit/>
          <w:jc w:val="center"/>
        </w:trPr>
        <w:tc>
          <w:tcPr>
            <w:tcW w:w="608" w:type="pct"/>
            <w:tcBorders>
              <w:top w:val="single" w:sz="4" w:space="0" w:color="auto"/>
              <w:left w:val="single" w:sz="6" w:space="0" w:color="auto"/>
              <w:bottom w:val="single" w:sz="4" w:space="0" w:color="auto"/>
            </w:tcBorders>
            <w:shd w:val="clear" w:color="auto" w:fill="auto"/>
            <w:tcMar>
              <w:left w:w="85" w:type="dxa"/>
              <w:right w:w="57" w:type="dxa"/>
            </w:tcMar>
            <w:vAlign w:val="center"/>
          </w:tcPr>
          <w:p w14:paraId="3FCCFE67" w14:textId="77777777" w:rsidR="008F7130" w:rsidRPr="007E0D9F" w:rsidRDefault="008F7130" w:rsidP="008F7130">
            <w:pPr>
              <w:pStyle w:val="Tabletext"/>
              <w:spacing w:before="0" w:after="0"/>
              <w:rPr>
                <w:sz w:val="18"/>
                <w:szCs w:val="24"/>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F1E</w:t>
            </w:r>
            <w:r w:rsidRPr="007E0D9F">
              <w:rPr>
                <w:rFonts w:hint="cs"/>
                <w:sz w:val="18"/>
                <w:szCs w:val="24"/>
                <w:rtl/>
                <w:lang w:bidi="ar-SY"/>
              </w:rPr>
              <w:t>،</w:t>
            </w:r>
            <w:r w:rsidRPr="007E0D9F">
              <w:rPr>
                <w:sz w:val="18"/>
                <w:szCs w:val="24"/>
                <w:rtl/>
                <w:lang w:bidi="ar-SY"/>
              </w:rPr>
              <w:br/>
            </w:r>
            <w:r w:rsidRPr="007E0D9F">
              <w:rPr>
                <w:sz w:val="18"/>
                <w:szCs w:val="24"/>
                <w:lang w:bidi="ar-SY"/>
              </w:rPr>
              <w:t>F2D</w:t>
            </w:r>
            <w:r w:rsidRPr="007E0D9F">
              <w:rPr>
                <w:rFonts w:hint="cs"/>
                <w:sz w:val="18"/>
                <w:szCs w:val="24"/>
                <w:rtl/>
                <w:lang w:bidi="ar-SY"/>
              </w:rPr>
              <w:t xml:space="preserve">، </w:t>
            </w:r>
            <w:r w:rsidRPr="007E0D9F">
              <w:rPr>
                <w:sz w:val="18"/>
                <w:szCs w:val="24"/>
                <w:lang w:bidi="ar-SY"/>
              </w:rPr>
              <w:t>F3E</w:t>
            </w:r>
            <w:r w:rsidRPr="007E0D9F">
              <w:rPr>
                <w:rFonts w:hint="cs"/>
                <w:sz w:val="18"/>
                <w:szCs w:val="24"/>
                <w:rtl/>
                <w:lang w:bidi="ar-SY"/>
              </w:rPr>
              <w:t>،</w:t>
            </w:r>
            <w:r w:rsidRPr="007E0D9F">
              <w:rPr>
                <w:sz w:val="18"/>
                <w:szCs w:val="24"/>
                <w:lang w:bidi="ar-SY"/>
              </w:rPr>
              <w:br/>
              <w:t>F7D</w:t>
            </w:r>
            <w:r w:rsidRPr="007E0D9F">
              <w:rPr>
                <w:rFonts w:hint="cs"/>
                <w:sz w:val="18"/>
                <w:szCs w:val="24"/>
                <w:rtl/>
                <w:lang w:bidi="ar-SY"/>
              </w:rPr>
              <w:t xml:space="preserve">، </w:t>
            </w:r>
            <w:r w:rsidRPr="007E0D9F">
              <w:rPr>
                <w:sz w:val="18"/>
                <w:szCs w:val="24"/>
                <w:lang w:bidi="ar-SY"/>
              </w:rPr>
              <w:t>F7E</w:t>
            </w:r>
            <w:r w:rsidRPr="007E0D9F">
              <w:rPr>
                <w:rFonts w:hint="cs"/>
                <w:sz w:val="18"/>
                <w:szCs w:val="24"/>
                <w:rtl/>
                <w:lang w:bidi="ar-SY"/>
              </w:rPr>
              <w:t>،</w:t>
            </w:r>
            <w:r w:rsidRPr="007E0D9F">
              <w:rPr>
                <w:sz w:val="18"/>
                <w:szCs w:val="24"/>
                <w:rtl/>
                <w:lang w:bidi="ar-SY"/>
              </w:rPr>
              <w:br/>
            </w:r>
            <w:r w:rsidRPr="007E0D9F">
              <w:rPr>
                <w:sz w:val="18"/>
                <w:szCs w:val="24"/>
                <w:lang w:bidi="ar-SY"/>
              </w:rPr>
              <w:t>F7W</w:t>
            </w:r>
            <w:r w:rsidRPr="007E0D9F">
              <w:rPr>
                <w:rFonts w:hint="cs"/>
                <w:sz w:val="18"/>
                <w:szCs w:val="24"/>
                <w:rtl/>
                <w:lang w:bidi="ar-SY"/>
              </w:rPr>
              <w:t xml:space="preserve">، </w:t>
            </w:r>
            <w:r w:rsidRPr="007E0D9F">
              <w:rPr>
                <w:sz w:val="18"/>
                <w:szCs w:val="24"/>
                <w:lang w:bidi="ar-SY"/>
              </w:rPr>
              <w:t>F8E</w:t>
            </w:r>
            <w:r w:rsidRPr="007E0D9F">
              <w:rPr>
                <w:rFonts w:hint="cs"/>
                <w:sz w:val="18"/>
                <w:szCs w:val="24"/>
                <w:rtl/>
                <w:lang w:bidi="ar-SY"/>
              </w:rPr>
              <w:t>،</w:t>
            </w:r>
            <w:r w:rsidRPr="007E0D9F">
              <w:rPr>
                <w:sz w:val="18"/>
                <w:szCs w:val="24"/>
                <w:rtl/>
                <w:lang w:bidi="ar-SY"/>
              </w:rPr>
              <w:br/>
            </w:r>
            <w:r w:rsidRPr="007E0D9F">
              <w:rPr>
                <w:sz w:val="18"/>
                <w:szCs w:val="24"/>
                <w:lang w:bidi="ar-SY"/>
              </w:rPr>
              <w:t>F8W</w:t>
            </w:r>
            <w:r w:rsidRPr="007E0D9F">
              <w:rPr>
                <w:rFonts w:hint="cs"/>
                <w:sz w:val="18"/>
                <w:szCs w:val="24"/>
                <w:rtl/>
                <w:lang w:bidi="ar-SY"/>
              </w:rPr>
              <w:t xml:space="preserve">، </w:t>
            </w:r>
            <w:r w:rsidRPr="007E0D9F">
              <w:rPr>
                <w:sz w:val="18"/>
                <w:szCs w:val="24"/>
                <w:lang w:bidi="ar-SY"/>
              </w:rPr>
              <w:t>F9W</w:t>
            </w:r>
            <w:r w:rsidRPr="007E0D9F">
              <w:rPr>
                <w:rFonts w:hint="cs"/>
                <w:sz w:val="18"/>
                <w:szCs w:val="24"/>
                <w:rtl/>
                <w:lang w:bidi="ar-SY"/>
              </w:rPr>
              <w:t>،</w:t>
            </w:r>
            <w:r w:rsidRPr="007E0D9F">
              <w:rPr>
                <w:sz w:val="18"/>
                <w:szCs w:val="24"/>
                <w:rtl/>
                <w:lang w:bidi="ar-SY"/>
              </w:rPr>
              <w:br/>
            </w:r>
            <w:r w:rsidRPr="007E0D9F">
              <w:rPr>
                <w:sz w:val="18"/>
                <w:szCs w:val="24"/>
                <w:lang w:bidi="ar-SY"/>
              </w:rPr>
              <w:t>D1D</w:t>
            </w:r>
            <w:r w:rsidRPr="007E0D9F">
              <w:rPr>
                <w:rFonts w:hint="cs"/>
                <w:sz w:val="18"/>
                <w:szCs w:val="24"/>
                <w:rtl/>
                <w:lang w:bidi="ar-SY"/>
              </w:rPr>
              <w:t xml:space="preserve">، </w:t>
            </w:r>
            <w:r w:rsidRPr="007E0D9F">
              <w:rPr>
                <w:sz w:val="18"/>
                <w:szCs w:val="24"/>
                <w:lang w:bidi="ar-SY"/>
              </w:rPr>
              <w:t>D1E</w:t>
            </w:r>
            <w:r w:rsidRPr="007E0D9F">
              <w:rPr>
                <w:rFonts w:hint="cs"/>
                <w:sz w:val="18"/>
                <w:szCs w:val="24"/>
                <w:rtl/>
                <w:lang w:bidi="ar-SY"/>
              </w:rPr>
              <w:t>،</w:t>
            </w:r>
            <w:r w:rsidRPr="007E0D9F">
              <w:rPr>
                <w:sz w:val="18"/>
                <w:szCs w:val="24"/>
                <w:rtl/>
                <w:lang w:bidi="ar-SY"/>
              </w:rPr>
              <w:br/>
            </w:r>
            <w:r w:rsidRPr="007E0D9F">
              <w:rPr>
                <w:sz w:val="18"/>
                <w:szCs w:val="24"/>
                <w:lang w:bidi="ar-SY"/>
              </w:rPr>
              <w:t>D7D</w:t>
            </w:r>
            <w:r w:rsidRPr="007E0D9F">
              <w:rPr>
                <w:rFonts w:hint="cs"/>
                <w:sz w:val="18"/>
                <w:szCs w:val="24"/>
                <w:rtl/>
                <w:lang w:bidi="ar-SY"/>
              </w:rPr>
              <w:t xml:space="preserve">، </w:t>
            </w:r>
            <w:r w:rsidRPr="007E0D9F">
              <w:rPr>
                <w:sz w:val="18"/>
                <w:szCs w:val="24"/>
                <w:lang w:bidi="ar-SY"/>
              </w:rPr>
              <w:t>D7E</w:t>
            </w:r>
            <w:r w:rsidRPr="007E0D9F">
              <w:rPr>
                <w:rFonts w:hint="cs"/>
                <w:sz w:val="18"/>
                <w:szCs w:val="24"/>
                <w:rtl/>
                <w:lang w:bidi="ar-SY"/>
              </w:rPr>
              <w:t>،</w:t>
            </w:r>
            <w:r w:rsidRPr="007E0D9F">
              <w:rPr>
                <w:sz w:val="18"/>
                <w:szCs w:val="24"/>
                <w:rtl/>
                <w:lang w:bidi="ar-SY"/>
              </w:rPr>
              <w:br/>
            </w:r>
            <w:r w:rsidRPr="007E0D9F">
              <w:rPr>
                <w:sz w:val="18"/>
                <w:szCs w:val="24"/>
                <w:lang w:bidi="ar-SY"/>
              </w:rPr>
              <w:t>D7W</w:t>
            </w:r>
            <w:r w:rsidRPr="007E0D9F">
              <w:rPr>
                <w:rFonts w:hint="cs"/>
                <w:sz w:val="18"/>
                <w:szCs w:val="24"/>
                <w:rtl/>
                <w:lang w:bidi="ar-SY"/>
              </w:rPr>
              <w:t xml:space="preserve">، </w:t>
            </w:r>
            <w:r w:rsidRPr="007E0D9F">
              <w:rPr>
                <w:sz w:val="18"/>
                <w:szCs w:val="24"/>
                <w:lang w:bidi="ar-SY"/>
              </w:rPr>
              <w:t>G1D</w:t>
            </w:r>
            <w:r w:rsidRPr="007E0D9F">
              <w:rPr>
                <w:rFonts w:hint="cs"/>
                <w:sz w:val="18"/>
                <w:szCs w:val="24"/>
                <w:rtl/>
                <w:lang w:bidi="ar-SY"/>
              </w:rPr>
              <w:t>،</w:t>
            </w:r>
            <w:r w:rsidRPr="007E0D9F">
              <w:rPr>
                <w:sz w:val="18"/>
                <w:szCs w:val="24"/>
                <w:rtl/>
                <w:lang w:bidi="ar-SY"/>
              </w:rPr>
              <w:br/>
            </w:r>
            <w:r w:rsidRPr="007E0D9F">
              <w:rPr>
                <w:sz w:val="18"/>
                <w:szCs w:val="24"/>
                <w:lang w:bidi="ar-SY"/>
              </w:rPr>
              <w:t>G1E</w:t>
            </w:r>
            <w:r w:rsidRPr="007E0D9F">
              <w:rPr>
                <w:rFonts w:hint="cs"/>
                <w:sz w:val="18"/>
                <w:szCs w:val="24"/>
                <w:rtl/>
                <w:lang w:bidi="ar-SY"/>
              </w:rPr>
              <w:t xml:space="preserve">، </w:t>
            </w:r>
            <w:r w:rsidRPr="007E0D9F">
              <w:rPr>
                <w:sz w:val="18"/>
                <w:szCs w:val="24"/>
                <w:lang w:bidi="ar-SY"/>
              </w:rPr>
              <w:t>G7D</w:t>
            </w:r>
            <w:r w:rsidRPr="007E0D9F">
              <w:rPr>
                <w:rFonts w:hint="cs"/>
                <w:sz w:val="18"/>
                <w:szCs w:val="24"/>
                <w:rtl/>
                <w:lang w:bidi="ar-SY"/>
              </w:rPr>
              <w:t>،</w:t>
            </w:r>
            <w:r w:rsidRPr="007E0D9F">
              <w:rPr>
                <w:rFonts w:hint="cs"/>
                <w:sz w:val="18"/>
                <w:szCs w:val="24"/>
                <w:rtl/>
                <w:lang w:bidi="ar-SY"/>
              </w:rPr>
              <w:br/>
            </w:r>
            <w:r w:rsidRPr="007E0D9F">
              <w:rPr>
                <w:sz w:val="18"/>
                <w:szCs w:val="24"/>
                <w:lang w:bidi="ar-SY"/>
              </w:rPr>
              <w:t>G7E</w:t>
            </w:r>
            <w:r w:rsidRPr="007E0D9F">
              <w:rPr>
                <w:rFonts w:hint="cs"/>
                <w:sz w:val="18"/>
                <w:szCs w:val="24"/>
                <w:rtl/>
                <w:lang w:bidi="ar-SY"/>
              </w:rPr>
              <w:t xml:space="preserve">، </w:t>
            </w:r>
            <w:r w:rsidRPr="007E0D9F">
              <w:rPr>
                <w:sz w:val="18"/>
                <w:szCs w:val="24"/>
                <w:lang w:bidi="ar-SY"/>
              </w:rPr>
              <w:t>G7W</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N0N</w:t>
            </w:r>
          </w:p>
        </w:tc>
        <w:tc>
          <w:tcPr>
            <w:tcW w:w="1114"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3648878A" w14:textId="77777777" w:rsidR="008F7130" w:rsidRPr="007E0D9F" w:rsidRDefault="008F7130" w:rsidP="008F7130">
            <w:pPr>
              <w:pStyle w:val="Tabletext"/>
              <w:spacing w:before="0" w:after="0"/>
              <w:rPr>
                <w:sz w:val="18"/>
                <w:szCs w:val="24"/>
                <w:lang w:bidi="ar-SY"/>
              </w:rPr>
            </w:pPr>
            <w:r w:rsidRPr="007E0D9F">
              <w:rPr>
                <w:sz w:val="18"/>
                <w:szCs w:val="24"/>
                <w:lang w:bidi="ar-SY"/>
              </w:rPr>
              <w:t>809,75-806,125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685" w:type="pct"/>
            <w:gridSpan w:val="2"/>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178495F9" w14:textId="77777777" w:rsidR="008F7130" w:rsidRPr="007E0D9F" w:rsidRDefault="008F7130" w:rsidP="008F7130">
            <w:pPr>
              <w:pStyle w:val="Tabletext"/>
              <w:spacing w:before="0" w:after="0"/>
              <w:rPr>
                <w:sz w:val="18"/>
                <w:szCs w:val="24"/>
                <w:rtl/>
                <w:lang w:bidi="ar-SY"/>
              </w:rPr>
            </w:pPr>
            <w:r w:rsidRPr="007E0D9F">
              <w:rPr>
                <w:rFonts w:hint="cs"/>
                <w:sz w:val="18"/>
                <w:szCs w:val="24"/>
                <w:rtl/>
                <w:lang w:bidi="ar-SY"/>
              </w:rPr>
              <w:t>تشكيل التردد (باستثناء الإبراق بزحزحة التردد)</w:t>
            </w:r>
            <w:r w:rsidRPr="007E0D9F">
              <w:rPr>
                <w:sz w:val="18"/>
                <w:szCs w:val="24"/>
                <w:rtl/>
                <w:lang w:bidi="ar-SY"/>
              </w:rPr>
              <w:br/>
            </w:r>
            <w:r w:rsidRPr="007E0D9F">
              <w:rPr>
                <w:sz w:val="18"/>
                <w:szCs w:val="24"/>
                <w:lang w:bidi="ar-SY"/>
              </w:rPr>
              <w:sym w:font="Symbol" w:char="F0B3"/>
            </w:r>
            <w:r w:rsidRPr="007E0D9F">
              <w:rPr>
                <w:rFonts w:hint="eastAsia"/>
                <w:sz w:val="18"/>
                <w:szCs w:val="24"/>
                <w:rtl/>
                <w:lang w:bidi="ar-SY"/>
              </w:rPr>
              <w:t> </w:t>
            </w:r>
            <w:r w:rsidRPr="007E0D9F">
              <w:rPr>
                <w:sz w:val="18"/>
                <w:szCs w:val="24"/>
                <w:lang w:bidi="ar-SY"/>
              </w:rPr>
              <w:t>110</w:t>
            </w:r>
          </w:p>
          <w:p w14:paraId="547A26F4" w14:textId="77777777" w:rsidR="008F7130" w:rsidRPr="007E0D9F" w:rsidRDefault="008F7130" w:rsidP="008F7130">
            <w:pPr>
              <w:pStyle w:val="Tabletext"/>
              <w:spacing w:before="0" w:after="0"/>
              <w:rPr>
                <w:sz w:val="18"/>
                <w:szCs w:val="24"/>
                <w:rtl/>
                <w:lang w:bidi="ar-SY"/>
              </w:rPr>
            </w:pPr>
            <w:r w:rsidRPr="007E0D9F">
              <w:rPr>
                <w:rFonts w:hint="cs"/>
                <w:sz w:val="18"/>
                <w:szCs w:val="24"/>
                <w:rtl/>
                <w:lang w:bidi="ar-SY"/>
              </w:rPr>
              <w:t>تشكيل التردد (مقصور على الإبراق بزحزحة التردد)، تشكيل الطور أو تشكيل الاتساع التربيعي</w:t>
            </w:r>
          </w:p>
          <w:p w14:paraId="6D355300" w14:textId="77777777" w:rsidR="008F7130" w:rsidRPr="007E0D9F" w:rsidRDefault="008F7130" w:rsidP="008F7130">
            <w:pPr>
              <w:pStyle w:val="Tabletext"/>
              <w:spacing w:before="0" w:after="0"/>
              <w:rPr>
                <w:sz w:val="18"/>
                <w:szCs w:val="24"/>
                <w:lang w:bidi="ar-SY"/>
              </w:rPr>
            </w:pPr>
            <w:r w:rsidRPr="007E0D9F">
              <w:rPr>
                <w:sz w:val="18"/>
                <w:szCs w:val="24"/>
                <w:lang w:bidi="ar-SY"/>
              </w:rPr>
              <w:t>192 </w:t>
            </w:r>
            <w:r w:rsidRPr="007E0D9F">
              <w:rPr>
                <w:sz w:val="18"/>
                <w:szCs w:val="24"/>
                <w:lang w:bidi="ar-SY"/>
              </w:rPr>
              <w:sym w:font="Symbol" w:char="F0B3"/>
            </w:r>
          </w:p>
        </w:tc>
        <w:tc>
          <w:tcPr>
            <w:tcW w:w="987" w:type="pct"/>
            <w:tcBorders>
              <w:top w:val="single" w:sz="4" w:space="0" w:color="auto"/>
              <w:bottom w:val="single" w:sz="6" w:space="0" w:color="auto"/>
            </w:tcBorders>
            <w:shd w:val="clear" w:color="auto" w:fill="auto"/>
            <w:tcMar>
              <w:left w:w="85" w:type="dxa"/>
              <w:right w:w="57" w:type="dxa"/>
            </w:tcMar>
            <w:vAlign w:val="center"/>
          </w:tcPr>
          <w:p w14:paraId="31BE2A93" w14:textId="77777777" w:rsidR="008F7130" w:rsidRPr="007E0D9F" w:rsidRDefault="008F7130" w:rsidP="008F7130">
            <w:pPr>
              <w:pStyle w:val="Tabletext"/>
              <w:spacing w:before="0" w:after="0"/>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46"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677421BE" w14:textId="77777777" w:rsidR="008F7130" w:rsidRPr="007E0D9F" w:rsidRDefault="008F7130" w:rsidP="008F7130">
            <w:pPr>
              <w:pStyle w:val="Tabletext"/>
              <w:spacing w:before="0" w:after="0"/>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60" w:type="pct"/>
            <w:tcBorders>
              <w:top w:val="single" w:sz="4" w:space="0" w:color="auto"/>
              <w:bottom w:val="single" w:sz="6" w:space="0" w:color="auto"/>
              <w:right w:val="single" w:sz="6" w:space="0" w:color="auto"/>
            </w:tcBorders>
            <w:shd w:val="clear" w:color="auto" w:fill="auto"/>
            <w:tcMar>
              <w:left w:w="85" w:type="dxa"/>
              <w:right w:w="57" w:type="dxa"/>
            </w:tcMar>
            <w:vAlign w:val="center"/>
          </w:tcPr>
          <w:p w14:paraId="6D3F55C8" w14:textId="77777777" w:rsidR="008F7130" w:rsidRPr="007E0D9F" w:rsidRDefault="008F7130" w:rsidP="008F7130">
            <w:pPr>
              <w:pStyle w:val="Tabletext"/>
              <w:spacing w:before="0" w:after="0"/>
              <w:rPr>
                <w:sz w:val="18"/>
                <w:szCs w:val="24"/>
                <w:lang w:bidi="ar-SY"/>
              </w:rPr>
            </w:pPr>
            <w:r w:rsidRPr="007E0D9F">
              <w:rPr>
                <w:rFonts w:hint="cs"/>
                <w:sz w:val="18"/>
                <w:szCs w:val="24"/>
                <w:rtl/>
                <w:lang w:bidi="ar-SY"/>
              </w:rPr>
              <w:t>غير مطلوب</w:t>
            </w:r>
          </w:p>
        </w:tc>
      </w:tr>
      <w:tr w:rsidR="008F7130" w:rsidRPr="007E0D9F" w14:paraId="228512CF" w14:textId="77777777" w:rsidTr="008F7130">
        <w:trPr>
          <w:cantSplit/>
          <w:jc w:val="center"/>
        </w:trPr>
        <w:tc>
          <w:tcPr>
            <w:tcW w:w="5000" w:type="pct"/>
            <w:gridSpan w:val="7"/>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91E17D5" w14:textId="77777777" w:rsidR="008F7130" w:rsidRPr="007E0D9F" w:rsidRDefault="008F7130" w:rsidP="008F7130">
            <w:pPr>
              <w:pStyle w:val="Tabletext"/>
              <w:spacing w:before="0" w:after="0"/>
              <w:jc w:val="center"/>
              <w:rPr>
                <w:i/>
                <w:iCs/>
                <w:rtl/>
              </w:rPr>
            </w:pPr>
            <w:r w:rsidRPr="007E0D9F">
              <w:rPr>
                <w:rFonts w:hint="cs"/>
                <w:i/>
                <w:iCs/>
                <w:rtl/>
                <w:lang w:bidi="ar-EG"/>
              </w:rPr>
              <w:t>ميكروفون راديوي</w:t>
            </w:r>
          </w:p>
        </w:tc>
      </w:tr>
      <w:tr w:rsidR="008F7130" w:rsidRPr="007E0D9F" w14:paraId="5BD730C3" w14:textId="77777777" w:rsidTr="008F7130">
        <w:trPr>
          <w:cantSplit/>
          <w:jc w:val="center"/>
        </w:trPr>
        <w:tc>
          <w:tcPr>
            <w:tcW w:w="608" w:type="pct"/>
            <w:vMerge w:val="restart"/>
            <w:tcBorders>
              <w:top w:val="single" w:sz="4" w:space="0" w:color="auto"/>
              <w:left w:val="single" w:sz="6" w:space="0" w:color="auto"/>
              <w:bottom w:val="single" w:sz="4" w:space="0" w:color="auto"/>
            </w:tcBorders>
            <w:tcMar>
              <w:left w:w="85" w:type="dxa"/>
              <w:right w:w="57" w:type="dxa"/>
            </w:tcMar>
            <w:vAlign w:val="center"/>
          </w:tcPr>
          <w:p w14:paraId="662F4D2A" w14:textId="77777777" w:rsidR="008F7130" w:rsidRPr="007E0D9F" w:rsidRDefault="008F7130" w:rsidP="008F7130">
            <w:pPr>
              <w:pStyle w:val="Tabletext"/>
              <w:spacing w:before="0" w:after="0"/>
              <w:rPr>
                <w:sz w:val="18"/>
                <w:szCs w:val="24"/>
                <w:lang w:bidi="ar-SY"/>
              </w:rPr>
            </w:pPr>
            <w:r w:rsidRPr="007E0D9F">
              <w:rPr>
                <w:sz w:val="18"/>
                <w:szCs w:val="24"/>
                <w:lang w:bidi="ar-SY"/>
              </w:rPr>
              <w:t>F3E</w:t>
            </w:r>
            <w:r w:rsidRPr="007E0D9F">
              <w:rPr>
                <w:rFonts w:hint="cs"/>
                <w:sz w:val="18"/>
                <w:szCs w:val="24"/>
                <w:rtl/>
                <w:lang w:bidi="ar-SY"/>
              </w:rPr>
              <w:t xml:space="preserve">، </w:t>
            </w:r>
            <w:r w:rsidRPr="007E0D9F">
              <w:rPr>
                <w:sz w:val="18"/>
                <w:szCs w:val="24"/>
                <w:lang w:bidi="ar-SY"/>
              </w:rPr>
              <w:t>F8W</w:t>
            </w:r>
            <w:r w:rsidRPr="007E0D9F">
              <w:rPr>
                <w:rFonts w:hint="cs"/>
                <w:sz w:val="18"/>
                <w:szCs w:val="24"/>
                <w:rtl/>
                <w:lang w:bidi="ar-SY"/>
              </w:rPr>
              <w:t>،</w:t>
            </w:r>
            <w:r w:rsidRPr="007E0D9F">
              <w:rPr>
                <w:sz w:val="18"/>
                <w:szCs w:val="24"/>
                <w:rtl/>
                <w:lang w:bidi="ar-SY"/>
              </w:rPr>
              <w:br/>
            </w:r>
            <w:r w:rsidRPr="007E0D9F">
              <w:rPr>
                <w:sz w:val="18"/>
                <w:szCs w:val="24"/>
                <w:lang w:bidi="ar-SY"/>
              </w:rPr>
              <w:t>F2D</w:t>
            </w:r>
            <w:r w:rsidRPr="007E0D9F">
              <w:rPr>
                <w:rFonts w:hint="cs"/>
                <w:sz w:val="18"/>
                <w:szCs w:val="24"/>
                <w:rtl/>
                <w:lang w:bidi="ar-SY"/>
              </w:rPr>
              <w:t xml:space="preserve"> أو </w:t>
            </w:r>
            <w:r w:rsidRPr="007E0D9F">
              <w:rPr>
                <w:sz w:val="18"/>
                <w:szCs w:val="24"/>
                <w:lang w:bidi="ar-SY"/>
              </w:rPr>
              <w:t>F9W</w:t>
            </w:r>
          </w:p>
        </w:tc>
        <w:tc>
          <w:tcPr>
            <w:tcW w:w="1114"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3FB0266A" w14:textId="77777777" w:rsidR="008F7130" w:rsidRPr="007E0D9F" w:rsidRDefault="008F7130" w:rsidP="008F7130">
            <w:pPr>
              <w:pStyle w:val="Tabletext"/>
              <w:spacing w:before="0" w:after="0"/>
              <w:rPr>
                <w:sz w:val="18"/>
                <w:szCs w:val="24"/>
                <w:rtl/>
                <w:lang w:bidi="ar-SY"/>
              </w:rPr>
            </w:pPr>
            <w:r w:rsidRPr="007E0D9F">
              <w:rPr>
                <w:sz w:val="18"/>
                <w:szCs w:val="24"/>
                <w:lang w:bidi="ar-SY"/>
              </w:rPr>
              <w:t>322,15-322,025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85" w:type="pct"/>
            <w:gridSpan w:val="2"/>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14:paraId="63BE8866" w14:textId="77777777" w:rsidR="008F7130" w:rsidRPr="007E0D9F" w:rsidRDefault="008F7130" w:rsidP="008F7130">
            <w:pPr>
              <w:pStyle w:val="Tabletext"/>
              <w:spacing w:before="0" w:after="0"/>
              <w:rPr>
                <w:sz w:val="18"/>
                <w:szCs w:val="24"/>
                <w:rtl/>
                <w:lang w:bidi="ar-SY"/>
              </w:rPr>
            </w:pPr>
            <w:r w:rsidRPr="007E0D9F">
              <w:rPr>
                <w:sz w:val="18"/>
                <w:szCs w:val="24"/>
                <w:lang w:bidi="ar-SY"/>
              </w:rPr>
              <w:t>30 </w:t>
            </w:r>
            <w:r w:rsidRPr="007E0D9F">
              <w:rPr>
                <w:sz w:val="18"/>
                <w:szCs w:val="24"/>
                <w:lang w:bidi="ar-SY"/>
              </w:rPr>
              <w:sym w:font="Symbol" w:char="F0B3"/>
            </w:r>
          </w:p>
        </w:tc>
        <w:tc>
          <w:tcPr>
            <w:tcW w:w="987" w:type="pct"/>
            <w:vMerge w:val="restart"/>
            <w:tcBorders>
              <w:top w:val="single" w:sz="6" w:space="0" w:color="auto"/>
              <w:bottom w:val="single" w:sz="6" w:space="0" w:color="auto"/>
            </w:tcBorders>
            <w:shd w:val="clear" w:color="auto" w:fill="auto"/>
            <w:tcMar>
              <w:left w:w="85" w:type="dxa"/>
              <w:right w:w="57" w:type="dxa"/>
            </w:tcMar>
            <w:vAlign w:val="center"/>
          </w:tcPr>
          <w:p w14:paraId="1F838D5E" w14:textId="77777777" w:rsidR="008F7130" w:rsidRPr="007E0D9F" w:rsidRDefault="008F7130" w:rsidP="008F7130">
            <w:pPr>
              <w:pStyle w:val="Tabletext"/>
              <w:spacing w:before="0" w:after="0"/>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2,14)</w:t>
            </w:r>
          </w:p>
        </w:tc>
        <w:tc>
          <w:tcPr>
            <w:tcW w:w="946" w:type="pct"/>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14:paraId="14D32099" w14:textId="77777777" w:rsidR="008F7130" w:rsidRPr="007E0D9F" w:rsidRDefault="008F7130" w:rsidP="008F7130">
            <w:pPr>
              <w:pStyle w:val="Tabletext"/>
              <w:spacing w:before="0" w:after="0"/>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2,14</w:t>
            </w:r>
          </w:p>
        </w:tc>
        <w:tc>
          <w:tcPr>
            <w:tcW w:w="660" w:type="pct"/>
            <w:vMerge w:val="restart"/>
            <w:tcBorders>
              <w:top w:val="single" w:sz="6" w:space="0" w:color="auto"/>
              <w:bottom w:val="nil"/>
              <w:right w:val="single" w:sz="6" w:space="0" w:color="auto"/>
            </w:tcBorders>
            <w:shd w:val="clear" w:color="auto" w:fill="auto"/>
            <w:tcMar>
              <w:left w:w="85" w:type="dxa"/>
              <w:right w:w="57" w:type="dxa"/>
            </w:tcMar>
            <w:vAlign w:val="center"/>
          </w:tcPr>
          <w:p w14:paraId="02965212" w14:textId="77777777" w:rsidR="008F7130" w:rsidRPr="007E0D9F" w:rsidRDefault="008F7130" w:rsidP="008F7130">
            <w:pPr>
              <w:pStyle w:val="Tabletext"/>
              <w:spacing w:before="0" w:after="0"/>
              <w:rPr>
                <w:sz w:val="18"/>
                <w:szCs w:val="24"/>
                <w:lang w:bidi="ar-SY"/>
              </w:rPr>
            </w:pPr>
            <w:r w:rsidRPr="007E0D9F">
              <w:rPr>
                <w:rFonts w:hint="cs"/>
                <w:sz w:val="18"/>
                <w:szCs w:val="24"/>
                <w:rtl/>
                <w:lang w:bidi="ar-SY"/>
              </w:rPr>
              <w:t>غير مطلوب</w:t>
            </w:r>
          </w:p>
        </w:tc>
      </w:tr>
      <w:tr w:rsidR="008F7130" w:rsidRPr="007E0D9F" w14:paraId="31A7573E" w14:textId="77777777" w:rsidTr="008F7130">
        <w:trPr>
          <w:cantSplit/>
          <w:jc w:val="center"/>
        </w:trPr>
        <w:tc>
          <w:tcPr>
            <w:tcW w:w="608" w:type="pct"/>
            <w:vMerge/>
            <w:tcBorders>
              <w:left w:val="single" w:sz="6" w:space="0" w:color="auto"/>
              <w:bottom w:val="single" w:sz="6" w:space="0" w:color="auto"/>
            </w:tcBorders>
            <w:tcMar>
              <w:left w:w="85" w:type="dxa"/>
              <w:right w:w="57" w:type="dxa"/>
            </w:tcMar>
            <w:vAlign w:val="center"/>
          </w:tcPr>
          <w:p w14:paraId="697699D5" w14:textId="77777777" w:rsidR="008F7130" w:rsidRPr="007E0D9F" w:rsidRDefault="008F7130" w:rsidP="008F7130">
            <w:pPr>
              <w:pStyle w:val="Tabletext"/>
              <w:spacing w:before="0" w:after="0"/>
              <w:rPr>
                <w:sz w:val="18"/>
                <w:szCs w:val="24"/>
                <w:lang w:bidi="ar-SY"/>
              </w:rPr>
            </w:pPr>
          </w:p>
        </w:tc>
        <w:tc>
          <w:tcPr>
            <w:tcW w:w="1114"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05F86DEE" w14:textId="77777777" w:rsidR="008F7130" w:rsidRPr="007E0D9F" w:rsidRDefault="008F7130" w:rsidP="008F7130">
            <w:pPr>
              <w:pStyle w:val="Tabletext"/>
              <w:spacing w:before="0" w:after="0"/>
              <w:rPr>
                <w:sz w:val="18"/>
                <w:szCs w:val="24"/>
                <w:lang w:bidi="ar-SY"/>
              </w:rPr>
            </w:pPr>
            <w:r w:rsidRPr="007E0D9F">
              <w:rPr>
                <w:sz w:val="18"/>
                <w:szCs w:val="24"/>
                <w:lang w:bidi="ar-SY"/>
              </w:rPr>
              <w:t>322,4-322,25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85" w:type="pct"/>
            <w:gridSpan w:val="2"/>
            <w:vMerge/>
            <w:tcBorders>
              <w:left w:val="single" w:sz="6" w:space="0" w:color="auto"/>
              <w:bottom w:val="single" w:sz="6" w:space="0" w:color="auto"/>
              <w:right w:val="single" w:sz="6" w:space="0" w:color="auto"/>
            </w:tcBorders>
            <w:tcMar>
              <w:left w:w="85" w:type="dxa"/>
              <w:right w:w="57" w:type="dxa"/>
            </w:tcMar>
            <w:vAlign w:val="center"/>
          </w:tcPr>
          <w:p w14:paraId="269DE601" w14:textId="77777777" w:rsidR="008F7130" w:rsidRPr="007E0D9F" w:rsidRDefault="008F7130" w:rsidP="008F7130">
            <w:pPr>
              <w:pStyle w:val="Tabletext"/>
              <w:spacing w:before="0" w:after="0"/>
              <w:rPr>
                <w:sz w:val="18"/>
                <w:szCs w:val="24"/>
                <w:lang w:bidi="ar-SY"/>
              </w:rPr>
            </w:pPr>
          </w:p>
        </w:tc>
        <w:tc>
          <w:tcPr>
            <w:tcW w:w="987" w:type="pct"/>
            <w:vMerge/>
            <w:tcBorders>
              <w:left w:val="single" w:sz="6" w:space="0" w:color="auto"/>
              <w:bottom w:val="single" w:sz="6" w:space="0" w:color="auto"/>
              <w:right w:val="single" w:sz="6" w:space="0" w:color="auto"/>
            </w:tcBorders>
            <w:tcMar>
              <w:left w:w="85" w:type="dxa"/>
              <w:right w:w="57" w:type="dxa"/>
            </w:tcMar>
            <w:vAlign w:val="center"/>
          </w:tcPr>
          <w:p w14:paraId="128D8417" w14:textId="77777777" w:rsidR="008F7130" w:rsidRPr="007E0D9F" w:rsidRDefault="008F7130" w:rsidP="008F7130">
            <w:pPr>
              <w:pStyle w:val="Tabletext"/>
              <w:spacing w:before="0" w:after="0"/>
              <w:rPr>
                <w:sz w:val="18"/>
                <w:szCs w:val="24"/>
                <w:lang w:bidi="ar-SY"/>
              </w:rPr>
            </w:pPr>
          </w:p>
        </w:tc>
        <w:tc>
          <w:tcPr>
            <w:tcW w:w="946" w:type="pct"/>
            <w:vMerge/>
            <w:tcBorders>
              <w:left w:val="single" w:sz="6" w:space="0" w:color="auto"/>
              <w:bottom w:val="single" w:sz="6" w:space="0" w:color="auto"/>
              <w:right w:val="single" w:sz="6" w:space="0" w:color="auto"/>
            </w:tcBorders>
            <w:tcMar>
              <w:left w:w="85" w:type="dxa"/>
              <w:right w:w="57" w:type="dxa"/>
            </w:tcMar>
            <w:vAlign w:val="center"/>
          </w:tcPr>
          <w:p w14:paraId="5A112405" w14:textId="77777777" w:rsidR="008F7130" w:rsidRPr="007E0D9F" w:rsidRDefault="008F7130" w:rsidP="008F7130">
            <w:pPr>
              <w:pStyle w:val="Tabletext"/>
              <w:spacing w:before="0" w:after="0"/>
              <w:rPr>
                <w:sz w:val="18"/>
                <w:szCs w:val="24"/>
                <w:lang w:bidi="ar-SY"/>
              </w:rPr>
            </w:pPr>
          </w:p>
        </w:tc>
        <w:tc>
          <w:tcPr>
            <w:tcW w:w="660" w:type="pct"/>
            <w:vMerge/>
            <w:tcBorders>
              <w:left w:val="single" w:sz="6" w:space="0" w:color="auto"/>
              <w:bottom w:val="single" w:sz="6" w:space="0" w:color="auto"/>
              <w:right w:val="single" w:sz="6" w:space="0" w:color="auto"/>
            </w:tcBorders>
            <w:tcMar>
              <w:left w:w="85" w:type="dxa"/>
              <w:right w:w="57" w:type="dxa"/>
            </w:tcMar>
            <w:vAlign w:val="center"/>
          </w:tcPr>
          <w:p w14:paraId="5E9FC076" w14:textId="77777777" w:rsidR="008F7130" w:rsidRPr="007E0D9F" w:rsidRDefault="008F7130" w:rsidP="008F7130">
            <w:pPr>
              <w:pStyle w:val="Tabletext"/>
              <w:spacing w:before="0" w:after="0"/>
              <w:rPr>
                <w:sz w:val="18"/>
                <w:szCs w:val="24"/>
                <w:lang w:bidi="ar-SY"/>
              </w:rPr>
            </w:pPr>
          </w:p>
        </w:tc>
      </w:tr>
      <w:tr w:rsidR="008F7130" w:rsidRPr="007E0D9F" w14:paraId="4C1AE1B4" w14:textId="77777777" w:rsidTr="008F7130">
        <w:trPr>
          <w:cantSplit/>
          <w:jc w:val="center"/>
        </w:trPr>
        <w:tc>
          <w:tcPr>
            <w:tcW w:w="608" w:type="pct"/>
            <w:tcBorders>
              <w:top w:val="single" w:sz="6" w:space="0" w:color="auto"/>
              <w:left w:val="single" w:sz="6" w:space="0" w:color="auto"/>
              <w:bottom w:val="single" w:sz="4" w:space="0" w:color="auto"/>
            </w:tcBorders>
            <w:shd w:val="clear" w:color="auto" w:fill="auto"/>
            <w:tcMar>
              <w:left w:w="85" w:type="dxa"/>
              <w:right w:w="57" w:type="dxa"/>
            </w:tcMar>
            <w:vAlign w:val="center"/>
          </w:tcPr>
          <w:p w14:paraId="7BCAC055" w14:textId="77777777" w:rsidR="008F7130" w:rsidRPr="007E0D9F" w:rsidRDefault="008F7130" w:rsidP="008F7130">
            <w:pPr>
              <w:pStyle w:val="Tabletext"/>
              <w:spacing w:before="0" w:after="0"/>
              <w:rPr>
                <w:sz w:val="18"/>
                <w:szCs w:val="24"/>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14"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2C4182C7" w14:textId="77777777" w:rsidR="008F7130" w:rsidRPr="007E0D9F" w:rsidRDefault="008F7130" w:rsidP="008F7130">
            <w:pPr>
              <w:pStyle w:val="Tabletext"/>
              <w:spacing w:before="0" w:after="0"/>
              <w:rPr>
                <w:sz w:val="18"/>
                <w:szCs w:val="24"/>
                <w:lang w:bidi="ar-SY"/>
              </w:rPr>
            </w:pPr>
            <w:r w:rsidRPr="007E0D9F">
              <w:rPr>
                <w:sz w:val="18"/>
                <w:szCs w:val="24"/>
                <w:lang w:bidi="ar-SY"/>
              </w:rPr>
              <w:t>74,58</w:t>
            </w:r>
            <w:r w:rsidRPr="007E0D9F">
              <w:rPr>
                <w:rFonts w:hint="cs"/>
                <w:sz w:val="18"/>
                <w:szCs w:val="24"/>
                <w:rtl/>
                <w:lang w:bidi="ar-SY"/>
              </w:rPr>
              <w:t xml:space="preserve">، </w:t>
            </w:r>
            <w:r w:rsidRPr="007E0D9F">
              <w:rPr>
                <w:sz w:val="18"/>
                <w:szCs w:val="24"/>
                <w:lang w:bidi="ar-SY"/>
              </w:rPr>
              <w:t>74,64</w:t>
            </w:r>
            <w:r w:rsidRPr="007E0D9F">
              <w:rPr>
                <w:rFonts w:hint="cs"/>
                <w:sz w:val="18"/>
                <w:szCs w:val="24"/>
                <w:rtl/>
                <w:lang w:bidi="ar-SY"/>
              </w:rPr>
              <w:t xml:space="preserve">، </w:t>
            </w:r>
            <w:r w:rsidRPr="007E0D9F">
              <w:rPr>
                <w:sz w:val="18"/>
                <w:szCs w:val="24"/>
                <w:lang w:bidi="ar-SY"/>
              </w:rPr>
              <w:t>74,70</w:t>
            </w:r>
            <w:r w:rsidRPr="007E0D9F">
              <w:rPr>
                <w:rFonts w:hint="cs"/>
                <w:sz w:val="18"/>
                <w:szCs w:val="24"/>
                <w:rtl/>
                <w:lang w:bidi="ar-SY"/>
              </w:rPr>
              <w:t xml:space="preserve">، </w:t>
            </w:r>
            <w:r w:rsidRPr="007E0D9F">
              <w:rPr>
                <w:sz w:val="18"/>
                <w:szCs w:val="24"/>
                <w:lang w:bidi="ar-SY"/>
              </w:rPr>
              <w:t>74,76</w:t>
            </w:r>
          </w:p>
        </w:tc>
        <w:tc>
          <w:tcPr>
            <w:tcW w:w="685" w:type="pct"/>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6842D68B" w14:textId="77777777" w:rsidR="008F7130" w:rsidRPr="007E0D9F" w:rsidRDefault="008F7130" w:rsidP="008F7130">
            <w:pPr>
              <w:pStyle w:val="Tabletext"/>
              <w:spacing w:before="0" w:after="0"/>
              <w:rPr>
                <w:sz w:val="18"/>
                <w:szCs w:val="24"/>
                <w:rtl/>
                <w:lang w:bidi="ar-SY"/>
              </w:rPr>
            </w:pPr>
            <w:r w:rsidRPr="007E0D9F">
              <w:rPr>
                <w:sz w:val="18"/>
                <w:szCs w:val="24"/>
                <w:lang w:bidi="ar-SY"/>
              </w:rPr>
              <w:t>60 </w:t>
            </w:r>
            <w:r w:rsidRPr="007E0D9F">
              <w:rPr>
                <w:sz w:val="18"/>
                <w:szCs w:val="24"/>
                <w:lang w:bidi="ar-SY"/>
              </w:rPr>
              <w:sym w:font="Symbol" w:char="F0B3"/>
            </w:r>
          </w:p>
        </w:tc>
        <w:tc>
          <w:tcPr>
            <w:tcW w:w="987"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672D92EC" w14:textId="77777777" w:rsidR="008F7130" w:rsidRPr="007E0D9F" w:rsidRDefault="008F7130" w:rsidP="008F7130">
            <w:pPr>
              <w:pStyle w:val="Tabletext"/>
              <w:spacing w:before="0" w:after="0"/>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46"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5A6A4E4F" w14:textId="77777777" w:rsidR="008F7130" w:rsidRPr="007E0D9F" w:rsidRDefault="008F7130" w:rsidP="008F7130">
            <w:pPr>
              <w:pStyle w:val="Tabletext"/>
              <w:spacing w:before="0" w:after="0"/>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w:t>
            </w:r>
          </w:p>
        </w:tc>
        <w:tc>
          <w:tcPr>
            <w:tcW w:w="660"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14:paraId="3B4B2017" w14:textId="77777777" w:rsidR="008F7130" w:rsidRPr="007E0D9F" w:rsidRDefault="008F7130" w:rsidP="008F7130">
            <w:pPr>
              <w:pStyle w:val="Tabletext"/>
              <w:spacing w:before="0" w:after="0"/>
              <w:rPr>
                <w:sz w:val="18"/>
                <w:szCs w:val="24"/>
                <w:lang w:bidi="ar-SY"/>
              </w:rPr>
            </w:pPr>
            <w:r w:rsidRPr="007E0D9F">
              <w:rPr>
                <w:rFonts w:hint="cs"/>
                <w:sz w:val="18"/>
                <w:szCs w:val="24"/>
                <w:rtl/>
                <w:lang w:bidi="ar-SY"/>
              </w:rPr>
              <w:t>غير مطلوب</w:t>
            </w:r>
          </w:p>
        </w:tc>
      </w:tr>
      <w:tr w:rsidR="008F7130" w:rsidRPr="007E0D9F" w14:paraId="5C250170" w14:textId="77777777" w:rsidTr="008F7130">
        <w:trPr>
          <w:cantSplit/>
          <w:jc w:val="center"/>
        </w:trPr>
        <w:tc>
          <w:tcPr>
            <w:tcW w:w="5000" w:type="pct"/>
            <w:gridSpan w:val="7"/>
            <w:tcBorders>
              <w:top w:val="single" w:sz="6" w:space="0" w:color="auto"/>
              <w:left w:val="single" w:sz="4" w:space="0" w:color="auto"/>
              <w:bottom w:val="single" w:sz="6" w:space="0" w:color="auto"/>
              <w:right w:val="single" w:sz="6" w:space="0" w:color="auto"/>
            </w:tcBorders>
            <w:tcMar>
              <w:left w:w="85" w:type="dxa"/>
              <w:right w:w="57" w:type="dxa"/>
            </w:tcMar>
            <w:vAlign w:val="center"/>
          </w:tcPr>
          <w:p w14:paraId="3E519DF1" w14:textId="77777777" w:rsidR="008F7130" w:rsidRPr="007E0D9F" w:rsidRDefault="008F7130" w:rsidP="008F7130">
            <w:pPr>
              <w:pStyle w:val="Tabletext"/>
              <w:spacing w:before="0" w:after="0"/>
              <w:jc w:val="center"/>
              <w:rPr>
                <w:i/>
                <w:iCs/>
                <w:rtl/>
              </w:rPr>
            </w:pPr>
            <w:r w:rsidRPr="007E0D9F">
              <w:rPr>
                <w:rFonts w:hint="cs"/>
                <w:i/>
                <w:iCs/>
                <w:rtl/>
                <w:lang w:bidi="ar-SY"/>
              </w:rPr>
              <w:t>قياس طب‍ي عن بُعد</w:t>
            </w:r>
          </w:p>
        </w:tc>
      </w:tr>
      <w:tr w:rsidR="008F7130" w:rsidRPr="007E0D9F" w14:paraId="24F3869C" w14:textId="77777777" w:rsidTr="008F7130">
        <w:trPr>
          <w:cantSplit/>
          <w:jc w:val="center"/>
        </w:trPr>
        <w:tc>
          <w:tcPr>
            <w:tcW w:w="608" w:type="pct"/>
            <w:tcBorders>
              <w:top w:val="single" w:sz="6" w:space="0" w:color="auto"/>
              <w:left w:val="single" w:sz="4" w:space="0" w:color="auto"/>
              <w:bottom w:val="single" w:sz="6" w:space="0" w:color="auto"/>
            </w:tcBorders>
            <w:tcMar>
              <w:left w:w="85" w:type="dxa"/>
              <w:right w:w="57" w:type="dxa"/>
            </w:tcMar>
            <w:vAlign w:val="center"/>
          </w:tcPr>
          <w:p w14:paraId="12B50C31" w14:textId="77777777" w:rsidR="008F7130" w:rsidRPr="007E0D9F" w:rsidRDefault="008F7130" w:rsidP="008F7130">
            <w:pPr>
              <w:pStyle w:val="Tabletext"/>
              <w:spacing w:before="0" w:after="0"/>
              <w:rPr>
                <w:sz w:val="18"/>
                <w:szCs w:val="24"/>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F2D</w:t>
            </w:r>
            <w:r w:rsidRPr="007E0D9F">
              <w:rPr>
                <w:rFonts w:hint="cs"/>
                <w:sz w:val="18"/>
                <w:szCs w:val="24"/>
                <w:rtl/>
                <w:lang w:bidi="ar-SY"/>
              </w:rPr>
              <w:t>،</w:t>
            </w:r>
            <w:r w:rsidRPr="007E0D9F">
              <w:rPr>
                <w:sz w:val="18"/>
                <w:szCs w:val="24"/>
                <w:lang w:bidi="ar-SY"/>
              </w:rPr>
              <w:t xml:space="preserve"> F3D</w:t>
            </w:r>
            <w:r w:rsidRPr="007E0D9F">
              <w:rPr>
                <w:rFonts w:hint="cs"/>
                <w:sz w:val="18"/>
                <w:szCs w:val="24"/>
                <w:rtl/>
                <w:lang w:bidi="ar-SY"/>
              </w:rPr>
              <w:t xml:space="preserve">، </w:t>
            </w:r>
            <w:r w:rsidRPr="007E0D9F">
              <w:rPr>
                <w:sz w:val="18"/>
                <w:szCs w:val="24"/>
                <w:lang w:bidi="ar-SY"/>
              </w:rPr>
              <w:t>F7D</w:t>
            </w:r>
            <w:r w:rsidRPr="007E0D9F">
              <w:rPr>
                <w:rFonts w:hint="cs"/>
                <w:sz w:val="18"/>
                <w:szCs w:val="24"/>
                <w:rtl/>
                <w:lang w:bidi="ar-SY"/>
              </w:rPr>
              <w:t>،</w:t>
            </w:r>
            <w:r w:rsidRPr="007E0D9F">
              <w:rPr>
                <w:sz w:val="18"/>
                <w:szCs w:val="24"/>
                <w:rtl/>
                <w:lang w:bidi="ar-SY"/>
              </w:rPr>
              <w:br/>
            </w:r>
            <w:r w:rsidRPr="007E0D9F">
              <w:rPr>
                <w:sz w:val="18"/>
                <w:szCs w:val="24"/>
                <w:lang w:bidi="ar-SY"/>
              </w:rPr>
              <w:t>F8D</w:t>
            </w:r>
            <w:r w:rsidRPr="007E0D9F">
              <w:rPr>
                <w:rFonts w:hint="cs"/>
                <w:sz w:val="18"/>
                <w:szCs w:val="24"/>
                <w:rtl/>
                <w:lang w:bidi="ar-SY"/>
              </w:rPr>
              <w:t xml:space="preserve"> أو </w:t>
            </w:r>
            <w:r w:rsidRPr="007E0D9F">
              <w:rPr>
                <w:sz w:val="18"/>
                <w:szCs w:val="24"/>
                <w:lang w:bidi="ar-SY"/>
              </w:rPr>
              <w:t>F9D</w:t>
            </w:r>
          </w:p>
        </w:tc>
        <w:tc>
          <w:tcPr>
            <w:tcW w:w="1114"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46A179DC" w14:textId="77777777" w:rsidR="008F7130" w:rsidRPr="007E0D9F" w:rsidRDefault="008F7130" w:rsidP="008F7130">
            <w:pPr>
              <w:pStyle w:val="Tabletext"/>
              <w:spacing w:before="0" w:after="0"/>
              <w:rPr>
                <w:sz w:val="18"/>
                <w:szCs w:val="24"/>
                <w:lang w:bidi="ar-SY"/>
              </w:rPr>
            </w:pPr>
            <w:r w:rsidRPr="007E0D9F">
              <w:rPr>
                <w:sz w:val="18"/>
                <w:szCs w:val="24"/>
                <w:lang w:bidi="ar-SY"/>
              </w:rPr>
              <w:t>421,0375-420,05</w:t>
            </w:r>
            <w:r w:rsidRPr="007E0D9F">
              <w:rPr>
                <w:rFonts w:hint="cs"/>
                <w:sz w:val="18"/>
                <w:szCs w:val="24"/>
                <w:rtl/>
                <w:lang w:bidi="ar-SY"/>
              </w:rPr>
              <w:t>،</w:t>
            </w:r>
            <w:r w:rsidRPr="007E0D9F">
              <w:rPr>
                <w:sz w:val="18"/>
                <w:szCs w:val="24"/>
                <w:lang w:bidi="ar-SY"/>
              </w:rPr>
              <w:br/>
              <w:t>425,975-424,4875</w:t>
            </w:r>
            <w:r w:rsidRPr="007E0D9F">
              <w:rPr>
                <w:rFonts w:hint="cs"/>
                <w:sz w:val="18"/>
                <w:szCs w:val="24"/>
                <w:rtl/>
                <w:lang w:bidi="ar-SY"/>
              </w:rPr>
              <w:t>،</w:t>
            </w:r>
            <w:r w:rsidRPr="007E0D9F">
              <w:rPr>
                <w:sz w:val="18"/>
                <w:szCs w:val="24"/>
                <w:lang w:bidi="ar-SY"/>
              </w:rPr>
              <w:br/>
              <w:t>429,7375-429,25</w:t>
            </w:r>
            <w:r w:rsidRPr="007E0D9F">
              <w:rPr>
                <w:rFonts w:hint="cs"/>
                <w:sz w:val="18"/>
                <w:szCs w:val="24"/>
                <w:rtl/>
                <w:lang w:bidi="ar-SY"/>
              </w:rPr>
              <w:t>،</w:t>
            </w:r>
            <w:r w:rsidRPr="007E0D9F">
              <w:rPr>
                <w:sz w:val="18"/>
                <w:szCs w:val="24"/>
                <w:lang w:bidi="ar-SY"/>
              </w:rPr>
              <w:br/>
              <w:t>441,55-440,5625</w:t>
            </w:r>
            <w:r w:rsidRPr="007E0D9F">
              <w:rPr>
                <w:rFonts w:hint="cs"/>
                <w:sz w:val="18"/>
                <w:szCs w:val="24"/>
                <w:rtl/>
                <w:lang w:bidi="ar-SY"/>
              </w:rPr>
              <w:t>،</w:t>
            </w:r>
            <w:r w:rsidRPr="007E0D9F">
              <w:rPr>
                <w:sz w:val="18"/>
                <w:szCs w:val="24"/>
                <w:lang w:bidi="ar-SY"/>
              </w:rPr>
              <w:br/>
              <w:t>445,5-444,5125</w:t>
            </w:r>
            <w:r w:rsidRPr="007E0D9F">
              <w:rPr>
                <w:rFonts w:hint="cs"/>
                <w:sz w:val="18"/>
                <w:szCs w:val="24"/>
                <w:rtl/>
                <w:lang w:bidi="ar-SY"/>
              </w:rPr>
              <w:t xml:space="preserve"> و</w:t>
            </w:r>
            <w:r w:rsidRPr="007E0D9F">
              <w:rPr>
                <w:sz w:val="18"/>
                <w:szCs w:val="24"/>
                <w:lang w:bidi="ar-SY"/>
              </w:rPr>
              <w:br/>
              <w:t>449,6625-448,675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685" w:type="pct"/>
            <w:gridSpan w:val="2"/>
            <w:tcBorders>
              <w:top w:val="single" w:sz="6" w:space="0" w:color="auto"/>
              <w:left w:val="single" w:sz="6" w:space="0" w:color="auto"/>
              <w:bottom w:val="single" w:sz="6" w:space="0" w:color="auto"/>
            </w:tcBorders>
            <w:tcMar>
              <w:left w:w="85" w:type="dxa"/>
              <w:right w:w="57" w:type="dxa"/>
            </w:tcMar>
            <w:vAlign w:val="center"/>
          </w:tcPr>
          <w:p w14:paraId="3BCCC064" w14:textId="77777777" w:rsidR="008F7130" w:rsidRPr="007E0D9F" w:rsidRDefault="008F7130" w:rsidP="008F7130">
            <w:pPr>
              <w:pStyle w:val="Tabletext"/>
              <w:spacing w:before="0" w:after="0"/>
              <w:rPr>
                <w:sz w:val="18"/>
                <w:szCs w:val="24"/>
                <w:rtl/>
                <w:lang w:bidi="ar-SY"/>
              </w:rPr>
            </w:pPr>
            <w:r w:rsidRPr="007E0D9F">
              <w:rPr>
                <w:sz w:val="18"/>
                <w:szCs w:val="24"/>
                <w:lang w:bidi="ar-SY"/>
              </w:rPr>
              <w:t>8,5 </w:t>
            </w:r>
            <w:r w:rsidRPr="007E0D9F">
              <w:rPr>
                <w:sz w:val="18"/>
                <w:szCs w:val="24"/>
                <w:lang w:bidi="ar-SY"/>
              </w:rPr>
              <w:sym w:font="Symbol" w:char="F0B3"/>
            </w:r>
          </w:p>
        </w:tc>
        <w:tc>
          <w:tcPr>
            <w:tcW w:w="987" w:type="pct"/>
            <w:vMerge w:val="restart"/>
            <w:tcBorders>
              <w:top w:val="single" w:sz="6" w:space="0" w:color="auto"/>
              <w:left w:val="single" w:sz="6" w:space="0" w:color="auto"/>
              <w:bottom w:val="single" w:sz="6" w:space="0" w:color="auto"/>
            </w:tcBorders>
            <w:tcMar>
              <w:left w:w="85" w:type="dxa"/>
              <w:right w:w="57" w:type="dxa"/>
            </w:tcMar>
            <w:vAlign w:val="center"/>
          </w:tcPr>
          <w:p w14:paraId="38FDA381" w14:textId="77777777" w:rsidR="008F7130" w:rsidRPr="007E0D9F" w:rsidRDefault="008F7130" w:rsidP="008F7130">
            <w:pPr>
              <w:pStyle w:val="Tabletext"/>
              <w:spacing w:before="0" w:after="0"/>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2,14)</w:t>
            </w:r>
          </w:p>
        </w:tc>
        <w:tc>
          <w:tcPr>
            <w:tcW w:w="946" w:type="pct"/>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5766A45" w14:textId="77777777" w:rsidR="008F7130" w:rsidRPr="007E0D9F" w:rsidRDefault="008F7130" w:rsidP="008F7130">
            <w:pPr>
              <w:pStyle w:val="Tabletext"/>
              <w:spacing w:before="0" w:after="0"/>
              <w:rPr>
                <w:sz w:val="18"/>
                <w:szCs w:val="24"/>
                <w:lang w:bidi="ar-SY"/>
              </w:rPr>
            </w:pPr>
            <w:r w:rsidRPr="007E0D9F">
              <w:rPr>
                <w:sz w:val="18"/>
                <w:szCs w:val="24"/>
                <w:lang w:bidi="ar-SY"/>
              </w:rPr>
              <w:t>mW 1 </w:t>
            </w:r>
            <w:r w:rsidRPr="007E0D9F">
              <w:rPr>
                <w:sz w:val="18"/>
                <w:szCs w:val="24"/>
                <w:lang w:bidi="ar-SY"/>
              </w:rPr>
              <w:sym w:font="Symbol" w:char="F0B3"/>
            </w:r>
            <w:r w:rsidRPr="007E0D9F">
              <w:rPr>
                <w:sz w:val="18"/>
                <w:szCs w:val="24"/>
                <w:lang w:bidi="ar-SY"/>
              </w:rPr>
              <w:br/>
              <w:t>dBi 2,14</w:t>
            </w:r>
          </w:p>
        </w:tc>
        <w:tc>
          <w:tcPr>
            <w:tcW w:w="660" w:type="pct"/>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AD7D42C" w14:textId="77777777" w:rsidR="008F7130" w:rsidRPr="007E0D9F" w:rsidRDefault="008F7130" w:rsidP="008F7130">
            <w:pPr>
              <w:pStyle w:val="Tabletext"/>
              <w:spacing w:before="0" w:after="0"/>
              <w:rPr>
                <w:sz w:val="18"/>
                <w:szCs w:val="24"/>
                <w:lang w:bidi="ar-SY"/>
              </w:rPr>
            </w:pPr>
            <w:r w:rsidRPr="007E0D9F">
              <w:rPr>
                <w:rFonts w:hint="cs"/>
                <w:sz w:val="18"/>
                <w:szCs w:val="24"/>
                <w:rtl/>
                <w:lang w:bidi="ar-SY"/>
              </w:rPr>
              <w:t>غير مطلوب</w:t>
            </w:r>
          </w:p>
        </w:tc>
      </w:tr>
      <w:tr w:rsidR="008F7130" w:rsidRPr="007E0D9F" w14:paraId="6582033B" w14:textId="77777777" w:rsidTr="008F7130">
        <w:trPr>
          <w:cantSplit/>
          <w:jc w:val="center"/>
        </w:trPr>
        <w:tc>
          <w:tcPr>
            <w:tcW w:w="608" w:type="pct"/>
            <w:tcBorders>
              <w:top w:val="single" w:sz="6" w:space="0" w:color="auto"/>
              <w:left w:val="single" w:sz="6" w:space="0" w:color="auto"/>
              <w:right w:val="single" w:sz="6" w:space="0" w:color="auto"/>
            </w:tcBorders>
            <w:tcMar>
              <w:left w:w="85" w:type="dxa"/>
              <w:right w:w="57" w:type="dxa"/>
            </w:tcMar>
            <w:vAlign w:val="center"/>
          </w:tcPr>
          <w:p w14:paraId="2D7FD45B" w14:textId="77777777" w:rsidR="008F7130" w:rsidRPr="007E0D9F" w:rsidRDefault="008F7130" w:rsidP="00C12AB1">
            <w:pPr>
              <w:pStyle w:val="Tabletext"/>
              <w:spacing w:before="0" w:after="0"/>
              <w:rPr>
                <w:sz w:val="18"/>
                <w:szCs w:val="24"/>
                <w:lang w:bidi="ar-SY"/>
              </w:rPr>
            </w:pPr>
            <w:r w:rsidRPr="007E0D9F">
              <w:rPr>
                <w:sz w:val="18"/>
                <w:szCs w:val="24"/>
                <w:lang w:bidi="ar-SY"/>
              </w:rPr>
              <w:t>F7D</w:t>
            </w:r>
            <w:r w:rsidRPr="007E0D9F">
              <w:rPr>
                <w:rFonts w:hint="cs"/>
                <w:sz w:val="18"/>
                <w:szCs w:val="24"/>
                <w:rtl/>
                <w:lang w:bidi="ar-SY"/>
              </w:rPr>
              <w:t xml:space="preserve">، </w:t>
            </w:r>
            <w:r w:rsidRPr="007E0D9F">
              <w:rPr>
                <w:sz w:val="18"/>
                <w:szCs w:val="24"/>
                <w:lang w:bidi="ar-SY"/>
              </w:rPr>
              <w:t>F8D</w:t>
            </w:r>
            <w:r w:rsidRPr="007E0D9F">
              <w:rPr>
                <w:rFonts w:hint="cs"/>
                <w:sz w:val="18"/>
                <w:szCs w:val="24"/>
                <w:rtl/>
                <w:lang w:bidi="ar-SY"/>
              </w:rPr>
              <w:t>،</w:t>
            </w:r>
            <w:r w:rsidR="00C12AB1" w:rsidRPr="007E0D9F">
              <w:rPr>
                <w:sz w:val="18"/>
                <w:szCs w:val="24"/>
                <w:rtl/>
                <w:lang w:bidi="ar-SY"/>
              </w:rPr>
              <w:br/>
            </w:r>
            <w:r w:rsidRPr="007E0D9F">
              <w:rPr>
                <w:rFonts w:hint="cs"/>
                <w:sz w:val="18"/>
                <w:szCs w:val="24"/>
                <w:rtl/>
                <w:lang w:bidi="ar-SY"/>
              </w:rPr>
              <w:t>أو</w:t>
            </w:r>
            <w:r w:rsidR="00C12AB1" w:rsidRPr="007E0D9F">
              <w:rPr>
                <w:rFonts w:hint="cs"/>
                <w:sz w:val="18"/>
                <w:szCs w:val="24"/>
                <w:rtl/>
                <w:lang w:bidi="ar-SY"/>
              </w:rPr>
              <w:t> </w:t>
            </w:r>
            <w:r w:rsidRPr="007E0D9F">
              <w:rPr>
                <w:sz w:val="18"/>
                <w:szCs w:val="24"/>
                <w:lang w:bidi="ar-SY"/>
              </w:rPr>
              <w:t>F9D</w:t>
            </w:r>
          </w:p>
        </w:tc>
        <w:tc>
          <w:tcPr>
            <w:tcW w:w="1114" w:type="pct"/>
            <w:tcBorders>
              <w:top w:val="single" w:sz="6" w:space="0" w:color="auto"/>
              <w:left w:val="single" w:sz="6" w:space="0" w:color="auto"/>
              <w:right w:val="single" w:sz="6" w:space="0" w:color="auto"/>
            </w:tcBorders>
            <w:tcMar>
              <w:left w:w="85" w:type="dxa"/>
              <w:right w:w="57" w:type="dxa"/>
            </w:tcMar>
            <w:vAlign w:val="center"/>
          </w:tcPr>
          <w:p w14:paraId="1C027E0E" w14:textId="77777777" w:rsidR="008F7130" w:rsidRPr="007E0D9F" w:rsidRDefault="008F7130" w:rsidP="008F7130">
            <w:pPr>
              <w:pStyle w:val="Tabletext"/>
              <w:spacing w:before="0" w:after="0"/>
              <w:rPr>
                <w:sz w:val="18"/>
                <w:szCs w:val="24"/>
                <w:lang w:bidi="ar-SY"/>
              </w:rPr>
            </w:pPr>
            <w:r w:rsidRPr="007E0D9F">
              <w:rPr>
                <w:sz w:val="18"/>
                <w:szCs w:val="24"/>
                <w:lang w:bidi="ar-SY"/>
              </w:rPr>
              <w:t>421,0125-420,0625</w:t>
            </w:r>
            <w:r w:rsidRPr="007E0D9F">
              <w:rPr>
                <w:rFonts w:hint="cs"/>
                <w:sz w:val="18"/>
                <w:szCs w:val="24"/>
                <w:rtl/>
                <w:lang w:bidi="ar-SY"/>
              </w:rPr>
              <w:t>،</w:t>
            </w:r>
            <w:r w:rsidRPr="007E0D9F">
              <w:rPr>
                <w:sz w:val="18"/>
                <w:szCs w:val="24"/>
                <w:lang w:bidi="ar-SY"/>
              </w:rPr>
              <w:br/>
              <w:t>425,95-424,5</w:t>
            </w:r>
            <w:r w:rsidRPr="007E0D9F">
              <w:rPr>
                <w:rFonts w:hint="cs"/>
                <w:sz w:val="18"/>
                <w:szCs w:val="24"/>
                <w:rtl/>
                <w:lang w:bidi="ar-SY"/>
              </w:rPr>
              <w:t>،</w:t>
            </w:r>
            <w:r w:rsidRPr="007E0D9F">
              <w:rPr>
                <w:sz w:val="18"/>
                <w:szCs w:val="24"/>
                <w:lang w:bidi="ar-SY"/>
              </w:rPr>
              <w:br/>
              <w:t>429,7125-429,2625</w:t>
            </w:r>
            <w:r w:rsidRPr="007E0D9F">
              <w:rPr>
                <w:rFonts w:hint="cs"/>
                <w:sz w:val="18"/>
                <w:szCs w:val="24"/>
                <w:rtl/>
                <w:lang w:bidi="ar-SY"/>
              </w:rPr>
              <w:t>،</w:t>
            </w:r>
            <w:r w:rsidRPr="007E0D9F">
              <w:rPr>
                <w:sz w:val="18"/>
                <w:szCs w:val="24"/>
                <w:lang w:bidi="ar-SY"/>
              </w:rPr>
              <w:br/>
              <w:t>441,525-440,575</w:t>
            </w:r>
            <w:r w:rsidRPr="007E0D9F">
              <w:rPr>
                <w:rFonts w:hint="cs"/>
                <w:sz w:val="18"/>
                <w:szCs w:val="24"/>
                <w:rtl/>
                <w:lang w:bidi="ar-SY"/>
              </w:rPr>
              <w:t>،</w:t>
            </w:r>
            <w:r w:rsidRPr="007E0D9F">
              <w:rPr>
                <w:sz w:val="18"/>
                <w:szCs w:val="24"/>
                <w:lang w:bidi="ar-SY"/>
              </w:rPr>
              <w:br/>
              <w:t>445,475-444,525</w:t>
            </w:r>
            <w:r w:rsidRPr="007E0D9F">
              <w:rPr>
                <w:rFonts w:hint="cs"/>
                <w:sz w:val="18"/>
                <w:szCs w:val="24"/>
                <w:rtl/>
                <w:lang w:bidi="ar-SY"/>
              </w:rPr>
              <w:t>،</w:t>
            </w:r>
            <w:r w:rsidRPr="007E0D9F">
              <w:rPr>
                <w:sz w:val="18"/>
                <w:szCs w:val="24"/>
                <w:lang w:bidi="ar-SY"/>
              </w:rPr>
              <w:br/>
              <w:t>449,6375-448,6875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85" w:type="pct"/>
            <w:gridSpan w:val="2"/>
            <w:tcBorders>
              <w:top w:val="single" w:sz="6" w:space="0" w:color="auto"/>
              <w:left w:val="single" w:sz="6" w:space="0" w:color="auto"/>
              <w:right w:val="single" w:sz="6" w:space="0" w:color="auto"/>
            </w:tcBorders>
            <w:tcMar>
              <w:left w:w="85" w:type="dxa"/>
              <w:right w:w="57" w:type="dxa"/>
            </w:tcMar>
            <w:vAlign w:val="center"/>
          </w:tcPr>
          <w:p w14:paraId="26AA8E25" w14:textId="77777777" w:rsidR="008F7130" w:rsidRPr="007E0D9F" w:rsidRDefault="008F7130" w:rsidP="008F7130">
            <w:pPr>
              <w:pStyle w:val="Tabletext"/>
              <w:spacing w:before="0" w:after="0"/>
              <w:rPr>
                <w:sz w:val="18"/>
                <w:szCs w:val="24"/>
                <w:lang w:bidi="ar-SY"/>
              </w:rPr>
            </w:pPr>
            <w:r w:rsidRPr="007E0D9F">
              <w:rPr>
                <w:sz w:val="18"/>
                <w:szCs w:val="24"/>
                <w:lang w:bidi="ar-SY"/>
              </w:rPr>
              <w:t>8,5 </w:t>
            </w:r>
            <w:r w:rsidRPr="007E0D9F">
              <w:rPr>
                <w:sz w:val="18"/>
                <w:szCs w:val="24"/>
                <w:lang w:bidi="ar-SY"/>
              </w:rPr>
              <w:sym w:font="Symbol" w:char="F03C"/>
            </w:r>
            <w:r w:rsidRPr="007E0D9F">
              <w:rPr>
                <w:sz w:val="18"/>
                <w:szCs w:val="24"/>
                <w:rtl/>
                <w:lang w:bidi="ar-SY"/>
              </w:rPr>
              <w:br/>
            </w:r>
            <w:r w:rsidRPr="007E0D9F">
              <w:rPr>
                <w:sz w:val="18"/>
                <w:szCs w:val="24"/>
                <w:lang w:bidi="ar-SY"/>
              </w:rPr>
              <w:t>16 </w:t>
            </w:r>
            <w:r w:rsidRPr="007E0D9F">
              <w:rPr>
                <w:sz w:val="18"/>
                <w:szCs w:val="24"/>
                <w:lang w:bidi="ar-SY"/>
              </w:rPr>
              <w:sym w:font="Symbol" w:char="F0B3"/>
            </w:r>
          </w:p>
        </w:tc>
        <w:tc>
          <w:tcPr>
            <w:tcW w:w="987" w:type="pct"/>
            <w:vMerge/>
            <w:tcBorders>
              <w:top w:val="single" w:sz="6" w:space="0" w:color="auto"/>
              <w:left w:val="single" w:sz="6" w:space="0" w:color="auto"/>
            </w:tcBorders>
            <w:tcMar>
              <w:left w:w="85" w:type="dxa"/>
              <w:right w:w="57" w:type="dxa"/>
            </w:tcMar>
            <w:vAlign w:val="center"/>
          </w:tcPr>
          <w:p w14:paraId="781BD79D" w14:textId="77777777" w:rsidR="008F7130" w:rsidRPr="007E0D9F" w:rsidRDefault="008F7130" w:rsidP="008F7130">
            <w:pPr>
              <w:pStyle w:val="Tabletext"/>
              <w:spacing w:before="0" w:after="0"/>
              <w:rPr>
                <w:sz w:val="18"/>
                <w:szCs w:val="24"/>
                <w:lang w:bidi="ar-SY"/>
              </w:rPr>
            </w:pPr>
          </w:p>
        </w:tc>
        <w:tc>
          <w:tcPr>
            <w:tcW w:w="946" w:type="pct"/>
            <w:vMerge/>
            <w:tcBorders>
              <w:left w:val="single" w:sz="6" w:space="0" w:color="auto"/>
              <w:bottom w:val="single" w:sz="4" w:space="0" w:color="auto"/>
              <w:right w:val="single" w:sz="6" w:space="0" w:color="auto"/>
            </w:tcBorders>
            <w:tcMar>
              <w:left w:w="85" w:type="dxa"/>
              <w:right w:w="57" w:type="dxa"/>
            </w:tcMar>
            <w:vAlign w:val="center"/>
          </w:tcPr>
          <w:p w14:paraId="5F2B8863" w14:textId="77777777" w:rsidR="008F7130" w:rsidRPr="007E0D9F" w:rsidRDefault="008F7130" w:rsidP="008F7130">
            <w:pPr>
              <w:pStyle w:val="Tabletext"/>
              <w:spacing w:before="0" w:after="0"/>
              <w:rPr>
                <w:sz w:val="18"/>
                <w:szCs w:val="24"/>
                <w:lang w:bidi="ar-SY"/>
              </w:rPr>
            </w:pPr>
          </w:p>
        </w:tc>
        <w:tc>
          <w:tcPr>
            <w:tcW w:w="660" w:type="pct"/>
            <w:vMerge/>
            <w:tcBorders>
              <w:left w:val="single" w:sz="6" w:space="0" w:color="auto"/>
              <w:bottom w:val="single" w:sz="4" w:space="0" w:color="auto"/>
              <w:right w:val="single" w:sz="6" w:space="0" w:color="auto"/>
            </w:tcBorders>
            <w:tcMar>
              <w:left w:w="85" w:type="dxa"/>
              <w:right w:w="57" w:type="dxa"/>
            </w:tcMar>
            <w:vAlign w:val="center"/>
          </w:tcPr>
          <w:p w14:paraId="241C1C9A" w14:textId="77777777" w:rsidR="008F7130" w:rsidRPr="007E0D9F" w:rsidRDefault="008F7130" w:rsidP="008F7130">
            <w:pPr>
              <w:pStyle w:val="Tabletext"/>
              <w:spacing w:before="0" w:after="0"/>
              <w:rPr>
                <w:sz w:val="18"/>
                <w:szCs w:val="24"/>
                <w:lang w:bidi="ar-SY"/>
              </w:rPr>
            </w:pPr>
          </w:p>
        </w:tc>
      </w:tr>
      <w:tr w:rsidR="008F7130" w:rsidRPr="007E0D9F" w14:paraId="27A3170B" w14:textId="77777777" w:rsidTr="008F7130">
        <w:trPr>
          <w:cantSplit/>
          <w:jc w:val="center"/>
        </w:trPr>
        <w:tc>
          <w:tcPr>
            <w:tcW w:w="608" w:type="pct"/>
            <w:tcBorders>
              <w:top w:val="single" w:sz="4" w:space="0" w:color="auto"/>
              <w:left w:val="single" w:sz="4" w:space="0" w:color="auto"/>
              <w:bottom w:val="single" w:sz="4" w:space="0" w:color="auto"/>
            </w:tcBorders>
            <w:tcMar>
              <w:left w:w="85" w:type="dxa"/>
              <w:right w:w="57" w:type="dxa"/>
            </w:tcMar>
            <w:vAlign w:val="center"/>
          </w:tcPr>
          <w:p w14:paraId="47C2CC9E" w14:textId="77777777" w:rsidR="008F7130" w:rsidRPr="007E0D9F" w:rsidRDefault="008F7130" w:rsidP="008F7130">
            <w:pPr>
              <w:pStyle w:val="Tabletext"/>
              <w:spacing w:before="0" w:after="0"/>
              <w:rPr>
                <w:sz w:val="18"/>
                <w:szCs w:val="24"/>
                <w:lang w:bidi="ar-SY"/>
              </w:rPr>
            </w:pPr>
            <w:r w:rsidRPr="007E0D9F">
              <w:rPr>
                <w:sz w:val="18"/>
                <w:szCs w:val="24"/>
                <w:lang w:bidi="ar-SY"/>
              </w:rPr>
              <w:t>F7D</w:t>
            </w:r>
            <w:r w:rsidRPr="007E0D9F">
              <w:rPr>
                <w:rFonts w:hint="cs"/>
                <w:sz w:val="18"/>
                <w:szCs w:val="24"/>
                <w:rtl/>
                <w:lang w:bidi="ar-SY"/>
              </w:rPr>
              <w:t xml:space="preserve">، </w:t>
            </w:r>
            <w:r w:rsidRPr="007E0D9F">
              <w:rPr>
                <w:sz w:val="18"/>
                <w:szCs w:val="24"/>
                <w:lang w:bidi="ar-SY"/>
              </w:rPr>
              <w:t>F8D</w:t>
            </w:r>
            <w:r w:rsidRPr="007E0D9F">
              <w:rPr>
                <w:rFonts w:hint="cs"/>
                <w:sz w:val="18"/>
                <w:szCs w:val="24"/>
                <w:rtl/>
                <w:lang w:bidi="ar-SY"/>
              </w:rPr>
              <w:t>،</w:t>
            </w:r>
            <w:r w:rsidRPr="007E0D9F">
              <w:rPr>
                <w:sz w:val="18"/>
                <w:szCs w:val="24"/>
                <w:rtl/>
                <w:lang w:bidi="ar-SY"/>
              </w:rPr>
              <w:br/>
            </w:r>
            <w:r w:rsidRPr="007E0D9F">
              <w:rPr>
                <w:sz w:val="18"/>
                <w:szCs w:val="24"/>
                <w:lang w:bidi="ar-SY"/>
              </w:rPr>
              <w:t>F9D</w:t>
            </w:r>
            <w:r w:rsidRPr="007E0D9F">
              <w:rPr>
                <w:rFonts w:hint="cs"/>
                <w:sz w:val="18"/>
                <w:szCs w:val="24"/>
                <w:rtl/>
                <w:lang w:bidi="ar-SY"/>
              </w:rPr>
              <w:t xml:space="preserve"> أو </w:t>
            </w:r>
            <w:r w:rsidRPr="007E0D9F">
              <w:rPr>
                <w:sz w:val="18"/>
                <w:szCs w:val="24"/>
                <w:lang w:bidi="ar-SY"/>
              </w:rPr>
              <w:t>G7D</w:t>
            </w:r>
          </w:p>
        </w:tc>
        <w:tc>
          <w:tcPr>
            <w:tcW w:w="1118"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730AF9A" w14:textId="77777777" w:rsidR="008F7130" w:rsidRPr="007E0D9F" w:rsidRDefault="008F7130" w:rsidP="008F7130">
            <w:pPr>
              <w:pStyle w:val="Tabletext"/>
              <w:spacing w:before="0" w:after="0"/>
              <w:rPr>
                <w:sz w:val="18"/>
                <w:szCs w:val="24"/>
                <w:lang w:bidi="ar-SY"/>
              </w:rPr>
            </w:pPr>
            <w:r w:rsidRPr="007E0D9F">
              <w:rPr>
                <w:sz w:val="18"/>
                <w:szCs w:val="24"/>
                <w:lang w:bidi="ar-SY"/>
              </w:rPr>
              <w:t>420,975-420,075</w:t>
            </w:r>
            <w:r w:rsidRPr="007E0D9F">
              <w:rPr>
                <w:rFonts w:hint="cs"/>
                <w:sz w:val="18"/>
                <w:szCs w:val="24"/>
                <w:rtl/>
                <w:lang w:bidi="ar-SY"/>
              </w:rPr>
              <w:t>،</w:t>
            </w:r>
            <w:r w:rsidRPr="007E0D9F">
              <w:rPr>
                <w:sz w:val="18"/>
                <w:szCs w:val="24"/>
                <w:lang w:bidi="ar-SY"/>
              </w:rPr>
              <w:br/>
              <w:t>425,9125-424,5125</w:t>
            </w:r>
            <w:r w:rsidRPr="007E0D9F">
              <w:rPr>
                <w:rFonts w:hint="cs"/>
                <w:sz w:val="18"/>
                <w:szCs w:val="24"/>
                <w:rtl/>
                <w:lang w:bidi="ar-SY"/>
              </w:rPr>
              <w:t>،</w:t>
            </w:r>
            <w:r w:rsidRPr="007E0D9F">
              <w:rPr>
                <w:sz w:val="18"/>
                <w:szCs w:val="24"/>
                <w:lang w:bidi="ar-SY"/>
              </w:rPr>
              <w:br/>
              <w:t>429,675-429,275</w:t>
            </w:r>
            <w:r w:rsidRPr="007E0D9F">
              <w:rPr>
                <w:rFonts w:hint="cs"/>
                <w:sz w:val="18"/>
                <w:szCs w:val="24"/>
                <w:rtl/>
                <w:lang w:bidi="ar-SY"/>
              </w:rPr>
              <w:t>،</w:t>
            </w:r>
            <w:r w:rsidRPr="007E0D9F">
              <w:rPr>
                <w:sz w:val="18"/>
                <w:szCs w:val="24"/>
                <w:lang w:bidi="ar-SY"/>
              </w:rPr>
              <w:br/>
              <w:t>441,4875-440,5875</w:t>
            </w:r>
            <w:r w:rsidRPr="007E0D9F">
              <w:rPr>
                <w:rFonts w:hint="cs"/>
                <w:sz w:val="18"/>
                <w:szCs w:val="24"/>
                <w:rtl/>
                <w:lang w:bidi="ar-SY"/>
              </w:rPr>
              <w:t>،</w:t>
            </w:r>
            <w:r w:rsidRPr="007E0D9F">
              <w:rPr>
                <w:sz w:val="18"/>
                <w:szCs w:val="24"/>
                <w:lang w:bidi="ar-SY"/>
              </w:rPr>
              <w:br/>
              <w:t>445,4375-444,5375</w:t>
            </w:r>
            <w:r w:rsidRPr="007E0D9F">
              <w:rPr>
                <w:rFonts w:hint="cs"/>
                <w:sz w:val="18"/>
                <w:szCs w:val="24"/>
                <w:rtl/>
                <w:lang w:bidi="ar-SY"/>
              </w:rPr>
              <w:t>،</w:t>
            </w:r>
            <w:r w:rsidRPr="007E0D9F">
              <w:rPr>
                <w:sz w:val="18"/>
                <w:szCs w:val="24"/>
                <w:lang w:bidi="ar-SY"/>
              </w:rPr>
              <w:br/>
              <w:t>449,6-448,7</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50</w:t>
            </w:r>
            <w:r w:rsidRPr="007E0D9F">
              <w:rPr>
                <w:rFonts w:hint="cs"/>
                <w:sz w:val="18"/>
                <w:szCs w:val="24"/>
                <w:rtl/>
                <w:lang w:bidi="ar-SY"/>
              </w:rPr>
              <w:t>)</w:t>
            </w:r>
          </w:p>
        </w:tc>
        <w:tc>
          <w:tcPr>
            <w:tcW w:w="681"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41CD777E" w14:textId="77777777" w:rsidR="008F7130" w:rsidRPr="007E0D9F" w:rsidRDefault="008F7130" w:rsidP="008F7130">
            <w:pPr>
              <w:pStyle w:val="Tabletext"/>
              <w:spacing w:before="0" w:after="0"/>
              <w:rPr>
                <w:sz w:val="18"/>
                <w:szCs w:val="24"/>
                <w:lang w:bidi="ar-SY"/>
              </w:rPr>
            </w:pPr>
            <w:r w:rsidRPr="007E0D9F">
              <w:rPr>
                <w:sz w:val="18"/>
                <w:szCs w:val="24"/>
                <w:lang w:bidi="ar-SY"/>
              </w:rPr>
              <w:t>16 </w:t>
            </w:r>
            <w:r w:rsidRPr="007E0D9F">
              <w:rPr>
                <w:sz w:val="18"/>
                <w:szCs w:val="24"/>
                <w:lang w:bidi="ar-SY"/>
              </w:rPr>
              <w:sym w:font="Symbol" w:char="F03C"/>
            </w:r>
            <w:r w:rsidRPr="007E0D9F">
              <w:rPr>
                <w:sz w:val="18"/>
                <w:szCs w:val="24"/>
                <w:lang w:bidi="ar-SY"/>
              </w:rPr>
              <w:br/>
              <w:t>32 </w:t>
            </w:r>
            <w:r w:rsidRPr="007E0D9F">
              <w:rPr>
                <w:sz w:val="18"/>
                <w:szCs w:val="24"/>
                <w:lang w:bidi="ar-SY"/>
              </w:rPr>
              <w:sym w:font="Symbol" w:char="F0B3"/>
            </w:r>
          </w:p>
        </w:tc>
        <w:tc>
          <w:tcPr>
            <w:tcW w:w="987" w:type="pct"/>
            <w:tcBorders>
              <w:left w:val="single" w:sz="6" w:space="0" w:color="auto"/>
              <w:bottom w:val="single" w:sz="4" w:space="0" w:color="auto"/>
            </w:tcBorders>
            <w:tcMar>
              <w:left w:w="85" w:type="dxa"/>
              <w:right w:w="57" w:type="dxa"/>
            </w:tcMar>
            <w:vAlign w:val="center"/>
          </w:tcPr>
          <w:p w14:paraId="026E00BB" w14:textId="77777777" w:rsidR="008F7130" w:rsidRPr="007E0D9F" w:rsidRDefault="008F7130" w:rsidP="008F7130">
            <w:pPr>
              <w:pStyle w:val="Tabletext"/>
              <w:spacing w:before="0" w:after="0"/>
              <w:rPr>
                <w:sz w:val="18"/>
                <w:szCs w:val="24"/>
              </w:rPr>
            </w:pPr>
          </w:p>
        </w:tc>
        <w:tc>
          <w:tcPr>
            <w:tcW w:w="946" w:type="pct"/>
            <w:tcBorders>
              <w:left w:val="single" w:sz="6" w:space="0" w:color="auto"/>
              <w:bottom w:val="single" w:sz="4" w:space="0" w:color="auto"/>
              <w:right w:val="single" w:sz="6" w:space="0" w:color="auto"/>
            </w:tcBorders>
            <w:tcMar>
              <w:left w:w="85" w:type="dxa"/>
              <w:right w:w="57" w:type="dxa"/>
            </w:tcMar>
            <w:vAlign w:val="center"/>
          </w:tcPr>
          <w:p w14:paraId="511EC53F" w14:textId="77777777" w:rsidR="008F7130" w:rsidRPr="007E0D9F" w:rsidRDefault="008F7130" w:rsidP="008F7130">
            <w:pPr>
              <w:pStyle w:val="Tabletext"/>
              <w:spacing w:before="0" w:after="0"/>
              <w:rPr>
                <w:sz w:val="18"/>
                <w:szCs w:val="24"/>
                <w:lang w:bidi="ar-SY"/>
              </w:rPr>
            </w:pPr>
          </w:p>
        </w:tc>
        <w:tc>
          <w:tcPr>
            <w:tcW w:w="660" w:type="pct"/>
            <w:tcBorders>
              <w:left w:val="single" w:sz="6" w:space="0" w:color="auto"/>
              <w:bottom w:val="single" w:sz="4" w:space="0" w:color="auto"/>
              <w:right w:val="single" w:sz="6" w:space="0" w:color="auto"/>
            </w:tcBorders>
            <w:tcMar>
              <w:left w:w="85" w:type="dxa"/>
              <w:right w:w="57" w:type="dxa"/>
            </w:tcMar>
            <w:vAlign w:val="center"/>
          </w:tcPr>
          <w:p w14:paraId="2481EE63" w14:textId="77777777" w:rsidR="008F7130" w:rsidRPr="007E0D9F" w:rsidRDefault="008F7130" w:rsidP="008F7130">
            <w:pPr>
              <w:pStyle w:val="Tabletext"/>
              <w:spacing w:before="0" w:after="0"/>
              <w:rPr>
                <w:sz w:val="18"/>
                <w:szCs w:val="24"/>
                <w:lang w:bidi="ar-SY"/>
              </w:rPr>
            </w:pPr>
          </w:p>
        </w:tc>
      </w:tr>
    </w:tbl>
    <w:p w14:paraId="36B7DAFC" w14:textId="77777777" w:rsidR="008F7130" w:rsidRPr="007E0D9F" w:rsidRDefault="008F7130" w:rsidP="008F7130">
      <w:pPr>
        <w:pStyle w:val="TableNo"/>
        <w:spacing w:after="40"/>
        <w:rPr>
          <w:i/>
          <w:iCs/>
          <w:rtl/>
        </w:rPr>
      </w:pPr>
      <w:r w:rsidRPr="007E0D9F">
        <w:rPr>
          <w:rFonts w:hint="cs"/>
          <w:rtl/>
        </w:rPr>
        <w:lastRenderedPageBreak/>
        <w:t xml:space="preserve">الجـدول </w:t>
      </w:r>
      <w:r w:rsidRPr="007E0D9F">
        <w:rPr>
          <w:lang w:val="fr-FR"/>
        </w:rPr>
        <w:t>18</w:t>
      </w:r>
      <w:r w:rsidRPr="007E0D9F">
        <w:rPr>
          <w:rFonts w:hint="cs"/>
          <w:i/>
          <w:iCs/>
          <w:rtl/>
        </w:rPr>
        <w:t xml:space="preserve"> (تابع)</w:t>
      </w:r>
    </w:p>
    <w:tbl>
      <w:tblPr>
        <w:bidiVisual/>
        <w:tblW w:w="4970" w:type="pct"/>
        <w:jc w:val="center"/>
        <w:tblLook w:val="0000" w:firstRow="0" w:lastRow="0" w:firstColumn="0" w:lastColumn="0" w:noHBand="0" w:noVBand="0"/>
      </w:tblPr>
      <w:tblGrid>
        <w:gridCol w:w="1120"/>
        <w:gridCol w:w="38"/>
        <w:gridCol w:w="2134"/>
        <w:gridCol w:w="6"/>
        <w:gridCol w:w="1298"/>
        <w:gridCol w:w="6"/>
        <w:gridCol w:w="1830"/>
        <w:gridCol w:w="59"/>
        <w:gridCol w:w="1790"/>
        <w:gridCol w:w="21"/>
        <w:gridCol w:w="1269"/>
      </w:tblGrid>
      <w:tr w:rsidR="008F7130" w:rsidRPr="007E0D9F" w14:paraId="48F2EEB2" w14:textId="77777777" w:rsidTr="008F7130">
        <w:trPr>
          <w:cantSplit/>
          <w:jc w:val="center"/>
        </w:trPr>
        <w:tc>
          <w:tcPr>
            <w:tcW w:w="605"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14:paraId="4658D528"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نمط البث</w:t>
            </w:r>
          </w:p>
        </w:tc>
        <w:tc>
          <w:tcPr>
            <w:tcW w:w="1118"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14:paraId="58F630AD" w14:textId="77777777" w:rsidR="008F7130" w:rsidRPr="007E0D9F" w:rsidRDefault="008F7130" w:rsidP="008F7130">
            <w:pPr>
              <w:spacing w:before="40" w:after="40" w:line="260" w:lineRule="exact"/>
              <w:jc w:val="center"/>
              <w:rPr>
                <w:b/>
                <w:bCs/>
                <w:sz w:val="20"/>
                <w:szCs w:val="26"/>
                <w:lang w:bidi="ar-SY"/>
              </w:rPr>
            </w:pPr>
            <w:r w:rsidRPr="007E0D9F">
              <w:rPr>
                <w:rFonts w:hint="cs"/>
                <w:b/>
                <w:bCs/>
                <w:sz w:val="20"/>
                <w:szCs w:val="26"/>
                <w:rtl/>
                <w:lang w:bidi="ar-SY"/>
              </w:rPr>
              <w:t>نطاق الترددات</w:t>
            </w:r>
            <w:r w:rsidRPr="007E0D9F">
              <w:rPr>
                <w:b/>
                <w:bCs/>
                <w:sz w:val="20"/>
                <w:szCs w:val="26"/>
                <w:rtl/>
                <w:lang w:bidi="ar-SY"/>
              </w:rPr>
              <w:br/>
            </w:r>
            <w:r w:rsidRPr="007E0D9F">
              <w:rPr>
                <w:rFonts w:hint="eastAsia"/>
                <w:b/>
                <w:bCs/>
                <w:sz w:val="20"/>
                <w:szCs w:val="26"/>
                <w:lang w:val="en-GB" w:bidi="ar-SY"/>
              </w:rPr>
              <w:t>(MHz)</w:t>
            </w:r>
          </w:p>
        </w:tc>
        <w:tc>
          <w:tcPr>
            <w:tcW w:w="681"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14:paraId="77B6522F"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المشغول من</w:t>
            </w:r>
            <w:r w:rsidRPr="007E0D9F">
              <w:rPr>
                <w:b/>
                <w:bCs/>
                <w:sz w:val="20"/>
                <w:szCs w:val="26"/>
                <w:rtl/>
                <w:lang w:bidi="ar-SY"/>
              </w:rPr>
              <w:br/>
            </w:r>
            <w:r w:rsidRPr="007E0D9F">
              <w:rPr>
                <w:rFonts w:hint="cs"/>
                <w:b/>
                <w:bCs/>
                <w:sz w:val="20"/>
                <w:szCs w:val="26"/>
                <w:rtl/>
                <w:lang w:bidi="ar-SY"/>
              </w:rPr>
              <w:t>عرض النطاق</w:t>
            </w:r>
            <w:r w:rsidRPr="007E0D9F">
              <w:rPr>
                <w:b/>
                <w:bCs/>
                <w:sz w:val="20"/>
                <w:szCs w:val="26"/>
                <w:rtl/>
                <w:lang w:bidi="ar-SY"/>
              </w:rPr>
              <w:br/>
            </w:r>
            <w:r w:rsidRPr="007E0D9F">
              <w:rPr>
                <w:b/>
                <w:bCs/>
                <w:sz w:val="20"/>
                <w:szCs w:val="26"/>
                <w:lang w:val="en-GB" w:bidi="ar-SY"/>
              </w:rPr>
              <w:t>(kHz)</w:t>
            </w:r>
          </w:p>
        </w:tc>
        <w:tc>
          <w:tcPr>
            <w:tcW w:w="987"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14:paraId="287BC026"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مستوى القدرة أو</w:t>
            </w:r>
            <w:r w:rsidRPr="007E0D9F">
              <w:rPr>
                <w:b/>
                <w:bCs/>
                <w:sz w:val="20"/>
                <w:szCs w:val="26"/>
                <w:rtl/>
                <w:lang w:bidi="ar-SY"/>
              </w:rPr>
              <w:br/>
            </w:r>
            <w:r w:rsidRPr="007E0D9F">
              <w:rPr>
                <w:rFonts w:hint="cs"/>
                <w:b/>
                <w:bCs/>
                <w:sz w:val="20"/>
                <w:szCs w:val="26"/>
                <w:rtl/>
                <w:lang w:bidi="ar-SY"/>
              </w:rPr>
              <w:t>الكثافة الطيفية</w:t>
            </w:r>
            <w:r w:rsidRPr="007E0D9F">
              <w:rPr>
                <w:b/>
                <w:bCs/>
                <w:sz w:val="20"/>
                <w:szCs w:val="26"/>
                <w:lang w:val="en-GB" w:bidi="ar-SY"/>
              </w:rPr>
              <w:br/>
              <w:t>(e.i.r.p.)</w:t>
            </w:r>
          </w:p>
        </w:tc>
        <w:tc>
          <w:tcPr>
            <w:tcW w:w="946"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14:paraId="2E873B03"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قدرة الهوائي</w:t>
            </w:r>
            <w:r w:rsidRPr="007E0D9F">
              <w:rPr>
                <w:rFonts w:hint="cs"/>
                <w:b/>
                <w:bCs/>
                <w:sz w:val="20"/>
                <w:szCs w:val="26"/>
                <w:rtl/>
                <w:lang w:bidi="ar-SY"/>
              </w:rPr>
              <w:br/>
              <w:t>وكسب الهوائي</w:t>
            </w:r>
          </w:p>
        </w:tc>
        <w:tc>
          <w:tcPr>
            <w:tcW w:w="662"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14:paraId="14EFA754"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كشف الموجة الحاملة</w:t>
            </w:r>
          </w:p>
        </w:tc>
      </w:tr>
      <w:tr w:rsidR="008F7130" w:rsidRPr="007E0D9F" w14:paraId="5B53EAB3" w14:textId="77777777" w:rsidTr="008F7130">
        <w:trPr>
          <w:cantSplit/>
          <w:jc w:val="center"/>
        </w:trPr>
        <w:tc>
          <w:tcPr>
            <w:tcW w:w="605" w:type="pct"/>
            <w:gridSpan w:val="2"/>
            <w:tcBorders>
              <w:top w:val="single" w:sz="4" w:space="0" w:color="auto"/>
              <w:left w:val="single" w:sz="4" w:space="0" w:color="auto"/>
              <w:right w:val="single" w:sz="4" w:space="0" w:color="auto"/>
            </w:tcBorders>
            <w:tcMar>
              <w:left w:w="85" w:type="dxa"/>
              <w:right w:w="57" w:type="dxa"/>
            </w:tcMar>
            <w:vAlign w:val="center"/>
          </w:tcPr>
          <w:p w14:paraId="2ABC10CF"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F7D</w:t>
            </w:r>
            <w:r w:rsidRPr="007E0D9F">
              <w:rPr>
                <w:rFonts w:hint="cs"/>
                <w:sz w:val="18"/>
                <w:szCs w:val="24"/>
                <w:rtl/>
                <w:lang w:bidi="ar-SY"/>
              </w:rPr>
              <w:t xml:space="preserve">، </w:t>
            </w:r>
            <w:r w:rsidRPr="007E0D9F">
              <w:rPr>
                <w:sz w:val="18"/>
                <w:szCs w:val="24"/>
                <w:lang w:bidi="ar-SY"/>
              </w:rPr>
              <w:t>F8D</w:t>
            </w:r>
            <w:r w:rsidRPr="007E0D9F">
              <w:rPr>
                <w:rFonts w:hint="cs"/>
                <w:sz w:val="18"/>
                <w:szCs w:val="24"/>
                <w:rtl/>
                <w:lang w:bidi="ar-SY"/>
              </w:rPr>
              <w:t>،</w:t>
            </w:r>
            <w:r w:rsidRPr="007E0D9F">
              <w:rPr>
                <w:sz w:val="18"/>
                <w:szCs w:val="24"/>
                <w:rtl/>
                <w:lang w:bidi="ar-SY"/>
              </w:rPr>
              <w:br/>
            </w:r>
            <w:r w:rsidRPr="007E0D9F">
              <w:rPr>
                <w:sz w:val="18"/>
                <w:szCs w:val="24"/>
                <w:lang w:bidi="ar-SY"/>
              </w:rPr>
              <w:t>F9D</w:t>
            </w:r>
            <w:r w:rsidRPr="007E0D9F">
              <w:rPr>
                <w:rFonts w:hint="cs"/>
                <w:sz w:val="18"/>
                <w:szCs w:val="24"/>
                <w:rtl/>
                <w:lang w:bidi="ar-SY"/>
              </w:rPr>
              <w:t xml:space="preserve"> أو </w:t>
            </w:r>
            <w:r w:rsidRPr="007E0D9F">
              <w:rPr>
                <w:sz w:val="18"/>
                <w:szCs w:val="24"/>
                <w:lang w:bidi="ar-SY"/>
              </w:rPr>
              <w:t>G7D</w:t>
            </w:r>
          </w:p>
        </w:tc>
        <w:tc>
          <w:tcPr>
            <w:tcW w:w="1118" w:type="pct"/>
            <w:gridSpan w:val="2"/>
            <w:tcBorders>
              <w:top w:val="single" w:sz="6" w:space="0" w:color="auto"/>
              <w:left w:val="nil"/>
              <w:right w:val="single" w:sz="6" w:space="0" w:color="auto"/>
            </w:tcBorders>
            <w:tcMar>
              <w:left w:w="85" w:type="dxa"/>
              <w:right w:w="57" w:type="dxa"/>
            </w:tcMar>
            <w:vAlign w:val="center"/>
          </w:tcPr>
          <w:p w14:paraId="0BDDAF7E"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420,9-420,1</w:t>
            </w:r>
            <w:r w:rsidRPr="007E0D9F">
              <w:rPr>
                <w:rFonts w:hint="cs"/>
                <w:sz w:val="18"/>
                <w:szCs w:val="24"/>
                <w:rtl/>
                <w:lang w:bidi="ar-SY"/>
              </w:rPr>
              <w:t>،</w:t>
            </w:r>
            <w:r w:rsidRPr="007E0D9F">
              <w:rPr>
                <w:sz w:val="18"/>
                <w:szCs w:val="24"/>
                <w:lang w:bidi="ar-SY"/>
              </w:rPr>
              <w:br/>
              <w:t>425,8375-424,5375</w:t>
            </w:r>
            <w:r w:rsidRPr="007E0D9F">
              <w:rPr>
                <w:rFonts w:hint="cs"/>
                <w:sz w:val="18"/>
                <w:szCs w:val="24"/>
                <w:rtl/>
                <w:lang w:bidi="ar-SY"/>
              </w:rPr>
              <w:t>،</w:t>
            </w:r>
            <w:r w:rsidRPr="007E0D9F">
              <w:rPr>
                <w:sz w:val="18"/>
                <w:szCs w:val="24"/>
                <w:lang w:bidi="ar-SY"/>
              </w:rPr>
              <w:br/>
              <w:t>429,6-429,3</w:t>
            </w:r>
            <w:r w:rsidRPr="007E0D9F">
              <w:rPr>
                <w:rFonts w:hint="cs"/>
                <w:sz w:val="18"/>
                <w:szCs w:val="24"/>
                <w:rtl/>
                <w:lang w:bidi="ar-SY"/>
              </w:rPr>
              <w:t>،</w:t>
            </w:r>
            <w:r w:rsidRPr="007E0D9F">
              <w:rPr>
                <w:sz w:val="18"/>
                <w:szCs w:val="24"/>
                <w:lang w:bidi="ar-SY"/>
              </w:rPr>
              <w:br/>
              <w:t>441,4125-440,6125</w:t>
            </w:r>
            <w:r w:rsidRPr="007E0D9F">
              <w:rPr>
                <w:rFonts w:hint="cs"/>
                <w:sz w:val="18"/>
                <w:szCs w:val="24"/>
                <w:rtl/>
                <w:lang w:bidi="ar-SY"/>
              </w:rPr>
              <w:t>،</w:t>
            </w:r>
            <w:r w:rsidRPr="007E0D9F">
              <w:rPr>
                <w:sz w:val="18"/>
                <w:szCs w:val="24"/>
                <w:lang w:bidi="ar-SY"/>
              </w:rPr>
              <w:br/>
              <w:t>445,3625-444,5625,</w:t>
            </w:r>
            <w:r w:rsidRPr="007E0D9F">
              <w:rPr>
                <w:rFonts w:hint="cs"/>
                <w:sz w:val="18"/>
                <w:szCs w:val="24"/>
                <w:rtl/>
                <w:lang w:bidi="ar-SY"/>
              </w:rPr>
              <w:t>،</w:t>
            </w:r>
            <w:r w:rsidRPr="007E0D9F">
              <w:rPr>
                <w:sz w:val="18"/>
                <w:szCs w:val="24"/>
                <w:lang w:bidi="ar-SY"/>
              </w:rPr>
              <w:br/>
              <w:t>449,525-448,725</w:t>
            </w:r>
            <w:r w:rsidRPr="007E0D9F">
              <w:rPr>
                <w:rFonts w:hint="cs"/>
                <w:sz w:val="18"/>
                <w:szCs w:val="24"/>
                <w:rtl/>
                <w:lang w:bidi="ar-SY"/>
              </w:rPr>
              <w:t>،</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100</w:t>
            </w:r>
            <w:r w:rsidRPr="007E0D9F">
              <w:rPr>
                <w:rFonts w:hint="cs"/>
                <w:sz w:val="18"/>
                <w:szCs w:val="24"/>
                <w:rtl/>
                <w:lang w:bidi="ar-SY"/>
              </w:rPr>
              <w:t>)</w:t>
            </w:r>
          </w:p>
        </w:tc>
        <w:tc>
          <w:tcPr>
            <w:tcW w:w="681"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2A22387"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32 </w:t>
            </w:r>
            <w:r w:rsidRPr="007E0D9F">
              <w:rPr>
                <w:sz w:val="18"/>
                <w:szCs w:val="24"/>
                <w:lang w:bidi="ar-SY"/>
              </w:rPr>
              <w:sym w:font="Symbol" w:char="F03C"/>
            </w:r>
            <w:r w:rsidRPr="007E0D9F">
              <w:rPr>
                <w:sz w:val="18"/>
                <w:szCs w:val="24"/>
                <w:lang w:bidi="ar-SY"/>
              </w:rPr>
              <w:br/>
              <w:t>64 </w:t>
            </w:r>
            <w:r w:rsidRPr="007E0D9F">
              <w:rPr>
                <w:sz w:val="18"/>
                <w:szCs w:val="24"/>
                <w:lang w:bidi="ar-SY"/>
              </w:rPr>
              <w:sym w:font="Symbol" w:char="F0B3"/>
            </w:r>
          </w:p>
        </w:tc>
        <w:tc>
          <w:tcPr>
            <w:tcW w:w="987" w:type="pct"/>
            <w:gridSpan w:val="2"/>
            <w:tcBorders>
              <w:top w:val="single" w:sz="4" w:space="0" w:color="auto"/>
              <w:left w:val="single" w:sz="6" w:space="0" w:color="auto"/>
              <w:bottom w:val="single" w:sz="4" w:space="0" w:color="auto"/>
            </w:tcBorders>
            <w:tcMar>
              <w:left w:w="85" w:type="dxa"/>
              <w:right w:w="57" w:type="dxa"/>
            </w:tcMar>
            <w:vAlign w:val="center"/>
          </w:tcPr>
          <w:p w14:paraId="3139D912" w14:textId="77777777" w:rsidR="008F7130" w:rsidRPr="007E0D9F" w:rsidRDefault="008F7130" w:rsidP="008F7130">
            <w:pPr>
              <w:spacing w:before="40" w:after="40" w:line="240" w:lineRule="exact"/>
              <w:jc w:val="left"/>
              <w:rPr>
                <w:sz w:val="18"/>
                <w:szCs w:val="24"/>
              </w:rPr>
            </w:pPr>
          </w:p>
        </w:tc>
        <w:tc>
          <w:tcPr>
            <w:tcW w:w="946"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3495804" w14:textId="77777777" w:rsidR="008F7130" w:rsidRPr="007E0D9F" w:rsidRDefault="008F7130" w:rsidP="008F7130">
            <w:pPr>
              <w:spacing w:before="40" w:after="40" w:line="240" w:lineRule="exact"/>
              <w:jc w:val="left"/>
              <w:rPr>
                <w:sz w:val="18"/>
                <w:szCs w:val="24"/>
                <w:lang w:bidi="ar-SY"/>
              </w:rPr>
            </w:pPr>
          </w:p>
        </w:tc>
        <w:tc>
          <w:tcPr>
            <w:tcW w:w="662"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FC24813" w14:textId="77777777" w:rsidR="008F7130" w:rsidRPr="007E0D9F" w:rsidRDefault="008F7130" w:rsidP="008F7130">
            <w:pPr>
              <w:spacing w:before="40" w:after="40" w:line="260" w:lineRule="exact"/>
              <w:jc w:val="center"/>
              <w:rPr>
                <w:sz w:val="20"/>
                <w:szCs w:val="26"/>
                <w:lang w:val="fr-FR" w:bidi="ar-SY"/>
              </w:rPr>
            </w:pPr>
          </w:p>
        </w:tc>
      </w:tr>
      <w:tr w:rsidR="008F7130" w:rsidRPr="007E0D9F" w14:paraId="795F817B" w14:textId="77777777" w:rsidTr="008F7130">
        <w:trPr>
          <w:cantSplit/>
          <w:jc w:val="center"/>
        </w:trPr>
        <w:tc>
          <w:tcPr>
            <w:tcW w:w="605"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D5FC126"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F7D</w:t>
            </w:r>
            <w:r w:rsidRPr="007E0D9F">
              <w:rPr>
                <w:rFonts w:hint="cs"/>
                <w:sz w:val="18"/>
                <w:szCs w:val="24"/>
                <w:rtl/>
                <w:lang w:bidi="ar-SY"/>
              </w:rPr>
              <w:t xml:space="preserve">، </w:t>
            </w:r>
            <w:r w:rsidRPr="007E0D9F">
              <w:rPr>
                <w:sz w:val="18"/>
                <w:szCs w:val="24"/>
                <w:lang w:bidi="ar-SY"/>
              </w:rPr>
              <w:t>F8D</w:t>
            </w:r>
            <w:r w:rsidRPr="007E0D9F">
              <w:rPr>
                <w:rFonts w:hint="cs"/>
                <w:sz w:val="18"/>
                <w:szCs w:val="24"/>
                <w:rtl/>
                <w:lang w:bidi="ar-SY"/>
              </w:rPr>
              <w:t>،</w:t>
            </w:r>
            <w:r w:rsidRPr="007E0D9F">
              <w:rPr>
                <w:sz w:val="18"/>
                <w:szCs w:val="24"/>
                <w:rtl/>
                <w:lang w:bidi="ar-SY"/>
              </w:rPr>
              <w:br/>
            </w:r>
            <w:r w:rsidRPr="007E0D9F">
              <w:rPr>
                <w:sz w:val="18"/>
                <w:szCs w:val="24"/>
                <w:lang w:bidi="ar-SY"/>
              </w:rPr>
              <w:t>F9D</w:t>
            </w:r>
            <w:r w:rsidRPr="007E0D9F">
              <w:rPr>
                <w:rFonts w:hint="cs"/>
                <w:sz w:val="18"/>
                <w:szCs w:val="24"/>
                <w:rtl/>
                <w:lang w:bidi="ar-SY"/>
              </w:rPr>
              <w:t xml:space="preserve"> أو </w:t>
            </w:r>
            <w:r w:rsidRPr="007E0D9F">
              <w:rPr>
                <w:sz w:val="18"/>
                <w:szCs w:val="24"/>
                <w:lang w:bidi="ar-SY"/>
              </w:rPr>
              <w:t>G7D</w:t>
            </w:r>
          </w:p>
        </w:tc>
        <w:tc>
          <w:tcPr>
            <w:tcW w:w="1118"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D81ACC4"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420,3</w:t>
            </w:r>
            <w:r w:rsidRPr="007E0D9F">
              <w:rPr>
                <w:rFonts w:hint="cs"/>
                <w:sz w:val="18"/>
                <w:szCs w:val="24"/>
                <w:rtl/>
                <w:lang w:bidi="ar-SY"/>
              </w:rPr>
              <w:t xml:space="preserve">، </w:t>
            </w:r>
            <w:r w:rsidRPr="007E0D9F">
              <w:rPr>
                <w:sz w:val="18"/>
                <w:szCs w:val="24"/>
                <w:lang w:bidi="ar-SY"/>
              </w:rPr>
              <w:t>420,8</w:t>
            </w:r>
            <w:r w:rsidRPr="007E0D9F">
              <w:rPr>
                <w:rFonts w:hint="cs"/>
                <w:sz w:val="18"/>
                <w:szCs w:val="24"/>
                <w:rtl/>
                <w:lang w:bidi="ar-SY"/>
              </w:rPr>
              <w:t xml:space="preserve">، </w:t>
            </w:r>
            <w:r w:rsidRPr="007E0D9F">
              <w:rPr>
                <w:sz w:val="18"/>
                <w:szCs w:val="24"/>
                <w:lang w:bidi="ar-SY"/>
              </w:rPr>
              <w:t>424,7375</w:t>
            </w:r>
            <w:r w:rsidRPr="007E0D9F">
              <w:rPr>
                <w:sz w:val="18"/>
                <w:szCs w:val="24"/>
                <w:rtl/>
                <w:lang w:bidi="ar-SY"/>
              </w:rPr>
              <w:br/>
            </w:r>
            <w:r w:rsidRPr="007E0D9F">
              <w:rPr>
                <w:sz w:val="18"/>
                <w:szCs w:val="24"/>
                <w:lang w:bidi="ar-SY"/>
              </w:rPr>
              <w:t>425,2375</w:t>
            </w:r>
            <w:r w:rsidRPr="007E0D9F">
              <w:rPr>
                <w:rFonts w:hint="cs"/>
                <w:sz w:val="18"/>
                <w:szCs w:val="24"/>
                <w:rtl/>
                <w:lang w:bidi="ar-SY"/>
              </w:rPr>
              <w:t xml:space="preserve">، </w:t>
            </w:r>
            <w:r w:rsidRPr="007E0D9F">
              <w:rPr>
                <w:sz w:val="18"/>
                <w:szCs w:val="24"/>
                <w:lang w:bidi="ar-SY"/>
              </w:rPr>
              <w:t>425,7375</w:t>
            </w:r>
            <w:r w:rsidRPr="007E0D9F">
              <w:rPr>
                <w:rFonts w:hint="cs"/>
                <w:sz w:val="18"/>
                <w:szCs w:val="24"/>
                <w:rtl/>
                <w:lang w:bidi="ar-SY"/>
              </w:rPr>
              <w:t>،</w:t>
            </w:r>
            <w:r w:rsidRPr="007E0D9F">
              <w:rPr>
                <w:sz w:val="18"/>
                <w:szCs w:val="24"/>
                <w:rtl/>
                <w:lang w:bidi="ar-SY"/>
              </w:rPr>
              <w:br/>
            </w:r>
            <w:r w:rsidRPr="007E0D9F">
              <w:rPr>
                <w:sz w:val="18"/>
                <w:szCs w:val="24"/>
                <w:lang w:bidi="ar-SY"/>
              </w:rPr>
              <w:t>429,5</w:t>
            </w:r>
            <w:r w:rsidRPr="007E0D9F">
              <w:rPr>
                <w:rFonts w:hint="cs"/>
                <w:sz w:val="18"/>
                <w:szCs w:val="24"/>
                <w:rtl/>
                <w:lang w:bidi="ar-SY"/>
              </w:rPr>
              <w:t xml:space="preserve">، </w:t>
            </w:r>
            <w:r w:rsidRPr="007E0D9F">
              <w:rPr>
                <w:sz w:val="18"/>
                <w:szCs w:val="24"/>
                <w:lang w:bidi="ar-SY"/>
              </w:rPr>
              <w:t>440,8125</w:t>
            </w:r>
            <w:r w:rsidRPr="007E0D9F">
              <w:rPr>
                <w:rFonts w:hint="cs"/>
                <w:sz w:val="18"/>
                <w:szCs w:val="24"/>
                <w:rtl/>
                <w:lang w:bidi="ar-SY"/>
              </w:rPr>
              <w:t>،</w:t>
            </w:r>
            <w:r w:rsidRPr="007E0D9F">
              <w:rPr>
                <w:sz w:val="18"/>
                <w:szCs w:val="24"/>
                <w:rtl/>
                <w:lang w:bidi="ar-SY"/>
              </w:rPr>
              <w:br/>
            </w:r>
            <w:r w:rsidRPr="007E0D9F">
              <w:rPr>
                <w:sz w:val="18"/>
                <w:szCs w:val="24"/>
                <w:lang w:bidi="ar-SY"/>
              </w:rPr>
              <w:t>441,3125</w:t>
            </w:r>
            <w:r w:rsidRPr="007E0D9F">
              <w:rPr>
                <w:rFonts w:hint="cs"/>
                <w:sz w:val="18"/>
                <w:szCs w:val="24"/>
                <w:rtl/>
                <w:lang w:bidi="ar-SY"/>
              </w:rPr>
              <w:t xml:space="preserve">، </w:t>
            </w:r>
            <w:r w:rsidRPr="007E0D9F">
              <w:rPr>
                <w:sz w:val="18"/>
                <w:szCs w:val="24"/>
                <w:lang w:bidi="ar-SY"/>
              </w:rPr>
              <w:t>444,7625</w:t>
            </w:r>
            <w:r w:rsidRPr="007E0D9F">
              <w:rPr>
                <w:rFonts w:hint="cs"/>
                <w:sz w:val="18"/>
                <w:szCs w:val="24"/>
                <w:rtl/>
                <w:lang w:bidi="ar-SY"/>
              </w:rPr>
              <w:t>،</w:t>
            </w:r>
            <w:r w:rsidRPr="007E0D9F">
              <w:rPr>
                <w:sz w:val="18"/>
                <w:szCs w:val="24"/>
                <w:rtl/>
                <w:lang w:bidi="ar-SY"/>
              </w:rPr>
              <w:br/>
            </w:r>
            <w:r w:rsidRPr="007E0D9F">
              <w:rPr>
                <w:sz w:val="18"/>
                <w:szCs w:val="24"/>
                <w:lang w:bidi="ar-SY"/>
              </w:rPr>
              <w:t>445,2625</w:t>
            </w:r>
            <w:r w:rsidRPr="007E0D9F">
              <w:rPr>
                <w:rFonts w:hint="cs"/>
                <w:sz w:val="18"/>
                <w:szCs w:val="24"/>
                <w:rtl/>
                <w:lang w:bidi="ar-SY"/>
              </w:rPr>
              <w:t xml:space="preserve">، </w:t>
            </w:r>
            <w:r w:rsidRPr="007E0D9F">
              <w:rPr>
                <w:sz w:val="18"/>
                <w:szCs w:val="24"/>
                <w:lang w:bidi="ar-SY"/>
              </w:rPr>
              <w:t>448,925</w:t>
            </w:r>
            <w:r w:rsidRPr="007E0D9F">
              <w:rPr>
                <w:rFonts w:hint="cs"/>
                <w:sz w:val="18"/>
                <w:szCs w:val="24"/>
                <w:rtl/>
                <w:lang w:bidi="ar-SY"/>
              </w:rPr>
              <w:t>،</w:t>
            </w:r>
            <w:r w:rsidRPr="007E0D9F">
              <w:rPr>
                <w:sz w:val="18"/>
                <w:szCs w:val="24"/>
                <w:rtl/>
                <w:lang w:bidi="ar-SY"/>
              </w:rPr>
              <w:br/>
            </w:r>
            <w:r w:rsidRPr="007E0D9F">
              <w:rPr>
                <w:sz w:val="18"/>
                <w:szCs w:val="24"/>
                <w:lang w:bidi="ar-SY"/>
              </w:rPr>
              <w:t>449,425</w:t>
            </w:r>
          </w:p>
        </w:tc>
        <w:tc>
          <w:tcPr>
            <w:tcW w:w="681"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2CDAC81"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64 </w:t>
            </w:r>
            <w:r w:rsidRPr="007E0D9F">
              <w:rPr>
                <w:sz w:val="18"/>
                <w:szCs w:val="24"/>
                <w:lang w:bidi="ar-SY"/>
              </w:rPr>
              <w:sym w:font="Symbol" w:char="F03C"/>
            </w:r>
            <w:r w:rsidRPr="007E0D9F">
              <w:rPr>
                <w:sz w:val="18"/>
                <w:szCs w:val="24"/>
                <w:lang w:bidi="ar-SY"/>
              </w:rPr>
              <w:br/>
              <w:t>320 </w:t>
            </w:r>
            <w:r w:rsidRPr="007E0D9F">
              <w:rPr>
                <w:sz w:val="18"/>
                <w:szCs w:val="24"/>
                <w:lang w:bidi="ar-SY"/>
              </w:rPr>
              <w:sym w:font="Symbol" w:char="F0B3"/>
            </w:r>
          </w:p>
        </w:tc>
        <w:tc>
          <w:tcPr>
            <w:tcW w:w="987"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75F8768"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46"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6DAA9FA"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62"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DB7A5C7" w14:textId="77777777" w:rsidR="008F7130" w:rsidRPr="007E0D9F" w:rsidRDefault="008F7130" w:rsidP="008F7130">
            <w:pPr>
              <w:spacing w:before="40" w:after="40" w:line="260" w:lineRule="exact"/>
              <w:jc w:val="center"/>
              <w:rPr>
                <w:sz w:val="20"/>
                <w:szCs w:val="26"/>
                <w:lang w:val="fr-FR" w:bidi="ar-SY"/>
              </w:rPr>
            </w:pPr>
          </w:p>
        </w:tc>
      </w:tr>
      <w:tr w:rsidR="008F7130" w:rsidRPr="007E0D9F" w14:paraId="2BC864FE" w14:textId="77777777" w:rsidTr="008F7130">
        <w:trPr>
          <w:cantSplit/>
          <w:jc w:val="center"/>
        </w:trPr>
        <w:tc>
          <w:tcPr>
            <w:tcW w:w="5000" w:type="pct"/>
            <w:gridSpan w:val="11"/>
            <w:tcBorders>
              <w:top w:val="single" w:sz="4" w:space="0" w:color="auto"/>
              <w:left w:val="single" w:sz="6" w:space="0" w:color="auto"/>
              <w:bottom w:val="single" w:sz="6" w:space="0" w:color="auto"/>
              <w:right w:val="single" w:sz="6" w:space="0" w:color="auto"/>
            </w:tcBorders>
            <w:tcMar>
              <w:left w:w="68" w:type="dxa"/>
              <w:right w:w="68" w:type="dxa"/>
            </w:tcMar>
            <w:vAlign w:val="center"/>
          </w:tcPr>
          <w:p w14:paraId="5FF742BE" w14:textId="77777777" w:rsidR="008F7130" w:rsidRPr="007E0D9F" w:rsidRDefault="008F7130" w:rsidP="008F7130">
            <w:pPr>
              <w:spacing w:before="40" w:after="40" w:line="260" w:lineRule="exact"/>
              <w:jc w:val="center"/>
              <w:rPr>
                <w:i/>
                <w:iCs/>
                <w:sz w:val="20"/>
                <w:szCs w:val="26"/>
                <w:rtl/>
                <w:lang w:val="fr-FR"/>
              </w:rPr>
            </w:pPr>
            <w:r w:rsidRPr="007E0D9F">
              <w:rPr>
                <w:rFonts w:hint="cs"/>
                <w:i/>
                <w:iCs/>
                <w:sz w:val="20"/>
                <w:szCs w:val="26"/>
                <w:rtl/>
                <w:lang w:bidi="ar-SY"/>
              </w:rPr>
              <w:t>تقويم السمع</w:t>
            </w:r>
          </w:p>
        </w:tc>
      </w:tr>
      <w:tr w:rsidR="008F7130" w:rsidRPr="007E0D9F" w14:paraId="04E6D02F" w14:textId="77777777" w:rsidTr="008F7130">
        <w:trPr>
          <w:cantSplit/>
          <w:jc w:val="center"/>
        </w:trPr>
        <w:tc>
          <w:tcPr>
            <w:tcW w:w="605" w:type="pct"/>
            <w:gridSpan w:val="2"/>
            <w:tcBorders>
              <w:top w:val="single" w:sz="6" w:space="0" w:color="auto"/>
              <w:left w:val="single" w:sz="6" w:space="0" w:color="auto"/>
              <w:right w:val="single" w:sz="6" w:space="0" w:color="auto"/>
            </w:tcBorders>
            <w:tcMar>
              <w:left w:w="68" w:type="dxa"/>
              <w:right w:w="68" w:type="dxa"/>
            </w:tcMar>
            <w:vAlign w:val="center"/>
          </w:tcPr>
          <w:p w14:paraId="41D72250"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18" w:type="pct"/>
            <w:gridSpan w:val="2"/>
            <w:tcBorders>
              <w:top w:val="single" w:sz="6" w:space="0" w:color="auto"/>
              <w:left w:val="single" w:sz="6" w:space="0" w:color="auto"/>
              <w:right w:val="single" w:sz="6" w:space="0" w:color="auto"/>
            </w:tcBorders>
            <w:tcMar>
              <w:left w:w="68" w:type="dxa"/>
              <w:right w:w="68" w:type="dxa"/>
            </w:tcMar>
            <w:vAlign w:val="center"/>
          </w:tcPr>
          <w:p w14:paraId="754C402F"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75,5875-75,2125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12,5</w:t>
            </w:r>
            <w:r w:rsidRPr="007E0D9F">
              <w:rPr>
                <w:rFonts w:hint="cs"/>
                <w:sz w:val="18"/>
                <w:szCs w:val="24"/>
                <w:rtl/>
                <w:lang w:bidi="ar-SY"/>
              </w:rPr>
              <w:t>)</w:t>
            </w:r>
          </w:p>
        </w:tc>
        <w:tc>
          <w:tcPr>
            <w:tcW w:w="681" w:type="pct"/>
            <w:gridSpan w:val="2"/>
            <w:tcBorders>
              <w:top w:val="single" w:sz="6" w:space="0" w:color="auto"/>
              <w:left w:val="single" w:sz="6" w:space="0" w:color="auto"/>
            </w:tcBorders>
            <w:tcMar>
              <w:left w:w="68" w:type="dxa"/>
              <w:right w:w="68" w:type="dxa"/>
            </w:tcMar>
            <w:vAlign w:val="center"/>
          </w:tcPr>
          <w:p w14:paraId="09474536"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20 </w:t>
            </w:r>
            <w:r w:rsidRPr="007E0D9F">
              <w:rPr>
                <w:sz w:val="18"/>
                <w:szCs w:val="24"/>
                <w:lang w:bidi="ar-SY"/>
              </w:rPr>
              <w:sym w:font="Symbol" w:char="F0B3"/>
            </w:r>
          </w:p>
        </w:tc>
        <w:tc>
          <w:tcPr>
            <w:tcW w:w="987" w:type="pct"/>
            <w:gridSpan w:val="2"/>
            <w:vMerge w:val="restart"/>
            <w:tcBorders>
              <w:top w:val="single" w:sz="6" w:space="0" w:color="auto"/>
              <w:left w:val="single" w:sz="6" w:space="0" w:color="auto"/>
              <w:right w:val="single" w:sz="6" w:space="0" w:color="auto"/>
            </w:tcBorders>
            <w:tcMar>
              <w:left w:w="68" w:type="dxa"/>
              <w:right w:w="68" w:type="dxa"/>
            </w:tcMar>
            <w:vAlign w:val="center"/>
          </w:tcPr>
          <w:p w14:paraId="0E36DF18"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46" w:type="pct"/>
            <w:gridSpan w:val="2"/>
            <w:vMerge w:val="restart"/>
            <w:tcBorders>
              <w:top w:val="single" w:sz="6" w:space="0" w:color="auto"/>
              <w:left w:val="single" w:sz="6" w:space="0" w:color="auto"/>
              <w:right w:val="single" w:sz="6" w:space="0" w:color="auto"/>
            </w:tcBorders>
            <w:tcMar>
              <w:left w:w="68" w:type="dxa"/>
              <w:right w:w="68" w:type="dxa"/>
            </w:tcMar>
            <w:vAlign w:val="center"/>
          </w:tcPr>
          <w:p w14:paraId="6A195137"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62" w:type="pct"/>
            <w:vMerge w:val="restart"/>
            <w:tcBorders>
              <w:top w:val="single" w:sz="6" w:space="0" w:color="auto"/>
              <w:left w:val="single" w:sz="6" w:space="0" w:color="auto"/>
              <w:right w:val="single" w:sz="6" w:space="0" w:color="auto"/>
            </w:tcBorders>
            <w:tcMar>
              <w:left w:w="68" w:type="dxa"/>
              <w:right w:w="68" w:type="dxa"/>
            </w:tcMar>
            <w:vAlign w:val="center"/>
          </w:tcPr>
          <w:p w14:paraId="684D9F58" w14:textId="77777777" w:rsidR="008F7130" w:rsidRPr="007E0D9F" w:rsidRDefault="008F7130" w:rsidP="008F7130">
            <w:pPr>
              <w:spacing w:before="40" w:after="40" w:line="240" w:lineRule="exact"/>
              <w:jc w:val="left"/>
              <w:rPr>
                <w:sz w:val="18"/>
                <w:szCs w:val="24"/>
                <w:lang w:bidi="ar-SY"/>
              </w:rPr>
            </w:pPr>
            <w:r w:rsidRPr="007E0D9F">
              <w:rPr>
                <w:rFonts w:hint="cs"/>
                <w:sz w:val="18"/>
                <w:szCs w:val="24"/>
                <w:rtl/>
                <w:lang w:bidi="ar-SY"/>
              </w:rPr>
              <w:t>غير مطلوب</w:t>
            </w:r>
          </w:p>
        </w:tc>
      </w:tr>
      <w:tr w:rsidR="008F7130" w:rsidRPr="007E0D9F" w14:paraId="3A5440ED" w14:textId="77777777" w:rsidTr="008F7130">
        <w:trPr>
          <w:cantSplit/>
          <w:jc w:val="center"/>
        </w:trPr>
        <w:tc>
          <w:tcPr>
            <w:tcW w:w="605"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25CD4D0E"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18"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5011CB7B"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75,575-75,225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81" w:type="pct"/>
            <w:gridSpan w:val="2"/>
            <w:tcBorders>
              <w:top w:val="single" w:sz="6" w:space="0" w:color="auto"/>
              <w:left w:val="single" w:sz="6" w:space="0" w:color="auto"/>
              <w:bottom w:val="single" w:sz="4" w:space="0" w:color="auto"/>
            </w:tcBorders>
            <w:tcMar>
              <w:left w:w="68" w:type="dxa"/>
              <w:right w:w="68" w:type="dxa"/>
            </w:tcMar>
            <w:vAlign w:val="center"/>
          </w:tcPr>
          <w:p w14:paraId="55B80CC4"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20 </w:t>
            </w:r>
            <w:r w:rsidRPr="007E0D9F">
              <w:rPr>
                <w:sz w:val="18"/>
                <w:szCs w:val="24"/>
                <w:lang w:bidi="ar-SY"/>
              </w:rPr>
              <w:sym w:font="Symbol" w:char="F03C"/>
            </w:r>
            <w:r w:rsidRPr="007E0D9F">
              <w:rPr>
                <w:sz w:val="18"/>
                <w:szCs w:val="24"/>
                <w:lang w:bidi="ar-SY"/>
              </w:rPr>
              <w:br/>
              <w:t>30 </w:t>
            </w:r>
            <w:r w:rsidRPr="007E0D9F">
              <w:rPr>
                <w:sz w:val="18"/>
                <w:szCs w:val="24"/>
                <w:lang w:bidi="ar-SY"/>
              </w:rPr>
              <w:sym w:font="Symbol" w:char="F0B3"/>
            </w:r>
          </w:p>
        </w:tc>
        <w:tc>
          <w:tcPr>
            <w:tcW w:w="987" w:type="pct"/>
            <w:gridSpan w:val="2"/>
            <w:vMerge/>
            <w:tcBorders>
              <w:left w:val="single" w:sz="6" w:space="0" w:color="auto"/>
              <w:bottom w:val="single" w:sz="4" w:space="0" w:color="auto"/>
              <w:right w:val="single" w:sz="6" w:space="0" w:color="auto"/>
            </w:tcBorders>
            <w:tcMar>
              <w:left w:w="68" w:type="dxa"/>
              <w:right w:w="68" w:type="dxa"/>
            </w:tcMar>
            <w:vAlign w:val="center"/>
          </w:tcPr>
          <w:p w14:paraId="10CEA84D" w14:textId="77777777" w:rsidR="008F7130" w:rsidRPr="007E0D9F" w:rsidRDefault="008F7130" w:rsidP="008F7130">
            <w:pPr>
              <w:spacing w:before="40" w:after="40" w:line="240" w:lineRule="exact"/>
              <w:jc w:val="left"/>
              <w:rPr>
                <w:sz w:val="18"/>
                <w:szCs w:val="24"/>
                <w:lang w:bidi="ar-SY"/>
              </w:rPr>
            </w:pPr>
          </w:p>
        </w:tc>
        <w:tc>
          <w:tcPr>
            <w:tcW w:w="946" w:type="pct"/>
            <w:gridSpan w:val="2"/>
            <w:vMerge/>
            <w:tcBorders>
              <w:left w:val="single" w:sz="6" w:space="0" w:color="auto"/>
              <w:bottom w:val="single" w:sz="4" w:space="0" w:color="auto"/>
              <w:right w:val="single" w:sz="6" w:space="0" w:color="auto"/>
            </w:tcBorders>
            <w:tcMar>
              <w:left w:w="68" w:type="dxa"/>
              <w:right w:w="68" w:type="dxa"/>
            </w:tcMar>
            <w:vAlign w:val="center"/>
          </w:tcPr>
          <w:p w14:paraId="631B576E" w14:textId="77777777" w:rsidR="008F7130" w:rsidRPr="007E0D9F" w:rsidRDefault="008F7130" w:rsidP="008F7130">
            <w:pPr>
              <w:spacing w:before="40" w:after="40" w:line="240" w:lineRule="exact"/>
              <w:jc w:val="left"/>
              <w:rPr>
                <w:sz w:val="18"/>
                <w:szCs w:val="24"/>
                <w:lang w:bidi="ar-SY"/>
              </w:rPr>
            </w:pPr>
          </w:p>
        </w:tc>
        <w:tc>
          <w:tcPr>
            <w:tcW w:w="662" w:type="pct"/>
            <w:vMerge/>
            <w:tcBorders>
              <w:left w:val="single" w:sz="6" w:space="0" w:color="auto"/>
              <w:bottom w:val="single" w:sz="4" w:space="0" w:color="auto"/>
              <w:right w:val="single" w:sz="6" w:space="0" w:color="auto"/>
            </w:tcBorders>
            <w:tcMar>
              <w:left w:w="68" w:type="dxa"/>
              <w:right w:w="68" w:type="dxa"/>
            </w:tcMar>
            <w:vAlign w:val="center"/>
          </w:tcPr>
          <w:p w14:paraId="2AF5FF6A" w14:textId="77777777" w:rsidR="008F7130" w:rsidRPr="007E0D9F" w:rsidRDefault="008F7130" w:rsidP="008F7130">
            <w:pPr>
              <w:spacing w:before="40" w:after="40" w:line="240" w:lineRule="exact"/>
              <w:jc w:val="left"/>
              <w:rPr>
                <w:sz w:val="18"/>
                <w:szCs w:val="24"/>
                <w:lang w:bidi="ar-SY"/>
              </w:rPr>
            </w:pPr>
          </w:p>
        </w:tc>
      </w:tr>
      <w:tr w:rsidR="008F7130" w:rsidRPr="007E0D9F" w14:paraId="7D32A1D0" w14:textId="77777777" w:rsidTr="008F7130">
        <w:trPr>
          <w:cantSplit/>
          <w:jc w:val="center"/>
        </w:trPr>
        <w:tc>
          <w:tcPr>
            <w:tcW w:w="605"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14:paraId="4D4B9F82"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18"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14:paraId="69332F24"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75,5125-75,2625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62,5</w:t>
            </w:r>
            <w:r w:rsidRPr="007E0D9F">
              <w:rPr>
                <w:rFonts w:hint="cs"/>
                <w:sz w:val="18"/>
                <w:szCs w:val="24"/>
                <w:rtl/>
                <w:lang w:bidi="ar-SY"/>
              </w:rPr>
              <w:t>)</w:t>
            </w:r>
          </w:p>
        </w:tc>
        <w:tc>
          <w:tcPr>
            <w:tcW w:w="681" w:type="pct"/>
            <w:gridSpan w:val="2"/>
            <w:tcBorders>
              <w:top w:val="single" w:sz="6" w:space="0" w:color="auto"/>
              <w:left w:val="single" w:sz="6" w:space="0" w:color="auto"/>
              <w:bottom w:val="single" w:sz="6" w:space="0" w:color="auto"/>
            </w:tcBorders>
            <w:tcMar>
              <w:left w:w="68" w:type="dxa"/>
              <w:right w:w="68" w:type="dxa"/>
            </w:tcMar>
            <w:vAlign w:val="center"/>
          </w:tcPr>
          <w:p w14:paraId="6BA46E03"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30 </w:t>
            </w:r>
            <w:r w:rsidRPr="007E0D9F">
              <w:rPr>
                <w:sz w:val="18"/>
                <w:szCs w:val="24"/>
                <w:lang w:bidi="ar-SY"/>
              </w:rPr>
              <w:sym w:font="Symbol" w:char="F03C"/>
            </w:r>
            <w:r w:rsidRPr="007E0D9F">
              <w:rPr>
                <w:sz w:val="18"/>
                <w:szCs w:val="24"/>
                <w:lang w:bidi="ar-SY"/>
              </w:rPr>
              <w:br/>
              <w:t>80 </w:t>
            </w:r>
            <w:r w:rsidRPr="007E0D9F">
              <w:rPr>
                <w:sz w:val="18"/>
                <w:szCs w:val="24"/>
                <w:lang w:bidi="ar-SY"/>
              </w:rPr>
              <w:sym w:font="Symbol" w:char="F0B3"/>
            </w:r>
          </w:p>
        </w:tc>
        <w:tc>
          <w:tcPr>
            <w:tcW w:w="987" w:type="pct"/>
            <w:gridSpan w:val="2"/>
            <w:tcBorders>
              <w:top w:val="single" w:sz="6" w:space="0" w:color="auto"/>
              <w:left w:val="single" w:sz="6" w:space="0" w:color="auto"/>
              <w:right w:val="single" w:sz="6" w:space="0" w:color="auto"/>
            </w:tcBorders>
            <w:tcMar>
              <w:left w:w="68" w:type="dxa"/>
              <w:right w:w="68" w:type="dxa"/>
            </w:tcMar>
            <w:vAlign w:val="center"/>
          </w:tcPr>
          <w:p w14:paraId="1E1D658C" w14:textId="77777777" w:rsidR="008F7130" w:rsidRPr="007E0D9F" w:rsidRDefault="008F7130" w:rsidP="008F7130">
            <w:pPr>
              <w:spacing w:before="40" w:after="40" w:line="240" w:lineRule="exact"/>
              <w:jc w:val="left"/>
              <w:rPr>
                <w:sz w:val="18"/>
                <w:szCs w:val="24"/>
              </w:rPr>
            </w:pPr>
          </w:p>
        </w:tc>
        <w:tc>
          <w:tcPr>
            <w:tcW w:w="946" w:type="pct"/>
            <w:gridSpan w:val="2"/>
            <w:tcBorders>
              <w:top w:val="single" w:sz="6" w:space="0" w:color="auto"/>
              <w:left w:val="single" w:sz="6" w:space="0" w:color="auto"/>
              <w:right w:val="single" w:sz="6" w:space="0" w:color="auto"/>
            </w:tcBorders>
            <w:tcMar>
              <w:left w:w="68" w:type="dxa"/>
              <w:right w:w="68" w:type="dxa"/>
            </w:tcMar>
            <w:vAlign w:val="center"/>
          </w:tcPr>
          <w:p w14:paraId="68CD7A75" w14:textId="77777777" w:rsidR="008F7130" w:rsidRPr="007E0D9F" w:rsidRDefault="008F7130" w:rsidP="008F7130">
            <w:pPr>
              <w:spacing w:before="40" w:after="40" w:line="240" w:lineRule="exact"/>
              <w:jc w:val="left"/>
              <w:rPr>
                <w:sz w:val="18"/>
                <w:szCs w:val="24"/>
                <w:lang w:bidi="ar-SY"/>
              </w:rPr>
            </w:pPr>
          </w:p>
        </w:tc>
        <w:tc>
          <w:tcPr>
            <w:tcW w:w="662" w:type="pct"/>
            <w:tcBorders>
              <w:top w:val="single" w:sz="6" w:space="0" w:color="auto"/>
              <w:left w:val="single" w:sz="6" w:space="0" w:color="auto"/>
              <w:right w:val="single" w:sz="6" w:space="0" w:color="auto"/>
            </w:tcBorders>
            <w:tcMar>
              <w:left w:w="68" w:type="dxa"/>
              <w:right w:w="68" w:type="dxa"/>
            </w:tcMar>
            <w:vAlign w:val="center"/>
          </w:tcPr>
          <w:p w14:paraId="2DDFC919" w14:textId="77777777" w:rsidR="008F7130" w:rsidRPr="007E0D9F" w:rsidRDefault="008F7130" w:rsidP="008F7130">
            <w:pPr>
              <w:spacing w:before="40" w:after="40" w:line="240" w:lineRule="exact"/>
              <w:jc w:val="left"/>
              <w:rPr>
                <w:sz w:val="18"/>
                <w:szCs w:val="24"/>
                <w:lang w:bidi="ar-SY"/>
              </w:rPr>
            </w:pPr>
          </w:p>
        </w:tc>
      </w:tr>
      <w:tr w:rsidR="008F7130" w:rsidRPr="007E0D9F" w14:paraId="4FCE9BA7" w14:textId="77777777" w:rsidTr="008F7130">
        <w:trPr>
          <w:cantSplit/>
          <w:jc w:val="center"/>
        </w:trPr>
        <w:tc>
          <w:tcPr>
            <w:tcW w:w="605"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14:paraId="1A76B1AF"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18" w:type="pct"/>
            <w:gridSpan w:val="2"/>
            <w:tcBorders>
              <w:top w:val="single" w:sz="6" w:space="0" w:color="auto"/>
              <w:left w:val="single" w:sz="6" w:space="0" w:color="auto"/>
              <w:bottom w:val="single" w:sz="6" w:space="0" w:color="auto"/>
              <w:right w:val="single" w:sz="6" w:space="0" w:color="auto"/>
            </w:tcBorders>
            <w:tcMar>
              <w:left w:w="68" w:type="dxa"/>
              <w:right w:w="68" w:type="dxa"/>
            </w:tcMar>
            <w:vAlign w:val="center"/>
          </w:tcPr>
          <w:p w14:paraId="568B49A2"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169,7875-169,4125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25</w:t>
            </w:r>
            <w:r w:rsidRPr="007E0D9F">
              <w:rPr>
                <w:rFonts w:hint="cs"/>
                <w:sz w:val="18"/>
                <w:szCs w:val="24"/>
                <w:rtl/>
                <w:lang w:bidi="ar-SY"/>
              </w:rPr>
              <w:t>)</w:t>
            </w:r>
          </w:p>
        </w:tc>
        <w:tc>
          <w:tcPr>
            <w:tcW w:w="681" w:type="pct"/>
            <w:gridSpan w:val="2"/>
            <w:tcBorders>
              <w:top w:val="single" w:sz="6" w:space="0" w:color="auto"/>
              <w:left w:val="single" w:sz="6" w:space="0" w:color="auto"/>
              <w:bottom w:val="single" w:sz="6" w:space="0" w:color="auto"/>
            </w:tcBorders>
            <w:tcMar>
              <w:left w:w="68" w:type="dxa"/>
              <w:right w:w="68" w:type="dxa"/>
            </w:tcMar>
            <w:vAlign w:val="center"/>
          </w:tcPr>
          <w:p w14:paraId="3894BB7F"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20 </w:t>
            </w:r>
            <w:r w:rsidRPr="007E0D9F">
              <w:rPr>
                <w:sz w:val="18"/>
                <w:szCs w:val="24"/>
                <w:lang w:bidi="ar-SY"/>
              </w:rPr>
              <w:sym w:font="Symbol" w:char="F03C"/>
            </w:r>
            <w:r w:rsidRPr="007E0D9F">
              <w:rPr>
                <w:sz w:val="18"/>
                <w:szCs w:val="24"/>
                <w:lang w:bidi="ar-SY"/>
              </w:rPr>
              <w:br/>
              <w:t>30 </w:t>
            </w:r>
            <w:r w:rsidRPr="007E0D9F">
              <w:rPr>
                <w:sz w:val="18"/>
                <w:szCs w:val="24"/>
                <w:lang w:bidi="ar-SY"/>
              </w:rPr>
              <w:sym w:font="Symbol" w:char="F0B3"/>
            </w:r>
          </w:p>
        </w:tc>
        <w:tc>
          <w:tcPr>
            <w:tcW w:w="987" w:type="pct"/>
            <w:gridSpan w:val="2"/>
            <w:vMerge w:val="restart"/>
            <w:tcBorders>
              <w:top w:val="single" w:sz="6" w:space="0" w:color="auto"/>
              <w:left w:val="single" w:sz="6" w:space="0" w:color="auto"/>
              <w:right w:val="single" w:sz="6" w:space="0" w:color="auto"/>
            </w:tcBorders>
            <w:tcMar>
              <w:left w:w="68" w:type="dxa"/>
              <w:right w:w="68" w:type="dxa"/>
            </w:tcMar>
            <w:vAlign w:val="center"/>
          </w:tcPr>
          <w:p w14:paraId="3CE9C357"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mW 16 </w:t>
            </w:r>
            <w:r w:rsidRPr="007E0D9F">
              <w:rPr>
                <w:sz w:val="18"/>
                <w:szCs w:val="24"/>
                <w:lang w:bidi="ar-SY"/>
              </w:rPr>
              <w:sym w:font="Symbol" w:char="F0B3"/>
            </w:r>
            <w:r w:rsidRPr="007E0D9F">
              <w:rPr>
                <w:sz w:val="18"/>
                <w:szCs w:val="24"/>
                <w:lang w:bidi="ar-SY"/>
              </w:rPr>
              <w:br/>
              <w:t>(dBm 12,14)</w:t>
            </w:r>
          </w:p>
        </w:tc>
        <w:tc>
          <w:tcPr>
            <w:tcW w:w="946" w:type="pct"/>
            <w:gridSpan w:val="2"/>
            <w:vMerge w:val="restart"/>
            <w:tcBorders>
              <w:top w:val="single" w:sz="6" w:space="0" w:color="auto"/>
              <w:left w:val="single" w:sz="6" w:space="0" w:color="auto"/>
              <w:right w:val="single" w:sz="6" w:space="0" w:color="auto"/>
            </w:tcBorders>
            <w:tcMar>
              <w:left w:w="68" w:type="dxa"/>
              <w:right w:w="68" w:type="dxa"/>
            </w:tcMar>
            <w:vAlign w:val="center"/>
          </w:tcPr>
          <w:p w14:paraId="6EF7B007"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62" w:type="pct"/>
            <w:vMerge w:val="restart"/>
            <w:tcBorders>
              <w:top w:val="single" w:sz="6" w:space="0" w:color="auto"/>
              <w:left w:val="single" w:sz="6" w:space="0" w:color="auto"/>
              <w:right w:val="single" w:sz="6" w:space="0" w:color="auto"/>
            </w:tcBorders>
            <w:tcMar>
              <w:left w:w="68" w:type="dxa"/>
              <w:right w:w="68" w:type="dxa"/>
            </w:tcMar>
            <w:vAlign w:val="center"/>
          </w:tcPr>
          <w:p w14:paraId="2F28EB10" w14:textId="77777777" w:rsidR="008F7130" w:rsidRPr="007E0D9F" w:rsidRDefault="008F7130" w:rsidP="008F7130">
            <w:pPr>
              <w:spacing w:before="40" w:after="40" w:line="240" w:lineRule="exact"/>
              <w:jc w:val="left"/>
              <w:rPr>
                <w:sz w:val="18"/>
                <w:szCs w:val="24"/>
                <w:lang w:bidi="ar-SY"/>
              </w:rPr>
            </w:pPr>
            <w:r w:rsidRPr="007E0D9F">
              <w:rPr>
                <w:rFonts w:hint="cs"/>
                <w:sz w:val="18"/>
                <w:szCs w:val="24"/>
                <w:rtl/>
                <w:lang w:bidi="ar-SY"/>
              </w:rPr>
              <w:t>غير مطلوب</w:t>
            </w:r>
          </w:p>
        </w:tc>
      </w:tr>
      <w:tr w:rsidR="008F7130" w:rsidRPr="007E0D9F" w14:paraId="00E5B52F" w14:textId="77777777" w:rsidTr="008F7130">
        <w:trPr>
          <w:cantSplit/>
          <w:jc w:val="center"/>
        </w:trPr>
        <w:tc>
          <w:tcPr>
            <w:tcW w:w="605"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44364383"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F3E</w:t>
            </w:r>
            <w:r w:rsidRPr="007E0D9F">
              <w:rPr>
                <w:rFonts w:hint="cs"/>
                <w:sz w:val="18"/>
                <w:szCs w:val="24"/>
                <w:rtl/>
                <w:lang w:bidi="ar-SY"/>
              </w:rPr>
              <w:t xml:space="preserve"> أو </w:t>
            </w:r>
            <w:r w:rsidRPr="007E0D9F">
              <w:rPr>
                <w:sz w:val="18"/>
                <w:szCs w:val="24"/>
                <w:lang w:bidi="ar-SY"/>
              </w:rPr>
              <w:t>F8W</w:t>
            </w:r>
          </w:p>
        </w:tc>
        <w:tc>
          <w:tcPr>
            <w:tcW w:w="1118"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70C8DD5E"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169,75-169,4375</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62,5</w:t>
            </w:r>
            <w:r w:rsidRPr="007E0D9F">
              <w:rPr>
                <w:rFonts w:hint="cs"/>
                <w:sz w:val="18"/>
                <w:szCs w:val="24"/>
                <w:rtl/>
                <w:lang w:bidi="ar-SY"/>
              </w:rPr>
              <w:t>)</w:t>
            </w:r>
          </w:p>
        </w:tc>
        <w:tc>
          <w:tcPr>
            <w:tcW w:w="681" w:type="pct"/>
            <w:gridSpan w:val="2"/>
            <w:tcBorders>
              <w:top w:val="single" w:sz="6" w:space="0" w:color="auto"/>
              <w:left w:val="single" w:sz="6" w:space="0" w:color="auto"/>
              <w:bottom w:val="single" w:sz="4" w:space="0" w:color="auto"/>
            </w:tcBorders>
            <w:tcMar>
              <w:left w:w="68" w:type="dxa"/>
              <w:right w:w="68" w:type="dxa"/>
            </w:tcMar>
            <w:vAlign w:val="center"/>
          </w:tcPr>
          <w:p w14:paraId="64E144C0"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30 </w:t>
            </w:r>
            <w:r w:rsidRPr="007E0D9F">
              <w:rPr>
                <w:sz w:val="18"/>
                <w:szCs w:val="24"/>
                <w:lang w:bidi="ar-SY"/>
              </w:rPr>
              <w:sym w:font="Symbol" w:char="F03C"/>
            </w:r>
            <w:r w:rsidRPr="007E0D9F">
              <w:rPr>
                <w:sz w:val="18"/>
                <w:szCs w:val="24"/>
                <w:lang w:bidi="ar-SY"/>
              </w:rPr>
              <w:br/>
              <w:t>80 </w:t>
            </w:r>
            <w:r w:rsidRPr="007E0D9F">
              <w:rPr>
                <w:sz w:val="18"/>
                <w:szCs w:val="24"/>
                <w:lang w:bidi="ar-SY"/>
              </w:rPr>
              <w:sym w:font="Symbol" w:char="F0B3"/>
            </w:r>
          </w:p>
        </w:tc>
        <w:tc>
          <w:tcPr>
            <w:tcW w:w="987" w:type="pct"/>
            <w:gridSpan w:val="2"/>
            <w:vMerge/>
            <w:tcBorders>
              <w:left w:val="single" w:sz="6" w:space="0" w:color="auto"/>
              <w:bottom w:val="single" w:sz="4" w:space="0" w:color="auto"/>
              <w:right w:val="single" w:sz="6" w:space="0" w:color="auto"/>
            </w:tcBorders>
            <w:tcMar>
              <w:left w:w="68" w:type="dxa"/>
              <w:right w:w="68" w:type="dxa"/>
            </w:tcMar>
            <w:vAlign w:val="center"/>
          </w:tcPr>
          <w:p w14:paraId="31175F47" w14:textId="77777777" w:rsidR="008F7130" w:rsidRPr="007E0D9F" w:rsidRDefault="008F7130" w:rsidP="008F7130">
            <w:pPr>
              <w:spacing w:before="40" w:after="40" w:line="260" w:lineRule="exact"/>
              <w:jc w:val="center"/>
              <w:rPr>
                <w:sz w:val="20"/>
                <w:szCs w:val="26"/>
                <w:lang w:bidi="ar-SY"/>
              </w:rPr>
            </w:pPr>
          </w:p>
        </w:tc>
        <w:tc>
          <w:tcPr>
            <w:tcW w:w="946" w:type="pct"/>
            <w:gridSpan w:val="2"/>
            <w:vMerge/>
            <w:tcBorders>
              <w:left w:val="single" w:sz="6" w:space="0" w:color="auto"/>
              <w:bottom w:val="single" w:sz="4" w:space="0" w:color="auto"/>
              <w:right w:val="single" w:sz="6" w:space="0" w:color="auto"/>
            </w:tcBorders>
            <w:tcMar>
              <w:left w:w="68" w:type="dxa"/>
              <w:right w:w="68" w:type="dxa"/>
            </w:tcMar>
            <w:vAlign w:val="center"/>
          </w:tcPr>
          <w:p w14:paraId="68AF055A" w14:textId="77777777" w:rsidR="008F7130" w:rsidRPr="007E0D9F" w:rsidRDefault="008F7130" w:rsidP="008F7130">
            <w:pPr>
              <w:spacing w:before="40" w:after="40" w:line="260" w:lineRule="exact"/>
              <w:jc w:val="center"/>
              <w:rPr>
                <w:sz w:val="20"/>
                <w:szCs w:val="26"/>
                <w:lang w:bidi="ar-SY"/>
              </w:rPr>
            </w:pPr>
          </w:p>
        </w:tc>
        <w:tc>
          <w:tcPr>
            <w:tcW w:w="662" w:type="pct"/>
            <w:vMerge/>
            <w:tcBorders>
              <w:left w:val="single" w:sz="6" w:space="0" w:color="auto"/>
              <w:bottom w:val="single" w:sz="4" w:space="0" w:color="auto"/>
              <w:right w:val="single" w:sz="6" w:space="0" w:color="auto"/>
            </w:tcBorders>
            <w:tcMar>
              <w:left w:w="68" w:type="dxa"/>
              <w:right w:w="68" w:type="dxa"/>
            </w:tcMar>
            <w:vAlign w:val="center"/>
          </w:tcPr>
          <w:p w14:paraId="1D6D3061" w14:textId="77777777" w:rsidR="008F7130" w:rsidRPr="007E0D9F" w:rsidRDefault="008F7130" w:rsidP="008F7130">
            <w:pPr>
              <w:spacing w:before="40" w:after="40" w:line="260" w:lineRule="exact"/>
              <w:jc w:val="center"/>
              <w:rPr>
                <w:sz w:val="20"/>
                <w:szCs w:val="26"/>
                <w:lang w:bidi="ar-SY"/>
              </w:rPr>
            </w:pPr>
          </w:p>
        </w:tc>
      </w:tr>
      <w:tr w:rsidR="008F7130" w:rsidRPr="007E0D9F" w14:paraId="374A0134" w14:textId="77777777" w:rsidTr="008F7130">
        <w:trPr>
          <w:cantSplit/>
          <w:jc w:val="center"/>
        </w:trPr>
        <w:tc>
          <w:tcPr>
            <w:tcW w:w="5000" w:type="pct"/>
            <w:gridSpan w:val="11"/>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07648B8B" w14:textId="77777777" w:rsidR="008F7130" w:rsidRPr="007E0D9F" w:rsidRDefault="008F7130" w:rsidP="008F7130">
            <w:pPr>
              <w:spacing w:before="40" w:after="40" w:line="260" w:lineRule="exact"/>
              <w:jc w:val="center"/>
              <w:rPr>
                <w:i/>
                <w:iCs/>
                <w:sz w:val="20"/>
                <w:szCs w:val="26"/>
                <w:rtl/>
              </w:rPr>
            </w:pPr>
            <w:r w:rsidRPr="007E0D9F">
              <w:rPr>
                <w:rFonts w:hint="eastAsia"/>
                <w:i/>
                <w:iCs/>
                <w:sz w:val="20"/>
                <w:szCs w:val="26"/>
                <w:lang w:val="fr-CH" w:bidi="ar-SY"/>
              </w:rPr>
              <w:t>PHS</w:t>
            </w:r>
            <w:r w:rsidRPr="007E0D9F">
              <w:rPr>
                <w:rFonts w:hint="cs"/>
                <w:i/>
                <w:iCs/>
                <w:sz w:val="20"/>
                <w:szCs w:val="26"/>
                <w:rtl/>
              </w:rPr>
              <w:t xml:space="preserve"> (محطة متنقلة برية)</w:t>
            </w:r>
          </w:p>
        </w:tc>
      </w:tr>
      <w:tr w:rsidR="008F7130" w:rsidRPr="007E0D9F" w14:paraId="7616ECE9" w14:textId="77777777" w:rsidTr="008F7130">
        <w:trPr>
          <w:cantSplit/>
          <w:jc w:val="center"/>
        </w:trPr>
        <w:tc>
          <w:tcPr>
            <w:tcW w:w="605"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2D1D0597"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D1C</w:t>
            </w:r>
            <w:r w:rsidRPr="007E0D9F">
              <w:rPr>
                <w:rFonts w:hint="cs"/>
                <w:sz w:val="18"/>
                <w:szCs w:val="24"/>
                <w:rtl/>
                <w:lang w:bidi="ar-SY"/>
              </w:rPr>
              <w:t xml:space="preserve">، </w:t>
            </w:r>
            <w:r w:rsidRPr="007E0D9F">
              <w:rPr>
                <w:sz w:val="18"/>
                <w:szCs w:val="24"/>
                <w:lang w:bidi="ar-SY"/>
              </w:rPr>
              <w:t>D1D</w:t>
            </w:r>
            <w:r w:rsidRPr="007E0D9F">
              <w:rPr>
                <w:rFonts w:hint="cs"/>
                <w:sz w:val="18"/>
                <w:szCs w:val="24"/>
                <w:rtl/>
                <w:lang w:bidi="ar-SY"/>
              </w:rPr>
              <w:t>،</w:t>
            </w:r>
            <w:r w:rsidRPr="007E0D9F">
              <w:rPr>
                <w:sz w:val="18"/>
                <w:szCs w:val="24"/>
                <w:rtl/>
                <w:lang w:bidi="ar-SY"/>
              </w:rPr>
              <w:br/>
            </w:r>
            <w:r w:rsidRPr="007E0D9F">
              <w:rPr>
                <w:sz w:val="18"/>
                <w:szCs w:val="24"/>
                <w:lang w:bidi="ar-SY"/>
              </w:rPr>
              <w:t>D1E</w:t>
            </w:r>
            <w:r w:rsidRPr="007E0D9F">
              <w:rPr>
                <w:rFonts w:hint="cs"/>
                <w:sz w:val="18"/>
                <w:szCs w:val="24"/>
                <w:rtl/>
                <w:lang w:bidi="ar-SY"/>
              </w:rPr>
              <w:t xml:space="preserve">، </w:t>
            </w:r>
            <w:r w:rsidRPr="007E0D9F">
              <w:rPr>
                <w:sz w:val="18"/>
                <w:szCs w:val="24"/>
                <w:lang w:bidi="ar-SY"/>
              </w:rPr>
              <w:t>D1F</w:t>
            </w:r>
            <w:r w:rsidRPr="007E0D9F">
              <w:rPr>
                <w:rFonts w:hint="cs"/>
                <w:sz w:val="18"/>
                <w:szCs w:val="24"/>
                <w:rtl/>
                <w:lang w:bidi="ar-SY"/>
              </w:rPr>
              <w:t>،</w:t>
            </w:r>
            <w:r w:rsidRPr="007E0D9F">
              <w:rPr>
                <w:sz w:val="18"/>
                <w:szCs w:val="24"/>
                <w:rtl/>
                <w:lang w:bidi="ar-SY"/>
              </w:rPr>
              <w:br/>
            </w:r>
            <w:r w:rsidRPr="007E0D9F">
              <w:rPr>
                <w:sz w:val="18"/>
                <w:szCs w:val="24"/>
                <w:lang w:bidi="ar-SY"/>
              </w:rPr>
              <w:t>D1X</w:t>
            </w:r>
            <w:r w:rsidRPr="007E0D9F">
              <w:rPr>
                <w:rFonts w:hint="cs"/>
                <w:sz w:val="18"/>
                <w:szCs w:val="24"/>
                <w:rtl/>
                <w:lang w:bidi="ar-SY"/>
              </w:rPr>
              <w:t xml:space="preserve">، </w:t>
            </w:r>
            <w:r w:rsidRPr="007E0D9F">
              <w:rPr>
                <w:sz w:val="18"/>
                <w:szCs w:val="24"/>
                <w:lang w:bidi="ar-SY"/>
              </w:rPr>
              <w:t>D1W</w:t>
            </w:r>
            <w:r w:rsidRPr="007E0D9F">
              <w:rPr>
                <w:rFonts w:hint="cs"/>
                <w:sz w:val="18"/>
                <w:szCs w:val="24"/>
                <w:rtl/>
                <w:lang w:bidi="ar-SY"/>
              </w:rPr>
              <w:t>،</w:t>
            </w:r>
            <w:r w:rsidRPr="007E0D9F">
              <w:rPr>
                <w:rFonts w:hint="cs"/>
                <w:sz w:val="18"/>
                <w:szCs w:val="24"/>
                <w:rtl/>
                <w:lang w:bidi="ar-SY"/>
              </w:rPr>
              <w:br/>
            </w:r>
            <w:r w:rsidRPr="007E0D9F">
              <w:rPr>
                <w:sz w:val="18"/>
                <w:szCs w:val="24"/>
                <w:lang w:bidi="ar-SY"/>
              </w:rPr>
              <w:t>D7C</w:t>
            </w:r>
            <w:r w:rsidRPr="007E0D9F">
              <w:rPr>
                <w:rFonts w:hint="cs"/>
                <w:sz w:val="18"/>
                <w:szCs w:val="24"/>
                <w:rtl/>
                <w:lang w:bidi="ar-SY"/>
              </w:rPr>
              <w:t xml:space="preserve">، </w:t>
            </w:r>
            <w:r w:rsidRPr="007E0D9F">
              <w:rPr>
                <w:sz w:val="18"/>
                <w:szCs w:val="24"/>
                <w:lang w:bidi="ar-SY"/>
              </w:rPr>
              <w:t>D7D</w:t>
            </w:r>
            <w:r w:rsidRPr="007E0D9F">
              <w:rPr>
                <w:rFonts w:hint="cs"/>
                <w:sz w:val="18"/>
                <w:szCs w:val="24"/>
                <w:rtl/>
                <w:lang w:bidi="ar-SY"/>
              </w:rPr>
              <w:t>،</w:t>
            </w:r>
            <w:r w:rsidRPr="007E0D9F">
              <w:rPr>
                <w:rFonts w:hint="cs"/>
                <w:sz w:val="18"/>
                <w:szCs w:val="24"/>
                <w:rtl/>
                <w:lang w:bidi="ar-SY"/>
              </w:rPr>
              <w:br/>
            </w:r>
            <w:r w:rsidRPr="007E0D9F">
              <w:rPr>
                <w:sz w:val="18"/>
                <w:szCs w:val="24"/>
                <w:lang w:bidi="ar-SY"/>
              </w:rPr>
              <w:t>D7E</w:t>
            </w:r>
            <w:r w:rsidRPr="007E0D9F">
              <w:rPr>
                <w:rFonts w:hint="cs"/>
                <w:sz w:val="18"/>
                <w:szCs w:val="24"/>
                <w:rtl/>
                <w:lang w:bidi="ar-SY"/>
              </w:rPr>
              <w:t xml:space="preserve">، </w:t>
            </w:r>
            <w:r w:rsidRPr="007E0D9F">
              <w:rPr>
                <w:sz w:val="18"/>
                <w:szCs w:val="24"/>
                <w:lang w:bidi="ar-SY"/>
              </w:rPr>
              <w:t>D7F</w:t>
            </w:r>
            <w:r w:rsidRPr="007E0D9F">
              <w:rPr>
                <w:rFonts w:hint="cs"/>
                <w:sz w:val="18"/>
                <w:szCs w:val="24"/>
                <w:rtl/>
                <w:lang w:bidi="ar-SY"/>
              </w:rPr>
              <w:t>،</w:t>
            </w:r>
            <w:r w:rsidRPr="007E0D9F">
              <w:rPr>
                <w:sz w:val="18"/>
                <w:szCs w:val="24"/>
                <w:rtl/>
                <w:lang w:bidi="ar-SY"/>
              </w:rPr>
              <w:br/>
            </w:r>
            <w:r w:rsidRPr="007E0D9F">
              <w:rPr>
                <w:sz w:val="18"/>
                <w:szCs w:val="24"/>
                <w:lang w:bidi="ar-SY"/>
              </w:rPr>
              <w:t>D7X</w:t>
            </w:r>
            <w:r w:rsidRPr="007E0D9F">
              <w:rPr>
                <w:rFonts w:hint="cs"/>
                <w:sz w:val="18"/>
                <w:szCs w:val="24"/>
                <w:rtl/>
                <w:lang w:bidi="ar-SY"/>
              </w:rPr>
              <w:t xml:space="preserve">، </w:t>
            </w:r>
            <w:r w:rsidRPr="007E0D9F">
              <w:rPr>
                <w:sz w:val="18"/>
                <w:szCs w:val="24"/>
                <w:lang w:bidi="ar-SY"/>
              </w:rPr>
              <w:t>D7W</w:t>
            </w:r>
            <w:r w:rsidRPr="007E0D9F">
              <w:rPr>
                <w:rFonts w:hint="cs"/>
                <w:sz w:val="18"/>
                <w:szCs w:val="24"/>
                <w:rtl/>
                <w:lang w:bidi="ar-SY"/>
              </w:rPr>
              <w:t>،</w:t>
            </w:r>
            <w:r w:rsidRPr="007E0D9F">
              <w:rPr>
                <w:sz w:val="18"/>
                <w:szCs w:val="24"/>
                <w:rtl/>
                <w:lang w:bidi="ar-SY"/>
              </w:rPr>
              <w:br/>
            </w:r>
            <w:r w:rsidRPr="007E0D9F">
              <w:rPr>
                <w:sz w:val="18"/>
                <w:szCs w:val="24"/>
                <w:lang w:bidi="ar-SY"/>
              </w:rPr>
              <w:t>G1C</w:t>
            </w:r>
            <w:r w:rsidRPr="007E0D9F">
              <w:rPr>
                <w:rFonts w:hint="cs"/>
                <w:sz w:val="18"/>
                <w:szCs w:val="24"/>
                <w:rtl/>
                <w:lang w:bidi="ar-SY"/>
              </w:rPr>
              <w:t xml:space="preserve">، </w:t>
            </w:r>
            <w:r w:rsidRPr="007E0D9F">
              <w:rPr>
                <w:sz w:val="18"/>
                <w:szCs w:val="24"/>
                <w:lang w:bidi="ar-SY"/>
              </w:rPr>
              <w:t>G1D</w:t>
            </w:r>
            <w:r w:rsidRPr="007E0D9F">
              <w:rPr>
                <w:sz w:val="18"/>
                <w:szCs w:val="24"/>
                <w:rtl/>
                <w:lang w:bidi="ar-SY"/>
              </w:rPr>
              <w:br/>
            </w:r>
            <w:r w:rsidRPr="007E0D9F">
              <w:rPr>
                <w:sz w:val="18"/>
                <w:szCs w:val="24"/>
                <w:lang w:bidi="ar-SY"/>
              </w:rPr>
              <w:t>G1E</w:t>
            </w:r>
            <w:r w:rsidRPr="007E0D9F">
              <w:rPr>
                <w:rFonts w:hint="cs"/>
                <w:sz w:val="18"/>
                <w:szCs w:val="24"/>
                <w:rtl/>
                <w:lang w:bidi="ar-SY"/>
              </w:rPr>
              <w:t xml:space="preserve">، </w:t>
            </w:r>
            <w:r w:rsidRPr="007E0D9F">
              <w:rPr>
                <w:sz w:val="18"/>
                <w:szCs w:val="24"/>
                <w:lang w:bidi="ar-SY"/>
              </w:rPr>
              <w:t>G1F</w:t>
            </w:r>
            <w:r w:rsidRPr="007E0D9F">
              <w:rPr>
                <w:rFonts w:hint="cs"/>
                <w:sz w:val="18"/>
                <w:szCs w:val="24"/>
                <w:rtl/>
                <w:lang w:bidi="ar-SY"/>
              </w:rPr>
              <w:t>،</w:t>
            </w:r>
            <w:r w:rsidRPr="007E0D9F">
              <w:rPr>
                <w:sz w:val="18"/>
                <w:szCs w:val="24"/>
                <w:rtl/>
                <w:lang w:bidi="ar-SY"/>
              </w:rPr>
              <w:br/>
            </w:r>
            <w:r w:rsidRPr="007E0D9F">
              <w:rPr>
                <w:sz w:val="18"/>
                <w:szCs w:val="24"/>
                <w:lang w:bidi="ar-SY"/>
              </w:rPr>
              <w:t>G1X</w:t>
            </w:r>
            <w:r w:rsidRPr="007E0D9F">
              <w:rPr>
                <w:rFonts w:hint="cs"/>
                <w:sz w:val="18"/>
                <w:szCs w:val="24"/>
                <w:rtl/>
                <w:lang w:bidi="ar-SY"/>
              </w:rPr>
              <w:t xml:space="preserve">، </w:t>
            </w:r>
            <w:r w:rsidRPr="007E0D9F">
              <w:rPr>
                <w:sz w:val="18"/>
                <w:szCs w:val="24"/>
                <w:lang w:bidi="ar-SY"/>
              </w:rPr>
              <w:t>G1W</w:t>
            </w:r>
            <w:r w:rsidRPr="007E0D9F">
              <w:rPr>
                <w:sz w:val="18"/>
                <w:szCs w:val="24"/>
                <w:rtl/>
                <w:lang w:bidi="ar-SY"/>
              </w:rPr>
              <w:br/>
            </w:r>
            <w:r w:rsidRPr="007E0D9F">
              <w:rPr>
                <w:sz w:val="18"/>
                <w:szCs w:val="24"/>
                <w:lang w:bidi="ar-SY"/>
              </w:rPr>
              <w:t>G7C</w:t>
            </w:r>
            <w:r w:rsidRPr="007E0D9F">
              <w:rPr>
                <w:rFonts w:hint="cs"/>
                <w:sz w:val="18"/>
                <w:szCs w:val="24"/>
                <w:rtl/>
                <w:lang w:bidi="ar-SY"/>
              </w:rPr>
              <w:t xml:space="preserve">، </w:t>
            </w:r>
            <w:r w:rsidRPr="007E0D9F">
              <w:rPr>
                <w:sz w:val="18"/>
                <w:szCs w:val="24"/>
                <w:lang w:bidi="ar-SY"/>
              </w:rPr>
              <w:t>G7D</w:t>
            </w:r>
            <w:r w:rsidRPr="007E0D9F">
              <w:rPr>
                <w:rFonts w:hint="cs"/>
                <w:sz w:val="18"/>
                <w:szCs w:val="24"/>
                <w:rtl/>
                <w:lang w:bidi="ar-SY"/>
              </w:rPr>
              <w:t>،</w:t>
            </w:r>
            <w:r w:rsidRPr="007E0D9F">
              <w:rPr>
                <w:sz w:val="18"/>
                <w:szCs w:val="24"/>
                <w:lang w:bidi="ar-SY"/>
              </w:rPr>
              <w:t xml:space="preserve"> G7E</w:t>
            </w:r>
            <w:r w:rsidRPr="007E0D9F">
              <w:rPr>
                <w:rFonts w:hint="cs"/>
                <w:sz w:val="18"/>
                <w:szCs w:val="24"/>
                <w:rtl/>
                <w:lang w:bidi="ar-SY"/>
              </w:rPr>
              <w:t xml:space="preserve">، </w:t>
            </w:r>
            <w:r w:rsidRPr="007E0D9F">
              <w:rPr>
                <w:sz w:val="18"/>
                <w:szCs w:val="24"/>
                <w:lang w:bidi="ar-SY"/>
              </w:rPr>
              <w:t>G7F</w:t>
            </w:r>
            <w:r w:rsidRPr="007E0D9F">
              <w:rPr>
                <w:rFonts w:hint="cs"/>
                <w:sz w:val="18"/>
                <w:szCs w:val="24"/>
                <w:rtl/>
                <w:lang w:bidi="ar-SY"/>
              </w:rPr>
              <w:t>،</w:t>
            </w:r>
            <w:r w:rsidRPr="007E0D9F">
              <w:rPr>
                <w:sz w:val="18"/>
                <w:szCs w:val="24"/>
                <w:rtl/>
                <w:lang w:bidi="ar-SY"/>
              </w:rPr>
              <w:br/>
            </w:r>
            <w:r w:rsidRPr="007E0D9F">
              <w:rPr>
                <w:sz w:val="18"/>
                <w:szCs w:val="24"/>
                <w:lang w:bidi="ar-SY"/>
              </w:rPr>
              <w:t>G7X</w:t>
            </w:r>
            <w:r w:rsidRPr="007E0D9F">
              <w:rPr>
                <w:rFonts w:hint="cs"/>
                <w:sz w:val="18"/>
                <w:szCs w:val="24"/>
                <w:rtl/>
                <w:lang w:bidi="ar-SY"/>
              </w:rPr>
              <w:t xml:space="preserve"> أو </w:t>
            </w:r>
            <w:r w:rsidRPr="007E0D9F">
              <w:rPr>
                <w:sz w:val="18"/>
                <w:szCs w:val="24"/>
                <w:lang w:bidi="ar-SY"/>
              </w:rPr>
              <w:t>G7W</w:t>
            </w:r>
          </w:p>
        </w:tc>
        <w:tc>
          <w:tcPr>
            <w:tcW w:w="1118" w:type="pct"/>
            <w:gridSpan w:val="2"/>
            <w:tcBorders>
              <w:top w:val="single" w:sz="6" w:space="0" w:color="auto"/>
              <w:left w:val="single" w:sz="6" w:space="0" w:color="auto"/>
              <w:bottom w:val="single" w:sz="4" w:space="0" w:color="auto"/>
            </w:tcBorders>
            <w:tcMar>
              <w:left w:w="68" w:type="dxa"/>
              <w:right w:w="68" w:type="dxa"/>
            </w:tcMar>
            <w:vAlign w:val="center"/>
          </w:tcPr>
          <w:p w14:paraId="4D6C3DFB"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1 918,25-1 884,65</w:t>
            </w:r>
          </w:p>
        </w:tc>
        <w:tc>
          <w:tcPr>
            <w:tcW w:w="681"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4C92B501"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MHz 1 918,25-1 884,65</w:t>
            </w:r>
            <w:r w:rsidRPr="007E0D9F">
              <w:rPr>
                <w:rFonts w:hint="cs"/>
                <w:sz w:val="18"/>
                <w:szCs w:val="24"/>
                <w:rtl/>
                <w:lang w:bidi="ar-SY"/>
              </w:rPr>
              <w:br/>
            </w:r>
            <w:r w:rsidRPr="007E0D9F">
              <w:rPr>
                <w:sz w:val="18"/>
                <w:szCs w:val="24"/>
                <w:lang w:bidi="ar-SY"/>
              </w:rPr>
              <w:t>288 </w:t>
            </w:r>
            <w:r w:rsidRPr="007E0D9F">
              <w:rPr>
                <w:sz w:val="18"/>
                <w:szCs w:val="24"/>
                <w:lang w:bidi="ar-SY"/>
              </w:rPr>
              <w:sym w:font="Symbol" w:char="F0B3"/>
            </w:r>
            <w:r w:rsidRPr="007E0D9F">
              <w:rPr>
                <w:sz w:val="18"/>
                <w:szCs w:val="24"/>
                <w:rtl/>
                <w:lang w:bidi="ar-SY"/>
              </w:rPr>
              <w:br/>
            </w:r>
            <w:r w:rsidRPr="007E0D9F">
              <w:rPr>
                <w:sz w:val="18"/>
                <w:szCs w:val="24"/>
                <w:lang w:bidi="ar-SY"/>
              </w:rPr>
              <w:t>MHz 1 893,05-1 884,95</w:t>
            </w:r>
            <w:r w:rsidRPr="007E0D9F">
              <w:rPr>
                <w:sz w:val="18"/>
                <w:szCs w:val="24"/>
                <w:rtl/>
                <w:lang w:bidi="ar-SY"/>
              </w:rPr>
              <w:br/>
            </w:r>
            <w:r w:rsidRPr="007E0D9F">
              <w:rPr>
                <w:sz w:val="18"/>
                <w:szCs w:val="24"/>
                <w:lang w:bidi="ar-SY"/>
              </w:rPr>
              <w:t>884 </w:t>
            </w:r>
            <w:r w:rsidRPr="007E0D9F">
              <w:rPr>
                <w:sz w:val="18"/>
                <w:szCs w:val="24"/>
                <w:lang w:bidi="ar-SY"/>
              </w:rPr>
              <w:sym w:font="Symbol" w:char="F0B3"/>
            </w:r>
          </w:p>
        </w:tc>
        <w:tc>
          <w:tcPr>
            <w:tcW w:w="987"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3336B3A4"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mW 25 </w:t>
            </w:r>
            <w:r w:rsidRPr="007E0D9F">
              <w:rPr>
                <w:sz w:val="18"/>
                <w:szCs w:val="24"/>
                <w:lang w:bidi="ar-SY"/>
              </w:rPr>
              <w:sym w:font="Symbol" w:char="F0B3"/>
            </w:r>
            <w:r w:rsidRPr="007E0D9F">
              <w:rPr>
                <w:sz w:val="18"/>
                <w:szCs w:val="24"/>
                <w:lang w:bidi="ar-SY"/>
              </w:rPr>
              <w:br/>
              <w:t>(dBm 14)</w:t>
            </w:r>
          </w:p>
        </w:tc>
        <w:tc>
          <w:tcPr>
            <w:tcW w:w="946"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549670F8"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mW 10 </w:t>
            </w:r>
            <w:r w:rsidRPr="007E0D9F">
              <w:rPr>
                <w:sz w:val="18"/>
                <w:szCs w:val="24"/>
                <w:lang w:bidi="ar-SY"/>
              </w:rPr>
              <w:sym w:font="Symbol" w:char="F0B3"/>
            </w:r>
            <w:r w:rsidRPr="007E0D9F">
              <w:rPr>
                <w:sz w:val="18"/>
                <w:szCs w:val="24"/>
                <w:lang w:bidi="ar-SY"/>
              </w:rPr>
              <w:br/>
              <w:t>dBi 4</w:t>
            </w:r>
          </w:p>
        </w:tc>
        <w:tc>
          <w:tcPr>
            <w:tcW w:w="662"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14:paraId="2A78C47E"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sym w:font="Symbol" w:char="F06D"/>
            </w:r>
            <w:r w:rsidRPr="007E0D9F">
              <w:rPr>
                <w:sz w:val="18"/>
                <w:szCs w:val="24"/>
                <w:lang w:bidi="ar-SY"/>
              </w:rPr>
              <w:t>V 159</w:t>
            </w:r>
          </w:p>
        </w:tc>
      </w:tr>
      <w:tr w:rsidR="008F7130" w:rsidRPr="007E0D9F" w14:paraId="51F9B43B" w14:textId="77777777" w:rsidTr="008F7130">
        <w:trPr>
          <w:cantSplit/>
          <w:jc w:val="center"/>
        </w:trPr>
        <w:tc>
          <w:tcPr>
            <w:tcW w:w="5000" w:type="pct"/>
            <w:gridSpan w:val="11"/>
            <w:tcBorders>
              <w:top w:val="single" w:sz="4" w:space="0" w:color="auto"/>
              <w:left w:val="single" w:sz="6" w:space="0" w:color="auto"/>
              <w:bottom w:val="single" w:sz="6" w:space="0" w:color="auto"/>
              <w:right w:val="single" w:sz="6" w:space="0" w:color="auto"/>
            </w:tcBorders>
            <w:tcMar>
              <w:left w:w="68" w:type="dxa"/>
              <w:right w:w="68" w:type="dxa"/>
            </w:tcMar>
            <w:vAlign w:val="center"/>
          </w:tcPr>
          <w:p w14:paraId="688BB05C" w14:textId="77777777" w:rsidR="008F7130" w:rsidRPr="007E0D9F" w:rsidRDefault="008F7130" w:rsidP="008F7130">
            <w:pPr>
              <w:spacing w:before="40" w:after="40" w:line="260" w:lineRule="exact"/>
              <w:jc w:val="center"/>
              <w:rPr>
                <w:i/>
                <w:iCs/>
                <w:sz w:val="20"/>
                <w:szCs w:val="26"/>
                <w:rtl/>
              </w:rPr>
            </w:pPr>
            <w:r w:rsidRPr="007E0D9F">
              <w:rPr>
                <w:rFonts w:hint="cs"/>
                <w:i/>
                <w:iCs/>
                <w:sz w:val="20"/>
                <w:szCs w:val="26"/>
                <w:rtl/>
                <w:lang w:bidi="ar-SY"/>
              </w:rPr>
              <w:t xml:space="preserve">شبكة محلية </w:t>
            </w:r>
            <w:r w:rsidR="00555876" w:rsidRPr="007E0D9F">
              <w:rPr>
                <w:rFonts w:hint="cs"/>
                <w:i/>
                <w:iCs/>
                <w:sz w:val="20"/>
                <w:szCs w:val="26"/>
                <w:rtl/>
                <w:lang w:bidi="ar-SY"/>
              </w:rPr>
              <w:t>لاسلكي</w:t>
            </w:r>
            <w:r w:rsidRPr="007E0D9F">
              <w:rPr>
                <w:rFonts w:hint="cs"/>
                <w:i/>
                <w:iCs/>
                <w:sz w:val="20"/>
                <w:szCs w:val="26"/>
                <w:rtl/>
                <w:lang w:bidi="ar-SY"/>
              </w:rPr>
              <w:t>ة</w:t>
            </w:r>
          </w:p>
        </w:tc>
      </w:tr>
      <w:tr w:rsidR="008F7130" w:rsidRPr="007E0D9F" w14:paraId="157B9F20" w14:textId="77777777" w:rsidTr="008F7130">
        <w:trPr>
          <w:cantSplit/>
          <w:jc w:val="center"/>
        </w:trPr>
        <w:tc>
          <w:tcPr>
            <w:tcW w:w="585"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73840A1B"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SS</w:t>
            </w:r>
            <w:r w:rsidRPr="007E0D9F">
              <w:rPr>
                <w:sz w:val="18"/>
                <w:szCs w:val="24"/>
                <w:rtl/>
                <w:lang w:bidi="ar-SY"/>
              </w:rPr>
              <w:br/>
            </w:r>
            <w:r w:rsidRPr="007E0D9F">
              <w:rPr>
                <w:rFonts w:hint="cs"/>
                <w:sz w:val="18"/>
                <w:szCs w:val="24"/>
                <w:rtl/>
                <w:lang w:bidi="ar-SY"/>
              </w:rPr>
              <w:t>(توزيع الطيف)</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DS</w:t>
            </w:r>
            <w:r w:rsidRPr="007E0D9F">
              <w:rPr>
                <w:sz w:val="18"/>
                <w:szCs w:val="24"/>
                <w:rtl/>
                <w:lang w:bidi="ar-SY"/>
              </w:rPr>
              <w:br/>
            </w:r>
            <w:r w:rsidRPr="007E0D9F">
              <w:rPr>
                <w:rFonts w:hint="cs"/>
                <w:sz w:val="18"/>
                <w:szCs w:val="24"/>
                <w:rtl/>
                <w:lang w:bidi="ar-SY"/>
              </w:rPr>
              <w:t>(تتابع مباشر)،</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FH</w:t>
            </w:r>
            <w:r w:rsidRPr="007E0D9F">
              <w:rPr>
                <w:sz w:val="18"/>
                <w:szCs w:val="24"/>
                <w:rtl/>
                <w:lang w:bidi="ar-SY"/>
              </w:rPr>
              <w:br/>
            </w:r>
            <w:r w:rsidRPr="007E0D9F">
              <w:rPr>
                <w:rFonts w:hint="cs"/>
                <w:sz w:val="18"/>
                <w:szCs w:val="24"/>
                <w:rtl/>
                <w:lang w:bidi="ar-SY"/>
              </w:rPr>
              <w:t xml:space="preserve">(قفزات ترددية) أو </w:t>
            </w:r>
            <w:r w:rsidRPr="007E0D9F">
              <w:rPr>
                <w:sz w:val="18"/>
                <w:szCs w:val="24"/>
                <w:lang w:bidi="ar-SY"/>
              </w:rPr>
              <w:t>FH/DS)</w:t>
            </w:r>
            <w:r w:rsidRPr="007E0D9F">
              <w:rPr>
                <w:sz w:val="18"/>
                <w:szCs w:val="24"/>
                <w:rtl/>
                <w:lang w:bidi="ar-SY"/>
              </w:rPr>
              <w:br/>
            </w:r>
            <w:r w:rsidRPr="007E0D9F">
              <w:rPr>
                <w:rFonts w:hint="cs"/>
                <w:sz w:val="18"/>
                <w:szCs w:val="24"/>
                <w:rtl/>
                <w:lang w:bidi="ar-SY"/>
              </w:rPr>
              <w:t xml:space="preserve">أو </w:t>
            </w:r>
            <w:r w:rsidRPr="007E0D9F">
              <w:rPr>
                <w:sz w:val="18"/>
                <w:szCs w:val="24"/>
                <w:lang w:bidi="ar-SY"/>
              </w:rPr>
              <w:t>OFDM</w:t>
            </w:r>
            <w:r w:rsidRPr="007E0D9F">
              <w:rPr>
                <w:sz w:val="18"/>
                <w:szCs w:val="24"/>
                <w:rtl/>
                <w:lang w:bidi="ar-SY"/>
              </w:rPr>
              <w:br/>
            </w:r>
            <w:r w:rsidRPr="007E0D9F">
              <w:rPr>
                <w:rFonts w:hint="cs"/>
                <w:sz w:val="18"/>
                <w:szCs w:val="24"/>
                <w:rtl/>
                <w:lang w:bidi="ar-SY"/>
              </w:rPr>
              <w:t>أو أنماط أخرى)</w:t>
            </w:r>
          </w:p>
        </w:tc>
        <w:tc>
          <w:tcPr>
            <w:tcW w:w="1135"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2B84A35F"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2 483,5-2 400</w:t>
            </w:r>
          </w:p>
        </w:tc>
        <w:tc>
          <w:tcPr>
            <w:tcW w:w="681" w:type="pct"/>
            <w:gridSpan w:val="2"/>
            <w:tcBorders>
              <w:top w:val="single" w:sz="4" w:space="0" w:color="auto"/>
              <w:left w:val="single" w:sz="6" w:space="0" w:color="auto"/>
              <w:bottom w:val="single" w:sz="4" w:space="0" w:color="auto"/>
            </w:tcBorders>
            <w:tcMar>
              <w:left w:w="68" w:type="dxa"/>
              <w:right w:w="68" w:type="dxa"/>
            </w:tcMar>
            <w:vAlign w:val="center"/>
          </w:tcPr>
          <w:p w14:paraId="1A7C4D34"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FH</w:t>
            </w:r>
            <w:r w:rsidRPr="007E0D9F">
              <w:rPr>
                <w:rFonts w:hint="cs"/>
                <w:sz w:val="18"/>
                <w:szCs w:val="24"/>
                <w:rtl/>
                <w:lang w:bidi="ar-SY"/>
              </w:rPr>
              <w:t xml:space="preserve"> أو </w:t>
            </w:r>
            <w:r w:rsidRPr="007E0D9F">
              <w:rPr>
                <w:sz w:val="18"/>
                <w:szCs w:val="24"/>
                <w:lang w:bidi="ar-SY"/>
              </w:rPr>
              <w:t>FH/DS</w:t>
            </w:r>
            <w:r w:rsidRPr="007E0D9F">
              <w:rPr>
                <w:rFonts w:hint="cs"/>
                <w:sz w:val="18"/>
                <w:szCs w:val="24"/>
                <w:rtl/>
                <w:lang w:bidi="ar-SY"/>
              </w:rPr>
              <w:t>:</w:t>
            </w:r>
            <w:r w:rsidRPr="007E0D9F">
              <w:rPr>
                <w:sz w:val="18"/>
                <w:szCs w:val="24"/>
                <w:lang w:bidi="ar-SY"/>
              </w:rPr>
              <w:br/>
              <w:t>MHz 85,5 </w:t>
            </w:r>
            <w:r w:rsidRPr="007E0D9F">
              <w:rPr>
                <w:sz w:val="18"/>
                <w:szCs w:val="24"/>
                <w:lang w:bidi="ar-SY"/>
              </w:rPr>
              <w:sym w:font="Symbol" w:char="F0B3"/>
            </w:r>
          </w:p>
          <w:p w14:paraId="2DAA87A1"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OFDM</w:t>
            </w:r>
            <w:r w:rsidRPr="007E0D9F">
              <w:rPr>
                <w:sz w:val="18"/>
                <w:szCs w:val="24"/>
                <w:lang w:bidi="ar-SY"/>
              </w:rPr>
              <w:br/>
              <w:t>MHz 38 </w:t>
            </w:r>
            <w:r w:rsidRPr="007E0D9F">
              <w:rPr>
                <w:sz w:val="18"/>
                <w:szCs w:val="24"/>
                <w:lang w:bidi="ar-SY"/>
              </w:rPr>
              <w:sym w:font="Symbol" w:char="F0B3"/>
            </w:r>
          </w:p>
          <w:p w14:paraId="0221E6C3" w14:textId="77777777" w:rsidR="008F7130" w:rsidRPr="007E0D9F" w:rsidRDefault="008F7130" w:rsidP="008F7130">
            <w:pPr>
              <w:spacing w:before="40" w:after="40" w:line="240" w:lineRule="exact"/>
              <w:jc w:val="left"/>
              <w:rPr>
                <w:sz w:val="18"/>
                <w:szCs w:val="24"/>
                <w:lang w:bidi="ar-SY"/>
              </w:rPr>
            </w:pPr>
            <w:r w:rsidRPr="007E0D9F">
              <w:rPr>
                <w:rFonts w:hint="cs"/>
                <w:sz w:val="18"/>
                <w:szCs w:val="24"/>
                <w:rtl/>
                <w:lang w:bidi="ar-SY"/>
              </w:rPr>
              <w:t>أخرى:</w:t>
            </w:r>
            <w:r w:rsidRPr="007E0D9F">
              <w:rPr>
                <w:sz w:val="18"/>
                <w:szCs w:val="24"/>
                <w:lang w:bidi="ar-SY"/>
              </w:rPr>
              <w:br/>
              <w:t>MHz 26 </w:t>
            </w:r>
            <w:r w:rsidRPr="007E0D9F">
              <w:rPr>
                <w:sz w:val="18"/>
                <w:szCs w:val="24"/>
                <w:lang w:bidi="ar-SY"/>
              </w:rPr>
              <w:sym w:font="Symbol" w:char="F0B3"/>
            </w:r>
          </w:p>
        </w:tc>
        <w:tc>
          <w:tcPr>
            <w:tcW w:w="959"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699E6DF3"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FH</w:t>
            </w:r>
            <w:r w:rsidRPr="007E0D9F">
              <w:rPr>
                <w:rFonts w:hint="cs"/>
                <w:sz w:val="18"/>
                <w:szCs w:val="24"/>
                <w:rtl/>
                <w:lang w:bidi="ar-SY"/>
              </w:rPr>
              <w:t xml:space="preserve"> أو </w:t>
            </w:r>
            <w:r w:rsidRPr="007E0D9F">
              <w:rPr>
                <w:sz w:val="18"/>
                <w:szCs w:val="24"/>
                <w:lang w:bidi="ar-SY"/>
              </w:rPr>
              <w:t>FH/DS</w:t>
            </w:r>
            <w:r w:rsidRPr="007E0D9F">
              <w:rPr>
                <w:rFonts w:hint="cs"/>
                <w:sz w:val="18"/>
                <w:szCs w:val="24"/>
                <w:rtl/>
                <w:lang w:bidi="ar-SY"/>
              </w:rPr>
              <w:t>:</w:t>
            </w:r>
            <w:r w:rsidRPr="007E0D9F">
              <w:rPr>
                <w:sz w:val="18"/>
                <w:szCs w:val="24"/>
                <w:lang w:bidi="ar-SY"/>
              </w:rPr>
              <w:br/>
              <w:t>mW/MHz 4,9 </w:t>
            </w:r>
            <w:r w:rsidRPr="007E0D9F">
              <w:rPr>
                <w:sz w:val="18"/>
                <w:szCs w:val="24"/>
                <w:lang w:bidi="ar-SY"/>
              </w:rPr>
              <w:sym w:font="Symbol" w:char="F0B3"/>
            </w:r>
            <w:r w:rsidRPr="007E0D9F">
              <w:rPr>
                <w:sz w:val="18"/>
                <w:szCs w:val="24"/>
                <w:lang w:bidi="ar-SY"/>
              </w:rPr>
              <w:br/>
              <w:t>(dBm/MHz 6,9)</w:t>
            </w:r>
          </w:p>
          <w:p w14:paraId="7DECFC6F"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DS</w:t>
            </w:r>
            <w:r w:rsidRPr="007E0D9F">
              <w:rPr>
                <w:rFonts w:hint="cs"/>
                <w:sz w:val="18"/>
                <w:szCs w:val="24"/>
                <w:rtl/>
                <w:lang w:bidi="ar-SY"/>
              </w:rPr>
              <w:t xml:space="preserve"> أو </w:t>
            </w:r>
            <w:r w:rsidRPr="007E0D9F">
              <w:rPr>
                <w:sz w:val="18"/>
                <w:szCs w:val="24"/>
                <w:lang w:bidi="ar-SY"/>
              </w:rPr>
              <w:t>OFDM</w:t>
            </w:r>
            <w:r w:rsidRPr="007E0D9F">
              <w:rPr>
                <w:rFonts w:hint="cs"/>
                <w:sz w:val="18"/>
                <w:szCs w:val="24"/>
                <w:rtl/>
                <w:lang w:bidi="ar-SY"/>
              </w:rPr>
              <w:t>:</w:t>
            </w:r>
            <w:r w:rsidRPr="007E0D9F">
              <w:rPr>
                <w:sz w:val="18"/>
                <w:szCs w:val="24"/>
                <w:lang w:bidi="ar-SY"/>
              </w:rPr>
              <w:br/>
              <w:t xml:space="preserve">mW/MHz 16 </w:t>
            </w:r>
            <w:r w:rsidRPr="007E0D9F">
              <w:rPr>
                <w:sz w:val="18"/>
                <w:szCs w:val="24"/>
                <w:lang w:bidi="ar-SY"/>
              </w:rPr>
              <w:sym w:font="Symbol" w:char="F0B3"/>
            </w:r>
            <w:r w:rsidRPr="007E0D9F">
              <w:rPr>
                <w:sz w:val="18"/>
                <w:szCs w:val="24"/>
                <w:lang w:bidi="ar-SY"/>
              </w:rPr>
              <w:br/>
              <w:t>(dBm/MHz 12,14)</w:t>
            </w:r>
          </w:p>
          <w:p w14:paraId="079D3A85" w14:textId="77777777" w:rsidR="008F7130" w:rsidRPr="007E0D9F" w:rsidRDefault="008F7130" w:rsidP="008F7130">
            <w:pPr>
              <w:spacing w:before="40" w:after="40" w:line="240" w:lineRule="exact"/>
              <w:jc w:val="left"/>
              <w:rPr>
                <w:sz w:val="18"/>
                <w:szCs w:val="24"/>
                <w:lang w:bidi="ar-SY"/>
              </w:rPr>
            </w:pPr>
            <w:r w:rsidRPr="007E0D9F">
              <w:rPr>
                <w:rFonts w:hint="cs"/>
                <w:sz w:val="18"/>
                <w:szCs w:val="24"/>
                <w:rtl/>
                <w:lang w:bidi="ar-SY"/>
              </w:rPr>
              <w:t>أخرى:</w:t>
            </w:r>
            <w:r w:rsidRPr="007E0D9F">
              <w:rPr>
                <w:sz w:val="18"/>
                <w:szCs w:val="24"/>
                <w:lang w:bidi="ar-SY"/>
              </w:rPr>
              <w:t xml:space="preserve"> </w:t>
            </w:r>
            <w:r w:rsidRPr="007E0D9F">
              <w:rPr>
                <w:sz w:val="18"/>
                <w:szCs w:val="24"/>
                <w:lang w:bidi="ar-SY"/>
              </w:rPr>
              <w:br/>
              <w:t>mW 16 </w:t>
            </w:r>
            <w:r w:rsidRPr="007E0D9F">
              <w:rPr>
                <w:sz w:val="18"/>
                <w:szCs w:val="24"/>
                <w:lang w:bidi="ar-SY"/>
              </w:rPr>
              <w:sym w:font="Symbol" w:char="F0B3"/>
            </w:r>
            <w:r w:rsidRPr="007E0D9F">
              <w:rPr>
                <w:sz w:val="18"/>
                <w:szCs w:val="24"/>
                <w:lang w:bidi="ar-SY"/>
              </w:rPr>
              <w:br/>
              <w:t>(dBm/MHz 12,14)</w:t>
            </w:r>
          </w:p>
        </w:tc>
        <w:tc>
          <w:tcPr>
            <w:tcW w:w="966"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35DAAE19"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FH</w:t>
            </w:r>
            <w:r w:rsidRPr="007E0D9F">
              <w:rPr>
                <w:rFonts w:hint="cs"/>
                <w:sz w:val="18"/>
                <w:szCs w:val="24"/>
                <w:rtl/>
                <w:lang w:bidi="ar-SY"/>
              </w:rPr>
              <w:t xml:space="preserve"> أو </w:t>
            </w:r>
            <w:r w:rsidRPr="007E0D9F">
              <w:rPr>
                <w:sz w:val="18"/>
                <w:szCs w:val="24"/>
                <w:lang w:bidi="ar-SY"/>
              </w:rPr>
              <w:t>FH/DS</w:t>
            </w:r>
            <w:r w:rsidRPr="007E0D9F">
              <w:rPr>
                <w:rFonts w:hint="cs"/>
                <w:sz w:val="18"/>
                <w:szCs w:val="24"/>
                <w:rtl/>
                <w:lang w:bidi="ar-SY"/>
              </w:rPr>
              <w:t>:</w:t>
            </w:r>
            <w:r w:rsidRPr="007E0D9F">
              <w:rPr>
                <w:sz w:val="18"/>
                <w:szCs w:val="24"/>
                <w:lang w:bidi="ar-SY"/>
              </w:rPr>
              <w:br/>
              <w:t>mW/MHz 3 </w:t>
            </w:r>
            <w:r w:rsidRPr="007E0D9F">
              <w:rPr>
                <w:sz w:val="18"/>
                <w:szCs w:val="24"/>
                <w:lang w:bidi="ar-SY"/>
              </w:rPr>
              <w:sym w:font="Symbol" w:char="F0B3"/>
            </w:r>
          </w:p>
          <w:p w14:paraId="2155CE40" w14:textId="77777777" w:rsidR="008F7130" w:rsidRPr="007E0D9F" w:rsidRDefault="008F7130" w:rsidP="008F7130">
            <w:pPr>
              <w:spacing w:before="40" w:after="40" w:line="240" w:lineRule="exact"/>
              <w:jc w:val="left"/>
              <w:rPr>
                <w:sz w:val="18"/>
                <w:szCs w:val="24"/>
                <w:lang w:bidi="ar-SY"/>
              </w:rPr>
            </w:pPr>
            <w:r w:rsidRPr="007E0D9F">
              <w:rPr>
                <w:sz w:val="18"/>
                <w:szCs w:val="24"/>
                <w:lang w:bidi="ar-SY"/>
              </w:rPr>
              <w:t>DS</w:t>
            </w:r>
            <w:r w:rsidRPr="007E0D9F">
              <w:rPr>
                <w:rFonts w:hint="cs"/>
                <w:sz w:val="18"/>
                <w:szCs w:val="24"/>
                <w:rtl/>
                <w:lang w:bidi="ar-SY"/>
              </w:rPr>
              <w:t xml:space="preserve"> أو </w:t>
            </w:r>
            <w:r w:rsidRPr="007E0D9F">
              <w:rPr>
                <w:sz w:val="18"/>
                <w:szCs w:val="24"/>
                <w:lang w:bidi="ar-SY"/>
              </w:rPr>
              <w:t>OFDM</w:t>
            </w:r>
            <w:r w:rsidRPr="007E0D9F">
              <w:rPr>
                <w:rFonts w:hint="cs"/>
                <w:sz w:val="18"/>
                <w:szCs w:val="24"/>
                <w:rtl/>
                <w:lang w:bidi="ar-SY"/>
              </w:rPr>
              <w:t>:</w:t>
            </w:r>
            <w:r w:rsidRPr="007E0D9F">
              <w:rPr>
                <w:sz w:val="18"/>
                <w:szCs w:val="24"/>
                <w:lang w:bidi="ar-SY"/>
              </w:rPr>
              <w:br/>
              <w:t>mW/MHz 10 </w:t>
            </w:r>
            <w:r w:rsidRPr="007E0D9F">
              <w:rPr>
                <w:sz w:val="18"/>
                <w:szCs w:val="24"/>
                <w:lang w:bidi="ar-SY"/>
              </w:rPr>
              <w:sym w:font="Symbol" w:char="F0B3"/>
            </w:r>
          </w:p>
          <w:p w14:paraId="73D62691" w14:textId="77777777" w:rsidR="008F7130" w:rsidRPr="007E0D9F" w:rsidRDefault="008F7130" w:rsidP="008F7130">
            <w:pPr>
              <w:spacing w:before="40" w:after="40" w:line="240" w:lineRule="exact"/>
              <w:jc w:val="left"/>
              <w:rPr>
                <w:sz w:val="18"/>
                <w:szCs w:val="24"/>
                <w:lang w:bidi="ar-SY"/>
              </w:rPr>
            </w:pPr>
            <w:r w:rsidRPr="007E0D9F">
              <w:rPr>
                <w:rFonts w:hint="cs"/>
                <w:sz w:val="18"/>
                <w:szCs w:val="24"/>
                <w:rtl/>
                <w:lang w:bidi="ar-SY"/>
              </w:rPr>
              <w:t>أخرى:</w:t>
            </w:r>
            <w:r w:rsidRPr="007E0D9F">
              <w:rPr>
                <w:sz w:val="18"/>
                <w:szCs w:val="24"/>
                <w:lang w:bidi="ar-SY"/>
              </w:rPr>
              <w:t xml:space="preserve"> </w:t>
            </w:r>
            <w:r w:rsidRPr="007E0D9F">
              <w:rPr>
                <w:sz w:val="18"/>
                <w:szCs w:val="24"/>
                <w:lang w:bidi="ar-SY"/>
              </w:rPr>
              <w:br/>
              <w:t>mW 10 </w:t>
            </w:r>
            <w:r w:rsidRPr="007E0D9F">
              <w:rPr>
                <w:sz w:val="18"/>
                <w:szCs w:val="24"/>
                <w:lang w:bidi="ar-SY"/>
              </w:rPr>
              <w:sym w:font="Symbol" w:char="F0B3"/>
            </w:r>
          </w:p>
          <w:p w14:paraId="79928727" w14:textId="77777777" w:rsidR="008F7130" w:rsidRPr="007E0D9F" w:rsidRDefault="008F7130" w:rsidP="008F7130">
            <w:pPr>
              <w:spacing w:before="40" w:after="40" w:line="240" w:lineRule="exact"/>
              <w:jc w:val="left"/>
              <w:rPr>
                <w:sz w:val="18"/>
                <w:szCs w:val="24"/>
                <w:rtl/>
                <w:lang w:bidi="ar-SY"/>
              </w:rPr>
            </w:pPr>
            <w:r w:rsidRPr="007E0D9F">
              <w:rPr>
                <w:sz w:val="18"/>
                <w:szCs w:val="24"/>
                <w:lang w:bidi="ar-SY"/>
              </w:rPr>
              <w:t>dBi 2,14 </w:t>
            </w:r>
            <w:r w:rsidRPr="007E0D9F">
              <w:rPr>
                <w:sz w:val="18"/>
                <w:szCs w:val="24"/>
                <w:lang w:bidi="ar-SY"/>
              </w:rPr>
              <w:sym w:font="Symbol" w:char="F0B3"/>
            </w:r>
          </w:p>
        </w:tc>
        <w:tc>
          <w:tcPr>
            <w:tcW w:w="673"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0557D463" w14:textId="77777777" w:rsidR="008F7130" w:rsidRPr="007E0D9F" w:rsidRDefault="008F7130" w:rsidP="008F7130">
            <w:pPr>
              <w:spacing w:before="40" w:after="40" w:line="240" w:lineRule="exact"/>
              <w:jc w:val="left"/>
              <w:rPr>
                <w:sz w:val="18"/>
                <w:szCs w:val="24"/>
                <w:lang w:bidi="ar-SY"/>
              </w:rPr>
            </w:pPr>
            <w:r w:rsidRPr="007E0D9F">
              <w:rPr>
                <w:rFonts w:hint="cs"/>
                <w:sz w:val="18"/>
                <w:szCs w:val="24"/>
                <w:rtl/>
                <w:lang w:bidi="ar-SY"/>
              </w:rPr>
              <w:t>غير مطلوب</w:t>
            </w:r>
          </w:p>
        </w:tc>
      </w:tr>
    </w:tbl>
    <w:p w14:paraId="42945B34" w14:textId="77777777" w:rsidR="008F7130" w:rsidRPr="007E0D9F" w:rsidRDefault="008F7130" w:rsidP="008F7130">
      <w:pPr>
        <w:pStyle w:val="TableNo"/>
        <w:spacing w:after="40"/>
        <w:rPr>
          <w:i/>
          <w:iCs/>
          <w:rtl/>
          <w:lang w:bidi="ar-SA"/>
        </w:rPr>
      </w:pPr>
      <w:r w:rsidRPr="007E0D9F">
        <w:rPr>
          <w:rFonts w:hint="cs"/>
          <w:rtl/>
        </w:rPr>
        <w:lastRenderedPageBreak/>
        <w:t xml:space="preserve">الجـدول </w:t>
      </w:r>
      <w:r w:rsidRPr="007E0D9F">
        <w:rPr>
          <w:lang w:val="fr-FR"/>
        </w:rPr>
        <w:t>18</w:t>
      </w:r>
      <w:r w:rsidRPr="007E0D9F">
        <w:rPr>
          <w:rFonts w:hint="cs"/>
          <w:i/>
          <w:iCs/>
          <w:rtl/>
        </w:rPr>
        <w:t xml:space="preserve"> (تابع)</w:t>
      </w:r>
    </w:p>
    <w:tbl>
      <w:tblPr>
        <w:bidiVisual/>
        <w:tblW w:w="5010" w:type="pct"/>
        <w:jc w:val="center"/>
        <w:tblLook w:val="0000" w:firstRow="0" w:lastRow="0" w:firstColumn="0" w:lastColumn="0" w:noHBand="0" w:noVBand="0"/>
      </w:tblPr>
      <w:tblGrid>
        <w:gridCol w:w="1304"/>
        <w:gridCol w:w="2097"/>
        <w:gridCol w:w="29"/>
        <w:gridCol w:w="1308"/>
        <w:gridCol w:w="6"/>
        <w:gridCol w:w="1777"/>
        <w:gridCol w:w="8"/>
        <w:gridCol w:w="1766"/>
        <w:gridCol w:w="29"/>
        <w:gridCol w:w="8"/>
        <w:gridCol w:w="1316"/>
      </w:tblGrid>
      <w:tr w:rsidR="008F7130" w:rsidRPr="007E0D9F" w14:paraId="5D8FBC8F" w14:textId="77777777" w:rsidTr="008F7130">
        <w:trPr>
          <w:cantSplit/>
          <w:jc w:val="center"/>
        </w:trPr>
        <w:tc>
          <w:tcPr>
            <w:tcW w:w="67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07BA5CB"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نمط البث</w:t>
            </w:r>
          </w:p>
        </w:tc>
        <w:tc>
          <w:tcPr>
            <w:tcW w:w="1102"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29436A9" w14:textId="77777777" w:rsidR="008F7130" w:rsidRPr="007E0D9F" w:rsidRDefault="008F7130" w:rsidP="008F7130">
            <w:pPr>
              <w:spacing w:before="40" w:after="40" w:line="260" w:lineRule="exact"/>
              <w:jc w:val="center"/>
              <w:rPr>
                <w:b/>
                <w:bCs/>
                <w:sz w:val="20"/>
                <w:szCs w:val="26"/>
                <w:lang w:bidi="ar-SY"/>
              </w:rPr>
            </w:pPr>
            <w:r w:rsidRPr="007E0D9F">
              <w:rPr>
                <w:rFonts w:hint="cs"/>
                <w:b/>
                <w:bCs/>
                <w:sz w:val="20"/>
                <w:szCs w:val="26"/>
                <w:rtl/>
                <w:lang w:bidi="ar-SY"/>
              </w:rPr>
              <w:t>نطاق الترددات</w:t>
            </w:r>
            <w:r w:rsidRPr="007E0D9F">
              <w:rPr>
                <w:b/>
                <w:bCs/>
                <w:sz w:val="20"/>
                <w:szCs w:val="26"/>
                <w:rtl/>
                <w:lang w:bidi="ar-SY"/>
              </w:rPr>
              <w:br/>
            </w:r>
            <w:r w:rsidRPr="007E0D9F">
              <w:rPr>
                <w:rFonts w:hint="eastAsia"/>
                <w:b/>
                <w:bCs/>
                <w:sz w:val="20"/>
                <w:szCs w:val="26"/>
                <w:lang w:val="en-GB" w:bidi="ar-SY"/>
              </w:rPr>
              <w:t>(MHz)</w:t>
            </w:r>
          </w:p>
        </w:tc>
        <w:tc>
          <w:tcPr>
            <w:tcW w:w="681"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B01CA08"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المشغول من</w:t>
            </w:r>
            <w:r w:rsidRPr="007E0D9F">
              <w:rPr>
                <w:b/>
                <w:bCs/>
                <w:sz w:val="20"/>
                <w:szCs w:val="26"/>
                <w:rtl/>
                <w:lang w:bidi="ar-SY"/>
              </w:rPr>
              <w:br/>
            </w:r>
            <w:r w:rsidRPr="007E0D9F">
              <w:rPr>
                <w:rFonts w:hint="cs"/>
                <w:b/>
                <w:bCs/>
                <w:sz w:val="20"/>
                <w:szCs w:val="26"/>
                <w:rtl/>
                <w:lang w:bidi="ar-SY"/>
              </w:rPr>
              <w:t>عرض النطاق</w:t>
            </w:r>
            <w:r w:rsidRPr="007E0D9F">
              <w:rPr>
                <w:b/>
                <w:bCs/>
                <w:sz w:val="20"/>
                <w:szCs w:val="26"/>
                <w:rtl/>
                <w:lang w:bidi="ar-SY"/>
              </w:rPr>
              <w:br/>
            </w:r>
            <w:r w:rsidRPr="007E0D9F">
              <w:rPr>
                <w:b/>
                <w:bCs/>
                <w:sz w:val="20"/>
                <w:szCs w:val="26"/>
                <w:lang w:val="en-GB" w:bidi="ar-SY"/>
              </w:rPr>
              <w:t>(kHz)</w:t>
            </w:r>
          </w:p>
        </w:tc>
        <w:tc>
          <w:tcPr>
            <w:tcW w:w="925"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EB0908B"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مستوى القدرة أو</w:t>
            </w:r>
            <w:r w:rsidRPr="007E0D9F">
              <w:rPr>
                <w:b/>
                <w:bCs/>
                <w:sz w:val="20"/>
                <w:szCs w:val="26"/>
                <w:rtl/>
                <w:lang w:bidi="ar-SY"/>
              </w:rPr>
              <w:br/>
            </w:r>
            <w:r w:rsidRPr="007E0D9F">
              <w:rPr>
                <w:rFonts w:hint="cs"/>
                <w:b/>
                <w:bCs/>
                <w:sz w:val="20"/>
                <w:szCs w:val="26"/>
                <w:rtl/>
                <w:lang w:bidi="ar-SY"/>
              </w:rPr>
              <w:t>الكثافة الطيفية</w:t>
            </w:r>
            <w:r w:rsidRPr="007E0D9F">
              <w:rPr>
                <w:b/>
                <w:bCs/>
                <w:sz w:val="20"/>
                <w:szCs w:val="26"/>
                <w:lang w:val="en-GB" w:bidi="ar-SY"/>
              </w:rPr>
              <w:br/>
              <w:t>(e.i.r.p.)</w:t>
            </w:r>
          </w:p>
        </w:tc>
        <w:tc>
          <w:tcPr>
            <w:tcW w:w="934"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6A5CCE2"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قدرة الهوائي</w:t>
            </w:r>
            <w:r w:rsidRPr="007E0D9F">
              <w:rPr>
                <w:b/>
                <w:bCs/>
                <w:sz w:val="20"/>
                <w:szCs w:val="26"/>
                <w:rtl/>
                <w:lang w:bidi="ar-EG"/>
              </w:rPr>
              <w:br/>
            </w:r>
            <w:r w:rsidRPr="007E0D9F">
              <w:rPr>
                <w:rFonts w:hint="cs"/>
                <w:b/>
                <w:bCs/>
                <w:sz w:val="20"/>
                <w:szCs w:val="26"/>
                <w:rtl/>
                <w:lang w:bidi="ar-SY"/>
              </w:rPr>
              <w:t>وكسب الهوائي</w:t>
            </w:r>
          </w:p>
        </w:tc>
        <w:tc>
          <w:tcPr>
            <w:tcW w:w="6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1B1D045" w14:textId="77777777" w:rsidR="008F7130" w:rsidRPr="007E0D9F" w:rsidRDefault="008F7130" w:rsidP="008F7130">
            <w:pPr>
              <w:spacing w:before="40" w:after="40" w:line="260" w:lineRule="exact"/>
              <w:jc w:val="center"/>
              <w:rPr>
                <w:b/>
                <w:bCs/>
                <w:sz w:val="20"/>
                <w:szCs w:val="26"/>
                <w:lang w:val="en-GB" w:bidi="ar-SY"/>
              </w:rPr>
            </w:pPr>
            <w:r w:rsidRPr="007E0D9F">
              <w:rPr>
                <w:rFonts w:hint="cs"/>
                <w:b/>
                <w:bCs/>
                <w:sz w:val="20"/>
                <w:szCs w:val="26"/>
                <w:rtl/>
                <w:lang w:bidi="ar-SY"/>
              </w:rPr>
              <w:t>كشف الموجة الحاملة</w:t>
            </w:r>
          </w:p>
        </w:tc>
      </w:tr>
      <w:tr w:rsidR="008F7130" w:rsidRPr="007E0D9F" w14:paraId="04564245" w14:textId="77777777" w:rsidTr="008F7130">
        <w:trPr>
          <w:cantSplit/>
          <w:jc w:val="center"/>
        </w:trPr>
        <w:tc>
          <w:tcPr>
            <w:tcW w:w="676"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6E419D74" w14:textId="77777777" w:rsidR="008F7130" w:rsidRPr="007E0D9F" w:rsidRDefault="008F7130" w:rsidP="008F7130">
            <w:pPr>
              <w:pStyle w:val="Tabletext"/>
              <w:spacing w:after="20"/>
              <w:rPr>
                <w:rtl/>
                <w:lang w:bidi="ar-SY"/>
              </w:rPr>
            </w:pPr>
            <w:r w:rsidRPr="007E0D9F">
              <w:rPr>
                <w:lang w:bidi="ar-SY"/>
              </w:rPr>
              <w:t>SS</w:t>
            </w:r>
            <w:r w:rsidRPr="007E0D9F">
              <w:rPr>
                <w:rFonts w:hint="cs"/>
                <w:rtl/>
                <w:lang w:bidi="ar-SY"/>
              </w:rPr>
              <w:t xml:space="preserve"> </w:t>
            </w:r>
            <w:r w:rsidRPr="007E0D9F">
              <w:rPr>
                <w:lang w:bidi="ar-SY"/>
              </w:rPr>
              <w:t>DS)</w:t>
            </w:r>
            <w:r w:rsidRPr="007E0D9F">
              <w:rPr>
                <w:rFonts w:hint="cs"/>
                <w:rtl/>
                <w:lang w:bidi="ar-SY"/>
              </w:rPr>
              <w:t xml:space="preserve">، </w:t>
            </w:r>
            <w:r w:rsidRPr="007E0D9F">
              <w:rPr>
                <w:lang w:bidi="ar-SY"/>
              </w:rPr>
              <w:t>FH</w:t>
            </w:r>
            <w:r w:rsidRPr="007E0D9F">
              <w:rPr>
                <w:rFonts w:hint="cs"/>
                <w:rtl/>
                <w:lang w:bidi="ar-SY"/>
              </w:rPr>
              <w:t xml:space="preserve"> أو</w:t>
            </w:r>
            <w:r w:rsidRPr="007E0D9F">
              <w:rPr>
                <w:rFonts w:hint="eastAsia"/>
                <w:rtl/>
                <w:lang w:bidi="ar-SY"/>
              </w:rPr>
              <w:t> </w:t>
            </w:r>
            <w:r w:rsidRPr="007E0D9F">
              <w:rPr>
                <w:lang w:bidi="ar-SY"/>
              </w:rPr>
              <w:t>(FH/DS</w:t>
            </w:r>
          </w:p>
        </w:tc>
        <w:tc>
          <w:tcPr>
            <w:tcW w:w="1102"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66424D5F" w14:textId="77777777" w:rsidR="008F7130" w:rsidRPr="007E0D9F" w:rsidRDefault="008F7130" w:rsidP="008F7130">
            <w:pPr>
              <w:pStyle w:val="Tabletext"/>
              <w:spacing w:after="20"/>
              <w:rPr>
                <w:lang w:bidi="ar-SY"/>
              </w:rPr>
            </w:pPr>
            <w:r w:rsidRPr="007E0D9F">
              <w:rPr>
                <w:lang w:bidi="ar-SY"/>
              </w:rPr>
              <w:t>2 497-2 471</w:t>
            </w:r>
          </w:p>
        </w:tc>
        <w:tc>
          <w:tcPr>
            <w:tcW w:w="678" w:type="pct"/>
            <w:tcBorders>
              <w:top w:val="single" w:sz="4" w:space="0" w:color="auto"/>
              <w:left w:val="single" w:sz="6" w:space="0" w:color="auto"/>
              <w:bottom w:val="single" w:sz="4" w:space="0" w:color="auto"/>
            </w:tcBorders>
            <w:tcMar>
              <w:left w:w="68" w:type="dxa"/>
              <w:right w:w="68" w:type="dxa"/>
            </w:tcMar>
            <w:vAlign w:val="center"/>
          </w:tcPr>
          <w:p w14:paraId="189F1473" w14:textId="77777777" w:rsidR="008F7130" w:rsidRPr="007E0D9F" w:rsidRDefault="008F7130" w:rsidP="008F7130">
            <w:pPr>
              <w:pStyle w:val="Tabletext"/>
              <w:spacing w:after="20"/>
              <w:rPr>
                <w:lang w:bidi="ar-SY"/>
              </w:rPr>
            </w:pPr>
            <w:r w:rsidRPr="007E0D9F">
              <w:rPr>
                <w:lang w:bidi="ar-SY"/>
              </w:rPr>
              <w:t>MHz 26 </w:t>
            </w:r>
            <w:r w:rsidRPr="007E0D9F">
              <w:rPr>
                <w:lang w:bidi="ar-SY"/>
              </w:rPr>
              <w:sym w:font="Symbol" w:char="F0B3"/>
            </w:r>
          </w:p>
        </w:tc>
        <w:tc>
          <w:tcPr>
            <w:tcW w:w="924"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29E03893" w14:textId="77777777" w:rsidR="008F7130" w:rsidRPr="007E0D9F" w:rsidRDefault="008F7130" w:rsidP="008F7130">
            <w:pPr>
              <w:pStyle w:val="Tabletext"/>
              <w:spacing w:after="20"/>
              <w:rPr>
                <w:lang w:bidi="ar-SY"/>
              </w:rPr>
            </w:pPr>
            <w:r w:rsidRPr="007E0D9F">
              <w:rPr>
                <w:lang w:bidi="ar-SY"/>
              </w:rPr>
              <w:t>mW 16 </w:t>
            </w:r>
            <w:r w:rsidRPr="007E0D9F">
              <w:rPr>
                <w:lang w:bidi="ar-SY"/>
              </w:rPr>
              <w:sym w:font="Symbol" w:char="F0B3"/>
            </w:r>
            <w:r w:rsidRPr="007E0D9F">
              <w:rPr>
                <w:lang w:bidi="ar-SY"/>
              </w:rPr>
              <w:br/>
              <w:t>(dBm/MHz 12,14)</w:t>
            </w:r>
          </w:p>
        </w:tc>
        <w:tc>
          <w:tcPr>
            <w:tcW w:w="934" w:type="pct"/>
            <w:gridSpan w:val="3"/>
            <w:tcBorders>
              <w:top w:val="single" w:sz="4" w:space="0" w:color="auto"/>
              <w:left w:val="single" w:sz="6" w:space="0" w:color="auto"/>
              <w:bottom w:val="single" w:sz="4" w:space="0" w:color="auto"/>
              <w:right w:val="single" w:sz="6" w:space="0" w:color="auto"/>
            </w:tcBorders>
            <w:tcMar>
              <w:left w:w="68" w:type="dxa"/>
              <w:right w:w="68" w:type="dxa"/>
            </w:tcMar>
            <w:vAlign w:val="center"/>
          </w:tcPr>
          <w:p w14:paraId="19E72D1B" w14:textId="77777777" w:rsidR="008F7130" w:rsidRPr="007E0D9F" w:rsidRDefault="008F7130" w:rsidP="008F7130">
            <w:pPr>
              <w:pStyle w:val="Tabletext"/>
              <w:spacing w:after="20"/>
              <w:rPr>
                <w:lang w:bidi="ar-SY"/>
              </w:rPr>
            </w:pPr>
            <w:r w:rsidRPr="007E0D9F">
              <w:rPr>
                <w:lang w:bidi="ar-SY"/>
              </w:rPr>
              <w:t>mW/MHz 10 </w:t>
            </w:r>
            <w:r w:rsidRPr="007E0D9F">
              <w:rPr>
                <w:lang w:bidi="ar-SY"/>
              </w:rPr>
              <w:sym w:font="Symbol" w:char="F0B3"/>
            </w:r>
            <w:r w:rsidRPr="007E0D9F">
              <w:rPr>
                <w:lang w:bidi="ar-SY"/>
              </w:rPr>
              <w:br/>
              <w:t>dBi 2,14 </w:t>
            </w:r>
            <w:r w:rsidRPr="007E0D9F">
              <w:rPr>
                <w:lang w:bidi="ar-SY"/>
              </w:rPr>
              <w:sym w:font="Symbol" w:char="F0B3"/>
            </w:r>
          </w:p>
        </w:tc>
        <w:tc>
          <w:tcPr>
            <w:tcW w:w="686" w:type="pct"/>
            <w:gridSpan w:val="2"/>
            <w:tcBorders>
              <w:top w:val="single" w:sz="4" w:space="0" w:color="auto"/>
              <w:left w:val="single" w:sz="6" w:space="0" w:color="auto"/>
              <w:bottom w:val="single" w:sz="6" w:space="0" w:color="auto"/>
              <w:right w:val="single" w:sz="6" w:space="0" w:color="auto"/>
            </w:tcBorders>
            <w:tcMar>
              <w:left w:w="68" w:type="dxa"/>
              <w:right w:w="68" w:type="dxa"/>
            </w:tcMar>
            <w:vAlign w:val="center"/>
          </w:tcPr>
          <w:p w14:paraId="54BA2625" w14:textId="77777777" w:rsidR="008F7130" w:rsidRPr="007E0D9F" w:rsidRDefault="008F7130" w:rsidP="008F7130">
            <w:pPr>
              <w:pStyle w:val="Tabletext"/>
              <w:spacing w:after="20"/>
              <w:rPr>
                <w:lang w:bidi="ar-SY"/>
              </w:rPr>
            </w:pPr>
            <w:r w:rsidRPr="007E0D9F">
              <w:rPr>
                <w:rFonts w:hint="cs"/>
                <w:rtl/>
                <w:lang w:bidi="ar-SY"/>
              </w:rPr>
              <w:t>غير مطلوب</w:t>
            </w:r>
          </w:p>
        </w:tc>
      </w:tr>
      <w:tr w:rsidR="008F7130" w:rsidRPr="007E0D9F" w14:paraId="3319B28A" w14:textId="77777777" w:rsidTr="008F7130">
        <w:trPr>
          <w:cantSplit/>
          <w:trHeight w:val="69"/>
          <w:jc w:val="center"/>
        </w:trPr>
        <w:tc>
          <w:tcPr>
            <w:tcW w:w="5000" w:type="pct"/>
            <w:gridSpan w:val="11"/>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C3908F6" w14:textId="77777777" w:rsidR="008F7130" w:rsidRPr="007E0D9F" w:rsidRDefault="008F7130" w:rsidP="008F7130">
            <w:pPr>
              <w:pStyle w:val="Tabletext"/>
              <w:spacing w:after="20"/>
              <w:jc w:val="center"/>
              <w:rPr>
                <w:i/>
                <w:iCs/>
                <w:rtl/>
              </w:rPr>
            </w:pPr>
            <w:r w:rsidRPr="007E0D9F">
              <w:rPr>
                <w:rFonts w:hint="cs"/>
                <w:i/>
                <w:iCs/>
                <w:rtl/>
              </w:rPr>
              <w:t xml:space="preserve">شبكة محلية </w:t>
            </w:r>
            <w:r w:rsidR="00555876" w:rsidRPr="007E0D9F">
              <w:rPr>
                <w:rFonts w:hint="cs"/>
                <w:i/>
                <w:iCs/>
                <w:rtl/>
              </w:rPr>
              <w:t>لاسلكي</w:t>
            </w:r>
            <w:r w:rsidRPr="007E0D9F">
              <w:rPr>
                <w:rFonts w:hint="cs"/>
                <w:i/>
                <w:iCs/>
                <w:rtl/>
              </w:rPr>
              <w:t>ة</w:t>
            </w:r>
          </w:p>
        </w:tc>
      </w:tr>
      <w:tr w:rsidR="008F7130" w:rsidRPr="007E0D9F" w14:paraId="1603E28A" w14:textId="77777777" w:rsidTr="008F7130">
        <w:trPr>
          <w:cantSplit/>
          <w:trHeight w:val="1393"/>
          <w:jc w:val="center"/>
        </w:trPr>
        <w:tc>
          <w:tcPr>
            <w:tcW w:w="676"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BE324A2" w14:textId="77777777" w:rsidR="008F7130" w:rsidRPr="007E0D9F" w:rsidRDefault="008F7130" w:rsidP="00C12AB1">
            <w:pPr>
              <w:pStyle w:val="Tabletext"/>
              <w:spacing w:after="20"/>
              <w:rPr>
                <w:lang w:bidi="ar-SY"/>
              </w:rPr>
            </w:pPr>
            <w:r w:rsidRPr="007E0D9F">
              <w:rPr>
                <w:lang w:bidi="ar-SY"/>
              </w:rPr>
              <w:t>(DS) SS</w:t>
            </w:r>
            <w:r w:rsidRPr="007E0D9F">
              <w:rPr>
                <w:rFonts w:hint="cs"/>
                <w:rtl/>
                <w:lang w:bidi="ar-SY"/>
              </w:rPr>
              <w:t>،</w:t>
            </w:r>
            <w:r w:rsidRPr="007E0D9F">
              <w:rPr>
                <w:rtl/>
                <w:lang w:bidi="ar-SY"/>
              </w:rPr>
              <w:br/>
            </w:r>
            <w:r w:rsidRPr="007E0D9F">
              <w:rPr>
                <w:lang w:bidi="ar-SY"/>
              </w:rPr>
              <w:t>OFDM</w:t>
            </w:r>
            <w:r w:rsidR="00C12AB1" w:rsidRPr="007E0D9F">
              <w:rPr>
                <w:rtl/>
                <w:lang w:bidi="ar-SY"/>
              </w:rPr>
              <w:br/>
            </w:r>
            <w:r w:rsidRPr="007E0D9F">
              <w:rPr>
                <w:rFonts w:hint="cs"/>
                <w:rtl/>
                <w:lang w:bidi="ar-SY"/>
              </w:rPr>
              <w:t>أو</w:t>
            </w:r>
            <w:r w:rsidR="00C12AB1" w:rsidRPr="007E0D9F">
              <w:rPr>
                <w:rFonts w:hint="cs"/>
                <w:rtl/>
                <w:lang w:bidi="ar-SY"/>
              </w:rPr>
              <w:t> </w:t>
            </w:r>
            <w:r w:rsidRPr="007E0D9F">
              <w:rPr>
                <w:rFonts w:hint="cs"/>
                <w:rtl/>
                <w:lang w:bidi="ar-SY"/>
              </w:rPr>
              <w:t>أخرى</w:t>
            </w: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54014626" w14:textId="77777777" w:rsidR="008F7130" w:rsidRPr="007E0D9F" w:rsidRDefault="008F7130" w:rsidP="008F7130">
            <w:pPr>
              <w:pStyle w:val="Tabletext"/>
              <w:spacing w:after="20"/>
              <w:rPr>
                <w:rtl/>
                <w:lang w:bidi="ar-SY"/>
              </w:rPr>
            </w:pPr>
            <w:r w:rsidRPr="007E0D9F">
              <w:rPr>
                <w:lang w:bidi="ar-SY"/>
              </w:rPr>
              <w:t>5 250-5 150</w:t>
            </w:r>
            <w:r w:rsidRPr="007E0D9F">
              <w:rPr>
                <w:rtl/>
                <w:lang w:bidi="ar-SY"/>
              </w:rPr>
              <w:br/>
            </w:r>
            <w:r w:rsidRPr="007E0D9F">
              <w:rPr>
                <w:rFonts w:hint="cs"/>
                <w:rtl/>
                <w:lang w:bidi="ar-SY"/>
              </w:rPr>
              <w:t>(استعمال داخل المباني)</w:t>
            </w:r>
          </w:p>
        </w:tc>
        <w:tc>
          <w:tcPr>
            <w:tcW w:w="678" w:type="pct"/>
            <w:vMerge w:val="restart"/>
            <w:tcBorders>
              <w:top w:val="single" w:sz="4" w:space="0" w:color="auto"/>
              <w:left w:val="single" w:sz="6" w:space="0" w:color="auto"/>
            </w:tcBorders>
            <w:tcMar>
              <w:left w:w="85" w:type="dxa"/>
              <w:right w:w="57" w:type="dxa"/>
            </w:tcMar>
            <w:vAlign w:val="center"/>
          </w:tcPr>
          <w:p w14:paraId="4FECFDD7" w14:textId="77777777" w:rsidR="008F7130" w:rsidRPr="007E0D9F" w:rsidRDefault="008F7130" w:rsidP="008F7130">
            <w:pPr>
              <w:pStyle w:val="Tabletext"/>
              <w:spacing w:after="20"/>
              <w:rPr>
                <w:lang w:bidi="ar-SY"/>
              </w:rPr>
            </w:pPr>
            <w:r w:rsidRPr="007E0D9F">
              <w:rPr>
                <w:rFonts w:hint="cs"/>
                <w:rtl/>
                <w:lang w:bidi="ar-SY"/>
              </w:rPr>
              <w:t xml:space="preserve">نظام </w:t>
            </w:r>
            <w:r w:rsidRPr="007E0D9F">
              <w:rPr>
                <w:lang w:bidi="ar-SY"/>
              </w:rPr>
              <w:t>MHz 20</w:t>
            </w:r>
            <w:r w:rsidRPr="007E0D9F">
              <w:rPr>
                <w:rFonts w:hint="cs"/>
                <w:rtl/>
                <w:lang w:bidi="ar-SY"/>
              </w:rPr>
              <w:t>:</w:t>
            </w:r>
            <w:r w:rsidRPr="007E0D9F">
              <w:rPr>
                <w:lang w:bidi="ar-SY"/>
              </w:rPr>
              <w:br/>
              <w:t>MHz 19 </w:t>
            </w:r>
            <w:r w:rsidRPr="007E0D9F">
              <w:rPr>
                <w:lang w:bidi="ar-SY"/>
              </w:rPr>
              <w:sym w:font="Symbol" w:char="F0B3"/>
            </w:r>
          </w:p>
          <w:p w14:paraId="51D2F95F" w14:textId="77777777" w:rsidR="008F7130" w:rsidRPr="007E0D9F" w:rsidRDefault="008F7130" w:rsidP="008F7130">
            <w:pPr>
              <w:pStyle w:val="Tabletext"/>
              <w:spacing w:after="20"/>
              <w:rPr>
                <w:lang w:bidi="ar-SY"/>
              </w:rPr>
            </w:pPr>
            <w:r w:rsidRPr="007E0D9F">
              <w:rPr>
                <w:rFonts w:hint="cs"/>
                <w:rtl/>
                <w:lang w:bidi="ar-SY"/>
              </w:rPr>
              <w:t xml:space="preserve">نظام </w:t>
            </w:r>
            <w:r w:rsidRPr="007E0D9F">
              <w:rPr>
                <w:lang w:bidi="ar-SY"/>
              </w:rPr>
              <w:t>MHz 40</w:t>
            </w:r>
            <w:r w:rsidRPr="007E0D9F">
              <w:rPr>
                <w:rFonts w:hint="cs"/>
                <w:rtl/>
                <w:lang w:bidi="ar-SY"/>
              </w:rPr>
              <w:t>:</w:t>
            </w:r>
            <w:r w:rsidRPr="007E0D9F">
              <w:rPr>
                <w:lang w:bidi="ar-SY"/>
              </w:rPr>
              <w:br/>
              <w:t>MHz 38 </w:t>
            </w:r>
            <w:r w:rsidRPr="007E0D9F">
              <w:rPr>
                <w:lang w:bidi="ar-SY"/>
              </w:rPr>
              <w:sym w:font="Symbol" w:char="F0B3"/>
            </w:r>
          </w:p>
        </w:tc>
        <w:tc>
          <w:tcPr>
            <w:tcW w:w="924" w:type="pct"/>
            <w:gridSpan w:val="2"/>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25B58A4E" w14:textId="77777777" w:rsidR="008F7130" w:rsidRPr="007E0D9F" w:rsidRDefault="008F7130" w:rsidP="008F7130">
            <w:pPr>
              <w:pStyle w:val="Tabletext"/>
              <w:spacing w:after="20"/>
              <w:rPr>
                <w:lang w:bidi="ar-SY"/>
              </w:rPr>
            </w:pPr>
            <w:r w:rsidRPr="007E0D9F">
              <w:rPr>
                <w:rFonts w:hint="cs"/>
                <w:rtl/>
                <w:lang w:bidi="ar-SY"/>
              </w:rPr>
              <w:t xml:space="preserve">نظام </w:t>
            </w:r>
            <w:r w:rsidRPr="007E0D9F">
              <w:rPr>
                <w:lang w:bidi="ar-SY"/>
              </w:rPr>
              <w:t>MHz 20</w:t>
            </w:r>
            <w:r w:rsidRPr="007E0D9F">
              <w:rPr>
                <w:rFonts w:hint="cs"/>
                <w:rtl/>
                <w:lang w:bidi="ar-SY"/>
              </w:rPr>
              <w:t>:</w:t>
            </w:r>
            <w:r w:rsidRPr="007E0D9F">
              <w:rPr>
                <w:lang w:bidi="ar-SY"/>
              </w:rPr>
              <w:br/>
              <w:t>mW/MHz 10 </w:t>
            </w:r>
            <w:r w:rsidRPr="007E0D9F">
              <w:rPr>
                <w:lang w:bidi="ar-SY"/>
              </w:rPr>
              <w:sym w:font="Symbol" w:char="F0B3"/>
            </w:r>
          </w:p>
          <w:p w14:paraId="40878F2E" w14:textId="77777777" w:rsidR="008F7130" w:rsidRPr="007E0D9F" w:rsidRDefault="008F7130" w:rsidP="008F7130">
            <w:pPr>
              <w:pStyle w:val="Tabletext"/>
              <w:spacing w:after="20"/>
              <w:rPr>
                <w:lang w:bidi="ar-SY"/>
              </w:rPr>
            </w:pPr>
            <w:r w:rsidRPr="007E0D9F">
              <w:rPr>
                <w:rFonts w:hint="cs"/>
                <w:rtl/>
                <w:lang w:bidi="ar-SY"/>
              </w:rPr>
              <w:t xml:space="preserve">نظام </w:t>
            </w:r>
            <w:r w:rsidRPr="007E0D9F">
              <w:rPr>
                <w:lang w:bidi="ar-SY"/>
              </w:rPr>
              <w:t>MHz 40</w:t>
            </w:r>
            <w:r w:rsidRPr="007E0D9F">
              <w:rPr>
                <w:rFonts w:hint="cs"/>
                <w:rtl/>
                <w:lang w:bidi="ar-SY"/>
              </w:rPr>
              <w:t>:</w:t>
            </w:r>
            <w:r w:rsidRPr="007E0D9F">
              <w:rPr>
                <w:lang w:bidi="ar-SY"/>
              </w:rPr>
              <w:br/>
              <w:t>mW/MHz 5 </w:t>
            </w:r>
            <w:r w:rsidRPr="007E0D9F">
              <w:rPr>
                <w:lang w:bidi="ar-SY"/>
              </w:rPr>
              <w:sym w:font="Symbol" w:char="F0B3"/>
            </w:r>
          </w:p>
        </w:tc>
        <w:tc>
          <w:tcPr>
            <w:tcW w:w="934" w:type="pct"/>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B8C9E12" w14:textId="77777777" w:rsidR="008F7130" w:rsidRPr="007E0D9F" w:rsidRDefault="008F7130" w:rsidP="008F7130">
            <w:pPr>
              <w:pStyle w:val="Tabletext"/>
              <w:spacing w:after="20"/>
              <w:rPr>
                <w:rtl/>
                <w:lang w:bidi="ar-SY"/>
              </w:rPr>
            </w:pPr>
            <w:r w:rsidRPr="007E0D9F">
              <w:rPr>
                <w:rFonts w:hint="cs"/>
                <w:rtl/>
                <w:lang w:bidi="ar-SY"/>
              </w:rPr>
              <w:t xml:space="preserve">نظام </w:t>
            </w:r>
            <w:r w:rsidRPr="007E0D9F">
              <w:rPr>
                <w:lang w:bidi="ar-SY"/>
              </w:rPr>
              <w:t>MHz 20</w:t>
            </w:r>
            <w:r w:rsidRPr="007E0D9F">
              <w:rPr>
                <w:rFonts w:hint="cs"/>
                <w:rtl/>
                <w:lang w:bidi="ar-SY"/>
              </w:rPr>
              <w:t>:</w:t>
            </w:r>
          </w:p>
          <w:p w14:paraId="4C98E185" w14:textId="77777777" w:rsidR="008F7130" w:rsidRPr="007E0D9F" w:rsidRDefault="008F7130" w:rsidP="008F7130">
            <w:pPr>
              <w:pStyle w:val="Tabletext"/>
              <w:spacing w:after="20"/>
              <w:rPr>
                <w:rtl/>
                <w:lang w:bidi="ar-SY"/>
              </w:rPr>
            </w:pPr>
            <w:r w:rsidRPr="007E0D9F">
              <w:rPr>
                <w:rFonts w:hint="cs"/>
                <w:rtl/>
                <w:lang w:bidi="ar-SY"/>
              </w:rPr>
              <w:t xml:space="preserve">بواسطة </w:t>
            </w:r>
            <w:r w:rsidRPr="007E0D9F">
              <w:rPr>
                <w:lang w:bidi="ar-SY"/>
              </w:rPr>
              <w:t>DS</w:t>
            </w:r>
            <w:r w:rsidRPr="007E0D9F">
              <w:rPr>
                <w:rFonts w:hint="cs"/>
                <w:rtl/>
                <w:lang w:bidi="ar-SY"/>
              </w:rPr>
              <w:t xml:space="preserve"> أو </w:t>
            </w:r>
            <w:r w:rsidRPr="007E0D9F">
              <w:rPr>
                <w:lang w:bidi="ar-SY"/>
              </w:rPr>
              <w:t>OFDM</w:t>
            </w:r>
            <w:r w:rsidRPr="007E0D9F">
              <w:rPr>
                <w:rFonts w:hint="cs"/>
                <w:rtl/>
                <w:lang w:bidi="ar-SY"/>
              </w:rPr>
              <w:t>:</w:t>
            </w:r>
            <w:r w:rsidRPr="007E0D9F">
              <w:rPr>
                <w:rtl/>
                <w:lang w:bidi="ar-SY"/>
              </w:rPr>
              <w:br/>
            </w:r>
            <w:r w:rsidRPr="007E0D9F">
              <w:rPr>
                <w:lang w:bidi="ar-SY"/>
              </w:rPr>
              <w:t>mW/MHz 10 </w:t>
            </w:r>
            <w:r w:rsidRPr="007E0D9F">
              <w:rPr>
                <w:lang w:bidi="ar-SY"/>
              </w:rPr>
              <w:sym w:font="Symbol" w:char="F0B3"/>
            </w:r>
          </w:p>
          <w:p w14:paraId="20108203" w14:textId="77777777" w:rsidR="008F7130" w:rsidRPr="007E0D9F" w:rsidRDefault="008F7130" w:rsidP="008F7130">
            <w:pPr>
              <w:pStyle w:val="Tabletext"/>
              <w:spacing w:after="20"/>
              <w:rPr>
                <w:rtl/>
                <w:lang w:bidi="ar-SY"/>
              </w:rPr>
            </w:pPr>
            <w:r w:rsidRPr="007E0D9F">
              <w:rPr>
                <w:rFonts w:hint="cs"/>
                <w:rtl/>
                <w:lang w:bidi="ar-SY"/>
              </w:rPr>
              <w:t xml:space="preserve">نظام </w:t>
            </w:r>
            <w:r w:rsidRPr="007E0D9F">
              <w:rPr>
                <w:lang w:bidi="ar-SY"/>
              </w:rPr>
              <w:t>MHz 20</w:t>
            </w:r>
            <w:r w:rsidRPr="007E0D9F">
              <w:rPr>
                <w:rFonts w:hint="cs"/>
                <w:rtl/>
                <w:lang w:bidi="ar-SY"/>
              </w:rPr>
              <w:t>:</w:t>
            </w:r>
          </w:p>
          <w:p w14:paraId="345866A3" w14:textId="77777777" w:rsidR="008F7130" w:rsidRPr="007E0D9F" w:rsidRDefault="008F7130" w:rsidP="008F7130">
            <w:pPr>
              <w:pStyle w:val="Tabletext"/>
              <w:spacing w:after="20"/>
              <w:rPr>
                <w:lang w:bidi="ar-SY"/>
              </w:rPr>
            </w:pPr>
            <w:r w:rsidRPr="007E0D9F">
              <w:rPr>
                <w:rFonts w:hint="cs"/>
                <w:rtl/>
                <w:lang w:bidi="ar-SY"/>
              </w:rPr>
              <w:t>مع أنظمة أخرى:</w:t>
            </w:r>
            <w:r w:rsidRPr="007E0D9F">
              <w:rPr>
                <w:lang w:bidi="ar-SY"/>
              </w:rPr>
              <w:br/>
              <w:t>mW 10 </w:t>
            </w:r>
            <w:r w:rsidRPr="007E0D9F">
              <w:rPr>
                <w:lang w:bidi="ar-SY"/>
              </w:rPr>
              <w:sym w:font="Symbol" w:char="F0B3"/>
            </w:r>
          </w:p>
          <w:p w14:paraId="3E6641DF" w14:textId="77777777" w:rsidR="008F7130" w:rsidRPr="007E0D9F" w:rsidRDefault="008F7130" w:rsidP="008F7130">
            <w:pPr>
              <w:pStyle w:val="Tabletext"/>
              <w:spacing w:after="20"/>
              <w:rPr>
                <w:lang w:bidi="ar-SY"/>
              </w:rPr>
            </w:pPr>
            <w:r w:rsidRPr="007E0D9F">
              <w:rPr>
                <w:rFonts w:hint="cs"/>
                <w:rtl/>
                <w:lang w:bidi="ar-SY"/>
              </w:rPr>
              <w:t xml:space="preserve">نظام </w:t>
            </w:r>
            <w:r w:rsidRPr="007E0D9F">
              <w:rPr>
                <w:lang w:bidi="ar-SY"/>
              </w:rPr>
              <w:t>MHz 40</w:t>
            </w:r>
            <w:r w:rsidRPr="007E0D9F">
              <w:rPr>
                <w:lang w:bidi="ar-SY"/>
              </w:rPr>
              <w:br/>
              <w:t>mW/MHz 5 </w:t>
            </w:r>
            <w:r w:rsidRPr="007E0D9F">
              <w:rPr>
                <w:lang w:bidi="ar-SY"/>
              </w:rPr>
              <w:sym w:font="Symbol" w:char="F0B3"/>
            </w:r>
          </w:p>
          <w:p w14:paraId="73F9ECDD" w14:textId="77777777" w:rsidR="008F7130" w:rsidRPr="007E0D9F" w:rsidRDefault="008F7130" w:rsidP="008F7130">
            <w:pPr>
              <w:pStyle w:val="Tabletext"/>
              <w:spacing w:after="20"/>
              <w:rPr>
                <w:lang w:bidi="ar-SY"/>
              </w:rPr>
            </w:pPr>
            <w:r w:rsidRPr="007E0D9F">
              <w:rPr>
                <w:rFonts w:hint="cs"/>
                <w:rtl/>
                <w:lang w:bidi="ar-SY"/>
              </w:rPr>
              <w:t>كسب الهوائي</w:t>
            </w:r>
            <w:r w:rsidRPr="007E0D9F">
              <w:rPr>
                <w:rtl/>
                <w:lang w:bidi="ar-SY"/>
              </w:rPr>
              <w:br/>
            </w:r>
            <w:r w:rsidRPr="007E0D9F">
              <w:rPr>
                <w:rFonts w:hint="cs"/>
                <w:rtl/>
                <w:lang w:bidi="ar-SY"/>
              </w:rPr>
              <w:t>غير مطلوب</w:t>
            </w:r>
          </w:p>
        </w:tc>
        <w:tc>
          <w:tcPr>
            <w:tcW w:w="686" w:type="pct"/>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5600C6DB" w14:textId="77777777" w:rsidR="008F7130" w:rsidRPr="007E0D9F" w:rsidRDefault="008F7130" w:rsidP="008F7130">
            <w:pPr>
              <w:pStyle w:val="Tabletext"/>
              <w:spacing w:after="20"/>
              <w:rPr>
                <w:lang w:bidi="ar-SY"/>
              </w:rPr>
            </w:pPr>
            <w:r w:rsidRPr="007E0D9F">
              <w:rPr>
                <w:lang w:bidi="ar-SY"/>
              </w:rPr>
              <w:t>mV/m 100</w:t>
            </w:r>
          </w:p>
          <w:p w14:paraId="76D9A10A" w14:textId="77777777" w:rsidR="008F7130" w:rsidRPr="007E0D9F" w:rsidRDefault="008F7130" w:rsidP="008F7130">
            <w:pPr>
              <w:pStyle w:val="Tabletext"/>
              <w:spacing w:after="20"/>
              <w:rPr>
                <w:lang w:bidi="ar-SY"/>
              </w:rPr>
            </w:pPr>
            <w:r w:rsidRPr="007E0D9F">
              <w:rPr>
                <w:lang w:bidi="ar-SY"/>
              </w:rPr>
              <w:t>DFS/TPC</w:t>
            </w:r>
            <w:r w:rsidRPr="007E0D9F">
              <w:rPr>
                <w:lang w:bidi="ar-SY"/>
              </w:rPr>
              <w:br/>
            </w:r>
            <w:r w:rsidRPr="007E0D9F">
              <w:rPr>
                <w:rFonts w:hint="cs"/>
                <w:rtl/>
                <w:lang w:bidi="ar-SY"/>
              </w:rPr>
              <w:t>غير مطلوب</w:t>
            </w:r>
          </w:p>
        </w:tc>
      </w:tr>
      <w:tr w:rsidR="008F7130" w:rsidRPr="007E0D9F" w14:paraId="65A9041B" w14:textId="77777777" w:rsidTr="008F7130">
        <w:trPr>
          <w:cantSplit/>
          <w:trHeight w:val="1393"/>
          <w:jc w:val="center"/>
        </w:trPr>
        <w:tc>
          <w:tcPr>
            <w:tcW w:w="676" w:type="pct"/>
            <w:vMerge/>
            <w:tcBorders>
              <w:left w:val="single" w:sz="6" w:space="0" w:color="auto"/>
              <w:bottom w:val="single" w:sz="4" w:space="0" w:color="auto"/>
              <w:right w:val="single" w:sz="6" w:space="0" w:color="auto"/>
            </w:tcBorders>
            <w:tcMar>
              <w:left w:w="85" w:type="dxa"/>
              <w:right w:w="57" w:type="dxa"/>
            </w:tcMar>
            <w:vAlign w:val="center"/>
          </w:tcPr>
          <w:p w14:paraId="2E167CCF" w14:textId="77777777" w:rsidR="008F7130" w:rsidRPr="007E0D9F" w:rsidRDefault="008F7130" w:rsidP="008F7130">
            <w:pPr>
              <w:pStyle w:val="Tabletext"/>
              <w:spacing w:after="20"/>
              <w:rPr>
                <w:lang w:bidi="ar-SY"/>
              </w:rPr>
            </w:pP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FBEDF47" w14:textId="77777777" w:rsidR="008F7130" w:rsidRPr="007E0D9F" w:rsidRDefault="008F7130" w:rsidP="008F7130">
            <w:pPr>
              <w:pStyle w:val="Tabletext"/>
              <w:spacing w:after="20"/>
              <w:rPr>
                <w:rtl/>
                <w:lang w:bidi="ar-SY"/>
              </w:rPr>
            </w:pPr>
            <w:r w:rsidRPr="007E0D9F">
              <w:rPr>
                <w:lang w:bidi="ar-SY"/>
              </w:rPr>
              <w:t>5 350-5 250</w:t>
            </w:r>
            <w:r w:rsidRPr="007E0D9F">
              <w:rPr>
                <w:rtl/>
                <w:lang w:bidi="ar-SY"/>
              </w:rPr>
              <w:br/>
            </w:r>
            <w:r w:rsidRPr="007E0D9F">
              <w:rPr>
                <w:rFonts w:hint="cs"/>
                <w:rtl/>
                <w:lang w:bidi="ar-SY"/>
              </w:rPr>
              <w:t>(استعمال داخل المباني)</w:t>
            </w:r>
          </w:p>
        </w:tc>
        <w:tc>
          <w:tcPr>
            <w:tcW w:w="678" w:type="pct"/>
            <w:vMerge/>
            <w:tcBorders>
              <w:left w:val="single" w:sz="6" w:space="0" w:color="auto"/>
              <w:bottom w:val="single" w:sz="4" w:space="0" w:color="auto"/>
            </w:tcBorders>
            <w:tcMar>
              <w:left w:w="85" w:type="dxa"/>
              <w:right w:w="57" w:type="dxa"/>
            </w:tcMar>
            <w:vAlign w:val="center"/>
          </w:tcPr>
          <w:p w14:paraId="4888649C" w14:textId="77777777" w:rsidR="008F7130" w:rsidRPr="007E0D9F" w:rsidRDefault="008F7130" w:rsidP="008F7130">
            <w:pPr>
              <w:pStyle w:val="Tabletext"/>
              <w:spacing w:after="20"/>
              <w:rPr>
                <w:lang w:bidi="ar-SY"/>
              </w:rPr>
            </w:pPr>
          </w:p>
        </w:tc>
        <w:tc>
          <w:tcPr>
            <w:tcW w:w="924"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338888E4" w14:textId="77777777" w:rsidR="008F7130" w:rsidRPr="007E0D9F" w:rsidRDefault="008F7130" w:rsidP="008F7130">
            <w:pPr>
              <w:pStyle w:val="Tabletext"/>
              <w:spacing w:after="20"/>
              <w:rPr>
                <w:rtl/>
              </w:rPr>
            </w:pPr>
            <w:r w:rsidRPr="007E0D9F">
              <w:rPr>
                <w:rFonts w:hint="cs"/>
                <w:rtl/>
                <w:lang w:bidi="ar-SY"/>
              </w:rPr>
              <w:t xml:space="preserve">نظام </w:t>
            </w:r>
            <w:r w:rsidRPr="007E0D9F">
              <w:rPr>
                <w:lang w:bidi="ar-SY"/>
              </w:rPr>
              <w:t>MHz 20</w:t>
            </w:r>
            <w:r w:rsidRPr="007E0D9F">
              <w:rPr>
                <w:rFonts w:hint="cs"/>
                <w:rtl/>
                <w:lang w:bidi="ar-SY"/>
              </w:rPr>
              <w:t>:</w:t>
            </w:r>
          </w:p>
          <w:p w14:paraId="17F872F7" w14:textId="77777777" w:rsidR="008F7130" w:rsidRPr="007E0D9F" w:rsidRDefault="008F7130" w:rsidP="008F7130">
            <w:pPr>
              <w:pStyle w:val="Tabletext"/>
              <w:spacing w:after="20"/>
              <w:rPr>
                <w:lang w:bidi="ar-SY"/>
              </w:rPr>
            </w:pPr>
            <w:r w:rsidRPr="007E0D9F">
              <w:rPr>
                <w:rFonts w:hint="cs"/>
                <w:rtl/>
                <w:lang w:bidi="ar-SY"/>
              </w:rPr>
              <w:t xml:space="preserve">مع </w:t>
            </w:r>
            <w:r w:rsidRPr="007E0D9F">
              <w:rPr>
                <w:lang w:bidi="ar-SY"/>
              </w:rPr>
              <w:t>TPC</w:t>
            </w:r>
            <w:r w:rsidRPr="007E0D9F">
              <w:rPr>
                <w:rFonts w:hint="cs"/>
                <w:rtl/>
                <w:lang w:bidi="ar-SY"/>
              </w:rPr>
              <w:t>:</w:t>
            </w:r>
            <w:r w:rsidRPr="007E0D9F">
              <w:rPr>
                <w:lang w:bidi="ar-SY"/>
              </w:rPr>
              <w:br/>
              <w:t>mW/MHz 10 </w:t>
            </w:r>
            <w:r w:rsidRPr="007E0D9F">
              <w:rPr>
                <w:lang w:bidi="ar-SY"/>
              </w:rPr>
              <w:sym w:font="Symbol" w:char="F0B3"/>
            </w:r>
          </w:p>
          <w:p w14:paraId="315F22EE" w14:textId="77777777" w:rsidR="008F7130" w:rsidRPr="007E0D9F" w:rsidRDefault="008F7130" w:rsidP="008F7130">
            <w:pPr>
              <w:pStyle w:val="Tabletext"/>
              <w:spacing w:after="20"/>
              <w:rPr>
                <w:lang w:bidi="ar-SY"/>
              </w:rPr>
            </w:pPr>
            <w:r w:rsidRPr="007E0D9F">
              <w:rPr>
                <w:rFonts w:hint="cs"/>
                <w:rtl/>
                <w:lang w:bidi="ar-SY"/>
              </w:rPr>
              <w:t xml:space="preserve">بدون </w:t>
            </w:r>
            <w:r w:rsidRPr="007E0D9F">
              <w:rPr>
                <w:lang w:bidi="ar-SY"/>
              </w:rPr>
              <w:t>TPC</w:t>
            </w:r>
            <w:r w:rsidRPr="007E0D9F">
              <w:rPr>
                <w:rFonts w:hint="cs"/>
                <w:rtl/>
                <w:lang w:bidi="ar-SY"/>
              </w:rPr>
              <w:t>:</w:t>
            </w:r>
            <w:r w:rsidRPr="007E0D9F">
              <w:rPr>
                <w:lang w:bidi="ar-SY"/>
              </w:rPr>
              <w:br/>
              <w:t>mW/MHz 5 </w:t>
            </w:r>
            <w:r w:rsidRPr="007E0D9F">
              <w:rPr>
                <w:lang w:bidi="ar-SY"/>
              </w:rPr>
              <w:sym w:font="Symbol" w:char="F0B3"/>
            </w:r>
          </w:p>
          <w:p w14:paraId="29CBDCF4" w14:textId="77777777" w:rsidR="008F7130" w:rsidRPr="007E0D9F" w:rsidRDefault="008F7130" w:rsidP="008F7130">
            <w:pPr>
              <w:pStyle w:val="Tabletext"/>
              <w:spacing w:after="20"/>
              <w:rPr>
                <w:rtl/>
              </w:rPr>
            </w:pPr>
            <w:r w:rsidRPr="007E0D9F">
              <w:rPr>
                <w:rFonts w:hint="cs"/>
                <w:rtl/>
                <w:lang w:bidi="ar-SY"/>
              </w:rPr>
              <w:t xml:space="preserve">نظام </w:t>
            </w:r>
            <w:r w:rsidRPr="007E0D9F">
              <w:rPr>
                <w:lang w:bidi="ar-SY"/>
              </w:rPr>
              <w:t>MHz 40</w:t>
            </w:r>
            <w:r w:rsidRPr="007E0D9F">
              <w:rPr>
                <w:rFonts w:hint="cs"/>
                <w:rtl/>
                <w:lang w:bidi="ar-SY"/>
              </w:rPr>
              <w:t>:</w:t>
            </w:r>
          </w:p>
          <w:p w14:paraId="0CE843FA" w14:textId="77777777" w:rsidR="008F7130" w:rsidRPr="007E0D9F" w:rsidRDefault="008F7130" w:rsidP="008F7130">
            <w:pPr>
              <w:pStyle w:val="Tabletext"/>
              <w:spacing w:after="20"/>
              <w:rPr>
                <w:lang w:bidi="ar-SY"/>
              </w:rPr>
            </w:pPr>
            <w:r w:rsidRPr="007E0D9F">
              <w:rPr>
                <w:rFonts w:hint="cs"/>
                <w:rtl/>
                <w:lang w:bidi="ar-SY"/>
              </w:rPr>
              <w:t xml:space="preserve">مع </w:t>
            </w:r>
            <w:r w:rsidRPr="007E0D9F">
              <w:rPr>
                <w:lang w:bidi="ar-SY"/>
              </w:rPr>
              <w:t>TPC</w:t>
            </w:r>
            <w:r w:rsidRPr="007E0D9F">
              <w:rPr>
                <w:rFonts w:hint="cs"/>
                <w:rtl/>
                <w:lang w:bidi="ar-SY"/>
              </w:rPr>
              <w:t>:</w:t>
            </w:r>
            <w:r w:rsidRPr="007E0D9F">
              <w:rPr>
                <w:lang w:bidi="ar-SY"/>
              </w:rPr>
              <w:br/>
              <w:t>mW/MHz 5 </w:t>
            </w:r>
            <w:r w:rsidRPr="007E0D9F">
              <w:rPr>
                <w:lang w:bidi="ar-SY"/>
              </w:rPr>
              <w:sym w:font="Symbol" w:char="F0B3"/>
            </w:r>
          </w:p>
          <w:p w14:paraId="45847E4D" w14:textId="77777777" w:rsidR="008F7130" w:rsidRPr="007E0D9F" w:rsidRDefault="008F7130" w:rsidP="008F7130">
            <w:pPr>
              <w:pStyle w:val="Tabletext"/>
              <w:spacing w:after="20"/>
              <w:rPr>
                <w:lang w:bidi="ar-SY"/>
              </w:rPr>
            </w:pPr>
            <w:r w:rsidRPr="007E0D9F">
              <w:rPr>
                <w:rFonts w:hint="cs"/>
                <w:rtl/>
                <w:lang w:bidi="ar-SY"/>
              </w:rPr>
              <w:t xml:space="preserve">بدون </w:t>
            </w:r>
            <w:r w:rsidRPr="007E0D9F">
              <w:rPr>
                <w:lang w:bidi="ar-SY"/>
              </w:rPr>
              <w:t>TPC</w:t>
            </w:r>
            <w:r w:rsidRPr="007E0D9F">
              <w:rPr>
                <w:rFonts w:hint="cs"/>
                <w:rtl/>
                <w:lang w:bidi="ar-SY"/>
              </w:rPr>
              <w:t>:</w:t>
            </w:r>
            <w:r w:rsidRPr="007E0D9F">
              <w:rPr>
                <w:lang w:bidi="ar-SY"/>
              </w:rPr>
              <w:br/>
              <w:t>mW/MHz 2,5 </w:t>
            </w:r>
            <w:r w:rsidRPr="007E0D9F">
              <w:rPr>
                <w:lang w:bidi="ar-SY"/>
              </w:rPr>
              <w:sym w:font="Symbol" w:char="F0B3"/>
            </w:r>
          </w:p>
        </w:tc>
        <w:tc>
          <w:tcPr>
            <w:tcW w:w="934" w:type="pct"/>
            <w:gridSpan w:val="3"/>
            <w:vMerge/>
            <w:tcBorders>
              <w:left w:val="single" w:sz="6" w:space="0" w:color="auto"/>
              <w:bottom w:val="single" w:sz="4" w:space="0" w:color="auto"/>
              <w:right w:val="single" w:sz="6" w:space="0" w:color="auto"/>
            </w:tcBorders>
            <w:tcMar>
              <w:left w:w="85" w:type="dxa"/>
              <w:right w:w="57" w:type="dxa"/>
            </w:tcMar>
            <w:vAlign w:val="center"/>
          </w:tcPr>
          <w:p w14:paraId="06EE1775" w14:textId="77777777" w:rsidR="008F7130" w:rsidRPr="007E0D9F" w:rsidRDefault="008F7130" w:rsidP="008F7130">
            <w:pPr>
              <w:pStyle w:val="Tabletext"/>
              <w:spacing w:after="20"/>
              <w:rPr>
                <w:lang w:bidi="ar-SY"/>
              </w:rPr>
            </w:pPr>
          </w:p>
        </w:tc>
        <w:tc>
          <w:tcPr>
            <w:tcW w:w="686" w:type="pct"/>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14:paraId="7706A1EB" w14:textId="77777777" w:rsidR="008F7130" w:rsidRPr="007E0D9F" w:rsidRDefault="008F7130" w:rsidP="008F7130">
            <w:pPr>
              <w:pStyle w:val="Tabletext"/>
              <w:spacing w:after="20"/>
              <w:rPr>
                <w:lang w:bidi="ar-SY"/>
              </w:rPr>
            </w:pPr>
            <w:r w:rsidRPr="007E0D9F">
              <w:rPr>
                <w:lang w:bidi="ar-SY"/>
              </w:rPr>
              <w:t>mV/m 100</w:t>
            </w:r>
          </w:p>
          <w:p w14:paraId="547E99F9" w14:textId="77777777" w:rsidR="008F7130" w:rsidRPr="007E0D9F" w:rsidRDefault="008F7130" w:rsidP="008F7130">
            <w:pPr>
              <w:pStyle w:val="Tabletext"/>
              <w:spacing w:after="20"/>
              <w:rPr>
                <w:lang w:bidi="ar-SY"/>
              </w:rPr>
            </w:pPr>
            <w:r w:rsidRPr="007E0D9F">
              <w:rPr>
                <w:lang w:bidi="ar-SY"/>
              </w:rPr>
              <w:t>DFS/TPC</w:t>
            </w:r>
            <w:r w:rsidRPr="007E0D9F">
              <w:rPr>
                <w:lang w:bidi="ar-SY"/>
              </w:rPr>
              <w:br/>
            </w:r>
            <w:r w:rsidRPr="007E0D9F">
              <w:rPr>
                <w:rFonts w:hint="cs"/>
                <w:rtl/>
                <w:lang w:bidi="ar-SY"/>
              </w:rPr>
              <w:t>مطلوب للمحطة الرئيسية</w:t>
            </w:r>
          </w:p>
          <w:p w14:paraId="17E5CAFD" w14:textId="77777777" w:rsidR="008F7130" w:rsidRPr="007E0D9F" w:rsidRDefault="008F7130" w:rsidP="008F7130">
            <w:pPr>
              <w:pStyle w:val="Tabletext"/>
              <w:spacing w:after="20"/>
              <w:rPr>
                <w:lang w:bidi="ar-SY"/>
              </w:rPr>
            </w:pPr>
            <w:r w:rsidRPr="007E0D9F">
              <w:rPr>
                <w:lang w:bidi="ar-SY"/>
              </w:rPr>
              <w:t>DFS/TPC</w:t>
            </w:r>
            <w:r w:rsidRPr="007E0D9F">
              <w:rPr>
                <w:lang w:bidi="ar-SY"/>
              </w:rPr>
              <w:br/>
            </w:r>
            <w:r w:rsidRPr="007E0D9F">
              <w:rPr>
                <w:rFonts w:hint="cs"/>
                <w:rtl/>
                <w:lang w:bidi="ar-SY"/>
              </w:rPr>
              <w:t>غير مطلوب للمحطة المتحكم فيها بواسطة المحطة الرئيسية</w:t>
            </w:r>
          </w:p>
        </w:tc>
      </w:tr>
      <w:tr w:rsidR="008F7130" w:rsidRPr="007E0D9F" w14:paraId="5CF83BAE" w14:textId="77777777" w:rsidTr="008F7130">
        <w:trPr>
          <w:cantSplit/>
          <w:trHeight w:val="504"/>
          <w:jc w:val="center"/>
        </w:trPr>
        <w:tc>
          <w:tcPr>
            <w:tcW w:w="676"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200F627E" w14:textId="77777777" w:rsidR="008F7130" w:rsidRPr="007E0D9F" w:rsidRDefault="008F7130" w:rsidP="008F7130">
            <w:pPr>
              <w:pStyle w:val="Tabletext"/>
              <w:spacing w:after="20"/>
              <w:rPr>
                <w:lang w:bidi="ar-SY"/>
              </w:rPr>
            </w:pP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94237B8" w14:textId="77777777" w:rsidR="008F7130" w:rsidRPr="007E0D9F" w:rsidRDefault="008F7130" w:rsidP="008F7130">
            <w:pPr>
              <w:pStyle w:val="Tabletext"/>
              <w:spacing w:after="20"/>
              <w:rPr>
                <w:rtl/>
                <w:lang w:bidi="ar-SY"/>
              </w:rPr>
            </w:pPr>
            <w:r w:rsidRPr="007E0D9F">
              <w:rPr>
                <w:lang w:bidi="ar-SY"/>
              </w:rPr>
              <w:t>5 725-5 470</w:t>
            </w:r>
          </w:p>
        </w:tc>
        <w:tc>
          <w:tcPr>
            <w:tcW w:w="678" w:type="pct"/>
            <w:tcBorders>
              <w:top w:val="single" w:sz="4" w:space="0" w:color="auto"/>
              <w:left w:val="single" w:sz="6" w:space="0" w:color="auto"/>
              <w:bottom w:val="single" w:sz="4" w:space="0" w:color="auto"/>
            </w:tcBorders>
            <w:tcMar>
              <w:left w:w="85" w:type="dxa"/>
              <w:right w:w="57" w:type="dxa"/>
            </w:tcMar>
            <w:vAlign w:val="center"/>
          </w:tcPr>
          <w:p w14:paraId="4C604D4F" w14:textId="77777777" w:rsidR="008F7130" w:rsidRPr="007E0D9F" w:rsidRDefault="008F7130" w:rsidP="008F7130">
            <w:pPr>
              <w:pStyle w:val="Tabletext"/>
              <w:spacing w:after="20"/>
              <w:rPr>
                <w:lang w:bidi="ar-SY"/>
              </w:rPr>
            </w:pPr>
            <w:r w:rsidRPr="007E0D9F">
              <w:rPr>
                <w:lang w:bidi="ar-SY"/>
              </w:rPr>
              <w:t>MHz 19,7 </w:t>
            </w:r>
            <w:r w:rsidRPr="007E0D9F">
              <w:rPr>
                <w:lang w:bidi="ar-SY"/>
              </w:rPr>
              <w:sym w:font="Symbol" w:char="F0B3"/>
            </w:r>
          </w:p>
        </w:tc>
        <w:tc>
          <w:tcPr>
            <w:tcW w:w="924" w:type="pct"/>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14:paraId="2582A3C5" w14:textId="77777777" w:rsidR="008F7130" w:rsidRPr="007E0D9F" w:rsidRDefault="008F7130" w:rsidP="008F7130">
            <w:pPr>
              <w:pStyle w:val="Tabletext"/>
              <w:spacing w:after="20"/>
              <w:rPr>
                <w:lang w:bidi="ar-SY"/>
              </w:rPr>
            </w:pPr>
            <w:r w:rsidRPr="007E0D9F">
              <w:rPr>
                <w:lang w:bidi="ar-SY"/>
              </w:rPr>
              <w:t>mW/MHz 50 </w:t>
            </w:r>
            <w:r w:rsidRPr="007E0D9F">
              <w:rPr>
                <w:lang w:bidi="ar-SY"/>
              </w:rPr>
              <w:sym w:font="Symbol" w:char="F0B3"/>
            </w:r>
            <w:r w:rsidRPr="007E0D9F">
              <w:rPr>
                <w:lang w:bidi="ar-SY"/>
              </w:rPr>
              <w:br/>
              <w:t>(dBm/MHz 17)</w:t>
            </w:r>
          </w:p>
        </w:tc>
        <w:tc>
          <w:tcPr>
            <w:tcW w:w="934" w:type="pct"/>
            <w:gridSpan w:val="3"/>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FD18EC4" w14:textId="77777777" w:rsidR="008F7130" w:rsidRPr="007E0D9F" w:rsidRDefault="008F7130" w:rsidP="008F7130">
            <w:pPr>
              <w:pStyle w:val="Tabletext"/>
              <w:spacing w:after="20"/>
              <w:rPr>
                <w:lang w:bidi="ar-SY"/>
              </w:rPr>
            </w:pPr>
          </w:p>
        </w:tc>
        <w:tc>
          <w:tcPr>
            <w:tcW w:w="686" w:type="pct"/>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14:paraId="455EB2A5" w14:textId="77777777" w:rsidR="008F7130" w:rsidRPr="007E0D9F" w:rsidRDefault="008F7130" w:rsidP="008F7130">
            <w:pPr>
              <w:pStyle w:val="Tabletext"/>
              <w:spacing w:after="20"/>
              <w:rPr>
                <w:lang w:bidi="ar-SY"/>
              </w:rPr>
            </w:pPr>
          </w:p>
        </w:tc>
      </w:tr>
      <w:tr w:rsidR="008F7130" w:rsidRPr="007E0D9F" w14:paraId="0ADE21F8" w14:textId="77777777" w:rsidTr="008F7130">
        <w:trPr>
          <w:cantSplit/>
          <w:jc w:val="center"/>
        </w:trPr>
        <w:tc>
          <w:tcPr>
            <w:tcW w:w="5000" w:type="pct"/>
            <w:gridSpan w:val="11"/>
            <w:tcBorders>
              <w:top w:val="single" w:sz="4" w:space="0" w:color="auto"/>
              <w:left w:val="single" w:sz="6" w:space="0" w:color="auto"/>
              <w:bottom w:val="single" w:sz="6" w:space="0" w:color="auto"/>
              <w:right w:val="single" w:sz="6" w:space="0" w:color="auto"/>
            </w:tcBorders>
            <w:tcMar>
              <w:left w:w="85" w:type="dxa"/>
              <w:right w:w="57" w:type="dxa"/>
            </w:tcMar>
            <w:vAlign w:val="center"/>
          </w:tcPr>
          <w:p w14:paraId="3A1676F3" w14:textId="77777777" w:rsidR="008F7130" w:rsidRPr="007E0D9F" w:rsidRDefault="008F7130" w:rsidP="008F7130">
            <w:pPr>
              <w:pStyle w:val="Tabletext"/>
              <w:spacing w:after="20"/>
              <w:jc w:val="center"/>
              <w:rPr>
                <w:i/>
                <w:iCs/>
                <w:rtl/>
                <w:lang w:val="fr-FR"/>
              </w:rPr>
            </w:pPr>
            <w:r w:rsidRPr="007E0D9F">
              <w:rPr>
                <w:rFonts w:hint="cs"/>
                <w:i/>
                <w:iCs/>
                <w:rtl/>
                <w:lang w:bidi="ar-SY"/>
              </w:rPr>
              <w:t>رادار بموجات مليمترية</w:t>
            </w:r>
          </w:p>
        </w:tc>
      </w:tr>
      <w:tr w:rsidR="008F7130" w:rsidRPr="007E0D9F" w14:paraId="7E3BBDB1" w14:textId="77777777" w:rsidTr="008F7130">
        <w:trPr>
          <w:cantSplit/>
          <w:trHeight w:val="340"/>
          <w:jc w:val="center"/>
        </w:trPr>
        <w:tc>
          <w:tcPr>
            <w:tcW w:w="676"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6C9EAD5" w14:textId="77777777" w:rsidR="008F7130" w:rsidRPr="007E0D9F" w:rsidRDefault="008F7130" w:rsidP="00C12AB1">
            <w:pPr>
              <w:pStyle w:val="Tabletext"/>
              <w:spacing w:after="20"/>
              <w:jc w:val="center"/>
              <w:rPr>
                <w:lang w:bidi="ar-SY"/>
              </w:rPr>
            </w:pPr>
            <w:r w:rsidRPr="007E0D9F">
              <w:rPr>
                <w:lang w:bidi="ar-SY"/>
              </w:rPr>
              <w:t>−</w:t>
            </w:r>
          </w:p>
        </w:tc>
        <w:tc>
          <w:tcPr>
            <w:tcW w:w="1102"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B42A8A7" w14:textId="77777777" w:rsidR="008F7130" w:rsidRPr="007E0D9F" w:rsidRDefault="008F7130" w:rsidP="008F7130">
            <w:pPr>
              <w:pStyle w:val="Tabletext"/>
              <w:spacing w:after="20"/>
              <w:rPr>
                <w:rtl/>
                <w:lang w:bidi="ar-SY"/>
              </w:rPr>
            </w:pPr>
            <w:r w:rsidRPr="007E0D9F">
              <w:rPr>
                <w:lang w:bidi="ar-SY"/>
              </w:rPr>
              <w:t>GHz 60,5</w:t>
            </w:r>
            <w:r w:rsidRPr="007E0D9F">
              <w:rPr>
                <w:lang w:bidi="ar-SY"/>
              </w:rPr>
              <w:br/>
              <w:t>GHz 76,5</w:t>
            </w:r>
          </w:p>
        </w:tc>
        <w:tc>
          <w:tcPr>
            <w:tcW w:w="678" w:type="pct"/>
            <w:tcBorders>
              <w:top w:val="single" w:sz="6" w:space="0" w:color="auto"/>
              <w:left w:val="single" w:sz="6" w:space="0" w:color="auto"/>
              <w:bottom w:val="single" w:sz="4" w:space="0" w:color="auto"/>
            </w:tcBorders>
            <w:tcMar>
              <w:left w:w="85" w:type="dxa"/>
              <w:right w:w="57" w:type="dxa"/>
            </w:tcMar>
            <w:vAlign w:val="center"/>
          </w:tcPr>
          <w:p w14:paraId="174CB5C9" w14:textId="77777777" w:rsidR="008F7130" w:rsidRPr="007E0D9F" w:rsidRDefault="008F7130" w:rsidP="008F7130">
            <w:pPr>
              <w:pStyle w:val="Tabletext"/>
              <w:spacing w:after="20"/>
              <w:rPr>
                <w:lang w:bidi="ar-SY"/>
              </w:rPr>
            </w:pPr>
            <w:r w:rsidRPr="007E0D9F">
              <w:rPr>
                <w:lang w:bidi="ar-SY"/>
              </w:rPr>
              <w:t>MHz 500 </w:t>
            </w:r>
            <w:r w:rsidRPr="007E0D9F">
              <w:rPr>
                <w:lang w:bidi="ar-SY"/>
              </w:rPr>
              <w:sym w:font="Symbol" w:char="F0B3"/>
            </w:r>
          </w:p>
        </w:tc>
        <w:tc>
          <w:tcPr>
            <w:tcW w:w="924"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4E68C73" w14:textId="77777777" w:rsidR="008F7130" w:rsidRPr="007E0D9F" w:rsidRDefault="008F7130" w:rsidP="008F7130">
            <w:pPr>
              <w:pStyle w:val="Tabletext"/>
              <w:spacing w:after="20"/>
              <w:rPr>
                <w:rtl/>
                <w:lang w:bidi="ar-SY"/>
              </w:rPr>
            </w:pPr>
            <w:r w:rsidRPr="007E0D9F">
              <w:rPr>
                <w:lang w:bidi="ar-SY"/>
              </w:rPr>
              <w:t>W 100</w:t>
            </w:r>
            <w:r w:rsidRPr="007E0D9F">
              <w:rPr>
                <w:lang w:bidi="ar-SY"/>
              </w:rPr>
              <w:br/>
              <w:t>(dBm 50)</w:t>
            </w:r>
          </w:p>
        </w:tc>
        <w:tc>
          <w:tcPr>
            <w:tcW w:w="934"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BA70CF7" w14:textId="77777777" w:rsidR="008F7130" w:rsidRPr="007E0D9F" w:rsidRDefault="008F7130" w:rsidP="008F7130">
            <w:pPr>
              <w:pStyle w:val="Tabletext"/>
              <w:spacing w:after="20"/>
              <w:rPr>
                <w:lang w:bidi="ar-SY"/>
              </w:rPr>
            </w:pPr>
            <w:r w:rsidRPr="007E0D9F">
              <w:rPr>
                <w:lang w:bidi="ar-SY"/>
              </w:rPr>
              <w:t>mW 10 </w:t>
            </w:r>
            <w:r w:rsidRPr="007E0D9F">
              <w:rPr>
                <w:lang w:bidi="ar-SY"/>
              </w:rPr>
              <w:sym w:font="Symbol" w:char="F0B3"/>
            </w:r>
          </w:p>
          <w:p w14:paraId="62A93CDD" w14:textId="77777777" w:rsidR="008F7130" w:rsidRPr="007E0D9F" w:rsidRDefault="008F7130" w:rsidP="008F7130">
            <w:pPr>
              <w:pStyle w:val="Tabletext"/>
              <w:spacing w:after="20"/>
              <w:rPr>
                <w:lang w:bidi="ar-SY"/>
              </w:rPr>
            </w:pPr>
            <w:r w:rsidRPr="007E0D9F">
              <w:rPr>
                <w:lang w:bidi="ar-SY"/>
              </w:rPr>
              <w:t>dBi 40 </w:t>
            </w:r>
            <w:r w:rsidRPr="007E0D9F">
              <w:rPr>
                <w:lang w:bidi="ar-SY"/>
              </w:rPr>
              <w:sym w:font="Symbol" w:char="F0B3"/>
            </w:r>
          </w:p>
        </w:tc>
        <w:tc>
          <w:tcPr>
            <w:tcW w:w="686"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190E206" w14:textId="77777777" w:rsidR="008F7130" w:rsidRPr="007E0D9F" w:rsidRDefault="008F7130" w:rsidP="008F7130">
            <w:pPr>
              <w:pStyle w:val="Tabletext"/>
              <w:spacing w:after="20"/>
              <w:rPr>
                <w:lang w:bidi="ar-SY"/>
              </w:rPr>
            </w:pPr>
            <w:r w:rsidRPr="007E0D9F">
              <w:rPr>
                <w:rFonts w:hint="cs"/>
                <w:rtl/>
                <w:lang w:bidi="ar-SY"/>
              </w:rPr>
              <w:t>غير مطلوب</w:t>
            </w:r>
          </w:p>
        </w:tc>
      </w:tr>
      <w:tr w:rsidR="008F7130" w:rsidRPr="007E0D9F" w14:paraId="3F34C9FD" w14:textId="77777777" w:rsidTr="008F7130">
        <w:trPr>
          <w:cantSplit/>
          <w:trHeight w:val="340"/>
          <w:jc w:val="center"/>
        </w:trPr>
        <w:tc>
          <w:tcPr>
            <w:tcW w:w="676"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54E9345F" w14:textId="77777777" w:rsidR="008F7130" w:rsidRPr="007E0D9F" w:rsidRDefault="008F7130" w:rsidP="008F7130">
            <w:pPr>
              <w:pStyle w:val="Tabletext"/>
              <w:spacing w:after="20"/>
              <w:rPr>
                <w:lang w:bidi="ar-SY"/>
              </w:rPr>
            </w:pPr>
          </w:p>
        </w:tc>
        <w:tc>
          <w:tcPr>
            <w:tcW w:w="1102"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18B1122" w14:textId="77777777" w:rsidR="008F7130" w:rsidRPr="007E0D9F" w:rsidRDefault="008F7130" w:rsidP="008F7130">
            <w:pPr>
              <w:pStyle w:val="Tabletext"/>
              <w:spacing w:after="20"/>
              <w:rPr>
                <w:lang w:bidi="ar-SY"/>
              </w:rPr>
            </w:pPr>
            <w:r w:rsidRPr="007E0D9F">
              <w:rPr>
                <w:lang w:bidi="ar-SY"/>
              </w:rPr>
              <w:t>GHz 79,5</w:t>
            </w:r>
          </w:p>
        </w:tc>
        <w:tc>
          <w:tcPr>
            <w:tcW w:w="678" w:type="pct"/>
            <w:tcBorders>
              <w:top w:val="single" w:sz="6" w:space="0" w:color="auto"/>
              <w:left w:val="single" w:sz="6" w:space="0" w:color="auto"/>
              <w:bottom w:val="single" w:sz="4" w:space="0" w:color="auto"/>
            </w:tcBorders>
            <w:tcMar>
              <w:left w:w="85" w:type="dxa"/>
              <w:right w:w="57" w:type="dxa"/>
            </w:tcMar>
            <w:vAlign w:val="center"/>
          </w:tcPr>
          <w:p w14:paraId="1F1CF90E" w14:textId="77777777" w:rsidR="008F7130" w:rsidRPr="007E0D9F" w:rsidRDefault="008F7130" w:rsidP="008F7130">
            <w:pPr>
              <w:pStyle w:val="Tabletext"/>
              <w:spacing w:after="20"/>
              <w:rPr>
                <w:lang w:bidi="ar-SY"/>
              </w:rPr>
            </w:pPr>
            <w:r w:rsidRPr="007E0D9F">
              <w:rPr>
                <w:lang w:bidi="ar-SY"/>
              </w:rPr>
              <w:t>GHz 2 </w:t>
            </w:r>
            <w:r w:rsidRPr="007E0D9F">
              <w:rPr>
                <w:lang w:bidi="ar-SY"/>
              </w:rPr>
              <w:sym w:font="Symbol" w:char="F0B3"/>
            </w:r>
          </w:p>
        </w:tc>
        <w:tc>
          <w:tcPr>
            <w:tcW w:w="924"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58B4E4D" w14:textId="77777777" w:rsidR="008F7130" w:rsidRPr="007E0D9F" w:rsidRDefault="008F7130" w:rsidP="008F7130">
            <w:pPr>
              <w:pStyle w:val="Tabletext"/>
              <w:spacing w:after="20"/>
              <w:rPr>
                <w:rtl/>
                <w:lang w:bidi="ar-SY"/>
              </w:rPr>
            </w:pPr>
            <w:r w:rsidRPr="007E0D9F">
              <w:rPr>
                <w:lang w:bidi="ar-SY"/>
              </w:rPr>
              <w:t>W 33</w:t>
            </w:r>
            <w:r w:rsidRPr="007E0D9F">
              <w:rPr>
                <w:lang w:bidi="ar-SY"/>
              </w:rPr>
              <w:br/>
              <w:t>(dBm 45)</w:t>
            </w:r>
          </w:p>
        </w:tc>
        <w:tc>
          <w:tcPr>
            <w:tcW w:w="934"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3C47AD00" w14:textId="77777777" w:rsidR="008F7130" w:rsidRPr="007E0D9F" w:rsidRDefault="008F7130" w:rsidP="008F7130">
            <w:pPr>
              <w:pStyle w:val="Tabletext"/>
              <w:spacing w:after="20"/>
              <w:rPr>
                <w:lang w:bidi="ar-SY"/>
              </w:rPr>
            </w:pPr>
            <w:r w:rsidRPr="007E0D9F">
              <w:rPr>
                <w:lang w:bidi="ar-SY"/>
              </w:rPr>
              <w:sym w:font="Symbol" w:char="F06D"/>
            </w:r>
            <w:r w:rsidRPr="007E0D9F">
              <w:rPr>
                <w:lang w:bidi="ar-SY"/>
              </w:rPr>
              <w:t>W</w:t>
            </w:r>
            <w:r w:rsidRPr="007E0D9F">
              <w:rPr>
                <w:rFonts w:hint="eastAsia"/>
                <w:lang w:bidi="ar-SY"/>
              </w:rPr>
              <w:t>/1 MHz</w:t>
            </w:r>
            <w:r w:rsidRPr="007E0D9F">
              <w:rPr>
                <w:lang w:bidi="ar-SY"/>
              </w:rPr>
              <w:t xml:space="preserve"> 5 </w:t>
            </w:r>
            <w:r w:rsidRPr="007E0D9F">
              <w:rPr>
                <w:lang w:bidi="ar-SY"/>
              </w:rPr>
              <w:sym w:font="Symbol" w:char="F0B3"/>
            </w:r>
          </w:p>
          <w:p w14:paraId="24C4A85A" w14:textId="77777777" w:rsidR="008F7130" w:rsidRPr="007E0D9F" w:rsidRDefault="008F7130" w:rsidP="008F7130">
            <w:pPr>
              <w:pStyle w:val="Tabletext"/>
              <w:spacing w:after="20"/>
              <w:rPr>
                <w:lang w:bidi="ar-SY"/>
              </w:rPr>
            </w:pPr>
            <w:r w:rsidRPr="007E0D9F">
              <w:rPr>
                <w:lang w:bidi="ar-SY"/>
              </w:rPr>
              <w:t>dBi 35 </w:t>
            </w:r>
            <w:r w:rsidRPr="007E0D9F">
              <w:rPr>
                <w:lang w:bidi="ar-SY"/>
              </w:rPr>
              <w:sym w:font="Symbol" w:char="F0B3"/>
            </w:r>
          </w:p>
        </w:tc>
        <w:tc>
          <w:tcPr>
            <w:tcW w:w="686"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77B45E2" w14:textId="77777777" w:rsidR="008F7130" w:rsidRPr="007E0D9F" w:rsidRDefault="008F7130" w:rsidP="008F7130">
            <w:pPr>
              <w:pStyle w:val="Tabletext"/>
              <w:spacing w:after="20"/>
              <w:rPr>
                <w:lang w:bidi="ar-SY"/>
              </w:rPr>
            </w:pPr>
            <w:r w:rsidRPr="007E0D9F">
              <w:rPr>
                <w:rFonts w:hint="cs"/>
                <w:rtl/>
                <w:lang w:bidi="ar-SY"/>
              </w:rPr>
              <w:t>غير مطلوب</w:t>
            </w:r>
          </w:p>
        </w:tc>
      </w:tr>
      <w:tr w:rsidR="008F7130" w:rsidRPr="007E0D9F" w14:paraId="17490992" w14:textId="77777777" w:rsidTr="008F7130">
        <w:trPr>
          <w:cantSplit/>
          <w:jc w:val="center"/>
        </w:trPr>
        <w:tc>
          <w:tcPr>
            <w:tcW w:w="5000" w:type="pct"/>
            <w:gridSpan w:val="11"/>
            <w:tcBorders>
              <w:left w:val="single" w:sz="6" w:space="0" w:color="auto"/>
              <w:bottom w:val="single" w:sz="4" w:space="0" w:color="auto"/>
              <w:right w:val="single" w:sz="6" w:space="0" w:color="auto"/>
            </w:tcBorders>
            <w:tcMar>
              <w:left w:w="85" w:type="dxa"/>
              <w:right w:w="57" w:type="dxa"/>
            </w:tcMar>
            <w:vAlign w:val="center"/>
          </w:tcPr>
          <w:p w14:paraId="6735D569" w14:textId="77777777" w:rsidR="008F7130" w:rsidRPr="007E0D9F" w:rsidRDefault="008F7130" w:rsidP="008F7130">
            <w:pPr>
              <w:pStyle w:val="Tabletext"/>
              <w:spacing w:after="20"/>
              <w:jc w:val="center"/>
              <w:rPr>
                <w:rtl/>
                <w:lang w:bidi="ar-EG"/>
              </w:rPr>
            </w:pPr>
            <w:r w:rsidRPr="007E0D9F">
              <w:rPr>
                <w:rFonts w:hint="cs"/>
                <w:i/>
                <w:iCs/>
                <w:rtl/>
                <w:lang w:bidi="ar-SY"/>
              </w:rPr>
              <w:t>محطات اتصال راديوي للهواتف اللاسلكية</w:t>
            </w:r>
          </w:p>
        </w:tc>
      </w:tr>
      <w:tr w:rsidR="008F7130" w:rsidRPr="007E0D9F" w14:paraId="16C4B572" w14:textId="77777777" w:rsidTr="008F7130">
        <w:trPr>
          <w:cantSplit/>
          <w:trHeight w:val="640"/>
          <w:jc w:val="center"/>
        </w:trPr>
        <w:tc>
          <w:tcPr>
            <w:tcW w:w="676" w:type="pct"/>
            <w:tcBorders>
              <w:left w:val="single" w:sz="6" w:space="0" w:color="auto"/>
              <w:bottom w:val="single" w:sz="6" w:space="0" w:color="auto"/>
              <w:right w:val="single" w:sz="6" w:space="0" w:color="auto"/>
            </w:tcBorders>
            <w:tcMar>
              <w:left w:w="85" w:type="dxa"/>
              <w:right w:w="57" w:type="dxa"/>
            </w:tcMar>
            <w:vAlign w:val="center"/>
          </w:tcPr>
          <w:p w14:paraId="6800D325" w14:textId="77777777" w:rsidR="008F7130" w:rsidRPr="007E0D9F" w:rsidRDefault="008F7130" w:rsidP="008F7130">
            <w:pPr>
              <w:pStyle w:val="Tabletext"/>
              <w:spacing w:after="20"/>
              <w:rPr>
                <w:lang w:bidi="ar-SY"/>
              </w:rPr>
            </w:pPr>
            <w:r w:rsidRPr="007E0D9F">
              <w:rPr>
                <w:lang w:bidi="ar-SY"/>
              </w:rPr>
              <w:t>F1D</w:t>
            </w:r>
            <w:r w:rsidRPr="007E0D9F">
              <w:rPr>
                <w:rFonts w:hint="cs"/>
                <w:rtl/>
                <w:lang w:bidi="ar-SY"/>
              </w:rPr>
              <w:t xml:space="preserve">، </w:t>
            </w:r>
            <w:r w:rsidRPr="007E0D9F">
              <w:rPr>
                <w:lang w:bidi="ar-SY"/>
              </w:rPr>
              <w:t>F2A</w:t>
            </w:r>
            <w:r w:rsidRPr="007E0D9F">
              <w:rPr>
                <w:rFonts w:hint="cs"/>
                <w:rtl/>
                <w:lang w:bidi="ar-SY"/>
              </w:rPr>
              <w:t>،</w:t>
            </w:r>
            <w:r w:rsidRPr="007E0D9F">
              <w:rPr>
                <w:rFonts w:hint="cs"/>
                <w:rtl/>
                <w:lang w:bidi="ar-SY"/>
              </w:rPr>
              <w:br/>
            </w:r>
            <w:r w:rsidRPr="007E0D9F">
              <w:rPr>
                <w:lang w:bidi="ar-SY"/>
              </w:rPr>
              <w:t>F2B</w:t>
            </w:r>
            <w:r w:rsidRPr="007E0D9F">
              <w:rPr>
                <w:rFonts w:hint="cs"/>
                <w:rtl/>
                <w:lang w:bidi="ar-SY"/>
              </w:rPr>
              <w:t xml:space="preserve">، </w:t>
            </w:r>
            <w:r w:rsidRPr="007E0D9F">
              <w:rPr>
                <w:lang w:bidi="ar-SY"/>
              </w:rPr>
              <w:t>F2C</w:t>
            </w:r>
            <w:r w:rsidRPr="007E0D9F">
              <w:rPr>
                <w:rFonts w:hint="cs"/>
                <w:rtl/>
                <w:lang w:bidi="ar-SY"/>
              </w:rPr>
              <w:t>،</w:t>
            </w:r>
            <w:r w:rsidRPr="007E0D9F">
              <w:rPr>
                <w:rFonts w:hint="cs"/>
                <w:rtl/>
                <w:lang w:bidi="ar-SY"/>
              </w:rPr>
              <w:br/>
            </w:r>
            <w:r w:rsidRPr="007E0D9F">
              <w:rPr>
                <w:lang w:bidi="ar-SY"/>
              </w:rPr>
              <w:t>F2D</w:t>
            </w:r>
            <w:r w:rsidRPr="007E0D9F">
              <w:rPr>
                <w:rFonts w:hint="cs"/>
                <w:rtl/>
                <w:lang w:bidi="ar-SY"/>
              </w:rPr>
              <w:t xml:space="preserve">، </w:t>
            </w:r>
            <w:r w:rsidRPr="007E0D9F">
              <w:rPr>
                <w:lang w:bidi="ar-SY"/>
              </w:rPr>
              <w:t>F2N</w:t>
            </w:r>
            <w:r w:rsidRPr="007E0D9F">
              <w:rPr>
                <w:rFonts w:hint="cs"/>
                <w:rtl/>
                <w:lang w:bidi="ar-SY"/>
              </w:rPr>
              <w:t>،</w:t>
            </w:r>
            <w:r w:rsidRPr="007E0D9F">
              <w:rPr>
                <w:rtl/>
                <w:lang w:bidi="ar-SY"/>
              </w:rPr>
              <w:br/>
            </w:r>
            <w:r w:rsidRPr="007E0D9F">
              <w:rPr>
                <w:lang w:bidi="ar-SY"/>
              </w:rPr>
              <w:t>F2X</w:t>
            </w:r>
            <w:r w:rsidRPr="007E0D9F">
              <w:rPr>
                <w:rFonts w:hint="cs"/>
                <w:rtl/>
                <w:lang w:bidi="ar-SY"/>
              </w:rPr>
              <w:t xml:space="preserve"> أو </w:t>
            </w:r>
            <w:r w:rsidRPr="007E0D9F">
              <w:rPr>
                <w:lang w:bidi="ar-SY"/>
              </w:rPr>
              <w:t>F3E</w:t>
            </w:r>
          </w:p>
        </w:tc>
        <w:tc>
          <w:tcPr>
            <w:tcW w:w="1102" w:type="pct"/>
            <w:gridSpan w:val="2"/>
            <w:tcBorders>
              <w:left w:val="single" w:sz="6" w:space="0" w:color="auto"/>
              <w:bottom w:val="single" w:sz="6" w:space="0" w:color="auto"/>
              <w:right w:val="single" w:sz="6" w:space="0" w:color="auto"/>
            </w:tcBorders>
            <w:tcMar>
              <w:left w:w="85" w:type="dxa"/>
              <w:right w:w="57" w:type="dxa"/>
            </w:tcMar>
            <w:vAlign w:val="center"/>
          </w:tcPr>
          <w:p w14:paraId="02B1199F" w14:textId="77777777" w:rsidR="008F7130" w:rsidRPr="007E0D9F" w:rsidRDefault="008F7130" w:rsidP="008F7130">
            <w:pPr>
              <w:pStyle w:val="Tabletext"/>
              <w:spacing w:after="20"/>
              <w:rPr>
                <w:lang w:bidi="ar-SY"/>
              </w:rPr>
            </w:pPr>
            <w:r w:rsidRPr="007E0D9F">
              <w:rPr>
                <w:lang w:bidi="ar-SY"/>
              </w:rPr>
              <w:t>254,9625-253,8625</w:t>
            </w:r>
            <w:r w:rsidRPr="007E0D9F">
              <w:rPr>
                <w:lang w:bidi="ar-SY"/>
              </w:rPr>
              <w:br/>
            </w:r>
            <w:r w:rsidRPr="007E0D9F">
              <w:rPr>
                <w:rFonts w:hint="cs"/>
                <w:rtl/>
                <w:lang w:bidi="ar-SY"/>
              </w:rPr>
              <w:t xml:space="preserve">(مباعدة قدرها </w:t>
            </w:r>
            <w:r w:rsidRPr="007E0D9F">
              <w:rPr>
                <w:lang w:bidi="ar-SY"/>
              </w:rPr>
              <w:t>kHz 12,5</w:t>
            </w:r>
            <w:r w:rsidRPr="007E0D9F">
              <w:rPr>
                <w:rFonts w:hint="cs"/>
                <w:rtl/>
                <w:lang w:bidi="ar-SY"/>
              </w:rPr>
              <w:t>)</w:t>
            </w:r>
            <w:r w:rsidRPr="007E0D9F">
              <w:rPr>
                <w:lang w:bidi="ar-SY"/>
              </w:rPr>
              <w:br/>
              <w:t>381,3125-380,2125</w:t>
            </w:r>
            <w:r w:rsidRPr="007E0D9F">
              <w:rPr>
                <w:lang w:bidi="ar-SY"/>
              </w:rPr>
              <w:br/>
            </w:r>
            <w:r w:rsidRPr="007E0D9F">
              <w:rPr>
                <w:rFonts w:hint="cs"/>
                <w:rtl/>
                <w:lang w:bidi="ar-SY"/>
              </w:rPr>
              <w:t xml:space="preserve">(مباعدة قدرها </w:t>
            </w:r>
            <w:r w:rsidRPr="007E0D9F">
              <w:rPr>
                <w:lang w:bidi="ar-SY"/>
              </w:rPr>
              <w:t>kHz 12,5</w:t>
            </w:r>
            <w:r w:rsidRPr="007E0D9F">
              <w:rPr>
                <w:rFonts w:hint="cs"/>
                <w:rtl/>
                <w:lang w:bidi="ar-SY"/>
              </w:rPr>
              <w:t>)</w:t>
            </w:r>
          </w:p>
        </w:tc>
        <w:tc>
          <w:tcPr>
            <w:tcW w:w="678" w:type="pct"/>
            <w:tcBorders>
              <w:left w:val="single" w:sz="6" w:space="0" w:color="auto"/>
              <w:bottom w:val="single" w:sz="6" w:space="0" w:color="auto"/>
            </w:tcBorders>
            <w:tcMar>
              <w:left w:w="85" w:type="dxa"/>
              <w:right w:w="57" w:type="dxa"/>
            </w:tcMar>
            <w:vAlign w:val="center"/>
          </w:tcPr>
          <w:p w14:paraId="5F30A0CE" w14:textId="77777777" w:rsidR="008F7130" w:rsidRPr="007E0D9F" w:rsidRDefault="008F7130" w:rsidP="008F7130">
            <w:pPr>
              <w:pStyle w:val="Tabletext"/>
              <w:spacing w:after="20"/>
              <w:rPr>
                <w:lang w:bidi="ar-SY"/>
              </w:rPr>
            </w:pPr>
            <w:r w:rsidRPr="007E0D9F">
              <w:rPr>
                <w:lang w:bidi="ar-SY"/>
              </w:rPr>
              <w:t>8,5 </w:t>
            </w:r>
            <w:r w:rsidRPr="007E0D9F">
              <w:rPr>
                <w:lang w:bidi="ar-SY"/>
              </w:rPr>
              <w:sym w:font="Symbol" w:char="F0B3"/>
            </w:r>
          </w:p>
        </w:tc>
        <w:tc>
          <w:tcPr>
            <w:tcW w:w="924" w:type="pct"/>
            <w:gridSpan w:val="2"/>
            <w:tcBorders>
              <w:left w:val="single" w:sz="6" w:space="0" w:color="auto"/>
              <w:bottom w:val="single" w:sz="6" w:space="0" w:color="auto"/>
              <w:right w:val="single" w:sz="6" w:space="0" w:color="auto"/>
            </w:tcBorders>
            <w:tcMar>
              <w:left w:w="85" w:type="dxa"/>
              <w:right w:w="57" w:type="dxa"/>
            </w:tcMar>
            <w:vAlign w:val="center"/>
          </w:tcPr>
          <w:p w14:paraId="6795F9F2" w14:textId="77777777" w:rsidR="008F7130" w:rsidRPr="007E0D9F" w:rsidRDefault="008F7130" w:rsidP="008F7130">
            <w:pPr>
              <w:pStyle w:val="Tabletext"/>
              <w:spacing w:after="20"/>
              <w:rPr>
                <w:lang w:bidi="ar-SY"/>
              </w:rPr>
            </w:pPr>
            <w:r w:rsidRPr="007E0D9F">
              <w:rPr>
                <w:lang w:bidi="ar-SY"/>
              </w:rPr>
              <w:t>mW 10 </w:t>
            </w:r>
            <w:r w:rsidRPr="007E0D9F">
              <w:rPr>
                <w:lang w:bidi="ar-SY"/>
              </w:rPr>
              <w:sym w:font="Symbol" w:char="F0B3"/>
            </w:r>
            <w:r w:rsidRPr="007E0D9F">
              <w:rPr>
                <w:lang w:bidi="ar-SY"/>
              </w:rPr>
              <w:br/>
              <w:t>(dBm 10)</w:t>
            </w:r>
          </w:p>
        </w:tc>
        <w:tc>
          <w:tcPr>
            <w:tcW w:w="934" w:type="pct"/>
            <w:gridSpan w:val="3"/>
            <w:tcBorders>
              <w:left w:val="single" w:sz="6" w:space="0" w:color="auto"/>
              <w:bottom w:val="single" w:sz="6" w:space="0" w:color="auto"/>
              <w:right w:val="single" w:sz="6" w:space="0" w:color="auto"/>
            </w:tcBorders>
            <w:tcMar>
              <w:left w:w="85" w:type="dxa"/>
              <w:right w:w="57" w:type="dxa"/>
            </w:tcMar>
            <w:vAlign w:val="center"/>
          </w:tcPr>
          <w:p w14:paraId="7FA29419" w14:textId="77777777" w:rsidR="008F7130" w:rsidRPr="007E0D9F" w:rsidRDefault="008F7130" w:rsidP="008F7130">
            <w:pPr>
              <w:pStyle w:val="Tabletext"/>
              <w:spacing w:after="20"/>
              <w:rPr>
                <w:lang w:bidi="ar-SY"/>
              </w:rPr>
            </w:pPr>
            <w:r w:rsidRPr="007E0D9F">
              <w:rPr>
                <w:lang w:bidi="ar-SY"/>
              </w:rPr>
              <w:t>−</w:t>
            </w:r>
          </w:p>
        </w:tc>
        <w:tc>
          <w:tcPr>
            <w:tcW w:w="686" w:type="pct"/>
            <w:gridSpan w:val="2"/>
            <w:tcBorders>
              <w:left w:val="single" w:sz="6" w:space="0" w:color="auto"/>
              <w:bottom w:val="single" w:sz="6" w:space="0" w:color="auto"/>
              <w:right w:val="single" w:sz="6" w:space="0" w:color="auto"/>
            </w:tcBorders>
            <w:tcMar>
              <w:left w:w="85" w:type="dxa"/>
              <w:right w:w="57" w:type="dxa"/>
            </w:tcMar>
            <w:vAlign w:val="center"/>
          </w:tcPr>
          <w:p w14:paraId="1B188576" w14:textId="77777777" w:rsidR="008F7130" w:rsidRPr="007E0D9F" w:rsidRDefault="008F7130" w:rsidP="008F7130">
            <w:pPr>
              <w:pStyle w:val="Tabletext"/>
              <w:spacing w:after="20"/>
              <w:rPr>
                <w:lang w:bidi="ar-SY"/>
              </w:rPr>
            </w:pPr>
            <w:r w:rsidRPr="007E0D9F">
              <w:rPr>
                <w:lang w:bidi="ar-SY"/>
              </w:rPr>
              <w:sym w:font="Symbol" w:char="F06D"/>
            </w:r>
            <w:r w:rsidRPr="007E0D9F">
              <w:rPr>
                <w:lang w:bidi="ar-SY"/>
              </w:rPr>
              <w:t>V 2</w:t>
            </w:r>
          </w:p>
        </w:tc>
      </w:tr>
      <w:tr w:rsidR="008F7130" w:rsidRPr="007E0D9F" w14:paraId="0508E9E9" w14:textId="77777777" w:rsidTr="008F7130">
        <w:trPr>
          <w:cantSplit/>
          <w:trHeight w:val="301"/>
          <w:jc w:val="center"/>
        </w:trPr>
        <w:tc>
          <w:tcPr>
            <w:tcW w:w="5000" w:type="pct"/>
            <w:gridSpan w:val="11"/>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3718506" w14:textId="77777777" w:rsidR="008F7130" w:rsidRPr="007E0D9F" w:rsidRDefault="008F7130" w:rsidP="008F7130">
            <w:pPr>
              <w:pStyle w:val="Tabletext"/>
              <w:spacing w:after="20"/>
              <w:jc w:val="center"/>
              <w:rPr>
                <w:rtl/>
                <w:lang w:bidi="ar-SY"/>
              </w:rPr>
            </w:pPr>
            <w:r w:rsidRPr="007E0D9F">
              <w:rPr>
                <w:rFonts w:hint="cs"/>
                <w:i/>
                <w:iCs/>
                <w:rtl/>
                <w:lang w:bidi="ar-SY"/>
              </w:rPr>
              <w:t>محطات اتصال راديوي لأنظمة السلامة المشتغلة بقدرة منخفضة</w:t>
            </w:r>
          </w:p>
        </w:tc>
      </w:tr>
      <w:tr w:rsidR="008F7130" w:rsidRPr="007E0D9F" w14:paraId="5816E41A" w14:textId="77777777" w:rsidTr="008F7130">
        <w:trPr>
          <w:cantSplit/>
          <w:trHeight w:val="465"/>
          <w:jc w:val="center"/>
        </w:trPr>
        <w:tc>
          <w:tcPr>
            <w:tcW w:w="676"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20241FF" w14:textId="77777777" w:rsidR="008F7130" w:rsidRPr="007E0D9F" w:rsidRDefault="008F7130" w:rsidP="00C12AB1">
            <w:pPr>
              <w:pStyle w:val="Tabletext"/>
              <w:spacing w:after="20"/>
              <w:rPr>
                <w:rtl/>
                <w:lang w:bidi="ar-SY"/>
              </w:rPr>
            </w:pPr>
            <w:r w:rsidRPr="007E0D9F">
              <w:rPr>
                <w:lang w:bidi="ar-SY"/>
              </w:rPr>
              <w:t>F1D</w:t>
            </w:r>
            <w:r w:rsidRPr="007E0D9F">
              <w:rPr>
                <w:rFonts w:hint="cs"/>
                <w:rtl/>
                <w:lang w:bidi="ar-SY"/>
              </w:rPr>
              <w:t>،</w:t>
            </w:r>
            <w:r w:rsidRPr="007E0D9F">
              <w:rPr>
                <w:lang w:bidi="ar-SY"/>
              </w:rPr>
              <w:t xml:space="preserve">F2D </w:t>
            </w:r>
            <w:r w:rsidR="00C12AB1" w:rsidRPr="007E0D9F">
              <w:rPr>
                <w:rtl/>
                <w:lang w:bidi="ar-SY"/>
              </w:rPr>
              <w:br/>
            </w:r>
            <w:r w:rsidRPr="007E0D9F">
              <w:rPr>
                <w:rFonts w:hint="cs"/>
                <w:rtl/>
                <w:lang w:bidi="ar-SY"/>
              </w:rPr>
              <w:t>أو</w:t>
            </w:r>
            <w:r w:rsidR="00C12AB1" w:rsidRPr="007E0D9F">
              <w:rPr>
                <w:rFonts w:hint="cs"/>
                <w:rtl/>
                <w:lang w:bidi="ar-SY"/>
              </w:rPr>
              <w:t> </w:t>
            </w:r>
            <w:r w:rsidRPr="007E0D9F">
              <w:rPr>
                <w:lang w:bidi="ar-SY"/>
              </w:rPr>
              <w:t>G1D</w:t>
            </w: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BAAAFDF" w14:textId="77777777" w:rsidR="008F7130" w:rsidRPr="007E0D9F" w:rsidRDefault="008F7130" w:rsidP="008F7130">
            <w:pPr>
              <w:pStyle w:val="Tabletext"/>
              <w:spacing w:after="20"/>
              <w:rPr>
                <w:lang w:bidi="ar-SY"/>
              </w:rPr>
            </w:pPr>
            <w:r w:rsidRPr="007E0D9F">
              <w:rPr>
                <w:lang w:bidi="ar-SY"/>
              </w:rPr>
              <w:t>426,8375-426,25</w:t>
            </w:r>
            <w:r w:rsidRPr="007E0D9F">
              <w:rPr>
                <w:lang w:bidi="ar-SY"/>
              </w:rPr>
              <w:br/>
            </w:r>
            <w:r w:rsidRPr="007E0D9F">
              <w:rPr>
                <w:rFonts w:hint="cs"/>
                <w:rtl/>
                <w:lang w:bidi="ar-SY"/>
              </w:rPr>
              <w:t xml:space="preserve">(مباعدة قدرها </w:t>
            </w:r>
            <w:r w:rsidRPr="007E0D9F">
              <w:rPr>
                <w:lang w:bidi="ar-SY"/>
              </w:rPr>
              <w:t>kHz 12,5</w:t>
            </w:r>
            <w:r w:rsidRPr="007E0D9F">
              <w:rPr>
                <w:rFonts w:hint="cs"/>
                <w:rtl/>
                <w:lang w:bidi="ar-SY"/>
              </w:rPr>
              <w:t>)</w:t>
            </w:r>
          </w:p>
        </w:tc>
        <w:tc>
          <w:tcPr>
            <w:tcW w:w="678" w:type="pct"/>
            <w:tcBorders>
              <w:top w:val="single" w:sz="4" w:space="0" w:color="auto"/>
              <w:left w:val="single" w:sz="6" w:space="0" w:color="auto"/>
              <w:bottom w:val="single" w:sz="4" w:space="0" w:color="auto"/>
            </w:tcBorders>
            <w:tcMar>
              <w:left w:w="85" w:type="dxa"/>
              <w:right w:w="57" w:type="dxa"/>
            </w:tcMar>
            <w:vAlign w:val="center"/>
          </w:tcPr>
          <w:p w14:paraId="0E29EEDB" w14:textId="77777777" w:rsidR="008F7130" w:rsidRPr="007E0D9F" w:rsidRDefault="008F7130" w:rsidP="008F7130">
            <w:pPr>
              <w:pStyle w:val="Tabletext"/>
              <w:spacing w:after="20"/>
              <w:rPr>
                <w:lang w:bidi="ar-SY"/>
              </w:rPr>
            </w:pPr>
            <w:r w:rsidRPr="007E0D9F">
              <w:rPr>
                <w:lang w:bidi="ar-SY"/>
              </w:rPr>
              <w:t>8,5 </w:t>
            </w:r>
            <w:r w:rsidRPr="007E0D9F">
              <w:rPr>
                <w:lang w:bidi="ar-SY"/>
              </w:rPr>
              <w:sym w:font="Symbol" w:char="F0B3"/>
            </w:r>
          </w:p>
        </w:tc>
        <w:tc>
          <w:tcPr>
            <w:tcW w:w="924"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9BD1050" w14:textId="77777777" w:rsidR="008F7130" w:rsidRPr="007E0D9F" w:rsidRDefault="008F7130" w:rsidP="008F7130">
            <w:pPr>
              <w:pStyle w:val="Tabletext"/>
              <w:spacing w:after="20"/>
              <w:rPr>
                <w:lang w:bidi="ar-SY"/>
              </w:rPr>
            </w:pPr>
            <w:r w:rsidRPr="007E0D9F">
              <w:rPr>
                <w:lang w:bidi="ar-SY"/>
              </w:rPr>
              <w:t>W 1 </w:t>
            </w:r>
            <w:r w:rsidRPr="007E0D9F">
              <w:rPr>
                <w:lang w:bidi="ar-SY"/>
              </w:rPr>
              <w:sym w:font="Symbol" w:char="F0B3"/>
            </w:r>
            <w:r w:rsidRPr="007E0D9F">
              <w:rPr>
                <w:lang w:bidi="ar-SY"/>
              </w:rPr>
              <w:br/>
              <w:t>(dBm 30)</w:t>
            </w:r>
          </w:p>
        </w:tc>
        <w:tc>
          <w:tcPr>
            <w:tcW w:w="934" w:type="pct"/>
            <w:gridSpan w:val="3"/>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527B536" w14:textId="77777777" w:rsidR="008F7130" w:rsidRPr="007E0D9F" w:rsidRDefault="008F7130" w:rsidP="008F7130">
            <w:pPr>
              <w:pStyle w:val="Tabletext"/>
              <w:spacing w:after="20"/>
              <w:rPr>
                <w:rtl/>
              </w:rPr>
            </w:pPr>
            <w:r w:rsidRPr="007E0D9F">
              <w:rPr>
                <w:rStyle w:val="FootnoteReference"/>
              </w:rPr>
              <w:t>(10)</w:t>
            </w:r>
            <w:r w:rsidRPr="007E0D9F">
              <w:rPr>
                <w:lang w:bidi="ar-SY"/>
              </w:rPr>
              <w:t>dBi 2,14 </w:t>
            </w:r>
            <w:r w:rsidRPr="007E0D9F">
              <w:rPr>
                <w:lang w:bidi="ar-SY"/>
              </w:rPr>
              <w:sym w:font="Symbol" w:char="F0B3"/>
            </w:r>
          </w:p>
        </w:tc>
        <w:tc>
          <w:tcPr>
            <w:tcW w:w="686" w:type="pct"/>
            <w:gridSpan w:val="2"/>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3F5FC50A" w14:textId="77777777" w:rsidR="008F7130" w:rsidRPr="007E0D9F" w:rsidRDefault="008F7130" w:rsidP="008F7130">
            <w:pPr>
              <w:pStyle w:val="Tabletext"/>
              <w:spacing w:after="20"/>
              <w:rPr>
                <w:lang w:bidi="ar-SY"/>
              </w:rPr>
            </w:pPr>
            <w:r w:rsidRPr="007E0D9F">
              <w:rPr>
                <w:rFonts w:hint="cs"/>
                <w:rtl/>
                <w:lang w:bidi="ar-SY"/>
              </w:rPr>
              <w:t>غير مطلوب</w:t>
            </w:r>
          </w:p>
        </w:tc>
      </w:tr>
      <w:tr w:rsidR="008F7130" w:rsidRPr="007E0D9F" w14:paraId="5A97380C" w14:textId="77777777" w:rsidTr="008F7130">
        <w:trPr>
          <w:cantSplit/>
          <w:trHeight w:val="465"/>
          <w:jc w:val="center"/>
        </w:trPr>
        <w:tc>
          <w:tcPr>
            <w:tcW w:w="676"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0139A0A0" w14:textId="77777777" w:rsidR="008F7130" w:rsidRPr="007E0D9F" w:rsidRDefault="008F7130" w:rsidP="008F7130">
            <w:pPr>
              <w:pStyle w:val="Tabletext"/>
              <w:spacing w:after="20"/>
              <w:rPr>
                <w:lang w:bidi="ar-SY"/>
              </w:rPr>
            </w:pPr>
          </w:p>
        </w:tc>
        <w:tc>
          <w:tcPr>
            <w:tcW w:w="1102" w:type="pct"/>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1AD3D22D" w14:textId="77777777" w:rsidR="008F7130" w:rsidRPr="007E0D9F" w:rsidRDefault="008F7130" w:rsidP="008F7130">
            <w:pPr>
              <w:pStyle w:val="Tabletext"/>
              <w:spacing w:after="20"/>
              <w:rPr>
                <w:lang w:bidi="ar-SY"/>
              </w:rPr>
            </w:pPr>
            <w:r w:rsidRPr="007E0D9F">
              <w:rPr>
                <w:lang w:bidi="ar-SY"/>
              </w:rPr>
              <w:t>426,8375-426,2625</w:t>
            </w:r>
            <w:r w:rsidRPr="007E0D9F">
              <w:rPr>
                <w:lang w:bidi="ar-SY"/>
              </w:rPr>
              <w:br/>
            </w:r>
            <w:r w:rsidRPr="007E0D9F">
              <w:rPr>
                <w:rFonts w:hint="cs"/>
                <w:rtl/>
                <w:lang w:bidi="ar-SY"/>
              </w:rPr>
              <w:t xml:space="preserve">(مباعدة قدرها </w:t>
            </w:r>
            <w:r w:rsidRPr="007E0D9F">
              <w:rPr>
                <w:lang w:bidi="ar-SY"/>
              </w:rPr>
              <w:t>kHz 25</w:t>
            </w:r>
            <w:r w:rsidRPr="007E0D9F">
              <w:rPr>
                <w:rFonts w:hint="cs"/>
                <w:rtl/>
                <w:lang w:bidi="ar-SY"/>
              </w:rPr>
              <w:t>)</w:t>
            </w:r>
          </w:p>
        </w:tc>
        <w:tc>
          <w:tcPr>
            <w:tcW w:w="678" w:type="pct"/>
            <w:tcBorders>
              <w:top w:val="single" w:sz="4" w:space="0" w:color="auto"/>
              <w:left w:val="single" w:sz="6" w:space="0" w:color="auto"/>
              <w:bottom w:val="single" w:sz="4" w:space="0" w:color="auto"/>
            </w:tcBorders>
            <w:tcMar>
              <w:left w:w="85" w:type="dxa"/>
              <w:right w:w="57" w:type="dxa"/>
            </w:tcMar>
            <w:vAlign w:val="center"/>
          </w:tcPr>
          <w:p w14:paraId="4B32B6BB" w14:textId="77777777" w:rsidR="008F7130" w:rsidRPr="007E0D9F" w:rsidRDefault="008F7130" w:rsidP="008F7130">
            <w:pPr>
              <w:pStyle w:val="Tabletext"/>
              <w:spacing w:after="20"/>
              <w:rPr>
                <w:rtl/>
                <w:lang w:bidi="ar-SY"/>
              </w:rPr>
            </w:pPr>
            <w:r w:rsidRPr="007E0D9F">
              <w:rPr>
                <w:lang w:bidi="ar-SY"/>
              </w:rPr>
              <w:t>8,5 </w:t>
            </w:r>
            <w:r w:rsidRPr="007E0D9F">
              <w:rPr>
                <w:lang w:bidi="ar-SY"/>
              </w:rPr>
              <w:sym w:font="Symbol" w:char="F03C"/>
            </w:r>
            <w:r w:rsidRPr="007E0D9F">
              <w:rPr>
                <w:lang w:bidi="ar-SY"/>
              </w:rPr>
              <w:br/>
              <w:t>16 </w:t>
            </w:r>
            <w:r w:rsidRPr="007E0D9F">
              <w:rPr>
                <w:lang w:bidi="ar-SY"/>
              </w:rPr>
              <w:sym w:font="Symbol" w:char="F0B3"/>
            </w:r>
          </w:p>
        </w:tc>
        <w:tc>
          <w:tcPr>
            <w:tcW w:w="924" w:type="pct"/>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7398F39E" w14:textId="77777777" w:rsidR="008F7130" w:rsidRPr="007E0D9F" w:rsidRDefault="008F7130" w:rsidP="008F7130">
            <w:pPr>
              <w:pStyle w:val="Tabletext"/>
              <w:spacing w:after="20"/>
              <w:rPr>
                <w:lang w:bidi="ar-SY"/>
              </w:rPr>
            </w:pPr>
          </w:p>
        </w:tc>
        <w:tc>
          <w:tcPr>
            <w:tcW w:w="934" w:type="pct"/>
            <w:gridSpan w:val="3"/>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4DC6E816" w14:textId="77777777" w:rsidR="008F7130" w:rsidRPr="007E0D9F" w:rsidRDefault="008F7130" w:rsidP="008F7130">
            <w:pPr>
              <w:pStyle w:val="Tabletext"/>
              <w:spacing w:after="20"/>
              <w:rPr>
                <w:lang w:bidi="ar-SY"/>
              </w:rPr>
            </w:pPr>
          </w:p>
        </w:tc>
        <w:tc>
          <w:tcPr>
            <w:tcW w:w="686" w:type="pct"/>
            <w:gridSpan w:val="2"/>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14:paraId="62C27F36" w14:textId="77777777" w:rsidR="008F7130" w:rsidRPr="007E0D9F" w:rsidRDefault="008F7130" w:rsidP="008F7130">
            <w:pPr>
              <w:pStyle w:val="Tabletext"/>
              <w:spacing w:after="20"/>
              <w:rPr>
                <w:lang w:bidi="ar-SY"/>
              </w:rPr>
            </w:pPr>
          </w:p>
        </w:tc>
      </w:tr>
      <w:tr w:rsidR="008F7130" w:rsidRPr="007E0D9F" w14:paraId="297F77CE" w14:textId="77777777" w:rsidTr="008F7130">
        <w:trPr>
          <w:cantSplit/>
          <w:trHeight w:val="372"/>
          <w:jc w:val="center"/>
        </w:trPr>
        <w:tc>
          <w:tcPr>
            <w:tcW w:w="5000" w:type="pct"/>
            <w:gridSpan w:val="11"/>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764E00BE" w14:textId="77777777" w:rsidR="008F7130" w:rsidRPr="007E0D9F" w:rsidRDefault="008F7130" w:rsidP="008F7130">
            <w:pPr>
              <w:pStyle w:val="Tabletext"/>
              <w:spacing w:after="20"/>
              <w:jc w:val="center"/>
              <w:rPr>
                <w:i/>
                <w:iCs/>
                <w:lang w:bidi="ar-SY"/>
              </w:rPr>
            </w:pPr>
            <w:r w:rsidRPr="007E0D9F">
              <w:rPr>
                <w:rFonts w:hint="cs"/>
                <w:i/>
                <w:iCs/>
                <w:rtl/>
                <w:lang w:bidi="ar-SY"/>
              </w:rPr>
              <w:t>محطات اتصال راديوي للهواتف اللاسلكية الرقمية</w:t>
            </w:r>
          </w:p>
        </w:tc>
      </w:tr>
      <w:tr w:rsidR="008F7130" w:rsidRPr="007E0D9F" w14:paraId="6FF08B54" w14:textId="77777777" w:rsidTr="008F7130">
        <w:trPr>
          <w:cantSplit/>
          <w:trHeight w:val="640"/>
          <w:jc w:val="center"/>
        </w:trPr>
        <w:tc>
          <w:tcPr>
            <w:tcW w:w="676"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1A23DA34" w14:textId="77777777" w:rsidR="008F7130" w:rsidRPr="007E0D9F" w:rsidRDefault="008F7130" w:rsidP="008F7130">
            <w:pPr>
              <w:pStyle w:val="Tabletext"/>
              <w:spacing w:after="20"/>
              <w:rPr>
                <w:lang w:bidi="ar-SY"/>
              </w:rPr>
            </w:pPr>
            <w:r w:rsidRPr="007E0D9F">
              <w:rPr>
                <w:lang w:bidi="ar-SY"/>
              </w:rPr>
              <w:t>G1C</w:t>
            </w:r>
            <w:r w:rsidRPr="007E0D9F">
              <w:rPr>
                <w:rFonts w:hint="cs"/>
                <w:rtl/>
                <w:lang w:bidi="ar-EG"/>
              </w:rPr>
              <w:t xml:space="preserve">، </w:t>
            </w:r>
            <w:r w:rsidRPr="007E0D9F">
              <w:rPr>
                <w:lang w:bidi="ar-SY"/>
              </w:rPr>
              <w:t>G1D</w:t>
            </w:r>
            <w:r w:rsidRPr="007E0D9F">
              <w:rPr>
                <w:lang w:bidi="ar-SY"/>
              </w:rPr>
              <w:br/>
              <w:t>G1E</w:t>
            </w:r>
            <w:r w:rsidRPr="007E0D9F">
              <w:rPr>
                <w:rFonts w:hint="cs"/>
                <w:rtl/>
                <w:lang w:bidi="ar-EG"/>
              </w:rPr>
              <w:t>،</w:t>
            </w:r>
            <w:r w:rsidRPr="007E0D9F">
              <w:rPr>
                <w:lang w:bidi="ar-SY"/>
              </w:rPr>
              <w:t xml:space="preserve">G1F </w:t>
            </w:r>
            <w:r w:rsidRPr="007E0D9F">
              <w:rPr>
                <w:lang w:bidi="ar-SY"/>
              </w:rPr>
              <w:br/>
              <w:t>G1X</w:t>
            </w:r>
            <w:r w:rsidRPr="007E0D9F">
              <w:rPr>
                <w:rFonts w:hint="cs"/>
                <w:rtl/>
                <w:lang w:bidi="ar-EG"/>
              </w:rPr>
              <w:t>،</w:t>
            </w:r>
            <w:r w:rsidRPr="007E0D9F">
              <w:rPr>
                <w:lang w:bidi="ar-SY"/>
              </w:rPr>
              <w:t xml:space="preserve">G1W </w:t>
            </w:r>
            <w:r w:rsidRPr="007E0D9F">
              <w:rPr>
                <w:lang w:bidi="ar-SY"/>
              </w:rPr>
              <w:br/>
              <w:t>G7C</w:t>
            </w:r>
            <w:r w:rsidRPr="007E0D9F">
              <w:rPr>
                <w:rFonts w:hint="cs"/>
                <w:rtl/>
                <w:lang w:bidi="ar-EG"/>
              </w:rPr>
              <w:t>،</w:t>
            </w:r>
            <w:r w:rsidRPr="007E0D9F">
              <w:rPr>
                <w:lang w:bidi="ar-SY"/>
              </w:rPr>
              <w:t xml:space="preserve">G7D </w:t>
            </w:r>
            <w:r w:rsidRPr="007E0D9F">
              <w:rPr>
                <w:lang w:bidi="ar-SY"/>
              </w:rPr>
              <w:br/>
              <w:t>G7E</w:t>
            </w:r>
            <w:r w:rsidRPr="007E0D9F">
              <w:rPr>
                <w:rFonts w:hint="cs"/>
                <w:rtl/>
                <w:lang w:bidi="ar-EG"/>
              </w:rPr>
              <w:t>،</w:t>
            </w:r>
            <w:r w:rsidRPr="007E0D9F">
              <w:rPr>
                <w:lang w:bidi="ar-SY"/>
              </w:rPr>
              <w:t xml:space="preserve">G7F </w:t>
            </w:r>
            <w:r w:rsidRPr="007E0D9F">
              <w:rPr>
                <w:lang w:bidi="ar-SY"/>
              </w:rPr>
              <w:br/>
              <w:t>G1X</w:t>
            </w:r>
            <w:r w:rsidRPr="007E0D9F">
              <w:rPr>
                <w:rFonts w:hint="cs"/>
                <w:rtl/>
                <w:lang w:bidi="ar-EG"/>
              </w:rPr>
              <w:t xml:space="preserve"> أو</w:t>
            </w:r>
            <w:r w:rsidRPr="007E0D9F">
              <w:rPr>
                <w:lang w:bidi="ar-SY"/>
              </w:rPr>
              <w:t>G7W</w:t>
            </w:r>
          </w:p>
        </w:tc>
        <w:tc>
          <w:tcPr>
            <w:tcW w:w="1087"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6C76B17D" w14:textId="77777777" w:rsidR="008F7130" w:rsidRPr="007E0D9F" w:rsidRDefault="008F7130" w:rsidP="008F7130">
            <w:pPr>
              <w:pStyle w:val="Tabletext"/>
              <w:spacing w:after="20"/>
              <w:rPr>
                <w:lang w:val="fr-FR" w:bidi="ar-SY"/>
              </w:rPr>
            </w:pPr>
            <w:r w:rsidRPr="007E0D9F">
              <w:rPr>
                <w:lang w:val="fr-FR" w:bidi="ar-SY"/>
              </w:rPr>
              <w:t>1 905,95-1 893,65</w:t>
            </w:r>
            <w:r w:rsidRPr="007E0D9F">
              <w:rPr>
                <w:lang w:val="fr-FR" w:bidi="ar-SY"/>
              </w:rPr>
              <w:br/>
            </w:r>
            <w:r w:rsidRPr="007E0D9F">
              <w:rPr>
                <w:rFonts w:hint="cs"/>
                <w:rtl/>
              </w:rPr>
              <w:t xml:space="preserve">(مباعدة قدرها </w:t>
            </w:r>
            <w:r w:rsidRPr="007E0D9F">
              <w:rPr>
                <w:lang w:bidi="ar-SY"/>
              </w:rPr>
              <w:t>kHz 300</w:t>
            </w:r>
            <w:r w:rsidRPr="007E0D9F">
              <w:rPr>
                <w:rFonts w:hint="cs"/>
                <w:rtl/>
              </w:rPr>
              <w:t>)</w:t>
            </w:r>
          </w:p>
        </w:tc>
        <w:tc>
          <w:tcPr>
            <w:tcW w:w="695" w:type="pct"/>
            <w:gridSpan w:val="3"/>
            <w:tcBorders>
              <w:top w:val="single" w:sz="6" w:space="0" w:color="auto"/>
              <w:left w:val="single" w:sz="6" w:space="0" w:color="auto"/>
              <w:bottom w:val="single" w:sz="4" w:space="0" w:color="auto"/>
            </w:tcBorders>
            <w:tcMar>
              <w:left w:w="85" w:type="dxa"/>
              <w:right w:w="57" w:type="dxa"/>
            </w:tcMar>
            <w:vAlign w:val="center"/>
          </w:tcPr>
          <w:p w14:paraId="2083F5E2" w14:textId="77777777" w:rsidR="008F7130" w:rsidRPr="007E0D9F" w:rsidRDefault="008F7130" w:rsidP="008F7130">
            <w:pPr>
              <w:pStyle w:val="Tabletext"/>
              <w:spacing w:after="20"/>
              <w:rPr>
                <w:rtl/>
                <w:lang w:bidi="ar-EG"/>
              </w:rPr>
            </w:pPr>
            <w:r w:rsidRPr="007E0D9F">
              <w:rPr>
                <w:lang w:val="fr-FR" w:bidi="ar-SY"/>
              </w:rPr>
              <w:t>288 </w:t>
            </w:r>
            <w:r w:rsidRPr="007E0D9F">
              <w:rPr>
                <w:lang w:val="fr-CH" w:bidi="ar-SY"/>
              </w:rPr>
              <w:sym w:font="Symbol" w:char="F0B3"/>
            </w:r>
          </w:p>
        </w:tc>
        <w:tc>
          <w:tcPr>
            <w:tcW w:w="925" w:type="pct"/>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017CA11E" w14:textId="77777777" w:rsidR="008F7130" w:rsidRPr="007E0D9F" w:rsidRDefault="008F7130" w:rsidP="008F7130">
            <w:pPr>
              <w:pStyle w:val="Tabletext"/>
              <w:spacing w:after="20"/>
              <w:rPr>
                <w:lang w:val="fr-FR" w:bidi="ar-SY"/>
              </w:rPr>
            </w:pPr>
            <w:r w:rsidRPr="007E0D9F">
              <w:rPr>
                <w:lang w:bidi="ar-SY"/>
              </w:rPr>
              <w:t>mW 25 </w:t>
            </w:r>
            <w:r w:rsidRPr="007E0D9F">
              <w:rPr>
                <w:lang w:val="fr-CH" w:bidi="ar-SY"/>
              </w:rPr>
              <w:sym w:font="Symbol" w:char="F0B3"/>
            </w:r>
            <w:r w:rsidRPr="007E0D9F">
              <w:rPr>
                <w:lang w:val="fr-FR" w:bidi="ar-SY"/>
              </w:rPr>
              <w:br/>
              <w:t>(dBm 14)</w:t>
            </w:r>
          </w:p>
        </w:tc>
        <w:tc>
          <w:tcPr>
            <w:tcW w:w="91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253DB05A" w14:textId="77777777" w:rsidR="008F7130" w:rsidRPr="007E0D9F" w:rsidRDefault="008F7130" w:rsidP="008F7130">
            <w:pPr>
              <w:pStyle w:val="Tabletext"/>
              <w:spacing w:after="20"/>
              <w:rPr>
                <w:lang w:val="fr-FR" w:bidi="ar-SY"/>
              </w:rPr>
            </w:pPr>
            <w:r w:rsidRPr="007E0D9F">
              <w:rPr>
                <w:lang w:bidi="ar-SY"/>
              </w:rPr>
              <w:t>mW 10 </w:t>
            </w:r>
            <w:r w:rsidRPr="007E0D9F">
              <w:rPr>
                <w:lang w:val="fr-CH" w:bidi="ar-SY"/>
              </w:rPr>
              <w:sym w:font="Symbol" w:char="F0B3"/>
            </w:r>
            <w:r w:rsidRPr="007E0D9F">
              <w:rPr>
                <w:rtl/>
                <w:lang w:bidi="ar-EG"/>
              </w:rPr>
              <w:br/>
            </w:r>
            <w:r w:rsidRPr="007E0D9F">
              <w:rPr>
                <w:lang w:val="fr-FR" w:bidi="ar-SY"/>
              </w:rPr>
              <w:t>dBi 4</w:t>
            </w:r>
            <w:r w:rsidRPr="007E0D9F">
              <w:rPr>
                <w:lang w:bidi="ar-SY"/>
              </w:rPr>
              <w:t> </w:t>
            </w:r>
            <w:r w:rsidRPr="007E0D9F">
              <w:rPr>
                <w:lang w:val="fr-CH" w:bidi="ar-SY"/>
              </w:rPr>
              <w:sym w:font="Symbol" w:char="F0B3"/>
            </w:r>
          </w:p>
        </w:tc>
        <w:tc>
          <w:tcPr>
            <w:tcW w:w="701" w:type="pct"/>
            <w:gridSpan w:val="3"/>
            <w:tcBorders>
              <w:top w:val="single" w:sz="6" w:space="0" w:color="auto"/>
              <w:left w:val="single" w:sz="6" w:space="0" w:color="auto"/>
              <w:bottom w:val="single" w:sz="4" w:space="0" w:color="auto"/>
              <w:right w:val="single" w:sz="6" w:space="0" w:color="auto"/>
            </w:tcBorders>
            <w:tcMar>
              <w:left w:w="85" w:type="dxa"/>
              <w:right w:w="57" w:type="dxa"/>
            </w:tcMar>
            <w:vAlign w:val="center"/>
          </w:tcPr>
          <w:p w14:paraId="4AA325DE" w14:textId="77777777" w:rsidR="008F7130" w:rsidRPr="007E0D9F" w:rsidRDefault="008F7130" w:rsidP="008F7130">
            <w:pPr>
              <w:pStyle w:val="Tabletext"/>
              <w:spacing w:after="20"/>
              <w:rPr>
                <w:lang w:val="fr-FR" w:bidi="ar-SY"/>
              </w:rPr>
            </w:pPr>
            <w:r w:rsidRPr="007E0D9F">
              <w:rPr>
                <w:lang w:val="fr-FR" w:bidi="ar-SY"/>
              </w:rPr>
              <w:sym w:font="Symbol" w:char="F06D"/>
            </w:r>
            <w:r w:rsidRPr="007E0D9F">
              <w:rPr>
                <w:lang w:val="fr-FR" w:bidi="ar-SY"/>
              </w:rPr>
              <w:t>V 159</w:t>
            </w:r>
          </w:p>
        </w:tc>
      </w:tr>
      <w:tr w:rsidR="008F7130" w:rsidRPr="007E0D9F" w14:paraId="6AA21A26" w14:textId="77777777" w:rsidTr="008F713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000" w:type="pct"/>
            <w:gridSpan w:val="11"/>
            <w:shd w:val="clear" w:color="auto" w:fill="auto"/>
            <w:tcMar>
              <w:left w:w="85" w:type="dxa"/>
              <w:right w:w="57" w:type="dxa"/>
            </w:tcMar>
            <w:vAlign w:val="center"/>
          </w:tcPr>
          <w:p w14:paraId="7A1DF738" w14:textId="77777777" w:rsidR="008F7130" w:rsidRPr="007E0D9F" w:rsidRDefault="008F7130" w:rsidP="008F7130">
            <w:pPr>
              <w:pStyle w:val="Tabletext"/>
              <w:spacing w:after="20"/>
              <w:jc w:val="center"/>
              <w:rPr>
                <w:rtl/>
                <w:lang w:bidi="ar-SY"/>
              </w:rPr>
            </w:pPr>
            <w:r w:rsidRPr="007E0D9F">
              <w:rPr>
                <w:rFonts w:hint="cs"/>
                <w:i/>
                <w:iCs/>
                <w:rtl/>
                <w:lang w:bidi="ar-SY"/>
              </w:rPr>
              <w:t xml:space="preserve">محطات متنقلة برية لأنظمة الاتصال قصيرة المدى المكرسة </w:t>
            </w:r>
            <w:r w:rsidRPr="007E0D9F">
              <w:rPr>
                <w:i/>
                <w:iCs/>
                <w:lang w:bidi="ar-SY"/>
              </w:rPr>
              <w:t>(DSRC)</w:t>
            </w:r>
          </w:p>
        </w:tc>
      </w:tr>
      <w:tr w:rsidR="008F7130" w:rsidRPr="007E0D9F" w14:paraId="70161203" w14:textId="77777777" w:rsidTr="008F7130">
        <w:tblPrEx>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676" w:type="pct"/>
            <w:shd w:val="clear" w:color="auto" w:fill="auto"/>
            <w:tcMar>
              <w:left w:w="85" w:type="dxa"/>
              <w:right w:w="57" w:type="dxa"/>
            </w:tcMar>
            <w:vAlign w:val="center"/>
          </w:tcPr>
          <w:p w14:paraId="67D218EA" w14:textId="77777777" w:rsidR="008F7130" w:rsidRPr="007E0D9F" w:rsidRDefault="008F7130" w:rsidP="008F7130">
            <w:pPr>
              <w:pStyle w:val="Tabletext"/>
              <w:spacing w:after="20"/>
              <w:rPr>
                <w:lang w:bidi="ar-SY"/>
              </w:rPr>
            </w:pPr>
            <w:r w:rsidRPr="007E0D9F">
              <w:rPr>
                <w:lang w:bidi="ar-SY"/>
              </w:rPr>
              <w:t>A1D</w:t>
            </w:r>
            <w:r w:rsidRPr="007E0D9F">
              <w:rPr>
                <w:rtl/>
                <w:lang w:bidi="ar-SY"/>
              </w:rPr>
              <w:br/>
            </w:r>
            <w:r w:rsidRPr="007E0D9F">
              <w:rPr>
                <w:lang w:bidi="ar-SY"/>
              </w:rPr>
              <w:t>G1D</w:t>
            </w:r>
          </w:p>
        </w:tc>
        <w:tc>
          <w:tcPr>
            <w:tcW w:w="1087" w:type="pct"/>
            <w:shd w:val="clear" w:color="auto" w:fill="auto"/>
            <w:tcMar>
              <w:left w:w="85" w:type="dxa"/>
              <w:right w:w="57" w:type="dxa"/>
            </w:tcMar>
            <w:vAlign w:val="center"/>
          </w:tcPr>
          <w:p w14:paraId="0212C58B" w14:textId="77777777" w:rsidR="008F7130" w:rsidRPr="007E0D9F" w:rsidRDefault="008F7130" w:rsidP="008F7130">
            <w:pPr>
              <w:pStyle w:val="Tabletext"/>
              <w:spacing w:after="20"/>
              <w:rPr>
                <w:lang w:bidi="ar-SY"/>
              </w:rPr>
            </w:pPr>
            <w:r w:rsidRPr="007E0D9F">
              <w:rPr>
                <w:lang w:bidi="ar-SY"/>
              </w:rPr>
              <w:t>GHz 5,845-5,815</w:t>
            </w:r>
            <w:r w:rsidRPr="007E0D9F">
              <w:rPr>
                <w:rtl/>
                <w:lang w:bidi="ar-SY"/>
              </w:rPr>
              <w:br/>
            </w:r>
            <w:r w:rsidRPr="007E0D9F">
              <w:rPr>
                <w:rFonts w:hint="cs"/>
                <w:rtl/>
                <w:lang w:bidi="ar-SY"/>
              </w:rPr>
              <w:t xml:space="preserve">(مباعدة قدرها </w:t>
            </w:r>
            <w:r w:rsidRPr="007E0D9F">
              <w:rPr>
                <w:lang w:bidi="ar-SY"/>
              </w:rPr>
              <w:t>kHz 5</w:t>
            </w:r>
            <w:r w:rsidRPr="007E0D9F">
              <w:rPr>
                <w:rFonts w:hint="cs"/>
                <w:rtl/>
                <w:lang w:bidi="ar-SY"/>
              </w:rPr>
              <w:t>)</w:t>
            </w:r>
          </w:p>
        </w:tc>
        <w:tc>
          <w:tcPr>
            <w:tcW w:w="695" w:type="pct"/>
            <w:gridSpan w:val="3"/>
            <w:tcMar>
              <w:left w:w="85" w:type="dxa"/>
              <w:right w:w="57" w:type="dxa"/>
            </w:tcMar>
            <w:vAlign w:val="center"/>
          </w:tcPr>
          <w:p w14:paraId="253114A1" w14:textId="77777777" w:rsidR="008F7130" w:rsidRPr="007E0D9F" w:rsidRDefault="008F7130" w:rsidP="008F7130">
            <w:pPr>
              <w:pStyle w:val="Tabletext"/>
              <w:spacing w:after="20"/>
              <w:rPr>
                <w:lang w:bidi="ar-SY"/>
              </w:rPr>
            </w:pPr>
            <w:r w:rsidRPr="007E0D9F">
              <w:rPr>
                <w:lang w:bidi="ar-SY"/>
              </w:rPr>
              <w:t>MHz 4,4 </w:t>
            </w:r>
            <w:r w:rsidRPr="007E0D9F">
              <w:rPr>
                <w:lang w:bidi="ar-SY"/>
              </w:rPr>
              <w:sym w:font="Symbol" w:char="F0B3"/>
            </w:r>
          </w:p>
        </w:tc>
        <w:tc>
          <w:tcPr>
            <w:tcW w:w="925" w:type="pct"/>
            <w:gridSpan w:val="2"/>
            <w:tcMar>
              <w:left w:w="85" w:type="dxa"/>
              <w:right w:w="57" w:type="dxa"/>
            </w:tcMar>
            <w:vAlign w:val="center"/>
          </w:tcPr>
          <w:p w14:paraId="66F121A1" w14:textId="77777777" w:rsidR="008F7130" w:rsidRPr="007E0D9F" w:rsidRDefault="008F7130" w:rsidP="008F7130">
            <w:pPr>
              <w:pStyle w:val="Tabletext"/>
              <w:spacing w:after="20"/>
              <w:rPr>
                <w:rtl/>
                <w:lang w:bidi="ar-SY"/>
              </w:rPr>
            </w:pPr>
            <w:r w:rsidRPr="007E0D9F">
              <w:rPr>
                <w:lang w:bidi="ar-SY"/>
              </w:rPr>
              <w:t>mW 100 </w:t>
            </w:r>
            <w:r w:rsidRPr="007E0D9F">
              <w:rPr>
                <w:lang w:bidi="ar-SY"/>
              </w:rPr>
              <w:sym w:font="Symbol" w:char="F0B3"/>
            </w:r>
            <w:r w:rsidRPr="007E0D9F">
              <w:rPr>
                <w:lang w:bidi="ar-SY"/>
              </w:rPr>
              <w:br/>
              <w:t>(dBm 20)</w:t>
            </w:r>
          </w:p>
        </w:tc>
        <w:tc>
          <w:tcPr>
            <w:tcW w:w="915" w:type="pct"/>
            <w:tcMar>
              <w:left w:w="85" w:type="dxa"/>
              <w:right w:w="57" w:type="dxa"/>
            </w:tcMar>
            <w:vAlign w:val="center"/>
          </w:tcPr>
          <w:p w14:paraId="4BA416B9" w14:textId="77777777" w:rsidR="008F7130" w:rsidRPr="007E0D9F" w:rsidRDefault="008F7130" w:rsidP="008F7130">
            <w:pPr>
              <w:pStyle w:val="Tabletext"/>
              <w:spacing w:after="20"/>
              <w:rPr>
                <w:rtl/>
                <w:lang w:bidi="ar-SY"/>
              </w:rPr>
            </w:pPr>
            <w:r w:rsidRPr="007E0D9F">
              <w:rPr>
                <w:lang w:bidi="ar-SY"/>
              </w:rPr>
              <w:t>mW 10 </w:t>
            </w:r>
            <w:r w:rsidRPr="007E0D9F">
              <w:rPr>
                <w:lang w:bidi="ar-SY"/>
              </w:rPr>
              <w:sym w:font="Symbol" w:char="F0B3"/>
            </w:r>
            <w:r w:rsidRPr="007E0D9F">
              <w:rPr>
                <w:lang w:bidi="ar-SY"/>
              </w:rPr>
              <w:br/>
              <w:t>dBi 10 </w:t>
            </w:r>
            <w:r w:rsidRPr="007E0D9F">
              <w:rPr>
                <w:lang w:bidi="ar-SY"/>
              </w:rPr>
              <w:sym w:font="Symbol" w:char="F0B3"/>
            </w:r>
          </w:p>
        </w:tc>
        <w:tc>
          <w:tcPr>
            <w:tcW w:w="701" w:type="pct"/>
            <w:gridSpan w:val="3"/>
            <w:tcMar>
              <w:left w:w="85" w:type="dxa"/>
              <w:right w:w="57" w:type="dxa"/>
            </w:tcMar>
            <w:vAlign w:val="center"/>
          </w:tcPr>
          <w:p w14:paraId="71088CFF" w14:textId="77777777" w:rsidR="008F7130" w:rsidRPr="007E0D9F" w:rsidRDefault="008F7130" w:rsidP="008F7130">
            <w:pPr>
              <w:pStyle w:val="Tabletext"/>
              <w:spacing w:after="20"/>
              <w:rPr>
                <w:lang w:bidi="ar-SY"/>
              </w:rPr>
            </w:pPr>
            <w:r w:rsidRPr="007E0D9F">
              <w:rPr>
                <w:rFonts w:hint="cs"/>
                <w:rtl/>
                <w:lang w:bidi="ar-SY"/>
              </w:rPr>
              <w:t>غير مطلوب</w:t>
            </w:r>
          </w:p>
        </w:tc>
      </w:tr>
    </w:tbl>
    <w:p w14:paraId="19BDF534" w14:textId="77777777" w:rsidR="008F7130" w:rsidRPr="007E0D9F" w:rsidRDefault="008F7130" w:rsidP="008F7130">
      <w:pPr>
        <w:pStyle w:val="TableNo"/>
        <w:rPr>
          <w:i/>
          <w:iCs/>
          <w:rtl/>
          <w:lang w:bidi="ar-SA"/>
        </w:rPr>
      </w:pPr>
      <w:r w:rsidRPr="007E0D9F">
        <w:rPr>
          <w:rFonts w:hint="cs"/>
          <w:rtl/>
        </w:rPr>
        <w:lastRenderedPageBreak/>
        <w:t xml:space="preserve">الجـدول </w:t>
      </w:r>
      <w:r w:rsidRPr="007E0D9F">
        <w:rPr>
          <w:lang w:val="fr-FR"/>
        </w:rPr>
        <w:t>18</w:t>
      </w:r>
      <w:r w:rsidRPr="007E0D9F">
        <w:rPr>
          <w:rFonts w:hint="cs"/>
          <w:i/>
          <w:iCs/>
          <w:rtl/>
        </w:rPr>
        <w:t xml:space="preserve"> (تابع)</w:t>
      </w:r>
    </w:p>
    <w:tbl>
      <w:tblPr>
        <w:bidiVisual/>
        <w:tblW w:w="4985" w:type="pct"/>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2081"/>
        <w:gridCol w:w="17"/>
        <w:gridCol w:w="1325"/>
        <w:gridCol w:w="13"/>
        <w:gridCol w:w="1789"/>
        <w:gridCol w:w="1761"/>
        <w:gridCol w:w="33"/>
        <w:gridCol w:w="1269"/>
      </w:tblGrid>
      <w:tr w:rsidR="008F7130" w:rsidRPr="007E0D9F" w14:paraId="10A7E605" w14:textId="77777777" w:rsidTr="008F7130">
        <w:trPr>
          <w:cantSplit/>
          <w:jc w:val="center"/>
        </w:trPr>
        <w:tc>
          <w:tcPr>
            <w:tcW w:w="683" w:type="pct"/>
            <w:shd w:val="clear" w:color="auto" w:fill="auto"/>
            <w:tcMar>
              <w:left w:w="85" w:type="dxa"/>
              <w:right w:w="57" w:type="dxa"/>
            </w:tcMar>
            <w:vAlign w:val="center"/>
          </w:tcPr>
          <w:p w14:paraId="277485F6" w14:textId="77777777" w:rsidR="008F7130" w:rsidRPr="007E0D9F" w:rsidRDefault="008F7130" w:rsidP="00A4410B">
            <w:pPr>
              <w:pStyle w:val="Tablehead0"/>
              <w:spacing w:line="240" w:lineRule="exact"/>
              <w:rPr>
                <w:rtl/>
                <w:lang w:val="en-GB"/>
              </w:rPr>
            </w:pPr>
            <w:r w:rsidRPr="007E0D9F">
              <w:rPr>
                <w:rFonts w:hint="cs"/>
                <w:rtl/>
                <w:lang w:bidi="ar-SY"/>
              </w:rPr>
              <w:t>نمط البث</w:t>
            </w:r>
          </w:p>
        </w:tc>
        <w:tc>
          <w:tcPr>
            <w:tcW w:w="1084" w:type="pct"/>
            <w:shd w:val="clear" w:color="auto" w:fill="auto"/>
            <w:tcMar>
              <w:left w:w="85" w:type="dxa"/>
              <w:right w:w="57" w:type="dxa"/>
            </w:tcMar>
            <w:vAlign w:val="center"/>
          </w:tcPr>
          <w:p w14:paraId="3C43FF71" w14:textId="77777777" w:rsidR="008F7130" w:rsidRPr="007E0D9F" w:rsidRDefault="008F7130" w:rsidP="00A4410B">
            <w:pPr>
              <w:pStyle w:val="Tablehead0"/>
              <w:spacing w:line="240" w:lineRule="exact"/>
              <w:rPr>
                <w:lang w:val="en-GB" w:bidi="ar-SY"/>
              </w:rPr>
            </w:pPr>
            <w:r w:rsidRPr="007E0D9F">
              <w:rPr>
                <w:rFonts w:hint="cs"/>
                <w:rtl/>
                <w:lang w:bidi="ar-SY"/>
              </w:rPr>
              <w:t>نطاق الترددات</w:t>
            </w:r>
            <w:r w:rsidRPr="007E0D9F">
              <w:rPr>
                <w:rtl/>
                <w:lang w:bidi="ar-SY"/>
              </w:rPr>
              <w:br/>
            </w:r>
            <w:r w:rsidRPr="007E0D9F">
              <w:rPr>
                <w:rFonts w:hint="eastAsia"/>
                <w:lang w:val="en-GB" w:bidi="ar-SY"/>
              </w:rPr>
              <w:t>(MHz)</w:t>
            </w:r>
          </w:p>
        </w:tc>
        <w:tc>
          <w:tcPr>
            <w:tcW w:w="699" w:type="pct"/>
            <w:gridSpan w:val="2"/>
            <w:tcMar>
              <w:left w:w="85" w:type="dxa"/>
              <w:right w:w="57" w:type="dxa"/>
            </w:tcMar>
            <w:vAlign w:val="center"/>
          </w:tcPr>
          <w:p w14:paraId="17AB5A0F" w14:textId="77777777" w:rsidR="008F7130" w:rsidRPr="007E0D9F" w:rsidRDefault="008F7130" w:rsidP="00A4410B">
            <w:pPr>
              <w:pStyle w:val="Tablehead0"/>
              <w:spacing w:line="240" w:lineRule="exact"/>
              <w:rPr>
                <w:lang w:val="en-GB" w:bidi="ar-SY"/>
              </w:rPr>
            </w:pPr>
            <w:r w:rsidRPr="007E0D9F">
              <w:rPr>
                <w:rFonts w:hint="cs"/>
                <w:rtl/>
                <w:lang w:bidi="ar-SY"/>
              </w:rPr>
              <w:t>المشغول من</w:t>
            </w:r>
            <w:r w:rsidRPr="007E0D9F">
              <w:rPr>
                <w:rtl/>
                <w:lang w:bidi="ar-SY"/>
              </w:rPr>
              <w:br/>
            </w:r>
            <w:r w:rsidRPr="007E0D9F">
              <w:rPr>
                <w:rFonts w:hint="cs"/>
                <w:rtl/>
                <w:lang w:bidi="ar-SY"/>
              </w:rPr>
              <w:t>عرض النطاق</w:t>
            </w:r>
            <w:r w:rsidRPr="007E0D9F">
              <w:rPr>
                <w:rtl/>
                <w:lang w:bidi="ar-SY"/>
              </w:rPr>
              <w:br/>
            </w:r>
            <w:r w:rsidRPr="007E0D9F">
              <w:rPr>
                <w:lang w:val="en-GB" w:bidi="ar-SY"/>
              </w:rPr>
              <w:t>(kHz)</w:t>
            </w:r>
          </w:p>
        </w:tc>
        <w:tc>
          <w:tcPr>
            <w:tcW w:w="939" w:type="pct"/>
            <w:gridSpan w:val="2"/>
            <w:tcMar>
              <w:left w:w="85" w:type="dxa"/>
              <w:right w:w="57" w:type="dxa"/>
            </w:tcMar>
            <w:vAlign w:val="center"/>
          </w:tcPr>
          <w:p w14:paraId="23AABA48" w14:textId="77777777" w:rsidR="008F7130" w:rsidRPr="007E0D9F" w:rsidRDefault="008F7130" w:rsidP="00A4410B">
            <w:pPr>
              <w:pStyle w:val="Tablehead0"/>
              <w:spacing w:line="240" w:lineRule="exact"/>
              <w:rPr>
                <w:lang w:val="en-GB" w:bidi="ar-SY"/>
              </w:rPr>
            </w:pPr>
            <w:r w:rsidRPr="007E0D9F">
              <w:rPr>
                <w:rFonts w:hint="cs"/>
                <w:rtl/>
                <w:lang w:bidi="ar-SY"/>
              </w:rPr>
              <w:t>مستوى القدرة أو</w:t>
            </w:r>
            <w:r w:rsidRPr="007E0D9F">
              <w:rPr>
                <w:rtl/>
                <w:lang w:bidi="ar-SY"/>
              </w:rPr>
              <w:br/>
            </w:r>
            <w:r w:rsidRPr="007E0D9F">
              <w:rPr>
                <w:rFonts w:hint="cs"/>
                <w:rtl/>
                <w:lang w:bidi="ar-SY"/>
              </w:rPr>
              <w:t>الكثافة الطيفية</w:t>
            </w:r>
            <w:r w:rsidRPr="007E0D9F">
              <w:rPr>
                <w:lang w:val="en-GB" w:bidi="ar-SY"/>
              </w:rPr>
              <w:br/>
              <w:t>(e.i.r.p.)</w:t>
            </w:r>
          </w:p>
        </w:tc>
        <w:tc>
          <w:tcPr>
            <w:tcW w:w="934" w:type="pct"/>
            <w:gridSpan w:val="2"/>
            <w:tcMar>
              <w:left w:w="85" w:type="dxa"/>
              <w:right w:w="57" w:type="dxa"/>
            </w:tcMar>
            <w:vAlign w:val="center"/>
          </w:tcPr>
          <w:p w14:paraId="67B924E9" w14:textId="77777777" w:rsidR="008F7130" w:rsidRPr="007E0D9F" w:rsidRDefault="008F7130" w:rsidP="00A4410B">
            <w:pPr>
              <w:pStyle w:val="Tablehead0"/>
              <w:spacing w:line="240" w:lineRule="exact"/>
              <w:rPr>
                <w:lang w:val="en-GB" w:bidi="ar-SY"/>
              </w:rPr>
            </w:pPr>
            <w:r w:rsidRPr="007E0D9F">
              <w:rPr>
                <w:rFonts w:hint="cs"/>
                <w:rtl/>
                <w:lang w:bidi="ar-SY"/>
              </w:rPr>
              <w:t>قدرة الهوائي</w:t>
            </w:r>
            <w:r w:rsidRPr="007E0D9F">
              <w:rPr>
                <w:rFonts w:hint="cs"/>
                <w:rtl/>
                <w:lang w:bidi="ar-SY"/>
              </w:rPr>
              <w:br/>
              <w:t>وكسب الهوائي</w:t>
            </w:r>
          </w:p>
        </w:tc>
        <w:tc>
          <w:tcPr>
            <w:tcW w:w="661" w:type="pct"/>
            <w:tcMar>
              <w:left w:w="85" w:type="dxa"/>
              <w:right w:w="57" w:type="dxa"/>
            </w:tcMar>
            <w:vAlign w:val="center"/>
          </w:tcPr>
          <w:p w14:paraId="44C9E6CB" w14:textId="77777777" w:rsidR="008F7130" w:rsidRPr="007E0D9F" w:rsidRDefault="008F7130" w:rsidP="00A4410B">
            <w:pPr>
              <w:pStyle w:val="Tablehead0"/>
              <w:spacing w:line="240" w:lineRule="exact"/>
              <w:rPr>
                <w:lang w:val="en-GB" w:bidi="ar-SY"/>
              </w:rPr>
            </w:pPr>
            <w:r w:rsidRPr="007E0D9F">
              <w:rPr>
                <w:rFonts w:hint="cs"/>
                <w:rtl/>
                <w:lang w:bidi="ar-SY"/>
              </w:rPr>
              <w:t>كشف الموجة الحاملة</w:t>
            </w:r>
          </w:p>
        </w:tc>
      </w:tr>
      <w:tr w:rsidR="008F7130" w:rsidRPr="007E0D9F" w14:paraId="13632CC1" w14:textId="77777777" w:rsidTr="008F7130">
        <w:trPr>
          <w:cantSplit/>
          <w:jc w:val="center"/>
        </w:trPr>
        <w:tc>
          <w:tcPr>
            <w:tcW w:w="5000" w:type="pct"/>
            <w:gridSpan w:val="9"/>
            <w:tcMar>
              <w:left w:w="85" w:type="dxa"/>
              <w:right w:w="57" w:type="dxa"/>
            </w:tcMar>
            <w:vAlign w:val="center"/>
          </w:tcPr>
          <w:p w14:paraId="1430135A" w14:textId="77777777" w:rsidR="008F7130" w:rsidRPr="007E0D9F" w:rsidRDefault="008F7130" w:rsidP="00A4410B">
            <w:pPr>
              <w:pStyle w:val="Tabletext"/>
              <w:spacing w:after="20" w:line="240" w:lineRule="exact"/>
              <w:jc w:val="center"/>
              <w:rPr>
                <w:i/>
                <w:iCs/>
                <w:rtl/>
                <w:lang w:bidi="ar-SY"/>
              </w:rPr>
            </w:pPr>
            <w:r w:rsidRPr="007E0D9F">
              <w:rPr>
                <w:rFonts w:hint="cs"/>
                <w:i/>
                <w:iCs/>
                <w:rtl/>
                <w:lang w:bidi="ar-SY"/>
              </w:rPr>
              <w:t xml:space="preserve">أنظمة </w:t>
            </w:r>
            <w:r w:rsidRPr="007E0D9F">
              <w:rPr>
                <w:i/>
                <w:iCs/>
                <w:rtl/>
                <w:lang w:bidi="ar-SY"/>
              </w:rPr>
              <w:t>التعرف بواسطة الترددات الراديوية</w:t>
            </w:r>
            <w:r w:rsidRPr="007E0D9F">
              <w:rPr>
                <w:rFonts w:hint="cs"/>
                <w:i/>
                <w:iCs/>
                <w:rtl/>
                <w:lang w:bidi="ar-SY"/>
              </w:rPr>
              <w:t xml:space="preserve"> </w:t>
            </w:r>
            <w:r w:rsidRPr="007E0D9F">
              <w:rPr>
                <w:i/>
                <w:iCs/>
                <w:lang w:bidi="ar-SY"/>
              </w:rPr>
              <w:t>(RFID)</w:t>
            </w:r>
          </w:p>
        </w:tc>
      </w:tr>
      <w:tr w:rsidR="008F7130" w:rsidRPr="007E0D9F" w14:paraId="1B02191E" w14:textId="77777777" w:rsidTr="008F7130">
        <w:trPr>
          <w:cantSplit/>
          <w:jc w:val="center"/>
        </w:trPr>
        <w:tc>
          <w:tcPr>
            <w:tcW w:w="683" w:type="pct"/>
            <w:tcMar>
              <w:left w:w="85" w:type="dxa"/>
              <w:right w:w="57" w:type="dxa"/>
            </w:tcMar>
            <w:vAlign w:val="center"/>
          </w:tcPr>
          <w:p w14:paraId="5EB89F69" w14:textId="77777777" w:rsidR="008F7130" w:rsidRPr="007E0D9F" w:rsidRDefault="008F7130" w:rsidP="00A4410B">
            <w:pPr>
              <w:pStyle w:val="Tabletext"/>
              <w:spacing w:after="20" w:line="240" w:lineRule="exact"/>
              <w:jc w:val="center"/>
              <w:rPr>
                <w:sz w:val="18"/>
                <w:szCs w:val="24"/>
                <w:lang w:bidi="ar-SY"/>
              </w:rPr>
            </w:pPr>
            <w:r w:rsidRPr="007E0D9F">
              <w:rPr>
                <w:sz w:val="18"/>
                <w:szCs w:val="24"/>
                <w:lang w:bidi="ar-SY"/>
              </w:rPr>
              <w:t>−</w:t>
            </w:r>
          </w:p>
        </w:tc>
        <w:tc>
          <w:tcPr>
            <w:tcW w:w="1093" w:type="pct"/>
            <w:gridSpan w:val="2"/>
            <w:tcMar>
              <w:left w:w="85" w:type="dxa"/>
              <w:right w:w="57" w:type="dxa"/>
            </w:tcMar>
            <w:vAlign w:val="center"/>
          </w:tcPr>
          <w:p w14:paraId="6BC85AEE"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(4)434,17-433,67</w:t>
            </w:r>
          </w:p>
        </w:tc>
        <w:tc>
          <w:tcPr>
            <w:tcW w:w="697" w:type="pct"/>
            <w:gridSpan w:val="2"/>
            <w:tcMar>
              <w:left w:w="85" w:type="dxa"/>
              <w:right w:w="57" w:type="dxa"/>
            </w:tcMar>
            <w:vAlign w:val="center"/>
          </w:tcPr>
          <w:p w14:paraId="005549DC"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kHz 500 </w:t>
            </w:r>
            <w:r w:rsidRPr="007E0D9F">
              <w:rPr>
                <w:sz w:val="18"/>
                <w:szCs w:val="24"/>
                <w:lang w:bidi="ar-SY"/>
              </w:rPr>
              <w:sym w:font="Symbol" w:char="F0B3"/>
            </w:r>
            <w:r w:rsidRPr="007E0D9F">
              <w:rPr>
                <w:sz w:val="18"/>
                <w:szCs w:val="24"/>
                <w:lang w:bidi="ar-SY"/>
              </w:rPr>
              <w:br/>
            </w:r>
            <w:r w:rsidRPr="007E0D9F">
              <w:rPr>
                <w:rFonts w:hint="cs"/>
                <w:sz w:val="18"/>
                <w:szCs w:val="24"/>
                <w:rtl/>
                <w:lang w:bidi="ar-SY"/>
              </w:rPr>
              <w:t>(المستجوب)</w:t>
            </w:r>
            <w:r w:rsidRPr="007E0D9F">
              <w:rPr>
                <w:sz w:val="18"/>
                <w:szCs w:val="24"/>
                <w:rtl/>
                <w:lang w:bidi="ar-SY"/>
              </w:rPr>
              <w:br/>
            </w:r>
            <w:r w:rsidRPr="007E0D9F">
              <w:rPr>
                <w:sz w:val="18"/>
                <w:szCs w:val="24"/>
                <w:lang w:bidi="ar-SY"/>
              </w:rPr>
              <w:t>kHz 200</w:t>
            </w:r>
            <w:r w:rsidRPr="007E0D9F">
              <w:rPr>
                <w:sz w:val="18"/>
                <w:szCs w:val="24"/>
                <w:lang w:bidi="ar-SY"/>
              </w:rPr>
              <w:br/>
            </w:r>
            <w:r w:rsidRPr="007E0D9F">
              <w:rPr>
                <w:rFonts w:hint="cs"/>
                <w:sz w:val="18"/>
                <w:szCs w:val="24"/>
                <w:rtl/>
                <w:lang w:bidi="ar-SY"/>
              </w:rPr>
              <w:t>(وسم نشط)</w:t>
            </w:r>
          </w:p>
        </w:tc>
        <w:tc>
          <w:tcPr>
            <w:tcW w:w="932" w:type="pct"/>
            <w:tcMar>
              <w:left w:w="85" w:type="dxa"/>
              <w:right w:w="57" w:type="dxa"/>
            </w:tcMar>
            <w:vAlign w:val="center"/>
          </w:tcPr>
          <w:p w14:paraId="62FF37E3" w14:textId="77777777" w:rsidR="008F7130" w:rsidRPr="007E0D9F" w:rsidRDefault="008F7130" w:rsidP="00A4410B">
            <w:pPr>
              <w:pStyle w:val="Tabletext"/>
              <w:spacing w:after="20" w:line="240" w:lineRule="exact"/>
              <w:rPr>
                <w:sz w:val="18"/>
                <w:szCs w:val="24"/>
                <w:rtl/>
              </w:rPr>
            </w:pPr>
            <w:r w:rsidRPr="007E0D9F">
              <w:rPr>
                <w:sz w:val="18"/>
                <w:szCs w:val="24"/>
                <w:lang w:bidi="ar-SY"/>
              </w:rPr>
              <w:t>mW 0,4 </w:t>
            </w:r>
            <w:r w:rsidRPr="007E0D9F">
              <w:rPr>
                <w:sz w:val="18"/>
                <w:szCs w:val="24"/>
                <w:lang w:bidi="ar-SY"/>
              </w:rPr>
              <w:sym w:font="Symbol" w:char="F0B3"/>
            </w:r>
            <w:r w:rsidRPr="007E0D9F">
              <w:rPr>
                <w:sz w:val="18"/>
                <w:szCs w:val="24"/>
                <w:lang w:bidi="ar-SY"/>
              </w:rPr>
              <w:br/>
            </w:r>
            <w:r w:rsidRPr="007E0D9F">
              <w:rPr>
                <w:rStyle w:val="FootnoteReference"/>
              </w:rPr>
              <w:t>(5)</w:t>
            </w:r>
            <w:r w:rsidRPr="007E0D9F">
              <w:rPr>
                <w:sz w:val="18"/>
                <w:szCs w:val="24"/>
                <w:lang w:bidi="ar-SY"/>
              </w:rPr>
              <w:t>(dBm 4–)</w:t>
            </w:r>
            <w:r w:rsidRPr="007E0D9F">
              <w:rPr>
                <w:rFonts w:hint="cs"/>
                <w:sz w:val="18"/>
                <w:szCs w:val="24"/>
                <w:rtl/>
                <w:lang w:bidi="ar-SY"/>
              </w:rPr>
              <w:br/>
              <w:t>(المستجوب)</w:t>
            </w:r>
            <w:r w:rsidRPr="007E0D9F">
              <w:rPr>
                <w:sz w:val="18"/>
                <w:szCs w:val="24"/>
                <w:rtl/>
                <w:lang w:bidi="ar-SY"/>
              </w:rPr>
              <w:br/>
            </w:r>
            <w:r w:rsidRPr="007E0D9F">
              <w:rPr>
                <w:sz w:val="18"/>
                <w:szCs w:val="24"/>
                <w:lang w:bidi="ar-SY"/>
              </w:rPr>
              <w:t>(dBm 0) mW 1</w:t>
            </w:r>
            <w:r w:rsidRPr="007E0D9F">
              <w:rPr>
                <w:sz w:val="18"/>
                <w:szCs w:val="24"/>
                <w:lang w:bidi="ar-SY"/>
              </w:rPr>
              <w:sym w:font="Symbol" w:char="F0B3"/>
            </w:r>
            <w:r w:rsidRPr="007E0D9F">
              <w:rPr>
                <w:sz w:val="18"/>
                <w:szCs w:val="24"/>
                <w:rtl/>
                <w:lang w:bidi="ar-SY"/>
              </w:rPr>
              <w:br/>
            </w:r>
            <w:r w:rsidRPr="007E0D9F">
              <w:rPr>
                <w:rFonts w:hint="cs"/>
                <w:sz w:val="18"/>
                <w:szCs w:val="24"/>
                <w:rtl/>
                <w:lang w:bidi="ar-SY"/>
              </w:rPr>
              <w:t>(وسم نشط)</w:t>
            </w:r>
          </w:p>
        </w:tc>
        <w:tc>
          <w:tcPr>
            <w:tcW w:w="917" w:type="pct"/>
            <w:tcMar>
              <w:left w:w="85" w:type="dxa"/>
              <w:right w:w="57" w:type="dxa"/>
            </w:tcMar>
            <w:vAlign w:val="center"/>
          </w:tcPr>
          <w:p w14:paraId="740FFDCB" w14:textId="77777777" w:rsidR="008F7130" w:rsidRPr="007E0D9F" w:rsidRDefault="008F7130" w:rsidP="00A4410B">
            <w:pPr>
              <w:pStyle w:val="Tabletext"/>
              <w:spacing w:after="20" w:line="240" w:lineRule="exact"/>
              <w:jc w:val="center"/>
              <w:rPr>
                <w:sz w:val="18"/>
                <w:szCs w:val="24"/>
                <w:lang w:bidi="ar-SY"/>
              </w:rPr>
            </w:pPr>
            <w:r w:rsidRPr="007E0D9F">
              <w:rPr>
                <w:sz w:val="18"/>
                <w:szCs w:val="24"/>
                <w:lang w:bidi="ar-SY"/>
              </w:rPr>
              <w:t>−</w:t>
            </w:r>
          </w:p>
        </w:tc>
        <w:tc>
          <w:tcPr>
            <w:tcW w:w="678" w:type="pct"/>
            <w:gridSpan w:val="2"/>
            <w:tcMar>
              <w:left w:w="85" w:type="dxa"/>
              <w:right w:w="57" w:type="dxa"/>
            </w:tcMar>
            <w:vAlign w:val="center"/>
          </w:tcPr>
          <w:p w14:paraId="2488466A" w14:textId="77777777" w:rsidR="008F7130" w:rsidRPr="007E0D9F" w:rsidRDefault="008F7130" w:rsidP="00A4410B">
            <w:pPr>
              <w:pStyle w:val="Tabletext"/>
              <w:spacing w:after="20" w:line="240" w:lineRule="exact"/>
              <w:rPr>
                <w:sz w:val="18"/>
                <w:szCs w:val="24"/>
                <w:lang w:bidi="ar-SY"/>
              </w:rPr>
            </w:pPr>
            <w:r w:rsidRPr="007E0D9F">
              <w:rPr>
                <w:rFonts w:hint="cs"/>
                <w:sz w:val="18"/>
                <w:szCs w:val="24"/>
                <w:rtl/>
                <w:lang w:bidi="ar-SY"/>
              </w:rPr>
              <w:t>غير مطلوب</w:t>
            </w:r>
          </w:p>
        </w:tc>
      </w:tr>
      <w:tr w:rsidR="008F7130" w:rsidRPr="007E0D9F" w14:paraId="5A9D08E5" w14:textId="77777777" w:rsidTr="008F7130">
        <w:trPr>
          <w:cantSplit/>
          <w:jc w:val="center"/>
        </w:trPr>
        <w:tc>
          <w:tcPr>
            <w:tcW w:w="683" w:type="pct"/>
            <w:vMerge w:val="restart"/>
            <w:tcMar>
              <w:left w:w="85" w:type="dxa"/>
              <w:right w:w="57" w:type="dxa"/>
            </w:tcMar>
            <w:vAlign w:val="center"/>
          </w:tcPr>
          <w:p w14:paraId="3A8A47C0"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N0N</w:t>
            </w:r>
            <w:r w:rsidRPr="007E0D9F">
              <w:rPr>
                <w:rFonts w:hint="cs"/>
                <w:sz w:val="18"/>
                <w:szCs w:val="24"/>
                <w:rtl/>
                <w:lang w:bidi="ar-SY"/>
              </w:rPr>
              <w:t xml:space="preserve">، </w:t>
            </w:r>
            <w:r w:rsidRPr="007E0D9F">
              <w:rPr>
                <w:sz w:val="18"/>
                <w:szCs w:val="24"/>
                <w:lang w:bidi="ar-SY"/>
              </w:rPr>
              <w:t>A1D</w:t>
            </w:r>
            <w:r w:rsidRPr="007E0D9F">
              <w:rPr>
                <w:rFonts w:hint="cs"/>
                <w:sz w:val="18"/>
                <w:szCs w:val="24"/>
                <w:rtl/>
                <w:lang w:bidi="ar-SY"/>
              </w:rPr>
              <w:t>،</w:t>
            </w:r>
            <w:r w:rsidRPr="007E0D9F">
              <w:rPr>
                <w:rFonts w:hint="cs"/>
                <w:sz w:val="18"/>
                <w:szCs w:val="24"/>
                <w:rtl/>
                <w:lang w:bidi="ar-SY"/>
              </w:rPr>
              <w:br/>
            </w:r>
            <w:r w:rsidRPr="007E0D9F">
              <w:rPr>
                <w:sz w:val="18"/>
                <w:szCs w:val="24"/>
                <w:lang w:bidi="ar-SY"/>
              </w:rPr>
              <w:t>AXN</w:t>
            </w:r>
            <w:r w:rsidRPr="007E0D9F">
              <w:rPr>
                <w:rFonts w:hint="cs"/>
                <w:sz w:val="18"/>
                <w:szCs w:val="24"/>
                <w:rtl/>
                <w:lang w:bidi="ar-SY"/>
              </w:rPr>
              <w:t xml:space="preserve">، </w:t>
            </w:r>
            <w:r w:rsidRPr="007E0D9F">
              <w:rPr>
                <w:sz w:val="18"/>
                <w:szCs w:val="24"/>
                <w:lang w:bidi="ar-SY"/>
              </w:rPr>
              <w:t>H1D</w:t>
            </w:r>
            <w:r w:rsidRPr="007E0D9F">
              <w:rPr>
                <w:sz w:val="18"/>
                <w:szCs w:val="24"/>
                <w:lang w:bidi="ar-SY"/>
              </w:rPr>
              <w:br/>
              <w:t>R1D</w:t>
            </w:r>
            <w:r w:rsidRPr="007E0D9F">
              <w:rPr>
                <w:rFonts w:hint="cs"/>
                <w:sz w:val="18"/>
                <w:szCs w:val="24"/>
                <w:rtl/>
                <w:lang w:bidi="ar-SY"/>
              </w:rPr>
              <w:t xml:space="preserve">، </w:t>
            </w:r>
            <w:r w:rsidRPr="007E0D9F">
              <w:rPr>
                <w:sz w:val="18"/>
                <w:szCs w:val="24"/>
                <w:lang w:bidi="ar-SY"/>
              </w:rPr>
              <w:t>J1D</w:t>
            </w:r>
            <w:r w:rsidRPr="007E0D9F">
              <w:rPr>
                <w:sz w:val="18"/>
                <w:szCs w:val="24"/>
                <w:lang w:bidi="ar-SY"/>
              </w:rPr>
              <w:br/>
              <w:t>F1D</w:t>
            </w:r>
            <w:r w:rsidRPr="007E0D9F">
              <w:rPr>
                <w:rFonts w:hint="cs"/>
                <w:sz w:val="18"/>
                <w:szCs w:val="24"/>
                <w:rtl/>
                <w:lang w:bidi="ar-SY"/>
              </w:rPr>
              <w:t xml:space="preserve">، </w:t>
            </w:r>
            <w:r w:rsidRPr="007E0D9F">
              <w:rPr>
                <w:sz w:val="18"/>
                <w:szCs w:val="24"/>
                <w:lang w:bidi="ar-SY"/>
              </w:rPr>
              <w:t>F2D</w:t>
            </w:r>
            <w:r w:rsidR="00C12AB1" w:rsidRPr="007E0D9F">
              <w:rPr>
                <w:sz w:val="18"/>
                <w:szCs w:val="24"/>
                <w:rtl/>
                <w:lang w:bidi="ar-SY"/>
              </w:rPr>
              <w:br/>
            </w:r>
            <w:r w:rsidRPr="007E0D9F">
              <w:rPr>
                <w:rFonts w:hint="cs"/>
                <w:sz w:val="18"/>
                <w:szCs w:val="24"/>
                <w:rtl/>
                <w:lang w:bidi="ar-SY"/>
              </w:rPr>
              <w:t>أو</w:t>
            </w:r>
            <w:r w:rsidR="00C12AB1" w:rsidRPr="007E0D9F">
              <w:rPr>
                <w:rFonts w:hint="cs"/>
                <w:sz w:val="18"/>
                <w:szCs w:val="24"/>
                <w:rtl/>
                <w:lang w:bidi="ar-SY"/>
              </w:rPr>
              <w:t> </w:t>
            </w:r>
            <w:r w:rsidRPr="007E0D9F">
              <w:rPr>
                <w:sz w:val="18"/>
                <w:szCs w:val="24"/>
                <w:lang w:bidi="ar-SY"/>
              </w:rPr>
              <w:t>G1D</w:t>
            </w:r>
          </w:p>
        </w:tc>
        <w:tc>
          <w:tcPr>
            <w:tcW w:w="1093" w:type="pct"/>
            <w:gridSpan w:val="2"/>
            <w:tcMar>
              <w:left w:w="85" w:type="dxa"/>
              <w:right w:w="57" w:type="dxa"/>
            </w:tcMar>
            <w:vAlign w:val="center"/>
          </w:tcPr>
          <w:p w14:paraId="65EF5EE6" w14:textId="77777777" w:rsidR="008F7130" w:rsidRPr="007E0D9F" w:rsidRDefault="008F7130" w:rsidP="00A4410B">
            <w:pPr>
              <w:pStyle w:val="Tabletext"/>
              <w:spacing w:after="20" w:line="240" w:lineRule="exact"/>
              <w:rPr>
                <w:sz w:val="18"/>
                <w:szCs w:val="24"/>
                <w:lang w:bidi="ar-SY"/>
              </w:rPr>
            </w:pPr>
            <w:r w:rsidRPr="007E0D9F">
              <w:rPr>
                <w:rFonts w:hint="eastAsia"/>
                <w:sz w:val="18"/>
                <w:szCs w:val="24"/>
                <w:lang w:bidi="ar-SY"/>
              </w:rPr>
              <w:t>916</w:t>
            </w:r>
            <w:r w:rsidRPr="007E0D9F">
              <w:rPr>
                <w:sz w:val="18"/>
                <w:szCs w:val="24"/>
                <w:lang w:bidi="ar-SY"/>
              </w:rPr>
              <w:t>,</w:t>
            </w:r>
            <w:r w:rsidRPr="007E0D9F">
              <w:rPr>
                <w:rFonts w:hint="eastAsia"/>
                <w:sz w:val="18"/>
                <w:szCs w:val="24"/>
                <w:lang w:bidi="ar-SY"/>
              </w:rPr>
              <w:t>8</w:t>
            </w:r>
            <w:r w:rsidRPr="007E0D9F">
              <w:rPr>
                <w:sz w:val="18"/>
                <w:szCs w:val="24"/>
                <w:lang w:bidi="ar-SY"/>
              </w:rPr>
              <w:t> </w:t>
            </w:r>
            <w:r w:rsidRPr="007E0D9F">
              <w:rPr>
                <w:sz w:val="18"/>
                <w:szCs w:val="24"/>
                <w:lang w:bidi="ar-SY"/>
              </w:rPr>
              <w:br/>
            </w:r>
            <w:r w:rsidRPr="007E0D9F">
              <w:rPr>
                <w:rFonts w:hint="eastAsia"/>
                <w:sz w:val="18"/>
                <w:szCs w:val="24"/>
                <w:lang w:bidi="ar-SY"/>
              </w:rPr>
              <w:t>918</w:t>
            </w:r>
            <w:r w:rsidRPr="007E0D9F">
              <w:rPr>
                <w:sz w:val="18"/>
                <w:szCs w:val="24"/>
                <w:lang w:bidi="ar-SY"/>
              </w:rPr>
              <w:br/>
            </w:r>
            <w:r w:rsidRPr="007E0D9F">
              <w:rPr>
                <w:rFonts w:hint="eastAsia"/>
                <w:sz w:val="18"/>
                <w:szCs w:val="24"/>
                <w:lang w:bidi="ar-SY"/>
              </w:rPr>
              <w:t>919</w:t>
            </w:r>
            <w:r w:rsidRPr="007E0D9F">
              <w:rPr>
                <w:sz w:val="18"/>
                <w:szCs w:val="24"/>
                <w:lang w:bidi="ar-SY"/>
              </w:rPr>
              <w:t>,</w:t>
            </w:r>
            <w:r w:rsidRPr="007E0D9F">
              <w:rPr>
                <w:rFonts w:hint="eastAsia"/>
                <w:sz w:val="18"/>
                <w:szCs w:val="24"/>
                <w:lang w:bidi="ar-SY"/>
              </w:rPr>
              <w:t>2</w:t>
            </w:r>
            <w:r w:rsidRPr="007E0D9F">
              <w:rPr>
                <w:sz w:val="18"/>
                <w:szCs w:val="24"/>
                <w:lang w:bidi="ar-SY"/>
              </w:rPr>
              <w:br/>
            </w:r>
            <w:r w:rsidRPr="007E0D9F">
              <w:rPr>
                <w:rFonts w:hint="eastAsia"/>
                <w:sz w:val="18"/>
                <w:szCs w:val="24"/>
                <w:lang w:bidi="ar-SY"/>
              </w:rPr>
              <w:t>92</w:t>
            </w:r>
            <w:r w:rsidRPr="007E0D9F">
              <w:rPr>
                <w:sz w:val="18"/>
                <w:szCs w:val="24"/>
                <w:lang w:bidi="ar-SY"/>
              </w:rPr>
              <w:t>3,</w:t>
            </w:r>
            <w:r w:rsidRPr="007E0D9F">
              <w:rPr>
                <w:rFonts w:hint="eastAsia"/>
                <w:sz w:val="18"/>
                <w:szCs w:val="24"/>
                <w:lang w:bidi="ar-SY"/>
              </w:rPr>
              <w:t>4-92</w:t>
            </w:r>
            <w:r w:rsidRPr="007E0D9F">
              <w:rPr>
                <w:sz w:val="18"/>
                <w:szCs w:val="24"/>
                <w:lang w:bidi="ar-SY"/>
              </w:rPr>
              <w:t>0,</w:t>
            </w:r>
            <w:r w:rsidRPr="007E0D9F">
              <w:rPr>
                <w:rFonts w:hint="eastAsia"/>
                <w:sz w:val="18"/>
                <w:szCs w:val="24"/>
                <w:lang w:bidi="ar-SY"/>
              </w:rPr>
              <w:t>4</w:t>
            </w:r>
          </w:p>
          <w:p w14:paraId="2B1888B4" w14:textId="77777777" w:rsidR="008F7130" w:rsidRPr="007E0D9F" w:rsidRDefault="008F7130" w:rsidP="00A4410B">
            <w:pPr>
              <w:pStyle w:val="Tabletext"/>
              <w:spacing w:after="20" w:line="240" w:lineRule="exact"/>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7" w:type="pct"/>
            <w:gridSpan w:val="2"/>
            <w:tcMar>
              <w:left w:w="85" w:type="dxa"/>
              <w:right w:w="57" w:type="dxa"/>
            </w:tcMar>
            <w:vAlign w:val="center"/>
          </w:tcPr>
          <w:p w14:paraId="6741317D" w14:textId="77777777" w:rsidR="008F7130" w:rsidRPr="007E0D9F" w:rsidRDefault="008F7130" w:rsidP="00A4410B">
            <w:pPr>
              <w:pStyle w:val="Tabletext"/>
              <w:spacing w:after="20" w:line="240" w:lineRule="exact"/>
              <w:rPr>
                <w:sz w:val="18"/>
                <w:szCs w:val="24"/>
                <w:lang w:bidi="ar-SY"/>
              </w:rPr>
            </w:pPr>
            <w:r w:rsidRPr="007E0D9F">
              <w:rPr>
                <w:rFonts w:hint="eastAsia"/>
                <w:sz w:val="18"/>
                <w:szCs w:val="24"/>
                <w:lang w:bidi="ar-SY"/>
              </w:rPr>
              <w:t>2</w:t>
            </w:r>
            <w:r w:rsidRPr="007E0D9F">
              <w:rPr>
                <w:sz w:val="18"/>
                <w:szCs w:val="24"/>
                <w:lang w:bidi="ar-SY"/>
              </w:rPr>
              <w:t>00 </w:t>
            </w:r>
            <w:r w:rsidRPr="007E0D9F">
              <w:rPr>
                <w:sz w:val="18"/>
                <w:szCs w:val="24"/>
                <w:lang w:bidi="ar-SY"/>
              </w:rPr>
              <w:sym w:font="Symbol" w:char="F0B3"/>
            </w:r>
          </w:p>
        </w:tc>
        <w:tc>
          <w:tcPr>
            <w:tcW w:w="932" w:type="pct"/>
            <w:tcMar>
              <w:left w:w="85" w:type="dxa"/>
              <w:right w:w="57" w:type="dxa"/>
            </w:tcMar>
            <w:vAlign w:val="center"/>
          </w:tcPr>
          <w:p w14:paraId="4B1468EB" w14:textId="77777777" w:rsidR="008F7130" w:rsidRPr="007E0D9F" w:rsidRDefault="008F7130" w:rsidP="00A4410B">
            <w:pPr>
              <w:pStyle w:val="Tabletext"/>
              <w:spacing w:after="20" w:line="240" w:lineRule="exact"/>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17" w:type="pct"/>
            <w:tcMar>
              <w:left w:w="85" w:type="dxa"/>
              <w:right w:w="57" w:type="dxa"/>
            </w:tcMar>
            <w:vAlign w:val="center"/>
          </w:tcPr>
          <w:p w14:paraId="6909D769"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8" w:type="pct"/>
            <w:gridSpan w:val="2"/>
            <w:tcMar>
              <w:left w:w="85" w:type="dxa"/>
              <w:right w:w="57" w:type="dxa"/>
            </w:tcMar>
            <w:vAlign w:val="center"/>
          </w:tcPr>
          <w:p w14:paraId="3999C165"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dBm 74−</w:t>
            </w:r>
          </w:p>
        </w:tc>
      </w:tr>
      <w:tr w:rsidR="008F7130" w:rsidRPr="007E0D9F" w14:paraId="301B4BD7" w14:textId="77777777" w:rsidTr="008F7130">
        <w:trPr>
          <w:cantSplit/>
          <w:jc w:val="center"/>
        </w:trPr>
        <w:tc>
          <w:tcPr>
            <w:tcW w:w="683" w:type="pct"/>
            <w:vMerge/>
            <w:tcMar>
              <w:left w:w="85" w:type="dxa"/>
              <w:right w:w="57" w:type="dxa"/>
            </w:tcMar>
            <w:vAlign w:val="center"/>
          </w:tcPr>
          <w:p w14:paraId="556B24CA" w14:textId="77777777" w:rsidR="008F7130" w:rsidRPr="007E0D9F" w:rsidRDefault="008F7130" w:rsidP="00A4410B">
            <w:pPr>
              <w:pStyle w:val="Tabletext"/>
              <w:spacing w:after="20" w:line="240" w:lineRule="exact"/>
              <w:rPr>
                <w:sz w:val="18"/>
                <w:szCs w:val="24"/>
                <w:lang w:bidi="ar-SY"/>
              </w:rPr>
            </w:pPr>
          </w:p>
        </w:tc>
        <w:tc>
          <w:tcPr>
            <w:tcW w:w="1093" w:type="pct"/>
            <w:gridSpan w:val="2"/>
            <w:tcMar>
              <w:left w:w="85" w:type="dxa"/>
              <w:right w:w="57" w:type="dxa"/>
            </w:tcMar>
            <w:vAlign w:val="center"/>
          </w:tcPr>
          <w:p w14:paraId="0A6F2CEE" w14:textId="77777777" w:rsidR="008F7130" w:rsidRPr="007E0D9F" w:rsidRDefault="008F7130" w:rsidP="00A4410B">
            <w:pPr>
              <w:pStyle w:val="Tabletext"/>
              <w:spacing w:after="20" w:line="240" w:lineRule="exact"/>
              <w:rPr>
                <w:sz w:val="18"/>
                <w:szCs w:val="24"/>
                <w:lang w:bidi="ar-SY"/>
              </w:rPr>
            </w:pPr>
            <w:r w:rsidRPr="007E0D9F">
              <w:rPr>
                <w:rFonts w:hint="eastAsia"/>
                <w:sz w:val="18"/>
                <w:szCs w:val="24"/>
                <w:lang w:bidi="ar-SY"/>
              </w:rPr>
              <w:t>92</w:t>
            </w:r>
            <w:r w:rsidRPr="007E0D9F">
              <w:rPr>
                <w:sz w:val="18"/>
                <w:szCs w:val="24"/>
                <w:lang w:bidi="ar-SY"/>
              </w:rPr>
              <w:t>3</w:t>
            </w:r>
            <w:r w:rsidRPr="007E0D9F">
              <w:rPr>
                <w:rFonts w:hint="eastAsia"/>
                <w:sz w:val="18"/>
                <w:szCs w:val="24"/>
                <w:lang w:bidi="ar-SY"/>
              </w:rPr>
              <w:t>.</w:t>
            </w:r>
            <w:r w:rsidRPr="007E0D9F">
              <w:rPr>
                <w:sz w:val="18"/>
                <w:szCs w:val="24"/>
                <w:lang w:bidi="ar-SY"/>
              </w:rPr>
              <w:t>3</w:t>
            </w:r>
            <w:r w:rsidRPr="007E0D9F">
              <w:rPr>
                <w:rFonts w:hint="eastAsia"/>
                <w:sz w:val="18"/>
                <w:szCs w:val="24"/>
                <w:lang w:bidi="ar-SY"/>
              </w:rPr>
              <w:t>-92</w:t>
            </w:r>
            <w:r w:rsidRPr="007E0D9F">
              <w:rPr>
                <w:sz w:val="18"/>
                <w:szCs w:val="24"/>
                <w:lang w:bidi="ar-SY"/>
              </w:rPr>
              <w:t>0</w:t>
            </w:r>
            <w:r w:rsidRPr="007E0D9F">
              <w:rPr>
                <w:rFonts w:hint="eastAsia"/>
                <w:sz w:val="18"/>
                <w:szCs w:val="24"/>
                <w:lang w:bidi="ar-SY"/>
              </w:rPr>
              <w:t>.</w:t>
            </w:r>
            <w:r w:rsidRPr="007E0D9F">
              <w:rPr>
                <w:sz w:val="18"/>
                <w:szCs w:val="24"/>
                <w:lang w:bidi="ar-SY"/>
              </w:rPr>
              <w:t>5</w:t>
            </w:r>
          </w:p>
          <w:p w14:paraId="661B6E3E" w14:textId="77777777" w:rsidR="008F7130" w:rsidRPr="007E0D9F" w:rsidRDefault="008F7130" w:rsidP="00A4410B">
            <w:pPr>
              <w:pStyle w:val="Tabletext"/>
              <w:spacing w:after="20" w:line="240" w:lineRule="exact"/>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7" w:type="pct"/>
            <w:gridSpan w:val="2"/>
            <w:tcMar>
              <w:left w:w="85" w:type="dxa"/>
              <w:right w:w="57" w:type="dxa"/>
            </w:tcMar>
            <w:vAlign w:val="center"/>
          </w:tcPr>
          <w:p w14:paraId="45611AD0" w14:textId="77777777" w:rsidR="008F7130" w:rsidRPr="007E0D9F" w:rsidRDefault="008F7130" w:rsidP="00A4410B">
            <w:pPr>
              <w:pStyle w:val="Tabletext"/>
              <w:spacing w:after="20" w:line="240" w:lineRule="exact"/>
              <w:rPr>
                <w:sz w:val="18"/>
                <w:szCs w:val="24"/>
                <w:lang w:bidi="ar-SY"/>
              </w:rPr>
            </w:pPr>
            <w:r w:rsidRPr="007E0D9F">
              <w:rPr>
                <w:rFonts w:hint="eastAsia"/>
                <w:sz w:val="18"/>
                <w:szCs w:val="24"/>
                <w:lang w:bidi="ar-SY"/>
              </w:rPr>
              <w:t>200</w:t>
            </w:r>
            <w:r w:rsidRPr="007E0D9F">
              <w:rPr>
                <w:sz w:val="18"/>
                <w:szCs w:val="24"/>
                <w:lang w:bidi="ar-SY"/>
              </w:rPr>
              <w:t> &gt;</w:t>
            </w:r>
            <w:r w:rsidRPr="007E0D9F">
              <w:rPr>
                <w:sz w:val="18"/>
                <w:szCs w:val="24"/>
                <w:lang w:bidi="ar-SY"/>
              </w:rPr>
              <w:br/>
            </w:r>
            <w:r w:rsidRPr="007E0D9F">
              <w:rPr>
                <w:rFonts w:hint="eastAsia"/>
                <w:sz w:val="18"/>
                <w:szCs w:val="24"/>
                <w:lang w:bidi="ar-SY"/>
              </w:rPr>
              <w:t>400</w:t>
            </w:r>
            <w:r w:rsidRPr="007E0D9F">
              <w:rPr>
                <w:sz w:val="18"/>
                <w:szCs w:val="24"/>
                <w:lang w:bidi="ar-SY"/>
              </w:rPr>
              <w:t> </w:t>
            </w:r>
            <w:r w:rsidRPr="007E0D9F">
              <w:rPr>
                <w:sz w:val="18"/>
                <w:szCs w:val="24"/>
                <w:lang w:bidi="ar-SY"/>
              </w:rPr>
              <w:sym w:font="Symbol" w:char="F0B3"/>
            </w:r>
          </w:p>
        </w:tc>
        <w:tc>
          <w:tcPr>
            <w:tcW w:w="932" w:type="pct"/>
            <w:tcMar>
              <w:left w:w="85" w:type="dxa"/>
              <w:right w:w="57" w:type="dxa"/>
            </w:tcMar>
            <w:vAlign w:val="center"/>
          </w:tcPr>
          <w:p w14:paraId="394E72AF" w14:textId="77777777" w:rsidR="008F7130" w:rsidRPr="007E0D9F" w:rsidRDefault="008F7130" w:rsidP="00A4410B">
            <w:pPr>
              <w:pStyle w:val="Tabletext"/>
              <w:spacing w:after="20" w:line="240" w:lineRule="exact"/>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17" w:type="pct"/>
            <w:tcMar>
              <w:left w:w="85" w:type="dxa"/>
              <w:right w:w="57" w:type="dxa"/>
            </w:tcMar>
            <w:vAlign w:val="center"/>
          </w:tcPr>
          <w:p w14:paraId="1192643E"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8" w:type="pct"/>
            <w:gridSpan w:val="2"/>
            <w:tcMar>
              <w:left w:w="85" w:type="dxa"/>
              <w:right w:w="57" w:type="dxa"/>
            </w:tcMar>
            <w:vAlign w:val="center"/>
          </w:tcPr>
          <w:p w14:paraId="381C48A2"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dBm 74−</w:t>
            </w:r>
          </w:p>
        </w:tc>
      </w:tr>
      <w:tr w:rsidR="008F7130" w:rsidRPr="007E0D9F" w14:paraId="684F873F" w14:textId="77777777" w:rsidTr="008F7130">
        <w:trPr>
          <w:cantSplit/>
          <w:jc w:val="center"/>
        </w:trPr>
        <w:tc>
          <w:tcPr>
            <w:tcW w:w="683" w:type="pct"/>
            <w:tcMar>
              <w:left w:w="85" w:type="dxa"/>
              <w:right w:w="57" w:type="dxa"/>
            </w:tcMar>
            <w:vAlign w:val="center"/>
          </w:tcPr>
          <w:p w14:paraId="22393A8B" w14:textId="77777777" w:rsidR="008F7130" w:rsidRPr="007E0D9F" w:rsidRDefault="008F7130" w:rsidP="00A4410B">
            <w:pPr>
              <w:pStyle w:val="Tabletext"/>
              <w:spacing w:after="20" w:line="240" w:lineRule="exact"/>
              <w:rPr>
                <w:sz w:val="18"/>
                <w:szCs w:val="24"/>
                <w:lang w:bidi="ar-SY"/>
              </w:rPr>
            </w:pPr>
          </w:p>
        </w:tc>
        <w:tc>
          <w:tcPr>
            <w:tcW w:w="1093" w:type="pct"/>
            <w:gridSpan w:val="2"/>
            <w:tcMar>
              <w:left w:w="85" w:type="dxa"/>
              <w:right w:w="57" w:type="dxa"/>
            </w:tcMar>
            <w:vAlign w:val="center"/>
          </w:tcPr>
          <w:p w14:paraId="0887AC42" w14:textId="77777777" w:rsidR="008F7130" w:rsidRPr="007E0D9F" w:rsidRDefault="008F7130" w:rsidP="00A4410B">
            <w:pPr>
              <w:pStyle w:val="Tabletext"/>
              <w:spacing w:after="20" w:line="240" w:lineRule="exact"/>
              <w:rPr>
                <w:sz w:val="18"/>
                <w:szCs w:val="24"/>
                <w:lang w:bidi="ar-SY"/>
              </w:rPr>
            </w:pPr>
            <w:r w:rsidRPr="007E0D9F">
              <w:rPr>
                <w:rFonts w:hint="eastAsia"/>
                <w:sz w:val="18"/>
                <w:szCs w:val="24"/>
                <w:lang w:bidi="ar-SY"/>
              </w:rPr>
              <w:t>92</w:t>
            </w:r>
            <w:r w:rsidRPr="007E0D9F">
              <w:rPr>
                <w:sz w:val="18"/>
                <w:szCs w:val="24"/>
                <w:lang w:bidi="ar-SY"/>
              </w:rPr>
              <w:t>3</w:t>
            </w:r>
            <w:r w:rsidRPr="007E0D9F">
              <w:rPr>
                <w:rFonts w:hint="eastAsia"/>
                <w:sz w:val="18"/>
                <w:szCs w:val="24"/>
                <w:lang w:bidi="ar-SY"/>
              </w:rPr>
              <w:t>.</w:t>
            </w:r>
            <w:r w:rsidRPr="007E0D9F">
              <w:rPr>
                <w:sz w:val="18"/>
                <w:szCs w:val="24"/>
                <w:lang w:bidi="ar-SY"/>
              </w:rPr>
              <w:t>2</w:t>
            </w:r>
            <w:r w:rsidRPr="007E0D9F">
              <w:rPr>
                <w:rFonts w:hint="eastAsia"/>
                <w:sz w:val="18"/>
                <w:szCs w:val="24"/>
                <w:lang w:bidi="ar-SY"/>
              </w:rPr>
              <w:t>-92</w:t>
            </w:r>
            <w:r w:rsidRPr="007E0D9F">
              <w:rPr>
                <w:sz w:val="18"/>
                <w:szCs w:val="24"/>
                <w:lang w:bidi="ar-SY"/>
              </w:rPr>
              <w:t>0</w:t>
            </w:r>
            <w:r w:rsidRPr="007E0D9F">
              <w:rPr>
                <w:rFonts w:hint="eastAsia"/>
                <w:sz w:val="18"/>
                <w:szCs w:val="24"/>
                <w:lang w:bidi="ar-SY"/>
              </w:rPr>
              <w:t>.</w:t>
            </w:r>
            <w:r w:rsidRPr="007E0D9F">
              <w:rPr>
                <w:sz w:val="18"/>
                <w:szCs w:val="24"/>
                <w:lang w:bidi="ar-SY"/>
              </w:rPr>
              <w:t>6</w:t>
            </w:r>
          </w:p>
          <w:p w14:paraId="57E81792" w14:textId="77777777" w:rsidR="008F7130" w:rsidRPr="007E0D9F" w:rsidRDefault="008F7130" w:rsidP="00A4410B">
            <w:pPr>
              <w:pStyle w:val="Tabletext"/>
              <w:spacing w:after="20" w:line="240" w:lineRule="exact"/>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7" w:type="pct"/>
            <w:gridSpan w:val="2"/>
            <w:tcMar>
              <w:left w:w="85" w:type="dxa"/>
              <w:right w:w="57" w:type="dxa"/>
            </w:tcMar>
            <w:vAlign w:val="center"/>
          </w:tcPr>
          <w:p w14:paraId="7DDD33B2" w14:textId="77777777" w:rsidR="008F7130" w:rsidRPr="007E0D9F" w:rsidRDefault="008F7130" w:rsidP="00A4410B">
            <w:pPr>
              <w:pStyle w:val="Tabletext"/>
              <w:spacing w:after="20" w:line="240" w:lineRule="exact"/>
              <w:rPr>
                <w:sz w:val="18"/>
                <w:szCs w:val="24"/>
                <w:lang w:bidi="ar-SY"/>
              </w:rPr>
            </w:pPr>
            <w:r w:rsidRPr="007E0D9F">
              <w:rPr>
                <w:rFonts w:hint="eastAsia"/>
                <w:sz w:val="18"/>
                <w:szCs w:val="24"/>
                <w:lang w:bidi="ar-SY"/>
              </w:rPr>
              <w:t>400</w:t>
            </w:r>
            <w:r w:rsidRPr="007E0D9F">
              <w:rPr>
                <w:sz w:val="18"/>
                <w:szCs w:val="24"/>
                <w:lang w:bidi="ar-SY"/>
              </w:rPr>
              <w:t> &gt;</w:t>
            </w:r>
            <w:r w:rsidRPr="007E0D9F">
              <w:rPr>
                <w:sz w:val="18"/>
                <w:szCs w:val="24"/>
                <w:lang w:bidi="ar-SY"/>
              </w:rPr>
              <w:br/>
            </w:r>
            <w:r w:rsidRPr="007E0D9F">
              <w:rPr>
                <w:rFonts w:hint="eastAsia"/>
                <w:sz w:val="18"/>
                <w:szCs w:val="24"/>
                <w:lang w:bidi="ar-SY"/>
              </w:rPr>
              <w:t>600</w:t>
            </w:r>
            <w:r w:rsidRPr="007E0D9F">
              <w:rPr>
                <w:sz w:val="18"/>
                <w:szCs w:val="24"/>
                <w:lang w:bidi="ar-SY"/>
              </w:rPr>
              <w:t> </w:t>
            </w:r>
            <w:r w:rsidRPr="007E0D9F">
              <w:rPr>
                <w:sz w:val="18"/>
                <w:szCs w:val="24"/>
                <w:lang w:bidi="ar-SY"/>
              </w:rPr>
              <w:sym w:font="Symbol" w:char="F0B3"/>
            </w:r>
          </w:p>
        </w:tc>
        <w:tc>
          <w:tcPr>
            <w:tcW w:w="932" w:type="pct"/>
            <w:tcMar>
              <w:left w:w="85" w:type="dxa"/>
              <w:right w:w="57" w:type="dxa"/>
            </w:tcMar>
            <w:vAlign w:val="center"/>
          </w:tcPr>
          <w:p w14:paraId="2A1536F1" w14:textId="77777777" w:rsidR="008F7130" w:rsidRPr="007E0D9F" w:rsidRDefault="008F7130" w:rsidP="00A4410B">
            <w:pPr>
              <w:pStyle w:val="Tabletext"/>
              <w:spacing w:after="20" w:line="240" w:lineRule="exact"/>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17" w:type="pct"/>
            <w:tcMar>
              <w:left w:w="85" w:type="dxa"/>
              <w:right w:w="57" w:type="dxa"/>
            </w:tcMar>
            <w:vAlign w:val="center"/>
          </w:tcPr>
          <w:p w14:paraId="0AE97805"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8" w:type="pct"/>
            <w:gridSpan w:val="2"/>
            <w:tcMar>
              <w:left w:w="85" w:type="dxa"/>
              <w:right w:w="57" w:type="dxa"/>
            </w:tcMar>
            <w:vAlign w:val="center"/>
          </w:tcPr>
          <w:p w14:paraId="39AE21B2"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dBm 74−</w:t>
            </w:r>
          </w:p>
        </w:tc>
      </w:tr>
      <w:tr w:rsidR="008F7130" w:rsidRPr="007E0D9F" w14:paraId="37FF3272" w14:textId="77777777" w:rsidTr="008F7130">
        <w:trPr>
          <w:cantSplit/>
          <w:jc w:val="center"/>
        </w:trPr>
        <w:tc>
          <w:tcPr>
            <w:tcW w:w="683" w:type="pct"/>
            <w:tcMar>
              <w:left w:w="85" w:type="dxa"/>
              <w:right w:w="57" w:type="dxa"/>
            </w:tcMar>
            <w:vAlign w:val="center"/>
          </w:tcPr>
          <w:p w14:paraId="4E047711" w14:textId="77777777" w:rsidR="008F7130" w:rsidRPr="007E0D9F" w:rsidRDefault="008F7130" w:rsidP="00A4410B">
            <w:pPr>
              <w:pStyle w:val="Tabletext"/>
              <w:spacing w:after="20" w:line="240" w:lineRule="exact"/>
              <w:rPr>
                <w:sz w:val="18"/>
                <w:szCs w:val="24"/>
                <w:lang w:bidi="ar-SY"/>
              </w:rPr>
            </w:pPr>
          </w:p>
        </w:tc>
        <w:tc>
          <w:tcPr>
            <w:tcW w:w="1093" w:type="pct"/>
            <w:gridSpan w:val="2"/>
            <w:tcMar>
              <w:left w:w="85" w:type="dxa"/>
              <w:right w:w="57" w:type="dxa"/>
            </w:tcMar>
            <w:vAlign w:val="center"/>
          </w:tcPr>
          <w:p w14:paraId="1C58B8B2" w14:textId="77777777" w:rsidR="008F7130" w:rsidRPr="007E0D9F" w:rsidRDefault="008F7130" w:rsidP="00A4410B">
            <w:pPr>
              <w:pStyle w:val="Tabletext"/>
              <w:spacing w:after="20" w:line="240" w:lineRule="exact"/>
              <w:rPr>
                <w:sz w:val="18"/>
                <w:szCs w:val="24"/>
                <w:lang w:bidi="ar-SY"/>
              </w:rPr>
            </w:pPr>
            <w:r w:rsidRPr="007E0D9F">
              <w:rPr>
                <w:rFonts w:hint="eastAsia"/>
                <w:sz w:val="18"/>
                <w:szCs w:val="24"/>
                <w:lang w:bidi="ar-SY"/>
              </w:rPr>
              <w:t>92</w:t>
            </w:r>
            <w:r w:rsidRPr="007E0D9F">
              <w:rPr>
                <w:sz w:val="18"/>
                <w:szCs w:val="24"/>
                <w:lang w:bidi="ar-SY"/>
              </w:rPr>
              <w:t>3</w:t>
            </w:r>
            <w:r w:rsidRPr="007E0D9F">
              <w:rPr>
                <w:rFonts w:hint="eastAsia"/>
                <w:sz w:val="18"/>
                <w:szCs w:val="24"/>
                <w:lang w:bidi="ar-SY"/>
              </w:rPr>
              <w:t>.</w:t>
            </w:r>
            <w:r w:rsidRPr="007E0D9F">
              <w:rPr>
                <w:sz w:val="18"/>
                <w:szCs w:val="24"/>
                <w:lang w:bidi="ar-SY"/>
              </w:rPr>
              <w:t>1</w:t>
            </w:r>
            <w:r w:rsidRPr="007E0D9F">
              <w:rPr>
                <w:rFonts w:hint="eastAsia"/>
                <w:sz w:val="18"/>
                <w:szCs w:val="24"/>
                <w:lang w:bidi="ar-SY"/>
              </w:rPr>
              <w:t>-92</w:t>
            </w:r>
            <w:r w:rsidRPr="007E0D9F">
              <w:rPr>
                <w:sz w:val="18"/>
                <w:szCs w:val="24"/>
                <w:lang w:bidi="ar-SY"/>
              </w:rPr>
              <w:t>0</w:t>
            </w:r>
            <w:r w:rsidRPr="007E0D9F">
              <w:rPr>
                <w:rFonts w:hint="eastAsia"/>
                <w:sz w:val="18"/>
                <w:szCs w:val="24"/>
                <w:lang w:bidi="ar-SY"/>
              </w:rPr>
              <w:t>.</w:t>
            </w:r>
            <w:r w:rsidRPr="007E0D9F">
              <w:rPr>
                <w:sz w:val="18"/>
                <w:szCs w:val="24"/>
                <w:lang w:bidi="ar-SY"/>
              </w:rPr>
              <w:t>7</w:t>
            </w:r>
          </w:p>
          <w:p w14:paraId="12B23F43" w14:textId="77777777" w:rsidR="008F7130" w:rsidRPr="007E0D9F" w:rsidRDefault="008F7130" w:rsidP="00A4410B">
            <w:pPr>
              <w:pStyle w:val="Tabletext"/>
              <w:spacing w:after="20" w:line="240" w:lineRule="exact"/>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7" w:type="pct"/>
            <w:gridSpan w:val="2"/>
            <w:tcMar>
              <w:left w:w="85" w:type="dxa"/>
              <w:right w:w="57" w:type="dxa"/>
            </w:tcMar>
            <w:vAlign w:val="center"/>
          </w:tcPr>
          <w:p w14:paraId="5B31A276" w14:textId="77777777" w:rsidR="008F7130" w:rsidRPr="007E0D9F" w:rsidRDefault="008F7130" w:rsidP="00A4410B">
            <w:pPr>
              <w:pStyle w:val="Tabletext"/>
              <w:spacing w:after="20" w:line="240" w:lineRule="exact"/>
              <w:rPr>
                <w:sz w:val="18"/>
                <w:szCs w:val="24"/>
                <w:lang w:bidi="ar-SY"/>
              </w:rPr>
            </w:pPr>
            <w:r w:rsidRPr="007E0D9F">
              <w:rPr>
                <w:rFonts w:hint="eastAsia"/>
                <w:sz w:val="18"/>
                <w:szCs w:val="24"/>
                <w:lang w:bidi="ar-SY"/>
              </w:rPr>
              <w:t>600</w:t>
            </w:r>
            <w:r w:rsidRPr="007E0D9F">
              <w:rPr>
                <w:sz w:val="18"/>
                <w:szCs w:val="24"/>
                <w:lang w:bidi="ar-SY"/>
              </w:rPr>
              <w:t> &gt;</w:t>
            </w:r>
            <w:r w:rsidRPr="007E0D9F">
              <w:rPr>
                <w:sz w:val="18"/>
                <w:szCs w:val="24"/>
                <w:lang w:bidi="ar-SY"/>
              </w:rPr>
              <w:br/>
            </w:r>
            <w:r w:rsidRPr="007E0D9F">
              <w:rPr>
                <w:rFonts w:hint="eastAsia"/>
                <w:sz w:val="18"/>
                <w:szCs w:val="24"/>
                <w:lang w:bidi="ar-SY"/>
              </w:rPr>
              <w:t>800</w:t>
            </w:r>
            <w:r w:rsidRPr="007E0D9F">
              <w:rPr>
                <w:sz w:val="18"/>
                <w:szCs w:val="24"/>
                <w:lang w:bidi="ar-SY"/>
              </w:rPr>
              <w:t> </w:t>
            </w:r>
            <w:r w:rsidRPr="007E0D9F">
              <w:rPr>
                <w:sz w:val="18"/>
                <w:szCs w:val="24"/>
                <w:lang w:bidi="ar-SY"/>
              </w:rPr>
              <w:sym w:font="Symbol" w:char="F0B3"/>
            </w:r>
          </w:p>
        </w:tc>
        <w:tc>
          <w:tcPr>
            <w:tcW w:w="932" w:type="pct"/>
            <w:tcMar>
              <w:left w:w="85" w:type="dxa"/>
              <w:right w:w="57" w:type="dxa"/>
            </w:tcMar>
            <w:vAlign w:val="center"/>
          </w:tcPr>
          <w:p w14:paraId="1A3280C1" w14:textId="77777777" w:rsidR="008F7130" w:rsidRPr="007E0D9F" w:rsidRDefault="008F7130" w:rsidP="00A4410B">
            <w:pPr>
              <w:pStyle w:val="Tabletext"/>
              <w:spacing w:after="20" w:line="240" w:lineRule="exact"/>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17" w:type="pct"/>
            <w:tcMar>
              <w:left w:w="85" w:type="dxa"/>
              <w:right w:w="57" w:type="dxa"/>
            </w:tcMar>
            <w:vAlign w:val="center"/>
          </w:tcPr>
          <w:p w14:paraId="1E823792"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8" w:type="pct"/>
            <w:gridSpan w:val="2"/>
            <w:tcMar>
              <w:left w:w="85" w:type="dxa"/>
              <w:right w:w="57" w:type="dxa"/>
            </w:tcMar>
            <w:vAlign w:val="center"/>
          </w:tcPr>
          <w:p w14:paraId="049A8C26"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dBm 74−</w:t>
            </w:r>
          </w:p>
        </w:tc>
      </w:tr>
      <w:tr w:rsidR="008F7130" w:rsidRPr="007E0D9F" w14:paraId="086890D5" w14:textId="77777777" w:rsidTr="008F7130">
        <w:trPr>
          <w:cantSplit/>
          <w:jc w:val="center"/>
        </w:trPr>
        <w:tc>
          <w:tcPr>
            <w:tcW w:w="683" w:type="pct"/>
            <w:tcMar>
              <w:left w:w="85" w:type="dxa"/>
              <w:right w:w="57" w:type="dxa"/>
            </w:tcMar>
            <w:vAlign w:val="center"/>
          </w:tcPr>
          <w:p w14:paraId="543F126F" w14:textId="77777777" w:rsidR="008F7130" w:rsidRPr="007E0D9F" w:rsidRDefault="008F7130" w:rsidP="00A4410B">
            <w:pPr>
              <w:pStyle w:val="Tabletext"/>
              <w:spacing w:after="20" w:line="240" w:lineRule="exact"/>
              <w:rPr>
                <w:sz w:val="18"/>
                <w:szCs w:val="24"/>
                <w:lang w:bidi="ar-SY"/>
              </w:rPr>
            </w:pPr>
          </w:p>
        </w:tc>
        <w:tc>
          <w:tcPr>
            <w:tcW w:w="1093" w:type="pct"/>
            <w:gridSpan w:val="2"/>
            <w:tcMar>
              <w:left w:w="85" w:type="dxa"/>
              <w:right w:w="57" w:type="dxa"/>
            </w:tcMar>
            <w:vAlign w:val="center"/>
          </w:tcPr>
          <w:p w14:paraId="12B3100F" w14:textId="77777777" w:rsidR="008F7130" w:rsidRPr="007E0D9F" w:rsidRDefault="008F7130" w:rsidP="00A4410B">
            <w:pPr>
              <w:pStyle w:val="Tabletext"/>
              <w:spacing w:after="20" w:line="240" w:lineRule="exact"/>
              <w:rPr>
                <w:sz w:val="18"/>
                <w:szCs w:val="24"/>
                <w:lang w:bidi="ar-SY"/>
              </w:rPr>
            </w:pPr>
            <w:r w:rsidRPr="007E0D9F">
              <w:rPr>
                <w:rFonts w:hint="eastAsia"/>
                <w:sz w:val="18"/>
                <w:szCs w:val="24"/>
                <w:lang w:bidi="ar-SY"/>
              </w:rPr>
              <w:t>92</w:t>
            </w:r>
            <w:r w:rsidRPr="007E0D9F">
              <w:rPr>
                <w:sz w:val="18"/>
                <w:szCs w:val="24"/>
                <w:lang w:bidi="ar-SY"/>
              </w:rPr>
              <w:t>3</w:t>
            </w:r>
            <w:r w:rsidRPr="007E0D9F">
              <w:rPr>
                <w:rFonts w:hint="eastAsia"/>
                <w:sz w:val="18"/>
                <w:szCs w:val="24"/>
                <w:lang w:bidi="ar-SY"/>
              </w:rPr>
              <w:t>-92</w:t>
            </w:r>
            <w:r w:rsidRPr="007E0D9F">
              <w:rPr>
                <w:sz w:val="18"/>
                <w:szCs w:val="24"/>
                <w:lang w:bidi="ar-SY"/>
              </w:rPr>
              <w:t>0,8</w:t>
            </w:r>
          </w:p>
          <w:p w14:paraId="7A7BB9DB" w14:textId="77777777" w:rsidR="008F7130" w:rsidRPr="007E0D9F" w:rsidRDefault="008F7130" w:rsidP="00A4410B">
            <w:pPr>
              <w:pStyle w:val="Tabletext"/>
              <w:spacing w:after="20" w:line="240" w:lineRule="exact"/>
              <w:rPr>
                <w:sz w:val="18"/>
                <w:szCs w:val="24"/>
                <w:lang w:bidi="ar-SY"/>
              </w:rPr>
            </w:pPr>
            <w:r w:rsidRPr="007E0D9F">
              <w:rPr>
                <w:rFonts w:hint="cs"/>
                <w:sz w:val="18"/>
                <w:szCs w:val="24"/>
                <w:rtl/>
                <w:lang w:bidi="ar-SY"/>
              </w:rPr>
              <w:t xml:space="preserve">(مباعدة قدرها </w:t>
            </w:r>
            <w:r w:rsidRPr="007E0D9F">
              <w:rPr>
                <w:sz w:val="18"/>
                <w:szCs w:val="24"/>
                <w:lang w:bidi="ar-SY"/>
              </w:rPr>
              <w:t>kHz 200</w:t>
            </w:r>
            <w:r w:rsidRPr="007E0D9F">
              <w:rPr>
                <w:rFonts w:hint="cs"/>
                <w:sz w:val="18"/>
                <w:szCs w:val="24"/>
                <w:rtl/>
                <w:lang w:bidi="ar-SY"/>
              </w:rPr>
              <w:t>)</w:t>
            </w:r>
          </w:p>
        </w:tc>
        <w:tc>
          <w:tcPr>
            <w:tcW w:w="697" w:type="pct"/>
            <w:gridSpan w:val="2"/>
            <w:tcMar>
              <w:left w:w="85" w:type="dxa"/>
              <w:right w:w="57" w:type="dxa"/>
            </w:tcMar>
            <w:vAlign w:val="center"/>
          </w:tcPr>
          <w:p w14:paraId="7795FF6A" w14:textId="77777777" w:rsidR="008F7130" w:rsidRPr="007E0D9F" w:rsidRDefault="008F7130" w:rsidP="00A4410B">
            <w:pPr>
              <w:pStyle w:val="Tabletext"/>
              <w:spacing w:after="20" w:line="240" w:lineRule="exact"/>
              <w:rPr>
                <w:sz w:val="18"/>
                <w:szCs w:val="24"/>
                <w:lang w:bidi="ar-SY"/>
              </w:rPr>
            </w:pPr>
            <w:r w:rsidRPr="007E0D9F">
              <w:rPr>
                <w:rFonts w:hint="eastAsia"/>
                <w:sz w:val="18"/>
                <w:szCs w:val="24"/>
                <w:lang w:bidi="ar-SY"/>
              </w:rPr>
              <w:t>800</w:t>
            </w:r>
            <w:r w:rsidRPr="007E0D9F">
              <w:rPr>
                <w:sz w:val="18"/>
                <w:szCs w:val="24"/>
                <w:lang w:bidi="ar-SY"/>
              </w:rPr>
              <w:t> &gt;</w:t>
            </w:r>
            <w:r w:rsidRPr="007E0D9F">
              <w:rPr>
                <w:sz w:val="18"/>
                <w:szCs w:val="24"/>
                <w:lang w:bidi="ar-SY"/>
              </w:rPr>
              <w:br/>
            </w:r>
            <w:r w:rsidRPr="007E0D9F">
              <w:rPr>
                <w:rFonts w:hint="eastAsia"/>
                <w:sz w:val="18"/>
                <w:szCs w:val="24"/>
                <w:lang w:bidi="ar-SY"/>
              </w:rPr>
              <w:t>1</w:t>
            </w:r>
            <w:r w:rsidRPr="007E0D9F">
              <w:rPr>
                <w:sz w:val="18"/>
                <w:szCs w:val="24"/>
                <w:lang w:bidi="ar-SY"/>
              </w:rPr>
              <w:t> </w:t>
            </w:r>
            <w:r w:rsidRPr="007E0D9F">
              <w:rPr>
                <w:rFonts w:hint="eastAsia"/>
                <w:sz w:val="18"/>
                <w:szCs w:val="24"/>
                <w:lang w:bidi="ar-SY"/>
              </w:rPr>
              <w:t>000</w:t>
            </w:r>
            <w:r w:rsidRPr="007E0D9F">
              <w:rPr>
                <w:sz w:val="18"/>
                <w:szCs w:val="24"/>
                <w:lang w:bidi="ar-SY"/>
              </w:rPr>
              <w:t> </w:t>
            </w:r>
            <w:r w:rsidRPr="007E0D9F">
              <w:rPr>
                <w:sz w:val="18"/>
                <w:szCs w:val="24"/>
                <w:lang w:bidi="ar-SY"/>
              </w:rPr>
              <w:sym w:font="Symbol" w:char="F0B3"/>
            </w:r>
          </w:p>
        </w:tc>
        <w:tc>
          <w:tcPr>
            <w:tcW w:w="932" w:type="pct"/>
            <w:tcMar>
              <w:left w:w="85" w:type="dxa"/>
              <w:right w:w="57" w:type="dxa"/>
            </w:tcMar>
            <w:vAlign w:val="center"/>
          </w:tcPr>
          <w:p w14:paraId="50748543" w14:textId="77777777" w:rsidR="008F7130" w:rsidRPr="007E0D9F" w:rsidRDefault="008F7130" w:rsidP="00A4410B">
            <w:pPr>
              <w:pStyle w:val="Tabletext"/>
              <w:spacing w:after="20" w:line="240" w:lineRule="exact"/>
              <w:rPr>
                <w:sz w:val="18"/>
                <w:szCs w:val="24"/>
                <w:lang w:bidi="ar-SY"/>
              </w:rPr>
            </w:pPr>
            <w:r w:rsidRPr="007E0D9F">
              <w:rPr>
                <w:rStyle w:val="FootnoteReference"/>
              </w:rPr>
              <w:t>(</w:t>
            </w:r>
            <w:r w:rsidRPr="007E0D9F">
              <w:rPr>
                <w:rStyle w:val="FootnoteReference"/>
                <w:rFonts w:hint="eastAsia"/>
              </w:rPr>
              <w:t>6</w:t>
            </w:r>
            <w:r w:rsidRPr="007E0D9F">
              <w:rPr>
                <w:rStyle w:val="FootnoteReference"/>
              </w:rPr>
              <w:t>)</w:t>
            </w:r>
            <w:r w:rsidRPr="007E0D9F">
              <w:rPr>
                <w:sz w:val="18"/>
                <w:szCs w:val="24"/>
                <w:lang w:bidi="ar-SY"/>
              </w:rPr>
              <w:t>mW 500 </w:t>
            </w:r>
            <w:r w:rsidRPr="007E0D9F">
              <w:rPr>
                <w:sz w:val="18"/>
                <w:szCs w:val="24"/>
                <w:lang w:bidi="ar-SY"/>
              </w:rPr>
              <w:sym w:font="Symbol" w:char="F0B3"/>
            </w:r>
            <w:r w:rsidRPr="007E0D9F">
              <w:rPr>
                <w:sz w:val="18"/>
                <w:szCs w:val="24"/>
                <w:lang w:bidi="ar-SY"/>
              </w:rPr>
              <w:br/>
              <w:t>(dBm 27)</w:t>
            </w:r>
          </w:p>
        </w:tc>
        <w:tc>
          <w:tcPr>
            <w:tcW w:w="917" w:type="pct"/>
            <w:tcMar>
              <w:left w:w="85" w:type="dxa"/>
              <w:right w:w="57" w:type="dxa"/>
            </w:tcMar>
            <w:vAlign w:val="center"/>
          </w:tcPr>
          <w:p w14:paraId="212929A4"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mW 250 </w:t>
            </w:r>
            <w:r w:rsidRPr="007E0D9F">
              <w:rPr>
                <w:sz w:val="18"/>
                <w:szCs w:val="24"/>
                <w:lang w:bidi="ar-SY"/>
              </w:rPr>
              <w:sym w:font="Symbol" w:char="F0B3"/>
            </w:r>
            <w:r w:rsidRPr="007E0D9F">
              <w:rPr>
                <w:sz w:val="18"/>
                <w:szCs w:val="24"/>
                <w:lang w:bidi="ar-SY"/>
              </w:rPr>
              <w:br/>
              <w:t>dBi 3 </w:t>
            </w:r>
            <w:r w:rsidRPr="007E0D9F">
              <w:rPr>
                <w:sz w:val="18"/>
                <w:szCs w:val="24"/>
                <w:lang w:bidi="ar-SY"/>
              </w:rPr>
              <w:sym w:font="Symbol" w:char="F0B3"/>
            </w:r>
          </w:p>
        </w:tc>
        <w:tc>
          <w:tcPr>
            <w:tcW w:w="678" w:type="pct"/>
            <w:gridSpan w:val="2"/>
            <w:tcMar>
              <w:left w:w="85" w:type="dxa"/>
              <w:right w:w="57" w:type="dxa"/>
            </w:tcMar>
            <w:vAlign w:val="center"/>
          </w:tcPr>
          <w:p w14:paraId="432F4B4D"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dBm 74−</w:t>
            </w:r>
          </w:p>
        </w:tc>
      </w:tr>
      <w:tr w:rsidR="008F7130" w:rsidRPr="007E0D9F" w14:paraId="2E119AED" w14:textId="77777777" w:rsidTr="008F7130">
        <w:trPr>
          <w:cantSplit/>
          <w:trHeight w:val="1375"/>
          <w:jc w:val="center"/>
        </w:trPr>
        <w:tc>
          <w:tcPr>
            <w:tcW w:w="683" w:type="pct"/>
            <w:tcMar>
              <w:left w:w="85" w:type="dxa"/>
              <w:right w:w="57" w:type="dxa"/>
            </w:tcMar>
            <w:vAlign w:val="center"/>
          </w:tcPr>
          <w:p w14:paraId="2E88F646"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N0N</w:t>
            </w:r>
            <w:r w:rsidRPr="007E0D9F">
              <w:rPr>
                <w:rFonts w:hint="cs"/>
                <w:sz w:val="18"/>
                <w:szCs w:val="24"/>
                <w:rtl/>
                <w:lang w:bidi="ar-SY"/>
              </w:rPr>
              <w:t xml:space="preserve">، </w:t>
            </w:r>
            <w:r w:rsidRPr="007E0D9F">
              <w:rPr>
                <w:sz w:val="18"/>
                <w:szCs w:val="24"/>
                <w:lang w:bidi="ar-SY"/>
              </w:rPr>
              <w:t>A1D</w:t>
            </w:r>
            <w:r w:rsidRPr="007E0D9F">
              <w:rPr>
                <w:rFonts w:hint="cs"/>
                <w:sz w:val="18"/>
                <w:szCs w:val="24"/>
                <w:rtl/>
                <w:lang w:bidi="ar-SY"/>
              </w:rPr>
              <w:t>،</w:t>
            </w:r>
            <w:r w:rsidRPr="007E0D9F">
              <w:rPr>
                <w:sz w:val="18"/>
                <w:szCs w:val="24"/>
                <w:lang w:bidi="ar-SY"/>
              </w:rPr>
              <w:br/>
              <w:t>AXN</w:t>
            </w:r>
            <w:r w:rsidRPr="007E0D9F">
              <w:rPr>
                <w:rFonts w:hint="cs"/>
                <w:sz w:val="18"/>
                <w:szCs w:val="24"/>
                <w:rtl/>
                <w:lang w:bidi="ar-SY"/>
              </w:rPr>
              <w:t xml:space="preserve">، </w:t>
            </w:r>
            <w:r w:rsidRPr="007E0D9F">
              <w:rPr>
                <w:sz w:val="18"/>
                <w:szCs w:val="24"/>
                <w:lang w:bidi="ar-SY"/>
              </w:rPr>
              <w:t>F1D</w:t>
            </w:r>
            <w:r w:rsidRPr="007E0D9F">
              <w:rPr>
                <w:sz w:val="18"/>
                <w:szCs w:val="24"/>
                <w:lang w:bidi="ar-SY"/>
              </w:rPr>
              <w:br/>
              <w:t>F2D</w:t>
            </w:r>
            <w:r w:rsidRPr="007E0D9F">
              <w:rPr>
                <w:rFonts w:hint="cs"/>
                <w:sz w:val="18"/>
                <w:szCs w:val="24"/>
                <w:rtl/>
                <w:lang w:bidi="ar-SY"/>
              </w:rPr>
              <w:t xml:space="preserve"> أو </w:t>
            </w:r>
            <w:r w:rsidRPr="007E0D9F">
              <w:rPr>
                <w:sz w:val="18"/>
                <w:szCs w:val="24"/>
                <w:lang w:bidi="ar-SY"/>
              </w:rPr>
              <w:t>G1D</w:t>
            </w:r>
          </w:p>
        </w:tc>
        <w:tc>
          <w:tcPr>
            <w:tcW w:w="1093" w:type="pct"/>
            <w:gridSpan w:val="2"/>
            <w:tcMar>
              <w:left w:w="85" w:type="dxa"/>
              <w:right w:w="57" w:type="dxa"/>
            </w:tcMar>
            <w:vAlign w:val="center"/>
          </w:tcPr>
          <w:p w14:paraId="575CAC6D"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2 475-2 425</w:t>
            </w:r>
          </w:p>
        </w:tc>
        <w:tc>
          <w:tcPr>
            <w:tcW w:w="697" w:type="pct"/>
            <w:gridSpan w:val="2"/>
            <w:tcMar>
              <w:left w:w="85" w:type="dxa"/>
              <w:right w:w="57" w:type="dxa"/>
            </w:tcMar>
            <w:vAlign w:val="center"/>
          </w:tcPr>
          <w:p w14:paraId="194FB900"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:FH</w:t>
            </w:r>
            <w:r w:rsidRPr="007E0D9F">
              <w:rPr>
                <w:sz w:val="18"/>
                <w:szCs w:val="24"/>
                <w:lang w:bidi="ar-SY"/>
              </w:rPr>
              <w:br/>
              <w:t>MHz 83,5 </w:t>
            </w:r>
            <w:r w:rsidRPr="007E0D9F">
              <w:rPr>
                <w:sz w:val="18"/>
                <w:szCs w:val="24"/>
                <w:lang w:bidi="ar-SY"/>
              </w:rPr>
              <w:sym w:font="Symbol" w:char="F0B3"/>
            </w:r>
            <w:r w:rsidRPr="007E0D9F">
              <w:rPr>
                <w:sz w:val="18"/>
                <w:szCs w:val="24"/>
                <w:lang w:bidi="ar-SY"/>
              </w:rPr>
              <w:br/>
              <w:t>:DS</w:t>
            </w:r>
            <w:r w:rsidRPr="007E0D9F">
              <w:rPr>
                <w:sz w:val="18"/>
                <w:szCs w:val="24"/>
                <w:lang w:bidi="ar-SY"/>
              </w:rPr>
              <w:br/>
              <w:t>MHz 5,5 </w:t>
            </w:r>
            <w:r w:rsidRPr="007E0D9F">
              <w:rPr>
                <w:sz w:val="18"/>
                <w:szCs w:val="24"/>
                <w:lang w:bidi="ar-SY"/>
              </w:rPr>
              <w:sym w:font="Symbol" w:char="F0B3"/>
            </w:r>
          </w:p>
        </w:tc>
        <w:tc>
          <w:tcPr>
            <w:tcW w:w="932" w:type="pct"/>
            <w:tcMar>
              <w:left w:w="85" w:type="dxa"/>
              <w:right w:w="57" w:type="dxa"/>
            </w:tcMar>
            <w:vAlign w:val="center"/>
          </w:tcPr>
          <w:p w14:paraId="227901F4"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 FH</w:t>
            </w:r>
            <w:r w:rsidRPr="007E0D9F">
              <w:rPr>
                <w:sz w:val="18"/>
                <w:szCs w:val="24"/>
                <w:lang w:bidi="ar-SY"/>
              </w:rPr>
              <w:br/>
            </w:r>
            <w:r w:rsidRPr="007E0D9F">
              <w:rPr>
                <w:rStyle w:val="FootnoteReference"/>
                <w:rFonts w:hint="eastAsia"/>
              </w:rPr>
              <w:t>(7)</w:t>
            </w:r>
            <w:r w:rsidRPr="007E0D9F">
              <w:rPr>
                <w:rFonts w:hint="eastAsia"/>
                <w:sz w:val="18"/>
                <w:szCs w:val="24"/>
                <w:lang w:bidi="ar-SY"/>
              </w:rPr>
              <w:t>m</w:t>
            </w:r>
            <w:r w:rsidRPr="007E0D9F">
              <w:rPr>
                <w:sz w:val="18"/>
                <w:szCs w:val="24"/>
                <w:lang w:bidi="ar-SY"/>
              </w:rPr>
              <w:t>W</w:t>
            </w:r>
            <w:r w:rsidRPr="007E0D9F">
              <w:rPr>
                <w:rFonts w:hint="eastAsia"/>
                <w:sz w:val="18"/>
                <w:szCs w:val="24"/>
                <w:lang w:bidi="ar-SY"/>
              </w:rPr>
              <w:t>/1 MHz</w:t>
            </w:r>
            <w:r w:rsidRPr="007E0D9F">
              <w:rPr>
                <w:sz w:val="18"/>
                <w:szCs w:val="24"/>
                <w:lang w:bidi="ar-SY"/>
              </w:rPr>
              <w:t> 40 </w:t>
            </w:r>
            <w:r w:rsidRPr="007E0D9F">
              <w:rPr>
                <w:sz w:val="18"/>
                <w:szCs w:val="24"/>
                <w:lang w:bidi="ar-SY"/>
              </w:rPr>
              <w:sym w:font="Symbol" w:char="F0B3"/>
            </w:r>
            <w:r w:rsidRPr="007E0D9F">
              <w:rPr>
                <w:sz w:val="18"/>
                <w:szCs w:val="24"/>
                <w:lang w:bidi="ar-SY"/>
              </w:rPr>
              <w:br/>
              <w:t>(dBm</w:t>
            </w:r>
            <w:r w:rsidRPr="007E0D9F">
              <w:rPr>
                <w:rFonts w:hint="eastAsia"/>
                <w:sz w:val="18"/>
                <w:szCs w:val="24"/>
                <w:lang w:bidi="ar-SY"/>
              </w:rPr>
              <w:t>/1 MHz</w:t>
            </w:r>
            <w:r w:rsidRPr="007E0D9F">
              <w:rPr>
                <w:sz w:val="18"/>
                <w:szCs w:val="24"/>
                <w:lang w:bidi="ar-SY"/>
              </w:rPr>
              <w:t xml:space="preserve"> </w:t>
            </w:r>
            <w:r w:rsidRPr="007E0D9F">
              <w:rPr>
                <w:rFonts w:hint="eastAsia"/>
                <w:sz w:val="18"/>
                <w:szCs w:val="24"/>
                <w:lang w:bidi="ar-SY"/>
              </w:rPr>
              <w:t>16</w:t>
            </w:r>
            <w:r w:rsidRPr="007E0D9F">
              <w:rPr>
                <w:sz w:val="18"/>
                <w:szCs w:val="24"/>
                <w:lang w:bidi="ar-SY"/>
              </w:rPr>
              <w:t>)</w:t>
            </w:r>
            <w:r w:rsidRPr="007E0D9F">
              <w:rPr>
                <w:sz w:val="18"/>
                <w:szCs w:val="24"/>
                <w:lang w:bidi="ar-SY"/>
              </w:rPr>
              <w:br/>
            </w:r>
            <w:r w:rsidRPr="007E0D9F">
              <w:rPr>
                <w:rFonts w:hint="eastAsia"/>
                <w:sz w:val="18"/>
                <w:szCs w:val="24"/>
                <w:lang w:bidi="ar-SY"/>
              </w:rPr>
              <w:t>(</w:t>
            </w:r>
            <w:r w:rsidRPr="007E0D9F">
              <w:rPr>
                <w:sz w:val="18"/>
                <w:szCs w:val="24"/>
                <w:lang w:bidi="ar-SY"/>
              </w:rPr>
              <w:t>MHz </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w:t>
            </w:r>
            <w:r w:rsidRPr="007E0D9F">
              <w:rPr>
                <w:sz w:val="18"/>
                <w:szCs w:val="24"/>
                <w:lang w:bidi="ar-SY"/>
              </w:rPr>
              <w:t>27</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w:t>
            </w:r>
            <w:r w:rsidRPr="007E0D9F">
              <w:rPr>
                <w:sz w:val="18"/>
                <w:szCs w:val="24"/>
                <w:lang w:bidi="ar-SY"/>
              </w:rPr>
              <w:t>00</w:t>
            </w:r>
            <w:r w:rsidRPr="007E0D9F">
              <w:rPr>
                <w:rFonts w:hint="cs"/>
                <w:sz w:val="18"/>
                <w:szCs w:val="24"/>
                <w:rtl/>
                <w:lang w:bidi="ar-SY"/>
              </w:rPr>
              <w:t xml:space="preserve">، </w:t>
            </w:r>
            <w:r w:rsidRPr="007E0D9F">
              <w:rPr>
                <w:rFonts w:hint="eastAsia"/>
                <w:sz w:val="18"/>
                <w:szCs w:val="24"/>
                <w:lang w:bidi="ar-SY"/>
              </w:rPr>
              <w:t>MHz 2</w:t>
            </w:r>
            <w:r w:rsidRPr="007E0D9F">
              <w:rPr>
                <w:sz w:val="18"/>
                <w:szCs w:val="24"/>
                <w:lang w:bidi="ar-SY"/>
              </w:rPr>
              <w:t> </w:t>
            </w:r>
            <w:r w:rsidRPr="007E0D9F">
              <w:rPr>
                <w:rFonts w:hint="eastAsia"/>
                <w:sz w:val="18"/>
                <w:szCs w:val="24"/>
                <w:lang w:bidi="ar-SY"/>
              </w:rPr>
              <w:t>483</w:t>
            </w:r>
            <w:r w:rsidRPr="007E0D9F">
              <w:rPr>
                <w:sz w:val="18"/>
                <w:szCs w:val="24"/>
                <w:lang w:bidi="ar-SY"/>
              </w:rPr>
              <w:t>,</w:t>
            </w:r>
            <w:r w:rsidRPr="007E0D9F">
              <w:rPr>
                <w:rFonts w:hint="eastAsia"/>
                <w:sz w:val="18"/>
                <w:szCs w:val="24"/>
                <w:lang w:bidi="ar-SY"/>
              </w:rPr>
              <w:t>5-2</w:t>
            </w:r>
            <w:r w:rsidRPr="007E0D9F">
              <w:rPr>
                <w:sz w:val="18"/>
                <w:szCs w:val="24"/>
                <w:lang w:bidi="ar-SY"/>
              </w:rPr>
              <w:t> </w:t>
            </w:r>
            <w:r w:rsidRPr="007E0D9F">
              <w:rPr>
                <w:rFonts w:hint="eastAsia"/>
                <w:sz w:val="18"/>
                <w:szCs w:val="24"/>
                <w:lang w:bidi="ar-SY"/>
              </w:rPr>
              <w:t>4</w:t>
            </w:r>
            <w:r w:rsidRPr="007E0D9F">
              <w:rPr>
                <w:sz w:val="18"/>
                <w:szCs w:val="24"/>
                <w:lang w:bidi="ar-SY"/>
              </w:rPr>
              <w:t>70,7</w:t>
            </w:r>
            <w:r w:rsidRPr="007E0D9F">
              <w:rPr>
                <w:rFonts w:hint="eastAsia"/>
                <w:sz w:val="18"/>
                <w:szCs w:val="24"/>
                <w:lang w:bidi="ar-SY"/>
              </w:rPr>
              <w:t>5</w:t>
            </w:r>
            <w:r w:rsidRPr="007E0D9F">
              <w:rPr>
                <w:sz w:val="18"/>
                <w:szCs w:val="24"/>
                <w:lang w:bidi="ar-SY"/>
              </w:rPr>
              <w:br/>
            </w:r>
            <w:r w:rsidRPr="007E0D9F">
              <w:rPr>
                <w:rStyle w:val="FootnoteReference"/>
                <w:rFonts w:hint="eastAsia"/>
              </w:rPr>
              <w:t>(7)</w:t>
            </w:r>
            <w:r w:rsidRPr="007E0D9F">
              <w:rPr>
                <w:sz w:val="18"/>
                <w:szCs w:val="24"/>
                <w:lang w:bidi="ar-SY"/>
              </w:rPr>
              <w:t>mW</w:t>
            </w:r>
            <w:r w:rsidRPr="007E0D9F">
              <w:rPr>
                <w:rFonts w:hint="eastAsia"/>
                <w:sz w:val="18"/>
                <w:szCs w:val="24"/>
                <w:lang w:bidi="ar-SY"/>
              </w:rPr>
              <w:t>/1 MHz</w:t>
            </w:r>
            <w:r w:rsidRPr="007E0D9F">
              <w:rPr>
                <w:sz w:val="18"/>
                <w:szCs w:val="24"/>
                <w:lang w:bidi="ar-SY"/>
              </w:rPr>
              <w:t xml:space="preserve"> </w:t>
            </w:r>
            <w:r w:rsidRPr="007E0D9F">
              <w:rPr>
                <w:rFonts w:hint="eastAsia"/>
                <w:sz w:val="18"/>
                <w:szCs w:val="24"/>
                <w:lang w:bidi="ar-SY"/>
              </w:rPr>
              <w:t>12</w:t>
            </w:r>
            <w:r w:rsidRPr="007E0D9F">
              <w:rPr>
                <w:sz w:val="18"/>
                <w:szCs w:val="24"/>
                <w:lang w:bidi="ar-SY"/>
              </w:rPr>
              <w:t> </w:t>
            </w:r>
            <w:r w:rsidRPr="007E0D9F">
              <w:rPr>
                <w:sz w:val="18"/>
                <w:szCs w:val="24"/>
                <w:lang w:bidi="ar-SY"/>
              </w:rPr>
              <w:sym w:font="Symbol" w:char="F0B3"/>
            </w:r>
            <w:r w:rsidRPr="007E0D9F">
              <w:rPr>
                <w:sz w:val="18"/>
                <w:szCs w:val="24"/>
                <w:lang w:bidi="ar-SY"/>
              </w:rPr>
              <w:br/>
              <w:t>(dBm</w:t>
            </w:r>
            <w:r w:rsidRPr="007E0D9F">
              <w:rPr>
                <w:rFonts w:hint="eastAsia"/>
                <w:sz w:val="18"/>
                <w:szCs w:val="24"/>
                <w:lang w:bidi="ar-SY"/>
              </w:rPr>
              <w:t>/1 MHz</w:t>
            </w:r>
            <w:r w:rsidRPr="007E0D9F">
              <w:rPr>
                <w:sz w:val="18"/>
                <w:szCs w:val="24"/>
                <w:lang w:bidi="ar-SY"/>
              </w:rPr>
              <w:t xml:space="preserve"> </w:t>
            </w:r>
            <w:r w:rsidRPr="007E0D9F">
              <w:rPr>
                <w:rFonts w:hint="eastAsia"/>
                <w:sz w:val="18"/>
                <w:szCs w:val="24"/>
                <w:lang w:bidi="ar-SY"/>
              </w:rPr>
              <w:t>10</w:t>
            </w:r>
            <w:r w:rsidRPr="007E0D9F">
              <w:rPr>
                <w:sz w:val="18"/>
                <w:szCs w:val="24"/>
                <w:lang w:bidi="ar-SY"/>
              </w:rPr>
              <w:t>,</w:t>
            </w:r>
            <w:r w:rsidRPr="007E0D9F">
              <w:rPr>
                <w:rFonts w:hint="eastAsia"/>
                <w:sz w:val="18"/>
                <w:szCs w:val="24"/>
                <w:lang w:bidi="ar-SY"/>
              </w:rPr>
              <w:t>8</w:t>
            </w:r>
            <w:r w:rsidRPr="007E0D9F">
              <w:rPr>
                <w:sz w:val="18"/>
                <w:szCs w:val="24"/>
                <w:lang w:bidi="ar-SY"/>
              </w:rPr>
              <w:t>)</w:t>
            </w:r>
            <w:r w:rsidRPr="007E0D9F">
              <w:rPr>
                <w:sz w:val="18"/>
                <w:szCs w:val="24"/>
                <w:lang w:bidi="ar-SY"/>
              </w:rPr>
              <w:br/>
            </w:r>
            <w:r w:rsidRPr="007E0D9F">
              <w:rPr>
                <w:rFonts w:hint="eastAsia"/>
                <w:sz w:val="18"/>
                <w:szCs w:val="24"/>
                <w:lang w:bidi="ar-SY"/>
              </w:rPr>
              <w:t>(MHz 2</w:t>
            </w:r>
            <w:r w:rsidRPr="007E0D9F">
              <w:rPr>
                <w:sz w:val="18"/>
                <w:szCs w:val="24"/>
                <w:lang w:bidi="ar-SY"/>
              </w:rPr>
              <w:t> </w:t>
            </w:r>
            <w:r w:rsidRPr="007E0D9F">
              <w:rPr>
                <w:rFonts w:hint="eastAsia"/>
                <w:sz w:val="18"/>
                <w:szCs w:val="24"/>
                <w:lang w:bidi="ar-SY"/>
              </w:rPr>
              <w:t>470</w:t>
            </w:r>
            <w:r w:rsidRPr="007E0D9F">
              <w:rPr>
                <w:sz w:val="18"/>
                <w:szCs w:val="24"/>
                <w:lang w:bidi="ar-SY"/>
              </w:rPr>
              <w:t>,</w:t>
            </w:r>
            <w:r w:rsidRPr="007E0D9F">
              <w:rPr>
                <w:rFonts w:hint="eastAsia"/>
                <w:sz w:val="18"/>
                <w:szCs w:val="24"/>
                <w:lang w:bidi="ar-SY"/>
              </w:rPr>
              <w:t>75-2</w:t>
            </w:r>
            <w:r w:rsidRPr="007E0D9F">
              <w:rPr>
                <w:sz w:val="18"/>
                <w:szCs w:val="24"/>
                <w:lang w:bidi="ar-SY"/>
              </w:rPr>
              <w:t> </w:t>
            </w:r>
            <w:r w:rsidRPr="007E0D9F">
              <w:rPr>
                <w:rFonts w:hint="eastAsia"/>
                <w:sz w:val="18"/>
                <w:szCs w:val="24"/>
                <w:lang w:bidi="ar-SY"/>
              </w:rPr>
              <w:t>4</w:t>
            </w:r>
            <w:r w:rsidRPr="007E0D9F">
              <w:rPr>
                <w:sz w:val="18"/>
                <w:szCs w:val="24"/>
                <w:lang w:bidi="ar-SY"/>
              </w:rPr>
              <w:t>27</w:t>
            </w:r>
            <w:r w:rsidRPr="007E0D9F">
              <w:rPr>
                <w:rFonts w:hint="eastAsia"/>
                <w:sz w:val="18"/>
                <w:szCs w:val="24"/>
                <w:lang w:bidi="ar-SY"/>
              </w:rPr>
              <w:t>)</w:t>
            </w:r>
            <w:r w:rsidRPr="007E0D9F">
              <w:rPr>
                <w:sz w:val="18"/>
                <w:szCs w:val="24"/>
                <w:lang w:bidi="ar-SY"/>
              </w:rPr>
              <w:br/>
              <w:t>: DS</w:t>
            </w:r>
            <w:r w:rsidRPr="007E0D9F">
              <w:rPr>
                <w:sz w:val="18"/>
                <w:szCs w:val="24"/>
                <w:lang w:bidi="ar-SY"/>
              </w:rPr>
              <w:br/>
              <w:t>W 1 </w:t>
            </w:r>
            <w:r w:rsidRPr="007E0D9F">
              <w:rPr>
                <w:sz w:val="18"/>
                <w:szCs w:val="24"/>
                <w:lang w:bidi="ar-SY"/>
              </w:rPr>
              <w:sym w:font="Symbol" w:char="F0B3"/>
            </w:r>
            <w:r w:rsidRPr="007E0D9F">
              <w:rPr>
                <w:sz w:val="18"/>
                <w:szCs w:val="24"/>
                <w:lang w:bidi="ar-SY"/>
              </w:rPr>
              <w:br/>
              <w:t>(dBm 30)</w:t>
            </w:r>
          </w:p>
        </w:tc>
        <w:tc>
          <w:tcPr>
            <w:tcW w:w="917" w:type="pct"/>
            <w:tcMar>
              <w:left w:w="85" w:type="dxa"/>
              <w:right w:w="57" w:type="dxa"/>
            </w:tcMar>
            <w:vAlign w:val="center"/>
          </w:tcPr>
          <w:p w14:paraId="174CB606"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:FH</w:t>
            </w:r>
            <w:r w:rsidRPr="007E0D9F">
              <w:rPr>
                <w:sz w:val="18"/>
                <w:szCs w:val="24"/>
                <w:lang w:bidi="ar-SY"/>
              </w:rPr>
              <w:br/>
              <w:t>mW</w:t>
            </w:r>
            <w:r w:rsidRPr="007E0D9F">
              <w:rPr>
                <w:rFonts w:hint="eastAsia"/>
                <w:sz w:val="18"/>
                <w:szCs w:val="24"/>
                <w:lang w:bidi="ar-SY"/>
              </w:rPr>
              <w:t>/1 MHz</w:t>
            </w:r>
            <w:r w:rsidRPr="007E0D9F">
              <w:rPr>
                <w:sz w:val="18"/>
                <w:szCs w:val="24"/>
                <w:lang w:bidi="ar-SY"/>
              </w:rPr>
              <w:t> 10 </w:t>
            </w:r>
            <w:r w:rsidRPr="007E0D9F">
              <w:rPr>
                <w:sz w:val="18"/>
                <w:szCs w:val="24"/>
                <w:lang w:bidi="ar-SY"/>
              </w:rPr>
              <w:sym w:font="Symbol" w:char="F0B3"/>
            </w:r>
            <w:r w:rsidRPr="007E0D9F">
              <w:rPr>
                <w:sz w:val="18"/>
                <w:szCs w:val="24"/>
                <w:lang w:bidi="ar-SY"/>
              </w:rPr>
              <w:br/>
            </w:r>
            <w:r w:rsidRPr="007E0D9F">
              <w:rPr>
                <w:rFonts w:hint="eastAsia"/>
                <w:sz w:val="18"/>
                <w:szCs w:val="24"/>
                <w:lang w:bidi="ar-SY"/>
              </w:rPr>
              <w:t>(</w:t>
            </w:r>
            <w:r w:rsidRPr="007E0D9F">
              <w:rPr>
                <w:sz w:val="18"/>
                <w:szCs w:val="24"/>
                <w:lang w:bidi="ar-SY"/>
              </w:rPr>
              <w:t>MHz </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w:t>
            </w:r>
            <w:r w:rsidRPr="007E0D9F">
              <w:rPr>
                <w:sz w:val="18"/>
                <w:szCs w:val="24"/>
                <w:lang w:bidi="ar-SY"/>
              </w:rPr>
              <w:t>27</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w:t>
            </w:r>
            <w:r w:rsidRPr="007E0D9F">
              <w:rPr>
                <w:sz w:val="18"/>
                <w:szCs w:val="24"/>
                <w:lang w:bidi="ar-SY"/>
              </w:rPr>
              <w:t>00</w:t>
            </w:r>
            <w:r w:rsidRPr="007E0D9F">
              <w:rPr>
                <w:rFonts w:hint="cs"/>
                <w:sz w:val="18"/>
                <w:szCs w:val="24"/>
                <w:rtl/>
                <w:lang w:bidi="ar-SY"/>
              </w:rPr>
              <w:t xml:space="preserve">، </w:t>
            </w:r>
            <w:r w:rsidRPr="007E0D9F">
              <w:rPr>
                <w:rFonts w:hint="eastAsia"/>
                <w:sz w:val="18"/>
                <w:szCs w:val="24"/>
                <w:lang w:bidi="ar-SY"/>
              </w:rPr>
              <w:t>MHz 2</w:t>
            </w:r>
            <w:r w:rsidRPr="007E0D9F">
              <w:rPr>
                <w:sz w:val="18"/>
                <w:szCs w:val="24"/>
                <w:lang w:bidi="ar-SY"/>
              </w:rPr>
              <w:t> </w:t>
            </w:r>
            <w:r w:rsidRPr="007E0D9F">
              <w:rPr>
                <w:rFonts w:hint="eastAsia"/>
                <w:sz w:val="18"/>
                <w:szCs w:val="24"/>
                <w:lang w:bidi="ar-SY"/>
              </w:rPr>
              <w:t>483</w:t>
            </w:r>
            <w:r w:rsidRPr="007E0D9F">
              <w:rPr>
                <w:sz w:val="18"/>
                <w:szCs w:val="24"/>
                <w:lang w:bidi="ar-SY"/>
              </w:rPr>
              <w:t>,</w:t>
            </w:r>
            <w:r w:rsidRPr="007E0D9F">
              <w:rPr>
                <w:rFonts w:hint="eastAsia"/>
                <w:sz w:val="18"/>
                <w:szCs w:val="24"/>
                <w:lang w:bidi="ar-SY"/>
              </w:rPr>
              <w:t>5-2</w:t>
            </w:r>
            <w:r w:rsidRPr="007E0D9F">
              <w:rPr>
                <w:sz w:val="18"/>
                <w:szCs w:val="24"/>
                <w:lang w:bidi="ar-SY"/>
              </w:rPr>
              <w:t> </w:t>
            </w:r>
            <w:r w:rsidRPr="007E0D9F">
              <w:rPr>
                <w:rFonts w:hint="eastAsia"/>
                <w:sz w:val="18"/>
                <w:szCs w:val="24"/>
                <w:lang w:bidi="ar-SY"/>
              </w:rPr>
              <w:t>4</w:t>
            </w:r>
            <w:r w:rsidRPr="007E0D9F">
              <w:rPr>
                <w:sz w:val="18"/>
                <w:szCs w:val="24"/>
                <w:lang w:bidi="ar-SY"/>
              </w:rPr>
              <w:t>70,7</w:t>
            </w:r>
            <w:r w:rsidRPr="007E0D9F">
              <w:rPr>
                <w:rFonts w:hint="eastAsia"/>
                <w:sz w:val="18"/>
                <w:szCs w:val="24"/>
                <w:lang w:bidi="ar-SY"/>
              </w:rPr>
              <w:t>5</w:t>
            </w:r>
            <w:r w:rsidRPr="007E0D9F">
              <w:rPr>
                <w:sz w:val="18"/>
                <w:szCs w:val="24"/>
                <w:lang w:bidi="ar-SY"/>
              </w:rPr>
              <w:br/>
              <w:t>mW</w:t>
            </w:r>
            <w:r w:rsidRPr="007E0D9F">
              <w:rPr>
                <w:rFonts w:hint="eastAsia"/>
                <w:sz w:val="18"/>
                <w:szCs w:val="24"/>
                <w:lang w:bidi="ar-SY"/>
              </w:rPr>
              <w:t>/1 MHz</w:t>
            </w:r>
            <w:r w:rsidRPr="007E0D9F">
              <w:rPr>
                <w:sz w:val="18"/>
                <w:szCs w:val="24"/>
                <w:lang w:bidi="ar-SY"/>
              </w:rPr>
              <w:t> 3 </w:t>
            </w:r>
            <w:r w:rsidRPr="007E0D9F">
              <w:rPr>
                <w:sz w:val="18"/>
                <w:szCs w:val="24"/>
                <w:lang w:bidi="ar-SY"/>
              </w:rPr>
              <w:sym w:font="Symbol" w:char="F0B3"/>
            </w:r>
            <w:r w:rsidRPr="007E0D9F">
              <w:rPr>
                <w:sz w:val="18"/>
                <w:szCs w:val="24"/>
                <w:lang w:bidi="ar-SY"/>
              </w:rPr>
              <w:br/>
            </w:r>
            <w:r w:rsidRPr="007E0D9F">
              <w:rPr>
                <w:rFonts w:hint="eastAsia"/>
                <w:sz w:val="18"/>
                <w:szCs w:val="24"/>
                <w:lang w:bidi="ar-SY"/>
              </w:rPr>
              <w:t>(</w:t>
            </w:r>
            <w:r w:rsidRPr="007E0D9F">
              <w:rPr>
                <w:sz w:val="18"/>
                <w:szCs w:val="24"/>
                <w:lang w:bidi="ar-SY"/>
              </w:rPr>
              <w:t>MHz </w:t>
            </w:r>
            <w:r w:rsidRPr="007E0D9F">
              <w:rPr>
                <w:rFonts w:hint="eastAsia"/>
                <w:sz w:val="18"/>
                <w:szCs w:val="24"/>
                <w:lang w:bidi="ar-SY"/>
              </w:rPr>
              <w:t>2</w:t>
            </w:r>
            <w:r w:rsidRPr="007E0D9F">
              <w:rPr>
                <w:sz w:val="18"/>
                <w:szCs w:val="24"/>
                <w:lang w:bidi="ar-SY"/>
              </w:rPr>
              <w:t> </w:t>
            </w:r>
            <w:r w:rsidRPr="007E0D9F">
              <w:rPr>
                <w:rFonts w:hint="eastAsia"/>
                <w:sz w:val="18"/>
                <w:szCs w:val="24"/>
                <w:lang w:bidi="ar-SY"/>
              </w:rPr>
              <w:t>470</w:t>
            </w:r>
            <w:r w:rsidRPr="007E0D9F">
              <w:rPr>
                <w:sz w:val="18"/>
                <w:szCs w:val="24"/>
                <w:lang w:bidi="ar-SY"/>
              </w:rPr>
              <w:t>,</w:t>
            </w:r>
            <w:r w:rsidRPr="007E0D9F">
              <w:rPr>
                <w:rFonts w:hint="eastAsia"/>
                <w:sz w:val="18"/>
                <w:szCs w:val="24"/>
                <w:lang w:bidi="ar-SY"/>
              </w:rPr>
              <w:t>75-2</w:t>
            </w:r>
            <w:r w:rsidRPr="007E0D9F">
              <w:rPr>
                <w:sz w:val="18"/>
                <w:szCs w:val="24"/>
                <w:lang w:bidi="ar-SY"/>
              </w:rPr>
              <w:t> 427</w:t>
            </w:r>
            <w:r w:rsidRPr="007E0D9F">
              <w:rPr>
                <w:rFonts w:hint="eastAsia"/>
                <w:sz w:val="18"/>
                <w:szCs w:val="24"/>
                <w:lang w:bidi="ar-SY"/>
              </w:rPr>
              <w:t>)</w:t>
            </w:r>
            <w:r w:rsidRPr="007E0D9F">
              <w:rPr>
                <w:sz w:val="18"/>
                <w:szCs w:val="24"/>
                <w:lang w:bidi="ar-SY"/>
              </w:rPr>
              <w:br/>
              <w:t>dBi 6 </w:t>
            </w:r>
            <w:r w:rsidRPr="007E0D9F">
              <w:rPr>
                <w:sz w:val="18"/>
                <w:szCs w:val="24"/>
                <w:lang w:bidi="ar-SY"/>
              </w:rPr>
              <w:sym w:font="Symbol" w:char="F0B3"/>
            </w:r>
            <w:r w:rsidRPr="007E0D9F">
              <w:rPr>
                <w:sz w:val="18"/>
                <w:szCs w:val="24"/>
                <w:lang w:bidi="ar-SY"/>
              </w:rPr>
              <w:br/>
              <w:t>:DS</w:t>
            </w:r>
            <w:r w:rsidRPr="007E0D9F">
              <w:rPr>
                <w:sz w:val="18"/>
                <w:szCs w:val="24"/>
                <w:lang w:bidi="ar-SY"/>
              </w:rPr>
              <w:br/>
              <w:t>mW 10 </w:t>
            </w:r>
            <w:r w:rsidRPr="007E0D9F">
              <w:rPr>
                <w:sz w:val="18"/>
                <w:szCs w:val="24"/>
                <w:lang w:bidi="ar-SY"/>
              </w:rPr>
              <w:sym w:font="Symbol" w:char="F0B3"/>
            </w:r>
            <w:r w:rsidRPr="007E0D9F">
              <w:rPr>
                <w:sz w:val="18"/>
                <w:szCs w:val="24"/>
                <w:lang w:bidi="ar-SY"/>
              </w:rPr>
              <w:br/>
              <w:t>dBi 20 </w:t>
            </w:r>
            <w:r w:rsidRPr="007E0D9F">
              <w:rPr>
                <w:sz w:val="18"/>
                <w:szCs w:val="24"/>
                <w:lang w:bidi="ar-SY"/>
              </w:rPr>
              <w:sym w:font="Symbol" w:char="F0B3"/>
            </w:r>
          </w:p>
        </w:tc>
        <w:tc>
          <w:tcPr>
            <w:tcW w:w="678" w:type="pct"/>
            <w:gridSpan w:val="2"/>
            <w:tcMar>
              <w:left w:w="85" w:type="dxa"/>
              <w:right w:w="57" w:type="dxa"/>
            </w:tcMar>
            <w:vAlign w:val="center"/>
          </w:tcPr>
          <w:p w14:paraId="74EFC97C" w14:textId="77777777" w:rsidR="008F7130" w:rsidRPr="007E0D9F" w:rsidRDefault="008F7130" w:rsidP="00A4410B">
            <w:pPr>
              <w:pStyle w:val="Tabletext"/>
              <w:spacing w:after="20" w:line="240" w:lineRule="exact"/>
              <w:rPr>
                <w:sz w:val="18"/>
                <w:szCs w:val="24"/>
                <w:lang w:bidi="ar-SY"/>
              </w:rPr>
            </w:pPr>
            <w:r w:rsidRPr="007E0D9F">
              <w:rPr>
                <w:rFonts w:hint="cs"/>
                <w:sz w:val="18"/>
                <w:szCs w:val="24"/>
                <w:rtl/>
                <w:lang w:bidi="ar-SY"/>
              </w:rPr>
              <w:t>غير مطلوب</w:t>
            </w:r>
          </w:p>
        </w:tc>
      </w:tr>
      <w:tr w:rsidR="008F7130" w:rsidRPr="007E0D9F" w14:paraId="36C1A224" w14:textId="77777777" w:rsidTr="008F7130">
        <w:trPr>
          <w:cantSplit/>
          <w:jc w:val="center"/>
        </w:trPr>
        <w:tc>
          <w:tcPr>
            <w:tcW w:w="5000" w:type="pct"/>
            <w:gridSpan w:val="9"/>
            <w:tcMar>
              <w:left w:w="85" w:type="dxa"/>
              <w:right w:w="57" w:type="dxa"/>
            </w:tcMar>
            <w:vAlign w:val="center"/>
          </w:tcPr>
          <w:p w14:paraId="747139C1" w14:textId="77777777" w:rsidR="008F7130" w:rsidRPr="007E0D9F" w:rsidRDefault="008F7130" w:rsidP="00A4410B">
            <w:pPr>
              <w:pStyle w:val="Tabletext"/>
              <w:spacing w:after="20" w:line="240" w:lineRule="exact"/>
              <w:jc w:val="center"/>
              <w:rPr>
                <w:i/>
                <w:iCs/>
                <w:rtl/>
                <w:lang w:val="fr-FR"/>
              </w:rPr>
            </w:pPr>
            <w:r w:rsidRPr="007E0D9F">
              <w:rPr>
                <w:rFonts w:hint="cs"/>
                <w:i/>
                <w:iCs/>
                <w:rtl/>
                <w:lang w:bidi="ar-SY"/>
              </w:rPr>
              <w:t>أنظمة اتصال المغروسات الطبية</w:t>
            </w:r>
          </w:p>
        </w:tc>
      </w:tr>
      <w:tr w:rsidR="008F7130" w:rsidRPr="007E0D9F" w14:paraId="0E4E9E83" w14:textId="77777777" w:rsidTr="008F7130">
        <w:trPr>
          <w:cantSplit/>
          <w:jc w:val="center"/>
        </w:trPr>
        <w:tc>
          <w:tcPr>
            <w:tcW w:w="683" w:type="pct"/>
            <w:vMerge w:val="restart"/>
            <w:tcMar>
              <w:left w:w="85" w:type="dxa"/>
              <w:right w:w="57" w:type="dxa"/>
            </w:tcMar>
            <w:vAlign w:val="center"/>
          </w:tcPr>
          <w:p w14:paraId="3D7610D3"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A1D</w:t>
            </w:r>
            <w:r w:rsidRPr="007E0D9F">
              <w:rPr>
                <w:rFonts w:hint="cs"/>
                <w:sz w:val="18"/>
                <w:szCs w:val="24"/>
                <w:rtl/>
                <w:lang w:bidi="ar-SY"/>
              </w:rPr>
              <w:t xml:space="preserve">، </w:t>
            </w:r>
            <w:r w:rsidRPr="007E0D9F">
              <w:rPr>
                <w:sz w:val="18"/>
                <w:szCs w:val="24"/>
                <w:lang w:bidi="ar-SY"/>
              </w:rPr>
              <w:t>F1D</w:t>
            </w:r>
            <w:r w:rsidR="00C12AB1" w:rsidRPr="007E0D9F">
              <w:rPr>
                <w:sz w:val="18"/>
                <w:szCs w:val="24"/>
                <w:rtl/>
                <w:lang w:bidi="ar-SY"/>
              </w:rPr>
              <w:br/>
            </w:r>
            <w:r w:rsidRPr="007E0D9F">
              <w:rPr>
                <w:rFonts w:hint="cs"/>
                <w:sz w:val="18"/>
                <w:szCs w:val="24"/>
                <w:rtl/>
                <w:lang w:bidi="ar-SY"/>
              </w:rPr>
              <w:t>أو</w:t>
            </w:r>
            <w:r w:rsidR="00C12AB1" w:rsidRPr="007E0D9F">
              <w:rPr>
                <w:rFonts w:hint="cs"/>
                <w:sz w:val="18"/>
                <w:szCs w:val="24"/>
                <w:rtl/>
                <w:lang w:bidi="ar-SY"/>
              </w:rPr>
              <w:t> </w:t>
            </w:r>
            <w:r w:rsidRPr="007E0D9F">
              <w:rPr>
                <w:sz w:val="18"/>
                <w:szCs w:val="24"/>
                <w:lang w:bidi="ar-SY"/>
              </w:rPr>
              <w:t>G1D</w:t>
            </w:r>
          </w:p>
        </w:tc>
        <w:tc>
          <w:tcPr>
            <w:tcW w:w="1093" w:type="pct"/>
            <w:gridSpan w:val="2"/>
            <w:tcMar>
              <w:left w:w="85" w:type="dxa"/>
              <w:right w:w="57" w:type="dxa"/>
            </w:tcMar>
            <w:vAlign w:val="center"/>
          </w:tcPr>
          <w:p w14:paraId="75704F02" w14:textId="77777777" w:rsidR="008F7130" w:rsidRPr="007E0D9F" w:rsidRDefault="008F7130" w:rsidP="00A4410B">
            <w:pPr>
              <w:pStyle w:val="Tabletext"/>
              <w:spacing w:after="20" w:line="240" w:lineRule="exact"/>
              <w:rPr>
                <w:sz w:val="18"/>
                <w:szCs w:val="24"/>
                <w:lang w:bidi="ar-SY"/>
              </w:rPr>
            </w:pPr>
            <w:r w:rsidRPr="007E0D9F">
              <w:rPr>
                <w:rFonts w:hint="eastAsia"/>
                <w:sz w:val="18"/>
                <w:szCs w:val="24"/>
                <w:lang w:bidi="ar-SY"/>
              </w:rPr>
              <w:t>40</w:t>
            </w:r>
            <w:r w:rsidRPr="007E0D9F">
              <w:rPr>
                <w:sz w:val="18"/>
                <w:szCs w:val="24"/>
                <w:lang w:bidi="ar-SY"/>
              </w:rPr>
              <w:t>2</w:t>
            </w:r>
            <w:r w:rsidRPr="007E0D9F">
              <w:rPr>
                <w:rFonts w:hint="eastAsia"/>
                <w:sz w:val="18"/>
                <w:szCs w:val="24"/>
                <w:lang w:bidi="ar-SY"/>
              </w:rPr>
              <w:t>-40</w:t>
            </w:r>
            <w:r w:rsidRPr="007E0D9F">
              <w:rPr>
                <w:sz w:val="18"/>
                <w:szCs w:val="24"/>
                <w:lang w:bidi="ar-SY"/>
              </w:rPr>
              <w:t>1</w:t>
            </w:r>
          </w:p>
          <w:p w14:paraId="7093F031"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405-402</w:t>
            </w:r>
          </w:p>
          <w:p w14:paraId="76727A5D" w14:textId="77777777" w:rsidR="008F7130" w:rsidRPr="007E0D9F" w:rsidRDefault="008F7130" w:rsidP="00A4410B">
            <w:pPr>
              <w:pStyle w:val="Tabletext"/>
              <w:spacing w:after="20" w:line="240" w:lineRule="exact"/>
              <w:rPr>
                <w:sz w:val="18"/>
                <w:szCs w:val="24"/>
                <w:rtl/>
                <w:lang w:bidi="ar-SY"/>
              </w:rPr>
            </w:pPr>
            <w:r w:rsidRPr="007E0D9F">
              <w:rPr>
                <w:rFonts w:hint="eastAsia"/>
                <w:sz w:val="18"/>
                <w:szCs w:val="24"/>
                <w:lang w:bidi="ar-SY"/>
              </w:rPr>
              <w:t>40</w:t>
            </w:r>
            <w:r w:rsidRPr="007E0D9F">
              <w:rPr>
                <w:sz w:val="18"/>
                <w:szCs w:val="24"/>
                <w:lang w:bidi="ar-SY"/>
              </w:rPr>
              <w:t>6</w:t>
            </w:r>
            <w:r w:rsidRPr="007E0D9F">
              <w:rPr>
                <w:rFonts w:hint="eastAsia"/>
                <w:sz w:val="18"/>
                <w:szCs w:val="24"/>
                <w:lang w:bidi="ar-SY"/>
              </w:rPr>
              <w:t>-40</w:t>
            </w:r>
            <w:r w:rsidRPr="007E0D9F">
              <w:rPr>
                <w:sz w:val="18"/>
                <w:szCs w:val="24"/>
                <w:lang w:bidi="ar-SY"/>
              </w:rPr>
              <w:t>5</w:t>
            </w:r>
          </w:p>
        </w:tc>
        <w:tc>
          <w:tcPr>
            <w:tcW w:w="697" w:type="pct"/>
            <w:gridSpan w:val="2"/>
            <w:vMerge w:val="restart"/>
            <w:tcMar>
              <w:left w:w="85" w:type="dxa"/>
              <w:right w:w="57" w:type="dxa"/>
            </w:tcMar>
            <w:vAlign w:val="center"/>
          </w:tcPr>
          <w:p w14:paraId="20CD37A6"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kHz 300 </w:t>
            </w:r>
            <w:r w:rsidRPr="007E0D9F">
              <w:rPr>
                <w:sz w:val="18"/>
                <w:szCs w:val="24"/>
                <w:lang w:bidi="ar-SY"/>
              </w:rPr>
              <w:sym w:font="Symbol" w:char="F0B3"/>
            </w:r>
          </w:p>
        </w:tc>
        <w:tc>
          <w:tcPr>
            <w:tcW w:w="932" w:type="pct"/>
            <w:tcMar>
              <w:left w:w="85" w:type="dxa"/>
              <w:right w:w="57" w:type="dxa"/>
            </w:tcMar>
            <w:vAlign w:val="center"/>
          </w:tcPr>
          <w:p w14:paraId="7BDCAA80"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sym w:font="Symbol" w:char="F06D"/>
            </w:r>
            <w:r w:rsidRPr="007E0D9F">
              <w:rPr>
                <w:sz w:val="18"/>
                <w:szCs w:val="24"/>
                <w:lang w:bidi="ar-SY"/>
              </w:rPr>
              <w:t>W 25 </w:t>
            </w:r>
            <w:r w:rsidRPr="007E0D9F">
              <w:rPr>
                <w:sz w:val="18"/>
                <w:szCs w:val="24"/>
                <w:lang w:bidi="ar-SY"/>
              </w:rPr>
              <w:sym w:font="Symbol" w:char="F0B3"/>
            </w:r>
            <w:r w:rsidRPr="007E0D9F">
              <w:rPr>
                <w:sz w:val="18"/>
                <w:szCs w:val="24"/>
                <w:lang w:bidi="ar-SY"/>
              </w:rPr>
              <w:br/>
              <w:t>(dBm16−)</w:t>
            </w:r>
          </w:p>
        </w:tc>
        <w:tc>
          <w:tcPr>
            <w:tcW w:w="917" w:type="pct"/>
            <w:tcMar>
              <w:left w:w="85" w:type="dxa"/>
              <w:right w:w="57" w:type="dxa"/>
            </w:tcMar>
            <w:vAlign w:val="center"/>
          </w:tcPr>
          <w:p w14:paraId="5B85F07A"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w:t>
            </w:r>
          </w:p>
        </w:tc>
        <w:tc>
          <w:tcPr>
            <w:tcW w:w="678" w:type="pct"/>
            <w:gridSpan w:val="2"/>
            <w:tcMar>
              <w:left w:w="85" w:type="dxa"/>
              <w:right w:w="57" w:type="dxa"/>
            </w:tcMar>
            <w:vAlign w:val="center"/>
          </w:tcPr>
          <w:p w14:paraId="3C675B73"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10 log B</w:t>
            </w:r>
            <w:r w:rsidRPr="007E0D9F">
              <w:rPr>
                <w:sz w:val="18"/>
                <w:szCs w:val="24"/>
                <w:lang w:bidi="ar-SY"/>
              </w:rPr>
              <w:br/>
              <w:t>−150 +</w:t>
            </w:r>
            <w:r w:rsidRPr="007E0D9F">
              <w:rPr>
                <w:sz w:val="18"/>
                <w:szCs w:val="24"/>
                <w:lang w:bidi="ar-SY"/>
              </w:rPr>
              <w:br/>
              <w:t>G dB</w:t>
            </w:r>
          </w:p>
          <w:p w14:paraId="642C3087" w14:textId="77777777" w:rsidR="008F7130" w:rsidRPr="007E0D9F" w:rsidRDefault="008F7130" w:rsidP="00A4410B">
            <w:pPr>
              <w:pStyle w:val="Tabletext"/>
              <w:spacing w:after="20" w:line="240" w:lineRule="exact"/>
              <w:rPr>
                <w:sz w:val="18"/>
                <w:szCs w:val="24"/>
                <w:rtl/>
                <w:lang w:bidi="ar-SY"/>
              </w:rPr>
            </w:pPr>
            <w:r w:rsidRPr="007E0D9F">
              <w:rPr>
                <w:rFonts w:hint="cs"/>
                <w:sz w:val="18"/>
                <w:szCs w:val="24"/>
                <w:rtl/>
                <w:lang w:bidi="ar-SY"/>
              </w:rPr>
              <w:t xml:space="preserve">(مع اعتبار </w:t>
            </w:r>
            <w:r w:rsidRPr="007E0D9F">
              <w:rPr>
                <w:sz w:val="18"/>
                <w:szCs w:val="24"/>
                <w:lang w:bidi="ar-SY"/>
              </w:rPr>
              <w:t>mW 1</w:t>
            </w:r>
            <w:r w:rsidRPr="007E0D9F">
              <w:rPr>
                <w:rFonts w:hint="cs"/>
                <w:sz w:val="18"/>
                <w:szCs w:val="24"/>
                <w:rtl/>
                <w:lang w:bidi="ar-SY"/>
              </w:rPr>
              <w:t xml:space="preserve"> تساوي </w:t>
            </w:r>
            <w:r w:rsidRPr="007E0D9F">
              <w:rPr>
                <w:sz w:val="18"/>
                <w:szCs w:val="24"/>
                <w:lang w:bidi="ar-SY"/>
              </w:rPr>
              <w:t>(8)(dB 0</w:t>
            </w:r>
          </w:p>
        </w:tc>
      </w:tr>
      <w:tr w:rsidR="008F7130" w:rsidRPr="007E0D9F" w14:paraId="0E8460AC" w14:textId="77777777" w:rsidTr="008F7130">
        <w:trPr>
          <w:cantSplit/>
          <w:jc w:val="center"/>
        </w:trPr>
        <w:tc>
          <w:tcPr>
            <w:tcW w:w="683" w:type="pct"/>
            <w:vMerge/>
            <w:tcMar>
              <w:left w:w="85" w:type="dxa"/>
              <w:right w:w="57" w:type="dxa"/>
            </w:tcMar>
            <w:vAlign w:val="center"/>
          </w:tcPr>
          <w:p w14:paraId="7923B78A" w14:textId="77777777" w:rsidR="008F7130" w:rsidRPr="007E0D9F" w:rsidRDefault="008F7130" w:rsidP="00A4410B">
            <w:pPr>
              <w:pStyle w:val="Tabletext"/>
              <w:spacing w:after="20" w:line="240" w:lineRule="exact"/>
              <w:rPr>
                <w:lang w:bidi="ar-SY"/>
              </w:rPr>
            </w:pPr>
          </w:p>
        </w:tc>
        <w:tc>
          <w:tcPr>
            <w:tcW w:w="1093" w:type="pct"/>
            <w:gridSpan w:val="2"/>
            <w:tcMar>
              <w:left w:w="85" w:type="dxa"/>
              <w:right w:w="57" w:type="dxa"/>
            </w:tcMar>
            <w:vAlign w:val="center"/>
          </w:tcPr>
          <w:p w14:paraId="6A4532EC" w14:textId="77777777" w:rsidR="008F7130" w:rsidRPr="007E0D9F" w:rsidRDefault="008F7130" w:rsidP="00A4410B">
            <w:pPr>
              <w:pStyle w:val="Tabletext"/>
              <w:spacing w:after="20" w:line="240" w:lineRule="exact"/>
              <w:rPr>
                <w:sz w:val="18"/>
                <w:szCs w:val="24"/>
                <w:lang w:bidi="ar-SY"/>
              </w:rPr>
            </w:pPr>
            <w:bookmarkStart w:id="1592" w:name="OLE_LINK1"/>
            <w:r w:rsidRPr="007E0D9F">
              <w:rPr>
                <w:sz w:val="18"/>
                <w:szCs w:val="24"/>
                <w:lang w:bidi="ar-SY"/>
              </w:rPr>
              <w:t>403,8-</w:t>
            </w:r>
            <w:bookmarkEnd w:id="1592"/>
            <w:r w:rsidRPr="007E0D9F">
              <w:rPr>
                <w:sz w:val="18"/>
                <w:szCs w:val="24"/>
                <w:lang w:bidi="ar-SY"/>
              </w:rPr>
              <w:t>403,5</w:t>
            </w:r>
          </w:p>
        </w:tc>
        <w:tc>
          <w:tcPr>
            <w:tcW w:w="697" w:type="pct"/>
            <w:gridSpan w:val="2"/>
            <w:vMerge/>
            <w:tcMar>
              <w:left w:w="85" w:type="dxa"/>
              <w:right w:w="57" w:type="dxa"/>
            </w:tcMar>
            <w:vAlign w:val="center"/>
          </w:tcPr>
          <w:p w14:paraId="7BBF896F" w14:textId="77777777" w:rsidR="008F7130" w:rsidRPr="007E0D9F" w:rsidRDefault="008F7130" w:rsidP="00A4410B">
            <w:pPr>
              <w:pStyle w:val="Tabletext"/>
              <w:spacing w:after="20" w:line="240" w:lineRule="exact"/>
              <w:rPr>
                <w:sz w:val="18"/>
                <w:szCs w:val="24"/>
                <w:lang w:bidi="ar-SY"/>
              </w:rPr>
            </w:pPr>
          </w:p>
        </w:tc>
        <w:tc>
          <w:tcPr>
            <w:tcW w:w="932" w:type="pct"/>
            <w:tcMar>
              <w:left w:w="85" w:type="dxa"/>
              <w:right w:w="57" w:type="dxa"/>
            </w:tcMar>
            <w:vAlign w:val="center"/>
          </w:tcPr>
          <w:p w14:paraId="7E085145"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nW 100</w:t>
            </w:r>
            <w:r w:rsidRPr="007E0D9F">
              <w:rPr>
                <w:sz w:val="18"/>
                <w:szCs w:val="24"/>
                <w:lang w:bidi="ar-SY"/>
              </w:rPr>
              <w:br/>
              <w:t>(dBm 40−)</w:t>
            </w:r>
          </w:p>
        </w:tc>
        <w:tc>
          <w:tcPr>
            <w:tcW w:w="917" w:type="pct"/>
            <w:tcMar>
              <w:left w:w="85" w:type="dxa"/>
              <w:right w:w="57" w:type="dxa"/>
            </w:tcMar>
            <w:vAlign w:val="center"/>
          </w:tcPr>
          <w:p w14:paraId="2022BE47" w14:textId="77777777" w:rsidR="008F7130" w:rsidRPr="007E0D9F" w:rsidRDefault="008F7130" w:rsidP="00A4410B">
            <w:pPr>
              <w:pStyle w:val="Tabletext"/>
              <w:spacing w:after="20" w:line="240" w:lineRule="exact"/>
              <w:rPr>
                <w:sz w:val="18"/>
                <w:szCs w:val="24"/>
                <w:lang w:bidi="ar-SY"/>
              </w:rPr>
            </w:pPr>
          </w:p>
        </w:tc>
        <w:tc>
          <w:tcPr>
            <w:tcW w:w="678" w:type="pct"/>
            <w:gridSpan w:val="2"/>
            <w:tcMar>
              <w:left w:w="85" w:type="dxa"/>
              <w:right w:w="57" w:type="dxa"/>
            </w:tcMar>
            <w:vAlign w:val="center"/>
          </w:tcPr>
          <w:p w14:paraId="6FEA6728" w14:textId="77777777" w:rsidR="008F7130" w:rsidRPr="007E0D9F" w:rsidRDefault="008F7130" w:rsidP="00A4410B">
            <w:pPr>
              <w:pStyle w:val="Tabletext"/>
              <w:spacing w:after="20" w:line="240" w:lineRule="exact"/>
              <w:rPr>
                <w:sz w:val="18"/>
                <w:szCs w:val="24"/>
                <w:lang w:bidi="ar-SY"/>
              </w:rPr>
            </w:pPr>
            <w:r w:rsidRPr="007E0D9F">
              <w:rPr>
                <w:rFonts w:hint="cs"/>
                <w:sz w:val="18"/>
                <w:szCs w:val="24"/>
                <w:rtl/>
                <w:lang w:bidi="ar-SY"/>
              </w:rPr>
              <w:t>غير مطلوب</w:t>
            </w:r>
          </w:p>
        </w:tc>
      </w:tr>
      <w:tr w:rsidR="008F7130" w:rsidRPr="007E0D9F" w14:paraId="6DDD1074" w14:textId="77777777" w:rsidTr="008F7130">
        <w:trPr>
          <w:cantSplit/>
          <w:jc w:val="center"/>
        </w:trPr>
        <w:tc>
          <w:tcPr>
            <w:tcW w:w="5000" w:type="pct"/>
            <w:gridSpan w:val="9"/>
            <w:tcMar>
              <w:left w:w="85" w:type="dxa"/>
              <w:right w:w="57" w:type="dxa"/>
            </w:tcMar>
            <w:vAlign w:val="center"/>
          </w:tcPr>
          <w:p w14:paraId="077D52C5" w14:textId="77777777" w:rsidR="008F7130" w:rsidRPr="007E0D9F" w:rsidRDefault="008F7130" w:rsidP="00A4410B">
            <w:pPr>
              <w:pStyle w:val="Tabletext"/>
              <w:spacing w:after="20" w:line="240" w:lineRule="exact"/>
              <w:jc w:val="center"/>
              <w:rPr>
                <w:i/>
                <w:iCs/>
                <w:rtl/>
                <w:lang w:bidi="ar-EG"/>
              </w:rPr>
            </w:pPr>
            <w:r w:rsidRPr="007E0D9F">
              <w:rPr>
                <w:rFonts w:hint="cs"/>
                <w:i/>
                <w:iCs/>
                <w:rtl/>
                <w:lang w:bidi="ar-SY"/>
              </w:rPr>
              <w:t>محاسيس لكشف أو قياس الأجسام المتحركة</w:t>
            </w:r>
          </w:p>
        </w:tc>
      </w:tr>
      <w:tr w:rsidR="008F7130" w:rsidRPr="007E0D9F" w14:paraId="0C246858" w14:textId="77777777" w:rsidTr="008F7130">
        <w:trPr>
          <w:cantSplit/>
          <w:jc w:val="center"/>
        </w:trPr>
        <w:tc>
          <w:tcPr>
            <w:tcW w:w="683" w:type="pct"/>
            <w:vMerge w:val="restart"/>
            <w:tcMar>
              <w:left w:w="85" w:type="dxa"/>
              <w:right w:w="57" w:type="dxa"/>
            </w:tcMar>
            <w:vAlign w:val="center"/>
          </w:tcPr>
          <w:p w14:paraId="54CD1785"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w:t>
            </w:r>
          </w:p>
        </w:tc>
        <w:tc>
          <w:tcPr>
            <w:tcW w:w="1093" w:type="pct"/>
            <w:gridSpan w:val="2"/>
            <w:tcMar>
              <w:left w:w="85" w:type="dxa"/>
              <w:right w:w="57" w:type="dxa"/>
            </w:tcMar>
            <w:vAlign w:val="center"/>
          </w:tcPr>
          <w:p w14:paraId="5B0C1A03"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GHz 10,525</w:t>
            </w:r>
            <w:r w:rsidRPr="007E0D9F">
              <w:rPr>
                <w:sz w:val="18"/>
                <w:szCs w:val="24"/>
                <w:rtl/>
                <w:lang w:bidi="ar-SY"/>
              </w:rPr>
              <w:br/>
            </w:r>
            <w:r w:rsidRPr="007E0D9F">
              <w:rPr>
                <w:rFonts w:hint="cs"/>
                <w:sz w:val="18"/>
                <w:szCs w:val="24"/>
                <w:rtl/>
                <w:lang w:bidi="ar-SY"/>
              </w:rPr>
              <w:t>(استعمال داخل المباني)</w:t>
            </w:r>
          </w:p>
        </w:tc>
        <w:tc>
          <w:tcPr>
            <w:tcW w:w="697" w:type="pct"/>
            <w:gridSpan w:val="2"/>
            <w:tcMar>
              <w:left w:w="85" w:type="dxa"/>
              <w:right w:w="57" w:type="dxa"/>
            </w:tcMar>
            <w:vAlign w:val="center"/>
          </w:tcPr>
          <w:p w14:paraId="7A4ED6FA"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MHz 40 </w:t>
            </w:r>
            <w:r w:rsidRPr="007E0D9F">
              <w:rPr>
                <w:sz w:val="18"/>
                <w:szCs w:val="24"/>
                <w:lang w:bidi="ar-SY"/>
              </w:rPr>
              <w:sym w:font="Symbol" w:char="F0B3"/>
            </w:r>
          </w:p>
        </w:tc>
        <w:tc>
          <w:tcPr>
            <w:tcW w:w="932" w:type="pct"/>
            <w:vMerge w:val="restart"/>
            <w:tcMar>
              <w:left w:w="85" w:type="dxa"/>
              <w:right w:w="57" w:type="dxa"/>
            </w:tcMar>
            <w:vAlign w:val="center"/>
          </w:tcPr>
          <w:p w14:paraId="3D9A389F"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W 5 </w:t>
            </w:r>
            <w:r w:rsidRPr="007E0D9F">
              <w:rPr>
                <w:sz w:val="18"/>
                <w:szCs w:val="24"/>
                <w:lang w:bidi="ar-SY"/>
              </w:rPr>
              <w:sym w:font="Symbol" w:char="F0B3"/>
            </w:r>
            <w:r w:rsidRPr="007E0D9F">
              <w:rPr>
                <w:sz w:val="18"/>
                <w:szCs w:val="24"/>
                <w:lang w:bidi="ar-SY"/>
              </w:rPr>
              <w:br/>
              <w:t>(dBm 37)</w:t>
            </w:r>
          </w:p>
        </w:tc>
        <w:tc>
          <w:tcPr>
            <w:tcW w:w="917" w:type="pct"/>
            <w:vMerge w:val="restart"/>
            <w:tcMar>
              <w:left w:w="85" w:type="dxa"/>
              <w:right w:w="57" w:type="dxa"/>
            </w:tcMar>
            <w:vAlign w:val="center"/>
          </w:tcPr>
          <w:p w14:paraId="607AF2B8"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mW 20 </w:t>
            </w:r>
            <w:r w:rsidRPr="007E0D9F">
              <w:rPr>
                <w:sz w:val="18"/>
                <w:szCs w:val="24"/>
                <w:lang w:bidi="ar-SY"/>
              </w:rPr>
              <w:sym w:font="Symbol" w:char="F0B3"/>
            </w:r>
            <w:r w:rsidRPr="007E0D9F">
              <w:rPr>
                <w:sz w:val="18"/>
                <w:szCs w:val="24"/>
                <w:lang w:bidi="ar-SY"/>
              </w:rPr>
              <w:br/>
              <w:t>dBi 24 </w:t>
            </w:r>
            <w:r w:rsidRPr="007E0D9F">
              <w:rPr>
                <w:sz w:val="18"/>
                <w:szCs w:val="24"/>
                <w:lang w:bidi="ar-SY"/>
              </w:rPr>
              <w:sym w:font="Symbol" w:char="F0B3"/>
            </w:r>
          </w:p>
        </w:tc>
        <w:tc>
          <w:tcPr>
            <w:tcW w:w="678" w:type="pct"/>
            <w:gridSpan w:val="2"/>
            <w:vMerge w:val="restart"/>
            <w:tcMar>
              <w:left w:w="85" w:type="dxa"/>
              <w:right w:w="57" w:type="dxa"/>
            </w:tcMar>
            <w:vAlign w:val="center"/>
          </w:tcPr>
          <w:p w14:paraId="67BE5735" w14:textId="77777777" w:rsidR="008F7130" w:rsidRPr="007E0D9F" w:rsidRDefault="008F7130" w:rsidP="00A4410B">
            <w:pPr>
              <w:pStyle w:val="Tabletext"/>
              <w:spacing w:after="20" w:line="240" w:lineRule="exact"/>
              <w:rPr>
                <w:sz w:val="18"/>
                <w:szCs w:val="24"/>
                <w:lang w:bidi="ar-SY"/>
              </w:rPr>
            </w:pPr>
            <w:r w:rsidRPr="007E0D9F">
              <w:rPr>
                <w:rFonts w:hint="cs"/>
                <w:sz w:val="18"/>
                <w:szCs w:val="24"/>
                <w:rtl/>
                <w:lang w:bidi="ar-SY"/>
              </w:rPr>
              <w:t>-</w:t>
            </w:r>
          </w:p>
        </w:tc>
      </w:tr>
      <w:tr w:rsidR="008F7130" w:rsidRPr="007E0D9F" w14:paraId="4AE51070" w14:textId="77777777" w:rsidTr="008F7130">
        <w:trPr>
          <w:cantSplit/>
          <w:jc w:val="center"/>
        </w:trPr>
        <w:tc>
          <w:tcPr>
            <w:tcW w:w="683" w:type="pct"/>
            <w:vMerge/>
            <w:tcMar>
              <w:left w:w="85" w:type="dxa"/>
              <w:right w:w="57" w:type="dxa"/>
            </w:tcMar>
            <w:vAlign w:val="center"/>
          </w:tcPr>
          <w:p w14:paraId="6BC3B482" w14:textId="77777777" w:rsidR="008F7130" w:rsidRPr="007E0D9F" w:rsidRDefault="008F7130" w:rsidP="00A4410B">
            <w:pPr>
              <w:pStyle w:val="Tabletext"/>
              <w:spacing w:after="20" w:line="240" w:lineRule="exact"/>
              <w:rPr>
                <w:lang w:val="fr-FR" w:bidi="ar-SY"/>
              </w:rPr>
            </w:pPr>
          </w:p>
        </w:tc>
        <w:tc>
          <w:tcPr>
            <w:tcW w:w="1093" w:type="pct"/>
            <w:gridSpan w:val="2"/>
            <w:tcMar>
              <w:left w:w="85" w:type="dxa"/>
              <w:right w:w="57" w:type="dxa"/>
            </w:tcMar>
            <w:vAlign w:val="center"/>
          </w:tcPr>
          <w:p w14:paraId="4DF0D670"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GHz 24,15</w:t>
            </w:r>
          </w:p>
        </w:tc>
        <w:tc>
          <w:tcPr>
            <w:tcW w:w="697" w:type="pct"/>
            <w:gridSpan w:val="2"/>
            <w:tcMar>
              <w:left w:w="85" w:type="dxa"/>
              <w:right w:w="57" w:type="dxa"/>
            </w:tcMar>
            <w:vAlign w:val="center"/>
          </w:tcPr>
          <w:p w14:paraId="2B5F603A"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MHz 76 </w:t>
            </w:r>
            <w:r w:rsidRPr="007E0D9F">
              <w:rPr>
                <w:sz w:val="18"/>
                <w:szCs w:val="24"/>
                <w:lang w:bidi="ar-SY"/>
              </w:rPr>
              <w:sym w:font="Symbol" w:char="F0B3"/>
            </w:r>
          </w:p>
        </w:tc>
        <w:tc>
          <w:tcPr>
            <w:tcW w:w="932" w:type="pct"/>
            <w:vMerge/>
            <w:tcMar>
              <w:left w:w="85" w:type="dxa"/>
              <w:right w:w="57" w:type="dxa"/>
            </w:tcMar>
            <w:vAlign w:val="center"/>
          </w:tcPr>
          <w:p w14:paraId="04FB6D3C" w14:textId="77777777" w:rsidR="008F7130" w:rsidRPr="007E0D9F" w:rsidRDefault="008F7130" w:rsidP="00A4410B">
            <w:pPr>
              <w:pStyle w:val="Tabletext"/>
              <w:spacing w:after="20" w:line="240" w:lineRule="exact"/>
              <w:rPr>
                <w:lang w:val="fr-FR" w:bidi="ar-SY"/>
              </w:rPr>
            </w:pPr>
          </w:p>
        </w:tc>
        <w:tc>
          <w:tcPr>
            <w:tcW w:w="917" w:type="pct"/>
            <w:vMerge/>
            <w:tcMar>
              <w:left w:w="85" w:type="dxa"/>
              <w:right w:w="57" w:type="dxa"/>
            </w:tcMar>
            <w:vAlign w:val="center"/>
          </w:tcPr>
          <w:p w14:paraId="3C9A5A4F" w14:textId="77777777" w:rsidR="008F7130" w:rsidRPr="007E0D9F" w:rsidRDefault="008F7130" w:rsidP="00A4410B">
            <w:pPr>
              <w:pStyle w:val="Tabletext"/>
              <w:spacing w:after="20" w:line="240" w:lineRule="exact"/>
              <w:rPr>
                <w:lang w:val="fr-FR" w:bidi="ar-SY"/>
              </w:rPr>
            </w:pPr>
          </w:p>
        </w:tc>
        <w:tc>
          <w:tcPr>
            <w:tcW w:w="678" w:type="pct"/>
            <w:gridSpan w:val="2"/>
            <w:vMerge/>
            <w:tcMar>
              <w:left w:w="85" w:type="dxa"/>
              <w:right w:w="57" w:type="dxa"/>
            </w:tcMar>
            <w:vAlign w:val="center"/>
          </w:tcPr>
          <w:p w14:paraId="0887556E" w14:textId="77777777" w:rsidR="008F7130" w:rsidRPr="007E0D9F" w:rsidRDefault="008F7130" w:rsidP="00A4410B">
            <w:pPr>
              <w:pStyle w:val="Tabletext"/>
              <w:spacing w:after="20" w:line="240" w:lineRule="exact"/>
              <w:rPr>
                <w:lang w:val="fr-FR" w:bidi="ar-SY"/>
              </w:rPr>
            </w:pPr>
          </w:p>
        </w:tc>
      </w:tr>
      <w:tr w:rsidR="008F7130" w:rsidRPr="007E0D9F" w14:paraId="346124D0" w14:textId="77777777" w:rsidTr="008F7130">
        <w:trPr>
          <w:cantSplit/>
          <w:jc w:val="center"/>
        </w:trPr>
        <w:tc>
          <w:tcPr>
            <w:tcW w:w="5000" w:type="pct"/>
            <w:gridSpan w:val="9"/>
            <w:tcMar>
              <w:left w:w="85" w:type="dxa"/>
              <w:right w:w="57" w:type="dxa"/>
            </w:tcMar>
            <w:vAlign w:val="center"/>
          </w:tcPr>
          <w:p w14:paraId="50B46A5C" w14:textId="77777777" w:rsidR="008F7130" w:rsidRPr="007E0D9F" w:rsidRDefault="008F7130" w:rsidP="00A4410B">
            <w:pPr>
              <w:pStyle w:val="Tabletext"/>
              <w:spacing w:after="20" w:line="240" w:lineRule="exact"/>
              <w:jc w:val="center"/>
              <w:rPr>
                <w:i/>
                <w:iCs/>
                <w:lang w:val="fr-FR" w:bidi="ar-SY"/>
              </w:rPr>
            </w:pPr>
            <w:r w:rsidRPr="007E0D9F">
              <w:rPr>
                <w:rFonts w:hint="cs"/>
                <w:i/>
                <w:iCs/>
                <w:rtl/>
                <w:lang w:bidi="ar-SY"/>
              </w:rPr>
              <w:t>أنظمة اتصال مشتغلة بموجة شبه ملّيمترية</w:t>
            </w:r>
          </w:p>
        </w:tc>
      </w:tr>
      <w:tr w:rsidR="008F7130" w:rsidRPr="007E0D9F" w14:paraId="3A89DB5D" w14:textId="77777777" w:rsidTr="008F7130">
        <w:trPr>
          <w:cantSplit/>
          <w:jc w:val="center"/>
        </w:trPr>
        <w:tc>
          <w:tcPr>
            <w:tcW w:w="683" w:type="pct"/>
            <w:tcMar>
              <w:left w:w="85" w:type="dxa"/>
              <w:right w:w="57" w:type="dxa"/>
            </w:tcMar>
            <w:vAlign w:val="center"/>
          </w:tcPr>
          <w:p w14:paraId="0DCE0DCB" w14:textId="77777777" w:rsidR="008F7130" w:rsidRPr="007E0D9F" w:rsidRDefault="008F7130" w:rsidP="00A4410B">
            <w:pPr>
              <w:pStyle w:val="Tabletext"/>
              <w:spacing w:after="20" w:line="240" w:lineRule="exact"/>
              <w:rPr>
                <w:sz w:val="18"/>
                <w:szCs w:val="24"/>
                <w:lang w:bidi="ar-SY"/>
              </w:rPr>
            </w:pPr>
            <w:r w:rsidRPr="007E0D9F">
              <w:rPr>
                <w:sz w:val="18"/>
                <w:szCs w:val="24"/>
                <w:lang w:bidi="ar-SY"/>
              </w:rPr>
              <w:t>OFDM</w:t>
            </w:r>
            <w:r w:rsidR="00C12AB1" w:rsidRPr="007E0D9F">
              <w:rPr>
                <w:sz w:val="18"/>
                <w:szCs w:val="24"/>
                <w:rtl/>
                <w:lang w:bidi="ar-SY"/>
              </w:rPr>
              <w:br/>
            </w:r>
            <w:r w:rsidRPr="007E0D9F">
              <w:rPr>
                <w:rFonts w:hint="cs"/>
                <w:sz w:val="18"/>
                <w:szCs w:val="24"/>
                <w:rtl/>
                <w:lang w:bidi="ar-SY"/>
              </w:rPr>
              <w:t>أو</w:t>
            </w:r>
            <w:r w:rsidR="00C12AB1" w:rsidRPr="007E0D9F">
              <w:rPr>
                <w:rFonts w:hint="cs"/>
                <w:sz w:val="18"/>
                <w:szCs w:val="24"/>
                <w:rtl/>
                <w:lang w:bidi="ar-SY"/>
              </w:rPr>
              <w:t> </w:t>
            </w:r>
            <w:r w:rsidRPr="007E0D9F">
              <w:rPr>
                <w:rFonts w:hint="cs"/>
                <w:sz w:val="18"/>
                <w:szCs w:val="24"/>
                <w:rtl/>
                <w:lang w:bidi="ar-SY"/>
              </w:rPr>
              <w:t>أخرى</w:t>
            </w:r>
          </w:p>
        </w:tc>
        <w:tc>
          <w:tcPr>
            <w:tcW w:w="1093" w:type="pct"/>
            <w:gridSpan w:val="2"/>
            <w:tcMar>
              <w:left w:w="85" w:type="dxa"/>
              <w:right w:w="57" w:type="dxa"/>
            </w:tcMar>
            <w:vAlign w:val="center"/>
          </w:tcPr>
          <w:p w14:paraId="34F3CA23"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GHz 25,23-24,77</w:t>
            </w:r>
            <w:r w:rsidRPr="007E0D9F">
              <w:rPr>
                <w:sz w:val="18"/>
                <w:szCs w:val="24"/>
                <w:lang w:bidi="ar-SY"/>
              </w:rPr>
              <w:br/>
              <w:t>GHz 27,46-27,02</w:t>
            </w:r>
          </w:p>
        </w:tc>
        <w:tc>
          <w:tcPr>
            <w:tcW w:w="697" w:type="pct"/>
            <w:gridSpan w:val="2"/>
            <w:tcMar>
              <w:left w:w="85" w:type="dxa"/>
              <w:right w:w="57" w:type="dxa"/>
            </w:tcMar>
            <w:vAlign w:val="center"/>
          </w:tcPr>
          <w:p w14:paraId="079E6CB2"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MHz 18 </w:t>
            </w:r>
            <w:r w:rsidRPr="007E0D9F">
              <w:rPr>
                <w:sz w:val="18"/>
                <w:szCs w:val="24"/>
                <w:lang w:bidi="ar-SY"/>
              </w:rPr>
              <w:sym w:font="Symbol" w:char="F0B3"/>
            </w:r>
          </w:p>
        </w:tc>
        <w:tc>
          <w:tcPr>
            <w:tcW w:w="932" w:type="pct"/>
            <w:tcMar>
              <w:left w:w="85" w:type="dxa"/>
              <w:right w:w="57" w:type="dxa"/>
            </w:tcMar>
            <w:vAlign w:val="center"/>
          </w:tcPr>
          <w:p w14:paraId="63BCA32E"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mW/MHz 100 </w:t>
            </w:r>
            <w:r w:rsidRPr="007E0D9F">
              <w:rPr>
                <w:sz w:val="18"/>
                <w:szCs w:val="24"/>
                <w:lang w:bidi="ar-SY"/>
              </w:rPr>
              <w:sym w:font="Symbol" w:char="F0B3"/>
            </w:r>
            <w:r w:rsidRPr="007E0D9F">
              <w:rPr>
                <w:sz w:val="18"/>
                <w:szCs w:val="24"/>
                <w:lang w:bidi="ar-SY"/>
              </w:rPr>
              <w:br/>
              <w:t>(dBm/MHz 20)</w:t>
            </w:r>
          </w:p>
        </w:tc>
        <w:tc>
          <w:tcPr>
            <w:tcW w:w="917" w:type="pct"/>
            <w:tcMar>
              <w:left w:w="85" w:type="dxa"/>
              <w:right w:w="57" w:type="dxa"/>
            </w:tcMar>
            <w:vAlign w:val="center"/>
          </w:tcPr>
          <w:p w14:paraId="56CD1698"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mW/MHz 10 </w:t>
            </w:r>
            <w:r w:rsidRPr="007E0D9F">
              <w:rPr>
                <w:sz w:val="18"/>
                <w:szCs w:val="24"/>
                <w:lang w:bidi="ar-SY"/>
              </w:rPr>
              <w:sym w:font="Symbol" w:char="F0B3"/>
            </w:r>
            <w:r w:rsidRPr="007E0D9F">
              <w:rPr>
                <w:sz w:val="18"/>
                <w:szCs w:val="24"/>
                <w:lang w:bidi="ar-SY"/>
              </w:rPr>
              <w:br/>
              <w:t>dBi 10 </w:t>
            </w:r>
            <w:r w:rsidRPr="007E0D9F">
              <w:rPr>
                <w:sz w:val="18"/>
                <w:szCs w:val="24"/>
                <w:lang w:bidi="ar-SY"/>
              </w:rPr>
              <w:sym w:font="Symbol" w:char="F0B3"/>
            </w:r>
          </w:p>
        </w:tc>
        <w:tc>
          <w:tcPr>
            <w:tcW w:w="678" w:type="pct"/>
            <w:gridSpan w:val="2"/>
            <w:tcMar>
              <w:left w:w="85" w:type="dxa"/>
              <w:right w:w="57" w:type="dxa"/>
            </w:tcMar>
            <w:vAlign w:val="center"/>
          </w:tcPr>
          <w:p w14:paraId="14E89ADD" w14:textId="77777777" w:rsidR="008F7130" w:rsidRPr="007E0D9F" w:rsidRDefault="008F7130" w:rsidP="00A4410B">
            <w:pPr>
              <w:pStyle w:val="Tabletext"/>
              <w:spacing w:after="20" w:line="240" w:lineRule="exact"/>
              <w:rPr>
                <w:sz w:val="18"/>
                <w:szCs w:val="24"/>
                <w:rtl/>
                <w:lang w:bidi="ar-SY"/>
              </w:rPr>
            </w:pPr>
            <w:r w:rsidRPr="007E0D9F">
              <w:rPr>
                <w:sz w:val="18"/>
                <w:szCs w:val="24"/>
                <w:lang w:bidi="ar-SY"/>
              </w:rPr>
              <w:t>mW/m 460</w:t>
            </w:r>
          </w:p>
        </w:tc>
      </w:tr>
    </w:tbl>
    <w:p w14:paraId="55B158C6" w14:textId="77777777" w:rsidR="008F7130" w:rsidRPr="007E0D9F" w:rsidRDefault="008F7130" w:rsidP="008F7130">
      <w:pPr>
        <w:pStyle w:val="TableNo"/>
        <w:rPr>
          <w:rtl/>
          <w:lang w:bidi="ar-SA"/>
        </w:rPr>
      </w:pPr>
      <w:r w:rsidRPr="007E0D9F">
        <w:rPr>
          <w:rFonts w:hint="cs"/>
          <w:rtl/>
        </w:rPr>
        <w:lastRenderedPageBreak/>
        <w:t xml:space="preserve">الجـدول </w:t>
      </w:r>
      <w:r w:rsidRPr="007E0D9F">
        <w:rPr>
          <w:lang w:val="fr-FR"/>
        </w:rPr>
        <w:t>18</w:t>
      </w:r>
      <w:r w:rsidRPr="007E0D9F">
        <w:rPr>
          <w:rFonts w:hint="cs"/>
          <w:i/>
          <w:iCs/>
          <w:rtl/>
        </w:rPr>
        <w:t xml:space="preserve"> (تتمة)</w:t>
      </w:r>
    </w:p>
    <w:tbl>
      <w:tblPr>
        <w:bidiVisual/>
        <w:tblW w:w="5016" w:type="pct"/>
        <w:jc w:val="center"/>
        <w:tblLook w:val="0000" w:firstRow="0" w:lastRow="0" w:firstColumn="0" w:lastColumn="0" w:noHBand="0" w:noVBand="0"/>
      </w:tblPr>
      <w:tblGrid>
        <w:gridCol w:w="1289"/>
        <w:gridCol w:w="19"/>
        <w:gridCol w:w="8"/>
        <w:gridCol w:w="2108"/>
        <w:gridCol w:w="1356"/>
        <w:gridCol w:w="1768"/>
        <w:gridCol w:w="15"/>
        <w:gridCol w:w="1754"/>
        <w:gridCol w:w="1343"/>
      </w:tblGrid>
      <w:tr w:rsidR="008F7130" w:rsidRPr="007E0D9F" w14:paraId="21F52C61" w14:textId="77777777" w:rsidTr="008F7130">
        <w:trPr>
          <w:cantSplit/>
          <w:jc w:val="center"/>
        </w:trPr>
        <w:tc>
          <w:tcPr>
            <w:tcW w:w="681"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A7838B" w14:textId="77777777" w:rsidR="008F7130" w:rsidRPr="007E0D9F" w:rsidRDefault="008F7130" w:rsidP="008F7130">
            <w:pPr>
              <w:spacing w:before="60" w:after="60" w:line="260" w:lineRule="exact"/>
              <w:jc w:val="center"/>
              <w:rPr>
                <w:b/>
                <w:bCs/>
                <w:sz w:val="20"/>
                <w:szCs w:val="26"/>
                <w:lang w:val="en-GB" w:bidi="ar-SY"/>
              </w:rPr>
            </w:pPr>
            <w:r w:rsidRPr="007E0D9F">
              <w:rPr>
                <w:rFonts w:hint="cs"/>
                <w:b/>
                <w:bCs/>
                <w:sz w:val="20"/>
                <w:szCs w:val="26"/>
                <w:rtl/>
                <w:lang w:bidi="ar-SY"/>
              </w:rPr>
              <w:t>نمط البث</w:t>
            </w:r>
          </w:p>
        </w:tc>
        <w:tc>
          <w:tcPr>
            <w:tcW w:w="109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86E1648" w14:textId="77777777" w:rsidR="008F7130" w:rsidRPr="007E0D9F" w:rsidRDefault="008F7130" w:rsidP="008F7130">
            <w:pPr>
              <w:spacing w:before="60" w:after="60" w:line="260" w:lineRule="exact"/>
              <w:jc w:val="center"/>
              <w:rPr>
                <w:b/>
                <w:bCs/>
                <w:sz w:val="20"/>
                <w:szCs w:val="26"/>
                <w:lang w:bidi="ar-SY"/>
              </w:rPr>
            </w:pPr>
            <w:r w:rsidRPr="007E0D9F">
              <w:rPr>
                <w:rFonts w:hint="cs"/>
                <w:b/>
                <w:bCs/>
                <w:sz w:val="20"/>
                <w:szCs w:val="26"/>
                <w:rtl/>
                <w:lang w:bidi="ar-SY"/>
              </w:rPr>
              <w:t>نطاق الترددات</w:t>
            </w:r>
            <w:r w:rsidRPr="007E0D9F">
              <w:rPr>
                <w:b/>
                <w:bCs/>
                <w:sz w:val="20"/>
                <w:szCs w:val="26"/>
                <w:rtl/>
                <w:lang w:bidi="ar-SY"/>
              </w:rPr>
              <w:br/>
            </w:r>
            <w:r w:rsidRPr="007E0D9F">
              <w:rPr>
                <w:rFonts w:hint="eastAsia"/>
                <w:b/>
                <w:bCs/>
                <w:sz w:val="20"/>
                <w:szCs w:val="26"/>
                <w:lang w:val="en-GB" w:bidi="ar-SY"/>
              </w:rPr>
              <w:t>(MHz)</w:t>
            </w:r>
          </w:p>
        </w:tc>
        <w:tc>
          <w:tcPr>
            <w:tcW w:w="70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2599722" w14:textId="77777777" w:rsidR="008F7130" w:rsidRPr="007E0D9F" w:rsidRDefault="008F7130" w:rsidP="008F7130">
            <w:pPr>
              <w:spacing w:before="60" w:after="60" w:line="260" w:lineRule="exact"/>
              <w:jc w:val="center"/>
              <w:rPr>
                <w:b/>
                <w:bCs/>
                <w:sz w:val="20"/>
                <w:szCs w:val="26"/>
                <w:lang w:val="en-GB" w:bidi="ar-SY"/>
              </w:rPr>
            </w:pPr>
            <w:r w:rsidRPr="007E0D9F">
              <w:rPr>
                <w:rFonts w:hint="cs"/>
                <w:b/>
                <w:bCs/>
                <w:sz w:val="20"/>
                <w:szCs w:val="26"/>
                <w:rtl/>
                <w:lang w:bidi="ar-SY"/>
              </w:rPr>
              <w:t>المشغول من</w:t>
            </w:r>
            <w:r w:rsidRPr="007E0D9F">
              <w:rPr>
                <w:b/>
                <w:bCs/>
                <w:sz w:val="20"/>
                <w:szCs w:val="26"/>
                <w:rtl/>
                <w:lang w:bidi="ar-SY"/>
              </w:rPr>
              <w:br/>
            </w:r>
            <w:r w:rsidRPr="007E0D9F">
              <w:rPr>
                <w:rFonts w:hint="cs"/>
                <w:b/>
                <w:bCs/>
                <w:sz w:val="20"/>
                <w:szCs w:val="26"/>
                <w:rtl/>
                <w:lang w:bidi="ar-SY"/>
              </w:rPr>
              <w:t>عرض النطاق</w:t>
            </w:r>
            <w:r w:rsidRPr="007E0D9F">
              <w:rPr>
                <w:b/>
                <w:bCs/>
                <w:sz w:val="20"/>
                <w:szCs w:val="26"/>
                <w:rtl/>
                <w:lang w:bidi="ar-SY"/>
              </w:rPr>
              <w:br/>
            </w:r>
            <w:r w:rsidRPr="007E0D9F">
              <w:rPr>
                <w:b/>
                <w:bCs/>
                <w:sz w:val="20"/>
                <w:szCs w:val="26"/>
                <w:lang w:val="en-GB" w:bidi="ar-SY"/>
              </w:rPr>
              <w:t>(kHz)</w:t>
            </w:r>
          </w:p>
        </w:tc>
        <w:tc>
          <w:tcPr>
            <w:tcW w:w="92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07B80F" w14:textId="77777777" w:rsidR="008F7130" w:rsidRPr="007E0D9F" w:rsidRDefault="008F7130" w:rsidP="008F7130">
            <w:pPr>
              <w:spacing w:before="60" w:after="60" w:line="260" w:lineRule="exact"/>
              <w:jc w:val="center"/>
              <w:rPr>
                <w:b/>
                <w:bCs/>
                <w:sz w:val="20"/>
                <w:szCs w:val="26"/>
                <w:lang w:bidi="ar-SY"/>
              </w:rPr>
            </w:pPr>
            <w:r w:rsidRPr="007E0D9F">
              <w:rPr>
                <w:rFonts w:hint="cs"/>
                <w:b/>
                <w:bCs/>
                <w:sz w:val="20"/>
                <w:szCs w:val="26"/>
                <w:rtl/>
                <w:lang w:bidi="ar-SY"/>
              </w:rPr>
              <w:t>مستوى القدرة أو</w:t>
            </w:r>
            <w:r w:rsidRPr="007E0D9F">
              <w:rPr>
                <w:b/>
                <w:bCs/>
                <w:sz w:val="20"/>
                <w:szCs w:val="26"/>
                <w:rtl/>
                <w:lang w:bidi="ar-SY"/>
              </w:rPr>
              <w:br/>
            </w:r>
            <w:r w:rsidRPr="007E0D9F">
              <w:rPr>
                <w:rFonts w:hint="cs"/>
                <w:b/>
                <w:bCs/>
                <w:sz w:val="20"/>
                <w:szCs w:val="26"/>
                <w:rtl/>
                <w:lang w:bidi="ar-SY"/>
              </w:rPr>
              <w:t>الكثافة الطيفية</w:t>
            </w:r>
            <w:r w:rsidRPr="007E0D9F">
              <w:rPr>
                <w:b/>
                <w:bCs/>
                <w:sz w:val="20"/>
                <w:szCs w:val="26"/>
                <w:lang w:val="en-GB" w:bidi="ar-SY"/>
              </w:rPr>
              <w:br/>
              <w:t>(e.i.r.p.)</w:t>
            </w:r>
          </w:p>
        </w:tc>
        <w:tc>
          <w:tcPr>
            <w:tcW w:w="9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D2D06F1" w14:textId="77777777" w:rsidR="008F7130" w:rsidRPr="007E0D9F" w:rsidRDefault="008F7130" w:rsidP="008F7130">
            <w:pPr>
              <w:spacing w:before="60" w:after="60" w:line="260" w:lineRule="exact"/>
              <w:jc w:val="center"/>
              <w:rPr>
                <w:b/>
                <w:bCs/>
                <w:sz w:val="20"/>
                <w:szCs w:val="26"/>
                <w:lang w:val="en-GB" w:bidi="ar-SY"/>
              </w:rPr>
            </w:pPr>
            <w:r w:rsidRPr="007E0D9F">
              <w:rPr>
                <w:rFonts w:hint="cs"/>
                <w:b/>
                <w:bCs/>
                <w:sz w:val="20"/>
                <w:szCs w:val="26"/>
                <w:rtl/>
                <w:lang w:bidi="ar-SY"/>
              </w:rPr>
              <w:t>قدرة الهوائي</w:t>
            </w:r>
            <w:r w:rsidRPr="007E0D9F">
              <w:rPr>
                <w:rFonts w:hint="cs"/>
                <w:b/>
                <w:bCs/>
                <w:sz w:val="20"/>
                <w:szCs w:val="26"/>
                <w:rtl/>
                <w:lang w:bidi="ar-SY"/>
              </w:rPr>
              <w:br/>
              <w:t>وكسب الهوائي</w:t>
            </w:r>
          </w:p>
        </w:tc>
        <w:tc>
          <w:tcPr>
            <w:tcW w:w="6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370302E" w14:textId="77777777" w:rsidR="008F7130" w:rsidRPr="007E0D9F" w:rsidRDefault="008F7130" w:rsidP="008F7130">
            <w:pPr>
              <w:spacing w:before="60" w:after="60" w:line="260" w:lineRule="exact"/>
              <w:jc w:val="center"/>
              <w:rPr>
                <w:b/>
                <w:bCs/>
                <w:sz w:val="20"/>
                <w:szCs w:val="26"/>
                <w:lang w:val="en-GB" w:bidi="ar-SY"/>
              </w:rPr>
            </w:pPr>
            <w:r w:rsidRPr="007E0D9F">
              <w:rPr>
                <w:rFonts w:hint="cs"/>
                <w:b/>
                <w:bCs/>
                <w:sz w:val="20"/>
                <w:szCs w:val="26"/>
                <w:rtl/>
                <w:lang w:bidi="ar-SY"/>
              </w:rPr>
              <w:t>كشف الموجة الحاملة</w:t>
            </w:r>
          </w:p>
        </w:tc>
      </w:tr>
      <w:tr w:rsidR="008F7130" w:rsidRPr="007E0D9F" w14:paraId="00ED33C1" w14:textId="77777777" w:rsidTr="008F7130">
        <w:trPr>
          <w:cantSplit/>
          <w:jc w:val="center"/>
        </w:trPr>
        <w:tc>
          <w:tcPr>
            <w:tcW w:w="5000" w:type="pct"/>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5B44CA5" w14:textId="77777777" w:rsidR="008F7130" w:rsidRPr="007E0D9F" w:rsidRDefault="008F7130" w:rsidP="008F7130">
            <w:pPr>
              <w:pStyle w:val="Tabletext"/>
              <w:spacing w:after="20"/>
              <w:jc w:val="center"/>
              <w:rPr>
                <w:i/>
                <w:iCs/>
                <w:rtl/>
              </w:rPr>
            </w:pPr>
            <w:r w:rsidRPr="007E0D9F">
              <w:rPr>
                <w:rFonts w:hint="cs"/>
                <w:i/>
                <w:iCs/>
                <w:rtl/>
                <w:lang w:bidi="ar-SY"/>
              </w:rPr>
              <w:t>أنظمة رصد مواقع الحيوانات</w:t>
            </w:r>
          </w:p>
        </w:tc>
      </w:tr>
      <w:tr w:rsidR="008F7130" w:rsidRPr="007E0D9F" w14:paraId="23BE7794" w14:textId="77777777" w:rsidTr="008F7130">
        <w:trPr>
          <w:cantSplit/>
          <w:jc w:val="center"/>
        </w:trPr>
        <w:tc>
          <w:tcPr>
            <w:tcW w:w="677" w:type="pct"/>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6E7367A" w14:textId="77777777" w:rsidR="008F7130" w:rsidRPr="007E0D9F" w:rsidRDefault="008F7130" w:rsidP="008F7130">
            <w:pPr>
              <w:pStyle w:val="Tabletext"/>
              <w:spacing w:after="20"/>
              <w:rPr>
                <w:sz w:val="18"/>
                <w:szCs w:val="24"/>
                <w:lang w:bidi="ar-SY"/>
              </w:rPr>
            </w:pPr>
            <w:r w:rsidRPr="007E0D9F">
              <w:rPr>
                <w:sz w:val="18"/>
                <w:szCs w:val="24"/>
                <w:lang w:bidi="ar-SY"/>
              </w:rPr>
              <w:t>F1D</w:t>
            </w:r>
            <w:r w:rsidRPr="007E0D9F">
              <w:rPr>
                <w:rFonts w:hint="cs"/>
                <w:sz w:val="18"/>
                <w:szCs w:val="24"/>
                <w:rtl/>
                <w:lang w:bidi="ar-SY"/>
              </w:rPr>
              <w:t xml:space="preserve">، </w:t>
            </w:r>
            <w:r w:rsidRPr="007E0D9F">
              <w:rPr>
                <w:sz w:val="18"/>
                <w:szCs w:val="24"/>
                <w:lang w:bidi="ar-SY"/>
              </w:rPr>
              <w:t>F2D</w:t>
            </w:r>
            <w:r w:rsidRPr="007E0D9F">
              <w:rPr>
                <w:sz w:val="18"/>
                <w:szCs w:val="24"/>
                <w:lang w:bidi="ar-SY"/>
              </w:rPr>
              <w:br/>
              <w:t>A1D</w:t>
            </w:r>
            <w:r w:rsidRPr="007E0D9F">
              <w:rPr>
                <w:rFonts w:hint="cs"/>
                <w:sz w:val="18"/>
                <w:szCs w:val="24"/>
                <w:rtl/>
                <w:lang w:bidi="ar-SY"/>
              </w:rPr>
              <w:t xml:space="preserve"> أو </w:t>
            </w:r>
            <w:r w:rsidRPr="007E0D9F">
              <w:rPr>
                <w:sz w:val="18"/>
                <w:szCs w:val="24"/>
                <w:lang w:bidi="ar-SY"/>
              </w:rPr>
              <w:t>M1D</w:t>
            </w:r>
          </w:p>
        </w:tc>
        <w:tc>
          <w:tcPr>
            <w:tcW w:w="1095"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0F21A51D" w14:textId="77777777" w:rsidR="008F7130" w:rsidRPr="007E0D9F" w:rsidRDefault="008F7130" w:rsidP="008F7130">
            <w:pPr>
              <w:pStyle w:val="Tabletext"/>
              <w:spacing w:after="20"/>
              <w:rPr>
                <w:sz w:val="18"/>
                <w:szCs w:val="24"/>
                <w:lang w:bidi="ar-SY"/>
              </w:rPr>
            </w:pPr>
            <w:r w:rsidRPr="007E0D9F">
              <w:rPr>
                <w:sz w:val="18"/>
                <w:szCs w:val="24"/>
                <w:lang w:bidi="ar-SY"/>
              </w:rPr>
              <w:t>142,98-142,94</w:t>
            </w:r>
            <w:r w:rsidRPr="007E0D9F">
              <w:rPr>
                <w:sz w:val="18"/>
                <w:szCs w:val="24"/>
                <w:lang w:bidi="ar-SY"/>
              </w:rPr>
              <w:br/>
            </w:r>
            <w:r w:rsidRPr="007E0D9F">
              <w:rPr>
                <w:rFonts w:hint="cs"/>
                <w:sz w:val="18"/>
                <w:szCs w:val="24"/>
                <w:rtl/>
                <w:lang w:bidi="ar-SY"/>
              </w:rPr>
              <w:t xml:space="preserve">(مباعدة قدرها </w:t>
            </w:r>
            <w:r w:rsidRPr="007E0D9F">
              <w:rPr>
                <w:sz w:val="18"/>
                <w:szCs w:val="24"/>
                <w:lang w:bidi="ar-SY"/>
              </w:rPr>
              <w:t>kHz 10</w:t>
            </w:r>
            <w:r w:rsidRPr="007E0D9F">
              <w:rPr>
                <w:rFonts w:hint="cs"/>
                <w:sz w:val="18"/>
                <w:szCs w:val="24"/>
                <w:rtl/>
                <w:lang w:bidi="ar-SY"/>
              </w:rPr>
              <w:t>)</w:t>
            </w:r>
          </w:p>
        </w:tc>
        <w:tc>
          <w:tcPr>
            <w:tcW w:w="70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18C810C2" w14:textId="77777777" w:rsidR="008F7130" w:rsidRPr="007E0D9F" w:rsidRDefault="008F7130" w:rsidP="008F7130">
            <w:pPr>
              <w:pStyle w:val="Tabletext"/>
              <w:spacing w:after="20"/>
              <w:rPr>
                <w:sz w:val="18"/>
                <w:szCs w:val="24"/>
                <w:rtl/>
                <w:lang w:bidi="ar-SY"/>
              </w:rPr>
            </w:pPr>
            <w:r w:rsidRPr="007E0D9F">
              <w:rPr>
                <w:sz w:val="18"/>
                <w:szCs w:val="24"/>
                <w:lang w:bidi="ar-SY"/>
              </w:rPr>
              <w:t>kHz 16 </w:t>
            </w:r>
            <w:r w:rsidRPr="007E0D9F">
              <w:rPr>
                <w:sz w:val="18"/>
                <w:szCs w:val="24"/>
                <w:lang w:bidi="ar-SY"/>
              </w:rPr>
              <w:sym w:font="Symbol" w:char="F0B3"/>
            </w:r>
          </w:p>
        </w:tc>
        <w:tc>
          <w:tcPr>
            <w:tcW w:w="92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E379BAF" w14:textId="77777777" w:rsidR="008F7130" w:rsidRPr="007E0D9F" w:rsidRDefault="008F7130" w:rsidP="008F7130">
            <w:pPr>
              <w:pStyle w:val="Tabletext"/>
              <w:spacing w:after="20"/>
              <w:rPr>
                <w:sz w:val="18"/>
                <w:szCs w:val="24"/>
                <w:lang w:bidi="ar-SY"/>
              </w:rPr>
            </w:pPr>
            <w:r w:rsidRPr="007E0D9F">
              <w:rPr>
                <w:sz w:val="18"/>
                <w:szCs w:val="24"/>
                <w:lang w:bidi="ar-SY"/>
              </w:rPr>
              <w:t>W 1,64 </w:t>
            </w:r>
            <w:r w:rsidRPr="007E0D9F">
              <w:rPr>
                <w:sz w:val="18"/>
                <w:szCs w:val="24"/>
                <w:lang w:bidi="ar-SY"/>
              </w:rPr>
              <w:sym w:font="Symbol" w:char="F0B3"/>
            </w:r>
            <w:r w:rsidRPr="007E0D9F">
              <w:rPr>
                <w:sz w:val="18"/>
                <w:szCs w:val="24"/>
                <w:lang w:bidi="ar-SY"/>
              </w:rPr>
              <w:br/>
              <w:t>(dBm 32,14)</w:t>
            </w:r>
          </w:p>
        </w:tc>
        <w:tc>
          <w:tcPr>
            <w:tcW w:w="90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65C696B" w14:textId="77777777" w:rsidR="008F7130" w:rsidRPr="007E0D9F" w:rsidRDefault="008F7130" w:rsidP="008F7130">
            <w:pPr>
              <w:pStyle w:val="Tabletext"/>
              <w:spacing w:after="20"/>
              <w:rPr>
                <w:sz w:val="18"/>
                <w:szCs w:val="24"/>
                <w:lang w:bidi="ar-SY"/>
              </w:rPr>
            </w:pPr>
            <w:r w:rsidRPr="007E0D9F">
              <w:rPr>
                <w:sz w:val="18"/>
                <w:szCs w:val="24"/>
                <w:lang w:bidi="ar-SY"/>
              </w:rPr>
              <w:t>W 1 </w:t>
            </w:r>
            <w:r w:rsidRPr="007E0D9F">
              <w:rPr>
                <w:sz w:val="18"/>
                <w:szCs w:val="24"/>
                <w:lang w:bidi="ar-SY"/>
              </w:rPr>
              <w:sym w:font="Symbol" w:char="F0B3"/>
            </w:r>
            <w:r w:rsidRPr="007E0D9F">
              <w:rPr>
                <w:sz w:val="18"/>
                <w:szCs w:val="24"/>
                <w:lang w:bidi="ar-SY"/>
              </w:rPr>
              <w:br/>
              <w:t>dBi 2,14 </w:t>
            </w:r>
            <w:r w:rsidRPr="007E0D9F">
              <w:rPr>
                <w:sz w:val="18"/>
                <w:szCs w:val="24"/>
                <w:lang w:bidi="ar-SY"/>
              </w:rPr>
              <w:sym w:font="Symbol" w:char="F0B3"/>
            </w:r>
          </w:p>
        </w:tc>
        <w:tc>
          <w:tcPr>
            <w:tcW w:w="6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2451220" w14:textId="77777777" w:rsidR="008F7130" w:rsidRPr="007E0D9F" w:rsidRDefault="008F7130" w:rsidP="008F7130">
            <w:pPr>
              <w:pStyle w:val="Tabletext"/>
              <w:spacing w:after="20"/>
              <w:rPr>
                <w:sz w:val="18"/>
                <w:szCs w:val="24"/>
                <w:rtl/>
                <w:lang w:bidi="ar-SY"/>
              </w:rPr>
            </w:pPr>
            <w:r w:rsidRPr="007E0D9F">
              <w:rPr>
                <w:rFonts w:hint="cs"/>
                <w:sz w:val="18"/>
                <w:szCs w:val="24"/>
                <w:rtl/>
                <w:lang w:bidi="ar-SY"/>
              </w:rPr>
              <w:t>غير مطلوب</w:t>
            </w:r>
            <w:r w:rsidRPr="007E0D9F">
              <w:rPr>
                <w:sz w:val="18"/>
                <w:szCs w:val="24"/>
                <w:rtl/>
                <w:lang w:bidi="ar-SY"/>
              </w:rPr>
              <w:br/>
            </w:r>
            <w:r w:rsidRPr="007E0D9F">
              <w:rPr>
                <w:sz w:val="18"/>
                <w:szCs w:val="24"/>
                <w:lang w:bidi="ar-SY"/>
              </w:rPr>
              <w:t>mW 10 </w:t>
            </w:r>
            <w:r w:rsidRPr="007E0D9F">
              <w:rPr>
                <w:sz w:val="18"/>
                <w:szCs w:val="24"/>
                <w:lang w:bidi="ar-SY"/>
              </w:rPr>
              <w:sym w:font="Symbol" w:char="F0B3"/>
            </w:r>
            <w:r w:rsidRPr="007E0D9F">
              <w:rPr>
                <w:rFonts w:hint="eastAsia"/>
                <w:sz w:val="18"/>
                <w:szCs w:val="24"/>
                <w:lang w:bidi="ar-SY"/>
              </w:rPr>
              <w:t>)</w:t>
            </w:r>
            <w:r w:rsidRPr="007E0D9F">
              <w:rPr>
                <w:rFonts w:hint="cs"/>
                <w:sz w:val="18"/>
                <w:szCs w:val="24"/>
                <w:rtl/>
                <w:lang w:bidi="ar-SY"/>
              </w:rPr>
              <w:t>)</w:t>
            </w:r>
          </w:p>
          <w:p w14:paraId="0ED530D1" w14:textId="77777777" w:rsidR="008F7130" w:rsidRPr="007E0D9F" w:rsidRDefault="008F7130" w:rsidP="008F7130">
            <w:pPr>
              <w:pStyle w:val="Tabletext"/>
              <w:spacing w:after="20"/>
              <w:rPr>
                <w:sz w:val="18"/>
                <w:szCs w:val="24"/>
                <w:rtl/>
                <w:lang w:bidi="ar-SY"/>
              </w:rPr>
            </w:pPr>
            <w:r w:rsidRPr="007E0D9F">
              <w:rPr>
                <w:sz w:val="18"/>
                <w:szCs w:val="24"/>
                <w:lang w:bidi="ar-SY"/>
              </w:rPr>
              <w:t>7</w:t>
            </w:r>
            <w:r w:rsidRPr="007E0D9F">
              <w:rPr>
                <w:rFonts w:hint="cs"/>
                <w:sz w:val="18"/>
                <w:szCs w:val="24"/>
                <w:rtl/>
                <w:lang w:bidi="ar-SY"/>
              </w:rPr>
              <w:t xml:space="preserve"> </w:t>
            </w:r>
            <w:r w:rsidRPr="007E0D9F">
              <w:rPr>
                <w:sz w:val="18"/>
                <w:szCs w:val="24"/>
                <w:lang w:bidi="ar-SY"/>
              </w:rPr>
              <w:sym w:font="Symbol" w:char="F06D"/>
            </w:r>
            <w:r w:rsidRPr="007E0D9F">
              <w:rPr>
                <w:sz w:val="18"/>
                <w:szCs w:val="24"/>
                <w:lang w:bidi="ar-SY"/>
              </w:rPr>
              <w:t>V</w:t>
            </w:r>
            <w:r w:rsidRPr="007E0D9F">
              <w:rPr>
                <w:sz w:val="18"/>
                <w:szCs w:val="24"/>
                <w:lang w:bidi="ar-SY"/>
              </w:rPr>
              <w:br/>
            </w:r>
            <w:r w:rsidRPr="007E0D9F">
              <w:rPr>
                <w:rFonts w:hint="eastAsia"/>
                <w:sz w:val="18"/>
                <w:szCs w:val="24"/>
                <w:lang w:bidi="ar-SY"/>
              </w:rPr>
              <w:t>10</w:t>
            </w:r>
            <w:r w:rsidRPr="007E0D9F">
              <w:rPr>
                <w:sz w:val="18"/>
                <w:szCs w:val="24"/>
                <w:lang w:bidi="ar-SY"/>
              </w:rPr>
              <w:t> &gt;)</w:t>
            </w:r>
            <w:r w:rsidRPr="007E0D9F">
              <w:rPr>
                <w:rFonts w:hint="cs"/>
                <w:sz w:val="18"/>
                <w:szCs w:val="24"/>
                <w:rtl/>
                <w:lang w:bidi="ar-SY"/>
              </w:rPr>
              <w:t xml:space="preserve"> </w:t>
            </w:r>
            <w:r w:rsidRPr="007E0D9F">
              <w:rPr>
                <w:sz w:val="18"/>
                <w:szCs w:val="24"/>
                <w:lang w:bidi="ar-SY"/>
              </w:rPr>
              <w:t>(</w:t>
            </w:r>
            <w:r w:rsidRPr="007E0D9F">
              <w:rPr>
                <w:rFonts w:hint="eastAsia"/>
                <w:sz w:val="18"/>
                <w:szCs w:val="24"/>
                <w:lang w:bidi="ar-SY"/>
              </w:rPr>
              <w:t>mW</w:t>
            </w:r>
          </w:p>
        </w:tc>
      </w:tr>
      <w:tr w:rsidR="008F7130" w:rsidRPr="007E0D9F" w14:paraId="1BDEC494" w14:textId="77777777" w:rsidTr="008F7130">
        <w:trPr>
          <w:cantSplit/>
          <w:jc w:val="center"/>
        </w:trPr>
        <w:tc>
          <w:tcPr>
            <w:tcW w:w="5000" w:type="pct"/>
            <w:gridSpan w:val="9"/>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5CFE1E57" w14:textId="77777777" w:rsidR="008F7130" w:rsidRPr="007E0D9F" w:rsidRDefault="008F7130" w:rsidP="008F7130">
            <w:pPr>
              <w:pStyle w:val="Tabletext"/>
              <w:spacing w:after="20"/>
              <w:jc w:val="center"/>
              <w:rPr>
                <w:i/>
                <w:iCs/>
                <w:lang w:bidi="ar-SY"/>
              </w:rPr>
            </w:pPr>
            <w:r w:rsidRPr="007E0D9F">
              <w:rPr>
                <w:rFonts w:hint="cs"/>
                <w:i/>
                <w:iCs/>
                <w:rtl/>
                <w:lang w:bidi="ar-SY"/>
              </w:rPr>
              <w:t>أنظمة مشتغلة في نطاق فوق العريض من أجل التطبيقات الاتصالية</w:t>
            </w:r>
          </w:p>
        </w:tc>
      </w:tr>
      <w:tr w:rsidR="008F7130" w:rsidRPr="007E0D9F" w14:paraId="2BF5AD69" w14:textId="77777777" w:rsidTr="008F7130">
        <w:trPr>
          <w:cantSplit/>
          <w:jc w:val="center"/>
        </w:trPr>
        <w:tc>
          <w:tcPr>
            <w:tcW w:w="66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C28147E" w14:textId="77777777" w:rsidR="008F7130" w:rsidRPr="007E0D9F" w:rsidRDefault="008F7130" w:rsidP="008F7130">
            <w:pPr>
              <w:pStyle w:val="Tabletext"/>
              <w:spacing w:after="20"/>
              <w:rPr>
                <w:sz w:val="18"/>
                <w:szCs w:val="24"/>
                <w:lang w:bidi="ar-SY"/>
              </w:rPr>
            </w:pPr>
          </w:p>
        </w:tc>
        <w:tc>
          <w:tcPr>
            <w:tcW w:w="1105" w:type="pct"/>
            <w:gridSpan w:val="3"/>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38A6FE7D" w14:textId="77777777" w:rsidR="008F7130" w:rsidRPr="007E0D9F" w:rsidRDefault="008F7130" w:rsidP="008F7130">
            <w:pPr>
              <w:pStyle w:val="Tabletext"/>
              <w:spacing w:after="20"/>
              <w:rPr>
                <w:sz w:val="18"/>
                <w:szCs w:val="24"/>
                <w:lang w:bidi="ar-SY"/>
              </w:rPr>
            </w:pPr>
            <w:r w:rsidRPr="007E0D9F">
              <w:rPr>
                <w:sz w:val="18"/>
                <w:szCs w:val="24"/>
                <w:lang w:bidi="ar-SY"/>
              </w:rPr>
              <w:t>(9)GHz 4,8-3,4</w:t>
            </w:r>
            <w:r w:rsidRPr="007E0D9F">
              <w:rPr>
                <w:sz w:val="18"/>
                <w:szCs w:val="24"/>
                <w:lang w:bidi="ar-SY"/>
              </w:rPr>
              <w:br/>
              <w:t>GHz 10,25-7,25</w:t>
            </w:r>
          </w:p>
        </w:tc>
        <w:tc>
          <w:tcPr>
            <w:tcW w:w="70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797DDDA5" w14:textId="77777777" w:rsidR="008F7130" w:rsidRPr="007E0D9F" w:rsidRDefault="008F7130" w:rsidP="008F7130">
            <w:pPr>
              <w:pStyle w:val="Tabletext"/>
              <w:spacing w:after="20"/>
              <w:rPr>
                <w:sz w:val="18"/>
                <w:szCs w:val="24"/>
                <w:rtl/>
                <w:lang w:bidi="ar-SY"/>
              </w:rPr>
            </w:pPr>
            <w:r w:rsidRPr="007E0D9F">
              <w:rPr>
                <w:sz w:val="18"/>
                <w:szCs w:val="24"/>
                <w:lang w:bidi="ar-SY"/>
              </w:rPr>
              <w:t>MHz 450 </w:t>
            </w:r>
            <w:r w:rsidRPr="007E0D9F">
              <w:rPr>
                <w:sz w:val="18"/>
                <w:szCs w:val="24"/>
                <w:lang w:bidi="ar-SY"/>
              </w:rPr>
              <w:sym w:font="Symbol" w:char="F03C"/>
            </w:r>
          </w:p>
        </w:tc>
        <w:tc>
          <w:tcPr>
            <w:tcW w:w="91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6CACF3C8" w14:textId="77777777" w:rsidR="008F7130" w:rsidRPr="007E0D9F" w:rsidRDefault="008F7130" w:rsidP="008F7130">
            <w:pPr>
              <w:pStyle w:val="Tabletext"/>
              <w:spacing w:after="20"/>
              <w:rPr>
                <w:sz w:val="18"/>
                <w:szCs w:val="24"/>
                <w:rtl/>
                <w:lang w:bidi="ar-SY"/>
              </w:rPr>
            </w:pPr>
            <w:r w:rsidRPr="007E0D9F">
              <w:rPr>
                <w:sz w:val="18"/>
                <w:szCs w:val="24"/>
                <w:lang w:bidi="ar-SY"/>
              </w:rPr>
              <w:t>dBm/MHz 41,3− </w:t>
            </w:r>
            <w:r w:rsidRPr="007E0D9F">
              <w:rPr>
                <w:sz w:val="18"/>
                <w:szCs w:val="24"/>
                <w:lang w:bidi="ar-SY"/>
              </w:rPr>
              <w:sym w:font="Symbol" w:char="F0B3"/>
            </w:r>
          </w:p>
        </w:tc>
        <w:tc>
          <w:tcPr>
            <w:tcW w:w="916"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42112EC6" w14:textId="77777777" w:rsidR="008F7130" w:rsidRPr="007E0D9F" w:rsidRDefault="008F7130" w:rsidP="008F7130">
            <w:pPr>
              <w:pStyle w:val="Tabletext"/>
              <w:spacing w:after="20"/>
              <w:rPr>
                <w:sz w:val="18"/>
                <w:szCs w:val="24"/>
                <w:lang w:bidi="ar-SY"/>
              </w:rPr>
            </w:pPr>
            <w:r w:rsidRPr="007E0D9F">
              <w:rPr>
                <w:sz w:val="18"/>
                <w:szCs w:val="24"/>
                <w:lang w:bidi="ar-SY"/>
              </w:rPr>
              <w:t>–</w:t>
            </w:r>
          </w:p>
        </w:tc>
        <w:tc>
          <w:tcPr>
            <w:tcW w:w="6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14:paraId="283C4A28" w14:textId="77777777" w:rsidR="008F7130" w:rsidRPr="007E0D9F" w:rsidRDefault="008F7130" w:rsidP="008F7130">
            <w:pPr>
              <w:pStyle w:val="Tabletext"/>
              <w:spacing w:after="20"/>
              <w:rPr>
                <w:sz w:val="18"/>
                <w:szCs w:val="24"/>
                <w:lang w:bidi="ar-SY"/>
              </w:rPr>
            </w:pPr>
            <w:r w:rsidRPr="007E0D9F">
              <w:rPr>
                <w:sz w:val="18"/>
                <w:szCs w:val="24"/>
                <w:lang w:bidi="ar-SY"/>
              </w:rPr>
              <w:t>–</w:t>
            </w:r>
          </w:p>
        </w:tc>
      </w:tr>
      <w:tr w:rsidR="008F7130" w:rsidRPr="007E0D9F" w14:paraId="002A67AC" w14:textId="77777777" w:rsidTr="008F7130">
        <w:trPr>
          <w:cantSplit/>
          <w:trHeight w:val="730"/>
          <w:jc w:val="center"/>
        </w:trPr>
        <w:tc>
          <w:tcPr>
            <w:tcW w:w="5000" w:type="pct"/>
            <w:gridSpan w:val="9"/>
            <w:tcBorders>
              <w:top w:val="single" w:sz="4" w:space="0" w:color="auto"/>
            </w:tcBorders>
            <w:tcMar>
              <w:left w:w="85" w:type="dxa"/>
              <w:right w:w="57" w:type="dxa"/>
            </w:tcMar>
          </w:tcPr>
          <w:p w14:paraId="0B0A568F" w14:textId="77777777" w:rsidR="008F7130" w:rsidRPr="007E0D9F" w:rsidRDefault="008F7130" w:rsidP="00EA3A6D">
            <w:pPr>
              <w:pStyle w:val="Tablelegend0"/>
              <w:spacing w:after="0"/>
              <w:rPr>
                <w:rtl/>
              </w:rPr>
            </w:pPr>
            <w:r w:rsidRPr="007E0D9F">
              <w:rPr>
                <w:lang w:val="fr-CH" w:bidi="ar-SY"/>
              </w:rPr>
              <w:t>OFDM</w:t>
            </w:r>
            <w:r w:rsidRPr="007E0D9F">
              <w:rPr>
                <w:rFonts w:hint="cs"/>
                <w:rtl/>
                <w:lang w:bidi="ar-SY"/>
              </w:rPr>
              <w:t>:</w:t>
            </w:r>
            <w:r w:rsidRPr="007E0D9F">
              <w:rPr>
                <w:rtl/>
                <w:lang w:bidi="ar-SY"/>
              </w:rPr>
              <w:tab/>
              <w:t>تعدد الإرسال</w:t>
            </w:r>
            <w:r w:rsidR="00EA3A6D" w:rsidRPr="007E0D9F">
              <w:rPr>
                <w:rFonts w:hint="cs"/>
                <w:rtl/>
                <w:lang w:bidi="ar-SY"/>
              </w:rPr>
              <w:t xml:space="preserve"> </w:t>
            </w:r>
            <w:r w:rsidRPr="007E0D9F">
              <w:rPr>
                <w:rtl/>
                <w:lang w:bidi="ar-SY"/>
              </w:rPr>
              <w:t>بتقسيم تعامدي للتردد</w:t>
            </w:r>
          </w:p>
          <w:p w14:paraId="26A77561" w14:textId="77777777" w:rsidR="008F7130" w:rsidRPr="007E0D9F" w:rsidRDefault="008F7130" w:rsidP="008F7130">
            <w:pPr>
              <w:pStyle w:val="Tablelegend0"/>
              <w:spacing w:before="40" w:after="0"/>
              <w:rPr>
                <w:rtl/>
                <w:lang w:bidi="ar-SY"/>
              </w:rPr>
            </w:pPr>
            <w:r w:rsidRPr="007E0D9F">
              <w:rPr>
                <w:lang w:val="fr-CH" w:bidi="ar-SY"/>
              </w:rPr>
              <w:t xml:space="preserve"> PSK</w:t>
            </w:r>
            <w:r w:rsidRPr="007E0D9F">
              <w:rPr>
                <w:rFonts w:hint="cs"/>
                <w:rtl/>
                <w:lang w:bidi="ar-SY"/>
              </w:rPr>
              <w:t>:</w:t>
            </w:r>
            <w:r w:rsidRPr="007E0D9F">
              <w:rPr>
                <w:rtl/>
                <w:lang w:bidi="ar-SY"/>
              </w:rPr>
              <w:tab/>
              <w:t>تشكيل الإبراق بزحزحة الطور</w:t>
            </w:r>
          </w:p>
          <w:p w14:paraId="014EE462" w14:textId="77777777" w:rsidR="008F7130" w:rsidRPr="007E0D9F" w:rsidRDefault="008F7130" w:rsidP="008F7130">
            <w:pPr>
              <w:pStyle w:val="Tablelegend0"/>
              <w:spacing w:before="40" w:after="0" w:line="182" w:lineRule="auto"/>
              <w:ind w:left="284" w:hanging="284"/>
              <w:rPr>
                <w:rtl/>
              </w:rPr>
            </w:pPr>
            <w:r w:rsidRPr="007E0D9F">
              <w:rPr>
                <w:rStyle w:val="FootnoteReference"/>
              </w:rPr>
              <w:t>(1)</w:t>
            </w:r>
            <w:r w:rsidRPr="007E0D9F">
              <w:rPr>
                <w:rFonts w:hint="eastAsia"/>
                <w:lang w:val="fr-CH" w:bidi="ar-SY"/>
              </w:rPr>
              <w:tab/>
            </w:r>
            <w:r w:rsidRPr="007E0D9F">
              <w:rPr>
                <w:rtl/>
              </w:rPr>
              <w:t>إذا كانت القدرة المشعة المكافئة المتناحية (</w:t>
            </w:r>
            <w:r w:rsidRPr="007E0D9F">
              <w:t>e.i.r.p.</w:t>
            </w:r>
            <w:r w:rsidRPr="007E0D9F">
              <w:rPr>
                <w:rtl/>
              </w:rPr>
              <w:t xml:space="preserve">) للجهاز قيد التشغيل أكبر من </w:t>
            </w:r>
            <w:r w:rsidRPr="007E0D9F">
              <w:t>mW 16,4</w:t>
            </w:r>
            <w:r w:rsidRPr="007E0D9F">
              <w:rPr>
                <w:rtl/>
              </w:rPr>
              <w:t>، ينبغي تخفيض كسب الهوائي بطريقة تكميلية للحفاظ على القدرة (</w:t>
            </w:r>
            <w:r w:rsidRPr="007E0D9F">
              <w:t>e.i.r.p.</w:t>
            </w:r>
            <w:r w:rsidRPr="007E0D9F">
              <w:rPr>
                <w:rtl/>
              </w:rPr>
              <w:t xml:space="preserve">) عند </w:t>
            </w:r>
            <w:r w:rsidRPr="007E0D9F">
              <w:t>mW 16,4</w:t>
            </w:r>
            <w:r w:rsidRPr="007E0D9F">
              <w:rPr>
                <w:rtl/>
              </w:rPr>
              <w:t xml:space="preserve">. وإذا كانت القدرة </w:t>
            </w:r>
            <w:r w:rsidRPr="007E0D9F">
              <w:t>e.i.r.p.</w:t>
            </w:r>
            <w:r w:rsidRPr="007E0D9F">
              <w:rPr>
                <w:rtl/>
              </w:rPr>
              <w:t xml:space="preserve"> للجهاز قيد التشغيل أقل من </w:t>
            </w:r>
            <w:r w:rsidRPr="007E0D9F">
              <w:t>mW 16,4</w:t>
            </w:r>
            <w:r w:rsidRPr="007E0D9F">
              <w:rPr>
                <w:rtl/>
              </w:rPr>
              <w:t xml:space="preserve">، يمكن زيادة كسب الهوائي بطريقة تكميلية للحفاظ على القدرة عند </w:t>
            </w:r>
            <w:r w:rsidRPr="007E0D9F">
              <w:t>mW 16,4</w:t>
            </w:r>
            <w:r w:rsidRPr="007E0D9F">
              <w:rPr>
                <w:rtl/>
              </w:rPr>
              <w:t xml:space="preserve">. </w:t>
            </w:r>
          </w:p>
          <w:p w14:paraId="4A9C246B" w14:textId="77777777" w:rsidR="008F7130" w:rsidRPr="007E0D9F" w:rsidRDefault="008F7130" w:rsidP="008F7130">
            <w:pPr>
              <w:pStyle w:val="Tablelegend0"/>
              <w:spacing w:before="40" w:after="0" w:line="182" w:lineRule="auto"/>
              <w:ind w:left="284" w:hanging="284"/>
              <w:rPr>
                <w:rtl/>
              </w:rPr>
            </w:pPr>
            <w:r w:rsidRPr="007E0D9F">
              <w:rPr>
                <w:rStyle w:val="FootnoteReference"/>
              </w:rPr>
              <w:t>(2)</w:t>
            </w:r>
            <w:r w:rsidRPr="007E0D9F">
              <w:tab/>
            </w:r>
            <w:r w:rsidRPr="007E0D9F">
              <w:rPr>
                <w:rtl/>
              </w:rPr>
              <w:t>إذا كانت القدرة المشعة المكافئة المتناحية (</w:t>
            </w:r>
            <w:r w:rsidRPr="007E0D9F">
              <w:t>e.i.r.p.</w:t>
            </w:r>
            <w:r w:rsidRPr="007E0D9F">
              <w:rPr>
                <w:rtl/>
              </w:rPr>
              <w:t xml:space="preserve">) للجهاز قيد التشغيل أقل من </w:t>
            </w:r>
            <w:r w:rsidRPr="007E0D9F">
              <w:t>mW 16,4</w:t>
            </w:r>
            <w:r w:rsidRPr="007E0D9F">
              <w:rPr>
                <w:rtl/>
              </w:rPr>
              <w:t>، يمكن زيادة كسب</w:t>
            </w:r>
            <w:r w:rsidR="0058050E" w:rsidRPr="007E0D9F">
              <w:rPr>
                <w:rtl/>
              </w:rPr>
              <w:t xml:space="preserve"> الهوائي بطريقة تكميلية حتى تصل</w:t>
            </w:r>
            <w:r w:rsidRPr="007E0D9F">
              <w:rPr>
                <w:rtl/>
              </w:rPr>
              <w:t xml:space="preserve"> القدرة </w:t>
            </w:r>
            <w:r w:rsidRPr="007E0D9F">
              <w:t>e.i.r.p.</w:t>
            </w:r>
            <w:r w:rsidRPr="007E0D9F">
              <w:rPr>
                <w:rtl/>
              </w:rPr>
              <w:t xml:space="preserve"> إلى </w:t>
            </w:r>
            <w:r w:rsidRPr="007E0D9F">
              <w:t>mW 16,4</w:t>
            </w:r>
            <w:r w:rsidRPr="007E0D9F">
              <w:rPr>
                <w:rtl/>
              </w:rPr>
              <w:t>.</w:t>
            </w:r>
          </w:p>
          <w:p w14:paraId="632E0C24" w14:textId="77777777" w:rsidR="008F7130" w:rsidRPr="007E0D9F" w:rsidRDefault="008F7130" w:rsidP="0058050E">
            <w:pPr>
              <w:pStyle w:val="Tablelegend0"/>
              <w:spacing w:before="40" w:after="0" w:line="182" w:lineRule="auto"/>
              <w:ind w:left="284" w:hanging="284"/>
              <w:rPr>
                <w:rtl/>
              </w:rPr>
            </w:pPr>
            <w:r w:rsidRPr="007E0D9F">
              <w:rPr>
                <w:rStyle w:val="FootnoteReference"/>
              </w:rPr>
              <w:t>(3)</w:t>
            </w:r>
            <w:r w:rsidRPr="007E0D9F">
              <w:rPr>
                <w:rtl/>
              </w:rPr>
              <w:tab/>
              <w:t>إذا كانت القدرة المشعة المكافئة المتناحية (</w:t>
            </w:r>
            <w:r w:rsidRPr="007E0D9F">
              <w:t>e.i.r.p.</w:t>
            </w:r>
            <w:r w:rsidRPr="007E0D9F">
              <w:rPr>
                <w:rtl/>
              </w:rPr>
              <w:t xml:space="preserve">) للجهاز قيد التشغيل أقل من </w:t>
            </w:r>
            <w:r w:rsidRPr="007E0D9F">
              <w:t>mW 1</w:t>
            </w:r>
            <w:r w:rsidR="0058050E" w:rsidRPr="007E0D9F">
              <w:t>,</w:t>
            </w:r>
            <w:r w:rsidRPr="007E0D9F">
              <w:t>64</w:t>
            </w:r>
            <w:r w:rsidRPr="007E0D9F">
              <w:rPr>
                <w:rtl/>
              </w:rPr>
              <w:t>، يمكن زيادة كسب</w:t>
            </w:r>
            <w:r w:rsidR="0058050E" w:rsidRPr="007E0D9F">
              <w:rPr>
                <w:rtl/>
              </w:rPr>
              <w:t xml:space="preserve"> الهوائي بطريقة تكميلية حتى تصل</w:t>
            </w:r>
            <w:r w:rsidRPr="007E0D9F">
              <w:rPr>
                <w:rtl/>
              </w:rPr>
              <w:t xml:space="preserve"> القدرة </w:t>
            </w:r>
            <w:r w:rsidRPr="007E0D9F">
              <w:t>e.i.r.p.</w:t>
            </w:r>
            <w:r w:rsidRPr="007E0D9F">
              <w:rPr>
                <w:rtl/>
              </w:rPr>
              <w:t xml:space="preserve"> إلى </w:t>
            </w:r>
            <w:r w:rsidRPr="007E0D9F">
              <w:t>mW 1</w:t>
            </w:r>
            <w:r w:rsidR="0058050E" w:rsidRPr="007E0D9F">
              <w:t>,</w:t>
            </w:r>
            <w:r w:rsidRPr="007E0D9F">
              <w:t>64</w:t>
            </w:r>
            <w:r w:rsidRPr="007E0D9F">
              <w:rPr>
                <w:rtl/>
              </w:rPr>
              <w:t>.</w:t>
            </w:r>
          </w:p>
          <w:p w14:paraId="78949C43" w14:textId="77777777" w:rsidR="008F7130" w:rsidRPr="007E0D9F" w:rsidRDefault="008F7130" w:rsidP="008F7130">
            <w:pPr>
              <w:pStyle w:val="Tablelegend0"/>
              <w:spacing w:before="40" w:after="0" w:line="182" w:lineRule="auto"/>
              <w:ind w:left="284" w:hanging="284"/>
              <w:rPr>
                <w:rtl/>
              </w:rPr>
            </w:pPr>
            <w:r w:rsidRPr="007E0D9F">
              <w:rPr>
                <w:rStyle w:val="FootnoteReference"/>
              </w:rPr>
              <w:t>(4)</w:t>
            </w:r>
            <w:r w:rsidRPr="007E0D9F">
              <w:tab/>
            </w:r>
            <w:r w:rsidRPr="007E0D9F">
              <w:rPr>
                <w:rtl/>
              </w:rPr>
              <w:t>اللوجستيات الدولية فقط.</w:t>
            </w:r>
          </w:p>
          <w:p w14:paraId="783BB8B6" w14:textId="77777777" w:rsidR="008F7130" w:rsidRPr="007E0D9F" w:rsidRDefault="008F7130" w:rsidP="008F7130">
            <w:pPr>
              <w:pStyle w:val="Tablelegend0"/>
              <w:spacing w:before="40" w:after="0" w:line="182" w:lineRule="auto"/>
              <w:ind w:left="284" w:hanging="284"/>
              <w:rPr>
                <w:lang w:bidi="ar-SY"/>
              </w:rPr>
            </w:pPr>
            <w:r w:rsidRPr="007E0D9F">
              <w:rPr>
                <w:rStyle w:val="FootnoteReference"/>
              </w:rPr>
              <w:t>(5)</w:t>
            </w:r>
            <w:r w:rsidRPr="007E0D9F">
              <w:tab/>
            </w:r>
            <w:r w:rsidRPr="007E0D9F">
              <w:rPr>
                <w:rtl/>
              </w:rPr>
              <w:t>مستوى القدرة (</w:t>
            </w:r>
            <w:r w:rsidRPr="007E0D9F">
              <w:t>e.i.r.p.</w:t>
            </w:r>
            <w:r w:rsidRPr="007E0D9F">
              <w:rPr>
                <w:rtl/>
              </w:rPr>
              <w:t xml:space="preserve">) الصادرة عن المستجوِبات محدودة بأقل من </w:t>
            </w:r>
            <w:r w:rsidRPr="007E0D9F">
              <w:t>mW 0,1</w:t>
            </w:r>
            <w:r w:rsidRPr="007E0D9F">
              <w:rPr>
                <w:rtl/>
              </w:rPr>
              <w:t xml:space="preserve"> </w:t>
            </w:r>
            <w:r w:rsidRPr="007E0D9F">
              <w:t>dBm 10–)</w:t>
            </w:r>
            <w:r w:rsidRPr="007E0D9F">
              <w:rPr>
                <w:rtl/>
              </w:rPr>
              <w:t>) حين إرسال إشارة لبدء تشغيل الوسوم النشيطة.</w:t>
            </w:r>
          </w:p>
          <w:p w14:paraId="262A206B" w14:textId="77777777" w:rsidR="008F7130" w:rsidRPr="007E0D9F" w:rsidRDefault="008F7130" w:rsidP="008F7130">
            <w:pPr>
              <w:pStyle w:val="Tablelegend0"/>
              <w:spacing w:before="40" w:after="0" w:line="182" w:lineRule="auto"/>
              <w:ind w:left="284" w:hanging="284"/>
              <w:rPr>
                <w:rtl/>
              </w:rPr>
            </w:pPr>
            <w:r w:rsidRPr="007E0D9F">
              <w:rPr>
                <w:rStyle w:val="FootnoteReference"/>
              </w:rPr>
              <w:t>(6)</w:t>
            </w:r>
            <w:r w:rsidRPr="007E0D9F">
              <w:rPr>
                <w:i/>
                <w:rtl/>
                <w:lang w:bidi="ar-SY"/>
              </w:rPr>
              <w:tab/>
            </w:r>
            <w:r w:rsidRPr="007E0D9F">
              <w:rPr>
                <w:rtl/>
                <w:lang w:bidi="ar-SY"/>
              </w:rPr>
              <w:t>إذا كانت القدرة المشعة المكافئة المتناحية (</w:t>
            </w:r>
            <w:r w:rsidRPr="007E0D9F">
              <w:rPr>
                <w:lang w:bidi="ar-SY"/>
              </w:rPr>
              <w:t>e.i.r.p.</w:t>
            </w:r>
            <w:r w:rsidRPr="007E0D9F">
              <w:rPr>
                <w:rtl/>
                <w:lang w:bidi="ar-SY"/>
              </w:rPr>
              <w:t xml:space="preserve">) للجهاز قيد التشغيل أقل من </w:t>
            </w:r>
            <w:r w:rsidRPr="007E0D9F">
              <w:rPr>
                <w:lang w:bidi="ar-SY"/>
              </w:rPr>
              <w:t>mW 500</w:t>
            </w:r>
            <w:r w:rsidRPr="007E0D9F">
              <w:rPr>
                <w:rtl/>
                <w:lang w:bidi="ar-SY"/>
              </w:rPr>
              <w:t>، يمكن زيادة كسب الهوائي بطريقة تكميلية حتى تصل القدرة (</w:t>
            </w:r>
            <w:r w:rsidRPr="007E0D9F">
              <w:rPr>
                <w:lang w:bidi="ar-SY"/>
              </w:rPr>
              <w:t>e.i.r.p.</w:t>
            </w:r>
            <w:r w:rsidRPr="007E0D9F">
              <w:rPr>
                <w:rtl/>
                <w:lang w:bidi="ar-SY"/>
              </w:rPr>
              <w:t xml:space="preserve">) إلى </w:t>
            </w:r>
            <w:r w:rsidRPr="007E0D9F">
              <w:rPr>
                <w:lang w:bidi="ar-SY"/>
              </w:rPr>
              <w:t>mW 500</w:t>
            </w:r>
            <w:r w:rsidRPr="007E0D9F">
              <w:rPr>
                <w:rtl/>
                <w:lang w:bidi="ar-SY"/>
              </w:rPr>
              <w:t>.</w:t>
            </w:r>
          </w:p>
          <w:p w14:paraId="392A7DEA" w14:textId="77777777" w:rsidR="008F7130" w:rsidRPr="007E0D9F" w:rsidRDefault="008F7130" w:rsidP="008F7130">
            <w:pPr>
              <w:pStyle w:val="Tablelegend0"/>
              <w:spacing w:before="40" w:after="0" w:line="182" w:lineRule="auto"/>
              <w:ind w:left="284" w:hanging="284"/>
              <w:rPr>
                <w:rtl/>
                <w:lang w:bidi="ar-SY"/>
              </w:rPr>
            </w:pPr>
            <w:r w:rsidRPr="007E0D9F">
              <w:rPr>
                <w:rStyle w:val="FootnoteReference"/>
                <w:rFonts w:hint="cs"/>
              </w:rPr>
              <w:t xml:space="preserve"> </w:t>
            </w:r>
            <w:r w:rsidRPr="007E0D9F">
              <w:rPr>
                <w:rStyle w:val="FootnoteReference"/>
              </w:rPr>
              <w:t>(7)</w:t>
            </w:r>
            <w:r w:rsidRPr="007E0D9F">
              <w:rPr>
                <w:rtl/>
                <w:lang w:bidi="ar-SY"/>
              </w:rPr>
              <w:tab/>
              <w:t>إذا كانت القدرة المشعة المكافئة المتناحية (</w:t>
            </w:r>
            <w:r w:rsidRPr="007E0D9F">
              <w:rPr>
                <w:lang w:bidi="ar-SY"/>
              </w:rPr>
              <w:t>e.i.r.p.</w:t>
            </w:r>
            <w:r w:rsidRPr="007E0D9F">
              <w:rPr>
                <w:rtl/>
                <w:lang w:bidi="ar-SY"/>
              </w:rPr>
              <w:t xml:space="preserve">) للجهاز قيد التشغيل أقل من </w:t>
            </w:r>
            <w:r w:rsidRPr="007E0D9F">
              <w:rPr>
                <w:lang w:bidi="ar-SY"/>
              </w:rPr>
              <w:t>mW 40</w:t>
            </w:r>
            <w:r w:rsidRPr="007E0D9F">
              <w:rPr>
                <w:rtl/>
                <w:lang w:bidi="ar-SY"/>
              </w:rPr>
              <w:t>/</w:t>
            </w:r>
            <w:r w:rsidRPr="007E0D9F">
              <w:rPr>
                <w:lang w:bidi="ar-SY"/>
              </w:rPr>
              <w:t>MHz 1</w:t>
            </w:r>
            <w:r w:rsidRPr="007E0D9F">
              <w:rPr>
                <w:rtl/>
                <w:lang w:bidi="ar-SY"/>
              </w:rPr>
              <w:t xml:space="preserve"> في النطاقين </w:t>
            </w:r>
            <w:r w:rsidRPr="007E0D9F">
              <w:rPr>
                <w:lang w:bidi="ar-SY"/>
              </w:rPr>
              <w:t>MHz 2 427</w:t>
            </w:r>
            <w:r w:rsidRPr="007E0D9F">
              <w:rPr>
                <w:lang w:bidi="ar-SY"/>
              </w:rPr>
              <w:noBreakHyphen/>
              <w:t>2 400</w:t>
            </w:r>
            <w:r w:rsidRPr="007E0D9F">
              <w:rPr>
                <w:rtl/>
                <w:lang w:bidi="ar-SY"/>
              </w:rPr>
              <w:t xml:space="preserve"> و</w:t>
            </w:r>
            <w:r w:rsidRPr="007E0D9F">
              <w:rPr>
                <w:lang w:bidi="ar-SY"/>
              </w:rPr>
              <w:t>MHz 2 483,5</w:t>
            </w:r>
            <w:r w:rsidRPr="007E0D9F">
              <w:rPr>
                <w:lang w:bidi="ar-SY"/>
              </w:rPr>
              <w:noBreakHyphen/>
              <w:t>2 470,75</w:t>
            </w:r>
            <w:r w:rsidRPr="007E0D9F">
              <w:rPr>
                <w:rtl/>
                <w:lang w:bidi="ar-SY"/>
              </w:rPr>
              <w:t xml:space="preserve"> </w:t>
            </w:r>
            <w:r w:rsidRPr="007E0D9F">
              <w:rPr>
                <w:rFonts w:hint="cs"/>
                <w:rtl/>
                <w:lang w:bidi="ar-SY"/>
              </w:rPr>
              <w:t xml:space="preserve">وأقل من </w:t>
            </w:r>
            <w:r w:rsidRPr="007E0D9F">
              <w:rPr>
                <w:lang w:bidi="ar-SY"/>
              </w:rPr>
              <w:t>mW 12</w:t>
            </w:r>
            <w:r w:rsidRPr="007E0D9F">
              <w:rPr>
                <w:rtl/>
                <w:lang w:bidi="ar-SY"/>
              </w:rPr>
              <w:t>/</w:t>
            </w:r>
            <w:r w:rsidRPr="007E0D9F">
              <w:rPr>
                <w:lang w:bidi="ar-SY"/>
              </w:rPr>
              <w:t>MHz 1</w:t>
            </w:r>
            <w:r w:rsidRPr="007E0D9F">
              <w:rPr>
                <w:rtl/>
                <w:lang w:bidi="ar-SY"/>
              </w:rPr>
              <w:t xml:space="preserve"> في النطاق </w:t>
            </w:r>
            <w:r w:rsidRPr="007E0D9F">
              <w:rPr>
                <w:lang w:bidi="ar-SY"/>
              </w:rPr>
              <w:t>MHz 2 470,75</w:t>
            </w:r>
            <w:r w:rsidRPr="007E0D9F">
              <w:rPr>
                <w:lang w:bidi="ar-SY"/>
              </w:rPr>
              <w:noBreakHyphen/>
              <w:t>2 427</w:t>
            </w:r>
            <w:r w:rsidRPr="007E0D9F">
              <w:rPr>
                <w:rtl/>
                <w:lang w:bidi="ar-SY"/>
              </w:rPr>
              <w:t xml:space="preserve">، يمكن زيادة كسب الهوائي بطريقة تكميلية لتصل القدرة </w:t>
            </w:r>
            <w:r w:rsidRPr="007E0D9F">
              <w:rPr>
                <w:lang w:bidi="ar-SY"/>
              </w:rPr>
              <w:t>e.i.r.p.</w:t>
            </w:r>
            <w:r w:rsidRPr="007E0D9F">
              <w:rPr>
                <w:rtl/>
                <w:lang w:bidi="ar-SY"/>
              </w:rPr>
              <w:t xml:space="preserve"> </w:t>
            </w:r>
            <w:r w:rsidRPr="007E0D9F">
              <w:rPr>
                <w:rFonts w:hint="cs"/>
                <w:rtl/>
                <w:lang w:bidi="ar-SY"/>
              </w:rPr>
              <w:t xml:space="preserve">إلى </w:t>
            </w:r>
            <w:r w:rsidRPr="007E0D9F">
              <w:rPr>
                <w:lang w:bidi="ar-SY"/>
              </w:rPr>
              <w:t>mW 40</w:t>
            </w:r>
            <w:r w:rsidRPr="007E0D9F">
              <w:rPr>
                <w:rtl/>
                <w:lang w:bidi="ar-SY"/>
              </w:rPr>
              <w:t>/</w:t>
            </w:r>
            <w:r w:rsidRPr="007E0D9F">
              <w:rPr>
                <w:lang w:bidi="ar-SY"/>
              </w:rPr>
              <w:t>MHz 1</w:t>
            </w:r>
            <w:r w:rsidR="00792494" w:rsidRPr="007E0D9F">
              <w:rPr>
                <w:rtl/>
                <w:lang w:bidi="ar-SY"/>
              </w:rPr>
              <w:t xml:space="preserve"> و</w:t>
            </w:r>
            <w:r w:rsidRPr="007E0D9F">
              <w:rPr>
                <w:lang w:bidi="ar-SY"/>
              </w:rPr>
              <w:t>mW 12</w:t>
            </w:r>
            <w:r w:rsidRPr="007E0D9F">
              <w:rPr>
                <w:rtl/>
                <w:lang w:bidi="ar-SY"/>
              </w:rPr>
              <w:t>/</w:t>
            </w:r>
            <w:r w:rsidRPr="007E0D9F">
              <w:rPr>
                <w:lang w:bidi="ar-SY"/>
              </w:rPr>
              <w:t>MHz 1</w:t>
            </w:r>
            <w:r w:rsidRPr="007E0D9F">
              <w:rPr>
                <w:rtl/>
                <w:lang w:bidi="ar-SY"/>
              </w:rPr>
              <w:t xml:space="preserve"> في كل نطاق من النطاقات على التوالي.</w:t>
            </w:r>
          </w:p>
          <w:p w14:paraId="2E2D5A11" w14:textId="77777777" w:rsidR="008F7130" w:rsidRPr="007E0D9F" w:rsidRDefault="008F7130" w:rsidP="008F7130">
            <w:pPr>
              <w:pStyle w:val="Tablelegend0"/>
              <w:spacing w:before="40" w:after="0" w:line="182" w:lineRule="auto"/>
              <w:ind w:left="284" w:hanging="284"/>
              <w:rPr>
                <w:rtl/>
                <w:lang w:bidi="ar-SY"/>
              </w:rPr>
            </w:pPr>
            <w:r w:rsidRPr="007E0D9F">
              <w:rPr>
                <w:rStyle w:val="FootnoteReference"/>
              </w:rPr>
              <w:t>(8)</w:t>
            </w:r>
            <w:r w:rsidRPr="007E0D9F">
              <w:rPr>
                <w:rtl/>
                <w:lang w:bidi="ar-SY"/>
              </w:rPr>
              <w:tab/>
            </w:r>
            <w:r w:rsidRPr="007E0D9F">
              <w:rPr>
                <w:lang w:bidi="ar-SY"/>
              </w:rPr>
              <w:t>B</w:t>
            </w:r>
            <w:r w:rsidRPr="007E0D9F">
              <w:rPr>
                <w:rFonts w:hint="cs"/>
                <w:rtl/>
                <w:lang w:bidi="ar-SY"/>
              </w:rPr>
              <w:t xml:space="preserve"> هي عرض النطاق الأقصى للإشعاع في حالة الاتصال (بالاستناد إلى عرض النطاق الذي به يُشِعّ التجهيز الراديوي المغروس في جسم حي أو التجهيز الراديوي للمراقبة المنصوب خارج جسم حي، ويكون أكبر من العرض الحدي الأعلى أو الأدنى للتردد</w:t>
            </w:r>
            <w:r w:rsidRPr="007E0D9F">
              <w:rPr>
                <w:rFonts w:hint="eastAsia"/>
                <w:rtl/>
                <w:lang w:bidi="ar-SY"/>
              </w:rPr>
              <w:t> </w:t>
            </w:r>
            <w:r w:rsidRPr="007E0D9F">
              <w:rPr>
                <w:lang w:bidi="ar-SY"/>
              </w:rPr>
              <w:t>(Hz)</w:t>
            </w:r>
            <w:r w:rsidRPr="007E0D9F">
              <w:rPr>
                <w:rFonts w:hint="cs"/>
                <w:rtl/>
                <w:lang w:bidi="ar-SY"/>
              </w:rPr>
              <w:t xml:space="preserve">، وعنده يصير التوهين عن القيمة العظمى لقدرة الإشعاع أثناء التشكيل الأقصى </w:t>
            </w:r>
            <w:r w:rsidRPr="007E0D9F">
              <w:rPr>
                <w:lang w:bidi="ar-SY"/>
              </w:rPr>
              <w:t>dB 20</w:t>
            </w:r>
            <w:r w:rsidRPr="007E0D9F">
              <w:rPr>
                <w:rFonts w:hint="cs"/>
                <w:rtl/>
                <w:lang w:bidi="ar-SY"/>
              </w:rPr>
              <w:t>). و</w:t>
            </w:r>
            <w:r w:rsidRPr="007E0D9F">
              <w:rPr>
                <w:lang w:bidi="ar-SY"/>
              </w:rPr>
              <w:t>G</w:t>
            </w:r>
            <w:r w:rsidRPr="007E0D9F">
              <w:rPr>
                <w:rFonts w:hint="cs"/>
                <w:rtl/>
                <w:lang w:bidi="ar-SY"/>
              </w:rPr>
              <w:t xml:space="preserve"> هي الكسب المطلق لهوائي الاستقبال.</w:t>
            </w:r>
          </w:p>
          <w:p w14:paraId="1CE512C6" w14:textId="77777777" w:rsidR="008F7130" w:rsidRPr="007E0D9F" w:rsidRDefault="008F7130" w:rsidP="008F7130">
            <w:pPr>
              <w:pStyle w:val="Tablelegend0"/>
              <w:spacing w:before="40" w:after="0" w:line="182" w:lineRule="auto"/>
              <w:ind w:left="284" w:hanging="284"/>
              <w:rPr>
                <w:rtl/>
              </w:rPr>
            </w:pPr>
            <w:r w:rsidRPr="007E0D9F">
              <w:rPr>
                <w:rStyle w:val="FootnoteReference"/>
              </w:rPr>
              <w:t>(9)</w:t>
            </w:r>
            <w:r w:rsidRPr="007E0D9F">
              <w:rPr>
                <w:rtl/>
                <w:lang w:bidi="ar-SY"/>
              </w:rPr>
              <w:tab/>
              <w:t>وظيفة تخفيف التداخل (</w:t>
            </w:r>
            <w:r w:rsidRPr="007E0D9F">
              <w:rPr>
                <w:lang w:bidi="ar-SY"/>
              </w:rPr>
              <w:t>DAA</w:t>
            </w:r>
            <w:r w:rsidRPr="007E0D9F">
              <w:rPr>
                <w:rtl/>
                <w:lang w:bidi="ar-SY"/>
              </w:rPr>
              <w:t xml:space="preserve"> وغيرها) ينبغي اعتمادها في النطاق </w:t>
            </w:r>
            <w:r w:rsidRPr="007E0D9F">
              <w:rPr>
                <w:lang w:bidi="ar-SY"/>
              </w:rPr>
              <w:t>4,8</w:t>
            </w:r>
            <w:r w:rsidRPr="007E0D9F">
              <w:rPr>
                <w:lang w:bidi="ar-SY"/>
              </w:rPr>
              <w:noBreakHyphen/>
              <w:t>3,4</w:t>
            </w:r>
            <w:r w:rsidRPr="007E0D9F">
              <w:rPr>
                <w:rtl/>
                <w:lang w:bidi="ar-SY"/>
              </w:rPr>
              <w:t> </w:t>
            </w:r>
            <w:r w:rsidRPr="007E0D9F">
              <w:rPr>
                <w:lang w:bidi="ar-SY"/>
              </w:rPr>
              <w:t>GHz</w:t>
            </w:r>
            <w:r w:rsidRPr="007E0D9F">
              <w:rPr>
                <w:rtl/>
                <w:lang w:bidi="ar-SY"/>
              </w:rPr>
              <w:t xml:space="preserve">. أما وظيفة تخفيف التداخل، فينبغي ألا تُعتمَد إذا كان متوسط قدرة الهوائي لكل </w:t>
            </w:r>
            <w:r w:rsidRPr="007E0D9F">
              <w:rPr>
                <w:lang w:bidi="ar-SY"/>
              </w:rPr>
              <w:t>MHz 1</w:t>
            </w:r>
            <w:r w:rsidRPr="007E0D9F">
              <w:rPr>
                <w:rtl/>
                <w:lang w:bidi="ar-SY"/>
              </w:rPr>
              <w:t xml:space="preserve"> أقل من </w:t>
            </w:r>
            <w:r w:rsidRPr="007E0D9F">
              <w:rPr>
                <w:lang w:bidi="ar-SY"/>
              </w:rPr>
              <w:t>dB 70</w:t>
            </w:r>
            <w:r w:rsidRPr="007E0D9F">
              <w:rPr>
                <w:rtl/>
                <w:lang w:bidi="ar-SY"/>
              </w:rPr>
              <w:t>.</w:t>
            </w:r>
          </w:p>
          <w:p w14:paraId="1B0DEC2E" w14:textId="77777777" w:rsidR="008F7130" w:rsidRPr="007E0D9F" w:rsidRDefault="008F7130" w:rsidP="008F7130">
            <w:pPr>
              <w:pStyle w:val="Tablelegend0"/>
              <w:spacing w:before="40" w:after="0" w:line="182" w:lineRule="auto"/>
              <w:ind w:left="284" w:hanging="284"/>
              <w:rPr>
                <w:rtl/>
                <w:lang w:bidi="ar-SY"/>
              </w:rPr>
            </w:pPr>
            <w:r w:rsidRPr="007E0D9F">
              <w:rPr>
                <w:rStyle w:val="FootnoteReference"/>
              </w:rPr>
              <w:t>(10)</w:t>
            </w:r>
            <w:r w:rsidRPr="007E0D9F">
              <w:rPr>
                <w:rtl/>
                <w:lang w:bidi="ar-SY"/>
              </w:rPr>
              <w:tab/>
              <w:t xml:space="preserve">إذا كانت القدرة </w:t>
            </w:r>
            <w:r w:rsidRPr="007E0D9F">
              <w:rPr>
                <w:lang w:bidi="ar-SY"/>
              </w:rPr>
              <w:t>e.i.r.p.</w:t>
            </w:r>
            <w:r w:rsidRPr="007E0D9F">
              <w:rPr>
                <w:rtl/>
                <w:lang w:bidi="ar-SY"/>
              </w:rPr>
              <w:t xml:space="preserve"> للجهاز قيد التشغيل أقل من </w:t>
            </w:r>
            <w:r w:rsidRPr="007E0D9F">
              <w:rPr>
                <w:lang w:bidi="ar-SY"/>
              </w:rPr>
              <w:t>mW 16,4</w:t>
            </w:r>
            <w:r w:rsidRPr="007E0D9F">
              <w:rPr>
                <w:rtl/>
                <w:lang w:bidi="ar-SY"/>
              </w:rPr>
              <w:t xml:space="preserve">، يمكن زيادة كسب الهوائي بطريقة تكميلية للحفاظ على القدرة عند </w:t>
            </w:r>
            <w:r w:rsidRPr="007E0D9F">
              <w:rPr>
                <w:lang w:bidi="ar-SY"/>
              </w:rPr>
              <w:t>mW 16,4</w:t>
            </w:r>
            <w:r w:rsidRPr="007E0D9F">
              <w:rPr>
                <w:rtl/>
                <w:lang w:bidi="ar-SY"/>
              </w:rPr>
              <w:t>. وإذا كانت القدرة المشعة المكافئة المتناحية (</w:t>
            </w:r>
            <w:r w:rsidRPr="007E0D9F">
              <w:rPr>
                <w:lang w:bidi="ar-SY"/>
              </w:rPr>
              <w:t>e.i.r.p.</w:t>
            </w:r>
            <w:r w:rsidRPr="007E0D9F">
              <w:rPr>
                <w:rtl/>
                <w:lang w:bidi="ar-SY"/>
              </w:rPr>
              <w:t xml:space="preserve">) للجهاز قيد التشغيل أكبر من </w:t>
            </w:r>
            <w:r w:rsidRPr="007E0D9F">
              <w:rPr>
                <w:lang w:bidi="ar-SY"/>
              </w:rPr>
              <w:t>mW 16,4</w:t>
            </w:r>
            <w:r w:rsidRPr="007E0D9F">
              <w:rPr>
                <w:rtl/>
                <w:lang w:bidi="ar-SY"/>
              </w:rPr>
              <w:t>، ينبغي تخفيض كسب الهوائي بطريقة تكميلية للحفاظ على قدرته (</w:t>
            </w:r>
            <w:r w:rsidRPr="007E0D9F">
              <w:rPr>
                <w:lang w:bidi="ar-SY"/>
              </w:rPr>
              <w:t>e.i.r.p.</w:t>
            </w:r>
            <w:r w:rsidRPr="007E0D9F">
              <w:rPr>
                <w:rtl/>
                <w:lang w:bidi="ar-SY"/>
              </w:rPr>
              <w:t xml:space="preserve">) عند </w:t>
            </w:r>
            <w:r w:rsidRPr="007E0D9F">
              <w:rPr>
                <w:lang w:bidi="ar-SY"/>
              </w:rPr>
              <w:t>mW 16,4</w:t>
            </w:r>
            <w:r w:rsidRPr="007E0D9F">
              <w:rPr>
                <w:rFonts w:hint="cs"/>
                <w:rtl/>
                <w:lang w:bidi="ar-SY"/>
              </w:rPr>
              <w:t>.</w:t>
            </w:r>
          </w:p>
        </w:tc>
      </w:tr>
    </w:tbl>
    <w:p w14:paraId="75D7E57B" w14:textId="77777777" w:rsidR="008F7130" w:rsidRPr="007E0D9F" w:rsidRDefault="008F7130" w:rsidP="008F7130">
      <w:pPr>
        <w:rPr>
          <w:rtl/>
          <w:lang w:bidi="ar-EG"/>
        </w:rPr>
      </w:pPr>
      <w:bookmarkStart w:id="1593" w:name="_Toc288491801"/>
      <w:bookmarkStart w:id="1594" w:name="_Toc307317200"/>
      <w:bookmarkStart w:id="1595" w:name="_Toc307388421"/>
      <w:bookmarkStart w:id="1596" w:name="_Toc311532076"/>
      <w:bookmarkStart w:id="1597" w:name="_Toc352061629"/>
      <w:bookmarkStart w:id="1598" w:name="_Toc389753152"/>
      <w:bookmarkStart w:id="1599" w:name="_Toc389831622"/>
      <w:bookmarkStart w:id="1600" w:name="_Toc390259343"/>
    </w:p>
    <w:p w14:paraId="768BA222" w14:textId="77777777" w:rsidR="008F7130" w:rsidRPr="007E0D9F" w:rsidRDefault="008F7130" w:rsidP="008F7130">
      <w:pPr>
        <w:pStyle w:val="AppendixNoTitle0"/>
        <w:bidi/>
        <w:spacing w:after="0"/>
        <w:rPr>
          <w:rtl/>
        </w:rPr>
      </w:pPr>
      <w:r w:rsidRPr="007E0D9F">
        <w:rPr>
          <w:rtl/>
        </w:rPr>
        <w:br w:type="page"/>
      </w:r>
    </w:p>
    <w:p w14:paraId="65D7E3B7" w14:textId="77777777" w:rsidR="008F7130" w:rsidRPr="007E0D9F" w:rsidRDefault="001455FB" w:rsidP="00BA7FD5">
      <w:pPr>
        <w:pStyle w:val="AppendixNoTitle0"/>
        <w:bidi/>
        <w:spacing w:after="0"/>
        <w:rPr>
          <w:rtl/>
        </w:rPr>
      </w:pPr>
      <w:bookmarkStart w:id="1601" w:name="_Toc519867036"/>
      <w:bookmarkStart w:id="1602" w:name="_Toc519867518"/>
      <w:bookmarkStart w:id="1603" w:name="_Toc45093348"/>
      <w:r w:rsidRPr="007E0D9F">
        <w:rPr>
          <w:rFonts w:hint="cs"/>
          <w:rtl/>
        </w:rPr>
        <w:lastRenderedPageBreak/>
        <w:t>المرفق</w:t>
      </w:r>
      <w:r w:rsidR="008F7130" w:rsidRPr="007E0D9F">
        <w:rPr>
          <w:rFonts w:hint="cs"/>
          <w:rtl/>
        </w:rPr>
        <w:t xml:space="preserve"> </w:t>
      </w:r>
      <w:r w:rsidR="008F7130" w:rsidRPr="007E0D9F">
        <w:t>5</w:t>
      </w:r>
      <w:r w:rsidR="008F7130" w:rsidRPr="007E0D9F">
        <w:rPr>
          <w:rtl/>
        </w:rPr>
        <w:br/>
      </w:r>
      <w:r w:rsidR="00D50F12" w:rsidRPr="007E0D9F">
        <w:rPr>
          <w:rFonts w:hint="cs"/>
          <w:rtl/>
        </w:rPr>
        <w:t>با</w:t>
      </w:r>
      <w:r w:rsidR="008F7130" w:rsidRPr="007E0D9F">
        <w:rPr>
          <w:rFonts w:hint="cs"/>
          <w:rtl/>
        </w:rPr>
        <w:t xml:space="preserve">لملحق </w:t>
      </w:r>
      <w:r w:rsidR="008F7130" w:rsidRPr="007E0D9F">
        <w:t>2</w:t>
      </w:r>
      <w:bookmarkStart w:id="1604" w:name="_Toc307317201"/>
      <w:bookmarkStart w:id="1605" w:name="_Toc307388422"/>
      <w:bookmarkStart w:id="1606" w:name="_Toc311532077"/>
      <w:bookmarkEnd w:id="1593"/>
      <w:bookmarkEnd w:id="1594"/>
      <w:bookmarkEnd w:id="1595"/>
      <w:bookmarkEnd w:id="1596"/>
      <w:bookmarkEnd w:id="1597"/>
      <w:bookmarkEnd w:id="1598"/>
      <w:bookmarkEnd w:id="1599"/>
      <w:bookmarkEnd w:id="1600"/>
      <w:bookmarkEnd w:id="1601"/>
      <w:bookmarkEnd w:id="1602"/>
      <w:r w:rsidR="00CC6298" w:rsidRPr="007E0D9F">
        <w:rPr>
          <w:rtl/>
        </w:rPr>
        <w:br/>
      </w:r>
      <w:r w:rsidR="008F7130" w:rsidRPr="007E0D9F">
        <w:rPr>
          <w:sz w:val="24"/>
          <w:szCs w:val="36"/>
          <w:lang w:bidi="ar-EG"/>
        </w:rPr>
        <w:br/>
      </w:r>
      <w:r w:rsidR="008F7130" w:rsidRPr="00AC58A0">
        <w:rPr>
          <w:rFonts w:hint="cs"/>
          <w:b w:val="0"/>
          <w:bCs w:val="0"/>
          <w:rtl/>
          <w:lang w:bidi="ar-EG"/>
        </w:rPr>
        <w:t>(جمهورية كوريا)</w:t>
      </w:r>
      <w:bookmarkStart w:id="1607" w:name="_Toc288491802"/>
      <w:bookmarkStart w:id="1608" w:name="_Toc307317202"/>
      <w:bookmarkStart w:id="1609" w:name="_Toc307319139"/>
      <w:bookmarkStart w:id="1610" w:name="_Toc307388423"/>
      <w:bookmarkStart w:id="1611" w:name="_Toc311532078"/>
      <w:bookmarkStart w:id="1612" w:name="_Toc352061630"/>
      <w:bookmarkStart w:id="1613" w:name="_Toc389753153"/>
      <w:bookmarkStart w:id="1614" w:name="_Toc389831623"/>
      <w:bookmarkStart w:id="1615" w:name="_Toc390259344"/>
      <w:bookmarkEnd w:id="1604"/>
      <w:bookmarkEnd w:id="1605"/>
      <w:bookmarkEnd w:id="1606"/>
      <w:r w:rsidR="00BA7FD5" w:rsidRPr="007E0D9F">
        <w:rPr>
          <w:rtl/>
          <w:lang w:bidi="ar-EG"/>
        </w:rPr>
        <w:br/>
      </w:r>
      <w:r w:rsidR="008F7130" w:rsidRPr="007E0D9F">
        <w:rPr>
          <w:sz w:val="24"/>
          <w:szCs w:val="36"/>
        </w:rPr>
        <w:br/>
      </w:r>
      <w:bookmarkStart w:id="1616" w:name="_Toc519867037"/>
      <w:bookmarkStart w:id="1617" w:name="_Toc519867519"/>
      <w:r w:rsidR="008F7130" w:rsidRPr="007E0D9F">
        <w:rPr>
          <w:rFonts w:hint="cs"/>
          <w:rtl/>
        </w:rPr>
        <w:t xml:space="preserve">المعلمات التقنية واستعمال الطيف للأجهزة قصيرة المدى </w:t>
      </w:r>
      <w:r w:rsidR="008F7130" w:rsidRPr="007E0D9F">
        <w:t>(SRD)</w:t>
      </w:r>
      <w:r w:rsidR="008F7130" w:rsidRPr="007E0D9F">
        <w:rPr>
          <w:rFonts w:hint="cs"/>
          <w:rtl/>
        </w:rPr>
        <w:t xml:space="preserve"> في كوريا</w:t>
      </w:r>
      <w:bookmarkEnd w:id="1607"/>
      <w:bookmarkEnd w:id="1608"/>
      <w:bookmarkEnd w:id="1609"/>
      <w:bookmarkEnd w:id="1610"/>
      <w:bookmarkEnd w:id="1611"/>
      <w:bookmarkEnd w:id="1612"/>
      <w:bookmarkEnd w:id="1613"/>
      <w:bookmarkEnd w:id="1614"/>
      <w:bookmarkEnd w:id="1615"/>
      <w:bookmarkEnd w:id="1616"/>
      <w:bookmarkEnd w:id="1617"/>
      <w:bookmarkEnd w:id="1603"/>
    </w:p>
    <w:p w14:paraId="2647DCF1" w14:textId="77777777" w:rsidR="008F7130" w:rsidRPr="007E0D9F" w:rsidRDefault="008F7130" w:rsidP="008F7130">
      <w:pPr>
        <w:pStyle w:val="Heading1"/>
        <w:spacing w:before="480"/>
        <w:rPr>
          <w:rtl/>
          <w:lang w:bidi="ar-SY"/>
        </w:rPr>
      </w:pPr>
      <w:bookmarkStart w:id="1618" w:name="_Toc263327691"/>
      <w:bookmarkStart w:id="1619" w:name="_Toc288491803"/>
      <w:bookmarkStart w:id="1620" w:name="_Toc307317203"/>
      <w:bookmarkStart w:id="1621" w:name="_Toc307388424"/>
      <w:bookmarkStart w:id="1622" w:name="_Toc311532079"/>
      <w:bookmarkStart w:id="1623" w:name="_Toc352061631"/>
      <w:bookmarkStart w:id="1624" w:name="_Toc389753154"/>
      <w:bookmarkStart w:id="1625" w:name="_Toc389831624"/>
      <w:bookmarkStart w:id="1626" w:name="_Toc390259032"/>
      <w:bookmarkStart w:id="1627" w:name="_Toc390259196"/>
      <w:bookmarkStart w:id="1628" w:name="_Toc390259345"/>
      <w:bookmarkStart w:id="1629" w:name="_Toc519867038"/>
      <w:bookmarkStart w:id="1630" w:name="_Toc519867520"/>
      <w:bookmarkStart w:id="1631" w:name="_Toc45093349"/>
      <w:r w:rsidRPr="007E0D9F">
        <w:rPr>
          <w:lang w:val="en-GB" w:bidi="ar-SY"/>
        </w:rPr>
        <w:t>1</w:t>
      </w:r>
      <w:r w:rsidRPr="007E0D9F">
        <w:rPr>
          <w:rFonts w:hint="cs"/>
          <w:rtl/>
          <w:lang w:bidi="ar-SY"/>
        </w:rPr>
        <w:tab/>
        <w:t>مقدمة</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14:paraId="2DF3CDE3" w14:textId="77777777" w:rsidR="008F7130" w:rsidRPr="007E0D9F" w:rsidRDefault="008F7130" w:rsidP="0041015B">
      <w:pPr>
        <w:rPr>
          <w:rtl/>
          <w:lang w:bidi="ar-EG"/>
        </w:rPr>
      </w:pPr>
      <w:r w:rsidRPr="007E0D9F">
        <w:rPr>
          <w:rFonts w:hint="cs"/>
          <w:rtl/>
          <w:lang w:bidi="ar-EG"/>
        </w:rPr>
        <w:t xml:space="preserve">طبقاً لقانون الموجات الراديوية في كوريا، تُعفى من ترخيص خاص محطات الاتصال الراديوية المركبة من الأجهزة التالية. لكن هذا الصنف من الأجهزة خاضع </w:t>
      </w:r>
      <w:r w:rsidR="0041015B" w:rsidRPr="007E0D9F">
        <w:rPr>
          <w:rFonts w:hint="cs"/>
          <w:rtl/>
          <w:lang w:bidi="ar-EG"/>
        </w:rPr>
        <w:t>للمصادقة.</w:t>
      </w:r>
      <w:r w:rsidR="00D50F12" w:rsidRPr="007E0D9F">
        <w:rPr>
          <w:rFonts w:hint="cs"/>
          <w:rtl/>
          <w:lang w:bidi="ar-EG"/>
        </w:rPr>
        <w:t xml:space="preserve"> </w:t>
      </w:r>
    </w:p>
    <w:p w14:paraId="7D2E4A1D" w14:textId="77777777" w:rsidR="008F7130" w:rsidRPr="00B051B6" w:rsidRDefault="008F7130" w:rsidP="00B051B6">
      <w:pPr>
        <w:pStyle w:val="enmulev1"/>
      </w:pPr>
      <w:r w:rsidRPr="007E0D9F">
        <w:rPr>
          <w:rFonts w:hint="cs"/>
          <w:rtl/>
        </w:rPr>
        <w:t>-</w:t>
      </w:r>
      <w:r w:rsidRPr="007E0D9F">
        <w:rPr>
          <w:rFonts w:hint="cs"/>
          <w:rtl/>
        </w:rPr>
        <w:tab/>
      </w:r>
      <w:r w:rsidRPr="00B051B6">
        <w:rPr>
          <w:rFonts w:hint="cs"/>
          <w:rtl/>
        </w:rPr>
        <w:t xml:space="preserve">أجهزة مشتغلة بقدرة منخفضة </w:t>
      </w:r>
      <w:r w:rsidRPr="00B051B6">
        <w:t>(LPD)</w:t>
      </w:r>
    </w:p>
    <w:p w14:paraId="73DE33C4" w14:textId="77777777" w:rsidR="008F7130" w:rsidRPr="00B051B6" w:rsidRDefault="008F7130" w:rsidP="00B051B6">
      <w:pPr>
        <w:pStyle w:val="enmulev1"/>
        <w:rPr>
          <w:rtl/>
        </w:rPr>
      </w:pPr>
      <w:r w:rsidRPr="00B051B6">
        <w:rPr>
          <w:rFonts w:hint="cs"/>
          <w:rtl/>
        </w:rPr>
        <w:t>-</w:t>
      </w:r>
      <w:r w:rsidRPr="00B051B6">
        <w:rPr>
          <w:rFonts w:hint="cs"/>
          <w:rtl/>
        </w:rPr>
        <w:tab/>
        <w:t>مرسلات مستقبلات مشتغلة في النطاق العمومي</w:t>
      </w:r>
    </w:p>
    <w:p w14:paraId="2E74E283" w14:textId="77777777" w:rsidR="008F7130" w:rsidRPr="00B051B6" w:rsidRDefault="008F7130" w:rsidP="00B051B6">
      <w:pPr>
        <w:pStyle w:val="enmulev1"/>
        <w:rPr>
          <w:rtl/>
        </w:rPr>
      </w:pPr>
      <w:r w:rsidRPr="00B051B6">
        <w:rPr>
          <w:rFonts w:hint="cs"/>
          <w:rtl/>
        </w:rPr>
        <w:t>-</w:t>
      </w:r>
      <w:r w:rsidRPr="00B051B6">
        <w:rPr>
          <w:rFonts w:hint="cs"/>
          <w:rtl/>
        </w:rPr>
        <w:tab/>
        <w:t>أجهزة قصيرة المدى موصَّفة</w:t>
      </w:r>
    </w:p>
    <w:p w14:paraId="55227C41" w14:textId="77777777" w:rsidR="008F7130" w:rsidRPr="00B051B6" w:rsidRDefault="008F7130" w:rsidP="00B051B6">
      <w:pPr>
        <w:pStyle w:val="enmulev1"/>
        <w:rPr>
          <w:rtl/>
        </w:rPr>
      </w:pPr>
      <w:r w:rsidRPr="00B051B6">
        <w:rPr>
          <w:rFonts w:hint="cs"/>
          <w:rtl/>
        </w:rPr>
        <w:t>-</w:t>
      </w:r>
      <w:r w:rsidRPr="00B051B6">
        <w:rPr>
          <w:rFonts w:hint="cs"/>
          <w:rtl/>
        </w:rPr>
        <w:tab/>
        <w:t>أدوات القياس</w:t>
      </w:r>
    </w:p>
    <w:p w14:paraId="27059A17" w14:textId="77777777" w:rsidR="008F7130" w:rsidRPr="00B051B6" w:rsidRDefault="008F7130" w:rsidP="00B051B6">
      <w:pPr>
        <w:pStyle w:val="enmulev1"/>
        <w:rPr>
          <w:rtl/>
        </w:rPr>
      </w:pPr>
      <w:r w:rsidRPr="00B051B6">
        <w:rPr>
          <w:rFonts w:hint="cs"/>
          <w:rtl/>
        </w:rPr>
        <w:t>-</w:t>
      </w:r>
      <w:r w:rsidRPr="00B051B6">
        <w:rPr>
          <w:rFonts w:hint="cs"/>
          <w:rtl/>
        </w:rPr>
        <w:tab/>
        <w:t>أجهزة استقبال فقط</w:t>
      </w:r>
    </w:p>
    <w:p w14:paraId="1CF51AFB" w14:textId="77777777" w:rsidR="008F7130" w:rsidRPr="007E0D9F" w:rsidRDefault="008F7130" w:rsidP="00B051B6">
      <w:pPr>
        <w:pStyle w:val="enmulev1"/>
        <w:rPr>
          <w:spacing w:val="-6"/>
        </w:rPr>
      </w:pPr>
      <w:r w:rsidRPr="00B051B6">
        <w:rPr>
          <w:rFonts w:hint="cs"/>
          <w:rtl/>
        </w:rPr>
        <w:t>-</w:t>
      </w:r>
      <w:r w:rsidRPr="00B051B6">
        <w:rPr>
          <w:rFonts w:hint="cs"/>
          <w:rtl/>
        </w:rPr>
        <w:tab/>
        <w:t>أجهزة راديوية مستعملة</w:t>
      </w:r>
      <w:r w:rsidRPr="007E0D9F">
        <w:rPr>
          <w:rFonts w:hint="cs"/>
          <w:spacing w:val="-6"/>
          <w:rtl/>
        </w:rPr>
        <w:t xml:space="preserve"> لترحيل الخدمة العمومية للاتصالات الراديوية أو الخدمة الإذاعية العمومية إلى منطقة </w:t>
      </w:r>
      <w:r w:rsidR="0041015B" w:rsidRPr="007E0D9F">
        <w:rPr>
          <w:rFonts w:hint="cs"/>
          <w:spacing w:val="-6"/>
          <w:rtl/>
        </w:rPr>
        <w:t>م</w:t>
      </w:r>
      <w:r w:rsidRPr="007E0D9F">
        <w:rPr>
          <w:rFonts w:hint="cs"/>
          <w:spacing w:val="-6"/>
          <w:rtl/>
        </w:rPr>
        <w:t>ظل</w:t>
      </w:r>
      <w:r w:rsidR="0041015B" w:rsidRPr="007E0D9F">
        <w:rPr>
          <w:rFonts w:hint="cs"/>
          <w:spacing w:val="-6"/>
          <w:rtl/>
        </w:rPr>
        <w:t>لة</w:t>
      </w:r>
      <w:r w:rsidRPr="007E0D9F">
        <w:rPr>
          <w:rFonts w:hint="cs"/>
          <w:spacing w:val="-6"/>
          <w:rtl/>
        </w:rPr>
        <w:t>.</w:t>
      </w:r>
    </w:p>
    <w:p w14:paraId="0218D2A0" w14:textId="77777777" w:rsidR="008F7130" w:rsidRPr="007E0D9F" w:rsidRDefault="008F7130" w:rsidP="008F7130">
      <w:pPr>
        <w:pStyle w:val="Heading1"/>
        <w:rPr>
          <w:rtl/>
          <w:lang w:bidi="ar-SY"/>
        </w:rPr>
      </w:pPr>
      <w:bookmarkStart w:id="1632" w:name="_Toc263327692"/>
      <w:bookmarkStart w:id="1633" w:name="_Toc288491804"/>
      <w:bookmarkStart w:id="1634" w:name="_Toc307317204"/>
      <w:bookmarkStart w:id="1635" w:name="_Toc307388425"/>
      <w:bookmarkStart w:id="1636" w:name="_Toc311532080"/>
      <w:bookmarkStart w:id="1637" w:name="_Toc352061632"/>
      <w:bookmarkStart w:id="1638" w:name="_Toc389753155"/>
      <w:bookmarkStart w:id="1639" w:name="_Toc389831625"/>
      <w:bookmarkStart w:id="1640" w:name="_Toc390259033"/>
      <w:bookmarkStart w:id="1641" w:name="_Toc390259197"/>
      <w:bookmarkStart w:id="1642" w:name="_Toc390259346"/>
      <w:bookmarkStart w:id="1643" w:name="_Toc519867039"/>
      <w:bookmarkStart w:id="1644" w:name="_Toc519867521"/>
      <w:bookmarkStart w:id="1645" w:name="_Toc45093350"/>
      <w:r w:rsidRPr="007E0D9F">
        <w:rPr>
          <w:lang w:val="en-GB" w:bidi="ar-SY"/>
        </w:rPr>
        <w:t>2</w:t>
      </w:r>
      <w:r w:rsidRPr="007E0D9F">
        <w:rPr>
          <w:rFonts w:hint="cs"/>
          <w:rtl/>
          <w:lang w:bidi="ar-SY"/>
        </w:rPr>
        <w:tab/>
        <w:t xml:space="preserve">المعلمات التقنية واستعمال الطيف للأجهزة قصيرة المدى </w:t>
      </w:r>
      <w:r w:rsidRPr="007E0D9F">
        <w:rPr>
          <w:lang w:val="en-GB" w:bidi="ar-SY"/>
        </w:rPr>
        <w:t>(SRD</w:t>
      </w:r>
      <w:bookmarkEnd w:id="1632"/>
      <w:bookmarkEnd w:id="1633"/>
      <w:r w:rsidRPr="007E0D9F">
        <w:rPr>
          <w:lang w:val="en-GB" w:bidi="ar-SY"/>
        </w:rPr>
        <w:t>)</w:t>
      </w:r>
      <w:bookmarkEnd w:id="1634"/>
      <w:bookmarkEnd w:id="1635"/>
      <w:bookmarkEnd w:id="1636"/>
      <w:bookmarkEnd w:id="1637"/>
      <w:bookmarkEnd w:id="1638"/>
      <w:bookmarkEnd w:id="1639"/>
      <w:bookmarkEnd w:id="1640"/>
      <w:bookmarkEnd w:id="1641"/>
      <w:bookmarkEnd w:id="1642"/>
      <w:bookmarkEnd w:id="1643"/>
      <w:bookmarkEnd w:id="1644"/>
      <w:bookmarkEnd w:id="1645"/>
    </w:p>
    <w:p w14:paraId="0D54E386" w14:textId="77777777" w:rsidR="008F7130" w:rsidRPr="007E0D9F" w:rsidRDefault="008F7130" w:rsidP="00C12AB1">
      <w:pPr>
        <w:pStyle w:val="Heading2"/>
        <w:ind w:left="720" w:hanging="720"/>
        <w:rPr>
          <w:rtl/>
        </w:rPr>
      </w:pPr>
      <w:bookmarkStart w:id="1646" w:name="_Toc263327693"/>
      <w:bookmarkStart w:id="1647" w:name="_Toc288491805"/>
      <w:bookmarkStart w:id="1648" w:name="_Toc307317205"/>
      <w:bookmarkStart w:id="1649" w:name="_Toc307388426"/>
      <w:bookmarkStart w:id="1650" w:name="_Toc311532081"/>
      <w:bookmarkStart w:id="1651" w:name="_Toc352061633"/>
      <w:bookmarkStart w:id="1652" w:name="_Toc389753156"/>
      <w:bookmarkStart w:id="1653" w:name="_Toc389831626"/>
      <w:bookmarkStart w:id="1654" w:name="_Toc390259034"/>
      <w:bookmarkStart w:id="1655" w:name="_Toc390259198"/>
      <w:bookmarkStart w:id="1656" w:name="_Toc390259347"/>
      <w:bookmarkStart w:id="1657" w:name="_Toc519867040"/>
      <w:bookmarkStart w:id="1658" w:name="_Toc519867522"/>
      <w:bookmarkStart w:id="1659" w:name="_Toc45093351"/>
      <w:r w:rsidRPr="007E0D9F">
        <w:rPr>
          <w:lang w:val="en-GB"/>
        </w:rPr>
        <w:t>1.2</w:t>
      </w:r>
      <w:r w:rsidRPr="007E0D9F">
        <w:rPr>
          <w:rFonts w:hint="cs"/>
          <w:rtl/>
        </w:rPr>
        <w:tab/>
        <w:t xml:space="preserve">الأجهزة المشتغلة بقدرة منخفضة </w:t>
      </w:r>
      <w:r w:rsidRPr="007E0D9F">
        <w:rPr>
          <w:lang w:val="en-GB"/>
        </w:rPr>
        <w:t>(LPD)</w:t>
      </w:r>
      <w:r w:rsidR="001455FB" w:rsidRPr="007E0D9F">
        <w:rPr>
          <w:rFonts w:hint="cs"/>
          <w:rtl/>
          <w:lang w:val="en-GB"/>
        </w:rPr>
        <w:t xml:space="preserve"> </w:t>
      </w:r>
      <w:r w:rsidR="0041015B" w:rsidRPr="007E0D9F">
        <w:rPr>
          <w:rFonts w:hint="cs"/>
          <w:rtl/>
          <w:lang w:val="en-GB"/>
        </w:rPr>
        <w:t xml:space="preserve">ومرسلات مستقبلات مشتغلة في النطاق العمومي </w:t>
      </w:r>
      <w:r w:rsidRPr="007E0D9F">
        <w:rPr>
          <w:rFonts w:hint="cs"/>
          <w:rtl/>
        </w:rPr>
        <w:t>والأجهزة</w:t>
      </w:r>
      <w:r w:rsidR="00291DE6" w:rsidRPr="007E0D9F">
        <w:rPr>
          <w:rFonts w:hint="eastAsia"/>
          <w:rtl/>
        </w:rPr>
        <w:t> </w:t>
      </w:r>
      <w:r w:rsidRPr="007E0D9F">
        <w:rPr>
          <w:lang w:val="en-GB"/>
        </w:rPr>
        <w:t>SRD</w:t>
      </w:r>
      <w:r w:rsidRPr="007E0D9F">
        <w:rPr>
          <w:rFonts w:hint="cs"/>
          <w:rtl/>
        </w:rPr>
        <w:t xml:space="preserve"> النوعية</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0CA94348" w14:textId="77777777" w:rsidR="008F7130" w:rsidRPr="003D0774" w:rsidRDefault="008F7130" w:rsidP="008F7130">
      <w:pPr>
        <w:pStyle w:val="TableNo"/>
        <w:rPr>
          <w:rtl/>
          <w:lang w:val="en-GB"/>
        </w:rPr>
      </w:pPr>
      <w:r w:rsidRPr="007E0D9F">
        <w:rPr>
          <w:rFonts w:hint="cs"/>
          <w:rtl/>
        </w:rPr>
        <w:t xml:space="preserve">الجـدول </w:t>
      </w:r>
      <w:r w:rsidRPr="007E0D9F">
        <w:rPr>
          <w:lang w:val="fr-FR"/>
        </w:rPr>
        <w:t>19</w:t>
      </w:r>
    </w:p>
    <w:tbl>
      <w:tblPr>
        <w:bidiVisual/>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834"/>
        <w:gridCol w:w="1627"/>
        <w:gridCol w:w="1844"/>
        <w:gridCol w:w="2223"/>
        <w:gridCol w:w="2680"/>
      </w:tblGrid>
      <w:tr w:rsidR="00853B53" w:rsidRPr="007E0D9F" w14:paraId="06E6F997" w14:textId="77777777" w:rsidTr="00853B53">
        <w:trPr>
          <w:cantSplit/>
          <w:tblHeader/>
          <w:jc w:val="center"/>
        </w:trPr>
        <w:tc>
          <w:tcPr>
            <w:tcW w:w="286" w:type="pct"/>
            <w:vAlign w:val="center"/>
          </w:tcPr>
          <w:p w14:paraId="5486E315" w14:textId="77777777" w:rsidR="000C33FB" w:rsidRPr="007E0D9F" w:rsidRDefault="000C33FB" w:rsidP="000C33FB">
            <w:pPr>
              <w:pStyle w:val="Tablehead0"/>
              <w:spacing w:after="40" w:line="240" w:lineRule="exact"/>
              <w:rPr>
                <w:rtl/>
                <w:lang w:bidi="ar-SY"/>
              </w:rPr>
            </w:pPr>
            <w:r w:rsidRPr="007E0D9F">
              <w:rPr>
                <w:rFonts w:hint="cs"/>
                <w:rtl/>
                <w:lang w:bidi="ar-SY"/>
              </w:rPr>
              <w:t>الرقم</w:t>
            </w:r>
          </w:p>
        </w:tc>
        <w:tc>
          <w:tcPr>
            <w:tcW w:w="427" w:type="pct"/>
            <w:vAlign w:val="center"/>
          </w:tcPr>
          <w:p w14:paraId="55C28794" w14:textId="77777777" w:rsidR="000C33FB" w:rsidRPr="007E0D9F" w:rsidRDefault="000C33FB" w:rsidP="000C33FB">
            <w:pPr>
              <w:pStyle w:val="Tablehead0"/>
              <w:spacing w:after="40" w:line="240" w:lineRule="exact"/>
              <w:rPr>
                <w:rtl/>
                <w:lang w:bidi="ar-SY"/>
              </w:rPr>
            </w:pPr>
            <w:r w:rsidRPr="007E0D9F">
              <w:rPr>
                <w:rFonts w:hint="cs"/>
                <w:rtl/>
                <w:lang w:bidi="ar-SY"/>
              </w:rPr>
              <w:t>التطبيق</w:t>
            </w:r>
          </w:p>
        </w:tc>
        <w:tc>
          <w:tcPr>
            <w:tcW w:w="1777" w:type="pct"/>
            <w:gridSpan w:val="2"/>
            <w:vAlign w:val="center"/>
          </w:tcPr>
          <w:p w14:paraId="22D821BE" w14:textId="77777777" w:rsidR="000C33FB" w:rsidRPr="007E0D9F" w:rsidRDefault="000C33FB" w:rsidP="000C33FB">
            <w:pPr>
              <w:pStyle w:val="Tablehead0"/>
              <w:spacing w:after="40" w:line="240" w:lineRule="exact"/>
              <w:rPr>
                <w:rtl/>
                <w:lang w:bidi="ar-SY"/>
              </w:rPr>
            </w:pPr>
            <w:r w:rsidRPr="007E0D9F">
              <w:rPr>
                <w:rFonts w:hint="cs"/>
                <w:rtl/>
                <w:lang w:bidi="ar-SY"/>
              </w:rPr>
              <w:t>نطاقات التردد/الترددات</w:t>
            </w:r>
          </w:p>
        </w:tc>
        <w:tc>
          <w:tcPr>
            <w:tcW w:w="1138" w:type="pct"/>
            <w:vAlign w:val="center"/>
          </w:tcPr>
          <w:p w14:paraId="58933BDB" w14:textId="77777777" w:rsidR="000C33FB" w:rsidRPr="007E0D9F" w:rsidRDefault="000C33FB" w:rsidP="000C33FB">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72" w:type="pct"/>
            <w:vAlign w:val="center"/>
          </w:tcPr>
          <w:p w14:paraId="236C257D" w14:textId="77777777" w:rsidR="000C33FB" w:rsidRPr="007E0D9F" w:rsidRDefault="000C33FB" w:rsidP="000C33FB">
            <w:pPr>
              <w:pStyle w:val="Tablehead0"/>
              <w:spacing w:after="40" w:line="240" w:lineRule="exact"/>
              <w:rPr>
                <w:rtl/>
                <w:lang w:bidi="ar-SY"/>
              </w:rPr>
            </w:pPr>
            <w:r w:rsidRPr="007E0D9F">
              <w:rPr>
                <w:rFonts w:hint="cs"/>
                <w:rtl/>
                <w:lang w:bidi="ar-SY"/>
              </w:rPr>
              <w:t>شروح</w:t>
            </w:r>
          </w:p>
        </w:tc>
      </w:tr>
      <w:tr w:rsidR="00853B53" w:rsidRPr="007E0D9F" w14:paraId="7A0B02BE" w14:textId="77777777" w:rsidTr="00E51350">
        <w:trPr>
          <w:cantSplit/>
          <w:jc w:val="center"/>
        </w:trPr>
        <w:tc>
          <w:tcPr>
            <w:tcW w:w="286" w:type="pct"/>
            <w:vMerge w:val="restart"/>
            <w:vAlign w:val="center"/>
          </w:tcPr>
          <w:p w14:paraId="6601CCC7" w14:textId="77777777" w:rsidR="000C33FB" w:rsidRPr="007E0D9F" w:rsidRDefault="000C33FB" w:rsidP="000C33FB">
            <w:pPr>
              <w:pStyle w:val="Tabletext"/>
              <w:spacing w:before="40" w:after="40" w:line="240" w:lineRule="exact"/>
            </w:pPr>
            <w:r w:rsidRPr="007E0D9F">
              <w:rPr>
                <w:lang w:val="en-GB" w:bidi="ar-SY"/>
              </w:rPr>
              <w:t>1</w:t>
            </w:r>
          </w:p>
        </w:tc>
        <w:tc>
          <w:tcPr>
            <w:tcW w:w="427" w:type="pct"/>
            <w:vMerge w:val="restart"/>
            <w:vAlign w:val="center"/>
          </w:tcPr>
          <w:p w14:paraId="6E19CD99" w14:textId="77777777" w:rsidR="000C33FB" w:rsidRPr="007E0D9F" w:rsidRDefault="000C33FB" w:rsidP="000C33FB">
            <w:pPr>
              <w:pStyle w:val="Tabletext"/>
              <w:spacing w:before="40" w:after="40" w:line="240" w:lineRule="exact"/>
              <w:rPr>
                <w:rtl/>
                <w:lang w:bidi="ar-SY"/>
              </w:rPr>
            </w:pPr>
            <w:r w:rsidRPr="007E0D9F">
              <w:rPr>
                <w:rFonts w:hint="cs"/>
                <w:rtl/>
                <w:lang w:bidi="ar-SY"/>
              </w:rPr>
              <w:t>أجهزة مشتغلة</w:t>
            </w:r>
            <w:r w:rsidRPr="007E0D9F">
              <w:rPr>
                <w:rtl/>
                <w:lang w:bidi="ar-SY"/>
              </w:rPr>
              <w:br/>
            </w:r>
            <w:r w:rsidRPr="007E0D9F">
              <w:rPr>
                <w:rFonts w:hint="cs"/>
                <w:rtl/>
                <w:lang w:bidi="ar-SY"/>
              </w:rPr>
              <w:t>بقدرة منخفضة جداً</w:t>
            </w:r>
          </w:p>
        </w:tc>
        <w:tc>
          <w:tcPr>
            <w:tcW w:w="1777" w:type="pct"/>
            <w:gridSpan w:val="2"/>
            <w:vAlign w:val="center"/>
          </w:tcPr>
          <w:p w14:paraId="6EF16895" w14:textId="77777777" w:rsidR="000C33FB" w:rsidRPr="007E0D9F" w:rsidRDefault="000C33FB" w:rsidP="00E51350">
            <w:pPr>
              <w:pStyle w:val="Tabletext"/>
              <w:spacing w:before="40" w:after="40" w:line="240" w:lineRule="exact"/>
              <w:jc w:val="center"/>
              <w:rPr>
                <w:rtl/>
                <w:lang w:bidi="ar-EG"/>
              </w:rPr>
            </w:pPr>
            <w:r w:rsidRPr="007E0D9F">
              <w:rPr>
                <w:vertAlign w:val="superscript"/>
                <w:lang w:val="en-GB" w:bidi="ar-SY"/>
              </w:rPr>
              <w:t>*</w:t>
            </w:r>
            <w:r w:rsidRPr="007E0D9F">
              <w:rPr>
                <w:lang w:val="en-GB" w:bidi="ar-SY"/>
              </w:rPr>
              <w:t>MHz 322-0</w:t>
            </w:r>
          </w:p>
        </w:tc>
        <w:tc>
          <w:tcPr>
            <w:tcW w:w="1138" w:type="pct"/>
            <w:vAlign w:val="center"/>
          </w:tcPr>
          <w:p w14:paraId="3E45FBAA" w14:textId="77777777" w:rsidR="000C33FB" w:rsidRPr="007E0D9F" w:rsidRDefault="000C33FB" w:rsidP="00E51350">
            <w:pPr>
              <w:pStyle w:val="Tabletext"/>
              <w:spacing w:before="40" w:after="40" w:line="240" w:lineRule="exact"/>
              <w:jc w:val="center"/>
              <w:rPr>
                <w:lang w:val="en-GB" w:bidi="ar-SY"/>
              </w:rPr>
            </w:pPr>
            <w:r w:rsidRPr="007E0D9F">
              <w:rPr>
                <w:lang w:bidi="ar-SY"/>
              </w:rPr>
              <w:t>µV/m 500</w:t>
            </w:r>
            <w:r w:rsidRPr="007E0D9F">
              <w:rPr>
                <w:rFonts w:hint="cs"/>
                <w:rtl/>
                <w:lang w:bidi="ar-EG"/>
              </w:rPr>
              <w:t xml:space="preserve"> عند </w:t>
            </w:r>
            <w:r w:rsidRPr="007E0D9F">
              <w:rPr>
                <w:lang w:bidi="ar-SY"/>
              </w:rPr>
              <w:t>m 3</w:t>
            </w:r>
          </w:p>
        </w:tc>
        <w:tc>
          <w:tcPr>
            <w:tcW w:w="1372" w:type="pct"/>
            <w:vMerge w:val="restart"/>
          </w:tcPr>
          <w:p w14:paraId="1DD47304" w14:textId="77777777" w:rsidR="000C33FB" w:rsidRPr="007E0D9F" w:rsidRDefault="000C33FB" w:rsidP="000C33FB">
            <w:pPr>
              <w:pStyle w:val="Tabletext"/>
              <w:spacing w:before="40" w:after="40" w:line="240" w:lineRule="exact"/>
              <w:rPr>
                <w:spacing w:val="-6"/>
                <w:rtl/>
                <w:lang w:bidi="ar-EG"/>
              </w:rPr>
            </w:pPr>
            <w:r w:rsidRPr="007E0D9F">
              <w:rPr>
                <w:rFonts w:hint="cs"/>
                <w:spacing w:val="-6"/>
                <w:rtl/>
                <w:lang w:bidi="ar-SY"/>
              </w:rPr>
              <w:t xml:space="preserve">القيمة ال‍مقيسة لتردد أقل من </w:t>
            </w:r>
            <w:r w:rsidRPr="007E0D9F">
              <w:rPr>
                <w:spacing w:val="-6"/>
                <w:lang w:val="en-GB" w:bidi="ar-SY"/>
              </w:rPr>
              <w:t>MHz 15</w:t>
            </w:r>
            <w:r w:rsidRPr="007E0D9F">
              <w:rPr>
                <w:rFonts w:hint="cs"/>
                <w:spacing w:val="-6"/>
                <w:rtl/>
                <w:lang w:bidi="ar-EG"/>
              </w:rPr>
              <w:t xml:space="preserve"> </w:t>
            </w:r>
            <w:r w:rsidRPr="007E0D9F">
              <w:rPr>
                <w:rFonts w:hint="cs"/>
                <w:spacing w:val="-6"/>
                <w:rtl/>
                <w:lang w:bidi="ar-SY"/>
              </w:rPr>
              <w:t>ينبغي ضربها بعامل تعويض قياس المجال المجاور</w:t>
            </w:r>
            <w:r w:rsidRPr="007E0D9F">
              <w:rPr>
                <w:rFonts w:hint="eastAsia"/>
                <w:spacing w:val="-6"/>
                <w:rtl/>
                <w:lang w:bidi="ar-SY"/>
              </w:rPr>
              <w:t> </w:t>
            </w:r>
            <w:r w:rsidRPr="007E0D9F">
              <w:rPr>
                <w:spacing w:val="-6"/>
                <w:lang w:bidi="ar-SY"/>
              </w:rPr>
              <w:t>(</w:t>
            </w:r>
            <w:r w:rsidRPr="007E0D9F">
              <w:rPr>
                <w:spacing w:val="-6"/>
                <w:lang w:val="en-GB" w:bidi="ar-SY"/>
              </w:rPr>
              <w:t>6π/λ</w:t>
            </w:r>
            <w:r w:rsidRPr="007E0D9F">
              <w:rPr>
                <w:spacing w:val="-6"/>
                <w:lang w:bidi="ar-SY"/>
              </w:rPr>
              <w:t>)</w:t>
            </w:r>
            <w:r w:rsidRPr="007E0D9F">
              <w:rPr>
                <w:spacing w:val="-6"/>
                <w:rtl/>
                <w:lang w:bidi="ar-SY"/>
              </w:rPr>
              <w:br/>
            </w:r>
            <w:r w:rsidRPr="007E0D9F">
              <w:rPr>
                <w:rFonts w:hint="cs"/>
                <w:spacing w:val="-6"/>
                <w:rtl/>
                <w:lang w:bidi="ar-SY"/>
              </w:rPr>
              <w:t>حيث </w:t>
            </w:r>
            <w:r w:rsidRPr="007E0D9F">
              <w:rPr>
                <w:spacing w:val="-6"/>
                <w:lang w:val="en-GB" w:bidi="ar-SY"/>
              </w:rPr>
              <w:t>λ</w:t>
            </w:r>
            <w:r w:rsidRPr="007E0D9F">
              <w:rPr>
                <w:rFonts w:hint="cs"/>
                <w:spacing w:val="-6"/>
                <w:rtl/>
                <w:lang w:bidi="ar-SY"/>
              </w:rPr>
              <w:t xml:space="preserve"> هي طول الموجة </w:t>
            </w:r>
            <w:r w:rsidRPr="007E0D9F">
              <w:rPr>
                <w:spacing w:val="-6"/>
                <w:lang w:bidi="ar-SY"/>
              </w:rPr>
              <w:t>(</w:t>
            </w:r>
            <w:r w:rsidRPr="007E0D9F">
              <w:rPr>
                <w:spacing w:val="-6"/>
                <w:lang w:val="en-GB" w:bidi="ar-SY"/>
              </w:rPr>
              <w:t>m</w:t>
            </w:r>
            <w:r w:rsidRPr="007E0D9F">
              <w:rPr>
                <w:spacing w:val="-6"/>
                <w:lang w:bidi="ar-SY"/>
              </w:rPr>
              <w:t>)</w:t>
            </w:r>
            <w:r w:rsidRPr="007E0D9F">
              <w:rPr>
                <w:rFonts w:hint="cs"/>
                <w:spacing w:val="-6"/>
                <w:rtl/>
                <w:lang w:bidi="ar-SY"/>
              </w:rPr>
              <w:t>.</w:t>
            </w:r>
          </w:p>
          <w:p w14:paraId="7A4D1427" w14:textId="77777777" w:rsidR="000C33FB" w:rsidRPr="007E0D9F" w:rsidRDefault="000C33FB" w:rsidP="000C33FB">
            <w:pPr>
              <w:pStyle w:val="Tabletext"/>
              <w:spacing w:before="40" w:after="40" w:line="240" w:lineRule="exact"/>
              <w:rPr>
                <w:rtl/>
                <w:lang w:bidi="ar-SY"/>
              </w:rPr>
            </w:pPr>
            <w:r w:rsidRPr="007E0D9F">
              <w:rPr>
                <w:i/>
                <w:iCs/>
                <w:lang w:val="en-GB" w:bidi="ar-SY"/>
              </w:rPr>
              <w:t>f</w:t>
            </w:r>
            <w:r w:rsidRPr="007E0D9F">
              <w:rPr>
                <w:vertAlign w:val="superscript"/>
                <w:lang w:val="en-GB" w:bidi="ar-SY"/>
              </w:rPr>
              <w:t> (1</w:t>
            </w:r>
            <w:r w:rsidRPr="007E0D9F">
              <w:rPr>
                <w:rFonts w:hint="cs"/>
                <w:rtl/>
                <w:lang w:bidi="ar-SY"/>
              </w:rPr>
              <w:t>: التردد</w:t>
            </w:r>
            <w:r w:rsidRPr="007E0D9F">
              <w:rPr>
                <w:rFonts w:hint="eastAsia"/>
                <w:rtl/>
                <w:lang w:bidi="ar-SY"/>
              </w:rPr>
              <w:t> </w:t>
            </w:r>
            <w:r w:rsidRPr="007E0D9F">
              <w:rPr>
                <w:lang w:val="en-GB" w:bidi="ar-SY"/>
              </w:rPr>
              <w:t>(GHz)</w:t>
            </w:r>
            <w:r w:rsidRPr="007E0D9F">
              <w:rPr>
                <w:rFonts w:hint="cs"/>
                <w:rtl/>
                <w:lang w:bidi="ar-SY"/>
              </w:rPr>
              <w:t>.</w:t>
            </w:r>
          </w:p>
        </w:tc>
      </w:tr>
      <w:tr w:rsidR="00853B53" w:rsidRPr="007E0D9F" w14:paraId="709F631F" w14:textId="77777777" w:rsidTr="00E51350">
        <w:trPr>
          <w:cantSplit/>
          <w:jc w:val="center"/>
        </w:trPr>
        <w:tc>
          <w:tcPr>
            <w:tcW w:w="286" w:type="pct"/>
            <w:vMerge/>
            <w:vAlign w:val="center"/>
          </w:tcPr>
          <w:p w14:paraId="1375267E" w14:textId="77777777" w:rsidR="000C33FB" w:rsidRPr="007E0D9F" w:rsidRDefault="000C33FB" w:rsidP="000C33FB">
            <w:pPr>
              <w:pStyle w:val="Tabletext"/>
              <w:spacing w:before="40" w:after="40" w:line="240" w:lineRule="exact"/>
            </w:pPr>
          </w:p>
        </w:tc>
        <w:tc>
          <w:tcPr>
            <w:tcW w:w="427" w:type="pct"/>
            <w:vMerge/>
            <w:vAlign w:val="center"/>
          </w:tcPr>
          <w:p w14:paraId="10525FCE" w14:textId="77777777" w:rsidR="000C33FB" w:rsidRPr="007E0D9F" w:rsidRDefault="000C33FB" w:rsidP="000C33FB">
            <w:pPr>
              <w:pStyle w:val="Tabletext"/>
              <w:spacing w:before="40" w:after="40" w:line="240" w:lineRule="exact"/>
              <w:rPr>
                <w:rtl/>
                <w:lang w:bidi="ar-SY"/>
              </w:rPr>
            </w:pPr>
          </w:p>
        </w:tc>
        <w:tc>
          <w:tcPr>
            <w:tcW w:w="1777" w:type="pct"/>
            <w:gridSpan w:val="2"/>
            <w:vAlign w:val="center"/>
          </w:tcPr>
          <w:p w14:paraId="433225DF" w14:textId="77777777" w:rsidR="000C33FB" w:rsidRPr="007E0D9F" w:rsidRDefault="000C33FB" w:rsidP="00E51350">
            <w:pPr>
              <w:pStyle w:val="Tabletext"/>
              <w:spacing w:before="40" w:after="40" w:line="240" w:lineRule="exact"/>
              <w:jc w:val="center"/>
              <w:rPr>
                <w:rtl/>
                <w:lang w:bidi="ar-EG"/>
              </w:rPr>
            </w:pPr>
            <w:r w:rsidRPr="007E0D9F">
              <w:rPr>
                <w:vertAlign w:val="superscript"/>
                <w:lang w:val="en-GB" w:bidi="ar-SY"/>
              </w:rPr>
              <w:t>*</w:t>
            </w:r>
            <w:r w:rsidRPr="007E0D9F">
              <w:rPr>
                <w:lang w:val="en-GB" w:bidi="ar-SY"/>
              </w:rPr>
              <w:t>GHz 10-MHz 322</w:t>
            </w:r>
          </w:p>
        </w:tc>
        <w:tc>
          <w:tcPr>
            <w:tcW w:w="1138" w:type="pct"/>
            <w:vAlign w:val="center"/>
          </w:tcPr>
          <w:p w14:paraId="75E3B326" w14:textId="77777777" w:rsidR="000C33FB" w:rsidRPr="007E0D9F" w:rsidRDefault="000C33FB" w:rsidP="00E51350">
            <w:pPr>
              <w:pStyle w:val="Tabletext"/>
              <w:spacing w:before="40" w:after="40" w:line="240" w:lineRule="exact"/>
              <w:jc w:val="center"/>
              <w:rPr>
                <w:lang w:val="en-GB" w:bidi="ar-SY"/>
              </w:rPr>
            </w:pPr>
            <w:r w:rsidRPr="007E0D9F">
              <w:rPr>
                <w:lang w:bidi="ar-SY"/>
              </w:rPr>
              <w:t>µV/m 35</w:t>
            </w:r>
            <w:r w:rsidRPr="007E0D9F">
              <w:rPr>
                <w:rFonts w:hint="cs"/>
                <w:rtl/>
                <w:lang w:bidi="ar-EG"/>
              </w:rPr>
              <w:t xml:space="preserve"> عند </w:t>
            </w:r>
            <w:r w:rsidRPr="007E0D9F">
              <w:rPr>
                <w:lang w:bidi="ar-SY"/>
              </w:rPr>
              <w:t>m 3</w:t>
            </w:r>
          </w:p>
        </w:tc>
        <w:tc>
          <w:tcPr>
            <w:tcW w:w="1372" w:type="pct"/>
            <w:vMerge/>
          </w:tcPr>
          <w:p w14:paraId="3B5CC286" w14:textId="77777777" w:rsidR="000C33FB" w:rsidRPr="007E0D9F" w:rsidRDefault="000C33FB" w:rsidP="000C33FB">
            <w:pPr>
              <w:pStyle w:val="Tabletext"/>
              <w:spacing w:before="40" w:after="40" w:line="240" w:lineRule="exact"/>
              <w:rPr>
                <w:rtl/>
                <w:lang w:bidi="ar-SY"/>
              </w:rPr>
            </w:pPr>
          </w:p>
        </w:tc>
      </w:tr>
      <w:tr w:rsidR="00853B53" w:rsidRPr="007E0D9F" w14:paraId="68D4F0D9" w14:textId="77777777" w:rsidTr="00E51350">
        <w:trPr>
          <w:cantSplit/>
          <w:jc w:val="center"/>
        </w:trPr>
        <w:tc>
          <w:tcPr>
            <w:tcW w:w="286" w:type="pct"/>
            <w:vMerge/>
            <w:vAlign w:val="center"/>
          </w:tcPr>
          <w:p w14:paraId="2DAA914D" w14:textId="77777777" w:rsidR="000C33FB" w:rsidRPr="007E0D9F" w:rsidRDefault="000C33FB" w:rsidP="000C33FB">
            <w:pPr>
              <w:pStyle w:val="Tabletext"/>
              <w:spacing w:before="40" w:after="40" w:line="240" w:lineRule="exact"/>
            </w:pPr>
          </w:p>
        </w:tc>
        <w:tc>
          <w:tcPr>
            <w:tcW w:w="427" w:type="pct"/>
            <w:vMerge/>
            <w:vAlign w:val="center"/>
          </w:tcPr>
          <w:p w14:paraId="03950653" w14:textId="77777777" w:rsidR="000C33FB" w:rsidRPr="007E0D9F" w:rsidRDefault="000C33FB" w:rsidP="000C33FB">
            <w:pPr>
              <w:pStyle w:val="Tabletext"/>
              <w:spacing w:before="40" w:after="40" w:line="240" w:lineRule="exact"/>
              <w:rPr>
                <w:rtl/>
                <w:lang w:bidi="ar-SY"/>
              </w:rPr>
            </w:pPr>
          </w:p>
        </w:tc>
        <w:tc>
          <w:tcPr>
            <w:tcW w:w="1777" w:type="pct"/>
            <w:gridSpan w:val="2"/>
            <w:vAlign w:val="center"/>
          </w:tcPr>
          <w:p w14:paraId="07205F58" w14:textId="77777777" w:rsidR="000C33FB" w:rsidRPr="007E0D9F" w:rsidRDefault="000C33FB" w:rsidP="00E51350">
            <w:pPr>
              <w:pStyle w:val="Tabletext"/>
              <w:spacing w:before="40" w:after="40" w:line="240" w:lineRule="exact"/>
              <w:jc w:val="center"/>
              <w:rPr>
                <w:rtl/>
                <w:lang w:bidi="ar-EG"/>
              </w:rPr>
            </w:pPr>
            <w:r w:rsidRPr="007E0D9F">
              <w:rPr>
                <w:vertAlign w:val="superscript"/>
                <w:lang w:val="en-GB" w:bidi="ar-SY"/>
              </w:rPr>
              <w:t>*</w:t>
            </w:r>
            <w:r w:rsidRPr="007E0D9F">
              <w:rPr>
                <w:lang w:val="en-GB" w:bidi="ar-SY"/>
              </w:rPr>
              <w:t>GHz 150-10</w:t>
            </w:r>
          </w:p>
        </w:tc>
        <w:tc>
          <w:tcPr>
            <w:tcW w:w="1138" w:type="pct"/>
            <w:vAlign w:val="center"/>
          </w:tcPr>
          <w:p w14:paraId="7FF6677D" w14:textId="77777777" w:rsidR="000C33FB" w:rsidRPr="007E0D9F" w:rsidRDefault="000C33FB" w:rsidP="00E51350">
            <w:pPr>
              <w:pStyle w:val="Tabletext"/>
              <w:spacing w:before="40" w:after="40" w:line="240" w:lineRule="exact"/>
              <w:jc w:val="center"/>
              <w:rPr>
                <w:lang w:val="en-GB" w:bidi="ar-SY"/>
              </w:rPr>
            </w:pPr>
            <w:r w:rsidRPr="007E0D9F">
              <w:rPr>
                <w:lang w:bidi="ar-SY"/>
              </w:rPr>
              <w:t>µV/m </w:t>
            </w:r>
            <w:r w:rsidRPr="007E0D9F">
              <w:rPr>
                <w:i/>
                <w:iCs/>
                <w:lang w:bidi="ar-SY"/>
              </w:rPr>
              <w:t xml:space="preserve"> f </w:t>
            </w:r>
            <w:r w:rsidRPr="007E0D9F">
              <w:rPr>
                <w:lang w:bidi="ar-SY"/>
              </w:rPr>
              <w:t>3,5</w:t>
            </w:r>
            <w:r w:rsidRPr="007E0D9F">
              <w:rPr>
                <w:rFonts w:hint="cs"/>
                <w:rtl/>
                <w:lang w:bidi="ar-EG"/>
              </w:rPr>
              <w:t xml:space="preserve"> عند </w:t>
            </w:r>
            <w:r w:rsidRPr="007E0D9F">
              <w:rPr>
                <w:lang w:bidi="ar-SY"/>
              </w:rPr>
              <w:t>m 3</w:t>
            </w:r>
          </w:p>
        </w:tc>
        <w:tc>
          <w:tcPr>
            <w:tcW w:w="1372" w:type="pct"/>
            <w:vMerge/>
          </w:tcPr>
          <w:p w14:paraId="2AED3347" w14:textId="77777777" w:rsidR="000C33FB" w:rsidRPr="007E0D9F" w:rsidRDefault="000C33FB" w:rsidP="000C33FB">
            <w:pPr>
              <w:pStyle w:val="Tabletext"/>
              <w:spacing w:before="40" w:after="40" w:line="240" w:lineRule="exact"/>
              <w:rPr>
                <w:rtl/>
                <w:lang w:bidi="ar-SY"/>
              </w:rPr>
            </w:pPr>
          </w:p>
        </w:tc>
      </w:tr>
      <w:tr w:rsidR="00853B53" w:rsidRPr="007E0D9F" w14:paraId="0F27F34B" w14:textId="77777777" w:rsidTr="00E51350">
        <w:trPr>
          <w:cantSplit/>
          <w:jc w:val="center"/>
        </w:trPr>
        <w:tc>
          <w:tcPr>
            <w:tcW w:w="286" w:type="pct"/>
            <w:vMerge/>
            <w:vAlign w:val="center"/>
          </w:tcPr>
          <w:p w14:paraId="4C28AEAA" w14:textId="77777777" w:rsidR="000C33FB" w:rsidRPr="007E0D9F" w:rsidRDefault="000C33FB" w:rsidP="000C33FB">
            <w:pPr>
              <w:pStyle w:val="Tabletext"/>
              <w:spacing w:before="40" w:after="40" w:line="240" w:lineRule="exact"/>
            </w:pPr>
          </w:p>
        </w:tc>
        <w:tc>
          <w:tcPr>
            <w:tcW w:w="427" w:type="pct"/>
            <w:vMerge/>
            <w:vAlign w:val="center"/>
          </w:tcPr>
          <w:p w14:paraId="4FC196EF" w14:textId="77777777" w:rsidR="000C33FB" w:rsidRPr="007E0D9F" w:rsidRDefault="000C33FB" w:rsidP="000C33FB">
            <w:pPr>
              <w:pStyle w:val="Tabletext"/>
              <w:spacing w:before="40" w:after="40" w:line="240" w:lineRule="exact"/>
              <w:rPr>
                <w:rtl/>
                <w:lang w:bidi="ar-SY"/>
              </w:rPr>
            </w:pPr>
          </w:p>
        </w:tc>
        <w:tc>
          <w:tcPr>
            <w:tcW w:w="1777" w:type="pct"/>
            <w:gridSpan w:val="2"/>
            <w:vAlign w:val="center"/>
          </w:tcPr>
          <w:p w14:paraId="50C82D3C" w14:textId="77777777" w:rsidR="000C33FB" w:rsidRPr="007E0D9F" w:rsidRDefault="000C33FB" w:rsidP="00E51350">
            <w:pPr>
              <w:pStyle w:val="Tabletext"/>
              <w:spacing w:before="40" w:after="40" w:line="240" w:lineRule="exact"/>
              <w:jc w:val="center"/>
              <w:rPr>
                <w:rtl/>
                <w:lang w:bidi="ar-EG"/>
              </w:rPr>
            </w:pPr>
            <w:r w:rsidRPr="007E0D9F">
              <w:rPr>
                <w:rFonts w:hint="cs"/>
                <w:rtl/>
                <w:lang w:bidi="ar-SY"/>
              </w:rPr>
              <w:t xml:space="preserve">فوق </w:t>
            </w:r>
            <w:r w:rsidRPr="007E0D9F">
              <w:rPr>
                <w:vertAlign w:val="superscript"/>
                <w:lang w:val="en-GB" w:bidi="ar-SY"/>
              </w:rPr>
              <w:t>*</w:t>
            </w:r>
            <w:r w:rsidRPr="007E0D9F">
              <w:rPr>
                <w:lang w:val="en-GB" w:bidi="ar-SY"/>
              </w:rPr>
              <w:t>GHz 150</w:t>
            </w:r>
          </w:p>
        </w:tc>
        <w:tc>
          <w:tcPr>
            <w:tcW w:w="1138" w:type="pct"/>
            <w:vAlign w:val="center"/>
          </w:tcPr>
          <w:p w14:paraId="2A7C2B8B" w14:textId="77777777" w:rsidR="000C33FB" w:rsidRPr="007E0D9F" w:rsidRDefault="000C33FB" w:rsidP="00E51350">
            <w:pPr>
              <w:pStyle w:val="Tabletext"/>
              <w:spacing w:before="40" w:after="40" w:line="240" w:lineRule="exact"/>
              <w:jc w:val="center"/>
              <w:rPr>
                <w:lang w:val="en-GB" w:bidi="ar-SY"/>
              </w:rPr>
            </w:pPr>
            <w:r w:rsidRPr="007E0D9F">
              <w:rPr>
                <w:lang w:bidi="ar-SY"/>
              </w:rPr>
              <w:t>µV/m 500</w:t>
            </w:r>
            <w:r w:rsidRPr="007E0D9F">
              <w:rPr>
                <w:rFonts w:hint="cs"/>
                <w:rtl/>
                <w:lang w:bidi="ar-EG"/>
              </w:rPr>
              <w:t xml:space="preserve"> عند </w:t>
            </w:r>
            <w:r w:rsidRPr="007E0D9F">
              <w:rPr>
                <w:lang w:bidi="ar-SY"/>
              </w:rPr>
              <w:t>m 3</w:t>
            </w:r>
          </w:p>
        </w:tc>
        <w:tc>
          <w:tcPr>
            <w:tcW w:w="1372" w:type="pct"/>
            <w:vMerge/>
          </w:tcPr>
          <w:p w14:paraId="789F37AD" w14:textId="77777777" w:rsidR="000C33FB" w:rsidRPr="007E0D9F" w:rsidRDefault="000C33FB" w:rsidP="000C33FB">
            <w:pPr>
              <w:pStyle w:val="Tabletext"/>
              <w:spacing w:before="40" w:after="40" w:line="240" w:lineRule="exact"/>
              <w:rPr>
                <w:rtl/>
                <w:lang w:bidi="ar-SY"/>
              </w:rPr>
            </w:pPr>
          </w:p>
        </w:tc>
      </w:tr>
      <w:tr w:rsidR="00853B53" w:rsidRPr="007E0D9F" w14:paraId="7A964C17" w14:textId="77777777" w:rsidTr="00E51350">
        <w:trPr>
          <w:cantSplit/>
          <w:jc w:val="center"/>
        </w:trPr>
        <w:tc>
          <w:tcPr>
            <w:tcW w:w="286" w:type="pct"/>
            <w:vMerge w:val="restart"/>
            <w:vAlign w:val="center"/>
          </w:tcPr>
          <w:p w14:paraId="0AAD3913" w14:textId="77777777" w:rsidR="00853B53" w:rsidRPr="007E0D9F" w:rsidRDefault="00853B53" w:rsidP="00853B53">
            <w:pPr>
              <w:pStyle w:val="Tabletext"/>
              <w:spacing w:before="40" w:after="40" w:line="240" w:lineRule="exact"/>
            </w:pPr>
            <w:r w:rsidRPr="007E0D9F">
              <w:rPr>
                <w:lang w:val="en-GB" w:bidi="ar-SY"/>
              </w:rPr>
              <w:t>2</w:t>
            </w:r>
          </w:p>
        </w:tc>
        <w:tc>
          <w:tcPr>
            <w:tcW w:w="427" w:type="pct"/>
            <w:vMerge w:val="restart"/>
            <w:vAlign w:val="center"/>
          </w:tcPr>
          <w:p w14:paraId="3273438D" w14:textId="77777777" w:rsidR="00853B53" w:rsidRPr="007E0D9F" w:rsidRDefault="00853B53" w:rsidP="00853B53">
            <w:pPr>
              <w:pStyle w:val="Tabletext"/>
              <w:spacing w:before="40" w:after="40" w:line="240" w:lineRule="exact"/>
              <w:rPr>
                <w:rtl/>
                <w:lang w:bidi="ar-SY"/>
              </w:rPr>
            </w:pPr>
            <w:r w:rsidRPr="007E0D9F">
              <w:rPr>
                <w:rFonts w:hint="cs"/>
                <w:rtl/>
                <w:lang w:bidi="ar-SY"/>
              </w:rPr>
              <w:t>تطبيقات حَثّية</w:t>
            </w:r>
          </w:p>
        </w:tc>
        <w:tc>
          <w:tcPr>
            <w:tcW w:w="833" w:type="pct"/>
            <w:vMerge w:val="restart"/>
            <w:vAlign w:val="center"/>
          </w:tcPr>
          <w:p w14:paraId="0AF3542A" w14:textId="77777777"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15</w:t>
            </w:r>
            <w:r w:rsidRPr="007E0D9F">
              <w:rPr>
                <w:lang w:bidi="ar-SY"/>
              </w:rPr>
              <w:t>0</w:t>
            </w:r>
            <w:r w:rsidRPr="007E0D9F">
              <w:rPr>
                <w:lang w:val="en-GB" w:bidi="ar-SY"/>
              </w:rPr>
              <w:t>-9</w:t>
            </w:r>
          </w:p>
        </w:tc>
        <w:tc>
          <w:tcPr>
            <w:tcW w:w="944" w:type="pct"/>
            <w:vAlign w:val="center"/>
          </w:tcPr>
          <w:p w14:paraId="33F07DDD" w14:textId="77777777"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30-9</w:t>
            </w:r>
          </w:p>
        </w:tc>
        <w:tc>
          <w:tcPr>
            <w:tcW w:w="1138" w:type="pct"/>
            <w:vAlign w:val="center"/>
          </w:tcPr>
          <w:p w14:paraId="2C196060" w14:textId="77777777" w:rsidR="00853B53" w:rsidRPr="007E0D9F" w:rsidRDefault="00853B53" w:rsidP="00E51350">
            <w:pPr>
              <w:pStyle w:val="Tabletext"/>
              <w:spacing w:before="40" w:after="40" w:line="240" w:lineRule="exact"/>
              <w:jc w:val="center"/>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72</w:t>
            </w:r>
            <w:r w:rsidRPr="007E0D9F">
              <w:rPr>
                <w:rFonts w:hint="cs"/>
                <w:rtl/>
                <w:lang w:bidi="ar-EG"/>
              </w:rPr>
              <w:t xml:space="preserve"> عند </w:t>
            </w:r>
            <w:r w:rsidRPr="007E0D9F">
              <w:rPr>
                <w:lang w:bidi="ar-SY"/>
              </w:rPr>
              <w:t>m 10</w:t>
            </w:r>
          </w:p>
        </w:tc>
        <w:tc>
          <w:tcPr>
            <w:tcW w:w="1372" w:type="pct"/>
            <w:vMerge w:val="restart"/>
          </w:tcPr>
          <w:p w14:paraId="64931B97" w14:textId="77777777" w:rsidR="00853B53" w:rsidRPr="007E0D9F" w:rsidRDefault="00853B53" w:rsidP="00853B53">
            <w:pPr>
              <w:pStyle w:val="Tabletext"/>
              <w:spacing w:before="40" w:after="40" w:line="240" w:lineRule="exact"/>
              <w:rPr>
                <w:rtl/>
                <w:lang w:bidi="ar-SY"/>
              </w:rPr>
            </w:pPr>
            <w:r w:rsidRPr="007E0D9F">
              <w:rPr>
                <w:rFonts w:hint="cs"/>
                <w:rtl/>
                <w:lang w:bidi="ar"/>
              </w:rPr>
              <w:t xml:space="preserve">يمكن استعمال هوائي </w:t>
            </w:r>
            <w:r w:rsidRPr="007E0D9F">
              <w:rPr>
                <w:rtl/>
                <w:lang w:bidi="ar"/>
              </w:rPr>
              <w:t>الملف</w:t>
            </w:r>
            <w:r w:rsidRPr="007E0D9F">
              <w:rPr>
                <w:rFonts w:hint="cs"/>
                <w:rtl/>
                <w:lang w:bidi="ar"/>
              </w:rPr>
              <w:t> </w:t>
            </w:r>
            <w:r w:rsidRPr="007E0D9F">
              <w:rPr>
                <w:rtl/>
                <w:lang w:bidi="ar"/>
              </w:rPr>
              <w:t>الحلقي</w:t>
            </w:r>
            <w:r w:rsidRPr="007E0D9F">
              <w:rPr>
                <w:rFonts w:hint="cs"/>
                <w:rtl/>
                <w:lang w:bidi="ar"/>
              </w:rPr>
              <w:t>.</w:t>
            </w:r>
            <w:r w:rsidRPr="007E0D9F">
              <w:rPr>
                <w:rtl/>
                <w:lang w:bidi="ar-SY"/>
              </w:rPr>
              <w:br/>
            </w:r>
            <w:r w:rsidRPr="007E0D9F">
              <w:rPr>
                <w:i/>
                <w:iCs/>
                <w:lang w:val="en-GB" w:bidi="ar-SY"/>
              </w:rPr>
              <w:t>f</w:t>
            </w:r>
            <w:r w:rsidRPr="007E0D9F">
              <w:rPr>
                <w:vertAlign w:val="superscript"/>
                <w:lang w:val="en-GB" w:bidi="ar-SY"/>
              </w:rPr>
              <w:t> (2</w:t>
            </w:r>
            <w:r w:rsidRPr="007E0D9F">
              <w:rPr>
                <w:rFonts w:hint="cs"/>
                <w:rtl/>
                <w:lang w:bidi="ar-SY"/>
              </w:rPr>
              <w:t xml:space="preserve">: التردد </w:t>
            </w:r>
            <w:r w:rsidRPr="007E0D9F">
              <w:rPr>
                <w:lang w:val="en-GB" w:bidi="ar-SY"/>
              </w:rPr>
              <w:t>(kHz)</w:t>
            </w:r>
            <w:r w:rsidRPr="007E0D9F">
              <w:rPr>
                <w:rFonts w:hint="cs"/>
                <w:rtl/>
                <w:lang w:bidi="ar-EG"/>
              </w:rPr>
              <w:t>.</w:t>
            </w:r>
          </w:p>
        </w:tc>
      </w:tr>
      <w:tr w:rsidR="00853B53" w:rsidRPr="007E0D9F" w14:paraId="1D6521BC" w14:textId="77777777" w:rsidTr="00E51350">
        <w:trPr>
          <w:cantSplit/>
          <w:jc w:val="center"/>
        </w:trPr>
        <w:tc>
          <w:tcPr>
            <w:tcW w:w="286" w:type="pct"/>
            <w:vMerge/>
            <w:vAlign w:val="center"/>
          </w:tcPr>
          <w:p w14:paraId="72F1FF32" w14:textId="77777777" w:rsidR="00853B53" w:rsidRPr="007E0D9F" w:rsidRDefault="00853B53" w:rsidP="00853B53">
            <w:pPr>
              <w:pStyle w:val="Tabletext"/>
              <w:spacing w:before="40" w:after="40" w:line="240" w:lineRule="exact"/>
            </w:pPr>
          </w:p>
        </w:tc>
        <w:tc>
          <w:tcPr>
            <w:tcW w:w="427" w:type="pct"/>
            <w:vMerge/>
            <w:vAlign w:val="center"/>
          </w:tcPr>
          <w:p w14:paraId="48D81048" w14:textId="77777777" w:rsidR="00853B53" w:rsidRPr="007E0D9F" w:rsidRDefault="00853B53" w:rsidP="00853B53">
            <w:pPr>
              <w:pStyle w:val="Tabletext"/>
              <w:spacing w:before="40" w:after="40" w:line="240" w:lineRule="exact"/>
              <w:rPr>
                <w:rtl/>
                <w:lang w:bidi="ar-SY"/>
              </w:rPr>
            </w:pPr>
          </w:p>
        </w:tc>
        <w:tc>
          <w:tcPr>
            <w:tcW w:w="833" w:type="pct"/>
            <w:vMerge/>
            <w:vAlign w:val="center"/>
          </w:tcPr>
          <w:p w14:paraId="23F58262" w14:textId="77777777" w:rsidR="00853B53" w:rsidRPr="007E0D9F" w:rsidRDefault="00853B53" w:rsidP="00853B53">
            <w:pPr>
              <w:pStyle w:val="Tabletext"/>
              <w:spacing w:before="40" w:after="40" w:line="240" w:lineRule="exact"/>
              <w:rPr>
                <w:rtl/>
                <w:lang w:bidi="ar-EG"/>
              </w:rPr>
            </w:pPr>
          </w:p>
        </w:tc>
        <w:tc>
          <w:tcPr>
            <w:tcW w:w="944" w:type="pct"/>
            <w:vAlign w:val="center"/>
          </w:tcPr>
          <w:p w14:paraId="1C97B67B" w14:textId="77777777"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90-30</w:t>
            </w:r>
          </w:p>
        </w:tc>
        <w:tc>
          <w:tcPr>
            <w:tcW w:w="1138" w:type="pct"/>
            <w:vAlign w:val="center"/>
          </w:tcPr>
          <w:p w14:paraId="03404E1A" w14:textId="77777777" w:rsidR="00853B53" w:rsidRPr="007E0D9F" w:rsidRDefault="00853B53" w:rsidP="00E51350">
            <w:pPr>
              <w:pStyle w:val="Tabletext"/>
              <w:spacing w:before="40" w:after="40" w:line="240" w:lineRule="exact"/>
              <w:jc w:val="center"/>
              <w:rPr>
                <w:lang w:bidi="ar-EG"/>
              </w:rPr>
            </w:pPr>
            <w:r w:rsidRPr="007E0D9F">
              <w:rPr>
                <w:lang w:val="da-DK" w:eastAsia="ko-KR"/>
              </w:rPr>
              <w:t>72 − 10 log(</w:t>
            </w:r>
            <w:r w:rsidRPr="007E0D9F">
              <w:rPr>
                <w:i/>
                <w:iCs/>
                <w:lang w:val="da-DK" w:eastAsia="ko-KR"/>
              </w:rPr>
              <w:t>f</w:t>
            </w:r>
            <w:r w:rsidRPr="007E0D9F">
              <w:rPr>
                <w:snapToGrid w:val="0"/>
                <w:vertAlign w:val="superscript"/>
                <w:lang w:val="da-DK" w:eastAsia="ko-KR"/>
              </w:rPr>
              <w:t>2)</w:t>
            </w:r>
            <w:r w:rsidRPr="007E0D9F">
              <w:rPr>
                <w:lang w:val="da-DK" w:eastAsia="ko-KR"/>
              </w:rPr>
              <w:t>/30)</w:t>
            </w:r>
            <w:r w:rsidRPr="007E0D9F">
              <w:rPr>
                <w:rFonts w:eastAsia="HYHeadLine-Medium"/>
                <w:snapToGrid w:val="0"/>
                <w:lang w:val="da-DK"/>
              </w:rPr>
              <w:t xml:space="preserve"> dB(</w:t>
            </w:r>
            <w:r w:rsidRPr="007E0D9F">
              <w:rPr>
                <w:rFonts w:eastAsia="HYHeadLine-Medium"/>
                <w:snapToGrid w:val="0"/>
              </w:rPr>
              <w:t>μ</w:t>
            </w:r>
            <w:r w:rsidRPr="007E0D9F">
              <w:rPr>
                <w:rFonts w:eastAsia="HYHeadLine-Medium"/>
                <w:snapToGrid w:val="0"/>
                <w:lang w:val="da-DK" w:eastAsia="ko-KR"/>
              </w:rPr>
              <w:t>A/m)</w:t>
            </w:r>
            <w:r w:rsidRPr="007E0D9F">
              <w:rPr>
                <w:rFonts w:hint="cs"/>
                <w:rtl/>
                <w:lang w:val="en-GB" w:bidi="ar-EG"/>
              </w:rPr>
              <w:t xml:space="preserve"> عند </w:t>
            </w:r>
            <w:r w:rsidRPr="007E0D9F">
              <w:rPr>
                <w:lang w:bidi="ar-EG"/>
              </w:rPr>
              <w:t>m 10</w:t>
            </w:r>
          </w:p>
        </w:tc>
        <w:tc>
          <w:tcPr>
            <w:tcW w:w="1372" w:type="pct"/>
            <w:vMerge/>
          </w:tcPr>
          <w:p w14:paraId="5500DE83" w14:textId="77777777" w:rsidR="00853B53" w:rsidRPr="007E0D9F" w:rsidRDefault="00853B53" w:rsidP="00853B53">
            <w:pPr>
              <w:pStyle w:val="Tabletext"/>
              <w:spacing w:before="40" w:after="40" w:line="240" w:lineRule="exact"/>
              <w:rPr>
                <w:rtl/>
                <w:lang w:bidi="ar-SY"/>
              </w:rPr>
            </w:pPr>
          </w:p>
        </w:tc>
      </w:tr>
      <w:tr w:rsidR="00853B53" w:rsidRPr="007E0D9F" w14:paraId="703AD452" w14:textId="77777777" w:rsidTr="00E51350">
        <w:trPr>
          <w:cantSplit/>
          <w:jc w:val="center"/>
        </w:trPr>
        <w:tc>
          <w:tcPr>
            <w:tcW w:w="286" w:type="pct"/>
            <w:vMerge/>
            <w:vAlign w:val="center"/>
          </w:tcPr>
          <w:p w14:paraId="4BCBE11E" w14:textId="77777777" w:rsidR="00853B53" w:rsidRPr="007E0D9F" w:rsidRDefault="00853B53" w:rsidP="00853B53">
            <w:pPr>
              <w:pStyle w:val="Tabletext"/>
              <w:spacing w:before="40" w:after="40" w:line="240" w:lineRule="exact"/>
            </w:pPr>
          </w:p>
        </w:tc>
        <w:tc>
          <w:tcPr>
            <w:tcW w:w="427" w:type="pct"/>
            <w:vMerge/>
            <w:vAlign w:val="center"/>
          </w:tcPr>
          <w:p w14:paraId="67882219" w14:textId="77777777" w:rsidR="00853B53" w:rsidRPr="007E0D9F" w:rsidRDefault="00853B53" w:rsidP="00853B53">
            <w:pPr>
              <w:pStyle w:val="Tabletext"/>
              <w:spacing w:before="40" w:after="40" w:line="240" w:lineRule="exact"/>
              <w:rPr>
                <w:rtl/>
                <w:lang w:bidi="ar-SY"/>
              </w:rPr>
            </w:pPr>
          </w:p>
        </w:tc>
        <w:tc>
          <w:tcPr>
            <w:tcW w:w="833" w:type="pct"/>
            <w:vMerge/>
            <w:vAlign w:val="center"/>
          </w:tcPr>
          <w:p w14:paraId="6C910FFE" w14:textId="77777777" w:rsidR="00853B53" w:rsidRPr="007E0D9F" w:rsidRDefault="00853B53" w:rsidP="00853B53">
            <w:pPr>
              <w:pStyle w:val="Tabletext"/>
              <w:spacing w:before="40" w:after="40" w:line="240" w:lineRule="exact"/>
              <w:rPr>
                <w:rtl/>
                <w:lang w:bidi="ar-SY"/>
              </w:rPr>
            </w:pPr>
          </w:p>
        </w:tc>
        <w:tc>
          <w:tcPr>
            <w:tcW w:w="944" w:type="pct"/>
            <w:vAlign w:val="center"/>
          </w:tcPr>
          <w:p w14:paraId="141F673B" w14:textId="77777777" w:rsidR="00853B53" w:rsidRPr="007E0D9F" w:rsidRDefault="00853B53" w:rsidP="00E51350">
            <w:pPr>
              <w:pStyle w:val="Tabletext"/>
              <w:spacing w:before="40" w:after="40" w:line="240" w:lineRule="exact"/>
              <w:jc w:val="center"/>
              <w:rPr>
                <w:rtl/>
                <w:lang w:bidi="ar-SY"/>
              </w:rPr>
            </w:pPr>
            <w:r w:rsidRPr="007E0D9F">
              <w:rPr>
                <w:lang w:bidi="ar-SY"/>
              </w:rPr>
              <w:t>kHz </w:t>
            </w:r>
            <w:r w:rsidRPr="007E0D9F">
              <w:rPr>
                <w:lang w:val="en-GB" w:bidi="ar-SY"/>
              </w:rPr>
              <w:t>110-90</w:t>
            </w:r>
          </w:p>
        </w:tc>
        <w:tc>
          <w:tcPr>
            <w:tcW w:w="1138" w:type="pct"/>
            <w:vAlign w:val="center"/>
          </w:tcPr>
          <w:p w14:paraId="13C801E7" w14:textId="77777777" w:rsidR="00853B53" w:rsidRPr="007E0D9F" w:rsidRDefault="00853B53" w:rsidP="00E51350">
            <w:pPr>
              <w:pStyle w:val="Tabletext"/>
              <w:spacing w:before="40" w:after="40" w:line="240" w:lineRule="exact"/>
              <w:jc w:val="center"/>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42</w:t>
            </w:r>
            <w:r w:rsidRPr="007E0D9F">
              <w:rPr>
                <w:rFonts w:hint="cs"/>
                <w:rtl/>
                <w:lang w:bidi="ar-EG"/>
              </w:rPr>
              <w:t xml:space="preserve"> عند </w:t>
            </w:r>
            <w:r w:rsidRPr="007E0D9F">
              <w:rPr>
                <w:lang w:bidi="ar-SY"/>
              </w:rPr>
              <w:t>m 10</w:t>
            </w:r>
          </w:p>
        </w:tc>
        <w:tc>
          <w:tcPr>
            <w:tcW w:w="1372" w:type="pct"/>
            <w:vMerge/>
          </w:tcPr>
          <w:p w14:paraId="7AFDA89F" w14:textId="77777777" w:rsidR="00853B53" w:rsidRPr="007E0D9F" w:rsidRDefault="00853B53" w:rsidP="00853B53">
            <w:pPr>
              <w:pStyle w:val="Tabletext"/>
              <w:spacing w:before="40" w:after="40" w:line="240" w:lineRule="exact"/>
              <w:rPr>
                <w:rtl/>
                <w:lang w:bidi="ar-SY"/>
              </w:rPr>
            </w:pPr>
          </w:p>
        </w:tc>
      </w:tr>
      <w:tr w:rsidR="00853B53" w:rsidRPr="007E0D9F" w14:paraId="20195ACA" w14:textId="77777777" w:rsidTr="00E51350">
        <w:trPr>
          <w:cantSplit/>
          <w:jc w:val="center"/>
        </w:trPr>
        <w:tc>
          <w:tcPr>
            <w:tcW w:w="286" w:type="pct"/>
            <w:vMerge/>
            <w:vAlign w:val="center"/>
          </w:tcPr>
          <w:p w14:paraId="1BF031AC" w14:textId="77777777" w:rsidR="00853B53" w:rsidRPr="007E0D9F" w:rsidRDefault="00853B53" w:rsidP="00853B53">
            <w:pPr>
              <w:pStyle w:val="Tabletext"/>
              <w:spacing w:before="40" w:after="40" w:line="240" w:lineRule="exact"/>
            </w:pPr>
          </w:p>
        </w:tc>
        <w:tc>
          <w:tcPr>
            <w:tcW w:w="427" w:type="pct"/>
            <w:vMerge/>
            <w:vAlign w:val="center"/>
          </w:tcPr>
          <w:p w14:paraId="68AE4BE7" w14:textId="77777777" w:rsidR="00853B53" w:rsidRPr="007E0D9F" w:rsidRDefault="00853B53" w:rsidP="00853B53">
            <w:pPr>
              <w:pStyle w:val="Tabletext"/>
              <w:spacing w:before="40" w:after="40" w:line="240" w:lineRule="exact"/>
              <w:rPr>
                <w:rtl/>
                <w:lang w:bidi="ar-SY"/>
              </w:rPr>
            </w:pPr>
          </w:p>
        </w:tc>
        <w:tc>
          <w:tcPr>
            <w:tcW w:w="833" w:type="pct"/>
            <w:vMerge/>
            <w:vAlign w:val="center"/>
          </w:tcPr>
          <w:p w14:paraId="01A2D482" w14:textId="77777777" w:rsidR="00853B53" w:rsidRPr="007E0D9F" w:rsidRDefault="00853B53" w:rsidP="00853B53">
            <w:pPr>
              <w:pStyle w:val="Tabletext"/>
              <w:spacing w:before="40" w:after="40" w:line="240" w:lineRule="exact"/>
              <w:rPr>
                <w:rtl/>
                <w:lang w:bidi="ar-EG"/>
              </w:rPr>
            </w:pPr>
          </w:p>
        </w:tc>
        <w:tc>
          <w:tcPr>
            <w:tcW w:w="944" w:type="pct"/>
            <w:vAlign w:val="center"/>
          </w:tcPr>
          <w:p w14:paraId="5EBF2ECE" w14:textId="77777777"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135-110</w:t>
            </w:r>
          </w:p>
        </w:tc>
        <w:tc>
          <w:tcPr>
            <w:tcW w:w="1138" w:type="pct"/>
            <w:vAlign w:val="center"/>
          </w:tcPr>
          <w:p w14:paraId="67737BC9" w14:textId="77777777" w:rsidR="00853B53" w:rsidRPr="007E0D9F" w:rsidRDefault="00853B53" w:rsidP="00E51350">
            <w:pPr>
              <w:pStyle w:val="Tabletext"/>
              <w:spacing w:before="40" w:after="40" w:line="240" w:lineRule="exact"/>
              <w:jc w:val="center"/>
              <w:rPr>
                <w:lang w:bidi="ar-EG"/>
              </w:rPr>
            </w:pPr>
            <w:r w:rsidRPr="007E0D9F">
              <w:rPr>
                <w:lang w:val="da-DK" w:eastAsia="ko-KR"/>
              </w:rPr>
              <w:t>72 − 10 log(</w:t>
            </w:r>
            <w:r w:rsidRPr="007E0D9F">
              <w:rPr>
                <w:i/>
                <w:iCs/>
                <w:lang w:val="da-DK" w:eastAsia="ko-KR"/>
              </w:rPr>
              <w:t>f</w:t>
            </w:r>
            <w:r w:rsidRPr="007E0D9F">
              <w:rPr>
                <w:snapToGrid w:val="0"/>
                <w:vertAlign w:val="superscript"/>
                <w:lang w:val="da-DK" w:eastAsia="ko-KR"/>
              </w:rPr>
              <w:t>2)</w:t>
            </w:r>
            <w:r w:rsidRPr="007E0D9F">
              <w:rPr>
                <w:lang w:val="da-DK" w:eastAsia="ko-KR"/>
              </w:rPr>
              <w:t>/30)</w:t>
            </w:r>
            <w:r w:rsidRPr="007E0D9F">
              <w:rPr>
                <w:rFonts w:eastAsia="HYHeadLine-Medium"/>
                <w:snapToGrid w:val="0"/>
                <w:lang w:val="da-DK"/>
              </w:rPr>
              <w:t xml:space="preserve"> dB(</w:t>
            </w:r>
            <w:r w:rsidRPr="007E0D9F">
              <w:rPr>
                <w:rFonts w:eastAsia="HYHeadLine-Medium"/>
                <w:snapToGrid w:val="0"/>
              </w:rPr>
              <w:t>μ</w:t>
            </w:r>
            <w:r w:rsidRPr="007E0D9F">
              <w:rPr>
                <w:rFonts w:eastAsia="HYHeadLine-Medium"/>
                <w:snapToGrid w:val="0"/>
                <w:lang w:val="da-DK" w:eastAsia="ko-KR"/>
              </w:rPr>
              <w:t>A/m)</w:t>
            </w:r>
            <w:r w:rsidRPr="007E0D9F">
              <w:rPr>
                <w:rFonts w:hint="cs"/>
                <w:rtl/>
                <w:lang w:val="en-GB" w:bidi="ar-EG"/>
              </w:rPr>
              <w:t xml:space="preserve"> عند </w:t>
            </w:r>
            <w:r w:rsidRPr="007E0D9F">
              <w:rPr>
                <w:lang w:bidi="ar-EG"/>
              </w:rPr>
              <w:t>m 10</w:t>
            </w:r>
          </w:p>
        </w:tc>
        <w:tc>
          <w:tcPr>
            <w:tcW w:w="1372" w:type="pct"/>
            <w:vMerge/>
          </w:tcPr>
          <w:p w14:paraId="5460C95A" w14:textId="77777777" w:rsidR="00853B53" w:rsidRPr="007E0D9F" w:rsidRDefault="00853B53" w:rsidP="00853B53">
            <w:pPr>
              <w:pStyle w:val="Tabletext"/>
              <w:spacing w:before="40" w:after="40" w:line="240" w:lineRule="exact"/>
              <w:rPr>
                <w:rtl/>
                <w:lang w:bidi="ar-SY"/>
              </w:rPr>
            </w:pPr>
          </w:p>
        </w:tc>
      </w:tr>
      <w:tr w:rsidR="00853B53" w:rsidRPr="007E0D9F" w14:paraId="20324E1E" w14:textId="77777777" w:rsidTr="00E51350">
        <w:trPr>
          <w:cantSplit/>
          <w:jc w:val="center"/>
        </w:trPr>
        <w:tc>
          <w:tcPr>
            <w:tcW w:w="286" w:type="pct"/>
            <w:vMerge/>
            <w:vAlign w:val="center"/>
          </w:tcPr>
          <w:p w14:paraId="07BCA9BD" w14:textId="77777777" w:rsidR="00853B53" w:rsidRPr="007E0D9F" w:rsidRDefault="00853B53" w:rsidP="00853B53">
            <w:pPr>
              <w:pStyle w:val="Tabletext"/>
              <w:spacing w:before="40" w:after="40" w:line="240" w:lineRule="exact"/>
            </w:pPr>
          </w:p>
        </w:tc>
        <w:tc>
          <w:tcPr>
            <w:tcW w:w="427" w:type="pct"/>
            <w:vMerge/>
            <w:vAlign w:val="center"/>
          </w:tcPr>
          <w:p w14:paraId="6BC86D88" w14:textId="77777777" w:rsidR="00853B53" w:rsidRPr="007E0D9F" w:rsidRDefault="00853B53" w:rsidP="00853B53">
            <w:pPr>
              <w:pStyle w:val="Tabletext"/>
              <w:spacing w:before="40" w:after="40" w:line="240" w:lineRule="exact"/>
              <w:rPr>
                <w:rtl/>
                <w:lang w:bidi="ar-SY"/>
              </w:rPr>
            </w:pPr>
          </w:p>
        </w:tc>
        <w:tc>
          <w:tcPr>
            <w:tcW w:w="833" w:type="pct"/>
            <w:vMerge/>
            <w:vAlign w:val="center"/>
          </w:tcPr>
          <w:p w14:paraId="031EEB41" w14:textId="77777777" w:rsidR="00853B53" w:rsidRPr="007E0D9F" w:rsidRDefault="00853B53" w:rsidP="00853B53">
            <w:pPr>
              <w:pStyle w:val="Tabletext"/>
              <w:spacing w:before="40" w:after="40" w:line="240" w:lineRule="exact"/>
              <w:rPr>
                <w:rtl/>
                <w:lang w:bidi="ar-EG"/>
              </w:rPr>
            </w:pPr>
          </w:p>
        </w:tc>
        <w:tc>
          <w:tcPr>
            <w:tcW w:w="944" w:type="pct"/>
            <w:vAlign w:val="center"/>
          </w:tcPr>
          <w:p w14:paraId="5433BF01" w14:textId="77777777"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140-135</w:t>
            </w:r>
          </w:p>
        </w:tc>
        <w:tc>
          <w:tcPr>
            <w:tcW w:w="1138" w:type="pct"/>
            <w:vAlign w:val="center"/>
          </w:tcPr>
          <w:p w14:paraId="60337184" w14:textId="77777777" w:rsidR="00853B53" w:rsidRPr="007E0D9F" w:rsidRDefault="00853B53" w:rsidP="00E51350">
            <w:pPr>
              <w:pStyle w:val="Tabletext"/>
              <w:spacing w:before="40" w:after="40" w:line="240" w:lineRule="exact"/>
              <w:jc w:val="center"/>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42</w:t>
            </w:r>
            <w:r w:rsidRPr="007E0D9F">
              <w:rPr>
                <w:rFonts w:hint="cs"/>
                <w:rtl/>
                <w:lang w:bidi="ar-EG"/>
              </w:rPr>
              <w:t xml:space="preserve"> عند </w:t>
            </w:r>
            <w:r w:rsidRPr="007E0D9F">
              <w:rPr>
                <w:lang w:bidi="ar-SY"/>
              </w:rPr>
              <w:t>m 10</w:t>
            </w:r>
          </w:p>
        </w:tc>
        <w:tc>
          <w:tcPr>
            <w:tcW w:w="1372" w:type="pct"/>
            <w:vMerge/>
          </w:tcPr>
          <w:p w14:paraId="3096B1DE" w14:textId="77777777" w:rsidR="00853B53" w:rsidRPr="007E0D9F" w:rsidRDefault="00853B53" w:rsidP="00853B53">
            <w:pPr>
              <w:pStyle w:val="Tabletext"/>
              <w:spacing w:before="40" w:after="40" w:line="240" w:lineRule="exact"/>
              <w:rPr>
                <w:rtl/>
                <w:lang w:bidi="ar-SY"/>
              </w:rPr>
            </w:pPr>
          </w:p>
        </w:tc>
      </w:tr>
      <w:tr w:rsidR="00853B53" w:rsidRPr="007E0D9F" w14:paraId="60C3878B" w14:textId="77777777" w:rsidTr="00E51350">
        <w:trPr>
          <w:cantSplit/>
          <w:jc w:val="center"/>
        </w:trPr>
        <w:tc>
          <w:tcPr>
            <w:tcW w:w="286" w:type="pct"/>
            <w:vMerge/>
            <w:vAlign w:val="center"/>
          </w:tcPr>
          <w:p w14:paraId="44EB9EC7" w14:textId="77777777" w:rsidR="00853B53" w:rsidRPr="007E0D9F" w:rsidRDefault="00853B53" w:rsidP="00853B53">
            <w:pPr>
              <w:pStyle w:val="Tabletext"/>
              <w:spacing w:before="40" w:after="40" w:line="240" w:lineRule="exact"/>
            </w:pPr>
          </w:p>
        </w:tc>
        <w:tc>
          <w:tcPr>
            <w:tcW w:w="427" w:type="pct"/>
            <w:vMerge/>
            <w:vAlign w:val="center"/>
          </w:tcPr>
          <w:p w14:paraId="1E3715E1" w14:textId="77777777" w:rsidR="00853B53" w:rsidRPr="007E0D9F" w:rsidRDefault="00853B53" w:rsidP="00853B53">
            <w:pPr>
              <w:pStyle w:val="Tabletext"/>
              <w:spacing w:before="40" w:after="40" w:line="240" w:lineRule="exact"/>
              <w:rPr>
                <w:rtl/>
                <w:lang w:bidi="ar-SY"/>
              </w:rPr>
            </w:pPr>
          </w:p>
        </w:tc>
        <w:tc>
          <w:tcPr>
            <w:tcW w:w="833" w:type="pct"/>
            <w:vMerge/>
            <w:vAlign w:val="center"/>
          </w:tcPr>
          <w:p w14:paraId="424F2D8F" w14:textId="77777777" w:rsidR="00853B53" w:rsidRPr="007E0D9F" w:rsidRDefault="00853B53" w:rsidP="00853B53">
            <w:pPr>
              <w:pStyle w:val="Tabletext"/>
              <w:spacing w:before="40" w:after="40" w:line="240" w:lineRule="exact"/>
              <w:rPr>
                <w:rtl/>
                <w:lang w:bidi="ar-EG"/>
              </w:rPr>
            </w:pPr>
          </w:p>
        </w:tc>
        <w:tc>
          <w:tcPr>
            <w:tcW w:w="944" w:type="pct"/>
            <w:vAlign w:val="center"/>
          </w:tcPr>
          <w:p w14:paraId="72939219" w14:textId="77777777"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148-140</w:t>
            </w:r>
          </w:p>
        </w:tc>
        <w:tc>
          <w:tcPr>
            <w:tcW w:w="1138" w:type="pct"/>
            <w:vAlign w:val="center"/>
          </w:tcPr>
          <w:p w14:paraId="2258D068" w14:textId="77777777" w:rsidR="00853B53" w:rsidRPr="007E0D9F" w:rsidRDefault="00853B53" w:rsidP="00E51350">
            <w:pPr>
              <w:pStyle w:val="Tabletext"/>
              <w:spacing w:before="40" w:after="40" w:line="240" w:lineRule="exact"/>
              <w:jc w:val="center"/>
              <w:rPr>
                <w:lang w:bidi="ar-SY"/>
              </w:rPr>
            </w:pPr>
            <w:r w:rsidRPr="007E0D9F">
              <w:rPr>
                <w:lang w:bidi="ar-SY"/>
              </w:rPr>
              <w:t>dB(μA/m) 37,5</w:t>
            </w:r>
            <w:r w:rsidRPr="007E0D9F">
              <w:rPr>
                <w:rtl/>
                <w:lang w:bidi="ar-SY"/>
              </w:rPr>
              <w:t xml:space="preserve"> عند </w:t>
            </w:r>
            <w:r w:rsidRPr="007E0D9F">
              <w:rPr>
                <w:lang w:bidi="ar-SY"/>
              </w:rPr>
              <w:t>m 10</w:t>
            </w:r>
          </w:p>
        </w:tc>
        <w:tc>
          <w:tcPr>
            <w:tcW w:w="1372" w:type="pct"/>
            <w:vMerge/>
          </w:tcPr>
          <w:p w14:paraId="443FDB0E" w14:textId="77777777" w:rsidR="00853B53" w:rsidRPr="007E0D9F" w:rsidRDefault="00853B53" w:rsidP="00853B53">
            <w:pPr>
              <w:pStyle w:val="Tabletext"/>
              <w:spacing w:before="40" w:after="40" w:line="240" w:lineRule="exact"/>
              <w:rPr>
                <w:rtl/>
                <w:lang w:bidi="ar-SY"/>
              </w:rPr>
            </w:pPr>
          </w:p>
        </w:tc>
      </w:tr>
      <w:tr w:rsidR="00853B53" w:rsidRPr="007E0D9F" w14:paraId="0829A215" w14:textId="77777777" w:rsidTr="00E51350">
        <w:trPr>
          <w:cantSplit/>
          <w:jc w:val="center"/>
        </w:trPr>
        <w:tc>
          <w:tcPr>
            <w:tcW w:w="286" w:type="pct"/>
            <w:vMerge/>
            <w:vAlign w:val="center"/>
          </w:tcPr>
          <w:p w14:paraId="4833C912" w14:textId="77777777" w:rsidR="00853B53" w:rsidRPr="007E0D9F" w:rsidRDefault="00853B53" w:rsidP="00853B53">
            <w:pPr>
              <w:pStyle w:val="Tabletext"/>
              <w:spacing w:before="40" w:after="40" w:line="240" w:lineRule="exact"/>
            </w:pPr>
          </w:p>
        </w:tc>
        <w:tc>
          <w:tcPr>
            <w:tcW w:w="427" w:type="pct"/>
            <w:vMerge/>
            <w:vAlign w:val="center"/>
          </w:tcPr>
          <w:p w14:paraId="05B58EC2" w14:textId="77777777" w:rsidR="00853B53" w:rsidRPr="007E0D9F" w:rsidRDefault="00853B53" w:rsidP="00853B53">
            <w:pPr>
              <w:pStyle w:val="Tabletext"/>
              <w:spacing w:before="40" w:after="40" w:line="240" w:lineRule="exact"/>
              <w:rPr>
                <w:rtl/>
                <w:lang w:bidi="ar-SY"/>
              </w:rPr>
            </w:pPr>
          </w:p>
        </w:tc>
        <w:tc>
          <w:tcPr>
            <w:tcW w:w="833" w:type="pct"/>
            <w:vMerge/>
            <w:vAlign w:val="center"/>
          </w:tcPr>
          <w:p w14:paraId="21326C70" w14:textId="77777777" w:rsidR="00853B53" w:rsidRPr="007E0D9F" w:rsidRDefault="00853B53" w:rsidP="00853B53">
            <w:pPr>
              <w:pStyle w:val="Tabletext"/>
              <w:spacing w:before="40" w:after="40" w:line="240" w:lineRule="exact"/>
              <w:rPr>
                <w:rtl/>
                <w:lang w:bidi="ar-EG"/>
              </w:rPr>
            </w:pPr>
          </w:p>
        </w:tc>
        <w:tc>
          <w:tcPr>
            <w:tcW w:w="944" w:type="pct"/>
            <w:vAlign w:val="center"/>
          </w:tcPr>
          <w:p w14:paraId="2676D4DD" w14:textId="77777777" w:rsidR="00853B53" w:rsidRPr="007E0D9F" w:rsidRDefault="00853B53" w:rsidP="00E51350">
            <w:pPr>
              <w:pStyle w:val="Tabletext"/>
              <w:spacing w:before="40" w:after="40" w:line="240" w:lineRule="exact"/>
              <w:jc w:val="center"/>
              <w:rPr>
                <w:rtl/>
                <w:lang w:bidi="ar-EG"/>
              </w:rPr>
            </w:pPr>
            <w:r w:rsidRPr="007E0D9F">
              <w:rPr>
                <w:lang w:bidi="ar-SY"/>
              </w:rPr>
              <w:t>kHz </w:t>
            </w:r>
            <w:r w:rsidRPr="007E0D9F">
              <w:rPr>
                <w:lang w:val="en-GB" w:bidi="ar-SY"/>
              </w:rPr>
              <w:t>150-148</w:t>
            </w:r>
          </w:p>
        </w:tc>
        <w:tc>
          <w:tcPr>
            <w:tcW w:w="1138" w:type="pct"/>
            <w:vAlign w:val="center"/>
          </w:tcPr>
          <w:p w14:paraId="37D0E366" w14:textId="77777777" w:rsidR="00853B53" w:rsidRPr="007E0D9F" w:rsidRDefault="00853B53" w:rsidP="00E51350">
            <w:pPr>
              <w:pStyle w:val="Tabletext"/>
              <w:spacing w:before="40" w:after="40" w:line="240" w:lineRule="exact"/>
              <w:jc w:val="center"/>
              <w:rPr>
                <w:spacing w:val="-6"/>
                <w:lang w:bidi="ar-SY"/>
              </w:rPr>
            </w:pPr>
            <w:r w:rsidRPr="007E0D9F">
              <w:rPr>
                <w:spacing w:val="-6"/>
                <w:lang w:bidi="ar-SY"/>
              </w:rPr>
              <w:t>dB(μA/m) 148,8</w:t>
            </w:r>
            <w:r w:rsidRPr="007E0D9F">
              <w:rPr>
                <w:spacing w:val="-6"/>
                <w:rtl/>
                <w:lang w:bidi="ar-SY"/>
              </w:rPr>
              <w:t xml:space="preserve"> عند </w:t>
            </w:r>
            <w:r w:rsidRPr="007E0D9F">
              <w:rPr>
                <w:spacing w:val="-6"/>
                <w:lang w:bidi="ar-SY"/>
              </w:rPr>
              <w:t>m 10</w:t>
            </w:r>
          </w:p>
        </w:tc>
        <w:tc>
          <w:tcPr>
            <w:tcW w:w="1372" w:type="pct"/>
            <w:vMerge/>
          </w:tcPr>
          <w:p w14:paraId="63B093F9" w14:textId="77777777" w:rsidR="00853B53" w:rsidRPr="007E0D9F" w:rsidRDefault="00853B53" w:rsidP="00853B53">
            <w:pPr>
              <w:pStyle w:val="Tabletext"/>
              <w:spacing w:before="40" w:after="40" w:line="240" w:lineRule="exact"/>
              <w:rPr>
                <w:rtl/>
                <w:lang w:bidi="ar-SY"/>
              </w:rPr>
            </w:pPr>
          </w:p>
        </w:tc>
      </w:tr>
    </w:tbl>
    <w:p w14:paraId="403BC550" w14:textId="77777777" w:rsidR="00853B53" w:rsidRPr="007E0D9F" w:rsidRDefault="00853B53" w:rsidP="00853B53">
      <w:pPr>
        <w:pStyle w:val="TableNo"/>
        <w:rPr>
          <w:rtl/>
        </w:rPr>
      </w:pPr>
      <w:r w:rsidRPr="007E0D9F">
        <w:rPr>
          <w:rFonts w:hint="cs"/>
          <w:rtl/>
        </w:rPr>
        <w:lastRenderedPageBreak/>
        <w:t xml:space="preserve">الجـدول </w:t>
      </w:r>
      <w:r w:rsidRPr="007E0D9F">
        <w:t>19</w:t>
      </w:r>
      <w:r w:rsidRPr="007E0D9F">
        <w:rPr>
          <w:rFonts w:hint="cs"/>
          <w:rtl/>
        </w:rPr>
        <w:t xml:space="preserve"> </w:t>
      </w:r>
      <w:r w:rsidRPr="007E0D9F">
        <w:rPr>
          <w:rFonts w:hint="cs"/>
          <w:i/>
          <w:iCs/>
          <w:rtl/>
        </w:rPr>
        <w:t>(تابع)</w:t>
      </w:r>
    </w:p>
    <w:tbl>
      <w:tblPr>
        <w:bidiVisual/>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834"/>
        <w:gridCol w:w="1627"/>
        <w:gridCol w:w="1844"/>
        <w:gridCol w:w="2223"/>
        <w:gridCol w:w="2680"/>
      </w:tblGrid>
      <w:tr w:rsidR="00853B53" w:rsidRPr="007E0D9F" w14:paraId="2B7C57F0" w14:textId="77777777" w:rsidTr="0082079A">
        <w:trPr>
          <w:cantSplit/>
          <w:jc w:val="center"/>
        </w:trPr>
        <w:tc>
          <w:tcPr>
            <w:tcW w:w="286" w:type="pct"/>
            <w:vAlign w:val="center"/>
          </w:tcPr>
          <w:p w14:paraId="500D650E" w14:textId="77777777" w:rsidR="00853B53" w:rsidRPr="007E0D9F" w:rsidRDefault="00853B53" w:rsidP="00853B53">
            <w:pPr>
              <w:pStyle w:val="Tablehead0"/>
              <w:spacing w:after="40" w:line="240" w:lineRule="exact"/>
              <w:rPr>
                <w:rtl/>
                <w:lang w:bidi="ar-SY"/>
              </w:rPr>
            </w:pPr>
            <w:r w:rsidRPr="007E0D9F">
              <w:rPr>
                <w:rFonts w:hint="cs"/>
                <w:rtl/>
                <w:lang w:bidi="ar-SY"/>
              </w:rPr>
              <w:t>الرقم</w:t>
            </w:r>
          </w:p>
        </w:tc>
        <w:tc>
          <w:tcPr>
            <w:tcW w:w="427" w:type="pct"/>
            <w:vAlign w:val="center"/>
          </w:tcPr>
          <w:p w14:paraId="2CEA9F81" w14:textId="77777777" w:rsidR="00853B53" w:rsidRPr="007E0D9F" w:rsidRDefault="00853B53" w:rsidP="00853B53">
            <w:pPr>
              <w:pStyle w:val="Tablehead0"/>
              <w:spacing w:after="40" w:line="240" w:lineRule="exact"/>
              <w:rPr>
                <w:rtl/>
                <w:lang w:bidi="ar-SY"/>
              </w:rPr>
            </w:pPr>
            <w:r w:rsidRPr="007E0D9F">
              <w:rPr>
                <w:rFonts w:hint="cs"/>
                <w:rtl/>
                <w:lang w:bidi="ar-SY"/>
              </w:rPr>
              <w:t>التطبيق</w:t>
            </w:r>
          </w:p>
        </w:tc>
        <w:tc>
          <w:tcPr>
            <w:tcW w:w="833" w:type="pct"/>
            <w:vAlign w:val="center"/>
          </w:tcPr>
          <w:p w14:paraId="3FF5F466" w14:textId="77777777" w:rsidR="00853B53" w:rsidRPr="007E0D9F" w:rsidRDefault="00853B53" w:rsidP="00853B53">
            <w:pPr>
              <w:pStyle w:val="Tablehead0"/>
              <w:spacing w:after="40" w:line="240" w:lineRule="exact"/>
              <w:rPr>
                <w:rtl/>
                <w:lang w:bidi="ar-SY"/>
              </w:rPr>
            </w:pPr>
            <w:r w:rsidRPr="007E0D9F">
              <w:rPr>
                <w:rFonts w:hint="cs"/>
                <w:rtl/>
                <w:lang w:bidi="ar-SY"/>
              </w:rPr>
              <w:t>نطاقات التردد/الترددات</w:t>
            </w:r>
          </w:p>
        </w:tc>
        <w:tc>
          <w:tcPr>
            <w:tcW w:w="944" w:type="pct"/>
            <w:vAlign w:val="center"/>
          </w:tcPr>
          <w:p w14:paraId="59ADD368" w14:textId="77777777" w:rsidR="00853B53" w:rsidRPr="007E0D9F" w:rsidRDefault="00853B53" w:rsidP="00853B53">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138" w:type="pct"/>
            <w:vAlign w:val="center"/>
          </w:tcPr>
          <w:p w14:paraId="7C941B43" w14:textId="77777777" w:rsidR="00853B53" w:rsidRPr="007E0D9F" w:rsidRDefault="00853B53" w:rsidP="00853B53">
            <w:pPr>
              <w:pStyle w:val="Tablehead0"/>
              <w:spacing w:after="40" w:line="240" w:lineRule="exact"/>
              <w:rPr>
                <w:rtl/>
                <w:lang w:bidi="ar-SY"/>
              </w:rPr>
            </w:pPr>
            <w:r w:rsidRPr="007E0D9F">
              <w:rPr>
                <w:rFonts w:hint="cs"/>
                <w:rtl/>
                <w:lang w:bidi="ar-SY"/>
              </w:rPr>
              <w:t>شروح</w:t>
            </w:r>
          </w:p>
        </w:tc>
        <w:tc>
          <w:tcPr>
            <w:tcW w:w="1372" w:type="pct"/>
            <w:vAlign w:val="center"/>
          </w:tcPr>
          <w:p w14:paraId="58E6DB6A" w14:textId="77777777" w:rsidR="00853B53" w:rsidRPr="007E0D9F" w:rsidRDefault="00853B53" w:rsidP="00853B53">
            <w:pPr>
              <w:pStyle w:val="Tablehead0"/>
              <w:spacing w:after="40" w:line="240" w:lineRule="exact"/>
              <w:rPr>
                <w:rtl/>
                <w:lang w:bidi="ar-SY"/>
              </w:rPr>
            </w:pPr>
            <w:r w:rsidRPr="007E0D9F">
              <w:rPr>
                <w:rFonts w:hint="cs"/>
                <w:rtl/>
                <w:lang w:bidi="ar-SY"/>
              </w:rPr>
              <w:t>الرقم</w:t>
            </w:r>
          </w:p>
        </w:tc>
      </w:tr>
      <w:tr w:rsidR="00513B51" w:rsidRPr="007E0D9F" w14:paraId="793DE136" w14:textId="77777777" w:rsidTr="00E51350">
        <w:trPr>
          <w:cantSplit/>
          <w:jc w:val="center"/>
        </w:trPr>
        <w:tc>
          <w:tcPr>
            <w:tcW w:w="286" w:type="pct"/>
            <w:vMerge w:val="restart"/>
            <w:vAlign w:val="center"/>
          </w:tcPr>
          <w:p w14:paraId="5C465147" w14:textId="77777777" w:rsidR="00513B51" w:rsidRPr="007E0D9F" w:rsidRDefault="00513B51" w:rsidP="00853B53">
            <w:pPr>
              <w:pStyle w:val="Tabletext"/>
              <w:spacing w:before="40" w:after="40" w:line="240" w:lineRule="exact"/>
            </w:pPr>
          </w:p>
        </w:tc>
        <w:tc>
          <w:tcPr>
            <w:tcW w:w="427" w:type="pct"/>
            <w:vMerge w:val="restart"/>
            <w:vAlign w:val="center"/>
          </w:tcPr>
          <w:p w14:paraId="10A8E863" w14:textId="77777777" w:rsidR="00513B51" w:rsidRPr="007E0D9F" w:rsidRDefault="00513B51" w:rsidP="00853B53">
            <w:pPr>
              <w:pStyle w:val="Tabletext"/>
              <w:spacing w:before="40" w:after="40" w:line="240" w:lineRule="exact"/>
              <w:rPr>
                <w:rtl/>
                <w:lang w:bidi="ar-SY"/>
              </w:rPr>
            </w:pPr>
          </w:p>
        </w:tc>
        <w:tc>
          <w:tcPr>
            <w:tcW w:w="833" w:type="pct"/>
            <w:vMerge w:val="restart"/>
            <w:vAlign w:val="center"/>
          </w:tcPr>
          <w:p w14:paraId="3AE7DE67" w14:textId="77777777" w:rsidR="00513B51" w:rsidRPr="007E0D9F" w:rsidRDefault="00513B51" w:rsidP="00E51350">
            <w:pPr>
              <w:pStyle w:val="Tabletext"/>
              <w:spacing w:before="40" w:after="40" w:line="240" w:lineRule="exact"/>
              <w:jc w:val="center"/>
              <w:rPr>
                <w:lang w:val="en-GB" w:bidi="ar-SY"/>
              </w:rPr>
            </w:pPr>
            <w:r w:rsidRPr="007E0D9F">
              <w:rPr>
                <w:lang w:val="en-GB" w:bidi="ar-SY"/>
              </w:rPr>
              <w:t>MHz 30</w:t>
            </w:r>
            <w:r w:rsidRPr="007E0D9F">
              <w:rPr>
                <w:lang w:val="en-GB" w:bidi="ar-SY"/>
              </w:rPr>
              <w:noBreakHyphen/>
            </w:r>
            <w:r w:rsidRPr="007E0D9F">
              <w:rPr>
                <w:lang w:bidi="ar-SY"/>
              </w:rPr>
              <w:t>kHz </w:t>
            </w:r>
            <w:r w:rsidRPr="007E0D9F">
              <w:rPr>
                <w:lang w:val="en-GB" w:bidi="ar-SY"/>
              </w:rPr>
              <w:t>15</w:t>
            </w:r>
            <w:r w:rsidRPr="007E0D9F">
              <w:rPr>
                <w:lang w:bidi="ar-SY"/>
              </w:rPr>
              <w:t>0</w:t>
            </w:r>
          </w:p>
        </w:tc>
        <w:tc>
          <w:tcPr>
            <w:tcW w:w="944" w:type="pct"/>
            <w:vAlign w:val="center"/>
          </w:tcPr>
          <w:p w14:paraId="6C4BF759" w14:textId="77777777" w:rsidR="00513B51" w:rsidRPr="007E0D9F" w:rsidRDefault="00513B51" w:rsidP="00E51350">
            <w:pPr>
              <w:pStyle w:val="Tabletext"/>
              <w:spacing w:before="40" w:after="40" w:line="240" w:lineRule="exact"/>
              <w:jc w:val="center"/>
              <w:rPr>
                <w:rtl/>
                <w:lang w:bidi="ar-EG"/>
              </w:rPr>
            </w:pPr>
            <w:r w:rsidRPr="007E0D9F">
              <w:rPr>
                <w:lang w:val="en-GB" w:bidi="ar-SY"/>
              </w:rPr>
              <w:t>MHz 3,4</w:t>
            </w:r>
            <w:r w:rsidRPr="007E0D9F">
              <w:rPr>
                <w:lang w:val="en-GB" w:bidi="ar-SY"/>
              </w:rPr>
              <w:noBreakHyphen/>
              <w:t>3,155</w:t>
            </w:r>
          </w:p>
        </w:tc>
        <w:tc>
          <w:tcPr>
            <w:tcW w:w="1138" w:type="pct"/>
            <w:vAlign w:val="center"/>
          </w:tcPr>
          <w:p w14:paraId="395CFAAF" w14:textId="77777777" w:rsidR="00513B51" w:rsidRPr="007E0D9F" w:rsidRDefault="00513B51" w:rsidP="00E51350">
            <w:pPr>
              <w:pStyle w:val="Tabletext"/>
              <w:spacing w:before="40" w:after="40" w:line="240" w:lineRule="exact"/>
              <w:jc w:val="center"/>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13,5</w:t>
            </w:r>
            <w:r w:rsidRPr="007E0D9F">
              <w:rPr>
                <w:rFonts w:hint="eastAsia"/>
                <w:rtl/>
                <w:lang w:bidi="ar-EG"/>
              </w:rPr>
              <w:t> </w:t>
            </w:r>
            <w:r w:rsidRPr="007E0D9F">
              <w:rPr>
                <w:rFonts w:hint="cs"/>
                <w:rtl/>
                <w:lang w:bidi="ar-EG"/>
              </w:rPr>
              <w:t>عند</w:t>
            </w:r>
            <w:r w:rsidRPr="007E0D9F">
              <w:rPr>
                <w:rFonts w:hint="eastAsia"/>
                <w:rtl/>
                <w:lang w:bidi="ar-EG"/>
              </w:rPr>
              <w:t> </w:t>
            </w:r>
            <w:r w:rsidRPr="007E0D9F">
              <w:rPr>
                <w:lang w:bidi="ar-SY"/>
              </w:rPr>
              <w:t>m 10</w:t>
            </w:r>
          </w:p>
        </w:tc>
        <w:tc>
          <w:tcPr>
            <w:tcW w:w="1372" w:type="pct"/>
            <w:vMerge w:val="restart"/>
          </w:tcPr>
          <w:p w14:paraId="3F09CE09" w14:textId="77777777" w:rsidR="00513B51" w:rsidRPr="007E0D9F" w:rsidRDefault="00513B51" w:rsidP="00853B53">
            <w:pPr>
              <w:pStyle w:val="Tabletext"/>
              <w:spacing w:before="40" w:after="40" w:line="240" w:lineRule="exact"/>
              <w:rPr>
                <w:rtl/>
                <w:lang w:bidi="ar-SY"/>
              </w:rPr>
            </w:pPr>
            <w:r w:rsidRPr="007E0D9F">
              <w:rPr>
                <w:rFonts w:hint="cs"/>
                <w:rtl/>
                <w:lang w:bidi="ar"/>
              </w:rPr>
              <w:t xml:space="preserve">يمكن استعمال هوائي </w:t>
            </w:r>
            <w:r w:rsidRPr="007E0D9F">
              <w:rPr>
                <w:rtl/>
                <w:lang w:bidi="ar"/>
              </w:rPr>
              <w:t>الملف الحلقي</w:t>
            </w:r>
            <w:r w:rsidRPr="007E0D9F">
              <w:rPr>
                <w:rFonts w:hint="cs"/>
                <w:rtl/>
                <w:lang w:bidi="ar"/>
              </w:rPr>
              <w:t>.</w:t>
            </w:r>
          </w:p>
          <w:p w14:paraId="76320D87" w14:textId="77777777" w:rsidR="00513B51" w:rsidRPr="007E0D9F" w:rsidRDefault="00513B51" w:rsidP="00513B51">
            <w:pPr>
              <w:pStyle w:val="Tabletext"/>
              <w:spacing w:before="40" w:after="40" w:line="240" w:lineRule="exact"/>
              <w:rPr>
                <w:rtl/>
                <w:lang w:bidi="ar-SY"/>
              </w:rPr>
            </w:pPr>
            <w:r w:rsidRPr="007E0D9F">
              <w:rPr>
                <w:rFonts w:hint="cs"/>
                <w:rtl/>
                <w:lang w:bidi="ar-SY"/>
              </w:rPr>
              <w:t xml:space="preserve">القيمة ال‍مقيسة لتردد أقل من </w:t>
            </w:r>
            <w:r w:rsidRPr="007E0D9F">
              <w:rPr>
                <w:lang w:val="en-GB" w:bidi="ar-SY"/>
              </w:rPr>
              <w:t>MHz 15</w:t>
            </w:r>
            <w:r w:rsidRPr="007E0D9F">
              <w:rPr>
                <w:rFonts w:hint="cs"/>
                <w:rtl/>
                <w:lang w:bidi="ar-EG"/>
              </w:rPr>
              <w:t xml:space="preserve"> </w:t>
            </w:r>
            <w:r w:rsidRPr="007E0D9F">
              <w:rPr>
                <w:rFonts w:hint="cs"/>
                <w:rtl/>
                <w:lang w:bidi="ar-SY"/>
              </w:rPr>
              <w:t xml:space="preserve">ينبغي ضربها بعامل تعويض قياس المجال المجاور </w:t>
            </w:r>
            <w:r w:rsidRPr="007E0D9F">
              <w:rPr>
                <w:lang w:bidi="ar-SY"/>
              </w:rPr>
              <w:t>(</w:t>
            </w:r>
            <w:r w:rsidRPr="007E0D9F">
              <w:rPr>
                <w:lang w:val="en-GB" w:bidi="ar-SY"/>
              </w:rPr>
              <w:t>6π/λ</w:t>
            </w:r>
            <w:r w:rsidRPr="007E0D9F">
              <w:rPr>
                <w:lang w:bidi="ar-SY"/>
              </w:rPr>
              <w:t>)</w:t>
            </w:r>
            <w:r w:rsidRPr="007E0D9F">
              <w:rPr>
                <w:rFonts w:hint="cs"/>
                <w:rtl/>
                <w:lang w:bidi="ar-SY"/>
              </w:rPr>
              <w:t xml:space="preserve"> حيث </w:t>
            </w:r>
            <w:r w:rsidRPr="007E0D9F">
              <w:rPr>
                <w:lang w:val="en-GB" w:bidi="ar-SY"/>
              </w:rPr>
              <w:t>λ</w:t>
            </w:r>
            <w:r w:rsidRPr="007E0D9F">
              <w:rPr>
                <w:rFonts w:hint="cs"/>
                <w:rtl/>
                <w:lang w:bidi="ar-SY"/>
              </w:rPr>
              <w:t xml:space="preserve"> هي طول الموجة </w:t>
            </w:r>
            <w:r w:rsidRPr="007E0D9F">
              <w:rPr>
                <w:lang w:bidi="ar-SY"/>
              </w:rPr>
              <w:t>(</w:t>
            </w:r>
            <w:r w:rsidRPr="007E0D9F">
              <w:rPr>
                <w:lang w:val="en-GB" w:bidi="ar-SY"/>
              </w:rPr>
              <w:t>m</w:t>
            </w:r>
            <w:r w:rsidRPr="007E0D9F">
              <w:rPr>
                <w:lang w:bidi="ar-SY"/>
              </w:rPr>
              <w:t>)</w:t>
            </w:r>
            <w:r w:rsidRPr="007E0D9F">
              <w:rPr>
                <w:rFonts w:hint="cs"/>
                <w:rtl/>
                <w:lang w:bidi="ar-SY"/>
              </w:rPr>
              <w:t>.</w:t>
            </w:r>
          </w:p>
        </w:tc>
      </w:tr>
      <w:tr w:rsidR="00513B51" w:rsidRPr="007E0D9F" w14:paraId="6AD7D7E8" w14:textId="77777777" w:rsidTr="00E51350">
        <w:trPr>
          <w:cantSplit/>
          <w:jc w:val="center"/>
        </w:trPr>
        <w:tc>
          <w:tcPr>
            <w:tcW w:w="286" w:type="pct"/>
            <w:vMerge/>
            <w:vAlign w:val="center"/>
          </w:tcPr>
          <w:p w14:paraId="55F5C77B" w14:textId="77777777" w:rsidR="00513B51" w:rsidRPr="007E0D9F" w:rsidRDefault="00513B51" w:rsidP="00853B53">
            <w:pPr>
              <w:pStyle w:val="Tabletext"/>
              <w:spacing w:before="40" w:after="40" w:line="240" w:lineRule="exact"/>
            </w:pPr>
          </w:p>
        </w:tc>
        <w:tc>
          <w:tcPr>
            <w:tcW w:w="427" w:type="pct"/>
            <w:vMerge/>
            <w:vAlign w:val="center"/>
          </w:tcPr>
          <w:p w14:paraId="50F2A50E" w14:textId="77777777" w:rsidR="00513B51" w:rsidRPr="007E0D9F" w:rsidRDefault="00513B51" w:rsidP="00853B53">
            <w:pPr>
              <w:pStyle w:val="Tabletext"/>
              <w:spacing w:before="40" w:after="40" w:line="240" w:lineRule="exact"/>
              <w:rPr>
                <w:rtl/>
                <w:lang w:bidi="ar-SY"/>
              </w:rPr>
            </w:pPr>
          </w:p>
        </w:tc>
        <w:tc>
          <w:tcPr>
            <w:tcW w:w="833" w:type="pct"/>
            <w:vMerge/>
            <w:vAlign w:val="center"/>
          </w:tcPr>
          <w:p w14:paraId="07B2EF18" w14:textId="77777777" w:rsidR="00513B51" w:rsidRPr="007E0D9F" w:rsidRDefault="00513B51" w:rsidP="00853B53">
            <w:pPr>
              <w:pStyle w:val="Tabletext"/>
              <w:spacing w:before="40" w:after="40" w:line="240" w:lineRule="exact"/>
              <w:rPr>
                <w:lang w:val="en-GB" w:bidi="ar-SY"/>
              </w:rPr>
            </w:pPr>
          </w:p>
        </w:tc>
        <w:tc>
          <w:tcPr>
            <w:tcW w:w="944" w:type="pct"/>
            <w:vAlign w:val="center"/>
          </w:tcPr>
          <w:p w14:paraId="768B197F" w14:textId="77777777" w:rsidR="00513B51" w:rsidRPr="007E0D9F" w:rsidRDefault="00513B51" w:rsidP="00E51350">
            <w:pPr>
              <w:pStyle w:val="Tabletext"/>
              <w:spacing w:before="40" w:after="40" w:line="240" w:lineRule="exact"/>
              <w:jc w:val="center"/>
              <w:rPr>
                <w:rtl/>
                <w:lang w:bidi="ar-EG"/>
              </w:rPr>
            </w:pPr>
            <w:r w:rsidRPr="007E0D9F">
              <w:rPr>
                <w:lang w:val="en-GB" w:bidi="ar-SY"/>
              </w:rPr>
              <w:t>MHz 8,7-7,4</w:t>
            </w:r>
          </w:p>
        </w:tc>
        <w:tc>
          <w:tcPr>
            <w:tcW w:w="1138" w:type="pct"/>
            <w:vAlign w:val="center"/>
          </w:tcPr>
          <w:p w14:paraId="515E1CAA" w14:textId="77777777" w:rsidR="00513B51" w:rsidRPr="007E0D9F" w:rsidRDefault="00513B51" w:rsidP="00E51350">
            <w:pPr>
              <w:pStyle w:val="Tabletext"/>
              <w:spacing w:before="40" w:after="40" w:line="240" w:lineRule="exact"/>
              <w:jc w:val="center"/>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9</w:t>
            </w:r>
            <w:r w:rsidRPr="007E0D9F">
              <w:rPr>
                <w:rFonts w:hint="eastAsia"/>
                <w:rtl/>
                <w:lang w:bidi="ar-EG"/>
              </w:rPr>
              <w:t> </w:t>
            </w:r>
            <w:r w:rsidRPr="007E0D9F">
              <w:rPr>
                <w:rFonts w:hint="cs"/>
                <w:rtl/>
                <w:lang w:bidi="ar-EG"/>
              </w:rPr>
              <w:t>عند</w:t>
            </w:r>
            <w:r w:rsidRPr="007E0D9F">
              <w:rPr>
                <w:rFonts w:hint="eastAsia"/>
                <w:rtl/>
                <w:lang w:bidi="ar-EG"/>
              </w:rPr>
              <w:t> </w:t>
            </w:r>
            <w:r w:rsidRPr="007E0D9F">
              <w:rPr>
                <w:lang w:bidi="ar-SY"/>
              </w:rPr>
              <w:t>m 10</w:t>
            </w:r>
          </w:p>
        </w:tc>
        <w:tc>
          <w:tcPr>
            <w:tcW w:w="1372" w:type="pct"/>
            <w:vMerge/>
          </w:tcPr>
          <w:p w14:paraId="227E8598" w14:textId="77777777" w:rsidR="00513B51" w:rsidRPr="007E0D9F" w:rsidRDefault="00513B51" w:rsidP="00853B53">
            <w:pPr>
              <w:pStyle w:val="Tabletext"/>
              <w:spacing w:before="40" w:after="40" w:line="240" w:lineRule="exact"/>
              <w:rPr>
                <w:rtl/>
                <w:lang w:bidi="ar-SY"/>
              </w:rPr>
            </w:pPr>
          </w:p>
        </w:tc>
      </w:tr>
      <w:tr w:rsidR="00513B51" w:rsidRPr="007E0D9F" w14:paraId="2A8205E6" w14:textId="77777777" w:rsidTr="00E51350">
        <w:trPr>
          <w:cantSplit/>
          <w:jc w:val="center"/>
        </w:trPr>
        <w:tc>
          <w:tcPr>
            <w:tcW w:w="286" w:type="pct"/>
            <w:vMerge/>
            <w:vAlign w:val="center"/>
          </w:tcPr>
          <w:p w14:paraId="7582C841" w14:textId="77777777" w:rsidR="00513B51" w:rsidRPr="007E0D9F" w:rsidRDefault="00513B51" w:rsidP="00853B53">
            <w:pPr>
              <w:pStyle w:val="Tabletext"/>
              <w:spacing w:before="40" w:after="40" w:line="240" w:lineRule="exact"/>
            </w:pPr>
          </w:p>
        </w:tc>
        <w:tc>
          <w:tcPr>
            <w:tcW w:w="427" w:type="pct"/>
            <w:vMerge/>
            <w:vAlign w:val="center"/>
          </w:tcPr>
          <w:p w14:paraId="354951E3" w14:textId="77777777" w:rsidR="00513B51" w:rsidRPr="007E0D9F" w:rsidRDefault="00513B51" w:rsidP="00853B53">
            <w:pPr>
              <w:pStyle w:val="Tabletext"/>
              <w:spacing w:before="40" w:after="40" w:line="240" w:lineRule="exact"/>
              <w:rPr>
                <w:rtl/>
                <w:lang w:bidi="ar-SY"/>
              </w:rPr>
            </w:pPr>
          </w:p>
        </w:tc>
        <w:tc>
          <w:tcPr>
            <w:tcW w:w="833" w:type="pct"/>
            <w:vMerge/>
            <w:vAlign w:val="center"/>
          </w:tcPr>
          <w:p w14:paraId="58D73712" w14:textId="77777777" w:rsidR="00513B51" w:rsidRPr="007E0D9F" w:rsidRDefault="00513B51" w:rsidP="00853B53">
            <w:pPr>
              <w:pStyle w:val="Tabletext"/>
              <w:spacing w:before="40" w:after="40" w:line="240" w:lineRule="exact"/>
              <w:rPr>
                <w:lang w:val="en-GB" w:bidi="ar-SY"/>
              </w:rPr>
            </w:pPr>
          </w:p>
        </w:tc>
        <w:tc>
          <w:tcPr>
            <w:tcW w:w="944" w:type="pct"/>
            <w:vAlign w:val="center"/>
          </w:tcPr>
          <w:p w14:paraId="5368A3ED" w14:textId="77777777" w:rsidR="00513B51" w:rsidRPr="007E0D9F" w:rsidRDefault="00513B51" w:rsidP="00E51350">
            <w:pPr>
              <w:pStyle w:val="Tabletext"/>
              <w:spacing w:before="40" w:after="40" w:line="240" w:lineRule="exact"/>
              <w:jc w:val="center"/>
              <w:rPr>
                <w:rtl/>
                <w:lang w:bidi="ar-EG"/>
              </w:rPr>
            </w:pPr>
            <w:r w:rsidRPr="007E0D9F">
              <w:rPr>
                <w:lang w:val="en-GB" w:bidi="ar-SY"/>
              </w:rPr>
              <w:t>MHz 13,568</w:t>
            </w:r>
            <w:r w:rsidRPr="007E0D9F">
              <w:rPr>
                <w:lang w:val="en-GB" w:bidi="ar-SY"/>
              </w:rPr>
              <w:noBreakHyphen/>
              <w:t>13,552</w:t>
            </w:r>
          </w:p>
        </w:tc>
        <w:tc>
          <w:tcPr>
            <w:tcW w:w="1138" w:type="pct"/>
            <w:vAlign w:val="center"/>
          </w:tcPr>
          <w:p w14:paraId="706594A2" w14:textId="77777777" w:rsidR="00513B51" w:rsidRPr="007E0D9F" w:rsidRDefault="00513B51" w:rsidP="00E51350">
            <w:pPr>
              <w:pStyle w:val="Tabletext"/>
              <w:spacing w:before="40" w:after="40" w:line="240" w:lineRule="exact"/>
              <w:jc w:val="center"/>
              <w:rPr>
                <w:lang w:val="en-GB" w:bidi="ar-SY"/>
              </w:rPr>
            </w:pPr>
            <w:r w:rsidRPr="007E0D9F">
              <w:rPr>
                <w:lang w:eastAsia="ko-KR"/>
              </w:rPr>
              <w:t>dB(</w:t>
            </w:r>
            <w:r w:rsidRPr="007E0D9F">
              <w:rPr>
                <w:rFonts w:eastAsia="HYHeadLine-Medium"/>
                <w:snapToGrid w:val="0"/>
              </w:rPr>
              <w:t>μ</w:t>
            </w:r>
            <w:r w:rsidRPr="007E0D9F">
              <w:rPr>
                <w:rFonts w:eastAsia="HYHeadLine-Medium"/>
                <w:snapToGrid w:val="0"/>
                <w:lang w:eastAsia="ko-KR"/>
              </w:rPr>
              <w:t>A/m)</w:t>
            </w:r>
            <w:r w:rsidRPr="007E0D9F">
              <w:rPr>
                <w:lang w:bidi="ar-SY"/>
              </w:rPr>
              <w:t> 93,5</w:t>
            </w:r>
            <w:r w:rsidRPr="007E0D9F">
              <w:rPr>
                <w:rFonts w:hint="eastAsia"/>
                <w:rtl/>
                <w:lang w:bidi="ar-EG"/>
              </w:rPr>
              <w:t> </w:t>
            </w:r>
            <w:r w:rsidRPr="007E0D9F">
              <w:rPr>
                <w:rFonts w:hint="cs"/>
                <w:rtl/>
                <w:lang w:bidi="ar-EG"/>
              </w:rPr>
              <w:t>عند</w:t>
            </w:r>
            <w:r w:rsidRPr="007E0D9F">
              <w:rPr>
                <w:rFonts w:hint="eastAsia"/>
                <w:rtl/>
                <w:lang w:bidi="ar-EG"/>
              </w:rPr>
              <w:t> </w:t>
            </w:r>
            <w:r w:rsidRPr="007E0D9F">
              <w:rPr>
                <w:lang w:bidi="ar-SY"/>
              </w:rPr>
              <w:t>m 10</w:t>
            </w:r>
          </w:p>
        </w:tc>
        <w:tc>
          <w:tcPr>
            <w:tcW w:w="1372" w:type="pct"/>
            <w:vMerge/>
          </w:tcPr>
          <w:p w14:paraId="04040D61" w14:textId="77777777" w:rsidR="00513B51" w:rsidRPr="007E0D9F" w:rsidRDefault="00513B51" w:rsidP="00853B53">
            <w:pPr>
              <w:pStyle w:val="Tabletext"/>
              <w:spacing w:before="40" w:after="40" w:line="240" w:lineRule="exact"/>
              <w:rPr>
                <w:rtl/>
                <w:lang w:bidi="ar-SY"/>
              </w:rPr>
            </w:pPr>
          </w:p>
        </w:tc>
      </w:tr>
      <w:tr w:rsidR="00513B51" w:rsidRPr="007E0D9F" w14:paraId="712C758C" w14:textId="77777777" w:rsidTr="00E51350">
        <w:trPr>
          <w:cantSplit/>
          <w:trHeight w:val="129"/>
          <w:jc w:val="center"/>
        </w:trPr>
        <w:tc>
          <w:tcPr>
            <w:tcW w:w="286" w:type="pct"/>
            <w:vMerge/>
            <w:tcBorders>
              <w:bottom w:val="single" w:sz="4" w:space="0" w:color="auto"/>
            </w:tcBorders>
            <w:vAlign w:val="center"/>
          </w:tcPr>
          <w:p w14:paraId="59292337" w14:textId="77777777" w:rsidR="00513B51" w:rsidRPr="007E0D9F" w:rsidRDefault="00513B51" w:rsidP="0000673A">
            <w:pPr>
              <w:pStyle w:val="Tabletext"/>
              <w:spacing w:before="40" w:after="40" w:line="240" w:lineRule="exact"/>
            </w:pPr>
          </w:p>
        </w:tc>
        <w:tc>
          <w:tcPr>
            <w:tcW w:w="427" w:type="pct"/>
            <w:vMerge/>
            <w:tcBorders>
              <w:bottom w:val="single" w:sz="4" w:space="0" w:color="auto"/>
            </w:tcBorders>
            <w:vAlign w:val="center"/>
          </w:tcPr>
          <w:p w14:paraId="1A38ECF1" w14:textId="77777777" w:rsidR="00513B51" w:rsidRPr="007E0D9F" w:rsidRDefault="00513B51" w:rsidP="0000673A">
            <w:pPr>
              <w:pStyle w:val="Tabletext"/>
              <w:spacing w:before="40" w:after="40" w:line="240" w:lineRule="exact"/>
              <w:rPr>
                <w:rtl/>
                <w:lang w:bidi="ar-SY"/>
              </w:rPr>
            </w:pPr>
          </w:p>
        </w:tc>
        <w:tc>
          <w:tcPr>
            <w:tcW w:w="833" w:type="pct"/>
            <w:vMerge/>
            <w:tcBorders>
              <w:bottom w:val="single" w:sz="4" w:space="0" w:color="auto"/>
            </w:tcBorders>
            <w:vAlign w:val="center"/>
          </w:tcPr>
          <w:p w14:paraId="14E6ABFA" w14:textId="77777777" w:rsidR="00513B51" w:rsidRPr="007E0D9F" w:rsidRDefault="00513B51" w:rsidP="0000673A">
            <w:pPr>
              <w:pStyle w:val="Tabletext"/>
              <w:spacing w:before="40" w:after="40" w:line="240" w:lineRule="exact"/>
              <w:rPr>
                <w:lang w:val="en-GB" w:bidi="ar-SY"/>
              </w:rPr>
            </w:pPr>
          </w:p>
        </w:tc>
        <w:tc>
          <w:tcPr>
            <w:tcW w:w="944" w:type="pct"/>
            <w:tcBorders>
              <w:bottom w:val="single" w:sz="4" w:space="0" w:color="auto"/>
            </w:tcBorders>
            <w:vAlign w:val="center"/>
          </w:tcPr>
          <w:p w14:paraId="706041CD" w14:textId="77777777" w:rsidR="00513B51" w:rsidRPr="007E0D9F" w:rsidRDefault="00513B51" w:rsidP="00E51350">
            <w:pPr>
              <w:pStyle w:val="Tabletext"/>
              <w:spacing w:before="40" w:after="40" w:line="240" w:lineRule="exact"/>
              <w:jc w:val="center"/>
              <w:rPr>
                <w:lang w:val="en-GB" w:bidi="ar-SY"/>
              </w:rPr>
            </w:pPr>
            <w:r w:rsidRPr="007E0D9F">
              <w:rPr>
                <w:rFonts w:hint="cs"/>
                <w:rtl/>
                <w:lang w:bidi="ar-EG"/>
              </w:rPr>
              <w:t>النطاقات الأخرى</w:t>
            </w:r>
          </w:p>
        </w:tc>
        <w:tc>
          <w:tcPr>
            <w:tcW w:w="1138" w:type="pct"/>
            <w:tcBorders>
              <w:bottom w:val="single" w:sz="4" w:space="0" w:color="auto"/>
            </w:tcBorders>
            <w:vAlign w:val="center"/>
          </w:tcPr>
          <w:p w14:paraId="37C94737" w14:textId="77777777" w:rsidR="00513B51" w:rsidRPr="007E0D9F" w:rsidRDefault="00513B51" w:rsidP="00E51350">
            <w:pPr>
              <w:pStyle w:val="Tabletext"/>
              <w:spacing w:before="40" w:after="40" w:line="240" w:lineRule="exact"/>
              <w:jc w:val="center"/>
              <w:rPr>
                <w:lang w:bidi="ar-SY"/>
              </w:rPr>
            </w:pPr>
            <w:r w:rsidRPr="007E0D9F">
              <w:rPr>
                <w:lang w:bidi="ar-SY"/>
              </w:rPr>
              <w:t>µV/m 500</w:t>
            </w:r>
            <w:r w:rsidRPr="007E0D9F">
              <w:rPr>
                <w:rFonts w:hint="cs"/>
                <w:rtl/>
                <w:lang w:bidi="ar-EG"/>
              </w:rPr>
              <w:t xml:space="preserve"> عند </w:t>
            </w:r>
            <w:r w:rsidRPr="007E0D9F">
              <w:rPr>
                <w:lang w:bidi="ar-SY"/>
              </w:rPr>
              <w:t>m 3</w:t>
            </w:r>
          </w:p>
        </w:tc>
        <w:tc>
          <w:tcPr>
            <w:tcW w:w="1372" w:type="pct"/>
            <w:vMerge/>
            <w:tcBorders>
              <w:bottom w:val="single" w:sz="4" w:space="0" w:color="auto"/>
            </w:tcBorders>
          </w:tcPr>
          <w:p w14:paraId="3FBDD8A1" w14:textId="77777777" w:rsidR="00513B51" w:rsidRPr="007E0D9F" w:rsidRDefault="00513B51" w:rsidP="0000673A">
            <w:pPr>
              <w:pStyle w:val="Tabletext"/>
              <w:spacing w:before="40" w:after="40" w:line="240" w:lineRule="exact"/>
              <w:rPr>
                <w:rtl/>
                <w:lang w:bidi="ar-SY"/>
              </w:rPr>
            </w:pPr>
          </w:p>
        </w:tc>
      </w:tr>
      <w:tr w:rsidR="00853B53" w:rsidRPr="007E0D9F" w14:paraId="5ED27054" w14:textId="77777777" w:rsidTr="00E51350">
        <w:trPr>
          <w:cantSplit/>
          <w:jc w:val="center"/>
        </w:trPr>
        <w:tc>
          <w:tcPr>
            <w:tcW w:w="286" w:type="pct"/>
            <w:vMerge w:val="restart"/>
            <w:vAlign w:val="center"/>
          </w:tcPr>
          <w:p w14:paraId="51A66CA0" w14:textId="77777777" w:rsidR="004375CA" w:rsidRPr="007E0D9F" w:rsidRDefault="004375CA" w:rsidP="0000673A">
            <w:pPr>
              <w:pStyle w:val="Tabletext"/>
              <w:spacing w:before="40" w:after="40" w:line="240" w:lineRule="exact"/>
              <w:rPr>
                <w:lang w:bidi="ar-SY"/>
              </w:rPr>
            </w:pPr>
            <w:r w:rsidRPr="007E0D9F">
              <w:br w:type="page"/>
            </w:r>
            <w:r w:rsidRPr="007E0D9F">
              <w:rPr>
                <w:lang w:val="en-GB" w:bidi="ar-SY"/>
              </w:rPr>
              <w:t>3</w:t>
            </w:r>
          </w:p>
        </w:tc>
        <w:tc>
          <w:tcPr>
            <w:tcW w:w="427" w:type="pct"/>
            <w:vMerge w:val="restart"/>
            <w:vAlign w:val="center"/>
          </w:tcPr>
          <w:p w14:paraId="78A21E32" w14:textId="77777777" w:rsidR="004375CA" w:rsidRPr="007E0D9F" w:rsidRDefault="004375CA" w:rsidP="0000673A">
            <w:pPr>
              <w:pStyle w:val="Tabletext"/>
              <w:spacing w:before="40" w:after="40" w:line="240" w:lineRule="exact"/>
              <w:rPr>
                <w:rtl/>
                <w:lang w:bidi="ar-SY"/>
              </w:rPr>
            </w:pPr>
            <w:r w:rsidRPr="007E0D9F">
              <w:rPr>
                <w:rFonts w:hint="cs"/>
                <w:rtl/>
                <w:lang w:bidi="ar-SY"/>
              </w:rPr>
              <w:t>مراقب راديوي</w:t>
            </w:r>
            <w:r w:rsidRPr="007E0D9F">
              <w:rPr>
                <w:rtl/>
                <w:lang w:bidi="ar-SY"/>
              </w:rPr>
              <w:br/>
            </w:r>
            <w:r w:rsidRPr="007E0D9F">
              <w:rPr>
                <w:rFonts w:hint="cs"/>
                <w:rtl/>
                <w:lang w:bidi="ar-SY"/>
              </w:rPr>
              <w:t>لنماذج السيارات والسفن</w:t>
            </w:r>
          </w:p>
        </w:tc>
        <w:tc>
          <w:tcPr>
            <w:tcW w:w="1777" w:type="pct"/>
            <w:gridSpan w:val="2"/>
            <w:vAlign w:val="center"/>
          </w:tcPr>
          <w:p w14:paraId="7E6D6FD4" w14:textId="77777777" w:rsidR="004375CA" w:rsidRPr="007E0D9F" w:rsidRDefault="004375CA" w:rsidP="0000673A">
            <w:pPr>
              <w:pStyle w:val="Tabletext"/>
              <w:spacing w:before="40" w:after="40" w:line="240" w:lineRule="exact"/>
              <w:rPr>
                <w:rtl/>
                <w:lang w:bidi="ar-SY"/>
              </w:rPr>
            </w:pPr>
            <w:r w:rsidRPr="007E0D9F">
              <w:rPr>
                <w:lang w:val="en-GB" w:bidi="ar-SY"/>
              </w:rPr>
              <w:t>26,995</w:t>
            </w:r>
            <w:r w:rsidRPr="007E0D9F">
              <w:rPr>
                <w:rFonts w:hint="cs"/>
                <w:rtl/>
                <w:lang w:bidi="ar-EG"/>
              </w:rPr>
              <w:t xml:space="preserve">، ...، </w:t>
            </w:r>
            <w:r w:rsidRPr="007E0D9F">
              <w:rPr>
                <w:lang w:bidi="ar-SY"/>
              </w:rPr>
              <w:t>MHz </w:t>
            </w:r>
            <w:r w:rsidRPr="007E0D9F">
              <w:rPr>
                <w:lang w:val="en-GB" w:bidi="ar-SY"/>
              </w:rPr>
              <w:t>27,195</w:t>
            </w:r>
            <w:r w:rsidRPr="007E0D9F">
              <w:rPr>
                <w:lang w:val="en-GB" w:bidi="ar-SY"/>
              </w:rPr>
              <w:br/>
            </w:r>
            <w:r w:rsidRPr="007E0D9F">
              <w:rPr>
                <w:rFonts w:hint="cs"/>
                <w:rtl/>
                <w:lang w:bidi="ar-SY"/>
              </w:rPr>
              <w:t>(</w:t>
            </w:r>
            <w:r w:rsidRPr="007E0D9F">
              <w:rPr>
                <w:lang w:val="en-GB" w:bidi="ar-SY"/>
              </w:rPr>
              <w:t>5</w:t>
            </w:r>
            <w:r w:rsidRPr="007E0D9F">
              <w:rPr>
                <w:rFonts w:hint="cs"/>
                <w:rtl/>
                <w:lang w:bidi="ar-SY"/>
              </w:rPr>
              <w:t xml:space="preserve"> قنوات، بمباعدة</w:t>
            </w:r>
            <w:r w:rsidRPr="007E0D9F">
              <w:rPr>
                <w:rFonts w:hint="cs"/>
                <w:rtl/>
                <w:lang w:bidi="ar-EG"/>
              </w:rPr>
              <w:t xml:space="preserve"> </w:t>
            </w:r>
            <w:r w:rsidRPr="007E0D9F">
              <w:rPr>
                <w:lang w:val="en-GB" w:bidi="ar-SY"/>
              </w:rPr>
              <w:t>kHz 50</w:t>
            </w:r>
            <w:r w:rsidRPr="007E0D9F">
              <w:rPr>
                <w:rFonts w:hint="cs"/>
                <w:rtl/>
                <w:lang w:bidi="ar-SY"/>
              </w:rPr>
              <w:t>)</w:t>
            </w:r>
          </w:p>
        </w:tc>
        <w:tc>
          <w:tcPr>
            <w:tcW w:w="1138" w:type="pct"/>
            <w:vAlign w:val="center"/>
          </w:tcPr>
          <w:p w14:paraId="47680809" w14:textId="77777777" w:rsidR="004375CA" w:rsidRPr="007E0D9F" w:rsidRDefault="004375CA" w:rsidP="00E51350">
            <w:pPr>
              <w:pStyle w:val="Tabletext"/>
              <w:spacing w:before="40" w:after="40" w:line="240" w:lineRule="exact"/>
              <w:jc w:val="center"/>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72" w:type="pct"/>
            <w:vMerge w:val="restart"/>
          </w:tcPr>
          <w:p w14:paraId="7D090A06" w14:textId="77777777" w:rsidR="004375CA" w:rsidRPr="007E0D9F" w:rsidRDefault="004375CA" w:rsidP="0000673A">
            <w:pPr>
              <w:pStyle w:val="Tabletext"/>
              <w:spacing w:before="40" w:after="40" w:line="240" w:lineRule="exact"/>
              <w:rPr>
                <w:rtl/>
                <w:lang w:bidi="ar-SY"/>
              </w:rPr>
            </w:pPr>
          </w:p>
        </w:tc>
      </w:tr>
      <w:tr w:rsidR="00853B53" w:rsidRPr="007E0D9F" w14:paraId="2BE38E0D" w14:textId="77777777" w:rsidTr="00E51350">
        <w:trPr>
          <w:cantSplit/>
          <w:jc w:val="center"/>
        </w:trPr>
        <w:tc>
          <w:tcPr>
            <w:tcW w:w="286" w:type="pct"/>
            <w:vMerge/>
            <w:vAlign w:val="center"/>
          </w:tcPr>
          <w:p w14:paraId="4A2C32F0" w14:textId="77777777" w:rsidR="004375CA" w:rsidRPr="007E0D9F" w:rsidRDefault="004375CA" w:rsidP="0000673A">
            <w:pPr>
              <w:pStyle w:val="Tabletext"/>
              <w:spacing w:before="40" w:after="40" w:line="240" w:lineRule="exact"/>
              <w:rPr>
                <w:rtl/>
                <w:lang w:bidi="ar-SY"/>
              </w:rPr>
            </w:pPr>
          </w:p>
        </w:tc>
        <w:tc>
          <w:tcPr>
            <w:tcW w:w="427" w:type="pct"/>
            <w:vMerge/>
            <w:vAlign w:val="center"/>
          </w:tcPr>
          <w:p w14:paraId="1CAAF4A9" w14:textId="77777777" w:rsidR="004375CA" w:rsidRPr="007E0D9F" w:rsidRDefault="004375CA" w:rsidP="0000673A">
            <w:pPr>
              <w:pStyle w:val="Tabletext"/>
              <w:spacing w:before="40" w:after="40" w:line="240" w:lineRule="exact"/>
              <w:rPr>
                <w:rtl/>
                <w:lang w:bidi="ar-SY"/>
              </w:rPr>
            </w:pPr>
          </w:p>
        </w:tc>
        <w:tc>
          <w:tcPr>
            <w:tcW w:w="1777" w:type="pct"/>
            <w:gridSpan w:val="2"/>
            <w:vAlign w:val="center"/>
          </w:tcPr>
          <w:p w14:paraId="6578B835" w14:textId="77777777" w:rsidR="004375CA" w:rsidRPr="007E0D9F" w:rsidRDefault="004375CA" w:rsidP="0000673A">
            <w:pPr>
              <w:pStyle w:val="Tabletext"/>
              <w:spacing w:before="40" w:after="40" w:line="240" w:lineRule="exact"/>
              <w:rPr>
                <w:rtl/>
                <w:lang w:bidi="ar-SY"/>
              </w:rPr>
            </w:pPr>
            <w:r w:rsidRPr="007E0D9F">
              <w:rPr>
                <w:lang w:val="en-GB" w:bidi="ar-SY"/>
              </w:rPr>
              <w:t>40,255</w:t>
            </w:r>
            <w:r w:rsidRPr="007E0D9F">
              <w:rPr>
                <w:rFonts w:hint="cs"/>
                <w:rtl/>
                <w:lang w:bidi="ar-EG"/>
              </w:rPr>
              <w:t xml:space="preserve">، ...، </w:t>
            </w:r>
            <w:r w:rsidRPr="007E0D9F">
              <w:rPr>
                <w:lang w:bidi="ar-SY"/>
              </w:rPr>
              <w:t>MHz </w:t>
            </w:r>
            <w:r w:rsidRPr="007E0D9F">
              <w:rPr>
                <w:lang w:val="en-GB" w:bidi="ar-SY"/>
              </w:rPr>
              <w:t>40,495</w:t>
            </w:r>
            <w:r w:rsidRPr="007E0D9F">
              <w:rPr>
                <w:lang w:val="en-GB" w:bidi="ar-SY"/>
              </w:rPr>
              <w:br/>
            </w:r>
            <w:r w:rsidRPr="007E0D9F">
              <w:rPr>
                <w:rFonts w:hint="cs"/>
                <w:rtl/>
                <w:lang w:bidi="ar-SY"/>
              </w:rPr>
              <w:t>(</w:t>
            </w:r>
            <w:r w:rsidRPr="007E0D9F">
              <w:rPr>
                <w:lang w:val="en-GB" w:bidi="ar-SY"/>
              </w:rPr>
              <w:t>13</w:t>
            </w:r>
            <w:r w:rsidRPr="007E0D9F">
              <w:rPr>
                <w:rFonts w:hint="cs"/>
                <w:rtl/>
                <w:lang w:bidi="ar-SY"/>
              </w:rPr>
              <w:t xml:space="preserve"> قناة، بمباعدة</w:t>
            </w:r>
            <w:r w:rsidRPr="007E0D9F">
              <w:rPr>
                <w:rFonts w:hint="cs"/>
                <w:rtl/>
                <w:lang w:bidi="ar-EG"/>
              </w:rPr>
              <w:t xml:space="preserve"> </w:t>
            </w:r>
            <w:r w:rsidRPr="007E0D9F">
              <w:rPr>
                <w:lang w:val="en-GB" w:bidi="ar-SY"/>
              </w:rPr>
              <w:t>kHz 20</w:t>
            </w:r>
            <w:r w:rsidRPr="007E0D9F">
              <w:rPr>
                <w:rFonts w:hint="cs"/>
                <w:rtl/>
                <w:lang w:bidi="ar-SY"/>
              </w:rPr>
              <w:t>)</w:t>
            </w:r>
          </w:p>
        </w:tc>
        <w:tc>
          <w:tcPr>
            <w:tcW w:w="1138" w:type="pct"/>
            <w:vAlign w:val="center"/>
          </w:tcPr>
          <w:p w14:paraId="633FA7A9" w14:textId="77777777" w:rsidR="004375CA" w:rsidRPr="007E0D9F" w:rsidRDefault="004375CA" w:rsidP="00E51350">
            <w:pPr>
              <w:pStyle w:val="Tabletext"/>
              <w:spacing w:before="40" w:after="40" w:line="240" w:lineRule="exact"/>
              <w:jc w:val="center"/>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72" w:type="pct"/>
            <w:vMerge/>
          </w:tcPr>
          <w:p w14:paraId="1C0FF981" w14:textId="77777777" w:rsidR="004375CA" w:rsidRPr="007E0D9F" w:rsidRDefault="004375CA" w:rsidP="0000673A">
            <w:pPr>
              <w:pStyle w:val="Tabletext"/>
              <w:spacing w:before="40" w:after="40" w:line="240" w:lineRule="exact"/>
              <w:rPr>
                <w:rtl/>
                <w:lang w:bidi="ar-SY"/>
              </w:rPr>
            </w:pPr>
          </w:p>
        </w:tc>
      </w:tr>
      <w:tr w:rsidR="00853B53" w:rsidRPr="007E0D9F" w14:paraId="7427582F" w14:textId="77777777" w:rsidTr="00E51350">
        <w:trPr>
          <w:cantSplit/>
          <w:jc w:val="center"/>
        </w:trPr>
        <w:tc>
          <w:tcPr>
            <w:tcW w:w="286" w:type="pct"/>
            <w:vMerge/>
            <w:vAlign w:val="center"/>
          </w:tcPr>
          <w:p w14:paraId="53CD4770" w14:textId="77777777" w:rsidR="004375CA" w:rsidRPr="007E0D9F" w:rsidRDefault="004375CA" w:rsidP="0000673A">
            <w:pPr>
              <w:pStyle w:val="Tabletext"/>
              <w:spacing w:before="40" w:after="40" w:line="240" w:lineRule="exact"/>
              <w:rPr>
                <w:rtl/>
                <w:lang w:bidi="ar-SY"/>
              </w:rPr>
            </w:pPr>
          </w:p>
        </w:tc>
        <w:tc>
          <w:tcPr>
            <w:tcW w:w="427" w:type="pct"/>
            <w:vMerge/>
            <w:vAlign w:val="center"/>
          </w:tcPr>
          <w:p w14:paraId="053A6ECE" w14:textId="77777777" w:rsidR="004375CA" w:rsidRPr="007E0D9F" w:rsidRDefault="004375CA" w:rsidP="0000673A">
            <w:pPr>
              <w:pStyle w:val="Tabletext"/>
              <w:spacing w:before="40" w:after="40" w:line="240" w:lineRule="exact"/>
              <w:rPr>
                <w:rtl/>
                <w:lang w:bidi="ar-SY"/>
              </w:rPr>
            </w:pPr>
          </w:p>
        </w:tc>
        <w:tc>
          <w:tcPr>
            <w:tcW w:w="1777" w:type="pct"/>
            <w:gridSpan w:val="2"/>
            <w:vAlign w:val="center"/>
          </w:tcPr>
          <w:p w14:paraId="2DB98385" w14:textId="77777777" w:rsidR="004375CA" w:rsidRPr="007E0D9F" w:rsidRDefault="004375CA" w:rsidP="0000673A">
            <w:pPr>
              <w:pStyle w:val="Tabletext"/>
              <w:spacing w:before="40" w:after="40" w:line="240" w:lineRule="exact"/>
              <w:rPr>
                <w:rtl/>
                <w:lang w:bidi="ar-SY"/>
              </w:rPr>
            </w:pPr>
            <w:r w:rsidRPr="007E0D9F">
              <w:rPr>
                <w:lang w:val="en-GB" w:bidi="ar-SY"/>
              </w:rPr>
              <w:t>75,630</w:t>
            </w:r>
            <w:r w:rsidRPr="007E0D9F">
              <w:rPr>
                <w:rFonts w:hint="cs"/>
                <w:rtl/>
                <w:lang w:bidi="ar-EG"/>
              </w:rPr>
              <w:t xml:space="preserve">، ...، </w:t>
            </w:r>
            <w:r w:rsidRPr="007E0D9F">
              <w:rPr>
                <w:lang w:bidi="ar-SY"/>
              </w:rPr>
              <w:t>MHz </w:t>
            </w:r>
            <w:r w:rsidRPr="007E0D9F">
              <w:rPr>
                <w:lang w:val="en-GB" w:bidi="ar-SY"/>
              </w:rPr>
              <w:t>75,790</w:t>
            </w:r>
            <w:r w:rsidRPr="007E0D9F">
              <w:rPr>
                <w:lang w:val="en-GB" w:bidi="ar-SY"/>
              </w:rPr>
              <w:br/>
            </w:r>
            <w:r w:rsidRPr="007E0D9F">
              <w:rPr>
                <w:rFonts w:hint="cs"/>
                <w:rtl/>
                <w:lang w:bidi="ar-SY"/>
              </w:rPr>
              <w:t>(</w:t>
            </w:r>
            <w:r w:rsidRPr="007E0D9F">
              <w:rPr>
                <w:lang w:val="en-GB" w:bidi="ar-SY"/>
              </w:rPr>
              <w:t>9</w:t>
            </w:r>
            <w:r w:rsidRPr="007E0D9F">
              <w:rPr>
                <w:rFonts w:hint="cs"/>
                <w:rtl/>
                <w:lang w:bidi="ar-SY"/>
              </w:rPr>
              <w:t xml:space="preserve"> قنوات، بمباعدة</w:t>
            </w:r>
            <w:r w:rsidRPr="007E0D9F">
              <w:rPr>
                <w:rFonts w:hint="cs"/>
                <w:rtl/>
                <w:lang w:bidi="ar-EG"/>
              </w:rPr>
              <w:t xml:space="preserve"> </w:t>
            </w:r>
            <w:r w:rsidRPr="007E0D9F">
              <w:rPr>
                <w:lang w:val="en-GB" w:bidi="ar-SY"/>
              </w:rPr>
              <w:t>kHz 20</w:t>
            </w:r>
            <w:r w:rsidRPr="007E0D9F">
              <w:rPr>
                <w:rFonts w:hint="cs"/>
                <w:rtl/>
                <w:lang w:bidi="ar-SY"/>
              </w:rPr>
              <w:t>)</w:t>
            </w:r>
          </w:p>
        </w:tc>
        <w:tc>
          <w:tcPr>
            <w:tcW w:w="1138" w:type="pct"/>
            <w:vAlign w:val="center"/>
          </w:tcPr>
          <w:p w14:paraId="40F73F03" w14:textId="77777777" w:rsidR="004375CA" w:rsidRPr="007E0D9F" w:rsidRDefault="004375CA" w:rsidP="00E51350">
            <w:pPr>
              <w:pStyle w:val="Tabletext"/>
              <w:spacing w:before="40" w:after="40" w:line="240" w:lineRule="exact"/>
              <w:jc w:val="center"/>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72" w:type="pct"/>
            <w:vMerge/>
          </w:tcPr>
          <w:p w14:paraId="68392AAF" w14:textId="77777777" w:rsidR="004375CA" w:rsidRPr="007E0D9F" w:rsidRDefault="004375CA" w:rsidP="0000673A">
            <w:pPr>
              <w:pStyle w:val="Tabletext"/>
              <w:spacing w:before="40" w:after="40" w:line="240" w:lineRule="exact"/>
              <w:rPr>
                <w:rtl/>
                <w:lang w:bidi="ar-SY"/>
              </w:rPr>
            </w:pPr>
          </w:p>
        </w:tc>
      </w:tr>
      <w:tr w:rsidR="00853B53" w:rsidRPr="007E0D9F" w14:paraId="21C31CAF" w14:textId="77777777" w:rsidTr="00E51350">
        <w:trPr>
          <w:cantSplit/>
          <w:jc w:val="center"/>
        </w:trPr>
        <w:tc>
          <w:tcPr>
            <w:tcW w:w="286" w:type="pct"/>
            <w:vMerge w:val="restart"/>
            <w:vAlign w:val="center"/>
          </w:tcPr>
          <w:p w14:paraId="246EF066" w14:textId="77777777" w:rsidR="004375CA" w:rsidRPr="007E0D9F" w:rsidRDefault="004375CA" w:rsidP="0000673A">
            <w:pPr>
              <w:pStyle w:val="Tabletext"/>
              <w:spacing w:before="40" w:after="40" w:line="240" w:lineRule="exact"/>
              <w:rPr>
                <w:rtl/>
                <w:lang w:bidi="ar-EG"/>
              </w:rPr>
            </w:pPr>
            <w:r w:rsidRPr="007E0D9F">
              <w:rPr>
                <w:lang w:val="en-GB" w:bidi="ar-SY"/>
              </w:rPr>
              <w:t>4</w:t>
            </w:r>
          </w:p>
        </w:tc>
        <w:tc>
          <w:tcPr>
            <w:tcW w:w="427" w:type="pct"/>
            <w:vMerge w:val="restart"/>
            <w:vAlign w:val="center"/>
          </w:tcPr>
          <w:p w14:paraId="4F092D21" w14:textId="77777777" w:rsidR="004375CA" w:rsidRPr="007E0D9F" w:rsidRDefault="004375CA" w:rsidP="0000673A">
            <w:pPr>
              <w:pStyle w:val="Tabletext"/>
              <w:spacing w:before="40" w:after="40" w:line="240" w:lineRule="exact"/>
              <w:rPr>
                <w:rtl/>
                <w:lang w:bidi="ar-SY"/>
              </w:rPr>
            </w:pPr>
            <w:r w:rsidRPr="007E0D9F">
              <w:rPr>
                <w:rFonts w:hint="cs"/>
                <w:rtl/>
                <w:lang w:bidi="ar-SY"/>
              </w:rPr>
              <w:t>مراقب راديوي</w:t>
            </w:r>
            <w:r w:rsidRPr="007E0D9F">
              <w:rPr>
                <w:rtl/>
                <w:lang w:bidi="ar-SY"/>
              </w:rPr>
              <w:br/>
            </w:r>
            <w:r w:rsidRPr="007E0D9F">
              <w:rPr>
                <w:rFonts w:hint="cs"/>
                <w:rtl/>
                <w:lang w:bidi="ar-SY"/>
              </w:rPr>
              <w:t>لنماذج الطائرات</w:t>
            </w:r>
          </w:p>
        </w:tc>
        <w:tc>
          <w:tcPr>
            <w:tcW w:w="1777" w:type="pct"/>
            <w:gridSpan w:val="2"/>
            <w:vAlign w:val="center"/>
          </w:tcPr>
          <w:p w14:paraId="2E152E0B" w14:textId="77777777" w:rsidR="004375CA" w:rsidRPr="007E0D9F" w:rsidRDefault="004375CA" w:rsidP="0000673A">
            <w:pPr>
              <w:pStyle w:val="Tabletext"/>
              <w:spacing w:before="40" w:after="40" w:line="240" w:lineRule="exact"/>
              <w:rPr>
                <w:rtl/>
                <w:lang w:bidi="ar-SY"/>
              </w:rPr>
            </w:pPr>
            <w:r w:rsidRPr="007E0D9F">
              <w:rPr>
                <w:lang w:val="en-GB" w:bidi="ar-SY"/>
              </w:rPr>
              <w:t>40,715</w:t>
            </w:r>
            <w:r w:rsidRPr="007E0D9F">
              <w:rPr>
                <w:rFonts w:hint="cs"/>
                <w:rtl/>
                <w:lang w:bidi="ar-EG"/>
              </w:rPr>
              <w:t xml:space="preserve">، ...، </w:t>
            </w:r>
            <w:r w:rsidRPr="007E0D9F">
              <w:rPr>
                <w:lang w:bidi="ar-SY"/>
              </w:rPr>
              <w:t>MHz </w:t>
            </w:r>
            <w:r w:rsidRPr="007E0D9F">
              <w:rPr>
                <w:lang w:val="en-GB" w:bidi="ar-SY"/>
              </w:rPr>
              <w:t>40,995</w:t>
            </w:r>
            <w:r w:rsidRPr="007E0D9F">
              <w:rPr>
                <w:lang w:val="en-GB" w:bidi="ar-SY"/>
              </w:rPr>
              <w:br/>
            </w:r>
            <w:r w:rsidRPr="007E0D9F">
              <w:rPr>
                <w:rFonts w:hint="cs"/>
                <w:rtl/>
                <w:lang w:bidi="ar-SY"/>
              </w:rPr>
              <w:t>(</w:t>
            </w:r>
            <w:r w:rsidRPr="007E0D9F">
              <w:rPr>
                <w:lang w:val="en-GB" w:bidi="ar-SY"/>
              </w:rPr>
              <w:t>15</w:t>
            </w:r>
            <w:r w:rsidRPr="007E0D9F">
              <w:rPr>
                <w:rFonts w:hint="cs"/>
                <w:rtl/>
                <w:lang w:bidi="ar-SY"/>
              </w:rPr>
              <w:t xml:space="preserve"> قنوات، بمباعدة</w:t>
            </w:r>
            <w:r w:rsidRPr="007E0D9F">
              <w:rPr>
                <w:rFonts w:hint="cs"/>
                <w:rtl/>
                <w:lang w:bidi="ar-EG"/>
              </w:rPr>
              <w:t xml:space="preserve"> </w:t>
            </w:r>
            <w:r w:rsidRPr="007E0D9F">
              <w:rPr>
                <w:lang w:val="en-GB" w:bidi="ar-SY"/>
              </w:rPr>
              <w:t>kHz 20</w:t>
            </w:r>
            <w:r w:rsidRPr="007E0D9F">
              <w:rPr>
                <w:rFonts w:hint="cs"/>
                <w:rtl/>
                <w:lang w:bidi="ar-SY"/>
              </w:rPr>
              <w:t>)</w:t>
            </w:r>
          </w:p>
        </w:tc>
        <w:tc>
          <w:tcPr>
            <w:tcW w:w="1138" w:type="pct"/>
            <w:vMerge w:val="restart"/>
            <w:vAlign w:val="center"/>
          </w:tcPr>
          <w:p w14:paraId="7D943AC7" w14:textId="77777777" w:rsidR="004375CA" w:rsidRPr="007E0D9F" w:rsidRDefault="004375CA" w:rsidP="00E51350">
            <w:pPr>
              <w:pStyle w:val="Tabletext"/>
              <w:spacing w:before="40" w:after="40" w:line="240" w:lineRule="exact"/>
              <w:jc w:val="center"/>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72" w:type="pct"/>
            <w:vMerge w:val="restart"/>
          </w:tcPr>
          <w:p w14:paraId="3A9FDBE1" w14:textId="77777777" w:rsidR="004375CA" w:rsidRPr="007E0D9F" w:rsidRDefault="004375CA" w:rsidP="0000673A">
            <w:pPr>
              <w:pStyle w:val="Tabletext"/>
              <w:spacing w:before="40" w:after="40" w:line="240" w:lineRule="exact"/>
              <w:rPr>
                <w:rtl/>
                <w:lang w:bidi="ar-SY"/>
              </w:rPr>
            </w:pPr>
          </w:p>
        </w:tc>
      </w:tr>
      <w:tr w:rsidR="00853B53" w:rsidRPr="007E0D9F" w14:paraId="5F066EAA" w14:textId="77777777" w:rsidTr="00853B53">
        <w:trPr>
          <w:cantSplit/>
          <w:jc w:val="center"/>
        </w:trPr>
        <w:tc>
          <w:tcPr>
            <w:tcW w:w="286" w:type="pct"/>
            <w:vMerge/>
            <w:vAlign w:val="center"/>
          </w:tcPr>
          <w:p w14:paraId="55302629" w14:textId="77777777" w:rsidR="008F7130" w:rsidRPr="007E0D9F" w:rsidRDefault="008F7130" w:rsidP="0000673A">
            <w:pPr>
              <w:pStyle w:val="Tabletext"/>
              <w:spacing w:before="40" w:after="40" w:line="240" w:lineRule="exact"/>
              <w:rPr>
                <w:rtl/>
                <w:lang w:bidi="ar-SY"/>
              </w:rPr>
            </w:pPr>
          </w:p>
        </w:tc>
        <w:tc>
          <w:tcPr>
            <w:tcW w:w="427" w:type="pct"/>
            <w:vMerge/>
            <w:vAlign w:val="center"/>
          </w:tcPr>
          <w:p w14:paraId="3334E2C3" w14:textId="77777777" w:rsidR="008F7130" w:rsidRPr="007E0D9F" w:rsidRDefault="008F7130" w:rsidP="0000673A">
            <w:pPr>
              <w:pStyle w:val="Tabletext"/>
              <w:spacing w:before="40" w:after="40" w:line="240" w:lineRule="exact"/>
              <w:rPr>
                <w:rtl/>
                <w:lang w:bidi="ar-SY"/>
              </w:rPr>
            </w:pPr>
          </w:p>
        </w:tc>
        <w:tc>
          <w:tcPr>
            <w:tcW w:w="1777" w:type="pct"/>
            <w:gridSpan w:val="2"/>
            <w:vAlign w:val="center"/>
          </w:tcPr>
          <w:p w14:paraId="0EEC33F3" w14:textId="77777777" w:rsidR="008F7130" w:rsidRPr="007E0D9F" w:rsidRDefault="008F7130" w:rsidP="0000673A">
            <w:pPr>
              <w:pStyle w:val="Tabletext"/>
              <w:spacing w:before="40" w:after="40" w:line="240" w:lineRule="exact"/>
              <w:rPr>
                <w:rtl/>
                <w:lang w:bidi="ar-SY"/>
              </w:rPr>
            </w:pPr>
            <w:r w:rsidRPr="007E0D9F">
              <w:rPr>
                <w:lang w:val="en-GB" w:bidi="ar-SY"/>
              </w:rPr>
              <w:t>72,630</w:t>
            </w:r>
            <w:r w:rsidRPr="007E0D9F">
              <w:rPr>
                <w:rFonts w:hint="cs"/>
                <w:rtl/>
                <w:lang w:bidi="ar-EG"/>
              </w:rPr>
              <w:t xml:space="preserve">، ...، </w:t>
            </w:r>
            <w:r w:rsidRPr="007E0D9F">
              <w:rPr>
                <w:lang w:bidi="ar-SY"/>
              </w:rPr>
              <w:t>MHz </w:t>
            </w:r>
            <w:r w:rsidRPr="007E0D9F">
              <w:rPr>
                <w:lang w:val="en-GB" w:bidi="ar-SY"/>
              </w:rPr>
              <w:t>72,990</w:t>
            </w:r>
            <w:r w:rsidRPr="007E0D9F">
              <w:rPr>
                <w:lang w:val="en-GB" w:bidi="ar-SY"/>
              </w:rPr>
              <w:br/>
            </w:r>
            <w:r w:rsidRPr="007E0D9F">
              <w:rPr>
                <w:rFonts w:hint="cs"/>
                <w:rtl/>
                <w:lang w:bidi="ar-SY"/>
              </w:rPr>
              <w:t>(</w:t>
            </w:r>
            <w:r w:rsidRPr="007E0D9F">
              <w:rPr>
                <w:lang w:val="en-GB" w:bidi="ar-SY"/>
              </w:rPr>
              <w:t>19</w:t>
            </w:r>
            <w:r w:rsidRPr="007E0D9F">
              <w:rPr>
                <w:rFonts w:hint="cs"/>
                <w:rtl/>
                <w:lang w:bidi="ar-SY"/>
              </w:rPr>
              <w:t xml:space="preserve"> قناة، </w:t>
            </w:r>
            <w:r w:rsidR="00610BFA" w:rsidRPr="007E0D9F">
              <w:rPr>
                <w:rFonts w:hint="cs"/>
                <w:rtl/>
                <w:lang w:bidi="ar-SY"/>
              </w:rPr>
              <w:t>بمباعدة</w:t>
            </w:r>
            <w:r w:rsidR="00610BFA" w:rsidRPr="007E0D9F">
              <w:rPr>
                <w:rFonts w:hint="cs"/>
                <w:rtl/>
                <w:lang w:bidi="ar-EG"/>
              </w:rPr>
              <w:t xml:space="preserve"> </w:t>
            </w:r>
            <w:r w:rsidRPr="007E0D9F">
              <w:rPr>
                <w:lang w:val="en-GB" w:bidi="ar-SY"/>
              </w:rPr>
              <w:t>kHz 20</w:t>
            </w:r>
            <w:r w:rsidRPr="007E0D9F">
              <w:rPr>
                <w:rFonts w:hint="cs"/>
                <w:rtl/>
                <w:lang w:bidi="ar-SY"/>
              </w:rPr>
              <w:t>)</w:t>
            </w:r>
          </w:p>
        </w:tc>
        <w:tc>
          <w:tcPr>
            <w:tcW w:w="1138" w:type="pct"/>
            <w:vMerge/>
            <w:vAlign w:val="center"/>
          </w:tcPr>
          <w:p w14:paraId="1691B457" w14:textId="77777777" w:rsidR="008F7130" w:rsidRPr="007E0D9F" w:rsidRDefault="008F7130" w:rsidP="0000673A">
            <w:pPr>
              <w:pStyle w:val="Tabletext"/>
              <w:spacing w:before="40" w:after="40" w:line="240" w:lineRule="exact"/>
              <w:rPr>
                <w:rtl/>
                <w:lang w:bidi="ar-SY"/>
              </w:rPr>
            </w:pPr>
          </w:p>
        </w:tc>
        <w:tc>
          <w:tcPr>
            <w:tcW w:w="1372" w:type="pct"/>
            <w:vMerge/>
          </w:tcPr>
          <w:p w14:paraId="6EC036E2" w14:textId="77777777" w:rsidR="008F7130" w:rsidRPr="007E0D9F" w:rsidRDefault="008F7130" w:rsidP="0000673A">
            <w:pPr>
              <w:pStyle w:val="Tabletext"/>
              <w:spacing w:before="40" w:after="40" w:line="240" w:lineRule="exact"/>
              <w:rPr>
                <w:rtl/>
                <w:lang w:bidi="ar-SY"/>
              </w:rPr>
            </w:pPr>
          </w:p>
        </w:tc>
      </w:tr>
      <w:tr w:rsidR="00853B53" w:rsidRPr="007E0D9F" w14:paraId="3CA5F266" w14:textId="77777777" w:rsidTr="00E51350">
        <w:trPr>
          <w:cantSplit/>
          <w:trHeight w:val="346"/>
          <w:jc w:val="center"/>
        </w:trPr>
        <w:tc>
          <w:tcPr>
            <w:tcW w:w="286" w:type="pct"/>
            <w:vMerge w:val="restart"/>
            <w:vAlign w:val="center"/>
          </w:tcPr>
          <w:p w14:paraId="14D0659F" w14:textId="77777777" w:rsidR="004375CA" w:rsidRPr="007E0D9F" w:rsidRDefault="004375CA" w:rsidP="0000673A">
            <w:pPr>
              <w:pStyle w:val="Tabletext"/>
              <w:spacing w:before="40" w:after="40" w:line="240" w:lineRule="exact"/>
              <w:rPr>
                <w:lang w:val="en-GB" w:bidi="ar-SY"/>
              </w:rPr>
            </w:pPr>
            <w:r w:rsidRPr="007E0D9F">
              <w:rPr>
                <w:lang w:val="en-GB" w:bidi="ar-SY"/>
              </w:rPr>
              <w:t>5</w:t>
            </w:r>
          </w:p>
        </w:tc>
        <w:tc>
          <w:tcPr>
            <w:tcW w:w="427" w:type="pct"/>
            <w:vMerge w:val="restart"/>
            <w:vAlign w:val="center"/>
          </w:tcPr>
          <w:p w14:paraId="19D753E3" w14:textId="77777777" w:rsidR="004375CA" w:rsidRPr="007E0D9F" w:rsidRDefault="004375CA" w:rsidP="0000673A">
            <w:pPr>
              <w:pStyle w:val="Tabletext"/>
              <w:spacing w:before="40" w:after="40" w:line="240" w:lineRule="exact"/>
              <w:rPr>
                <w:rtl/>
                <w:lang w:bidi="ar-SY"/>
              </w:rPr>
            </w:pPr>
            <w:r w:rsidRPr="007E0D9F">
              <w:rPr>
                <w:rFonts w:hint="cs"/>
                <w:rtl/>
                <w:lang w:bidi="ar-SY"/>
              </w:rPr>
              <w:t>مراقب راديوي</w:t>
            </w:r>
            <w:r w:rsidRPr="007E0D9F">
              <w:rPr>
                <w:rtl/>
                <w:lang w:bidi="ar-SY"/>
              </w:rPr>
              <w:br/>
            </w:r>
            <w:r w:rsidRPr="007E0D9F">
              <w:rPr>
                <w:rFonts w:hint="cs"/>
                <w:rtl/>
                <w:lang w:bidi="ar-SY"/>
              </w:rPr>
              <w:t>من أجل اللُعَب</w:t>
            </w:r>
            <w:r w:rsidRPr="007E0D9F">
              <w:rPr>
                <w:rtl/>
                <w:lang w:bidi="ar-SY"/>
              </w:rPr>
              <w:br/>
            </w:r>
            <w:r w:rsidRPr="007E0D9F">
              <w:rPr>
                <w:rFonts w:hint="cs"/>
                <w:rtl/>
                <w:lang w:bidi="ar-SY"/>
              </w:rPr>
              <w:t>أو الإنذارات الأمنية</w:t>
            </w:r>
            <w:r w:rsidRPr="007E0D9F">
              <w:rPr>
                <w:rtl/>
                <w:lang w:bidi="ar-SY"/>
              </w:rPr>
              <w:br/>
            </w:r>
            <w:r w:rsidRPr="007E0D9F">
              <w:rPr>
                <w:rFonts w:hint="cs"/>
                <w:rtl/>
                <w:lang w:bidi="ar-SY"/>
              </w:rPr>
              <w:t>أو التحكم عن بُعد</w:t>
            </w:r>
          </w:p>
        </w:tc>
        <w:tc>
          <w:tcPr>
            <w:tcW w:w="1777" w:type="pct"/>
            <w:gridSpan w:val="2"/>
            <w:vAlign w:val="center"/>
          </w:tcPr>
          <w:p w14:paraId="74B9FE1C" w14:textId="77777777" w:rsidR="004375CA" w:rsidRPr="007E0D9F" w:rsidRDefault="004375CA" w:rsidP="0000673A">
            <w:pPr>
              <w:pStyle w:val="Tabletext"/>
              <w:spacing w:before="40" w:after="40" w:line="240" w:lineRule="exact"/>
              <w:rPr>
                <w:rtl/>
                <w:lang w:bidi="ar-EG"/>
              </w:rPr>
            </w:pPr>
            <w:r w:rsidRPr="007E0D9F">
              <w:rPr>
                <w:lang w:bidi="ar-SY"/>
              </w:rPr>
              <w:t>MHz </w:t>
            </w:r>
            <w:r w:rsidRPr="007E0D9F">
              <w:rPr>
                <w:lang w:val="en-GB" w:bidi="ar-SY"/>
              </w:rPr>
              <w:t>13,568-13,552</w:t>
            </w:r>
          </w:p>
        </w:tc>
        <w:tc>
          <w:tcPr>
            <w:tcW w:w="1138" w:type="pct"/>
            <w:vMerge w:val="restart"/>
            <w:vAlign w:val="center"/>
          </w:tcPr>
          <w:p w14:paraId="1E565F6D" w14:textId="77777777" w:rsidR="004375CA" w:rsidRPr="007E0D9F" w:rsidRDefault="004375CA" w:rsidP="00E51350">
            <w:pPr>
              <w:pStyle w:val="Tabletext"/>
              <w:spacing w:before="40" w:after="40" w:line="240" w:lineRule="exact"/>
              <w:jc w:val="center"/>
              <w:rPr>
                <w:lang w:val="en-GB" w:bidi="ar-SY"/>
              </w:rPr>
            </w:pPr>
            <w:r w:rsidRPr="007E0D9F">
              <w:rPr>
                <w:lang w:bidi="ar-SY"/>
              </w:rPr>
              <w:t>mV/m 10</w:t>
            </w:r>
            <w:r w:rsidRPr="007E0D9F">
              <w:rPr>
                <w:rFonts w:hint="cs"/>
                <w:rtl/>
                <w:lang w:bidi="ar-EG"/>
              </w:rPr>
              <w:t xml:space="preserve"> عند </w:t>
            </w:r>
            <w:r w:rsidRPr="007E0D9F">
              <w:rPr>
                <w:lang w:bidi="ar-SY"/>
              </w:rPr>
              <w:t>m 3</w:t>
            </w:r>
          </w:p>
        </w:tc>
        <w:tc>
          <w:tcPr>
            <w:tcW w:w="1372" w:type="pct"/>
            <w:vMerge w:val="restart"/>
          </w:tcPr>
          <w:p w14:paraId="729797C2" w14:textId="77777777" w:rsidR="004375CA" w:rsidRPr="007E0D9F" w:rsidRDefault="004375CA" w:rsidP="0000673A">
            <w:pPr>
              <w:pStyle w:val="Tabletext"/>
              <w:spacing w:before="40" w:after="40" w:line="240" w:lineRule="exact"/>
              <w:rPr>
                <w:rtl/>
                <w:lang w:bidi="ar-SY"/>
              </w:rPr>
            </w:pPr>
          </w:p>
        </w:tc>
      </w:tr>
      <w:tr w:rsidR="00853B53" w:rsidRPr="007E0D9F" w14:paraId="67726DDB" w14:textId="77777777" w:rsidTr="00853B53">
        <w:trPr>
          <w:cantSplit/>
          <w:trHeight w:val="391"/>
          <w:jc w:val="center"/>
        </w:trPr>
        <w:tc>
          <w:tcPr>
            <w:tcW w:w="286" w:type="pct"/>
            <w:vMerge/>
            <w:vAlign w:val="center"/>
          </w:tcPr>
          <w:p w14:paraId="455115E3" w14:textId="77777777" w:rsidR="008F7130" w:rsidRPr="007E0D9F" w:rsidRDefault="008F7130" w:rsidP="0000673A">
            <w:pPr>
              <w:spacing w:before="40" w:after="40" w:line="240" w:lineRule="exact"/>
              <w:jc w:val="center"/>
              <w:rPr>
                <w:sz w:val="20"/>
                <w:szCs w:val="26"/>
                <w:lang w:val="en-GB" w:bidi="ar-SY"/>
              </w:rPr>
            </w:pPr>
          </w:p>
        </w:tc>
        <w:tc>
          <w:tcPr>
            <w:tcW w:w="427" w:type="pct"/>
            <w:vMerge/>
            <w:vAlign w:val="center"/>
          </w:tcPr>
          <w:p w14:paraId="52C16F58" w14:textId="77777777" w:rsidR="008F7130" w:rsidRPr="007E0D9F" w:rsidRDefault="008F7130" w:rsidP="0000673A">
            <w:pPr>
              <w:spacing w:before="40" w:after="40" w:line="240" w:lineRule="exact"/>
              <w:jc w:val="left"/>
              <w:rPr>
                <w:sz w:val="20"/>
                <w:szCs w:val="26"/>
                <w:rtl/>
                <w:lang w:bidi="ar-SY"/>
              </w:rPr>
            </w:pPr>
          </w:p>
        </w:tc>
        <w:tc>
          <w:tcPr>
            <w:tcW w:w="1777" w:type="pct"/>
            <w:gridSpan w:val="2"/>
            <w:vAlign w:val="center"/>
          </w:tcPr>
          <w:p w14:paraId="61D9608D" w14:textId="77777777" w:rsidR="008F7130" w:rsidRPr="007E0D9F" w:rsidRDefault="008F7130" w:rsidP="0000673A">
            <w:pPr>
              <w:spacing w:before="40" w:after="40" w:line="240" w:lineRule="exact"/>
              <w:jc w:val="center"/>
              <w:rPr>
                <w:sz w:val="20"/>
                <w:szCs w:val="26"/>
                <w:rtl/>
                <w:lang w:bidi="ar-EG"/>
              </w:rPr>
            </w:pPr>
            <w:r w:rsidRPr="007E0D9F">
              <w:rPr>
                <w:sz w:val="20"/>
                <w:szCs w:val="26"/>
                <w:lang w:bidi="ar-SY"/>
              </w:rPr>
              <w:t>MHz </w:t>
            </w:r>
            <w:r w:rsidRPr="007E0D9F">
              <w:rPr>
                <w:sz w:val="20"/>
                <w:szCs w:val="26"/>
                <w:lang w:val="en-GB" w:bidi="ar-SY"/>
              </w:rPr>
              <w:t>27,282-26,958</w:t>
            </w:r>
          </w:p>
        </w:tc>
        <w:tc>
          <w:tcPr>
            <w:tcW w:w="1138" w:type="pct"/>
            <w:vMerge/>
            <w:vAlign w:val="center"/>
          </w:tcPr>
          <w:p w14:paraId="6B59FC67" w14:textId="77777777" w:rsidR="008F7130" w:rsidRPr="007E0D9F" w:rsidRDefault="008F7130" w:rsidP="0000673A">
            <w:pPr>
              <w:spacing w:before="40" w:after="40" w:line="240" w:lineRule="exact"/>
              <w:jc w:val="center"/>
              <w:rPr>
                <w:sz w:val="20"/>
                <w:szCs w:val="26"/>
                <w:rtl/>
                <w:lang w:bidi="ar-SY"/>
              </w:rPr>
            </w:pPr>
          </w:p>
        </w:tc>
        <w:tc>
          <w:tcPr>
            <w:tcW w:w="1372" w:type="pct"/>
            <w:vMerge/>
            <w:vAlign w:val="center"/>
          </w:tcPr>
          <w:p w14:paraId="7634ECEE" w14:textId="77777777" w:rsidR="008F7130" w:rsidRPr="007E0D9F" w:rsidRDefault="008F7130" w:rsidP="0000673A">
            <w:pPr>
              <w:spacing w:before="40" w:after="40" w:line="240" w:lineRule="exact"/>
              <w:jc w:val="left"/>
              <w:rPr>
                <w:sz w:val="20"/>
                <w:szCs w:val="26"/>
                <w:rtl/>
                <w:lang w:bidi="ar-SY"/>
              </w:rPr>
            </w:pPr>
          </w:p>
        </w:tc>
      </w:tr>
      <w:tr w:rsidR="00853B53" w:rsidRPr="007E0D9F" w14:paraId="77E98094" w14:textId="77777777" w:rsidTr="00853B53">
        <w:trPr>
          <w:cantSplit/>
          <w:trHeight w:val="347"/>
          <w:jc w:val="center"/>
        </w:trPr>
        <w:tc>
          <w:tcPr>
            <w:tcW w:w="286" w:type="pct"/>
            <w:vMerge/>
            <w:vAlign w:val="center"/>
          </w:tcPr>
          <w:p w14:paraId="2BED4D17" w14:textId="77777777" w:rsidR="008F7130" w:rsidRPr="007E0D9F" w:rsidRDefault="008F7130" w:rsidP="0000673A">
            <w:pPr>
              <w:spacing w:before="40" w:after="40" w:line="240" w:lineRule="exact"/>
              <w:jc w:val="center"/>
              <w:rPr>
                <w:sz w:val="20"/>
                <w:szCs w:val="26"/>
                <w:lang w:val="en-GB" w:bidi="ar-SY"/>
              </w:rPr>
            </w:pPr>
          </w:p>
        </w:tc>
        <w:tc>
          <w:tcPr>
            <w:tcW w:w="427" w:type="pct"/>
            <w:vMerge/>
            <w:vAlign w:val="center"/>
          </w:tcPr>
          <w:p w14:paraId="49B33FB9" w14:textId="77777777" w:rsidR="008F7130" w:rsidRPr="007E0D9F" w:rsidRDefault="008F7130" w:rsidP="0000673A">
            <w:pPr>
              <w:spacing w:before="40" w:after="40" w:line="240" w:lineRule="exact"/>
              <w:jc w:val="left"/>
              <w:rPr>
                <w:sz w:val="20"/>
                <w:szCs w:val="26"/>
                <w:rtl/>
                <w:lang w:bidi="ar-SY"/>
              </w:rPr>
            </w:pPr>
          </w:p>
        </w:tc>
        <w:tc>
          <w:tcPr>
            <w:tcW w:w="1777" w:type="pct"/>
            <w:gridSpan w:val="2"/>
            <w:vAlign w:val="center"/>
          </w:tcPr>
          <w:p w14:paraId="7CA08A46" w14:textId="77777777" w:rsidR="008F7130" w:rsidRPr="007E0D9F" w:rsidRDefault="008F7130" w:rsidP="0000673A">
            <w:pPr>
              <w:spacing w:before="40" w:after="40" w:line="240" w:lineRule="exact"/>
              <w:jc w:val="center"/>
              <w:rPr>
                <w:sz w:val="20"/>
                <w:szCs w:val="26"/>
                <w:rtl/>
                <w:lang w:bidi="ar-EG"/>
              </w:rPr>
            </w:pPr>
            <w:r w:rsidRPr="007E0D9F">
              <w:rPr>
                <w:sz w:val="20"/>
                <w:szCs w:val="26"/>
                <w:lang w:bidi="ar-SY"/>
              </w:rPr>
              <w:t>MHz </w:t>
            </w:r>
            <w:r w:rsidRPr="007E0D9F">
              <w:rPr>
                <w:sz w:val="20"/>
                <w:szCs w:val="26"/>
                <w:lang w:val="en-GB" w:bidi="ar-SY"/>
              </w:rPr>
              <w:t>40,704-40,656</w:t>
            </w:r>
          </w:p>
        </w:tc>
        <w:tc>
          <w:tcPr>
            <w:tcW w:w="1138" w:type="pct"/>
            <w:vMerge/>
            <w:vAlign w:val="center"/>
          </w:tcPr>
          <w:p w14:paraId="35E5991D" w14:textId="77777777" w:rsidR="008F7130" w:rsidRPr="007E0D9F" w:rsidRDefault="008F7130" w:rsidP="0000673A">
            <w:pPr>
              <w:spacing w:before="40" w:after="40" w:line="240" w:lineRule="exact"/>
              <w:jc w:val="center"/>
              <w:rPr>
                <w:sz w:val="20"/>
                <w:szCs w:val="26"/>
                <w:rtl/>
                <w:lang w:bidi="ar-SY"/>
              </w:rPr>
            </w:pPr>
          </w:p>
        </w:tc>
        <w:tc>
          <w:tcPr>
            <w:tcW w:w="1372" w:type="pct"/>
            <w:vMerge/>
            <w:vAlign w:val="center"/>
          </w:tcPr>
          <w:p w14:paraId="442FC6C6" w14:textId="77777777" w:rsidR="008F7130" w:rsidRPr="007E0D9F" w:rsidRDefault="008F7130" w:rsidP="0000673A">
            <w:pPr>
              <w:spacing w:before="40" w:after="40" w:line="240" w:lineRule="exact"/>
              <w:jc w:val="left"/>
              <w:rPr>
                <w:sz w:val="20"/>
                <w:szCs w:val="26"/>
                <w:rtl/>
                <w:lang w:bidi="ar-SY"/>
              </w:rPr>
            </w:pPr>
          </w:p>
        </w:tc>
      </w:tr>
      <w:tr w:rsidR="00853B53" w:rsidRPr="007E0D9F" w14:paraId="6E887822" w14:textId="77777777" w:rsidTr="00E51350">
        <w:trPr>
          <w:cantSplit/>
          <w:jc w:val="center"/>
        </w:trPr>
        <w:tc>
          <w:tcPr>
            <w:tcW w:w="286" w:type="pct"/>
            <w:vMerge w:val="restart"/>
            <w:vAlign w:val="center"/>
          </w:tcPr>
          <w:p w14:paraId="53F6A81F" w14:textId="77777777" w:rsidR="008F7130" w:rsidRPr="007E0D9F" w:rsidRDefault="008F7130" w:rsidP="0000673A">
            <w:pPr>
              <w:pStyle w:val="Tabletext"/>
              <w:spacing w:before="40" w:after="40" w:line="240" w:lineRule="exact"/>
              <w:rPr>
                <w:rtl/>
                <w:lang w:bidi="ar-SY"/>
              </w:rPr>
            </w:pPr>
            <w:r w:rsidRPr="007E0D9F">
              <w:rPr>
                <w:lang w:val="en-GB" w:bidi="ar-SY"/>
              </w:rPr>
              <w:t>6</w:t>
            </w:r>
          </w:p>
        </w:tc>
        <w:tc>
          <w:tcPr>
            <w:tcW w:w="427" w:type="pct"/>
            <w:vMerge w:val="restart"/>
            <w:vAlign w:val="center"/>
          </w:tcPr>
          <w:p w14:paraId="389C9EEE" w14:textId="77777777" w:rsidR="008F7130" w:rsidRPr="007E0D9F" w:rsidRDefault="008F7130" w:rsidP="0000673A">
            <w:pPr>
              <w:pStyle w:val="Tabletext"/>
              <w:spacing w:before="40" w:after="40" w:line="240" w:lineRule="exact"/>
              <w:rPr>
                <w:rtl/>
                <w:lang w:bidi="ar-SY"/>
              </w:rPr>
            </w:pPr>
            <w:r w:rsidRPr="007E0D9F">
              <w:rPr>
                <w:rFonts w:hint="cs"/>
                <w:rtl/>
                <w:lang w:bidi="ar-SY"/>
              </w:rPr>
              <w:t>إرسال المعطيات</w:t>
            </w:r>
          </w:p>
        </w:tc>
        <w:tc>
          <w:tcPr>
            <w:tcW w:w="1777" w:type="pct"/>
            <w:gridSpan w:val="2"/>
            <w:vAlign w:val="center"/>
          </w:tcPr>
          <w:p w14:paraId="6B89D8FD" w14:textId="77777777" w:rsidR="008F7130" w:rsidRPr="007E0D9F" w:rsidRDefault="008F7130" w:rsidP="0000673A">
            <w:pPr>
              <w:pStyle w:val="Tabletext"/>
              <w:spacing w:before="40" w:after="40" w:line="240" w:lineRule="exact"/>
              <w:rPr>
                <w:rtl/>
                <w:lang w:bidi="ar-SY"/>
              </w:rPr>
            </w:pPr>
            <w:r w:rsidRPr="007E0D9F">
              <w:rPr>
                <w:lang w:val="en-GB" w:bidi="ar-SY"/>
              </w:rPr>
              <w:t>173,0250</w:t>
            </w:r>
            <w:r w:rsidRPr="007E0D9F">
              <w:rPr>
                <w:rFonts w:hint="cs"/>
                <w:rtl/>
                <w:lang w:bidi="ar-EG"/>
              </w:rPr>
              <w:t>،...،</w:t>
            </w:r>
            <w:r w:rsidRPr="007E0D9F">
              <w:rPr>
                <w:rtl/>
                <w:lang w:bidi="ar-EG"/>
              </w:rPr>
              <w:br/>
            </w:r>
            <w:r w:rsidRPr="007E0D9F">
              <w:rPr>
                <w:lang w:val="en-GB" w:bidi="ar-SY"/>
              </w:rPr>
              <w:t>MHz 173,2750</w:t>
            </w:r>
            <w:r w:rsidRPr="007E0D9F">
              <w:rPr>
                <w:rtl/>
                <w:lang w:bidi="ar-EG"/>
              </w:rPr>
              <w:br/>
            </w:r>
            <w:r w:rsidRPr="007E0D9F">
              <w:rPr>
                <w:rFonts w:hint="cs"/>
                <w:rtl/>
                <w:lang w:bidi="ar-SY"/>
              </w:rPr>
              <w:t>(</w:t>
            </w:r>
            <w:r w:rsidRPr="007E0D9F">
              <w:rPr>
                <w:lang w:val="en-GB" w:bidi="ar-SY"/>
              </w:rPr>
              <w:t>21</w:t>
            </w:r>
            <w:r w:rsidRPr="007E0D9F">
              <w:rPr>
                <w:rFonts w:hint="cs"/>
                <w:rtl/>
                <w:lang w:bidi="ar-SY"/>
              </w:rPr>
              <w:t xml:space="preserve"> قناة، </w:t>
            </w:r>
            <w:r w:rsidR="00610BFA" w:rsidRPr="007E0D9F">
              <w:rPr>
                <w:rFonts w:hint="cs"/>
                <w:rtl/>
                <w:lang w:bidi="ar-SY"/>
              </w:rPr>
              <w:t>بمباعدة</w:t>
            </w:r>
            <w:r w:rsidR="00610BFA" w:rsidRPr="007E0D9F">
              <w:rPr>
                <w:rFonts w:hint="cs"/>
                <w:rtl/>
                <w:lang w:bidi="ar-EG"/>
              </w:rPr>
              <w:t xml:space="preserve"> </w:t>
            </w:r>
            <w:r w:rsidRPr="007E0D9F">
              <w:rPr>
                <w:lang w:val="en-GB" w:bidi="ar-SY"/>
              </w:rPr>
              <w:t>kHz 12,5</w:t>
            </w:r>
            <w:r w:rsidRPr="007E0D9F">
              <w:rPr>
                <w:rFonts w:hint="cs"/>
                <w:rtl/>
                <w:lang w:bidi="ar-SY"/>
              </w:rPr>
              <w:t>)</w:t>
            </w:r>
          </w:p>
        </w:tc>
        <w:tc>
          <w:tcPr>
            <w:tcW w:w="1138" w:type="pct"/>
            <w:vAlign w:val="center"/>
          </w:tcPr>
          <w:p w14:paraId="22565B85" w14:textId="77777777" w:rsidR="008F7130" w:rsidRPr="007E0D9F" w:rsidRDefault="008F7130" w:rsidP="00E51350">
            <w:pPr>
              <w:pStyle w:val="Tabletext"/>
              <w:spacing w:before="40" w:after="40" w:line="240" w:lineRule="exact"/>
              <w:jc w:val="center"/>
              <w:rPr>
                <w:rtl/>
                <w:lang w:bidi="ar-SY"/>
              </w:rPr>
            </w:pPr>
            <w:r w:rsidRPr="007E0D9F">
              <w:rPr>
                <w:lang w:val="en-GB" w:bidi="ar-SY"/>
              </w:rPr>
              <w:t>(e.r.p.) mW 5</w:t>
            </w:r>
          </w:p>
        </w:tc>
        <w:tc>
          <w:tcPr>
            <w:tcW w:w="1372" w:type="pct"/>
            <w:vMerge w:val="restart"/>
          </w:tcPr>
          <w:p w14:paraId="6601CFA9" w14:textId="77777777" w:rsidR="008F7130" w:rsidRPr="007E0D9F" w:rsidRDefault="008F7130" w:rsidP="0000673A">
            <w:pPr>
              <w:pStyle w:val="Tabletext"/>
              <w:spacing w:before="40" w:after="40" w:line="240" w:lineRule="exact"/>
              <w:rPr>
                <w:rtl/>
                <w:lang w:bidi="ar-EG"/>
              </w:rPr>
            </w:pPr>
            <w:r w:rsidRPr="007E0D9F">
              <w:rPr>
                <w:rFonts w:hint="cs"/>
                <w:rtl/>
                <w:lang w:bidi="ar-SY"/>
              </w:rPr>
              <w:t>المشغول الأقصى</w:t>
            </w:r>
            <w:r w:rsidRPr="007E0D9F">
              <w:rPr>
                <w:rtl/>
                <w:lang w:bidi="ar-EG"/>
              </w:rPr>
              <w:br/>
            </w:r>
            <w:r w:rsidRPr="007E0D9F">
              <w:rPr>
                <w:rFonts w:hint="cs"/>
                <w:rtl/>
                <w:lang w:bidi="ar-SY"/>
              </w:rPr>
              <w:t>من عرض النطاق (</w:t>
            </w:r>
            <w:r w:rsidRPr="007E0D9F">
              <w:rPr>
                <w:lang w:val="en-GB" w:bidi="ar-SY"/>
              </w:rPr>
              <w:t>OBW</w:t>
            </w:r>
            <w:r w:rsidRPr="007E0D9F">
              <w:rPr>
                <w:rFonts w:hint="cs"/>
                <w:rtl/>
                <w:lang w:bidi="ar-SY"/>
              </w:rPr>
              <w:t>)</w:t>
            </w:r>
            <w:r w:rsidRPr="007E0D9F">
              <w:rPr>
                <w:rtl/>
                <w:lang w:bidi="ar-SY"/>
              </w:rPr>
              <w:br/>
            </w:r>
            <w:r w:rsidRPr="007E0D9F">
              <w:rPr>
                <w:rFonts w:hint="cs"/>
                <w:rtl/>
                <w:lang w:bidi="ar-SY"/>
              </w:rPr>
              <w:t>هو</w:t>
            </w:r>
            <w:r w:rsidRPr="007E0D9F">
              <w:rPr>
                <w:lang w:val="en-GB" w:bidi="ar-SY"/>
              </w:rPr>
              <w:t xml:space="preserve">kHz 8,5 </w:t>
            </w:r>
            <w:r w:rsidRPr="007E0D9F">
              <w:rPr>
                <w:rFonts w:hint="cs"/>
                <w:rtl/>
                <w:lang w:bidi="ar-EG"/>
              </w:rPr>
              <w:t>.</w:t>
            </w:r>
          </w:p>
        </w:tc>
      </w:tr>
      <w:tr w:rsidR="00853B53" w:rsidRPr="007E0D9F" w14:paraId="79FD76BE" w14:textId="77777777" w:rsidTr="00E51350">
        <w:trPr>
          <w:cantSplit/>
          <w:jc w:val="center"/>
        </w:trPr>
        <w:tc>
          <w:tcPr>
            <w:tcW w:w="286" w:type="pct"/>
            <w:vMerge/>
            <w:vAlign w:val="center"/>
          </w:tcPr>
          <w:p w14:paraId="0475A638" w14:textId="77777777" w:rsidR="008F7130" w:rsidRPr="007E0D9F" w:rsidRDefault="008F7130" w:rsidP="0000673A">
            <w:pPr>
              <w:pStyle w:val="Tabletext"/>
              <w:spacing w:before="40" w:after="40" w:line="240" w:lineRule="exact"/>
              <w:rPr>
                <w:rtl/>
                <w:lang w:bidi="ar-SY"/>
              </w:rPr>
            </w:pPr>
          </w:p>
        </w:tc>
        <w:tc>
          <w:tcPr>
            <w:tcW w:w="427" w:type="pct"/>
            <w:vMerge/>
            <w:vAlign w:val="center"/>
          </w:tcPr>
          <w:p w14:paraId="30765B2E" w14:textId="77777777" w:rsidR="008F7130" w:rsidRPr="007E0D9F" w:rsidRDefault="008F7130" w:rsidP="0000673A">
            <w:pPr>
              <w:pStyle w:val="Tabletext"/>
              <w:spacing w:before="40" w:after="40" w:line="240" w:lineRule="exact"/>
              <w:rPr>
                <w:rtl/>
                <w:lang w:bidi="ar-SY"/>
              </w:rPr>
            </w:pPr>
          </w:p>
        </w:tc>
        <w:tc>
          <w:tcPr>
            <w:tcW w:w="1777" w:type="pct"/>
            <w:gridSpan w:val="2"/>
            <w:vAlign w:val="center"/>
          </w:tcPr>
          <w:p w14:paraId="4794CD53" w14:textId="77777777" w:rsidR="008F7130" w:rsidRPr="007E0D9F" w:rsidRDefault="008F7130" w:rsidP="0000673A">
            <w:pPr>
              <w:pStyle w:val="Tabletext"/>
              <w:spacing w:before="40" w:after="40" w:line="240" w:lineRule="exact"/>
              <w:rPr>
                <w:rtl/>
                <w:lang w:bidi="ar-SY"/>
              </w:rPr>
            </w:pPr>
            <w:r w:rsidRPr="007E0D9F">
              <w:rPr>
                <w:lang w:val="en-GB" w:bidi="ar-SY"/>
              </w:rPr>
              <w:t>173,6250</w:t>
            </w:r>
            <w:r w:rsidRPr="007E0D9F">
              <w:rPr>
                <w:rFonts w:hint="cs"/>
                <w:rtl/>
                <w:lang w:bidi="ar-EG"/>
              </w:rPr>
              <w:t>، ...،</w:t>
            </w:r>
            <w:r w:rsidRPr="007E0D9F">
              <w:rPr>
                <w:rtl/>
                <w:lang w:bidi="ar-EG"/>
              </w:rPr>
              <w:br/>
            </w:r>
            <w:r w:rsidRPr="007E0D9F">
              <w:rPr>
                <w:lang w:val="en-GB" w:bidi="ar-SY"/>
              </w:rPr>
              <w:t>MHz 173,7875</w:t>
            </w:r>
            <w:r w:rsidRPr="007E0D9F">
              <w:rPr>
                <w:lang w:val="en-GB" w:bidi="ar-SY"/>
              </w:rPr>
              <w:br/>
            </w:r>
            <w:r w:rsidRPr="007E0D9F">
              <w:rPr>
                <w:rFonts w:hint="cs"/>
                <w:rtl/>
                <w:lang w:bidi="ar-SY"/>
              </w:rPr>
              <w:t>(</w:t>
            </w:r>
            <w:r w:rsidRPr="007E0D9F">
              <w:rPr>
                <w:lang w:val="en-GB" w:bidi="ar-SY"/>
              </w:rPr>
              <w:t>14</w:t>
            </w:r>
            <w:r w:rsidRPr="007E0D9F">
              <w:rPr>
                <w:rFonts w:hint="cs"/>
                <w:rtl/>
                <w:lang w:bidi="ar-SY"/>
              </w:rPr>
              <w:t xml:space="preserve"> قناة، </w:t>
            </w:r>
            <w:r w:rsidR="00610BFA" w:rsidRPr="007E0D9F">
              <w:rPr>
                <w:rFonts w:hint="cs"/>
                <w:rtl/>
                <w:lang w:bidi="ar-SY"/>
              </w:rPr>
              <w:t>بمباعدة</w:t>
            </w:r>
            <w:r w:rsidR="00610BFA" w:rsidRPr="007E0D9F">
              <w:rPr>
                <w:rFonts w:hint="cs"/>
                <w:rtl/>
                <w:lang w:bidi="ar-EG"/>
              </w:rPr>
              <w:t xml:space="preserve"> </w:t>
            </w:r>
            <w:r w:rsidRPr="007E0D9F">
              <w:rPr>
                <w:lang w:val="en-GB" w:bidi="ar-SY"/>
              </w:rPr>
              <w:t>kHz 12,5</w:t>
            </w:r>
            <w:r w:rsidRPr="007E0D9F">
              <w:rPr>
                <w:rFonts w:hint="cs"/>
                <w:rtl/>
                <w:lang w:bidi="ar-SY"/>
              </w:rPr>
              <w:t>)</w:t>
            </w:r>
          </w:p>
        </w:tc>
        <w:tc>
          <w:tcPr>
            <w:tcW w:w="1138" w:type="pct"/>
            <w:vAlign w:val="center"/>
          </w:tcPr>
          <w:p w14:paraId="3295CC49" w14:textId="77777777" w:rsidR="008F7130" w:rsidRPr="007E0D9F" w:rsidRDefault="008F7130" w:rsidP="00E51350">
            <w:pPr>
              <w:pStyle w:val="Tabletext"/>
              <w:spacing w:before="40" w:after="40" w:line="240" w:lineRule="exact"/>
              <w:jc w:val="center"/>
              <w:rPr>
                <w:rtl/>
                <w:lang w:bidi="ar-EG"/>
              </w:rPr>
            </w:pPr>
            <w:r w:rsidRPr="007E0D9F">
              <w:rPr>
                <w:lang w:val="en-GB" w:bidi="ar-SY"/>
              </w:rPr>
              <w:t>(e.r.p.) mW 10</w:t>
            </w:r>
          </w:p>
        </w:tc>
        <w:tc>
          <w:tcPr>
            <w:tcW w:w="1372" w:type="pct"/>
            <w:vMerge/>
          </w:tcPr>
          <w:p w14:paraId="37CACBE9" w14:textId="77777777" w:rsidR="008F7130" w:rsidRPr="007E0D9F" w:rsidRDefault="008F7130" w:rsidP="0000673A">
            <w:pPr>
              <w:pStyle w:val="Tabletext"/>
              <w:spacing w:before="40" w:after="40" w:line="240" w:lineRule="exact"/>
              <w:rPr>
                <w:rtl/>
                <w:lang w:bidi="ar-SY"/>
              </w:rPr>
            </w:pPr>
          </w:p>
        </w:tc>
      </w:tr>
      <w:tr w:rsidR="00853B53" w:rsidRPr="007E0D9F" w14:paraId="740E0518" w14:textId="77777777" w:rsidTr="00E51350">
        <w:trPr>
          <w:cantSplit/>
          <w:jc w:val="center"/>
        </w:trPr>
        <w:tc>
          <w:tcPr>
            <w:tcW w:w="286" w:type="pct"/>
            <w:vMerge/>
            <w:vAlign w:val="center"/>
          </w:tcPr>
          <w:p w14:paraId="0BC153B5" w14:textId="77777777" w:rsidR="008F7130" w:rsidRPr="007E0D9F" w:rsidRDefault="008F7130" w:rsidP="0000673A">
            <w:pPr>
              <w:pStyle w:val="Tabletext"/>
              <w:spacing w:before="40" w:after="40" w:line="240" w:lineRule="exact"/>
              <w:rPr>
                <w:lang w:val="en-GB" w:bidi="ar-SY"/>
              </w:rPr>
            </w:pPr>
          </w:p>
        </w:tc>
        <w:tc>
          <w:tcPr>
            <w:tcW w:w="427" w:type="pct"/>
            <w:vMerge/>
            <w:vAlign w:val="center"/>
          </w:tcPr>
          <w:p w14:paraId="12B503D3" w14:textId="77777777" w:rsidR="008F7130" w:rsidRPr="007E0D9F" w:rsidRDefault="008F7130" w:rsidP="0000673A">
            <w:pPr>
              <w:pStyle w:val="Tabletext"/>
              <w:spacing w:before="40" w:after="40" w:line="240" w:lineRule="exact"/>
              <w:rPr>
                <w:rtl/>
                <w:lang w:bidi="ar-SY"/>
              </w:rPr>
            </w:pPr>
          </w:p>
        </w:tc>
        <w:tc>
          <w:tcPr>
            <w:tcW w:w="1777" w:type="pct"/>
            <w:gridSpan w:val="2"/>
            <w:vAlign w:val="center"/>
          </w:tcPr>
          <w:p w14:paraId="45606A8D" w14:textId="77777777" w:rsidR="008F7130" w:rsidRPr="007E0D9F" w:rsidRDefault="008F7130" w:rsidP="0000673A">
            <w:pPr>
              <w:pStyle w:val="Tabletext"/>
              <w:spacing w:before="40" w:after="40" w:line="240" w:lineRule="exact"/>
              <w:rPr>
                <w:rtl/>
                <w:lang w:bidi="ar-EG"/>
              </w:rPr>
            </w:pPr>
            <w:r w:rsidRPr="007E0D9F">
              <w:rPr>
                <w:lang w:val="en-GB" w:bidi="ar-SY"/>
              </w:rPr>
              <w:t>(224,000) 219,000</w:t>
            </w:r>
            <w:r w:rsidRPr="007E0D9F">
              <w:rPr>
                <w:rFonts w:hint="cs"/>
                <w:rtl/>
                <w:lang w:bidi="ar-EG"/>
              </w:rPr>
              <w:t>، ...،</w:t>
            </w:r>
            <w:r w:rsidRPr="007E0D9F">
              <w:rPr>
                <w:rtl/>
                <w:lang w:bidi="ar-EG"/>
              </w:rPr>
              <w:br/>
            </w:r>
            <w:r w:rsidRPr="007E0D9F">
              <w:rPr>
                <w:lang w:val="en-GB" w:bidi="ar-SY"/>
              </w:rPr>
              <w:t>219,125</w:t>
            </w:r>
            <w:r w:rsidRPr="007E0D9F">
              <w:rPr>
                <w:rFonts w:hint="cs"/>
                <w:rtl/>
                <w:lang w:bidi="ar-EG"/>
              </w:rPr>
              <w:t xml:space="preserve"> </w:t>
            </w:r>
            <w:r w:rsidRPr="007E0D9F">
              <w:rPr>
                <w:lang w:val="en-GB" w:bidi="ar-SY"/>
              </w:rPr>
              <w:t>(224,125)</w:t>
            </w:r>
            <w:r w:rsidRPr="007E0D9F">
              <w:rPr>
                <w:lang w:val="en-GB" w:bidi="ar-SY"/>
              </w:rPr>
              <w:br/>
            </w:r>
            <w:r w:rsidRPr="007E0D9F">
              <w:rPr>
                <w:rFonts w:hint="cs"/>
                <w:rtl/>
                <w:lang w:bidi="ar-SY"/>
              </w:rPr>
              <w:t>(</w:t>
            </w:r>
            <w:r w:rsidRPr="007E0D9F">
              <w:rPr>
                <w:lang w:val="en-GB" w:bidi="ar-SY"/>
              </w:rPr>
              <w:t>6</w:t>
            </w:r>
            <w:r w:rsidRPr="007E0D9F">
              <w:rPr>
                <w:rtl/>
                <w:lang w:bidi="ar-SY"/>
              </w:rPr>
              <w:t xml:space="preserve"> </w:t>
            </w:r>
            <w:r w:rsidRPr="007E0D9F">
              <w:rPr>
                <w:rFonts w:hint="cs"/>
                <w:rtl/>
                <w:lang w:bidi="ar-SY"/>
              </w:rPr>
              <w:t>أزواج من القنوات،</w:t>
            </w:r>
            <w:r w:rsidRPr="007E0D9F">
              <w:rPr>
                <w:rtl/>
                <w:lang w:bidi="ar-SY"/>
              </w:rPr>
              <w:br/>
            </w:r>
            <w:r w:rsidR="00610BFA" w:rsidRPr="007E0D9F">
              <w:rPr>
                <w:rFonts w:hint="cs"/>
                <w:rtl/>
                <w:lang w:bidi="ar-SY"/>
              </w:rPr>
              <w:t>بمباعدة</w:t>
            </w:r>
            <w:r w:rsidR="00610BFA" w:rsidRPr="007E0D9F">
              <w:rPr>
                <w:rFonts w:hint="cs"/>
                <w:rtl/>
                <w:lang w:bidi="ar-EG"/>
              </w:rPr>
              <w:t xml:space="preserve"> </w:t>
            </w:r>
            <w:r w:rsidRPr="007E0D9F">
              <w:rPr>
                <w:lang w:val="en-GB" w:bidi="ar-SY"/>
              </w:rPr>
              <w:t>kHz 25</w:t>
            </w:r>
            <w:r w:rsidRPr="007E0D9F">
              <w:rPr>
                <w:rFonts w:hint="cs"/>
                <w:rtl/>
                <w:lang w:bidi="ar-SY"/>
              </w:rPr>
              <w:t>)</w:t>
            </w:r>
          </w:p>
        </w:tc>
        <w:tc>
          <w:tcPr>
            <w:tcW w:w="1138" w:type="pct"/>
            <w:vAlign w:val="center"/>
          </w:tcPr>
          <w:p w14:paraId="1EE48635" w14:textId="77777777" w:rsidR="008F7130" w:rsidRPr="007E0D9F" w:rsidRDefault="008F7130" w:rsidP="00E51350">
            <w:pPr>
              <w:pStyle w:val="Tabletext"/>
              <w:spacing w:before="40" w:after="40" w:line="240" w:lineRule="exact"/>
              <w:jc w:val="center"/>
              <w:rPr>
                <w:rtl/>
                <w:lang w:bidi="ar-SY"/>
              </w:rPr>
            </w:pPr>
            <w:r w:rsidRPr="007E0D9F">
              <w:rPr>
                <w:lang w:val="en-GB" w:bidi="ar-SY"/>
              </w:rPr>
              <w:t>(e.r.p.) mW 10</w:t>
            </w:r>
          </w:p>
        </w:tc>
        <w:tc>
          <w:tcPr>
            <w:tcW w:w="1372" w:type="pct"/>
          </w:tcPr>
          <w:p w14:paraId="3FFD50B5" w14:textId="77777777" w:rsidR="008F7130" w:rsidRPr="007E0D9F" w:rsidRDefault="008F7130" w:rsidP="0000673A">
            <w:pPr>
              <w:pStyle w:val="Tabletext"/>
              <w:spacing w:before="40" w:after="40" w:line="240" w:lineRule="exact"/>
              <w:rPr>
                <w:spacing w:val="-4"/>
                <w:rtl/>
                <w:lang w:bidi="ar-SY"/>
              </w:rPr>
            </w:pPr>
            <w:r w:rsidRPr="007E0D9F">
              <w:rPr>
                <w:rFonts w:hint="cs"/>
                <w:spacing w:val="-4"/>
                <w:rtl/>
                <w:lang w:bidi="ar-SY"/>
              </w:rPr>
              <w:t>الترددات</w:t>
            </w:r>
            <w:r w:rsidRPr="007E0D9F">
              <w:rPr>
                <w:spacing w:val="-4"/>
                <w:lang w:val="en-GB" w:bidi="ar-SY"/>
              </w:rPr>
              <w:t xml:space="preserve">219,000 </w:t>
            </w:r>
            <w:r w:rsidRPr="007E0D9F">
              <w:rPr>
                <w:rFonts w:hint="eastAsia"/>
                <w:spacing w:val="-4"/>
                <w:rtl/>
                <w:lang w:bidi="ar-SY"/>
              </w:rPr>
              <w:t> </w:t>
            </w:r>
            <w:r w:rsidRPr="007E0D9F">
              <w:rPr>
                <w:spacing w:val="-4"/>
                <w:lang w:val="en-GB" w:bidi="ar-SY"/>
              </w:rPr>
              <w:t>(224,000)</w:t>
            </w:r>
            <w:r w:rsidRPr="007E0D9F">
              <w:rPr>
                <w:rFonts w:hint="eastAsia"/>
                <w:spacing w:val="-4"/>
                <w:rtl/>
                <w:lang w:bidi="ar-SY"/>
              </w:rPr>
              <w:t> </w:t>
            </w:r>
            <w:r w:rsidRPr="007E0D9F">
              <w:rPr>
                <w:spacing w:val="-4"/>
                <w:lang w:val="en-GB" w:bidi="ar-SY"/>
              </w:rPr>
              <w:t>MHz</w:t>
            </w:r>
            <w:r w:rsidRPr="007E0D9F">
              <w:rPr>
                <w:rFonts w:hint="cs"/>
                <w:spacing w:val="-4"/>
                <w:rtl/>
                <w:lang w:bidi="ar-SY"/>
              </w:rPr>
              <w:t xml:space="preserve"> مخصصة لمراقبة القنوات. والمشغول الأقصى من عرض النطاق (</w:t>
            </w:r>
            <w:r w:rsidRPr="007E0D9F">
              <w:rPr>
                <w:spacing w:val="-4"/>
                <w:lang w:val="en-GB" w:bidi="ar-SY"/>
              </w:rPr>
              <w:t>OBW</w:t>
            </w:r>
            <w:r w:rsidRPr="007E0D9F">
              <w:rPr>
                <w:rFonts w:hint="cs"/>
                <w:spacing w:val="-4"/>
                <w:rtl/>
                <w:lang w:bidi="ar-SY"/>
              </w:rPr>
              <w:t xml:space="preserve">) هو </w:t>
            </w:r>
            <w:r w:rsidRPr="007E0D9F">
              <w:rPr>
                <w:spacing w:val="-4"/>
                <w:lang w:val="en-GB" w:bidi="ar-SY"/>
              </w:rPr>
              <w:t>kHz 16</w:t>
            </w:r>
            <w:r w:rsidRPr="007E0D9F">
              <w:rPr>
                <w:rFonts w:hint="cs"/>
                <w:spacing w:val="-4"/>
                <w:rtl/>
                <w:lang w:bidi="ar-SY"/>
              </w:rPr>
              <w:t>. والترددات الموضوعة بين قوسين هي من أجل الاتصال المزدوج.</w:t>
            </w:r>
          </w:p>
        </w:tc>
      </w:tr>
      <w:tr w:rsidR="00853B53" w:rsidRPr="007E0D9F" w14:paraId="395A1D90" w14:textId="77777777" w:rsidTr="00E51350">
        <w:trPr>
          <w:cantSplit/>
          <w:jc w:val="center"/>
        </w:trPr>
        <w:tc>
          <w:tcPr>
            <w:tcW w:w="286" w:type="pct"/>
            <w:vMerge/>
            <w:vAlign w:val="center"/>
          </w:tcPr>
          <w:p w14:paraId="58E665A6" w14:textId="77777777" w:rsidR="008F7130" w:rsidRPr="007E0D9F" w:rsidRDefault="008F7130" w:rsidP="0000673A">
            <w:pPr>
              <w:pStyle w:val="Tabletext"/>
              <w:spacing w:before="40" w:after="40" w:line="240" w:lineRule="exact"/>
              <w:rPr>
                <w:rtl/>
                <w:lang w:bidi="ar-SY"/>
              </w:rPr>
            </w:pPr>
          </w:p>
        </w:tc>
        <w:tc>
          <w:tcPr>
            <w:tcW w:w="427" w:type="pct"/>
            <w:vMerge/>
            <w:vAlign w:val="center"/>
          </w:tcPr>
          <w:p w14:paraId="19D67BEE" w14:textId="77777777" w:rsidR="008F7130" w:rsidRPr="007E0D9F" w:rsidRDefault="008F7130" w:rsidP="0000673A">
            <w:pPr>
              <w:pStyle w:val="Tabletext"/>
              <w:spacing w:before="40" w:after="40" w:line="240" w:lineRule="exact"/>
              <w:rPr>
                <w:rtl/>
                <w:lang w:bidi="ar-SY"/>
              </w:rPr>
            </w:pPr>
          </w:p>
        </w:tc>
        <w:tc>
          <w:tcPr>
            <w:tcW w:w="1777" w:type="pct"/>
            <w:gridSpan w:val="2"/>
            <w:vAlign w:val="center"/>
          </w:tcPr>
          <w:p w14:paraId="545D1F25" w14:textId="77777777" w:rsidR="008F7130" w:rsidRPr="007E0D9F" w:rsidRDefault="008F7130" w:rsidP="0000673A">
            <w:pPr>
              <w:pStyle w:val="Tabletext"/>
              <w:spacing w:before="40" w:after="40" w:line="240" w:lineRule="exact"/>
              <w:rPr>
                <w:rtl/>
                <w:lang w:bidi="ar-SY"/>
              </w:rPr>
            </w:pPr>
            <w:r w:rsidRPr="007E0D9F">
              <w:rPr>
                <w:lang w:val="en-GB" w:bidi="ar-SY"/>
              </w:rPr>
              <w:t>311,0125</w:t>
            </w:r>
            <w:r w:rsidRPr="007E0D9F">
              <w:rPr>
                <w:rFonts w:hint="cs"/>
                <w:rtl/>
                <w:lang w:bidi="ar-EG"/>
              </w:rPr>
              <w:t>، ...،</w:t>
            </w:r>
            <w:r w:rsidRPr="007E0D9F">
              <w:rPr>
                <w:rtl/>
                <w:lang w:bidi="ar-EG"/>
              </w:rPr>
              <w:br/>
            </w:r>
            <w:r w:rsidRPr="007E0D9F">
              <w:rPr>
                <w:lang w:val="en-GB" w:bidi="ar-SY"/>
              </w:rPr>
              <w:t>MHz 311,1250</w:t>
            </w:r>
            <w:r w:rsidRPr="007E0D9F">
              <w:rPr>
                <w:lang w:val="en-GB" w:bidi="ar-SY"/>
              </w:rPr>
              <w:br/>
            </w:r>
            <w:r w:rsidRPr="007E0D9F">
              <w:rPr>
                <w:rFonts w:hint="cs"/>
                <w:rtl/>
                <w:lang w:bidi="ar-SY"/>
              </w:rPr>
              <w:t>(</w:t>
            </w:r>
            <w:r w:rsidRPr="007E0D9F">
              <w:rPr>
                <w:lang w:val="en-GB" w:bidi="ar-SY"/>
              </w:rPr>
              <w:t>10</w:t>
            </w:r>
            <w:r w:rsidRPr="007E0D9F">
              <w:rPr>
                <w:rFonts w:hint="cs"/>
                <w:rtl/>
                <w:lang w:bidi="ar-SY"/>
              </w:rPr>
              <w:t xml:space="preserve"> قنوات، </w:t>
            </w:r>
            <w:r w:rsidR="00610BFA" w:rsidRPr="007E0D9F">
              <w:rPr>
                <w:rFonts w:hint="cs"/>
                <w:rtl/>
                <w:lang w:bidi="ar-SY"/>
              </w:rPr>
              <w:t>بمباعدة</w:t>
            </w:r>
            <w:r w:rsidR="00610BFA" w:rsidRPr="007E0D9F">
              <w:rPr>
                <w:rFonts w:hint="cs"/>
                <w:rtl/>
                <w:lang w:bidi="ar-EG"/>
              </w:rPr>
              <w:t xml:space="preserve"> </w:t>
            </w:r>
            <w:r w:rsidRPr="007E0D9F">
              <w:rPr>
                <w:lang w:val="en-GB" w:bidi="ar-SY"/>
              </w:rPr>
              <w:t>kHz 12,5</w:t>
            </w:r>
            <w:r w:rsidRPr="007E0D9F">
              <w:rPr>
                <w:rFonts w:hint="cs"/>
                <w:rtl/>
                <w:lang w:bidi="ar-SY"/>
              </w:rPr>
              <w:t>)</w:t>
            </w:r>
          </w:p>
        </w:tc>
        <w:tc>
          <w:tcPr>
            <w:tcW w:w="1138" w:type="pct"/>
            <w:vAlign w:val="center"/>
          </w:tcPr>
          <w:p w14:paraId="1380A570" w14:textId="77777777" w:rsidR="008F7130" w:rsidRPr="007E0D9F" w:rsidRDefault="008F7130" w:rsidP="00E51350">
            <w:pPr>
              <w:pStyle w:val="Tabletext"/>
              <w:spacing w:before="40" w:after="40" w:line="240" w:lineRule="exact"/>
              <w:jc w:val="center"/>
              <w:rPr>
                <w:rtl/>
                <w:lang w:bidi="ar-SY"/>
              </w:rPr>
            </w:pPr>
            <w:r w:rsidRPr="007E0D9F">
              <w:rPr>
                <w:lang w:val="en-GB" w:bidi="ar-SY"/>
              </w:rPr>
              <w:t>(e.r.p.) mW 5</w:t>
            </w:r>
          </w:p>
        </w:tc>
        <w:tc>
          <w:tcPr>
            <w:tcW w:w="1372" w:type="pct"/>
          </w:tcPr>
          <w:p w14:paraId="495768BE" w14:textId="77777777" w:rsidR="008F7130" w:rsidRPr="007E0D9F" w:rsidRDefault="008F7130" w:rsidP="0000673A">
            <w:pPr>
              <w:pStyle w:val="Tabletext"/>
              <w:spacing w:before="40" w:after="40" w:line="240" w:lineRule="exact"/>
              <w:rPr>
                <w:rtl/>
                <w:lang w:bidi="ar-SY"/>
              </w:rPr>
            </w:pPr>
            <w:r w:rsidRPr="007E0D9F">
              <w:rPr>
                <w:rFonts w:hint="cs"/>
                <w:rtl/>
                <w:lang w:bidi="ar-SY"/>
              </w:rPr>
              <w:t>المشغول</w:t>
            </w:r>
            <w:r w:rsidR="00610BFA" w:rsidRPr="007E0D9F">
              <w:rPr>
                <w:rFonts w:hint="cs"/>
                <w:spacing w:val="-4"/>
                <w:rtl/>
                <w:lang w:bidi="ar-SY"/>
              </w:rPr>
              <w:t xml:space="preserve"> الأقصى من</w:t>
            </w:r>
            <w:r w:rsidR="00610BFA"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SY"/>
              </w:rPr>
              <w:t>.</w:t>
            </w:r>
          </w:p>
        </w:tc>
      </w:tr>
      <w:tr w:rsidR="00853B53" w:rsidRPr="007E0D9F" w14:paraId="5B2F3D63" w14:textId="77777777" w:rsidTr="00E51350">
        <w:trPr>
          <w:cantSplit/>
          <w:jc w:val="center"/>
        </w:trPr>
        <w:tc>
          <w:tcPr>
            <w:tcW w:w="286" w:type="pct"/>
            <w:vMerge/>
            <w:vAlign w:val="center"/>
          </w:tcPr>
          <w:p w14:paraId="512CDD4D" w14:textId="77777777" w:rsidR="008F7130" w:rsidRPr="007E0D9F" w:rsidRDefault="008F7130" w:rsidP="0000673A">
            <w:pPr>
              <w:pStyle w:val="Tabletext"/>
              <w:spacing w:before="40" w:after="40" w:line="240" w:lineRule="exact"/>
              <w:rPr>
                <w:lang w:val="en-GB" w:bidi="ar-SY"/>
              </w:rPr>
            </w:pPr>
          </w:p>
        </w:tc>
        <w:tc>
          <w:tcPr>
            <w:tcW w:w="427" w:type="pct"/>
            <w:vMerge/>
            <w:vAlign w:val="center"/>
          </w:tcPr>
          <w:p w14:paraId="4132B175" w14:textId="77777777" w:rsidR="008F7130" w:rsidRPr="007E0D9F" w:rsidRDefault="008F7130" w:rsidP="0000673A">
            <w:pPr>
              <w:pStyle w:val="Tabletext"/>
              <w:spacing w:before="40" w:after="40" w:line="240" w:lineRule="exact"/>
              <w:rPr>
                <w:rtl/>
                <w:lang w:bidi="ar-SY"/>
              </w:rPr>
            </w:pPr>
          </w:p>
        </w:tc>
        <w:tc>
          <w:tcPr>
            <w:tcW w:w="1777" w:type="pct"/>
            <w:gridSpan w:val="2"/>
            <w:vAlign w:val="center"/>
          </w:tcPr>
          <w:p w14:paraId="50CEB137" w14:textId="77777777" w:rsidR="008F7130" w:rsidRPr="007E0D9F" w:rsidRDefault="008F7130" w:rsidP="0000673A">
            <w:pPr>
              <w:pStyle w:val="Tabletext"/>
              <w:spacing w:before="40" w:after="40" w:line="240" w:lineRule="exact"/>
              <w:rPr>
                <w:rtl/>
                <w:lang w:bidi="ar-SY"/>
              </w:rPr>
            </w:pPr>
            <w:r w:rsidRPr="007E0D9F">
              <w:rPr>
                <w:lang w:val="en-GB" w:bidi="ar-SY"/>
              </w:rPr>
              <w:t>424,7000</w:t>
            </w:r>
            <w:r w:rsidRPr="007E0D9F">
              <w:rPr>
                <w:rFonts w:hint="cs"/>
                <w:rtl/>
                <w:lang w:bidi="ar-EG"/>
              </w:rPr>
              <w:t>، ...،</w:t>
            </w:r>
            <w:r w:rsidRPr="007E0D9F">
              <w:rPr>
                <w:rtl/>
                <w:lang w:bidi="ar-EG"/>
              </w:rPr>
              <w:br/>
            </w:r>
            <w:r w:rsidRPr="007E0D9F">
              <w:rPr>
                <w:lang w:val="en-GB" w:bidi="ar-SY"/>
              </w:rPr>
              <w:t>MHz 424,9500</w:t>
            </w:r>
            <w:r w:rsidRPr="007E0D9F">
              <w:rPr>
                <w:lang w:val="en-GB" w:bidi="ar-SY"/>
              </w:rPr>
              <w:br/>
            </w:r>
            <w:r w:rsidRPr="007E0D9F">
              <w:rPr>
                <w:rFonts w:hint="cs"/>
                <w:rtl/>
                <w:lang w:bidi="ar-SY"/>
              </w:rPr>
              <w:t>(</w:t>
            </w:r>
            <w:r w:rsidRPr="007E0D9F">
              <w:rPr>
                <w:lang w:val="en-GB" w:bidi="ar-SY"/>
              </w:rPr>
              <w:t>21</w:t>
            </w:r>
            <w:r w:rsidRPr="007E0D9F">
              <w:rPr>
                <w:rFonts w:hint="cs"/>
                <w:rtl/>
                <w:lang w:bidi="ar-SY"/>
              </w:rPr>
              <w:t xml:space="preserve"> قناة، </w:t>
            </w:r>
            <w:r w:rsidR="00610BFA" w:rsidRPr="007E0D9F">
              <w:rPr>
                <w:rFonts w:hint="cs"/>
                <w:rtl/>
                <w:lang w:bidi="ar-SY"/>
              </w:rPr>
              <w:t>بمباعدة</w:t>
            </w:r>
            <w:r w:rsidR="00610BFA" w:rsidRPr="007E0D9F">
              <w:rPr>
                <w:rFonts w:hint="cs"/>
                <w:rtl/>
                <w:lang w:bidi="ar-EG"/>
              </w:rPr>
              <w:t xml:space="preserve"> </w:t>
            </w:r>
            <w:r w:rsidRPr="007E0D9F">
              <w:rPr>
                <w:lang w:val="en-GB" w:bidi="ar-SY"/>
              </w:rPr>
              <w:t>kHz 12,5</w:t>
            </w:r>
            <w:r w:rsidRPr="007E0D9F">
              <w:rPr>
                <w:rFonts w:hint="cs"/>
                <w:rtl/>
                <w:lang w:bidi="ar-SY"/>
              </w:rPr>
              <w:t>)</w:t>
            </w:r>
          </w:p>
        </w:tc>
        <w:tc>
          <w:tcPr>
            <w:tcW w:w="1138" w:type="pct"/>
            <w:vAlign w:val="center"/>
          </w:tcPr>
          <w:p w14:paraId="24717169" w14:textId="77777777" w:rsidR="008F7130" w:rsidRPr="007E0D9F" w:rsidRDefault="008F7130" w:rsidP="00E51350">
            <w:pPr>
              <w:pStyle w:val="Tabletext"/>
              <w:spacing w:before="40" w:after="40" w:line="240" w:lineRule="exact"/>
              <w:jc w:val="center"/>
              <w:rPr>
                <w:rtl/>
                <w:lang w:bidi="ar-SY"/>
              </w:rPr>
            </w:pPr>
            <w:r w:rsidRPr="007E0D9F">
              <w:rPr>
                <w:lang w:val="en-GB" w:bidi="ar-SY"/>
              </w:rPr>
              <w:t>(e.r.p.) mW 10</w:t>
            </w:r>
          </w:p>
        </w:tc>
        <w:tc>
          <w:tcPr>
            <w:tcW w:w="1372" w:type="pct"/>
          </w:tcPr>
          <w:p w14:paraId="2F18883C" w14:textId="77777777" w:rsidR="008F7130" w:rsidRPr="007E0D9F" w:rsidRDefault="008F7130" w:rsidP="0000673A">
            <w:pPr>
              <w:pStyle w:val="Tabletext"/>
              <w:spacing w:before="40" w:after="40" w:line="240" w:lineRule="exact"/>
              <w:rPr>
                <w:rtl/>
                <w:lang w:bidi="ar-EG"/>
              </w:rPr>
            </w:pPr>
            <w:r w:rsidRPr="007E0D9F">
              <w:rPr>
                <w:rFonts w:hint="cs"/>
                <w:rtl/>
                <w:lang w:bidi="ar-SY"/>
              </w:rPr>
              <w:t xml:space="preserve">القناة </w:t>
            </w:r>
            <w:r w:rsidRPr="007E0D9F">
              <w:rPr>
                <w:lang w:val="en-GB" w:bidi="ar-SY"/>
              </w:rPr>
              <w:t xml:space="preserve">MHz 424,7 </w:t>
            </w:r>
            <w:r w:rsidRPr="007E0D9F">
              <w:rPr>
                <w:rFonts w:hint="cs"/>
                <w:rtl/>
                <w:lang w:bidi="ar-EG"/>
              </w:rPr>
              <w:t xml:space="preserve"> </w:t>
            </w:r>
            <w:r w:rsidRPr="007E0D9F">
              <w:rPr>
                <w:rFonts w:hint="cs"/>
                <w:rtl/>
                <w:lang w:bidi="ar-SY"/>
              </w:rPr>
              <w:t>مخصصة</w:t>
            </w:r>
            <w:r w:rsidRPr="007E0D9F">
              <w:rPr>
                <w:rtl/>
                <w:lang w:bidi="ar-EG"/>
              </w:rPr>
              <w:br/>
            </w:r>
            <w:r w:rsidRPr="007E0D9F">
              <w:rPr>
                <w:rFonts w:hint="cs"/>
                <w:rtl/>
                <w:lang w:bidi="ar-SY"/>
              </w:rPr>
              <w:t>لمراقبة القنوات.</w:t>
            </w:r>
            <w:r w:rsidRPr="007E0D9F">
              <w:rPr>
                <w:rtl/>
                <w:lang w:bidi="ar-SY"/>
              </w:rPr>
              <w:br/>
            </w: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853B53" w:rsidRPr="007E0D9F" w14:paraId="7E652A87" w14:textId="77777777" w:rsidTr="00E51350">
        <w:trPr>
          <w:cantSplit/>
          <w:jc w:val="center"/>
        </w:trPr>
        <w:tc>
          <w:tcPr>
            <w:tcW w:w="286" w:type="pct"/>
            <w:vMerge/>
            <w:vAlign w:val="center"/>
          </w:tcPr>
          <w:p w14:paraId="3E52E5C4" w14:textId="77777777" w:rsidR="008F7130" w:rsidRPr="007E0D9F" w:rsidRDefault="008F7130" w:rsidP="0000673A">
            <w:pPr>
              <w:pStyle w:val="Tabletext"/>
              <w:spacing w:before="40" w:after="40" w:line="240" w:lineRule="exact"/>
              <w:rPr>
                <w:lang w:val="en-GB" w:bidi="ar-SY"/>
              </w:rPr>
            </w:pPr>
          </w:p>
        </w:tc>
        <w:tc>
          <w:tcPr>
            <w:tcW w:w="427" w:type="pct"/>
            <w:vMerge/>
            <w:vAlign w:val="center"/>
          </w:tcPr>
          <w:p w14:paraId="0D457223" w14:textId="77777777" w:rsidR="008F7130" w:rsidRPr="007E0D9F" w:rsidRDefault="008F7130" w:rsidP="0000673A">
            <w:pPr>
              <w:pStyle w:val="Tabletext"/>
              <w:spacing w:before="40" w:after="40" w:line="240" w:lineRule="exact"/>
              <w:rPr>
                <w:rtl/>
                <w:lang w:bidi="ar-SY"/>
              </w:rPr>
            </w:pPr>
          </w:p>
        </w:tc>
        <w:tc>
          <w:tcPr>
            <w:tcW w:w="1777" w:type="pct"/>
            <w:gridSpan w:val="2"/>
            <w:vAlign w:val="center"/>
          </w:tcPr>
          <w:p w14:paraId="3C386BB4" w14:textId="77777777" w:rsidR="008F7130" w:rsidRPr="007E0D9F" w:rsidRDefault="008F7130" w:rsidP="0000673A">
            <w:pPr>
              <w:pStyle w:val="Tabletext"/>
              <w:spacing w:before="40" w:after="40" w:line="240" w:lineRule="exact"/>
              <w:rPr>
                <w:rtl/>
                <w:lang w:bidi="ar-EG"/>
              </w:rPr>
            </w:pPr>
            <w:r w:rsidRPr="007E0D9F">
              <w:rPr>
                <w:lang w:val="en-GB" w:bidi="ar-SY"/>
              </w:rPr>
              <w:t>MHz 434,045-433,795</w:t>
            </w:r>
          </w:p>
        </w:tc>
        <w:tc>
          <w:tcPr>
            <w:tcW w:w="1138" w:type="pct"/>
            <w:vAlign w:val="center"/>
          </w:tcPr>
          <w:p w14:paraId="5B889AB3" w14:textId="77777777" w:rsidR="008F7130" w:rsidRPr="007E0D9F" w:rsidRDefault="008F7130" w:rsidP="00E51350">
            <w:pPr>
              <w:pStyle w:val="Tabletext"/>
              <w:spacing w:before="40" w:after="40" w:line="240" w:lineRule="exact"/>
              <w:jc w:val="center"/>
              <w:rPr>
                <w:rtl/>
                <w:lang w:bidi="ar-SY"/>
              </w:rPr>
            </w:pPr>
            <w:r w:rsidRPr="007E0D9F">
              <w:rPr>
                <w:lang w:val="en-GB" w:bidi="ar-SY"/>
              </w:rPr>
              <w:t>(e.r.p.) mW 3</w:t>
            </w:r>
          </w:p>
        </w:tc>
        <w:tc>
          <w:tcPr>
            <w:tcW w:w="1372" w:type="pct"/>
          </w:tcPr>
          <w:p w14:paraId="22A3BBB7" w14:textId="77777777" w:rsidR="008F7130" w:rsidRPr="007E0D9F" w:rsidRDefault="008F7130" w:rsidP="0000673A">
            <w:pPr>
              <w:pStyle w:val="Tabletext"/>
              <w:spacing w:before="40" w:after="40" w:line="240" w:lineRule="exact"/>
              <w:rPr>
                <w:rtl/>
                <w:lang w:bidi="ar-SY"/>
              </w:rPr>
            </w:pPr>
            <w:r w:rsidRPr="007E0D9F">
              <w:rPr>
                <w:rFonts w:hint="cs"/>
                <w:rtl/>
                <w:lang w:bidi="ar-SY"/>
              </w:rPr>
              <w:t xml:space="preserve">يُستعمَل فقط لنظام رصد تغيّر الضغط في العجلات </w:t>
            </w:r>
            <w:r w:rsidR="004375CA" w:rsidRPr="007E0D9F">
              <w:rPr>
                <w:lang w:bidi="ar-SY"/>
              </w:rPr>
              <w:t>(</w:t>
            </w:r>
            <w:r w:rsidR="004375CA" w:rsidRPr="007E0D9F">
              <w:rPr>
                <w:lang w:val="en-GB" w:bidi="ar-SY"/>
              </w:rPr>
              <w:t>TPMS</w:t>
            </w:r>
            <w:r w:rsidR="004375CA" w:rsidRPr="007E0D9F">
              <w:rPr>
                <w:lang w:bidi="ar-SY"/>
              </w:rPr>
              <w:t>)</w:t>
            </w:r>
            <w:r w:rsidRPr="007E0D9F">
              <w:rPr>
                <w:rFonts w:hint="cs"/>
                <w:rtl/>
                <w:lang w:bidi="ar-SY"/>
              </w:rPr>
              <w:t xml:space="preserve"> </w:t>
            </w:r>
            <w:r w:rsidR="00610BFA" w:rsidRPr="007E0D9F">
              <w:rPr>
                <w:rFonts w:hint="cs"/>
                <w:rtl/>
                <w:lang w:bidi="ar-SY"/>
              </w:rPr>
              <w:t xml:space="preserve">والدخول عن بعد بدون مفتاح </w:t>
            </w:r>
            <w:r w:rsidR="00610BFA" w:rsidRPr="007E0D9F">
              <w:rPr>
                <w:lang w:val="en-GB" w:eastAsia="ko-KR"/>
              </w:rPr>
              <w:t>(RKE)</w:t>
            </w:r>
            <w:r w:rsidR="00610BFA" w:rsidRPr="007E0D9F">
              <w:rPr>
                <w:rFonts w:hint="cs"/>
                <w:rtl/>
                <w:lang w:bidi="ar-SY"/>
              </w:rPr>
              <w:t xml:space="preserve"> ونظام رَكن السيارة عن ب</w:t>
            </w:r>
            <w:r w:rsidR="005908C5" w:rsidRPr="007E0D9F">
              <w:rPr>
                <w:rFonts w:hint="cs"/>
                <w:rtl/>
                <w:lang w:bidi="ar-SY"/>
              </w:rPr>
              <w:t>ُ</w:t>
            </w:r>
            <w:r w:rsidR="00610BFA" w:rsidRPr="007E0D9F">
              <w:rPr>
                <w:rFonts w:hint="cs"/>
                <w:rtl/>
                <w:lang w:bidi="ar-SY"/>
              </w:rPr>
              <w:t>عد</w:t>
            </w:r>
            <w:r w:rsidRPr="007E0D9F">
              <w:rPr>
                <w:rFonts w:hint="cs"/>
                <w:rtl/>
                <w:lang w:bidi="ar-SY"/>
              </w:rPr>
              <w:t>.</w:t>
            </w:r>
            <w:r w:rsidRPr="007E0D9F">
              <w:rPr>
                <w:rtl/>
                <w:lang w:bidi="ar-EG"/>
              </w:rPr>
              <w:br/>
            </w: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250</w:t>
            </w:r>
            <w:r w:rsidRPr="007E0D9F">
              <w:rPr>
                <w:rFonts w:hint="cs"/>
                <w:rtl/>
                <w:lang w:bidi="ar-SY"/>
              </w:rPr>
              <w:t> </w:t>
            </w:r>
            <w:r w:rsidRPr="007E0D9F">
              <w:rPr>
                <w:lang w:val="en-GB" w:bidi="ar-SY"/>
              </w:rPr>
              <w:t>kHz</w:t>
            </w:r>
            <w:r w:rsidRPr="007E0D9F">
              <w:rPr>
                <w:rFonts w:hint="cs"/>
                <w:rtl/>
                <w:lang w:bidi="ar-SY"/>
              </w:rPr>
              <w:t>.</w:t>
            </w:r>
          </w:p>
        </w:tc>
      </w:tr>
    </w:tbl>
    <w:p w14:paraId="0A1D6F16" w14:textId="77777777" w:rsidR="00513B51" w:rsidRPr="007E0D9F" w:rsidRDefault="004F3FB4" w:rsidP="00513B51">
      <w:pPr>
        <w:pStyle w:val="TableNo"/>
      </w:pPr>
      <w:r w:rsidRPr="007E0D9F">
        <w:rPr>
          <w:rFonts w:hint="cs"/>
          <w:rtl/>
        </w:rPr>
        <w:lastRenderedPageBreak/>
        <w:t xml:space="preserve">الجـدول </w:t>
      </w:r>
      <w:r w:rsidRPr="007E0D9F">
        <w:t>19</w:t>
      </w:r>
      <w:r w:rsidRPr="007E0D9F">
        <w:rPr>
          <w:rFonts w:hint="cs"/>
          <w:rtl/>
        </w:rPr>
        <w:t xml:space="preserve"> </w:t>
      </w:r>
      <w:r w:rsidRPr="007E0D9F">
        <w:rPr>
          <w:rFonts w:hint="cs"/>
          <w:i/>
          <w:iCs/>
          <w:rtl/>
        </w:rPr>
        <w:t>(تابع)</w:t>
      </w:r>
    </w:p>
    <w:tbl>
      <w:tblPr>
        <w:bidiVisual/>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1014"/>
        <w:gridCol w:w="3397"/>
        <w:gridCol w:w="2232"/>
        <w:gridCol w:w="2572"/>
        <w:gridCol w:w="6"/>
      </w:tblGrid>
      <w:tr w:rsidR="00EA694B" w:rsidRPr="007E0D9F" w14:paraId="16AD1C05" w14:textId="77777777" w:rsidTr="00EA694B">
        <w:trPr>
          <w:gridAfter w:val="1"/>
          <w:wAfter w:w="3" w:type="pct"/>
          <w:cantSplit/>
          <w:jc w:val="center"/>
        </w:trPr>
        <w:tc>
          <w:tcPr>
            <w:tcW w:w="285" w:type="pct"/>
            <w:vAlign w:val="center"/>
          </w:tcPr>
          <w:p w14:paraId="263B6427" w14:textId="77777777" w:rsidR="00513B51" w:rsidRPr="007E0D9F" w:rsidRDefault="00513B51" w:rsidP="00513B51">
            <w:pPr>
              <w:pStyle w:val="Tablehead0"/>
              <w:spacing w:after="40" w:line="240" w:lineRule="exact"/>
              <w:rPr>
                <w:rtl/>
                <w:lang w:bidi="ar-SY"/>
              </w:rPr>
            </w:pPr>
            <w:r w:rsidRPr="007E0D9F">
              <w:rPr>
                <w:rFonts w:hint="cs"/>
                <w:rtl/>
                <w:lang w:bidi="ar-SY"/>
              </w:rPr>
              <w:t>الرقم</w:t>
            </w:r>
          </w:p>
        </w:tc>
        <w:tc>
          <w:tcPr>
            <w:tcW w:w="518" w:type="pct"/>
            <w:vAlign w:val="center"/>
          </w:tcPr>
          <w:p w14:paraId="4F7DF8BE" w14:textId="77777777" w:rsidR="00513B51" w:rsidRPr="007E0D9F" w:rsidRDefault="00513B51" w:rsidP="00513B51">
            <w:pPr>
              <w:pStyle w:val="Tablehead0"/>
              <w:spacing w:after="40" w:line="240" w:lineRule="exact"/>
              <w:rPr>
                <w:rtl/>
                <w:lang w:bidi="ar-SY"/>
              </w:rPr>
            </w:pPr>
            <w:r w:rsidRPr="007E0D9F">
              <w:rPr>
                <w:rFonts w:hint="cs"/>
                <w:rtl/>
                <w:lang w:bidi="ar-SY"/>
              </w:rPr>
              <w:t>التطبيق</w:t>
            </w:r>
          </w:p>
        </w:tc>
        <w:tc>
          <w:tcPr>
            <w:tcW w:w="1737" w:type="pct"/>
            <w:vAlign w:val="center"/>
          </w:tcPr>
          <w:p w14:paraId="2EBC834A" w14:textId="77777777" w:rsidR="00513B51" w:rsidRPr="007E0D9F" w:rsidRDefault="00513B51" w:rsidP="00513B51">
            <w:pPr>
              <w:pStyle w:val="Tablehead0"/>
              <w:spacing w:after="40" w:line="240" w:lineRule="exact"/>
              <w:rPr>
                <w:rtl/>
                <w:lang w:bidi="ar-SY"/>
              </w:rPr>
            </w:pPr>
            <w:r w:rsidRPr="007E0D9F">
              <w:rPr>
                <w:rFonts w:hint="cs"/>
                <w:rtl/>
                <w:lang w:bidi="ar-SY"/>
              </w:rPr>
              <w:t>نطاقات التردد/الترددات</w:t>
            </w:r>
          </w:p>
        </w:tc>
        <w:tc>
          <w:tcPr>
            <w:tcW w:w="1141" w:type="pct"/>
            <w:vAlign w:val="center"/>
          </w:tcPr>
          <w:p w14:paraId="110587CD" w14:textId="77777777" w:rsidR="00513B51" w:rsidRPr="007E0D9F" w:rsidRDefault="00513B51" w:rsidP="00513B51">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15" w:type="pct"/>
            <w:vAlign w:val="center"/>
          </w:tcPr>
          <w:p w14:paraId="1C3775C1" w14:textId="77777777" w:rsidR="00513B51" w:rsidRPr="007E0D9F" w:rsidRDefault="00513B51" w:rsidP="00513B51">
            <w:pPr>
              <w:pStyle w:val="Tablehead0"/>
              <w:spacing w:after="40" w:line="240" w:lineRule="exact"/>
              <w:rPr>
                <w:rtl/>
                <w:lang w:bidi="ar-SY"/>
              </w:rPr>
            </w:pPr>
            <w:r w:rsidRPr="007E0D9F">
              <w:rPr>
                <w:rFonts w:hint="cs"/>
                <w:rtl/>
                <w:lang w:bidi="ar-SY"/>
              </w:rPr>
              <w:t>شروح</w:t>
            </w:r>
          </w:p>
        </w:tc>
      </w:tr>
      <w:tr w:rsidR="004F3FB4" w:rsidRPr="007E0D9F" w14:paraId="69FD8775" w14:textId="77777777" w:rsidTr="002E2FE2">
        <w:trPr>
          <w:gridAfter w:val="1"/>
          <w:wAfter w:w="3" w:type="pct"/>
          <w:cantSplit/>
          <w:jc w:val="center"/>
        </w:trPr>
        <w:tc>
          <w:tcPr>
            <w:tcW w:w="285" w:type="pct"/>
            <w:vMerge w:val="restart"/>
            <w:vAlign w:val="center"/>
          </w:tcPr>
          <w:p w14:paraId="0A18BA6B" w14:textId="77777777" w:rsidR="008F7130" w:rsidRPr="007E0D9F" w:rsidRDefault="008F7130" w:rsidP="0000673A">
            <w:pPr>
              <w:pStyle w:val="Tabletext"/>
              <w:spacing w:before="40" w:after="40" w:line="240" w:lineRule="exact"/>
              <w:rPr>
                <w:lang w:val="en-GB" w:bidi="ar-SY"/>
              </w:rPr>
            </w:pPr>
          </w:p>
        </w:tc>
        <w:tc>
          <w:tcPr>
            <w:tcW w:w="518" w:type="pct"/>
            <w:vMerge w:val="restart"/>
            <w:vAlign w:val="center"/>
          </w:tcPr>
          <w:p w14:paraId="71B46319" w14:textId="77777777" w:rsidR="008F7130" w:rsidRPr="007E0D9F" w:rsidRDefault="008F7130" w:rsidP="0000673A">
            <w:pPr>
              <w:pStyle w:val="Tabletext"/>
              <w:spacing w:before="40" w:after="40" w:line="240" w:lineRule="exact"/>
              <w:rPr>
                <w:rtl/>
                <w:lang w:bidi="ar-SY"/>
              </w:rPr>
            </w:pPr>
          </w:p>
        </w:tc>
        <w:tc>
          <w:tcPr>
            <w:tcW w:w="1737" w:type="pct"/>
            <w:vAlign w:val="center"/>
          </w:tcPr>
          <w:p w14:paraId="304ABA2F" w14:textId="77777777" w:rsidR="008F7130" w:rsidRPr="007E0D9F" w:rsidRDefault="008F7130" w:rsidP="0000673A">
            <w:pPr>
              <w:pStyle w:val="Tabletext"/>
              <w:spacing w:before="40" w:after="40" w:line="240" w:lineRule="exact"/>
              <w:rPr>
                <w:rtl/>
                <w:lang w:bidi="ar-SY"/>
              </w:rPr>
            </w:pPr>
            <w:r w:rsidRPr="007E0D9F">
              <w:rPr>
                <w:lang w:val="en-GB" w:bidi="ar-SY"/>
              </w:rPr>
              <w:t>447,6000</w:t>
            </w:r>
            <w:r w:rsidRPr="007E0D9F">
              <w:rPr>
                <w:rFonts w:hint="cs"/>
                <w:rtl/>
                <w:lang w:bidi="ar-EG"/>
              </w:rPr>
              <w:t>، ...،</w:t>
            </w:r>
            <w:r w:rsidRPr="007E0D9F">
              <w:rPr>
                <w:rtl/>
                <w:lang w:bidi="ar-EG"/>
              </w:rPr>
              <w:br/>
            </w:r>
            <w:r w:rsidRPr="007E0D9F">
              <w:rPr>
                <w:lang w:val="en-GB" w:bidi="ar-SY"/>
              </w:rPr>
              <w:t>MHz 447,8500</w:t>
            </w:r>
            <w:r w:rsidRPr="007E0D9F">
              <w:rPr>
                <w:lang w:val="en-GB" w:bidi="ar-SY"/>
              </w:rPr>
              <w:br/>
            </w:r>
            <w:r w:rsidRPr="007E0D9F">
              <w:rPr>
                <w:rFonts w:hint="cs"/>
                <w:rtl/>
                <w:lang w:bidi="ar-SY"/>
              </w:rPr>
              <w:t>(</w:t>
            </w:r>
            <w:r w:rsidRPr="007E0D9F">
              <w:rPr>
                <w:lang w:val="en-GB" w:bidi="ar-SY"/>
              </w:rPr>
              <w:t>21</w:t>
            </w:r>
            <w:r w:rsidRPr="007E0D9F">
              <w:rPr>
                <w:rFonts w:hint="cs"/>
                <w:rtl/>
                <w:lang w:bidi="ar-SY"/>
              </w:rPr>
              <w:t xml:space="preserve"> قناة، </w:t>
            </w:r>
            <w:r w:rsidR="00610BFA" w:rsidRPr="007E0D9F">
              <w:rPr>
                <w:rFonts w:hint="cs"/>
                <w:rtl/>
                <w:lang w:bidi="ar-SY"/>
              </w:rPr>
              <w:t>بمباعدة</w:t>
            </w:r>
            <w:r w:rsidR="00610BFA" w:rsidRPr="007E0D9F">
              <w:rPr>
                <w:rFonts w:hint="cs"/>
                <w:rtl/>
                <w:lang w:bidi="ar-EG"/>
              </w:rPr>
              <w:t xml:space="preserve"> </w:t>
            </w:r>
            <w:r w:rsidRPr="007E0D9F">
              <w:rPr>
                <w:lang w:val="en-GB" w:bidi="ar-SY"/>
              </w:rPr>
              <w:t xml:space="preserve">kHz 12,5 </w:t>
            </w:r>
            <w:r w:rsidRPr="007E0D9F">
              <w:rPr>
                <w:rFonts w:hint="cs"/>
                <w:rtl/>
                <w:lang w:bidi="ar-SY"/>
              </w:rPr>
              <w:t>)</w:t>
            </w:r>
          </w:p>
        </w:tc>
        <w:tc>
          <w:tcPr>
            <w:tcW w:w="1141" w:type="pct"/>
            <w:vAlign w:val="center"/>
          </w:tcPr>
          <w:p w14:paraId="3DD5598B" w14:textId="77777777" w:rsidR="008F7130" w:rsidRPr="007E0D9F" w:rsidRDefault="008F7130" w:rsidP="002E2FE2">
            <w:pPr>
              <w:pStyle w:val="Tabletext"/>
              <w:spacing w:before="40" w:after="40" w:line="240" w:lineRule="exact"/>
              <w:jc w:val="center"/>
              <w:rPr>
                <w:rtl/>
                <w:lang w:bidi="ar-SY"/>
              </w:rPr>
            </w:pPr>
            <w:r w:rsidRPr="007E0D9F">
              <w:rPr>
                <w:lang w:val="en-GB" w:bidi="ar-SY"/>
              </w:rPr>
              <w:t>(e.r.p.) mW 5</w:t>
            </w:r>
          </w:p>
        </w:tc>
        <w:tc>
          <w:tcPr>
            <w:tcW w:w="1315" w:type="pct"/>
          </w:tcPr>
          <w:p w14:paraId="3CD8F360" w14:textId="77777777"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w:t>
            </w:r>
            <w:r w:rsidRPr="007E0D9F">
              <w:rPr>
                <w:rFonts w:hint="cs"/>
                <w:rtl/>
                <w:lang w:bidi="ar-EG"/>
              </w:rPr>
              <w:t xml:space="preserve"> </w:t>
            </w:r>
            <w:r w:rsidRPr="007E0D9F">
              <w:rPr>
                <w:lang w:val="en-GB" w:bidi="ar-SY"/>
              </w:rPr>
              <w:t>kHz 8,5</w:t>
            </w:r>
            <w:r w:rsidRPr="007E0D9F">
              <w:rPr>
                <w:rFonts w:hint="cs"/>
                <w:rtl/>
                <w:lang w:bidi="ar-SY"/>
              </w:rPr>
              <w:t>.</w:t>
            </w:r>
          </w:p>
        </w:tc>
      </w:tr>
      <w:tr w:rsidR="004F3FB4" w:rsidRPr="007E0D9F" w14:paraId="4CBA1CD7" w14:textId="77777777" w:rsidTr="002E2FE2">
        <w:trPr>
          <w:gridAfter w:val="1"/>
          <w:wAfter w:w="3" w:type="pct"/>
          <w:cantSplit/>
          <w:jc w:val="center"/>
        </w:trPr>
        <w:tc>
          <w:tcPr>
            <w:tcW w:w="285" w:type="pct"/>
            <w:vMerge/>
            <w:vAlign w:val="center"/>
          </w:tcPr>
          <w:p w14:paraId="3E428EB0" w14:textId="77777777" w:rsidR="008F7130" w:rsidRPr="007E0D9F" w:rsidRDefault="008F7130" w:rsidP="0000673A">
            <w:pPr>
              <w:pStyle w:val="Tabletext"/>
              <w:spacing w:before="40" w:after="40" w:line="240" w:lineRule="exact"/>
              <w:rPr>
                <w:lang w:val="en-GB" w:bidi="ar-SY"/>
              </w:rPr>
            </w:pPr>
          </w:p>
        </w:tc>
        <w:tc>
          <w:tcPr>
            <w:tcW w:w="518" w:type="pct"/>
            <w:vMerge/>
            <w:vAlign w:val="center"/>
          </w:tcPr>
          <w:p w14:paraId="1A68C118" w14:textId="77777777" w:rsidR="008F7130" w:rsidRPr="007E0D9F" w:rsidRDefault="008F7130" w:rsidP="0000673A">
            <w:pPr>
              <w:pStyle w:val="Tabletext"/>
              <w:spacing w:before="40" w:after="40" w:line="240" w:lineRule="exact"/>
              <w:rPr>
                <w:rtl/>
                <w:lang w:bidi="ar-SY"/>
              </w:rPr>
            </w:pPr>
          </w:p>
        </w:tc>
        <w:tc>
          <w:tcPr>
            <w:tcW w:w="1737" w:type="pct"/>
            <w:vAlign w:val="center"/>
          </w:tcPr>
          <w:p w14:paraId="3FC47050" w14:textId="77777777" w:rsidR="008F7130" w:rsidRPr="007E0D9F" w:rsidRDefault="008F7130" w:rsidP="0000673A">
            <w:pPr>
              <w:pStyle w:val="Tabletext"/>
              <w:spacing w:before="40" w:after="40" w:line="240" w:lineRule="exact"/>
              <w:rPr>
                <w:rtl/>
                <w:lang w:bidi="ar-SY"/>
              </w:rPr>
            </w:pPr>
            <w:r w:rsidRPr="007E0D9F">
              <w:rPr>
                <w:lang w:val="en-GB" w:bidi="ar-SY"/>
              </w:rPr>
              <w:t>447,8625</w:t>
            </w:r>
            <w:r w:rsidRPr="007E0D9F">
              <w:rPr>
                <w:rFonts w:hint="cs"/>
                <w:rtl/>
                <w:lang w:bidi="ar-EG"/>
              </w:rPr>
              <w:t>، ...،</w:t>
            </w:r>
            <w:r w:rsidRPr="007E0D9F">
              <w:rPr>
                <w:rtl/>
                <w:lang w:bidi="ar-EG"/>
              </w:rPr>
              <w:br/>
            </w:r>
            <w:r w:rsidRPr="007E0D9F">
              <w:rPr>
                <w:lang w:val="en-GB" w:bidi="ar-SY"/>
              </w:rPr>
              <w:t>MHz 447,9875</w:t>
            </w:r>
            <w:r w:rsidRPr="007E0D9F">
              <w:rPr>
                <w:lang w:val="en-GB" w:bidi="ar-SY"/>
              </w:rPr>
              <w:br/>
            </w:r>
            <w:r w:rsidRPr="007E0D9F">
              <w:rPr>
                <w:rFonts w:hint="cs"/>
                <w:rtl/>
                <w:lang w:bidi="ar-SY"/>
              </w:rPr>
              <w:t>(</w:t>
            </w:r>
            <w:r w:rsidRPr="007E0D9F">
              <w:rPr>
                <w:lang w:val="en-GB" w:bidi="ar-SY"/>
              </w:rPr>
              <w:t>11</w:t>
            </w:r>
            <w:r w:rsidRPr="007E0D9F">
              <w:rPr>
                <w:rFonts w:hint="cs"/>
                <w:rtl/>
                <w:lang w:bidi="ar-SY"/>
              </w:rPr>
              <w:t xml:space="preserve"> قناة،</w:t>
            </w:r>
            <w:r w:rsidRPr="007E0D9F">
              <w:rPr>
                <w:rtl/>
                <w:lang w:bidi="ar-SY"/>
              </w:rPr>
              <w:br/>
            </w:r>
            <w:r w:rsidR="00610BFA" w:rsidRPr="007E0D9F">
              <w:rPr>
                <w:rFonts w:hint="cs"/>
                <w:rtl/>
                <w:lang w:bidi="ar-SY"/>
              </w:rPr>
              <w:t>بمباعدة</w:t>
            </w:r>
            <w:r w:rsidR="00610BFA" w:rsidRPr="007E0D9F">
              <w:rPr>
                <w:rFonts w:hint="cs"/>
                <w:rtl/>
                <w:lang w:bidi="ar-EG"/>
              </w:rPr>
              <w:t xml:space="preserve"> </w:t>
            </w:r>
            <w:r w:rsidRPr="007E0D9F">
              <w:rPr>
                <w:lang w:val="en-GB" w:bidi="ar-SY"/>
              </w:rPr>
              <w:t>kHz 12,5</w:t>
            </w:r>
            <w:r w:rsidRPr="007E0D9F">
              <w:rPr>
                <w:rFonts w:hint="cs"/>
                <w:rtl/>
                <w:lang w:bidi="ar-SY"/>
              </w:rPr>
              <w:t>)</w:t>
            </w:r>
          </w:p>
        </w:tc>
        <w:tc>
          <w:tcPr>
            <w:tcW w:w="1141" w:type="pct"/>
            <w:vAlign w:val="center"/>
          </w:tcPr>
          <w:p w14:paraId="6E15888C" w14:textId="77777777"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5" w:type="pct"/>
          </w:tcPr>
          <w:p w14:paraId="4B245ABF" w14:textId="77777777" w:rsidR="008F7130" w:rsidRPr="007E0D9F" w:rsidRDefault="008F7130" w:rsidP="0000673A">
            <w:pPr>
              <w:pStyle w:val="Tabletext"/>
              <w:spacing w:before="40" w:after="40" w:line="240" w:lineRule="exact"/>
              <w:rPr>
                <w:rtl/>
                <w:lang w:bidi="ar-SY"/>
              </w:rPr>
            </w:pP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SY"/>
              </w:rPr>
              <w:t>.</w:t>
            </w:r>
          </w:p>
        </w:tc>
      </w:tr>
      <w:tr w:rsidR="004F3FB4" w:rsidRPr="007E0D9F" w14:paraId="4AB24341" w14:textId="77777777" w:rsidTr="002E2FE2">
        <w:trPr>
          <w:cantSplit/>
          <w:jc w:val="center"/>
        </w:trPr>
        <w:tc>
          <w:tcPr>
            <w:tcW w:w="285" w:type="pct"/>
            <w:vMerge w:val="restart"/>
            <w:vAlign w:val="center"/>
          </w:tcPr>
          <w:p w14:paraId="1AF13A93" w14:textId="77777777" w:rsidR="008F7130" w:rsidRPr="007E0D9F" w:rsidRDefault="008F7130" w:rsidP="0000673A">
            <w:pPr>
              <w:pStyle w:val="Tabletext"/>
              <w:spacing w:before="40" w:after="40" w:line="240" w:lineRule="exact"/>
              <w:rPr>
                <w:rtl/>
                <w:lang w:bidi="ar-SY"/>
              </w:rPr>
            </w:pPr>
            <w:r w:rsidRPr="007E0D9F">
              <w:rPr>
                <w:lang w:val="en-GB" w:bidi="ar-SY"/>
              </w:rPr>
              <w:t>7</w:t>
            </w:r>
          </w:p>
        </w:tc>
        <w:tc>
          <w:tcPr>
            <w:tcW w:w="518" w:type="pct"/>
            <w:vMerge w:val="restart"/>
            <w:vAlign w:val="center"/>
          </w:tcPr>
          <w:p w14:paraId="3360E468" w14:textId="77777777" w:rsidR="008F7130" w:rsidRPr="007E0D9F" w:rsidRDefault="00163B77" w:rsidP="0000673A">
            <w:pPr>
              <w:pStyle w:val="Tabletext"/>
              <w:spacing w:before="40" w:after="40" w:line="240" w:lineRule="exact"/>
              <w:rPr>
                <w:rtl/>
                <w:lang w:bidi="ar-SY"/>
              </w:rPr>
            </w:pPr>
            <w:r w:rsidRPr="007E0D9F">
              <w:rPr>
                <w:rFonts w:hint="cs"/>
                <w:rtl/>
                <w:lang w:bidi="ar-SY"/>
              </w:rPr>
              <w:t>نظام إرشاد للمكفوفين</w:t>
            </w:r>
          </w:p>
        </w:tc>
        <w:tc>
          <w:tcPr>
            <w:tcW w:w="1737" w:type="pct"/>
            <w:vAlign w:val="center"/>
          </w:tcPr>
          <w:p w14:paraId="27273CCE" w14:textId="77777777" w:rsidR="008F7130" w:rsidRPr="007E0D9F" w:rsidRDefault="008F7130" w:rsidP="0000673A">
            <w:pPr>
              <w:pStyle w:val="Tabletext"/>
              <w:spacing w:before="40" w:after="40" w:line="240" w:lineRule="exact"/>
              <w:rPr>
                <w:rtl/>
                <w:lang w:bidi="ar-EG"/>
              </w:rPr>
            </w:pPr>
            <w:r w:rsidRPr="007E0D9F">
              <w:rPr>
                <w:lang w:val="en-GB" w:bidi="ar-SY"/>
              </w:rPr>
              <w:t>235,3000</w:t>
            </w:r>
            <w:r w:rsidRPr="007E0D9F">
              <w:rPr>
                <w:rFonts w:hint="cs"/>
                <w:rtl/>
                <w:lang w:bidi="ar-SY"/>
              </w:rPr>
              <w:t xml:space="preserve">، </w:t>
            </w:r>
            <w:r w:rsidRPr="007E0D9F">
              <w:rPr>
                <w:lang w:val="en-GB" w:bidi="ar-SY"/>
              </w:rPr>
              <w:t>235,3125</w:t>
            </w:r>
            <w:r w:rsidRPr="007E0D9F">
              <w:rPr>
                <w:rFonts w:hint="cs"/>
                <w:rtl/>
                <w:lang w:bidi="ar-SY"/>
              </w:rPr>
              <w:t xml:space="preserve">، </w:t>
            </w:r>
            <w:r w:rsidRPr="007E0D9F">
              <w:rPr>
                <w:lang w:val="en-GB" w:bidi="ar-SY"/>
              </w:rPr>
              <w:t>235,3250</w:t>
            </w:r>
            <w:r w:rsidRPr="007E0D9F">
              <w:rPr>
                <w:rFonts w:hint="cs"/>
                <w:rtl/>
                <w:lang w:bidi="ar-SY"/>
              </w:rPr>
              <w:t>،</w:t>
            </w:r>
            <w:r w:rsidRPr="007E0D9F">
              <w:rPr>
                <w:rFonts w:hint="cs"/>
                <w:rtl/>
                <w:lang w:bidi="ar-EG"/>
              </w:rPr>
              <w:t xml:space="preserve"> </w:t>
            </w:r>
            <w:r w:rsidRPr="007E0D9F">
              <w:rPr>
                <w:lang w:val="en-GB" w:bidi="ar-SY"/>
              </w:rPr>
              <w:t>MHz 235,3375</w:t>
            </w:r>
          </w:p>
        </w:tc>
        <w:tc>
          <w:tcPr>
            <w:tcW w:w="1141" w:type="pct"/>
            <w:vAlign w:val="center"/>
          </w:tcPr>
          <w:p w14:paraId="27546834" w14:textId="77777777"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8" w:type="pct"/>
            <w:gridSpan w:val="2"/>
          </w:tcPr>
          <w:p w14:paraId="6C2E63A9" w14:textId="77777777" w:rsidR="008F7130" w:rsidRPr="007E0D9F" w:rsidRDefault="008F7130" w:rsidP="0000673A">
            <w:pPr>
              <w:pStyle w:val="Tabletext"/>
              <w:spacing w:before="40" w:after="40" w:line="240" w:lineRule="exact"/>
              <w:rPr>
                <w:rtl/>
                <w:lang w:bidi="ar-EG"/>
              </w:rPr>
            </w:pPr>
            <w:r w:rsidRPr="007E0D9F">
              <w:rPr>
                <w:rFonts w:hint="cs"/>
                <w:rtl/>
                <w:lang w:bidi="ar-SY"/>
              </w:rPr>
              <w:t>للتجهيزات الثابتة</w:t>
            </w:r>
            <w:r w:rsidRPr="007E0D9F">
              <w:rPr>
                <w:rtl/>
                <w:lang w:bidi="ar-SY"/>
              </w:rPr>
              <w:br/>
            </w: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4F3FB4" w:rsidRPr="007E0D9F" w14:paraId="2BCA54F5" w14:textId="77777777" w:rsidTr="002E2FE2">
        <w:trPr>
          <w:cantSplit/>
          <w:jc w:val="center"/>
        </w:trPr>
        <w:tc>
          <w:tcPr>
            <w:tcW w:w="285" w:type="pct"/>
            <w:vMerge/>
            <w:vAlign w:val="center"/>
          </w:tcPr>
          <w:p w14:paraId="33CAEE01" w14:textId="77777777" w:rsidR="008F7130" w:rsidRPr="007E0D9F" w:rsidRDefault="008F7130" w:rsidP="0000673A">
            <w:pPr>
              <w:pStyle w:val="Tabletext"/>
              <w:spacing w:before="40" w:after="40" w:line="240" w:lineRule="exact"/>
              <w:rPr>
                <w:lang w:val="en-GB" w:bidi="ar-SY"/>
              </w:rPr>
            </w:pPr>
          </w:p>
        </w:tc>
        <w:tc>
          <w:tcPr>
            <w:tcW w:w="518" w:type="pct"/>
            <w:vMerge/>
            <w:vAlign w:val="center"/>
          </w:tcPr>
          <w:p w14:paraId="0B196A98" w14:textId="77777777" w:rsidR="008F7130" w:rsidRPr="007E0D9F" w:rsidRDefault="008F7130" w:rsidP="0000673A">
            <w:pPr>
              <w:pStyle w:val="Tabletext"/>
              <w:spacing w:before="40" w:after="40" w:line="240" w:lineRule="exact"/>
              <w:rPr>
                <w:rtl/>
                <w:lang w:bidi="ar-SY"/>
              </w:rPr>
            </w:pPr>
          </w:p>
        </w:tc>
        <w:tc>
          <w:tcPr>
            <w:tcW w:w="1737" w:type="pct"/>
            <w:vAlign w:val="center"/>
          </w:tcPr>
          <w:p w14:paraId="691AEE9B" w14:textId="77777777" w:rsidR="008F7130" w:rsidRPr="007E0D9F" w:rsidRDefault="008F7130" w:rsidP="0000673A">
            <w:pPr>
              <w:pStyle w:val="Tabletext"/>
              <w:spacing w:before="40" w:after="40" w:line="240" w:lineRule="exact"/>
              <w:rPr>
                <w:rtl/>
                <w:lang w:bidi="ar-EG"/>
              </w:rPr>
            </w:pPr>
            <w:r w:rsidRPr="007E0D9F">
              <w:rPr>
                <w:lang w:val="en-GB" w:bidi="ar-SY"/>
              </w:rPr>
              <w:t>358,5000</w:t>
            </w:r>
            <w:r w:rsidRPr="007E0D9F">
              <w:rPr>
                <w:rFonts w:hint="cs"/>
                <w:rtl/>
                <w:lang w:bidi="ar-SY"/>
              </w:rPr>
              <w:t xml:space="preserve">، </w:t>
            </w:r>
            <w:r w:rsidRPr="007E0D9F">
              <w:rPr>
                <w:lang w:val="en-GB" w:bidi="ar-SY"/>
              </w:rPr>
              <w:t>358,5125</w:t>
            </w:r>
            <w:r w:rsidRPr="007E0D9F">
              <w:rPr>
                <w:rFonts w:hint="cs"/>
                <w:rtl/>
                <w:lang w:bidi="ar-SY"/>
              </w:rPr>
              <w:t xml:space="preserve">، </w:t>
            </w:r>
            <w:r w:rsidRPr="007E0D9F">
              <w:rPr>
                <w:lang w:val="en-GB" w:bidi="ar-SY"/>
              </w:rPr>
              <w:t>358,5250</w:t>
            </w:r>
            <w:r w:rsidRPr="007E0D9F">
              <w:rPr>
                <w:rFonts w:hint="cs"/>
                <w:rtl/>
                <w:lang w:bidi="ar-SY"/>
              </w:rPr>
              <w:t xml:space="preserve">، </w:t>
            </w:r>
            <w:r w:rsidRPr="007E0D9F">
              <w:rPr>
                <w:lang w:val="en-GB" w:bidi="ar-SY"/>
              </w:rPr>
              <w:t>MHz 358,5375</w:t>
            </w:r>
          </w:p>
        </w:tc>
        <w:tc>
          <w:tcPr>
            <w:tcW w:w="1141" w:type="pct"/>
            <w:vAlign w:val="center"/>
          </w:tcPr>
          <w:p w14:paraId="4940A2A6" w14:textId="77777777"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8" w:type="pct"/>
            <w:gridSpan w:val="2"/>
          </w:tcPr>
          <w:p w14:paraId="4FAC9B30" w14:textId="77777777" w:rsidR="008F7130" w:rsidRPr="007E0D9F" w:rsidRDefault="008F7130" w:rsidP="0000673A">
            <w:pPr>
              <w:pStyle w:val="Tabletext"/>
              <w:spacing w:before="40" w:after="40" w:line="240" w:lineRule="exact"/>
              <w:rPr>
                <w:rtl/>
                <w:lang w:bidi="ar-EG"/>
              </w:rPr>
            </w:pPr>
            <w:r w:rsidRPr="007E0D9F">
              <w:rPr>
                <w:rFonts w:hint="cs"/>
                <w:rtl/>
                <w:lang w:bidi="ar-SY"/>
              </w:rPr>
              <w:t>للتجهيزات المتنقلة</w:t>
            </w:r>
            <w:r w:rsidRPr="007E0D9F">
              <w:rPr>
                <w:rtl/>
                <w:lang w:bidi="ar-SY"/>
              </w:rPr>
              <w:br/>
            </w: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4F3FB4" w:rsidRPr="007E0D9F" w14:paraId="34113E37" w14:textId="77777777" w:rsidTr="002E2FE2">
        <w:trPr>
          <w:cantSplit/>
          <w:jc w:val="center"/>
        </w:trPr>
        <w:tc>
          <w:tcPr>
            <w:tcW w:w="285" w:type="pct"/>
            <w:vAlign w:val="center"/>
          </w:tcPr>
          <w:p w14:paraId="0C2A10A7" w14:textId="77777777" w:rsidR="008F7130" w:rsidRPr="007E0D9F" w:rsidRDefault="008F7130" w:rsidP="0000673A">
            <w:pPr>
              <w:pStyle w:val="Tabletext"/>
              <w:spacing w:before="40" w:after="40" w:line="240" w:lineRule="exact"/>
              <w:rPr>
                <w:rtl/>
                <w:lang w:bidi="ar-SY"/>
              </w:rPr>
            </w:pPr>
            <w:r w:rsidRPr="007E0D9F">
              <w:rPr>
                <w:lang w:val="en-GB" w:bidi="ar-SY"/>
              </w:rPr>
              <w:t>8</w:t>
            </w:r>
          </w:p>
        </w:tc>
        <w:tc>
          <w:tcPr>
            <w:tcW w:w="518" w:type="pct"/>
            <w:vAlign w:val="center"/>
          </w:tcPr>
          <w:p w14:paraId="44CD7B62" w14:textId="77777777" w:rsidR="008F7130" w:rsidRPr="007E0D9F" w:rsidRDefault="008F7130" w:rsidP="0000673A">
            <w:pPr>
              <w:pStyle w:val="Tabletext"/>
              <w:spacing w:before="40" w:after="40" w:line="240" w:lineRule="exact"/>
              <w:rPr>
                <w:rtl/>
                <w:lang w:bidi="ar-SY"/>
              </w:rPr>
            </w:pPr>
            <w:r w:rsidRPr="007E0D9F">
              <w:rPr>
                <w:rFonts w:hint="cs"/>
                <w:rtl/>
                <w:lang w:bidi="ar-SY"/>
              </w:rPr>
              <w:t>التطبيقات الأمنية</w:t>
            </w:r>
          </w:p>
        </w:tc>
        <w:tc>
          <w:tcPr>
            <w:tcW w:w="1737" w:type="pct"/>
            <w:vAlign w:val="center"/>
          </w:tcPr>
          <w:p w14:paraId="1A033898" w14:textId="77777777" w:rsidR="008F7130" w:rsidRPr="007E0D9F" w:rsidRDefault="008F7130" w:rsidP="0000673A">
            <w:pPr>
              <w:pStyle w:val="Tabletext"/>
              <w:spacing w:before="40" w:after="40" w:line="240" w:lineRule="exact"/>
              <w:rPr>
                <w:rtl/>
                <w:lang w:bidi="ar-SY"/>
              </w:rPr>
            </w:pPr>
            <w:r w:rsidRPr="007E0D9F">
              <w:rPr>
                <w:lang w:val="en-GB" w:bidi="ar-SY"/>
              </w:rPr>
              <w:t>447,2625</w:t>
            </w:r>
            <w:r w:rsidRPr="007E0D9F">
              <w:rPr>
                <w:rFonts w:hint="cs"/>
                <w:rtl/>
                <w:lang w:bidi="ar-EG"/>
              </w:rPr>
              <w:t>، ...،</w:t>
            </w:r>
            <w:r w:rsidRPr="007E0D9F">
              <w:rPr>
                <w:rtl/>
                <w:lang w:bidi="ar-EG"/>
              </w:rPr>
              <w:br/>
            </w:r>
            <w:r w:rsidRPr="007E0D9F">
              <w:rPr>
                <w:lang w:val="en-GB" w:bidi="ar-SY"/>
              </w:rPr>
              <w:t>MHz 447,5625</w:t>
            </w:r>
            <w:r w:rsidRPr="007E0D9F">
              <w:rPr>
                <w:lang w:val="en-GB" w:bidi="ar-SY"/>
              </w:rPr>
              <w:br/>
            </w:r>
            <w:r w:rsidRPr="007E0D9F">
              <w:rPr>
                <w:rFonts w:hint="cs"/>
                <w:rtl/>
                <w:lang w:bidi="ar-SY"/>
              </w:rPr>
              <w:t>(</w:t>
            </w:r>
            <w:r w:rsidRPr="007E0D9F">
              <w:rPr>
                <w:lang w:val="en-GB" w:bidi="ar-SY"/>
              </w:rPr>
              <w:t>25</w:t>
            </w:r>
            <w:r w:rsidRPr="007E0D9F">
              <w:rPr>
                <w:rFonts w:hint="cs"/>
                <w:rtl/>
                <w:lang w:bidi="ar-SY"/>
              </w:rPr>
              <w:t xml:space="preserve"> قناة، </w:t>
            </w:r>
            <w:r w:rsidR="00163B77" w:rsidRPr="007E0D9F">
              <w:rPr>
                <w:rFonts w:hint="cs"/>
                <w:rtl/>
                <w:lang w:bidi="ar-SY"/>
              </w:rPr>
              <w:t>ب</w:t>
            </w:r>
            <w:r w:rsidRPr="007E0D9F">
              <w:rPr>
                <w:rFonts w:hint="cs"/>
                <w:rtl/>
                <w:lang w:bidi="ar-SY"/>
              </w:rPr>
              <w:t xml:space="preserve">مباعدة </w:t>
            </w:r>
            <w:r w:rsidRPr="007E0D9F">
              <w:rPr>
                <w:lang w:val="en-GB" w:bidi="ar-SY"/>
              </w:rPr>
              <w:t>kHz 12,5</w:t>
            </w:r>
            <w:r w:rsidRPr="007E0D9F">
              <w:rPr>
                <w:rFonts w:hint="cs"/>
                <w:rtl/>
                <w:lang w:bidi="ar-SY"/>
              </w:rPr>
              <w:t>)</w:t>
            </w:r>
          </w:p>
        </w:tc>
        <w:tc>
          <w:tcPr>
            <w:tcW w:w="1141" w:type="pct"/>
            <w:vAlign w:val="center"/>
          </w:tcPr>
          <w:p w14:paraId="089ED878" w14:textId="77777777"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8" w:type="pct"/>
            <w:gridSpan w:val="2"/>
          </w:tcPr>
          <w:p w14:paraId="50E31E61" w14:textId="77777777"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8,5</w:t>
            </w:r>
            <w:r w:rsidRPr="007E0D9F">
              <w:rPr>
                <w:rFonts w:hint="cs"/>
                <w:rtl/>
                <w:lang w:bidi="ar-EG"/>
              </w:rPr>
              <w:t>.</w:t>
            </w:r>
          </w:p>
        </w:tc>
      </w:tr>
      <w:tr w:rsidR="004F3FB4" w:rsidRPr="007E0D9F" w14:paraId="6BCCFEB1" w14:textId="77777777" w:rsidTr="002E2FE2">
        <w:trPr>
          <w:cantSplit/>
          <w:jc w:val="center"/>
        </w:trPr>
        <w:tc>
          <w:tcPr>
            <w:tcW w:w="285" w:type="pct"/>
            <w:vAlign w:val="center"/>
          </w:tcPr>
          <w:p w14:paraId="148C88B1" w14:textId="77777777" w:rsidR="008F7130" w:rsidRPr="007E0D9F" w:rsidRDefault="008F7130" w:rsidP="0000673A">
            <w:pPr>
              <w:pStyle w:val="Tabletext"/>
              <w:spacing w:before="40" w:after="40" w:line="240" w:lineRule="exact"/>
              <w:rPr>
                <w:rtl/>
                <w:lang w:bidi="ar-SY"/>
              </w:rPr>
            </w:pPr>
            <w:r w:rsidRPr="007E0D9F">
              <w:rPr>
                <w:lang w:val="en-GB" w:bidi="ar-SY"/>
              </w:rPr>
              <w:t>9</w:t>
            </w:r>
          </w:p>
        </w:tc>
        <w:tc>
          <w:tcPr>
            <w:tcW w:w="518" w:type="pct"/>
            <w:vAlign w:val="center"/>
          </w:tcPr>
          <w:p w14:paraId="6E64B76E" w14:textId="77777777" w:rsidR="008F7130" w:rsidRPr="007E0D9F" w:rsidRDefault="008F7130" w:rsidP="0000673A">
            <w:pPr>
              <w:pStyle w:val="Tabletext"/>
              <w:spacing w:before="40" w:after="40" w:line="240" w:lineRule="exact"/>
              <w:rPr>
                <w:spacing w:val="6"/>
                <w:rtl/>
                <w:lang w:bidi="ar-SY"/>
              </w:rPr>
            </w:pPr>
            <w:r w:rsidRPr="007E0D9F">
              <w:rPr>
                <w:rFonts w:hint="cs"/>
                <w:spacing w:val="6"/>
                <w:rtl/>
                <w:lang w:bidi="ar-SY"/>
              </w:rPr>
              <w:t>إرسال معطيات أو</w:t>
            </w:r>
            <w:r w:rsidRPr="007E0D9F">
              <w:rPr>
                <w:rFonts w:hint="eastAsia"/>
                <w:spacing w:val="6"/>
                <w:rtl/>
                <w:lang w:bidi="ar-SY"/>
              </w:rPr>
              <w:t> </w:t>
            </w:r>
            <w:r w:rsidRPr="007E0D9F">
              <w:rPr>
                <w:rFonts w:hint="cs"/>
                <w:spacing w:val="6"/>
                <w:rtl/>
                <w:lang w:bidi="ar-SY"/>
              </w:rPr>
              <w:t>استدعاء راديوي صوتي</w:t>
            </w:r>
          </w:p>
        </w:tc>
        <w:tc>
          <w:tcPr>
            <w:tcW w:w="1737" w:type="pct"/>
            <w:vAlign w:val="center"/>
          </w:tcPr>
          <w:p w14:paraId="28DDDB97" w14:textId="77777777" w:rsidR="008F7130" w:rsidRPr="007E0D9F" w:rsidRDefault="008F7130" w:rsidP="0000673A">
            <w:pPr>
              <w:pStyle w:val="Tabletext"/>
              <w:spacing w:before="40" w:after="40" w:line="240" w:lineRule="exact"/>
              <w:rPr>
                <w:rtl/>
                <w:lang w:bidi="ar-SY"/>
              </w:rPr>
            </w:pPr>
            <w:r w:rsidRPr="007E0D9F">
              <w:rPr>
                <w:lang w:val="en-GB" w:bidi="ar-SY"/>
              </w:rPr>
              <w:t>219,150</w:t>
            </w:r>
            <w:r w:rsidRPr="007E0D9F">
              <w:rPr>
                <w:rFonts w:hint="cs"/>
                <w:rtl/>
                <w:lang w:bidi="ar-SY"/>
              </w:rPr>
              <w:t xml:space="preserve">، </w:t>
            </w:r>
            <w:r w:rsidRPr="007E0D9F">
              <w:rPr>
                <w:lang w:val="en-GB" w:bidi="ar-SY"/>
              </w:rPr>
              <w:t>219,175</w:t>
            </w:r>
            <w:r w:rsidRPr="007E0D9F">
              <w:rPr>
                <w:rFonts w:hint="cs"/>
                <w:rtl/>
                <w:lang w:bidi="ar-SY"/>
              </w:rPr>
              <w:t>،</w:t>
            </w:r>
            <w:r w:rsidRPr="007E0D9F">
              <w:rPr>
                <w:rtl/>
                <w:lang w:bidi="ar-EG"/>
              </w:rPr>
              <w:br/>
            </w:r>
            <w:r w:rsidRPr="007E0D9F">
              <w:rPr>
                <w:lang w:val="en-GB" w:bidi="ar-SY"/>
              </w:rPr>
              <w:t>219,200</w:t>
            </w:r>
            <w:r w:rsidRPr="007E0D9F">
              <w:rPr>
                <w:rFonts w:hint="cs"/>
                <w:rtl/>
                <w:lang w:bidi="ar-SY"/>
              </w:rPr>
              <w:t>،</w:t>
            </w:r>
            <w:r w:rsidRPr="007E0D9F">
              <w:rPr>
                <w:rFonts w:hint="cs"/>
                <w:rtl/>
                <w:lang w:bidi="ar-EG"/>
              </w:rPr>
              <w:t xml:space="preserve"> </w:t>
            </w:r>
            <w:r w:rsidRPr="007E0D9F">
              <w:rPr>
                <w:lang w:val="en-GB" w:bidi="ar-SY"/>
              </w:rPr>
              <w:t>MHz 219,225</w:t>
            </w:r>
            <w:r w:rsidRPr="007E0D9F">
              <w:rPr>
                <w:rFonts w:hint="cs"/>
                <w:rtl/>
                <w:lang w:bidi="ar-SY"/>
              </w:rPr>
              <w:br/>
              <w:t>(</w:t>
            </w:r>
            <w:r w:rsidRPr="007E0D9F">
              <w:rPr>
                <w:lang w:val="en-GB" w:bidi="ar-SY"/>
              </w:rPr>
              <w:t>4</w:t>
            </w:r>
            <w:r w:rsidRPr="007E0D9F">
              <w:rPr>
                <w:rtl/>
                <w:lang w:bidi="ar-SY"/>
              </w:rPr>
              <w:t xml:space="preserve"> </w:t>
            </w:r>
            <w:r w:rsidRPr="007E0D9F">
              <w:rPr>
                <w:rFonts w:hint="cs"/>
                <w:rtl/>
                <w:lang w:bidi="ar-SY"/>
              </w:rPr>
              <w:t xml:space="preserve">قنوات، </w:t>
            </w:r>
            <w:r w:rsidR="00163B77" w:rsidRPr="007E0D9F">
              <w:rPr>
                <w:rFonts w:hint="cs"/>
                <w:rtl/>
                <w:lang w:bidi="ar-SY"/>
              </w:rPr>
              <w:t>ب</w:t>
            </w:r>
            <w:r w:rsidRPr="007E0D9F">
              <w:rPr>
                <w:rFonts w:hint="cs"/>
                <w:rtl/>
                <w:lang w:bidi="ar-SY"/>
              </w:rPr>
              <w:t xml:space="preserve">مباعدة </w:t>
            </w:r>
            <w:r w:rsidRPr="007E0D9F">
              <w:rPr>
                <w:lang w:val="en-GB" w:bidi="ar-SY"/>
              </w:rPr>
              <w:t>kHz</w:t>
            </w:r>
            <w:r w:rsidRPr="007E0D9F">
              <w:rPr>
                <w:rFonts w:hint="eastAsia"/>
                <w:lang w:val="en-GB" w:bidi="ar-SY"/>
              </w:rPr>
              <w:t> </w:t>
            </w:r>
            <w:r w:rsidRPr="007E0D9F">
              <w:rPr>
                <w:lang w:val="en-GB" w:bidi="ar-SY"/>
              </w:rPr>
              <w:t>25</w:t>
            </w:r>
          </w:p>
        </w:tc>
        <w:tc>
          <w:tcPr>
            <w:tcW w:w="1141" w:type="pct"/>
            <w:vAlign w:val="center"/>
          </w:tcPr>
          <w:p w14:paraId="623E0798" w14:textId="77777777"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8" w:type="pct"/>
            <w:gridSpan w:val="2"/>
          </w:tcPr>
          <w:p w14:paraId="00B646F6" w14:textId="77777777"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16</w:t>
            </w:r>
            <w:r w:rsidRPr="007E0D9F">
              <w:rPr>
                <w:rFonts w:hint="cs"/>
                <w:rtl/>
                <w:lang w:bidi="ar-EG"/>
              </w:rPr>
              <w:t>.</w:t>
            </w:r>
          </w:p>
        </w:tc>
      </w:tr>
      <w:tr w:rsidR="004F3FB4" w:rsidRPr="007E0D9F" w14:paraId="4EB77A01" w14:textId="77777777" w:rsidTr="002E2FE2">
        <w:trPr>
          <w:cantSplit/>
          <w:jc w:val="center"/>
        </w:trPr>
        <w:tc>
          <w:tcPr>
            <w:tcW w:w="285" w:type="pct"/>
            <w:vMerge w:val="restart"/>
            <w:vAlign w:val="center"/>
          </w:tcPr>
          <w:p w14:paraId="3253B667" w14:textId="77777777" w:rsidR="008F7130" w:rsidRPr="007E0D9F" w:rsidRDefault="008F7130" w:rsidP="0000673A">
            <w:pPr>
              <w:pStyle w:val="Tabletext"/>
              <w:spacing w:before="40" w:after="40" w:line="240" w:lineRule="exact"/>
              <w:rPr>
                <w:rtl/>
                <w:lang w:bidi="ar-EG"/>
              </w:rPr>
            </w:pPr>
            <w:r w:rsidRPr="007E0D9F">
              <w:rPr>
                <w:lang w:val="en-GB" w:bidi="ar-SY"/>
              </w:rPr>
              <w:t>10</w:t>
            </w:r>
          </w:p>
        </w:tc>
        <w:tc>
          <w:tcPr>
            <w:tcW w:w="518" w:type="pct"/>
            <w:vMerge w:val="restart"/>
            <w:vAlign w:val="center"/>
          </w:tcPr>
          <w:p w14:paraId="50895439" w14:textId="77777777" w:rsidR="008F7130" w:rsidRPr="007E0D9F" w:rsidRDefault="008F7130" w:rsidP="0000673A">
            <w:pPr>
              <w:pStyle w:val="Tabletext"/>
              <w:spacing w:before="40" w:after="40" w:line="240" w:lineRule="exact"/>
              <w:rPr>
                <w:rtl/>
                <w:lang w:bidi="ar-SY"/>
              </w:rPr>
            </w:pPr>
            <w:r w:rsidRPr="007E0D9F">
              <w:rPr>
                <w:rFonts w:hint="cs"/>
                <w:rtl/>
                <w:lang w:bidi="ar-SY"/>
              </w:rPr>
              <w:t>الميكروفون اللاسلكي أو الإرسال السمعي</w:t>
            </w:r>
          </w:p>
        </w:tc>
        <w:tc>
          <w:tcPr>
            <w:tcW w:w="1737" w:type="pct"/>
            <w:vAlign w:val="center"/>
          </w:tcPr>
          <w:p w14:paraId="3F71017F" w14:textId="77777777" w:rsidR="008F7130" w:rsidRPr="007E0D9F" w:rsidRDefault="008F7130" w:rsidP="0000673A">
            <w:pPr>
              <w:pStyle w:val="Tabletext"/>
              <w:spacing w:before="40" w:after="40" w:line="240" w:lineRule="exact"/>
              <w:rPr>
                <w:rtl/>
                <w:lang w:bidi="ar-EG"/>
              </w:rPr>
            </w:pPr>
            <w:r w:rsidRPr="007E0D9F">
              <w:rPr>
                <w:lang w:val="en-GB" w:bidi="ar-SY"/>
              </w:rPr>
              <w:t>MHz 73,910-72,610</w:t>
            </w:r>
          </w:p>
        </w:tc>
        <w:tc>
          <w:tcPr>
            <w:tcW w:w="1141" w:type="pct"/>
            <w:vMerge w:val="restart"/>
            <w:vAlign w:val="center"/>
          </w:tcPr>
          <w:p w14:paraId="6D534977" w14:textId="77777777"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8" w:type="pct"/>
            <w:gridSpan w:val="2"/>
            <w:vMerge w:val="restart"/>
          </w:tcPr>
          <w:p w14:paraId="2F363C63" w14:textId="77777777"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60</w:t>
            </w:r>
            <w:r w:rsidRPr="007E0D9F">
              <w:rPr>
                <w:rFonts w:hint="cs"/>
                <w:rtl/>
                <w:lang w:bidi="ar-EG"/>
              </w:rPr>
              <w:t>.</w:t>
            </w:r>
          </w:p>
        </w:tc>
      </w:tr>
      <w:tr w:rsidR="004F3FB4" w:rsidRPr="007E0D9F" w14:paraId="63B5CBDB" w14:textId="77777777" w:rsidTr="002E2FE2">
        <w:trPr>
          <w:cantSplit/>
          <w:jc w:val="center"/>
        </w:trPr>
        <w:tc>
          <w:tcPr>
            <w:tcW w:w="285" w:type="pct"/>
            <w:vMerge/>
            <w:vAlign w:val="center"/>
          </w:tcPr>
          <w:p w14:paraId="6FD0629C" w14:textId="77777777" w:rsidR="008F7130" w:rsidRPr="007E0D9F" w:rsidRDefault="008F7130" w:rsidP="0000673A">
            <w:pPr>
              <w:pStyle w:val="Tabletext"/>
              <w:spacing w:before="40" w:after="40" w:line="240" w:lineRule="exact"/>
              <w:rPr>
                <w:rtl/>
                <w:lang w:bidi="ar-SY"/>
              </w:rPr>
            </w:pPr>
          </w:p>
        </w:tc>
        <w:tc>
          <w:tcPr>
            <w:tcW w:w="518" w:type="pct"/>
            <w:vMerge/>
            <w:vAlign w:val="center"/>
          </w:tcPr>
          <w:p w14:paraId="2863EA3E" w14:textId="77777777" w:rsidR="008F7130" w:rsidRPr="007E0D9F" w:rsidRDefault="008F7130" w:rsidP="0000673A">
            <w:pPr>
              <w:pStyle w:val="Tabletext"/>
              <w:spacing w:before="40" w:after="40" w:line="240" w:lineRule="exact"/>
              <w:rPr>
                <w:rtl/>
                <w:lang w:bidi="ar-SY"/>
              </w:rPr>
            </w:pPr>
          </w:p>
        </w:tc>
        <w:tc>
          <w:tcPr>
            <w:tcW w:w="1737" w:type="pct"/>
            <w:vAlign w:val="center"/>
          </w:tcPr>
          <w:p w14:paraId="1C1E11D6" w14:textId="77777777" w:rsidR="008F7130" w:rsidRPr="007E0D9F" w:rsidRDefault="008F7130" w:rsidP="0000673A">
            <w:pPr>
              <w:pStyle w:val="Tabletext"/>
              <w:spacing w:before="40" w:after="40" w:line="240" w:lineRule="exact"/>
              <w:rPr>
                <w:rtl/>
                <w:lang w:bidi="ar-EG"/>
              </w:rPr>
            </w:pPr>
            <w:r w:rsidRPr="007E0D9F">
              <w:rPr>
                <w:lang w:val="en-GB" w:bidi="ar-SY"/>
              </w:rPr>
              <w:t>MHz 74,800-74,000</w:t>
            </w:r>
          </w:p>
        </w:tc>
        <w:tc>
          <w:tcPr>
            <w:tcW w:w="1141" w:type="pct"/>
            <w:vMerge/>
            <w:vAlign w:val="center"/>
          </w:tcPr>
          <w:p w14:paraId="489EF2E4" w14:textId="77777777" w:rsidR="008F7130" w:rsidRPr="007E0D9F" w:rsidRDefault="008F7130" w:rsidP="002E2FE2">
            <w:pPr>
              <w:pStyle w:val="Tabletext"/>
              <w:spacing w:before="40" w:after="40" w:line="240" w:lineRule="exact"/>
              <w:jc w:val="center"/>
              <w:rPr>
                <w:rtl/>
                <w:lang w:bidi="ar-SY"/>
              </w:rPr>
            </w:pPr>
          </w:p>
        </w:tc>
        <w:tc>
          <w:tcPr>
            <w:tcW w:w="1318" w:type="pct"/>
            <w:gridSpan w:val="2"/>
            <w:vMerge/>
          </w:tcPr>
          <w:p w14:paraId="14D8FEDB" w14:textId="77777777" w:rsidR="008F7130" w:rsidRPr="007E0D9F" w:rsidRDefault="008F7130" w:rsidP="0000673A">
            <w:pPr>
              <w:pStyle w:val="Tabletext"/>
              <w:spacing w:before="40" w:after="40" w:line="240" w:lineRule="exact"/>
              <w:rPr>
                <w:rtl/>
                <w:lang w:bidi="ar-SY"/>
              </w:rPr>
            </w:pPr>
          </w:p>
        </w:tc>
      </w:tr>
      <w:tr w:rsidR="004F3FB4" w:rsidRPr="007E0D9F" w14:paraId="0F1C6DD4" w14:textId="77777777" w:rsidTr="002E2FE2">
        <w:trPr>
          <w:cantSplit/>
          <w:jc w:val="center"/>
        </w:trPr>
        <w:tc>
          <w:tcPr>
            <w:tcW w:w="285" w:type="pct"/>
            <w:vMerge/>
            <w:vAlign w:val="center"/>
          </w:tcPr>
          <w:p w14:paraId="505A8885" w14:textId="77777777" w:rsidR="008F7130" w:rsidRPr="007E0D9F" w:rsidRDefault="008F7130" w:rsidP="0000673A">
            <w:pPr>
              <w:pStyle w:val="Tabletext"/>
              <w:spacing w:before="40" w:after="40" w:line="240" w:lineRule="exact"/>
              <w:rPr>
                <w:lang w:val="en-GB" w:bidi="ar-SY"/>
              </w:rPr>
            </w:pPr>
          </w:p>
        </w:tc>
        <w:tc>
          <w:tcPr>
            <w:tcW w:w="518" w:type="pct"/>
            <w:vMerge/>
            <w:vAlign w:val="center"/>
          </w:tcPr>
          <w:p w14:paraId="3C3428BD" w14:textId="77777777" w:rsidR="008F7130" w:rsidRPr="007E0D9F" w:rsidRDefault="008F7130" w:rsidP="0000673A">
            <w:pPr>
              <w:pStyle w:val="Tabletext"/>
              <w:spacing w:before="40" w:after="40" w:line="240" w:lineRule="exact"/>
              <w:rPr>
                <w:rtl/>
                <w:lang w:bidi="ar-SY"/>
              </w:rPr>
            </w:pPr>
          </w:p>
        </w:tc>
        <w:tc>
          <w:tcPr>
            <w:tcW w:w="1737" w:type="pct"/>
            <w:vAlign w:val="center"/>
          </w:tcPr>
          <w:p w14:paraId="380BAD02" w14:textId="77777777" w:rsidR="008F7130" w:rsidRPr="007E0D9F" w:rsidRDefault="008F7130" w:rsidP="0000673A">
            <w:pPr>
              <w:pStyle w:val="Tabletext"/>
              <w:spacing w:before="40" w:after="40" w:line="240" w:lineRule="exact"/>
              <w:rPr>
                <w:rtl/>
                <w:lang w:bidi="ar-EG"/>
              </w:rPr>
            </w:pPr>
            <w:r w:rsidRPr="007E0D9F">
              <w:rPr>
                <w:lang w:val="en-GB" w:bidi="ar-SY"/>
              </w:rPr>
              <w:t>MHz 75,790-75,620</w:t>
            </w:r>
          </w:p>
        </w:tc>
        <w:tc>
          <w:tcPr>
            <w:tcW w:w="1141" w:type="pct"/>
            <w:vMerge/>
            <w:vAlign w:val="center"/>
          </w:tcPr>
          <w:p w14:paraId="32F8F11B" w14:textId="77777777" w:rsidR="008F7130" w:rsidRPr="007E0D9F" w:rsidRDefault="008F7130" w:rsidP="002E2FE2">
            <w:pPr>
              <w:pStyle w:val="Tabletext"/>
              <w:spacing w:before="40" w:after="40" w:line="240" w:lineRule="exact"/>
              <w:jc w:val="center"/>
              <w:rPr>
                <w:rtl/>
                <w:lang w:bidi="ar-SY"/>
              </w:rPr>
            </w:pPr>
          </w:p>
        </w:tc>
        <w:tc>
          <w:tcPr>
            <w:tcW w:w="1318" w:type="pct"/>
            <w:gridSpan w:val="2"/>
            <w:vMerge/>
          </w:tcPr>
          <w:p w14:paraId="13466850" w14:textId="77777777" w:rsidR="008F7130" w:rsidRPr="007E0D9F" w:rsidRDefault="008F7130" w:rsidP="0000673A">
            <w:pPr>
              <w:pStyle w:val="Tabletext"/>
              <w:spacing w:before="40" w:after="40" w:line="240" w:lineRule="exact"/>
              <w:rPr>
                <w:rtl/>
                <w:lang w:bidi="ar-SY"/>
              </w:rPr>
            </w:pPr>
          </w:p>
        </w:tc>
      </w:tr>
      <w:tr w:rsidR="004F3FB4" w:rsidRPr="007E0D9F" w14:paraId="51B9EE98" w14:textId="77777777" w:rsidTr="002E2FE2">
        <w:trPr>
          <w:cantSplit/>
          <w:jc w:val="center"/>
        </w:trPr>
        <w:tc>
          <w:tcPr>
            <w:tcW w:w="285" w:type="pct"/>
            <w:vMerge/>
            <w:vAlign w:val="center"/>
          </w:tcPr>
          <w:p w14:paraId="50AE0A4C" w14:textId="77777777" w:rsidR="008F7130" w:rsidRPr="007E0D9F" w:rsidRDefault="008F7130" w:rsidP="0000673A">
            <w:pPr>
              <w:pStyle w:val="Tabletext"/>
              <w:spacing w:before="40" w:after="40" w:line="240" w:lineRule="exact"/>
              <w:rPr>
                <w:lang w:val="en-GB" w:bidi="ar-SY"/>
              </w:rPr>
            </w:pPr>
          </w:p>
        </w:tc>
        <w:tc>
          <w:tcPr>
            <w:tcW w:w="518" w:type="pct"/>
            <w:vMerge/>
            <w:vAlign w:val="center"/>
          </w:tcPr>
          <w:p w14:paraId="3FCDECDC" w14:textId="77777777" w:rsidR="008F7130" w:rsidRPr="007E0D9F" w:rsidRDefault="008F7130" w:rsidP="0000673A">
            <w:pPr>
              <w:pStyle w:val="Tabletext"/>
              <w:spacing w:before="40" w:after="40" w:line="240" w:lineRule="exact"/>
              <w:rPr>
                <w:rtl/>
                <w:lang w:bidi="ar-SY"/>
              </w:rPr>
            </w:pPr>
          </w:p>
        </w:tc>
        <w:tc>
          <w:tcPr>
            <w:tcW w:w="1737" w:type="pct"/>
            <w:vAlign w:val="center"/>
          </w:tcPr>
          <w:p w14:paraId="5A04994C" w14:textId="77777777" w:rsidR="008F7130" w:rsidRPr="007E0D9F" w:rsidRDefault="008F7130" w:rsidP="0000673A">
            <w:pPr>
              <w:pStyle w:val="Tabletext"/>
              <w:spacing w:before="40" w:after="40" w:line="240" w:lineRule="exact"/>
              <w:rPr>
                <w:rtl/>
                <w:lang w:bidi="ar-EG"/>
              </w:rPr>
            </w:pPr>
            <w:r w:rsidRPr="007E0D9F">
              <w:rPr>
                <w:lang w:val="en-GB" w:bidi="ar-SY"/>
              </w:rPr>
              <w:t>MHz 173,280-173,020</w:t>
            </w:r>
          </w:p>
        </w:tc>
        <w:tc>
          <w:tcPr>
            <w:tcW w:w="1141" w:type="pct"/>
            <w:vMerge w:val="restart"/>
            <w:vAlign w:val="center"/>
          </w:tcPr>
          <w:p w14:paraId="7D79EF98" w14:textId="77777777" w:rsidR="008F7130" w:rsidRPr="007E0D9F" w:rsidRDefault="008F7130" w:rsidP="002E2FE2">
            <w:pPr>
              <w:pStyle w:val="Tabletext"/>
              <w:spacing w:before="40" w:after="40" w:line="240" w:lineRule="exact"/>
              <w:jc w:val="center"/>
              <w:rPr>
                <w:rtl/>
                <w:lang w:bidi="ar-SY"/>
              </w:rPr>
            </w:pPr>
            <w:r w:rsidRPr="007E0D9F">
              <w:rPr>
                <w:lang w:val="en-GB" w:bidi="ar-SY"/>
              </w:rPr>
              <w:t>(e.r.p.) mW 10</w:t>
            </w:r>
          </w:p>
        </w:tc>
        <w:tc>
          <w:tcPr>
            <w:tcW w:w="1318" w:type="pct"/>
            <w:gridSpan w:val="2"/>
            <w:vMerge w:val="restart"/>
          </w:tcPr>
          <w:p w14:paraId="49E98524" w14:textId="77777777"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610BFA"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 </w:t>
            </w:r>
            <w:r w:rsidRPr="007E0D9F">
              <w:rPr>
                <w:lang w:val="en-GB" w:bidi="ar-SY"/>
              </w:rPr>
              <w:t>kHz 200</w:t>
            </w:r>
            <w:r w:rsidRPr="007E0D9F">
              <w:rPr>
                <w:rFonts w:hint="cs"/>
                <w:rtl/>
                <w:lang w:bidi="ar-EG"/>
              </w:rPr>
              <w:t>.</w:t>
            </w:r>
          </w:p>
          <w:p w14:paraId="1EA597B6" w14:textId="77777777" w:rsidR="00163B77" w:rsidRPr="007E0D9F" w:rsidRDefault="00163B77" w:rsidP="0000673A">
            <w:pPr>
              <w:pStyle w:val="Tabletext"/>
              <w:spacing w:before="40" w:after="40" w:line="240" w:lineRule="exact"/>
              <w:rPr>
                <w:lang w:bidi="ar-EG"/>
              </w:rPr>
            </w:pPr>
            <w:r w:rsidRPr="007E0D9F">
              <w:rPr>
                <w:lang w:bidi="ar-EG"/>
              </w:rPr>
              <w:t>(3</w:t>
            </w:r>
            <w:r w:rsidRPr="007E0D9F">
              <w:rPr>
                <w:rFonts w:hint="cs"/>
                <w:rtl/>
                <w:lang w:bidi="ar-EG"/>
              </w:rPr>
              <w:t xml:space="preserve"> للمساعدات السمعية والاستعمالات داخل المباني</w:t>
            </w:r>
          </w:p>
        </w:tc>
      </w:tr>
      <w:tr w:rsidR="004F3FB4" w:rsidRPr="007E0D9F" w14:paraId="0BD2806E" w14:textId="77777777" w:rsidTr="002E2FE2">
        <w:trPr>
          <w:cantSplit/>
          <w:jc w:val="center"/>
        </w:trPr>
        <w:tc>
          <w:tcPr>
            <w:tcW w:w="285" w:type="pct"/>
            <w:vMerge/>
            <w:vAlign w:val="center"/>
          </w:tcPr>
          <w:p w14:paraId="65031003" w14:textId="77777777" w:rsidR="00984744" w:rsidRPr="007E0D9F" w:rsidRDefault="00984744" w:rsidP="0000673A">
            <w:pPr>
              <w:pStyle w:val="Tabletext"/>
              <w:spacing w:before="40" w:after="40" w:line="240" w:lineRule="exact"/>
              <w:rPr>
                <w:lang w:val="en-GB" w:bidi="ar-SY"/>
              </w:rPr>
            </w:pPr>
          </w:p>
        </w:tc>
        <w:tc>
          <w:tcPr>
            <w:tcW w:w="518" w:type="pct"/>
            <w:vMerge/>
            <w:vAlign w:val="center"/>
          </w:tcPr>
          <w:p w14:paraId="418A3847" w14:textId="77777777" w:rsidR="00984744" w:rsidRPr="007E0D9F" w:rsidRDefault="00984744" w:rsidP="0000673A">
            <w:pPr>
              <w:pStyle w:val="Tabletext"/>
              <w:spacing w:before="40" w:after="40" w:line="240" w:lineRule="exact"/>
              <w:rPr>
                <w:rtl/>
                <w:lang w:bidi="ar-SY"/>
              </w:rPr>
            </w:pPr>
          </w:p>
        </w:tc>
        <w:tc>
          <w:tcPr>
            <w:tcW w:w="1737" w:type="pct"/>
            <w:vAlign w:val="center"/>
          </w:tcPr>
          <w:p w14:paraId="6E9DD8ED" w14:textId="77777777" w:rsidR="00984744" w:rsidRPr="007E0D9F" w:rsidRDefault="000233D8" w:rsidP="0000673A">
            <w:pPr>
              <w:pStyle w:val="Tabletext"/>
              <w:spacing w:before="40" w:after="40" w:line="240" w:lineRule="exact"/>
              <w:rPr>
                <w:lang w:val="en-GB" w:bidi="ar-SY"/>
              </w:rPr>
            </w:pPr>
            <w:r w:rsidRPr="007E0D9F">
              <w:rPr>
                <w:vertAlign w:val="superscript"/>
                <w:lang w:val="en-GB" w:bidi="ar-SY"/>
              </w:rPr>
              <w:t>(3)</w:t>
            </w:r>
            <w:r w:rsidR="00984744" w:rsidRPr="007E0D9F">
              <w:rPr>
                <w:lang w:val="en-GB" w:bidi="ar-SY"/>
              </w:rPr>
              <w:t>MHz 174,000-173,300</w:t>
            </w:r>
          </w:p>
        </w:tc>
        <w:tc>
          <w:tcPr>
            <w:tcW w:w="1141" w:type="pct"/>
            <w:vMerge/>
            <w:vAlign w:val="center"/>
          </w:tcPr>
          <w:p w14:paraId="3897F3D5" w14:textId="77777777" w:rsidR="00984744" w:rsidRPr="007E0D9F" w:rsidRDefault="00984744" w:rsidP="002E2FE2">
            <w:pPr>
              <w:pStyle w:val="Tabletext"/>
              <w:spacing w:before="40" w:after="40" w:line="240" w:lineRule="exact"/>
              <w:jc w:val="center"/>
              <w:rPr>
                <w:lang w:val="en-GB" w:bidi="ar-SY"/>
              </w:rPr>
            </w:pPr>
          </w:p>
        </w:tc>
        <w:tc>
          <w:tcPr>
            <w:tcW w:w="1318" w:type="pct"/>
            <w:gridSpan w:val="2"/>
            <w:vMerge/>
          </w:tcPr>
          <w:p w14:paraId="38721669" w14:textId="77777777" w:rsidR="00984744" w:rsidRPr="007E0D9F" w:rsidRDefault="00984744" w:rsidP="0000673A">
            <w:pPr>
              <w:pStyle w:val="Tabletext"/>
              <w:spacing w:before="40" w:after="40" w:line="240" w:lineRule="exact"/>
              <w:rPr>
                <w:rtl/>
                <w:lang w:bidi="ar-SY"/>
              </w:rPr>
            </w:pPr>
          </w:p>
        </w:tc>
      </w:tr>
      <w:tr w:rsidR="004F3FB4" w:rsidRPr="007E0D9F" w14:paraId="0FAAC8E6" w14:textId="77777777" w:rsidTr="002E2FE2">
        <w:trPr>
          <w:cantSplit/>
          <w:jc w:val="center"/>
        </w:trPr>
        <w:tc>
          <w:tcPr>
            <w:tcW w:w="285" w:type="pct"/>
            <w:vMerge/>
            <w:vAlign w:val="center"/>
          </w:tcPr>
          <w:p w14:paraId="2595BDFA" w14:textId="77777777" w:rsidR="00984744" w:rsidRPr="007E0D9F" w:rsidRDefault="00984744" w:rsidP="0000673A">
            <w:pPr>
              <w:pStyle w:val="Tabletext"/>
              <w:spacing w:before="40" w:after="40" w:line="240" w:lineRule="exact"/>
              <w:rPr>
                <w:lang w:val="en-GB" w:bidi="ar-SY"/>
              </w:rPr>
            </w:pPr>
          </w:p>
        </w:tc>
        <w:tc>
          <w:tcPr>
            <w:tcW w:w="518" w:type="pct"/>
            <w:vMerge/>
            <w:vAlign w:val="center"/>
          </w:tcPr>
          <w:p w14:paraId="7CA5D444" w14:textId="77777777" w:rsidR="00984744" w:rsidRPr="007E0D9F" w:rsidRDefault="00984744" w:rsidP="0000673A">
            <w:pPr>
              <w:pStyle w:val="Tabletext"/>
              <w:spacing w:before="40" w:after="40" w:line="240" w:lineRule="exact"/>
              <w:rPr>
                <w:rtl/>
                <w:lang w:bidi="ar-SY"/>
              </w:rPr>
            </w:pPr>
          </w:p>
        </w:tc>
        <w:tc>
          <w:tcPr>
            <w:tcW w:w="1737" w:type="pct"/>
            <w:vAlign w:val="center"/>
          </w:tcPr>
          <w:p w14:paraId="00CD3A9B" w14:textId="77777777" w:rsidR="00984744" w:rsidRPr="007E0D9F" w:rsidRDefault="000233D8" w:rsidP="0000673A">
            <w:pPr>
              <w:pStyle w:val="Tabletext"/>
              <w:spacing w:before="40" w:after="40" w:line="240" w:lineRule="exact"/>
              <w:rPr>
                <w:lang w:val="en-GB" w:bidi="ar-SY"/>
              </w:rPr>
            </w:pPr>
            <w:r w:rsidRPr="007E0D9F">
              <w:rPr>
                <w:vertAlign w:val="superscript"/>
                <w:lang w:val="en-GB" w:bidi="ar-SY"/>
              </w:rPr>
              <w:t>(3)</w:t>
            </w:r>
            <w:r w:rsidR="00984744" w:rsidRPr="007E0D9F">
              <w:rPr>
                <w:lang w:val="en-GB" w:bidi="ar-SY"/>
              </w:rPr>
              <w:t>MHz 21</w:t>
            </w:r>
            <w:r w:rsidR="004375CA" w:rsidRPr="007E0D9F">
              <w:rPr>
                <w:lang w:val="en-GB" w:bidi="ar-SY"/>
              </w:rPr>
              <w:t>7</w:t>
            </w:r>
            <w:r w:rsidR="00984744" w:rsidRPr="007E0D9F">
              <w:rPr>
                <w:lang w:val="en-GB" w:bidi="ar-SY"/>
              </w:rPr>
              <w:t>,000-21</w:t>
            </w:r>
            <w:r w:rsidR="004375CA" w:rsidRPr="007E0D9F">
              <w:rPr>
                <w:lang w:val="en-GB" w:bidi="ar-SY"/>
              </w:rPr>
              <w:t>6</w:t>
            </w:r>
            <w:r w:rsidR="00984744" w:rsidRPr="007E0D9F">
              <w:rPr>
                <w:lang w:val="en-GB" w:bidi="ar-SY"/>
              </w:rPr>
              <w:t>,</w:t>
            </w:r>
            <w:r w:rsidRPr="007E0D9F">
              <w:rPr>
                <w:lang w:val="en-GB" w:bidi="ar-SY"/>
              </w:rPr>
              <w:t>000</w:t>
            </w:r>
          </w:p>
        </w:tc>
        <w:tc>
          <w:tcPr>
            <w:tcW w:w="1141" w:type="pct"/>
            <w:vMerge/>
            <w:vAlign w:val="center"/>
          </w:tcPr>
          <w:p w14:paraId="5C4DF033" w14:textId="77777777" w:rsidR="00984744" w:rsidRPr="007E0D9F" w:rsidRDefault="00984744" w:rsidP="002E2FE2">
            <w:pPr>
              <w:pStyle w:val="Tabletext"/>
              <w:spacing w:before="40" w:after="40" w:line="240" w:lineRule="exact"/>
              <w:jc w:val="center"/>
              <w:rPr>
                <w:lang w:val="en-GB" w:bidi="ar-SY"/>
              </w:rPr>
            </w:pPr>
          </w:p>
        </w:tc>
        <w:tc>
          <w:tcPr>
            <w:tcW w:w="1318" w:type="pct"/>
            <w:gridSpan w:val="2"/>
            <w:vMerge/>
          </w:tcPr>
          <w:p w14:paraId="3504AE98" w14:textId="77777777" w:rsidR="00984744" w:rsidRPr="007E0D9F" w:rsidRDefault="00984744" w:rsidP="0000673A">
            <w:pPr>
              <w:pStyle w:val="Tabletext"/>
              <w:spacing w:before="40" w:after="40" w:line="240" w:lineRule="exact"/>
              <w:rPr>
                <w:rtl/>
                <w:lang w:bidi="ar-SY"/>
              </w:rPr>
            </w:pPr>
          </w:p>
        </w:tc>
      </w:tr>
      <w:tr w:rsidR="004F3FB4" w:rsidRPr="007E0D9F" w14:paraId="52B75B84" w14:textId="77777777" w:rsidTr="002E2FE2">
        <w:trPr>
          <w:cantSplit/>
          <w:jc w:val="center"/>
        </w:trPr>
        <w:tc>
          <w:tcPr>
            <w:tcW w:w="285" w:type="pct"/>
            <w:vMerge/>
            <w:vAlign w:val="center"/>
          </w:tcPr>
          <w:p w14:paraId="25E9E491" w14:textId="77777777" w:rsidR="008F7130" w:rsidRPr="007E0D9F" w:rsidRDefault="008F7130" w:rsidP="0000673A">
            <w:pPr>
              <w:pStyle w:val="Tabletext"/>
              <w:spacing w:before="40" w:after="40" w:line="240" w:lineRule="exact"/>
              <w:rPr>
                <w:lang w:val="en-GB" w:bidi="ar-SY"/>
              </w:rPr>
            </w:pPr>
          </w:p>
        </w:tc>
        <w:tc>
          <w:tcPr>
            <w:tcW w:w="518" w:type="pct"/>
            <w:vMerge/>
            <w:vAlign w:val="center"/>
          </w:tcPr>
          <w:p w14:paraId="18F24D52" w14:textId="77777777" w:rsidR="008F7130" w:rsidRPr="007E0D9F" w:rsidRDefault="008F7130" w:rsidP="0000673A">
            <w:pPr>
              <w:pStyle w:val="Tabletext"/>
              <w:spacing w:before="40" w:after="40" w:line="240" w:lineRule="exact"/>
              <w:rPr>
                <w:rtl/>
                <w:lang w:bidi="ar-SY"/>
              </w:rPr>
            </w:pPr>
          </w:p>
        </w:tc>
        <w:tc>
          <w:tcPr>
            <w:tcW w:w="1737" w:type="pct"/>
            <w:vAlign w:val="center"/>
          </w:tcPr>
          <w:p w14:paraId="228CF093" w14:textId="77777777" w:rsidR="008F7130" w:rsidRPr="007E0D9F" w:rsidRDefault="008F7130" w:rsidP="0000673A">
            <w:pPr>
              <w:pStyle w:val="Tabletext"/>
              <w:spacing w:before="40" w:after="40" w:line="240" w:lineRule="exact"/>
              <w:rPr>
                <w:rtl/>
                <w:lang w:bidi="ar-EG"/>
              </w:rPr>
            </w:pPr>
            <w:r w:rsidRPr="007E0D9F">
              <w:rPr>
                <w:lang w:val="en-GB" w:bidi="ar-SY"/>
              </w:rPr>
              <w:t>MHz 220,110-217,250</w:t>
            </w:r>
          </w:p>
        </w:tc>
        <w:tc>
          <w:tcPr>
            <w:tcW w:w="1141" w:type="pct"/>
            <w:vMerge/>
            <w:vAlign w:val="center"/>
          </w:tcPr>
          <w:p w14:paraId="13F5EA35" w14:textId="77777777" w:rsidR="008F7130" w:rsidRPr="007E0D9F" w:rsidRDefault="008F7130" w:rsidP="002E2FE2">
            <w:pPr>
              <w:pStyle w:val="Tabletext"/>
              <w:spacing w:before="40" w:after="40" w:line="240" w:lineRule="exact"/>
              <w:jc w:val="center"/>
              <w:rPr>
                <w:rtl/>
                <w:lang w:bidi="ar-SY"/>
              </w:rPr>
            </w:pPr>
          </w:p>
        </w:tc>
        <w:tc>
          <w:tcPr>
            <w:tcW w:w="1318" w:type="pct"/>
            <w:gridSpan w:val="2"/>
            <w:vMerge/>
          </w:tcPr>
          <w:p w14:paraId="5C26AC93" w14:textId="77777777" w:rsidR="008F7130" w:rsidRPr="007E0D9F" w:rsidRDefault="008F7130" w:rsidP="0000673A">
            <w:pPr>
              <w:pStyle w:val="Tabletext"/>
              <w:spacing w:before="40" w:after="40" w:line="240" w:lineRule="exact"/>
              <w:rPr>
                <w:rtl/>
                <w:lang w:bidi="ar-SY"/>
              </w:rPr>
            </w:pPr>
          </w:p>
        </w:tc>
      </w:tr>
      <w:tr w:rsidR="004F3FB4" w:rsidRPr="007E0D9F" w14:paraId="05D63FD4" w14:textId="77777777" w:rsidTr="002E2FE2">
        <w:trPr>
          <w:cantSplit/>
          <w:jc w:val="center"/>
        </w:trPr>
        <w:tc>
          <w:tcPr>
            <w:tcW w:w="285" w:type="pct"/>
            <w:vMerge/>
            <w:vAlign w:val="center"/>
          </w:tcPr>
          <w:p w14:paraId="5F3EC82B" w14:textId="77777777" w:rsidR="008F7130" w:rsidRPr="007E0D9F" w:rsidRDefault="008F7130" w:rsidP="0000673A">
            <w:pPr>
              <w:pStyle w:val="Tabletext"/>
              <w:spacing w:before="40" w:after="40" w:line="240" w:lineRule="exact"/>
              <w:rPr>
                <w:lang w:val="en-GB" w:bidi="ar-SY"/>
              </w:rPr>
            </w:pPr>
          </w:p>
        </w:tc>
        <w:tc>
          <w:tcPr>
            <w:tcW w:w="518" w:type="pct"/>
            <w:vMerge/>
            <w:vAlign w:val="center"/>
          </w:tcPr>
          <w:p w14:paraId="06920512" w14:textId="77777777" w:rsidR="008F7130" w:rsidRPr="007E0D9F" w:rsidRDefault="008F7130" w:rsidP="0000673A">
            <w:pPr>
              <w:pStyle w:val="Tabletext"/>
              <w:spacing w:before="40" w:after="40" w:line="240" w:lineRule="exact"/>
              <w:rPr>
                <w:rtl/>
                <w:lang w:bidi="ar-SY"/>
              </w:rPr>
            </w:pPr>
          </w:p>
        </w:tc>
        <w:tc>
          <w:tcPr>
            <w:tcW w:w="1737" w:type="pct"/>
            <w:vAlign w:val="center"/>
          </w:tcPr>
          <w:p w14:paraId="2AD94926" w14:textId="77777777" w:rsidR="008F7130" w:rsidRPr="007E0D9F" w:rsidRDefault="008F7130" w:rsidP="0000673A">
            <w:pPr>
              <w:pStyle w:val="Tabletext"/>
              <w:spacing w:before="40" w:after="40" w:line="240" w:lineRule="exact"/>
              <w:rPr>
                <w:rtl/>
                <w:lang w:bidi="ar-EG"/>
              </w:rPr>
            </w:pPr>
            <w:r w:rsidRPr="007E0D9F">
              <w:rPr>
                <w:lang w:val="en-GB" w:bidi="ar-SY"/>
              </w:rPr>
              <w:t>MHz 225,000-223,000</w:t>
            </w:r>
          </w:p>
        </w:tc>
        <w:tc>
          <w:tcPr>
            <w:tcW w:w="1141" w:type="pct"/>
            <w:vMerge/>
            <w:vAlign w:val="center"/>
          </w:tcPr>
          <w:p w14:paraId="6CD806D3" w14:textId="77777777" w:rsidR="008F7130" w:rsidRPr="007E0D9F" w:rsidRDefault="008F7130" w:rsidP="002E2FE2">
            <w:pPr>
              <w:pStyle w:val="Tabletext"/>
              <w:spacing w:before="40" w:after="40" w:line="240" w:lineRule="exact"/>
              <w:jc w:val="center"/>
              <w:rPr>
                <w:rtl/>
                <w:lang w:bidi="ar-SY"/>
              </w:rPr>
            </w:pPr>
          </w:p>
        </w:tc>
        <w:tc>
          <w:tcPr>
            <w:tcW w:w="1318" w:type="pct"/>
            <w:gridSpan w:val="2"/>
            <w:vMerge/>
          </w:tcPr>
          <w:p w14:paraId="368ACC8E" w14:textId="77777777" w:rsidR="008F7130" w:rsidRPr="007E0D9F" w:rsidRDefault="008F7130" w:rsidP="0000673A">
            <w:pPr>
              <w:pStyle w:val="Tabletext"/>
              <w:spacing w:before="40" w:after="40" w:line="240" w:lineRule="exact"/>
              <w:rPr>
                <w:rtl/>
                <w:lang w:bidi="ar-SY"/>
              </w:rPr>
            </w:pPr>
          </w:p>
        </w:tc>
      </w:tr>
      <w:tr w:rsidR="004F3FB4" w:rsidRPr="007E0D9F" w14:paraId="77E37CB3" w14:textId="77777777" w:rsidTr="002E2FE2">
        <w:trPr>
          <w:cantSplit/>
          <w:jc w:val="center"/>
        </w:trPr>
        <w:tc>
          <w:tcPr>
            <w:tcW w:w="285" w:type="pct"/>
            <w:vMerge/>
            <w:vAlign w:val="center"/>
          </w:tcPr>
          <w:p w14:paraId="075B4C23" w14:textId="77777777" w:rsidR="008F7130" w:rsidRPr="007E0D9F" w:rsidRDefault="008F7130" w:rsidP="0000673A">
            <w:pPr>
              <w:pStyle w:val="Tabletext"/>
              <w:spacing w:before="40" w:after="40" w:line="240" w:lineRule="exact"/>
              <w:rPr>
                <w:lang w:val="en-GB" w:bidi="ar-SY"/>
              </w:rPr>
            </w:pPr>
          </w:p>
        </w:tc>
        <w:tc>
          <w:tcPr>
            <w:tcW w:w="518" w:type="pct"/>
            <w:vMerge/>
            <w:vAlign w:val="center"/>
          </w:tcPr>
          <w:p w14:paraId="54847CF5" w14:textId="77777777" w:rsidR="008F7130" w:rsidRPr="007E0D9F" w:rsidRDefault="008F7130" w:rsidP="0000673A">
            <w:pPr>
              <w:pStyle w:val="Tabletext"/>
              <w:spacing w:before="40" w:after="40" w:line="240" w:lineRule="exact"/>
              <w:rPr>
                <w:rtl/>
                <w:lang w:bidi="ar-SY"/>
              </w:rPr>
            </w:pPr>
          </w:p>
        </w:tc>
        <w:tc>
          <w:tcPr>
            <w:tcW w:w="1737" w:type="pct"/>
            <w:vAlign w:val="center"/>
          </w:tcPr>
          <w:p w14:paraId="79BA9D37" w14:textId="77777777" w:rsidR="008F7130" w:rsidRPr="007E0D9F" w:rsidRDefault="008F7130" w:rsidP="0000673A">
            <w:pPr>
              <w:pStyle w:val="Tabletext"/>
              <w:spacing w:before="40" w:after="40" w:line="240" w:lineRule="exact"/>
              <w:rPr>
                <w:rtl/>
                <w:lang w:bidi="ar-EG"/>
              </w:rPr>
            </w:pPr>
            <w:r w:rsidRPr="007E0D9F">
              <w:rPr>
                <w:lang w:val="en-GB" w:bidi="ar-SY"/>
              </w:rPr>
              <w:t>MHz 93</w:t>
            </w:r>
            <w:r w:rsidR="000233D8" w:rsidRPr="007E0D9F">
              <w:rPr>
                <w:lang w:val="en-GB" w:bidi="ar-SY"/>
              </w:rPr>
              <w:t>7</w:t>
            </w:r>
            <w:r w:rsidRPr="007E0D9F">
              <w:rPr>
                <w:lang w:val="en-GB" w:bidi="ar-SY"/>
              </w:rPr>
              <w:t>,</w:t>
            </w:r>
            <w:r w:rsidR="000233D8" w:rsidRPr="007E0D9F">
              <w:rPr>
                <w:lang w:val="en-GB" w:bidi="ar-SY"/>
              </w:rPr>
              <w:t>5</w:t>
            </w:r>
            <w:r w:rsidRPr="007E0D9F">
              <w:rPr>
                <w:lang w:val="en-GB" w:bidi="ar-SY"/>
              </w:rPr>
              <w:t>00-925,000</w:t>
            </w:r>
          </w:p>
        </w:tc>
        <w:tc>
          <w:tcPr>
            <w:tcW w:w="1141" w:type="pct"/>
            <w:vMerge/>
            <w:vAlign w:val="center"/>
          </w:tcPr>
          <w:p w14:paraId="072E3B7F" w14:textId="77777777" w:rsidR="008F7130" w:rsidRPr="007E0D9F" w:rsidRDefault="008F7130" w:rsidP="002E2FE2">
            <w:pPr>
              <w:pStyle w:val="Tabletext"/>
              <w:spacing w:before="40" w:after="40" w:line="240" w:lineRule="exact"/>
              <w:jc w:val="center"/>
              <w:rPr>
                <w:rtl/>
                <w:lang w:bidi="ar-SY"/>
              </w:rPr>
            </w:pPr>
          </w:p>
        </w:tc>
        <w:tc>
          <w:tcPr>
            <w:tcW w:w="1318" w:type="pct"/>
            <w:gridSpan w:val="2"/>
            <w:vMerge/>
          </w:tcPr>
          <w:p w14:paraId="13AD3C00" w14:textId="77777777" w:rsidR="008F7130" w:rsidRPr="007E0D9F" w:rsidRDefault="008F7130" w:rsidP="0000673A">
            <w:pPr>
              <w:pStyle w:val="Tabletext"/>
              <w:spacing w:before="40" w:after="40" w:line="240" w:lineRule="exact"/>
              <w:rPr>
                <w:rtl/>
                <w:lang w:bidi="ar-SY"/>
              </w:rPr>
            </w:pPr>
          </w:p>
        </w:tc>
      </w:tr>
      <w:tr w:rsidR="004F3FB4" w:rsidRPr="007E0D9F" w14:paraId="57F10C84" w14:textId="77777777" w:rsidTr="002E2FE2">
        <w:trPr>
          <w:cantSplit/>
          <w:jc w:val="center"/>
        </w:trPr>
        <w:tc>
          <w:tcPr>
            <w:tcW w:w="285" w:type="pct"/>
            <w:vMerge w:val="restart"/>
            <w:vAlign w:val="center"/>
          </w:tcPr>
          <w:p w14:paraId="6D33E1C6" w14:textId="77777777" w:rsidR="001571A2" w:rsidRPr="007E0D9F" w:rsidRDefault="001571A2" w:rsidP="0000673A">
            <w:pPr>
              <w:pStyle w:val="Tabletext"/>
              <w:spacing w:before="40" w:after="40" w:line="240" w:lineRule="exact"/>
              <w:rPr>
                <w:rtl/>
                <w:lang w:bidi="ar-EG"/>
              </w:rPr>
            </w:pPr>
            <w:r w:rsidRPr="007E0D9F">
              <w:rPr>
                <w:lang w:val="en-GB" w:bidi="ar-SY"/>
              </w:rPr>
              <w:t>11</w:t>
            </w:r>
          </w:p>
        </w:tc>
        <w:tc>
          <w:tcPr>
            <w:tcW w:w="518" w:type="pct"/>
            <w:vMerge w:val="restart"/>
            <w:vAlign w:val="center"/>
          </w:tcPr>
          <w:p w14:paraId="7A6967C8" w14:textId="77777777" w:rsidR="001571A2" w:rsidRPr="007E0D9F" w:rsidRDefault="001571A2" w:rsidP="0000673A">
            <w:pPr>
              <w:pStyle w:val="Tabletext"/>
              <w:spacing w:before="40" w:after="40" w:line="240" w:lineRule="exact"/>
              <w:rPr>
                <w:rtl/>
                <w:lang w:bidi="ar-SY"/>
              </w:rPr>
            </w:pPr>
            <w:r w:rsidRPr="007E0D9F">
              <w:rPr>
                <w:rFonts w:hint="cs"/>
                <w:rtl/>
                <w:lang w:bidi="ar-SY"/>
              </w:rPr>
              <w:t xml:space="preserve">أنظمة النفاذ اللاسلكي بما فيها الشبكات </w:t>
            </w:r>
            <w:r w:rsidRPr="007E0D9F">
              <w:rPr>
                <w:lang w:val="en-GB" w:bidi="ar-SY"/>
              </w:rPr>
              <w:t>LAN</w:t>
            </w:r>
            <w:r w:rsidRPr="007E0D9F">
              <w:rPr>
                <w:rFonts w:hint="cs"/>
                <w:rtl/>
                <w:lang w:bidi="ar-SY"/>
              </w:rPr>
              <w:t xml:space="preserve"> اللاسلكية</w:t>
            </w:r>
          </w:p>
        </w:tc>
        <w:tc>
          <w:tcPr>
            <w:tcW w:w="1737" w:type="pct"/>
            <w:vAlign w:val="center"/>
          </w:tcPr>
          <w:p w14:paraId="38BF516D" w14:textId="77777777" w:rsidR="001571A2" w:rsidRPr="007E0D9F" w:rsidRDefault="001571A2" w:rsidP="0000673A">
            <w:pPr>
              <w:pStyle w:val="Tabletext"/>
              <w:spacing w:before="40" w:after="40" w:line="240" w:lineRule="exact"/>
              <w:rPr>
                <w:rtl/>
                <w:lang w:bidi="ar-EG"/>
              </w:rPr>
            </w:pPr>
            <w:r w:rsidRPr="007E0D9F">
              <w:rPr>
                <w:lang w:val="en-GB" w:bidi="ar-SY"/>
              </w:rPr>
              <w:t>MHz 5 250-5 150</w:t>
            </w:r>
          </w:p>
        </w:tc>
        <w:tc>
          <w:tcPr>
            <w:tcW w:w="1141" w:type="pct"/>
            <w:vAlign w:val="center"/>
          </w:tcPr>
          <w:p w14:paraId="1EA3A07C" w14:textId="77777777" w:rsidR="001571A2" w:rsidRPr="007E0D9F" w:rsidRDefault="001571A2" w:rsidP="002E2FE2">
            <w:pPr>
              <w:pStyle w:val="Tabletext"/>
              <w:spacing w:before="40" w:after="40" w:line="240" w:lineRule="exact"/>
              <w:jc w:val="center"/>
              <w:rPr>
                <w:lang w:val="en-GB" w:bidi="ar-SY"/>
              </w:rPr>
            </w:pPr>
            <w:r w:rsidRPr="007E0D9F">
              <w:rPr>
                <w:vertAlign w:val="superscript"/>
                <w:lang w:val="en-GB" w:bidi="ar-SY"/>
              </w:rPr>
              <w:t>(4</w:t>
            </w:r>
            <w:r w:rsidRPr="007E0D9F">
              <w:rPr>
                <w:lang w:val="en-GB" w:bidi="ar-SY"/>
              </w:rPr>
              <w:t>mW/MHz 2,5</w:t>
            </w:r>
          </w:p>
          <w:p w14:paraId="06507F61" w14:textId="77777777" w:rsidR="001571A2" w:rsidRPr="007E0D9F" w:rsidRDefault="001571A2" w:rsidP="002E2FE2">
            <w:pPr>
              <w:pStyle w:val="Tabletext"/>
              <w:spacing w:before="40" w:after="40" w:line="240" w:lineRule="exact"/>
              <w:jc w:val="center"/>
              <w:rPr>
                <w:lang w:val="en-GB" w:bidi="ar-SY"/>
              </w:rPr>
            </w:pPr>
            <w:r w:rsidRPr="007E0D9F">
              <w:rPr>
                <w:vertAlign w:val="superscript"/>
                <w:lang w:val="en-GB" w:bidi="ar-SY"/>
              </w:rPr>
              <w:t>(5</w:t>
            </w:r>
            <w:r w:rsidRPr="007E0D9F">
              <w:rPr>
                <w:lang w:val="en-GB" w:bidi="ar-SY"/>
              </w:rPr>
              <w:t>mW/MHz 1,255</w:t>
            </w:r>
          </w:p>
          <w:p w14:paraId="593366E8" w14:textId="77777777" w:rsidR="001571A2" w:rsidRPr="007E0D9F" w:rsidRDefault="001571A2" w:rsidP="002E2FE2">
            <w:pPr>
              <w:pStyle w:val="Tabletext"/>
              <w:spacing w:before="40" w:after="40" w:line="240" w:lineRule="exact"/>
              <w:jc w:val="center"/>
              <w:rPr>
                <w:lang w:val="en-GB" w:bidi="ar-SY"/>
              </w:rPr>
            </w:pPr>
            <w:r w:rsidRPr="007E0D9F">
              <w:rPr>
                <w:vertAlign w:val="superscript"/>
                <w:lang w:val="en-GB" w:bidi="ar-SY"/>
              </w:rPr>
              <w:t>(6</w:t>
            </w:r>
            <w:r w:rsidRPr="007E0D9F">
              <w:rPr>
                <w:lang w:val="en-GB" w:bidi="ar-SY"/>
              </w:rPr>
              <w:t>mW/MHz 0,625</w:t>
            </w:r>
          </w:p>
        </w:tc>
        <w:tc>
          <w:tcPr>
            <w:tcW w:w="1318" w:type="pct"/>
            <w:gridSpan w:val="2"/>
          </w:tcPr>
          <w:p w14:paraId="23FFB4BD" w14:textId="77777777" w:rsidR="001571A2" w:rsidRPr="007E0D9F" w:rsidRDefault="001571A2" w:rsidP="0000673A">
            <w:pPr>
              <w:pStyle w:val="Tabletext"/>
              <w:spacing w:before="40" w:after="40" w:line="240" w:lineRule="exact"/>
              <w:rPr>
                <w:lang w:bidi="ar-EG"/>
              </w:rPr>
            </w:pPr>
            <w:r w:rsidRPr="007E0D9F">
              <w:rPr>
                <w:rFonts w:hint="cs"/>
                <w:rtl/>
                <w:lang w:bidi="ar-SY"/>
              </w:rPr>
              <w:t xml:space="preserve">الكسب الاسمي للهوائي </w:t>
            </w:r>
            <w:r w:rsidRPr="007E0D9F">
              <w:rPr>
                <w:lang w:val="en-GB" w:bidi="ar-SY"/>
              </w:rPr>
              <w:t>dBi 6</w:t>
            </w:r>
            <w:r w:rsidRPr="007E0D9F">
              <w:rPr>
                <w:rFonts w:hint="cs"/>
                <w:rtl/>
                <w:lang w:bidi="ar-EG"/>
              </w:rPr>
              <w:t>.</w:t>
            </w:r>
          </w:p>
          <w:p w14:paraId="23C58410" w14:textId="77777777" w:rsidR="001571A2" w:rsidRPr="007E0D9F" w:rsidRDefault="001571A2" w:rsidP="0000673A">
            <w:pPr>
              <w:pStyle w:val="Tabletext"/>
              <w:spacing w:before="40" w:after="40" w:line="240" w:lineRule="exact"/>
              <w:rPr>
                <w:rtl/>
                <w:lang w:bidi="ar-EG"/>
              </w:rPr>
            </w:pPr>
            <w:r w:rsidRPr="007E0D9F">
              <w:rPr>
                <w:lang w:bidi="ar-EG"/>
              </w:rPr>
              <w:t>(4</w:t>
            </w:r>
            <w:r w:rsidRPr="007E0D9F">
              <w:rPr>
                <w:rFonts w:hint="cs"/>
                <w:rtl/>
                <w:lang w:bidi="ar-EG"/>
              </w:rPr>
              <w:t xml:space="preserve"> </w:t>
            </w:r>
            <w:r w:rsidR="00163B77" w:rsidRPr="007E0D9F">
              <w:rPr>
                <w:rFonts w:hint="cs"/>
                <w:rtl/>
                <w:lang w:bidi="ar-EG"/>
              </w:rPr>
              <w:t xml:space="preserve">في حال تراوح </w:t>
            </w:r>
            <w:r w:rsidR="00163B77" w:rsidRPr="007E0D9F">
              <w:rPr>
                <w:lang w:val="en-GB" w:bidi="ar-SY"/>
              </w:rPr>
              <w:t>OBW</w:t>
            </w:r>
            <w:r w:rsidR="00163B77" w:rsidRPr="007E0D9F">
              <w:rPr>
                <w:rFonts w:hint="cs"/>
                <w:rtl/>
                <w:lang w:val="en-GB" w:bidi="ar-SY"/>
              </w:rPr>
              <w:t xml:space="preserve"> بين و</w:t>
            </w:r>
            <w:r w:rsidR="00163B77" w:rsidRPr="007E0D9F">
              <w:rPr>
                <w:lang w:val="en-GB" w:bidi="ar-SY"/>
              </w:rPr>
              <w:t>MHz </w:t>
            </w:r>
            <w:r w:rsidR="004375CA" w:rsidRPr="007E0D9F">
              <w:rPr>
                <w:lang w:val="en-GB" w:bidi="ar-SY"/>
              </w:rPr>
              <w:t>20-0,5</w:t>
            </w:r>
          </w:p>
          <w:p w14:paraId="6B6825A3" w14:textId="77777777" w:rsidR="001571A2" w:rsidRPr="007E0D9F" w:rsidRDefault="001571A2" w:rsidP="0000673A">
            <w:pPr>
              <w:pStyle w:val="Tabletext"/>
              <w:spacing w:before="40" w:after="40" w:line="240" w:lineRule="exact"/>
              <w:rPr>
                <w:rtl/>
                <w:lang w:bidi="ar-EG"/>
              </w:rPr>
            </w:pPr>
            <w:r w:rsidRPr="007E0D9F">
              <w:rPr>
                <w:lang w:bidi="ar-EG"/>
              </w:rPr>
              <w:t>(5</w:t>
            </w:r>
            <w:r w:rsidRPr="007E0D9F">
              <w:rPr>
                <w:rFonts w:hint="cs"/>
                <w:rtl/>
                <w:lang w:bidi="ar-EG"/>
              </w:rPr>
              <w:t xml:space="preserve"> </w:t>
            </w:r>
            <w:r w:rsidR="004375CA" w:rsidRPr="007E0D9F">
              <w:rPr>
                <w:rFonts w:hint="cs"/>
                <w:rtl/>
                <w:lang w:bidi="ar-EG"/>
              </w:rPr>
              <w:t xml:space="preserve">في حال تراوح </w:t>
            </w:r>
            <w:r w:rsidR="004375CA" w:rsidRPr="007E0D9F">
              <w:rPr>
                <w:lang w:val="en-GB" w:bidi="ar-SY"/>
              </w:rPr>
              <w:t>OBW</w:t>
            </w:r>
            <w:r w:rsidR="004375CA" w:rsidRPr="007E0D9F">
              <w:rPr>
                <w:rFonts w:hint="cs"/>
                <w:rtl/>
                <w:lang w:val="en-GB" w:bidi="ar-SY"/>
              </w:rPr>
              <w:t xml:space="preserve"> بين و</w:t>
            </w:r>
            <w:r w:rsidR="004375CA" w:rsidRPr="007E0D9F">
              <w:rPr>
                <w:lang w:val="en-GB" w:bidi="ar-SY"/>
              </w:rPr>
              <w:t>MHz 40-20</w:t>
            </w:r>
          </w:p>
          <w:p w14:paraId="1578D787" w14:textId="77777777" w:rsidR="001571A2" w:rsidRPr="007E0D9F" w:rsidRDefault="001571A2" w:rsidP="0000673A">
            <w:pPr>
              <w:pStyle w:val="Tabletext"/>
              <w:spacing w:before="40" w:after="40" w:line="240" w:lineRule="exact"/>
              <w:rPr>
                <w:rtl/>
                <w:lang w:bidi="ar-EG"/>
              </w:rPr>
            </w:pPr>
            <w:r w:rsidRPr="007E0D9F">
              <w:rPr>
                <w:lang w:bidi="ar-EG"/>
              </w:rPr>
              <w:t>(6</w:t>
            </w:r>
            <w:r w:rsidRPr="007E0D9F">
              <w:rPr>
                <w:rFonts w:hint="cs"/>
                <w:rtl/>
                <w:lang w:bidi="ar-EG"/>
              </w:rPr>
              <w:t xml:space="preserve"> </w:t>
            </w:r>
            <w:r w:rsidR="004375CA" w:rsidRPr="007E0D9F">
              <w:rPr>
                <w:rFonts w:hint="cs"/>
                <w:rtl/>
                <w:lang w:bidi="ar-EG"/>
              </w:rPr>
              <w:t xml:space="preserve">في حال تراوح </w:t>
            </w:r>
            <w:r w:rsidR="004375CA" w:rsidRPr="007E0D9F">
              <w:rPr>
                <w:lang w:val="en-GB" w:bidi="ar-SY"/>
              </w:rPr>
              <w:t>OBW</w:t>
            </w:r>
            <w:r w:rsidR="004375CA" w:rsidRPr="007E0D9F">
              <w:rPr>
                <w:rFonts w:hint="cs"/>
                <w:rtl/>
                <w:lang w:val="en-GB" w:bidi="ar-SY"/>
              </w:rPr>
              <w:t xml:space="preserve"> بين و</w:t>
            </w:r>
            <w:r w:rsidR="004375CA" w:rsidRPr="007E0D9F">
              <w:rPr>
                <w:lang w:val="en-GB" w:bidi="ar-SY"/>
              </w:rPr>
              <w:t>MHz </w:t>
            </w:r>
            <w:r w:rsidR="00BE25B2" w:rsidRPr="007E0D9F">
              <w:rPr>
                <w:lang w:val="en-GB" w:bidi="ar-SY"/>
              </w:rPr>
              <w:t>8</w:t>
            </w:r>
            <w:r w:rsidR="004375CA" w:rsidRPr="007E0D9F">
              <w:rPr>
                <w:lang w:val="en-GB" w:bidi="ar-SY"/>
              </w:rPr>
              <w:t>0-</w:t>
            </w:r>
            <w:r w:rsidR="00BE25B2" w:rsidRPr="007E0D9F">
              <w:rPr>
                <w:lang w:val="en-GB" w:bidi="ar-SY"/>
              </w:rPr>
              <w:t>40</w:t>
            </w:r>
            <w:r w:rsidRPr="007E0D9F">
              <w:rPr>
                <w:rFonts w:hint="cs"/>
                <w:rtl/>
                <w:lang w:bidi="ar-EG"/>
              </w:rPr>
              <w:t>.</w:t>
            </w:r>
          </w:p>
        </w:tc>
      </w:tr>
      <w:tr w:rsidR="004F3FB4" w:rsidRPr="007E0D9F" w14:paraId="229B376C" w14:textId="77777777" w:rsidTr="002E2FE2">
        <w:trPr>
          <w:cantSplit/>
          <w:jc w:val="center"/>
        </w:trPr>
        <w:tc>
          <w:tcPr>
            <w:tcW w:w="285" w:type="pct"/>
            <w:vMerge/>
            <w:vAlign w:val="center"/>
          </w:tcPr>
          <w:p w14:paraId="5579FFD0" w14:textId="77777777" w:rsidR="001571A2" w:rsidRPr="007E0D9F" w:rsidRDefault="001571A2" w:rsidP="0000673A">
            <w:pPr>
              <w:pStyle w:val="Tabletext"/>
              <w:spacing w:before="40" w:after="40" w:line="240" w:lineRule="exact"/>
              <w:rPr>
                <w:lang w:val="en-GB" w:bidi="ar-SY"/>
              </w:rPr>
            </w:pPr>
          </w:p>
        </w:tc>
        <w:tc>
          <w:tcPr>
            <w:tcW w:w="518" w:type="pct"/>
            <w:vMerge/>
            <w:vAlign w:val="center"/>
          </w:tcPr>
          <w:p w14:paraId="4457C2ED" w14:textId="77777777" w:rsidR="001571A2" w:rsidRPr="007E0D9F" w:rsidRDefault="001571A2" w:rsidP="0000673A">
            <w:pPr>
              <w:pStyle w:val="Tabletext"/>
              <w:spacing w:before="40" w:after="40" w:line="240" w:lineRule="exact"/>
              <w:rPr>
                <w:rtl/>
                <w:lang w:bidi="ar-SY"/>
              </w:rPr>
            </w:pPr>
          </w:p>
        </w:tc>
        <w:tc>
          <w:tcPr>
            <w:tcW w:w="1737" w:type="pct"/>
            <w:vAlign w:val="center"/>
          </w:tcPr>
          <w:p w14:paraId="75DDDB4E" w14:textId="77777777" w:rsidR="001571A2" w:rsidRPr="007E0D9F" w:rsidRDefault="001571A2" w:rsidP="0000673A">
            <w:pPr>
              <w:pStyle w:val="Tabletext"/>
              <w:spacing w:before="40" w:after="40" w:line="240" w:lineRule="exact"/>
              <w:rPr>
                <w:lang w:val="en-GB" w:bidi="ar-SY"/>
              </w:rPr>
            </w:pPr>
            <w:r w:rsidRPr="007E0D9F">
              <w:rPr>
                <w:lang w:val="en-GB" w:bidi="ar-SY"/>
              </w:rPr>
              <w:t>MHz 5 350-5 250</w:t>
            </w:r>
          </w:p>
        </w:tc>
        <w:tc>
          <w:tcPr>
            <w:tcW w:w="1141" w:type="pct"/>
            <w:vAlign w:val="center"/>
          </w:tcPr>
          <w:p w14:paraId="5B333E0A" w14:textId="77777777" w:rsidR="001571A2" w:rsidRPr="007E0D9F" w:rsidRDefault="001571A2" w:rsidP="002E2FE2">
            <w:pPr>
              <w:pStyle w:val="Tabletext"/>
              <w:spacing w:before="40" w:after="40" w:line="240" w:lineRule="exact"/>
              <w:jc w:val="center"/>
              <w:rPr>
                <w:rtl/>
                <w:lang w:val="en-GB" w:bidi="ar-SY"/>
              </w:rPr>
            </w:pPr>
            <w:r w:rsidRPr="007E0D9F">
              <w:rPr>
                <w:vertAlign w:val="superscript"/>
                <w:lang w:val="en-GB" w:bidi="ar-SY"/>
              </w:rPr>
              <w:t>(7</w:t>
            </w:r>
            <w:r w:rsidRPr="007E0D9F">
              <w:rPr>
                <w:lang w:val="en-GB" w:bidi="ar-SY"/>
              </w:rPr>
              <w:t>mW/MHz 10</w:t>
            </w:r>
          </w:p>
          <w:p w14:paraId="57DFE577" w14:textId="77777777" w:rsidR="001571A2" w:rsidRPr="007E0D9F" w:rsidRDefault="001571A2" w:rsidP="002E2FE2">
            <w:pPr>
              <w:pStyle w:val="Tabletext"/>
              <w:spacing w:before="40" w:after="40" w:line="240" w:lineRule="exact"/>
              <w:jc w:val="center"/>
              <w:rPr>
                <w:rtl/>
                <w:lang w:val="en-GB" w:bidi="ar-SY"/>
              </w:rPr>
            </w:pPr>
            <w:r w:rsidRPr="007E0D9F">
              <w:rPr>
                <w:vertAlign w:val="superscript"/>
                <w:lang w:val="en-GB" w:bidi="ar-SY"/>
              </w:rPr>
              <w:t>(8</w:t>
            </w:r>
            <w:r w:rsidRPr="007E0D9F">
              <w:rPr>
                <w:lang w:val="en-GB" w:bidi="ar-SY"/>
              </w:rPr>
              <w:t>mW/MHz 5</w:t>
            </w:r>
          </w:p>
          <w:p w14:paraId="4372EC48" w14:textId="77777777" w:rsidR="001571A2" w:rsidRPr="007E0D9F" w:rsidRDefault="001571A2" w:rsidP="002E2FE2">
            <w:pPr>
              <w:pStyle w:val="Tabletext"/>
              <w:spacing w:before="40" w:after="40" w:line="240" w:lineRule="exact"/>
              <w:jc w:val="center"/>
              <w:rPr>
                <w:lang w:val="en-GB" w:bidi="ar-SY"/>
              </w:rPr>
            </w:pPr>
            <w:r w:rsidRPr="007E0D9F">
              <w:rPr>
                <w:vertAlign w:val="superscript"/>
                <w:lang w:val="en-GB" w:bidi="ar-SY"/>
              </w:rPr>
              <w:t>(9</w:t>
            </w:r>
            <w:r w:rsidRPr="007E0D9F">
              <w:rPr>
                <w:lang w:val="en-GB" w:bidi="ar-SY"/>
              </w:rPr>
              <w:t>mW/MHz 2,5</w:t>
            </w:r>
          </w:p>
        </w:tc>
        <w:tc>
          <w:tcPr>
            <w:tcW w:w="1318" w:type="pct"/>
            <w:gridSpan w:val="2"/>
          </w:tcPr>
          <w:p w14:paraId="2ADF6F22" w14:textId="77777777" w:rsidR="001571A2" w:rsidRPr="007E0D9F" w:rsidRDefault="001571A2" w:rsidP="0000673A">
            <w:pPr>
              <w:pStyle w:val="Tabletext"/>
              <w:spacing w:before="40" w:after="40" w:line="240" w:lineRule="exact"/>
              <w:rPr>
                <w:rtl/>
                <w:lang w:bidi="ar-EG"/>
              </w:rPr>
            </w:pPr>
            <w:r w:rsidRPr="007E0D9F">
              <w:rPr>
                <w:rFonts w:hint="cs"/>
                <w:rtl/>
                <w:lang w:bidi="ar-SY"/>
              </w:rPr>
              <w:t xml:space="preserve">الكسب الاسمي للهوائي </w:t>
            </w:r>
            <w:r w:rsidRPr="007E0D9F">
              <w:rPr>
                <w:lang w:val="en-GB" w:bidi="ar-SY"/>
              </w:rPr>
              <w:t>dBi 7</w:t>
            </w:r>
            <w:r w:rsidRPr="007E0D9F">
              <w:rPr>
                <w:rFonts w:hint="cs"/>
                <w:rtl/>
                <w:lang w:bidi="ar-EG"/>
              </w:rPr>
              <w:t>.</w:t>
            </w:r>
          </w:p>
          <w:p w14:paraId="58B7312F" w14:textId="77777777" w:rsidR="00BE25B2" w:rsidRPr="007E0D9F" w:rsidRDefault="001571A2" w:rsidP="0000673A">
            <w:pPr>
              <w:pStyle w:val="Tabletext"/>
              <w:spacing w:before="40" w:after="40" w:line="240" w:lineRule="exact"/>
              <w:rPr>
                <w:rtl/>
                <w:lang w:bidi="ar-EG"/>
              </w:rPr>
            </w:pPr>
            <w:r w:rsidRPr="007E0D9F">
              <w:rPr>
                <w:lang w:bidi="ar-EG"/>
              </w:rPr>
              <w:t>(7</w:t>
            </w:r>
            <w:r w:rsidR="00BE25B2" w:rsidRPr="007E0D9F">
              <w:rPr>
                <w:rFonts w:hint="cs"/>
                <w:rtl/>
                <w:lang w:bidi="ar-EG"/>
              </w:rPr>
              <w:t xml:space="preserve"> في حال تراوح </w:t>
            </w:r>
            <w:r w:rsidR="00BE25B2" w:rsidRPr="007E0D9F">
              <w:rPr>
                <w:lang w:val="en-GB" w:bidi="ar-SY"/>
              </w:rPr>
              <w:t>OBW</w:t>
            </w:r>
            <w:r w:rsidR="00BE25B2" w:rsidRPr="007E0D9F">
              <w:rPr>
                <w:rFonts w:hint="cs"/>
                <w:rtl/>
                <w:lang w:val="en-GB" w:bidi="ar-SY"/>
              </w:rPr>
              <w:t xml:space="preserve"> بين و</w:t>
            </w:r>
            <w:r w:rsidR="00BE25B2" w:rsidRPr="007E0D9F">
              <w:rPr>
                <w:lang w:val="en-GB" w:bidi="ar-SY"/>
              </w:rPr>
              <w:t>MHz 20-0,5</w:t>
            </w:r>
          </w:p>
          <w:p w14:paraId="06E6BD02" w14:textId="77777777" w:rsidR="00BE25B2" w:rsidRPr="007E0D9F" w:rsidRDefault="00BE25B2" w:rsidP="0000673A">
            <w:pPr>
              <w:pStyle w:val="Tabletext"/>
              <w:spacing w:before="40" w:after="40" w:line="240" w:lineRule="exact"/>
              <w:rPr>
                <w:rtl/>
                <w:lang w:bidi="ar-EG"/>
              </w:rPr>
            </w:pPr>
            <w:r w:rsidRPr="007E0D9F">
              <w:rPr>
                <w:lang w:bidi="ar-EG"/>
              </w:rPr>
              <w:t>(8</w:t>
            </w:r>
            <w:r w:rsidRPr="007E0D9F">
              <w:rPr>
                <w:rFonts w:hint="cs"/>
                <w:rtl/>
                <w:lang w:bidi="ar-EG"/>
              </w:rPr>
              <w:t xml:space="preserve"> في حال تراوح </w:t>
            </w:r>
            <w:r w:rsidRPr="007E0D9F">
              <w:rPr>
                <w:lang w:val="en-GB" w:bidi="ar-SY"/>
              </w:rPr>
              <w:t>OBW</w:t>
            </w:r>
            <w:r w:rsidRPr="007E0D9F">
              <w:rPr>
                <w:rFonts w:hint="cs"/>
                <w:rtl/>
                <w:lang w:val="en-GB" w:bidi="ar-SY"/>
              </w:rPr>
              <w:t xml:space="preserve"> بين و</w:t>
            </w:r>
            <w:r w:rsidRPr="007E0D9F">
              <w:rPr>
                <w:lang w:val="en-GB" w:bidi="ar-SY"/>
              </w:rPr>
              <w:t>MHz 40-20</w:t>
            </w:r>
          </w:p>
          <w:p w14:paraId="5CED9C8A" w14:textId="77777777" w:rsidR="001571A2" w:rsidRPr="007E0D9F" w:rsidRDefault="00BE25B2" w:rsidP="0000673A">
            <w:pPr>
              <w:pStyle w:val="Tabletext"/>
              <w:spacing w:before="40" w:after="40" w:line="240" w:lineRule="exact"/>
              <w:rPr>
                <w:rtl/>
                <w:lang w:bidi="ar-EG"/>
              </w:rPr>
            </w:pPr>
            <w:r w:rsidRPr="007E0D9F">
              <w:rPr>
                <w:lang w:bidi="ar-EG"/>
              </w:rPr>
              <w:t>(9</w:t>
            </w:r>
            <w:r w:rsidRPr="007E0D9F">
              <w:rPr>
                <w:rFonts w:hint="cs"/>
                <w:rtl/>
                <w:lang w:bidi="ar-EG"/>
              </w:rPr>
              <w:t xml:space="preserve"> في حال تراوح </w:t>
            </w:r>
            <w:r w:rsidRPr="007E0D9F">
              <w:rPr>
                <w:lang w:val="en-GB" w:bidi="ar-SY"/>
              </w:rPr>
              <w:t>OBW</w:t>
            </w:r>
            <w:r w:rsidRPr="007E0D9F">
              <w:rPr>
                <w:rFonts w:hint="cs"/>
                <w:rtl/>
                <w:lang w:val="en-GB" w:bidi="ar-SY"/>
              </w:rPr>
              <w:t xml:space="preserve"> بين و</w:t>
            </w:r>
            <w:r w:rsidRPr="007E0D9F">
              <w:rPr>
                <w:lang w:val="en-GB" w:bidi="ar-SY"/>
              </w:rPr>
              <w:t>MHz 80-40</w:t>
            </w:r>
            <w:r w:rsidRPr="007E0D9F">
              <w:rPr>
                <w:rFonts w:hint="cs"/>
                <w:rtl/>
                <w:lang w:bidi="ar-EG"/>
              </w:rPr>
              <w:t>.</w:t>
            </w:r>
          </w:p>
        </w:tc>
      </w:tr>
    </w:tbl>
    <w:p w14:paraId="37A9E32E" w14:textId="77777777" w:rsidR="00EA694B" w:rsidRPr="007E0D9F" w:rsidRDefault="00EA694B">
      <w:pPr>
        <w:rPr>
          <w:rtl/>
        </w:rPr>
      </w:pPr>
    </w:p>
    <w:p w14:paraId="0B7D375A" w14:textId="77777777" w:rsidR="00EA694B" w:rsidRPr="007E0D9F" w:rsidRDefault="00EA694B" w:rsidP="00EA694B">
      <w:pPr>
        <w:pStyle w:val="TableNo"/>
        <w:rPr>
          <w:rtl/>
        </w:rPr>
      </w:pPr>
      <w:r w:rsidRPr="007E0D9F">
        <w:rPr>
          <w:rFonts w:hint="cs"/>
          <w:rtl/>
        </w:rPr>
        <w:lastRenderedPageBreak/>
        <w:t xml:space="preserve">الجـدول </w:t>
      </w:r>
      <w:r w:rsidRPr="007E0D9F">
        <w:t>19</w:t>
      </w:r>
      <w:r w:rsidRPr="007E0D9F">
        <w:rPr>
          <w:rFonts w:hint="cs"/>
          <w:rtl/>
        </w:rPr>
        <w:t xml:space="preserve"> </w:t>
      </w:r>
      <w:r w:rsidRPr="007E0D9F">
        <w:rPr>
          <w:rFonts w:hint="cs"/>
          <w:i/>
          <w:iCs/>
          <w:rtl/>
        </w:rPr>
        <w:t>(تابع)</w:t>
      </w:r>
    </w:p>
    <w:tbl>
      <w:tblPr>
        <w:bidiVisual/>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013"/>
        <w:gridCol w:w="3397"/>
        <w:gridCol w:w="2232"/>
        <w:gridCol w:w="2578"/>
      </w:tblGrid>
      <w:tr w:rsidR="00EA694B" w:rsidRPr="007E0D9F" w14:paraId="3EC5B698" w14:textId="77777777" w:rsidTr="00EA694B">
        <w:trPr>
          <w:cantSplit/>
          <w:jc w:val="center"/>
        </w:trPr>
        <w:tc>
          <w:tcPr>
            <w:tcW w:w="286" w:type="pct"/>
            <w:vAlign w:val="center"/>
          </w:tcPr>
          <w:p w14:paraId="5DC130CA" w14:textId="77777777" w:rsidR="00EA694B" w:rsidRPr="007E0D9F" w:rsidRDefault="00EA694B" w:rsidP="00EA694B">
            <w:pPr>
              <w:pStyle w:val="Tablehead0"/>
              <w:spacing w:after="40" w:line="240" w:lineRule="exact"/>
              <w:rPr>
                <w:rtl/>
                <w:lang w:bidi="ar-SY"/>
              </w:rPr>
            </w:pPr>
            <w:r w:rsidRPr="007E0D9F">
              <w:rPr>
                <w:rFonts w:hint="cs"/>
                <w:rtl/>
                <w:lang w:bidi="ar-SY"/>
              </w:rPr>
              <w:t>الرقم</w:t>
            </w:r>
          </w:p>
        </w:tc>
        <w:tc>
          <w:tcPr>
            <w:tcW w:w="518" w:type="pct"/>
            <w:vAlign w:val="center"/>
          </w:tcPr>
          <w:p w14:paraId="57799EF5" w14:textId="77777777" w:rsidR="00EA694B" w:rsidRPr="007E0D9F" w:rsidRDefault="00EA694B" w:rsidP="00EA694B">
            <w:pPr>
              <w:pStyle w:val="Tablehead0"/>
              <w:spacing w:after="40" w:line="240" w:lineRule="exact"/>
              <w:rPr>
                <w:rtl/>
                <w:lang w:bidi="ar-SY"/>
              </w:rPr>
            </w:pPr>
            <w:r w:rsidRPr="007E0D9F">
              <w:rPr>
                <w:rFonts w:hint="cs"/>
                <w:rtl/>
                <w:lang w:bidi="ar-SY"/>
              </w:rPr>
              <w:t>التطبيق</w:t>
            </w:r>
          </w:p>
        </w:tc>
        <w:tc>
          <w:tcPr>
            <w:tcW w:w="1737" w:type="pct"/>
            <w:vAlign w:val="center"/>
          </w:tcPr>
          <w:p w14:paraId="6FD3F438" w14:textId="77777777" w:rsidR="00EA694B" w:rsidRPr="007E0D9F" w:rsidRDefault="00EA694B" w:rsidP="00EA694B">
            <w:pPr>
              <w:pStyle w:val="Tablehead0"/>
              <w:spacing w:after="40" w:line="240" w:lineRule="exact"/>
              <w:rPr>
                <w:rtl/>
                <w:lang w:bidi="ar-SY"/>
              </w:rPr>
            </w:pPr>
            <w:r w:rsidRPr="007E0D9F">
              <w:rPr>
                <w:rFonts w:hint="cs"/>
                <w:rtl/>
                <w:lang w:bidi="ar-SY"/>
              </w:rPr>
              <w:t>نطاقات التردد/الترددات</w:t>
            </w:r>
          </w:p>
        </w:tc>
        <w:tc>
          <w:tcPr>
            <w:tcW w:w="1141" w:type="pct"/>
            <w:vAlign w:val="center"/>
          </w:tcPr>
          <w:p w14:paraId="314CF2AB" w14:textId="77777777" w:rsidR="00EA694B" w:rsidRPr="007E0D9F" w:rsidRDefault="00EA694B" w:rsidP="00EA694B">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18" w:type="pct"/>
            <w:vAlign w:val="center"/>
          </w:tcPr>
          <w:p w14:paraId="70065A5E" w14:textId="77777777" w:rsidR="00EA694B" w:rsidRPr="007E0D9F" w:rsidRDefault="00EA694B" w:rsidP="00EA694B">
            <w:pPr>
              <w:pStyle w:val="Tablehead0"/>
              <w:spacing w:after="40" w:line="240" w:lineRule="exact"/>
              <w:rPr>
                <w:rtl/>
                <w:lang w:bidi="ar-SY"/>
              </w:rPr>
            </w:pPr>
            <w:r w:rsidRPr="007E0D9F">
              <w:rPr>
                <w:rFonts w:hint="cs"/>
                <w:rtl/>
                <w:lang w:bidi="ar-SY"/>
              </w:rPr>
              <w:t>شروح</w:t>
            </w:r>
          </w:p>
        </w:tc>
      </w:tr>
      <w:tr w:rsidR="004F3FB4" w:rsidRPr="007E0D9F" w14:paraId="1B4F255E" w14:textId="77777777" w:rsidTr="002E2FE2">
        <w:trPr>
          <w:cantSplit/>
          <w:jc w:val="center"/>
        </w:trPr>
        <w:tc>
          <w:tcPr>
            <w:tcW w:w="286" w:type="pct"/>
            <w:vMerge w:val="restart"/>
            <w:vAlign w:val="center"/>
          </w:tcPr>
          <w:p w14:paraId="41FAB52B" w14:textId="77777777" w:rsidR="001571A2" w:rsidRPr="007E0D9F" w:rsidRDefault="001571A2" w:rsidP="0000673A">
            <w:pPr>
              <w:pStyle w:val="Tabletext"/>
              <w:spacing w:before="40" w:after="40" w:line="240" w:lineRule="exact"/>
              <w:rPr>
                <w:lang w:val="en-GB" w:bidi="ar-SY"/>
              </w:rPr>
            </w:pPr>
          </w:p>
        </w:tc>
        <w:tc>
          <w:tcPr>
            <w:tcW w:w="518" w:type="pct"/>
            <w:vMerge w:val="restart"/>
            <w:vAlign w:val="center"/>
          </w:tcPr>
          <w:p w14:paraId="4A050531" w14:textId="77777777" w:rsidR="001571A2" w:rsidRPr="007E0D9F" w:rsidRDefault="001571A2" w:rsidP="0000673A">
            <w:pPr>
              <w:pStyle w:val="Tabletext"/>
              <w:spacing w:before="40" w:after="40" w:line="240" w:lineRule="exact"/>
              <w:rPr>
                <w:rtl/>
                <w:lang w:bidi="ar-SY"/>
              </w:rPr>
            </w:pPr>
          </w:p>
        </w:tc>
        <w:tc>
          <w:tcPr>
            <w:tcW w:w="1737" w:type="pct"/>
            <w:vAlign w:val="center"/>
          </w:tcPr>
          <w:p w14:paraId="3DA50916" w14:textId="77777777" w:rsidR="001571A2" w:rsidRPr="007E0D9F" w:rsidRDefault="001571A2" w:rsidP="002E2FE2">
            <w:pPr>
              <w:pStyle w:val="Tabletext"/>
              <w:spacing w:before="40" w:after="40" w:line="240" w:lineRule="exact"/>
              <w:jc w:val="center"/>
              <w:rPr>
                <w:rtl/>
                <w:lang w:bidi="ar-EG"/>
              </w:rPr>
            </w:pPr>
            <w:r w:rsidRPr="007E0D9F">
              <w:rPr>
                <w:lang w:val="en-GB" w:bidi="ar-SY"/>
              </w:rPr>
              <w:t>MHz 5 725-5 470</w:t>
            </w:r>
          </w:p>
        </w:tc>
        <w:tc>
          <w:tcPr>
            <w:tcW w:w="1141" w:type="pct"/>
            <w:vAlign w:val="center"/>
          </w:tcPr>
          <w:p w14:paraId="7F5A5420" w14:textId="77777777" w:rsidR="001571A2" w:rsidRPr="007E0D9F" w:rsidRDefault="001571A2" w:rsidP="002E2FE2">
            <w:pPr>
              <w:pStyle w:val="Tabletext"/>
              <w:spacing w:before="40" w:after="40" w:line="240" w:lineRule="exact"/>
              <w:jc w:val="center"/>
              <w:rPr>
                <w:rtl/>
                <w:lang w:val="en-GB" w:bidi="ar-SY"/>
              </w:rPr>
            </w:pPr>
            <w:r w:rsidRPr="007E0D9F">
              <w:rPr>
                <w:vertAlign w:val="superscript"/>
                <w:lang w:val="en-GB" w:bidi="ar-SY"/>
              </w:rPr>
              <w:t>(10</w:t>
            </w:r>
            <w:r w:rsidRPr="007E0D9F">
              <w:rPr>
                <w:lang w:val="en-GB" w:bidi="ar-SY"/>
              </w:rPr>
              <w:t>mW/MHz 10</w:t>
            </w:r>
          </w:p>
          <w:p w14:paraId="475A463D" w14:textId="77777777" w:rsidR="001571A2" w:rsidRPr="007E0D9F" w:rsidRDefault="001571A2" w:rsidP="002E2FE2">
            <w:pPr>
              <w:pStyle w:val="Tabletext"/>
              <w:spacing w:before="40" w:after="40" w:line="240" w:lineRule="exact"/>
              <w:jc w:val="center"/>
              <w:rPr>
                <w:rtl/>
                <w:lang w:val="en-GB" w:bidi="ar-SY"/>
              </w:rPr>
            </w:pPr>
            <w:r w:rsidRPr="007E0D9F">
              <w:rPr>
                <w:vertAlign w:val="superscript"/>
                <w:lang w:val="en-GB" w:bidi="ar-SY"/>
              </w:rPr>
              <w:t>(11</w:t>
            </w:r>
            <w:r w:rsidRPr="007E0D9F">
              <w:rPr>
                <w:lang w:val="en-GB" w:bidi="ar-SY"/>
              </w:rPr>
              <w:t>mW/MHz 5</w:t>
            </w:r>
          </w:p>
          <w:p w14:paraId="6D455A50" w14:textId="77777777" w:rsidR="001571A2" w:rsidRPr="007E0D9F" w:rsidRDefault="001571A2" w:rsidP="002E2FE2">
            <w:pPr>
              <w:pStyle w:val="Tabletext"/>
              <w:spacing w:before="40" w:after="40" w:line="240" w:lineRule="exact"/>
              <w:jc w:val="center"/>
              <w:rPr>
                <w:rtl/>
                <w:lang w:val="en-GB" w:bidi="ar-SY"/>
              </w:rPr>
            </w:pPr>
            <w:r w:rsidRPr="007E0D9F">
              <w:rPr>
                <w:vertAlign w:val="superscript"/>
                <w:lang w:val="en-GB" w:bidi="ar-SY"/>
              </w:rPr>
              <w:t>(12</w:t>
            </w:r>
            <w:r w:rsidRPr="007E0D9F">
              <w:rPr>
                <w:lang w:val="en-GB" w:bidi="ar-SY"/>
              </w:rPr>
              <w:t>mW/MHz 2,5</w:t>
            </w:r>
          </w:p>
          <w:p w14:paraId="18A6AC32" w14:textId="77777777" w:rsidR="001571A2" w:rsidRPr="007E0D9F" w:rsidRDefault="001571A2" w:rsidP="002E2FE2">
            <w:pPr>
              <w:pStyle w:val="Tabletext"/>
              <w:spacing w:before="40" w:after="40" w:line="240" w:lineRule="exact"/>
              <w:jc w:val="center"/>
              <w:rPr>
                <w:lang w:val="en-GB" w:bidi="ar-SY"/>
              </w:rPr>
            </w:pPr>
            <w:r w:rsidRPr="007E0D9F">
              <w:rPr>
                <w:vertAlign w:val="superscript"/>
                <w:lang w:val="en-GB" w:bidi="ar-SY"/>
              </w:rPr>
              <w:t>(13</w:t>
            </w:r>
            <w:r w:rsidRPr="007E0D9F">
              <w:rPr>
                <w:lang w:val="en-GB" w:bidi="ar-SY"/>
              </w:rPr>
              <w:t>mW/MHz 1,25</w:t>
            </w:r>
          </w:p>
        </w:tc>
        <w:tc>
          <w:tcPr>
            <w:tcW w:w="1318" w:type="pct"/>
          </w:tcPr>
          <w:p w14:paraId="4D28BAD4" w14:textId="77777777" w:rsidR="001571A2" w:rsidRPr="007E0D9F" w:rsidRDefault="001571A2" w:rsidP="0000673A">
            <w:pPr>
              <w:pStyle w:val="Tabletext"/>
              <w:spacing w:before="40" w:after="40" w:line="240" w:lineRule="exact"/>
              <w:rPr>
                <w:rtl/>
                <w:lang w:bidi="ar-EG"/>
              </w:rPr>
            </w:pPr>
            <w:r w:rsidRPr="007E0D9F">
              <w:rPr>
                <w:rFonts w:hint="cs"/>
                <w:rtl/>
                <w:lang w:bidi="ar-SY"/>
              </w:rPr>
              <w:t xml:space="preserve">الكسب الاسمي للهوائي </w:t>
            </w:r>
            <w:r w:rsidRPr="007E0D9F">
              <w:rPr>
                <w:lang w:val="en-GB" w:bidi="ar-SY"/>
              </w:rPr>
              <w:t>dBi 7</w:t>
            </w:r>
            <w:r w:rsidRPr="007E0D9F">
              <w:rPr>
                <w:rFonts w:hint="cs"/>
                <w:rtl/>
                <w:lang w:bidi="ar-EG"/>
              </w:rPr>
              <w:t>.</w:t>
            </w:r>
          </w:p>
          <w:p w14:paraId="2E94277D" w14:textId="77777777" w:rsidR="00BE25B2" w:rsidRPr="007E0D9F" w:rsidRDefault="001571A2" w:rsidP="0000673A">
            <w:pPr>
              <w:pStyle w:val="Tabletext"/>
              <w:spacing w:before="40" w:after="40" w:line="240" w:lineRule="exact"/>
              <w:rPr>
                <w:rtl/>
                <w:lang w:bidi="ar-EG"/>
              </w:rPr>
            </w:pPr>
            <w:r w:rsidRPr="007E0D9F">
              <w:rPr>
                <w:lang w:bidi="ar-EG"/>
              </w:rPr>
              <w:t>(10</w:t>
            </w:r>
            <w:r w:rsidR="00BE25B2" w:rsidRPr="007E0D9F">
              <w:rPr>
                <w:rFonts w:hint="cs"/>
                <w:rtl/>
                <w:lang w:bidi="ar-EG"/>
              </w:rPr>
              <w:t xml:space="preserve"> في حال تراوح </w:t>
            </w:r>
            <w:r w:rsidR="00BE25B2" w:rsidRPr="007E0D9F">
              <w:rPr>
                <w:lang w:val="en-GB" w:bidi="ar-SY"/>
              </w:rPr>
              <w:t>OBW</w:t>
            </w:r>
            <w:r w:rsidR="00BE25B2" w:rsidRPr="007E0D9F">
              <w:rPr>
                <w:rFonts w:hint="cs"/>
                <w:rtl/>
                <w:lang w:val="en-GB" w:bidi="ar-SY"/>
              </w:rPr>
              <w:t xml:space="preserve"> بين و</w:t>
            </w:r>
            <w:r w:rsidR="00BE25B2" w:rsidRPr="007E0D9F">
              <w:rPr>
                <w:lang w:val="en-GB" w:bidi="ar-SY"/>
              </w:rPr>
              <w:t>MHz 20-0,5</w:t>
            </w:r>
          </w:p>
          <w:p w14:paraId="04BBC366" w14:textId="77777777" w:rsidR="00BE25B2" w:rsidRPr="007E0D9F" w:rsidRDefault="00BE25B2" w:rsidP="0000673A">
            <w:pPr>
              <w:pStyle w:val="Tabletext"/>
              <w:spacing w:before="40" w:after="40" w:line="240" w:lineRule="exact"/>
              <w:rPr>
                <w:rtl/>
                <w:lang w:bidi="ar-EG"/>
              </w:rPr>
            </w:pPr>
            <w:r w:rsidRPr="007E0D9F">
              <w:rPr>
                <w:lang w:bidi="ar-EG"/>
              </w:rPr>
              <w:t>(11</w:t>
            </w:r>
            <w:r w:rsidRPr="007E0D9F">
              <w:rPr>
                <w:rFonts w:hint="cs"/>
                <w:rtl/>
                <w:lang w:bidi="ar-EG"/>
              </w:rPr>
              <w:t xml:space="preserve"> في حال تراوح </w:t>
            </w:r>
            <w:r w:rsidRPr="007E0D9F">
              <w:rPr>
                <w:lang w:val="en-GB" w:bidi="ar-SY"/>
              </w:rPr>
              <w:t>OBW</w:t>
            </w:r>
            <w:r w:rsidRPr="007E0D9F">
              <w:rPr>
                <w:rFonts w:hint="cs"/>
                <w:rtl/>
                <w:lang w:val="en-GB" w:bidi="ar-SY"/>
              </w:rPr>
              <w:t xml:space="preserve"> بين و</w:t>
            </w:r>
            <w:r w:rsidRPr="007E0D9F">
              <w:rPr>
                <w:lang w:val="en-GB" w:bidi="ar-SY"/>
              </w:rPr>
              <w:t>MHz 40-20</w:t>
            </w:r>
          </w:p>
          <w:p w14:paraId="3243E37E" w14:textId="77777777" w:rsidR="00BE25B2" w:rsidRPr="007E0D9F" w:rsidRDefault="00BE25B2" w:rsidP="0000673A">
            <w:pPr>
              <w:pStyle w:val="Tabletext"/>
              <w:spacing w:before="40" w:after="40" w:line="240" w:lineRule="exact"/>
              <w:rPr>
                <w:lang w:val="en-GB" w:bidi="ar-SY"/>
              </w:rPr>
            </w:pPr>
            <w:r w:rsidRPr="007E0D9F">
              <w:rPr>
                <w:lang w:bidi="ar-EG"/>
              </w:rPr>
              <w:t>(12</w:t>
            </w:r>
            <w:r w:rsidRPr="007E0D9F">
              <w:rPr>
                <w:rFonts w:hint="cs"/>
                <w:rtl/>
                <w:lang w:bidi="ar-EG"/>
              </w:rPr>
              <w:t xml:space="preserve"> في حال تراوح </w:t>
            </w:r>
            <w:r w:rsidRPr="007E0D9F">
              <w:rPr>
                <w:lang w:val="en-GB" w:bidi="ar-SY"/>
              </w:rPr>
              <w:t>OBW</w:t>
            </w:r>
            <w:r w:rsidRPr="007E0D9F">
              <w:rPr>
                <w:rFonts w:hint="cs"/>
                <w:rtl/>
                <w:lang w:val="en-GB" w:bidi="ar-SY"/>
              </w:rPr>
              <w:t xml:space="preserve"> بين و</w:t>
            </w:r>
            <w:r w:rsidRPr="007E0D9F">
              <w:rPr>
                <w:lang w:val="en-GB" w:bidi="ar-SY"/>
              </w:rPr>
              <w:t>MHz 80-40</w:t>
            </w:r>
          </w:p>
          <w:p w14:paraId="717B1E87" w14:textId="77777777" w:rsidR="001571A2" w:rsidRPr="007E0D9F" w:rsidRDefault="00BE25B2" w:rsidP="0000673A">
            <w:pPr>
              <w:pStyle w:val="Tabletext"/>
              <w:spacing w:before="40" w:after="40" w:line="240" w:lineRule="exact"/>
              <w:rPr>
                <w:rtl/>
                <w:lang w:val="en-GB" w:bidi="ar-SY"/>
              </w:rPr>
            </w:pPr>
            <w:r w:rsidRPr="007E0D9F">
              <w:rPr>
                <w:lang w:bidi="ar-EG"/>
              </w:rPr>
              <w:t>(13</w:t>
            </w:r>
            <w:r w:rsidRPr="007E0D9F">
              <w:rPr>
                <w:rFonts w:hint="cs"/>
                <w:rtl/>
                <w:lang w:bidi="ar-EG"/>
              </w:rPr>
              <w:t xml:space="preserve"> في حال تراوح </w:t>
            </w:r>
            <w:r w:rsidRPr="007E0D9F">
              <w:rPr>
                <w:lang w:val="en-GB" w:bidi="ar-SY"/>
              </w:rPr>
              <w:t>OBW</w:t>
            </w:r>
            <w:r w:rsidRPr="007E0D9F">
              <w:rPr>
                <w:rFonts w:hint="cs"/>
                <w:rtl/>
                <w:lang w:val="en-GB" w:bidi="ar-SY"/>
              </w:rPr>
              <w:t xml:space="preserve"> بين و</w:t>
            </w:r>
            <w:r w:rsidRPr="007E0D9F">
              <w:rPr>
                <w:lang w:val="en-GB" w:bidi="ar-SY"/>
              </w:rPr>
              <w:t>MHz 160-80</w:t>
            </w:r>
            <w:r w:rsidRPr="007E0D9F">
              <w:rPr>
                <w:rFonts w:hint="cs"/>
                <w:rtl/>
                <w:lang w:bidi="ar-EG"/>
              </w:rPr>
              <w:t>.</w:t>
            </w:r>
          </w:p>
        </w:tc>
      </w:tr>
      <w:tr w:rsidR="004F3FB4" w:rsidRPr="007E0D9F" w14:paraId="0BD3AF9A" w14:textId="77777777" w:rsidTr="002E2FE2">
        <w:trPr>
          <w:cantSplit/>
          <w:jc w:val="center"/>
        </w:trPr>
        <w:tc>
          <w:tcPr>
            <w:tcW w:w="286" w:type="pct"/>
            <w:vMerge/>
            <w:vAlign w:val="center"/>
          </w:tcPr>
          <w:p w14:paraId="46595898" w14:textId="77777777" w:rsidR="001571A2" w:rsidRPr="007E0D9F" w:rsidRDefault="001571A2" w:rsidP="0000673A">
            <w:pPr>
              <w:pStyle w:val="Tabletext"/>
              <w:spacing w:before="40" w:after="40" w:line="240" w:lineRule="exact"/>
              <w:rPr>
                <w:lang w:val="en-GB" w:bidi="ar-SY"/>
              </w:rPr>
            </w:pPr>
          </w:p>
        </w:tc>
        <w:tc>
          <w:tcPr>
            <w:tcW w:w="518" w:type="pct"/>
            <w:vMerge/>
            <w:vAlign w:val="center"/>
          </w:tcPr>
          <w:p w14:paraId="6CA8AA10" w14:textId="77777777" w:rsidR="001571A2" w:rsidRPr="007E0D9F" w:rsidRDefault="001571A2" w:rsidP="0000673A">
            <w:pPr>
              <w:pStyle w:val="Tabletext"/>
              <w:spacing w:before="40" w:after="40" w:line="240" w:lineRule="exact"/>
              <w:rPr>
                <w:rtl/>
                <w:lang w:bidi="ar-SY"/>
              </w:rPr>
            </w:pPr>
          </w:p>
        </w:tc>
        <w:tc>
          <w:tcPr>
            <w:tcW w:w="1737" w:type="pct"/>
            <w:vAlign w:val="center"/>
          </w:tcPr>
          <w:p w14:paraId="1D9128C4" w14:textId="77777777" w:rsidR="001571A2" w:rsidRPr="007E0D9F" w:rsidRDefault="001571A2" w:rsidP="002E2FE2">
            <w:pPr>
              <w:pStyle w:val="Tabletext"/>
              <w:spacing w:before="40" w:after="40" w:line="240" w:lineRule="exact"/>
              <w:jc w:val="center"/>
              <w:rPr>
                <w:rtl/>
                <w:lang w:bidi="ar-EG"/>
              </w:rPr>
            </w:pPr>
            <w:r w:rsidRPr="007E0D9F">
              <w:rPr>
                <w:lang w:val="en-GB" w:bidi="ar-SY"/>
              </w:rPr>
              <w:t>MHz 17 715-17 705</w:t>
            </w:r>
          </w:p>
        </w:tc>
        <w:tc>
          <w:tcPr>
            <w:tcW w:w="1141" w:type="pct"/>
            <w:vMerge w:val="restart"/>
            <w:vAlign w:val="center"/>
          </w:tcPr>
          <w:p w14:paraId="64D5B1E8" w14:textId="77777777" w:rsidR="001571A2" w:rsidRPr="007E0D9F" w:rsidRDefault="001571A2" w:rsidP="002E2FE2">
            <w:pPr>
              <w:pStyle w:val="Tabletext"/>
              <w:spacing w:before="40" w:after="40" w:line="240" w:lineRule="exact"/>
              <w:jc w:val="center"/>
              <w:rPr>
                <w:rtl/>
                <w:lang w:bidi="ar-SY"/>
              </w:rPr>
            </w:pPr>
            <w:r w:rsidRPr="007E0D9F">
              <w:rPr>
                <w:lang w:val="en-GB" w:bidi="ar-SY"/>
              </w:rPr>
              <w:t>mW 10</w:t>
            </w:r>
          </w:p>
        </w:tc>
        <w:tc>
          <w:tcPr>
            <w:tcW w:w="1318" w:type="pct"/>
            <w:vMerge w:val="restart"/>
          </w:tcPr>
          <w:p w14:paraId="7516EECA" w14:textId="77777777" w:rsidR="001571A2" w:rsidRPr="007E0D9F" w:rsidRDefault="001571A2" w:rsidP="0000673A">
            <w:pPr>
              <w:pStyle w:val="Tabletext"/>
              <w:spacing w:before="40" w:after="40" w:line="240" w:lineRule="exact"/>
              <w:rPr>
                <w:rtl/>
                <w:lang w:bidi="ar-EG"/>
              </w:rPr>
            </w:pPr>
            <w:r w:rsidRPr="007E0D9F">
              <w:rPr>
                <w:rFonts w:hint="cs"/>
                <w:rtl/>
                <w:lang w:bidi="ar-SY"/>
              </w:rPr>
              <w:t>المشغول</w:t>
            </w:r>
            <w:r w:rsidR="00163B77"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يساوي</w:t>
            </w:r>
            <w:r w:rsidRPr="007E0D9F">
              <w:rPr>
                <w:lang w:val="en-GB" w:bidi="ar-SY"/>
              </w:rPr>
              <w:t xml:space="preserve">MHz 10 </w:t>
            </w:r>
            <w:r w:rsidRPr="007E0D9F">
              <w:rPr>
                <w:rtl/>
                <w:lang w:bidi="ar-EG"/>
              </w:rPr>
              <w:br/>
            </w:r>
            <w:r w:rsidRPr="007E0D9F">
              <w:rPr>
                <w:rFonts w:hint="cs"/>
                <w:rtl/>
                <w:lang w:bidi="ar-SY"/>
              </w:rPr>
              <w:t xml:space="preserve">الكسب الاسمي للهوائي </w:t>
            </w:r>
            <w:r w:rsidRPr="007E0D9F">
              <w:rPr>
                <w:lang w:val="en-GB" w:bidi="ar-SY"/>
              </w:rPr>
              <w:t>dBi 2,15</w:t>
            </w:r>
            <w:r w:rsidRPr="007E0D9F">
              <w:rPr>
                <w:rFonts w:hint="cs"/>
                <w:rtl/>
                <w:lang w:bidi="ar-EG"/>
              </w:rPr>
              <w:t>.</w:t>
            </w:r>
            <w:r w:rsidR="00163B77" w:rsidRPr="007E0D9F">
              <w:rPr>
                <w:rtl/>
                <w:lang w:bidi="ar-EG"/>
              </w:rPr>
              <w:br/>
            </w:r>
            <w:r w:rsidR="00163B77" w:rsidRPr="007E0D9F">
              <w:rPr>
                <w:rFonts w:hint="cs"/>
                <w:rtl/>
                <w:lang w:bidi="ar-SY"/>
              </w:rPr>
              <w:t xml:space="preserve">لشبكة </w:t>
            </w:r>
            <w:r w:rsidR="00163B77" w:rsidRPr="007E0D9F">
              <w:rPr>
                <w:lang w:val="en-GB" w:bidi="ar-SY"/>
              </w:rPr>
              <w:t>LAN</w:t>
            </w:r>
            <w:r w:rsidR="00163B77" w:rsidRPr="007E0D9F">
              <w:rPr>
                <w:rFonts w:hint="cs"/>
                <w:rtl/>
                <w:lang w:bidi="ar-SY"/>
              </w:rPr>
              <w:t xml:space="preserve"> اللاسلكية حصراً</w:t>
            </w:r>
          </w:p>
        </w:tc>
      </w:tr>
      <w:tr w:rsidR="004F3FB4" w:rsidRPr="007E0D9F" w14:paraId="34466417" w14:textId="77777777" w:rsidTr="002E2FE2">
        <w:trPr>
          <w:cantSplit/>
          <w:jc w:val="center"/>
        </w:trPr>
        <w:tc>
          <w:tcPr>
            <w:tcW w:w="286" w:type="pct"/>
            <w:vMerge/>
            <w:vAlign w:val="center"/>
          </w:tcPr>
          <w:p w14:paraId="53044FEE" w14:textId="77777777" w:rsidR="001571A2" w:rsidRPr="007E0D9F" w:rsidRDefault="001571A2" w:rsidP="0000673A">
            <w:pPr>
              <w:pStyle w:val="Tabletext"/>
              <w:spacing w:before="40" w:after="40" w:line="240" w:lineRule="exact"/>
              <w:rPr>
                <w:lang w:val="en-GB" w:bidi="ar-SY"/>
              </w:rPr>
            </w:pPr>
          </w:p>
        </w:tc>
        <w:tc>
          <w:tcPr>
            <w:tcW w:w="518" w:type="pct"/>
            <w:vMerge/>
            <w:vAlign w:val="center"/>
          </w:tcPr>
          <w:p w14:paraId="677B4502" w14:textId="77777777" w:rsidR="001571A2" w:rsidRPr="007E0D9F" w:rsidRDefault="001571A2" w:rsidP="0000673A">
            <w:pPr>
              <w:pStyle w:val="Tabletext"/>
              <w:spacing w:before="40" w:after="40" w:line="240" w:lineRule="exact"/>
              <w:rPr>
                <w:rtl/>
                <w:lang w:bidi="ar-SY"/>
              </w:rPr>
            </w:pPr>
          </w:p>
        </w:tc>
        <w:tc>
          <w:tcPr>
            <w:tcW w:w="1737" w:type="pct"/>
            <w:vAlign w:val="center"/>
          </w:tcPr>
          <w:p w14:paraId="7F135EF9" w14:textId="77777777" w:rsidR="001571A2" w:rsidRPr="007E0D9F" w:rsidRDefault="001571A2" w:rsidP="002E2FE2">
            <w:pPr>
              <w:pStyle w:val="Tabletext"/>
              <w:spacing w:before="40" w:after="40" w:line="240" w:lineRule="exact"/>
              <w:jc w:val="center"/>
              <w:rPr>
                <w:rtl/>
                <w:lang w:bidi="ar-EG"/>
              </w:rPr>
            </w:pPr>
            <w:r w:rsidRPr="007E0D9F">
              <w:rPr>
                <w:lang w:val="en-GB" w:bidi="ar-SY"/>
              </w:rPr>
              <w:t>MHz 17 735-17 725</w:t>
            </w:r>
          </w:p>
        </w:tc>
        <w:tc>
          <w:tcPr>
            <w:tcW w:w="1141" w:type="pct"/>
            <w:vMerge/>
            <w:vAlign w:val="center"/>
          </w:tcPr>
          <w:p w14:paraId="252F8353" w14:textId="77777777" w:rsidR="001571A2" w:rsidRPr="007E0D9F" w:rsidRDefault="001571A2" w:rsidP="002E2FE2">
            <w:pPr>
              <w:pStyle w:val="Tabletext"/>
              <w:spacing w:before="40" w:after="40" w:line="240" w:lineRule="exact"/>
              <w:jc w:val="center"/>
              <w:rPr>
                <w:rtl/>
                <w:lang w:bidi="ar-SY"/>
              </w:rPr>
            </w:pPr>
          </w:p>
        </w:tc>
        <w:tc>
          <w:tcPr>
            <w:tcW w:w="1318" w:type="pct"/>
            <w:vMerge/>
          </w:tcPr>
          <w:p w14:paraId="2ACDCD36" w14:textId="77777777" w:rsidR="001571A2" w:rsidRPr="007E0D9F" w:rsidRDefault="001571A2" w:rsidP="0000673A">
            <w:pPr>
              <w:pStyle w:val="Tabletext"/>
              <w:spacing w:before="40" w:after="40" w:line="240" w:lineRule="exact"/>
              <w:rPr>
                <w:rtl/>
                <w:lang w:bidi="ar-SY"/>
              </w:rPr>
            </w:pPr>
          </w:p>
        </w:tc>
      </w:tr>
      <w:tr w:rsidR="004F3FB4" w:rsidRPr="007E0D9F" w14:paraId="185E25FA" w14:textId="77777777" w:rsidTr="002E2FE2">
        <w:trPr>
          <w:cantSplit/>
          <w:jc w:val="center"/>
        </w:trPr>
        <w:tc>
          <w:tcPr>
            <w:tcW w:w="286" w:type="pct"/>
            <w:vMerge/>
            <w:vAlign w:val="center"/>
          </w:tcPr>
          <w:p w14:paraId="0B7A872C" w14:textId="77777777" w:rsidR="001571A2" w:rsidRPr="007E0D9F" w:rsidRDefault="001571A2" w:rsidP="0000673A">
            <w:pPr>
              <w:pStyle w:val="Tabletext"/>
              <w:spacing w:before="40" w:after="40" w:line="240" w:lineRule="exact"/>
              <w:rPr>
                <w:lang w:val="en-GB" w:bidi="ar-SY"/>
              </w:rPr>
            </w:pPr>
          </w:p>
        </w:tc>
        <w:tc>
          <w:tcPr>
            <w:tcW w:w="518" w:type="pct"/>
            <w:vMerge/>
            <w:vAlign w:val="center"/>
          </w:tcPr>
          <w:p w14:paraId="76A05B07" w14:textId="77777777" w:rsidR="001571A2" w:rsidRPr="007E0D9F" w:rsidRDefault="001571A2" w:rsidP="0000673A">
            <w:pPr>
              <w:pStyle w:val="Tabletext"/>
              <w:spacing w:before="40" w:after="40" w:line="240" w:lineRule="exact"/>
              <w:rPr>
                <w:rtl/>
                <w:lang w:bidi="ar-SY"/>
              </w:rPr>
            </w:pPr>
          </w:p>
        </w:tc>
        <w:tc>
          <w:tcPr>
            <w:tcW w:w="1737" w:type="pct"/>
            <w:vAlign w:val="center"/>
          </w:tcPr>
          <w:p w14:paraId="00D116A8" w14:textId="77777777" w:rsidR="001571A2" w:rsidRPr="007E0D9F" w:rsidRDefault="001571A2" w:rsidP="002E2FE2">
            <w:pPr>
              <w:pStyle w:val="Tabletext"/>
              <w:spacing w:before="40" w:after="40" w:line="240" w:lineRule="exact"/>
              <w:jc w:val="center"/>
              <w:rPr>
                <w:rtl/>
                <w:lang w:bidi="ar-EG"/>
              </w:rPr>
            </w:pPr>
            <w:r w:rsidRPr="007E0D9F">
              <w:rPr>
                <w:lang w:val="en-GB" w:bidi="ar-SY"/>
              </w:rPr>
              <w:t>MHz 19 275-19 265</w:t>
            </w:r>
          </w:p>
        </w:tc>
        <w:tc>
          <w:tcPr>
            <w:tcW w:w="1141" w:type="pct"/>
            <w:vMerge/>
            <w:vAlign w:val="center"/>
          </w:tcPr>
          <w:p w14:paraId="705EC8ED" w14:textId="77777777" w:rsidR="001571A2" w:rsidRPr="007E0D9F" w:rsidRDefault="001571A2" w:rsidP="002E2FE2">
            <w:pPr>
              <w:pStyle w:val="Tabletext"/>
              <w:spacing w:before="40" w:after="40" w:line="240" w:lineRule="exact"/>
              <w:jc w:val="center"/>
              <w:rPr>
                <w:rtl/>
                <w:lang w:bidi="ar-SY"/>
              </w:rPr>
            </w:pPr>
          </w:p>
        </w:tc>
        <w:tc>
          <w:tcPr>
            <w:tcW w:w="1318" w:type="pct"/>
            <w:vMerge/>
          </w:tcPr>
          <w:p w14:paraId="7F4F1824" w14:textId="77777777" w:rsidR="001571A2" w:rsidRPr="007E0D9F" w:rsidRDefault="001571A2" w:rsidP="0000673A">
            <w:pPr>
              <w:pStyle w:val="Tabletext"/>
              <w:spacing w:before="40" w:after="40" w:line="240" w:lineRule="exact"/>
              <w:rPr>
                <w:rtl/>
                <w:lang w:bidi="ar-SY"/>
              </w:rPr>
            </w:pPr>
          </w:p>
        </w:tc>
      </w:tr>
      <w:tr w:rsidR="004F3FB4" w:rsidRPr="007E0D9F" w14:paraId="2F9C5995" w14:textId="77777777" w:rsidTr="002E2FE2">
        <w:trPr>
          <w:cantSplit/>
          <w:jc w:val="center"/>
        </w:trPr>
        <w:tc>
          <w:tcPr>
            <w:tcW w:w="286" w:type="pct"/>
            <w:vMerge/>
            <w:vAlign w:val="center"/>
          </w:tcPr>
          <w:p w14:paraId="6EE395E6" w14:textId="77777777" w:rsidR="001571A2" w:rsidRPr="007E0D9F" w:rsidRDefault="001571A2" w:rsidP="0000673A">
            <w:pPr>
              <w:pStyle w:val="Tabletext"/>
              <w:spacing w:before="40" w:after="40" w:line="240" w:lineRule="exact"/>
              <w:rPr>
                <w:lang w:val="en-GB" w:bidi="ar-SY"/>
              </w:rPr>
            </w:pPr>
          </w:p>
        </w:tc>
        <w:tc>
          <w:tcPr>
            <w:tcW w:w="518" w:type="pct"/>
            <w:vMerge/>
            <w:vAlign w:val="center"/>
          </w:tcPr>
          <w:p w14:paraId="2BFA8D98" w14:textId="77777777" w:rsidR="001571A2" w:rsidRPr="007E0D9F" w:rsidRDefault="001571A2" w:rsidP="0000673A">
            <w:pPr>
              <w:pStyle w:val="Tabletext"/>
              <w:spacing w:before="40" w:after="40" w:line="240" w:lineRule="exact"/>
              <w:rPr>
                <w:rtl/>
                <w:lang w:bidi="ar-SY"/>
              </w:rPr>
            </w:pPr>
          </w:p>
        </w:tc>
        <w:tc>
          <w:tcPr>
            <w:tcW w:w="1737" w:type="pct"/>
            <w:vAlign w:val="center"/>
          </w:tcPr>
          <w:p w14:paraId="4616CF91" w14:textId="77777777" w:rsidR="001571A2" w:rsidRPr="007E0D9F" w:rsidRDefault="001571A2" w:rsidP="002E2FE2">
            <w:pPr>
              <w:pStyle w:val="Tabletext"/>
              <w:spacing w:before="40" w:after="40" w:line="240" w:lineRule="exact"/>
              <w:jc w:val="center"/>
              <w:rPr>
                <w:rtl/>
                <w:lang w:bidi="ar-EG"/>
              </w:rPr>
            </w:pPr>
            <w:r w:rsidRPr="007E0D9F">
              <w:rPr>
                <w:lang w:val="en-GB" w:bidi="ar-SY"/>
              </w:rPr>
              <w:t>MHz 19 295-19 285</w:t>
            </w:r>
          </w:p>
        </w:tc>
        <w:tc>
          <w:tcPr>
            <w:tcW w:w="1141" w:type="pct"/>
            <w:vMerge/>
            <w:vAlign w:val="center"/>
          </w:tcPr>
          <w:p w14:paraId="7425D539" w14:textId="77777777" w:rsidR="001571A2" w:rsidRPr="007E0D9F" w:rsidRDefault="001571A2" w:rsidP="002E2FE2">
            <w:pPr>
              <w:pStyle w:val="Tabletext"/>
              <w:spacing w:before="40" w:after="40" w:line="240" w:lineRule="exact"/>
              <w:jc w:val="center"/>
              <w:rPr>
                <w:rtl/>
                <w:lang w:bidi="ar-SY"/>
              </w:rPr>
            </w:pPr>
          </w:p>
        </w:tc>
        <w:tc>
          <w:tcPr>
            <w:tcW w:w="1318" w:type="pct"/>
            <w:vMerge/>
          </w:tcPr>
          <w:p w14:paraId="6A71ECF5" w14:textId="77777777" w:rsidR="001571A2" w:rsidRPr="007E0D9F" w:rsidRDefault="001571A2" w:rsidP="0000673A">
            <w:pPr>
              <w:pStyle w:val="Tabletext"/>
              <w:spacing w:before="40" w:after="40" w:line="240" w:lineRule="exact"/>
              <w:rPr>
                <w:rtl/>
                <w:lang w:bidi="ar-SY"/>
              </w:rPr>
            </w:pPr>
          </w:p>
        </w:tc>
      </w:tr>
      <w:tr w:rsidR="004F3FB4" w:rsidRPr="007E0D9F" w14:paraId="59E1F80D" w14:textId="77777777" w:rsidTr="002E2FE2">
        <w:trPr>
          <w:cantSplit/>
          <w:jc w:val="center"/>
        </w:trPr>
        <w:tc>
          <w:tcPr>
            <w:tcW w:w="286" w:type="pct"/>
            <w:vMerge/>
            <w:vAlign w:val="center"/>
          </w:tcPr>
          <w:p w14:paraId="1C257628" w14:textId="77777777" w:rsidR="001571A2" w:rsidRPr="007E0D9F" w:rsidRDefault="001571A2" w:rsidP="0000673A">
            <w:pPr>
              <w:pStyle w:val="Tabletext"/>
              <w:spacing w:before="40" w:after="40" w:line="240" w:lineRule="exact"/>
              <w:rPr>
                <w:lang w:val="en-GB" w:bidi="ar-SY"/>
              </w:rPr>
            </w:pPr>
          </w:p>
        </w:tc>
        <w:tc>
          <w:tcPr>
            <w:tcW w:w="518" w:type="pct"/>
            <w:vMerge/>
            <w:vAlign w:val="center"/>
          </w:tcPr>
          <w:p w14:paraId="6432ABE1" w14:textId="77777777" w:rsidR="001571A2" w:rsidRPr="007E0D9F" w:rsidRDefault="001571A2" w:rsidP="0000673A">
            <w:pPr>
              <w:pStyle w:val="Tabletext"/>
              <w:spacing w:before="40" w:after="40" w:line="240" w:lineRule="exact"/>
              <w:rPr>
                <w:rtl/>
                <w:lang w:bidi="ar-SY"/>
              </w:rPr>
            </w:pPr>
          </w:p>
        </w:tc>
        <w:tc>
          <w:tcPr>
            <w:tcW w:w="1737" w:type="pct"/>
            <w:vAlign w:val="center"/>
          </w:tcPr>
          <w:p w14:paraId="06F8BE4B" w14:textId="77777777" w:rsidR="001571A2" w:rsidRPr="007E0D9F" w:rsidRDefault="001571A2" w:rsidP="002E2FE2">
            <w:pPr>
              <w:pStyle w:val="Tabletext"/>
              <w:spacing w:before="40" w:after="40" w:line="240" w:lineRule="exact"/>
              <w:jc w:val="center"/>
              <w:rPr>
                <w:rtl/>
                <w:lang w:val="en-GB" w:bidi="ar-SY"/>
              </w:rPr>
            </w:pPr>
            <w:r w:rsidRPr="007E0D9F">
              <w:rPr>
                <w:lang w:val="en-GB" w:bidi="ar-SY"/>
              </w:rPr>
              <w:t>MHz 17 740-17 700</w:t>
            </w:r>
          </w:p>
          <w:p w14:paraId="0FA8F7C6" w14:textId="77777777" w:rsidR="001571A2" w:rsidRPr="007E0D9F" w:rsidRDefault="001571A2" w:rsidP="002E2FE2">
            <w:pPr>
              <w:pStyle w:val="Tabletext"/>
              <w:spacing w:before="40" w:after="40" w:line="240" w:lineRule="exact"/>
              <w:jc w:val="center"/>
              <w:rPr>
                <w:rtl/>
                <w:lang w:val="en-GB" w:bidi="ar-SY"/>
              </w:rPr>
            </w:pPr>
            <w:r w:rsidRPr="007E0D9F">
              <w:rPr>
                <w:lang w:val="en-GB" w:bidi="ar-SY"/>
              </w:rPr>
              <w:t>MHz 19 300-19 260</w:t>
            </w:r>
          </w:p>
        </w:tc>
        <w:tc>
          <w:tcPr>
            <w:tcW w:w="1141" w:type="pct"/>
            <w:vAlign w:val="center"/>
          </w:tcPr>
          <w:p w14:paraId="60362711" w14:textId="77777777" w:rsidR="001571A2" w:rsidRPr="007E0D9F" w:rsidRDefault="001571A2" w:rsidP="002E2FE2">
            <w:pPr>
              <w:pStyle w:val="Tabletext"/>
              <w:spacing w:before="40" w:after="40" w:line="240" w:lineRule="exact"/>
              <w:jc w:val="center"/>
              <w:rPr>
                <w:rtl/>
                <w:lang w:val="en-GB" w:bidi="ar-SY"/>
              </w:rPr>
            </w:pPr>
            <w:r w:rsidRPr="007E0D9F">
              <w:rPr>
                <w:lang w:val="en-GB" w:bidi="ar-SY"/>
              </w:rPr>
              <w:t>mW/MHz 1</w:t>
            </w:r>
          </w:p>
        </w:tc>
        <w:tc>
          <w:tcPr>
            <w:tcW w:w="1318" w:type="pct"/>
          </w:tcPr>
          <w:p w14:paraId="1885A39A" w14:textId="77777777" w:rsidR="001571A2" w:rsidRPr="007E0D9F" w:rsidRDefault="00E337E6" w:rsidP="0000673A">
            <w:pPr>
              <w:pStyle w:val="Tabletext"/>
              <w:spacing w:before="40" w:after="40" w:line="240" w:lineRule="exact"/>
              <w:rPr>
                <w:rtl/>
                <w:lang w:bidi="ar-EG"/>
              </w:rPr>
            </w:pPr>
            <w:r w:rsidRPr="007E0D9F">
              <w:rPr>
                <w:rFonts w:hint="cs"/>
                <w:rtl/>
                <w:lang w:bidi="ar-SY"/>
              </w:rPr>
              <w:t xml:space="preserve">الكسب الاسمي للهوائي </w:t>
            </w:r>
            <w:r w:rsidRPr="007E0D9F">
              <w:rPr>
                <w:lang w:val="en-GB" w:bidi="ar-SY"/>
              </w:rPr>
              <w:t>dBi </w:t>
            </w:r>
            <w:r w:rsidRPr="007E0D9F">
              <w:rPr>
                <w:lang w:bidi="ar-SY"/>
              </w:rPr>
              <w:t>23</w:t>
            </w:r>
            <w:r w:rsidRPr="007E0D9F">
              <w:rPr>
                <w:rFonts w:hint="cs"/>
                <w:rtl/>
                <w:lang w:bidi="ar-EG"/>
              </w:rPr>
              <w:t>.</w:t>
            </w:r>
            <w:r w:rsidRPr="007E0D9F">
              <w:rPr>
                <w:rtl/>
                <w:lang w:bidi="ar-EG"/>
              </w:rPr>
              <w:br/>
            </w:r>
            <w:r w:rsidRPr="007E0D9F">
              <w:rPr>
                <w:rFonts w:hint="cs"/>
                <w:rtl/>
                <w:lang w:bidi="ar-EG"/>
              </w:rPr>
              <w:t xml:space="preserve">ويتراوح </w:t>
            </w:r>
            <w:r w:rsidRPr="007E0D9F">
              <w:rPr>
                <w:lang w:val="en-GB" w:bidi="ar-SY"/>
              </w:rPr>
              <w:t>OBW</w:t>
            </w:r>
            <w:r w:rsidRPr="007E0D9F">
              <w:rPr>
                <w:rFonts w:hint="cs"/>
                <w:rtl/>
                <w:lang w:val="en-GB" w:bidi="ar-SY"/>
              </w:rPr>
              <w:t xml:space="preserve"> بين </w:t>
            </w:r>
            <w:r w:rsidR="00BE25B2" w:rsidRPr="007E0D9F">
              <w:rPr>
                <w:lang w:val="en-GB" w:bidi="ar-SY"/>
              </w:rPr>
              <w:t>10</w:t>
            </w:r>
            <w:r w:rsidRPr="007E0D9F">
              <w:rPr>
                <w:rFonts w:hint="cs"/>
                <w:rtl/>
                <w:lang w:val="en-GB" w:bidi="ar-SY"/>
              </w:rPr>
              <w:t xml:space="preserve"> و</w:t>
            </w:r>
            <w:r w:rsidRPr="007E0D9F">
              <w:rPr>
                <w:lang w:val="en-GB" w:bidi="ar-SY"/>
              </w:rPr>
              <w:t>MHz </w:t>
            </w:r>
            <w:r w:rsidR="00BE25B2" w:rsidRPr="007E0D9F">
              <w:rPr>
                <w:lang w:val="en-GB" w:bidi="ar-SY"/>
              </w:rPr>
              <w:t>40</w:t>
            </w:r>
            <w:r w:rsidRPr="007E0D9F">
              <w:rPr>
                <w:rtl/>
                <w:lang w:val="en-GB" w:bidi="ar-SY"/>
              </w:rPr>
              <w:br/>
            </w:r>
            <w:r w:rsidRPr="007E0D9F">
              <w:rPr>
                <w:rFonts w:hint="cs"/>
                <w:rtl/>
                <w:lang w:bidi="ar"/>
              </w:rPr>
              <w:t>للتشغيل الثابت من نقطة إلى نقطة حصراً.</w:t>
            </w:r>
          </w:p>
        </w:tc>
      </w:tr>
      <w:tr w:rsidR="00EA694B" w:rsidRPr="007E0D9F" w14:paraId="148A999C" w14:textId="77777777" w:rsidTr="002E2FE2">
        <w:trPr>
          <w:cantSplit/>
          <w:jc w:val="center"/>
        </w:trPr>
        <w:tc>
          <w:tcPr>
            <w:tcW w:w="286" w:type="pct"/>
            <w:vMerge w:val="restart"/>
            <w:vAlign w:val="center"/>
          </w:tcPr>
          <w:p w14:paraId="4CF5F1E6" w14:textId="77777777" w:rsidR="00AB3470" w:rsidRPr="007E0D9F" w:rsidRDefault="00AB3470" w:rsidP="0000673A">
            <w:pPr>
              <w:pStyle w:val="Tabletext"/>
              <w:spacing w:before="40" w:after="40" w:line="240" w:lineRule="exact"/>
              <w:rPr>
                <w:lang w:val="en-GB" w:bidi="ar-SY"/>
              </w:rPr>
            </w:pPr>
            <w:r w:rsidRPr="007E0D9F">
              <w:rPr>
                <w:lang w:val="en-GB" w:bidi="ar-SY"/>
              </w:rPr>
              <w:t>12</w:t>
            </w:r>
          </w:p>
        </w:tc>
        <w:tc>
          <w:tcPr>
            <w:tcW w:w="518" w:type="pct"/>
            <w:vMerge w:val="restart"/>
            <w:vAlign w:val="center"/>
          </w:tcPr>
          <w:p w14:paraId="124DE2F8" w14:textId="77777777" w:rsidR="00AB3470" w:rsidRPr="007E0D9F" w:rsidRDefault="00AB3470" w:rsidP="0000673A">
            <w:pPr>
              <w:pStyle w:val="Tabletext"/>
              <w:spacing w:before="40" w:after="40" w:line="240" w:lineRule="exact"/>
              <w:rPr>
                <w:rtl/>
                <w:lang w:bidi="ar-SY"/>
              </w:rPr>
            </w:pPr>
            <w:r w:rsidRPr="007E0D9F">
              <w:rPr>
                <w:rFonts w:hint="cs"/>
                <w:rtl/>
                <w:lang w:bidi="ar-SY"/>
              </w:rPr>
              <w:t>إيصال المعطيات</w:t>
            </w:r>
            <w:r w:rsidR="00E337E6" w:rsidRPr="007E0D9F">
              <w:rPr>
                <w:rFonts w:hint="cs"/>
                <w:rtl/>
                <w:lang w:bidi="ar-SY"/>
              </w:rPr>
              <w:t xml:space="preserve"> اللاسلكي</w:t>
            </w:r>
          </w:p>
        </w:tc>
        <w:tc>
          <w:tcPr>
            <w:tcW w:w="1737" w:type="pct"/>
            <w:vMerge w:val="restart"/>
            <w:vAlign w:val="center"/>
          </w:tcPr>
          <w:p w14:paraId="5108F279" w14:textId="77777777" w:rsidR="00AB3470" w:rsidRPr="007E0D9F" w:rsidRDefault="00AB3470" w:rsidP="002E2FE2">
            <w:pPr>
              <w:pStyle w:val="Tabletext"/>
              <w:spacing w:before="40" w:after="40" w:line="240" w:lineRule="exact"/>
              <w:jc w:val="center"/>
              <w:rPr>
                <w:rtl/>
                <w:lang w:bidi="ar-EG"/>
              </w:rPr>
            </w:pPr>
            <w:r w:rsidRPr="007E0D9F">
              <w:rPr>
                <w:lang w:val="en-GB" w:bidi="ar-SY"/>
              </w:rPr>
              <w:t>MHz 2 483,5-2</w:t>
            </w:r>
            <w:r w:rsidR="0082079A" w:rsidRPr="007E0D9F">
              <w:rPr>
                <w:lang w:bidi="ar-SY"/>
              </w:rPr>
              <w:t> </w:t>
            </w:r>
            <w:r w:rsidRPr="007E0D9F">
              <w:rPr>
                <w:lang w:val="en-GB" w:bidi="ar-SY"/>
              </w:rPr>
              <w:t>400</w:t>
            </w:r>
            <w:r w:rsidRPr="007E0D9F">
              <w:rPr>
                <w:lang w:val="en-GB" w:bidi="ar-SY"/>
              </w:rPr>
              <w:br/>
              <w:t>MHz 5 850-5 725</w:t>
            </w:r>
          </w:p>
        </w:tc>
        <w:tc>
          <w:tcPr>
            <w:tcW w:w="1141" w:type="pct"/>
            <w:vAlign w:val="center"/>
          </w:tcPr>
          <w:p w14:paraId="5F4AF681" w14:textId="77777777" w:rsidR="00AB3470" w:rsidRPr="007E0D9F" w:rsidRDefault="00AB3470" w:rsidP="002E2FE2">
            <w:pPr>
              <w:pStyle w:val="Tabletext"/>
              <w:spacing w:before="40" w:after="40" w:line="240" w:lineRule="exact"/>
              <w:jc w:val="center"/>
              <w:rPr>
                <w:rtl/>
                <w:lang w:bidi="ar-EG"/>
              </w:rPr>
            </w:pPr>
            <w:r w:rsidRPr="007E0D9F">
              <w:rPr>
                <w:lang w:val="en-GB" w:bidi="ar-SY"/>
              </w:rPr>
              <w:t>mW/MHz 3</w:t>
            </w:r>
            <w:r w:rsidRPr="007E0D9F">
              <w:rPr>
                <w:vertAlign w:val="superscript"/>
                <w:lang w:val="en-GB" w:bidi="ar-SY"/>
              </w:rPr>
              <w:br/>
            </w:r>
            <w:r w:rsidRPr="007E0D9F">
              <w:rPr>
                <w:rFonts w:hint="cs"/>
                <w:rtl/>
                <w:lang w:bidi="ar-SY"/>
              </w:rPr>
              <w:t xml:space="preserve">(لنمط </w:t>
            </w:r>
            <w:r w:rsidRPr="007E0D9F">
              <w:rPr>
                <w:lang w:val="en-GB" w:bidi="ar-SY"/>
              </w:rPr>
              <w:t>FHSS</w:t>
            </w:r>
            <w:r w:rsidRPr="007E0D9F">
              <w:rPr>
                <w:rFonts w:hint="cs"/>
                <w:rtl/>
                <w:lang w:bidi="ar-SY"/>
              </w:rPr>
              <w:t>)</w:t>
            </w:r>
          </w:p>
          <w:p w14:paraId="59DF97F1" w14:textId="77777777" w:rsidR="00AB3470" w:rsidRPr="007E0D9F" w:rsidRDefault="00AB3470" w:rsidP="002E2FE2">
            <w:pPr>
              <w:pStyle w:val="Tabletext"/>
              <w:spacing w:before="40" w:after="40" w:line="240" w:lineRule="exact"/>
              <w:jc w:val="center"/>
              <w:rPr>
                <w:vertAlign w:val="superscript"/>
                <w:rtl/>
                <w:lang w:bidi="ar-SY"/>
              </w:rPr>
            </w:pPr>
          </w:p>
        </w:tc>
        <w:tc>
          <w:tcPr>
            <w:tcW w:w="1318" w:type="pct"/>
          </w:tcPr>
          <w:p w14:paraId="71D4D3A9" w14:textId="77777777" w:rsidR="004C0F4A" w:rsidRPr="007E0D9F" w:rsidRDefault="004C0F4A" w:rsidP="0000673A">
            <w:pPr>
              <w:pStyle w:val="Tabletext"/>
              <w:spacing w:before="40" w:after="40" w:line="240" w:lineRule="exact"/>
              <w:rPr>
                <w:spacing w:val="-8"/>
                <w:rtl/>
                <w:lang w:bidi="ar-SY"/>
              </w:rPr>
            </w:pPr>
            <w:r w:rsidRPr="007E0D9F">
              <w:rPr>
                <w:rFonts w:hint="cs"/>
                <w:spacing w:val="-8"/>
                <w:rtl/>
                <w:lang w:bidi="ar-SY"/>
              </w:rPr>
              <w:t xml:space="preserve">الكسب الاسمي للهوائي </w:t>
            </w:r>
            <w:r w:rsidRPr="007E0D9F">
              <w:rPr>
                <w:spacing w:val="-8"/>
                <w:lang w:val="en-GB" w:bidi="ar-SY"/>
              </w:rPr>
              <w:t>dBi 6</w:t>
            </w:r>
            <w:r w:rsidRPr="007E0D9F">
              <w:rPr>
                <w:spacing w:val="-8"/>
                <w:rtl/>
                <w:lang w:bidi="ar-SY"/>
              </w:rPr>
              <w:br/>
            </w:r>
            <w:r w:rsidRPr="007E0D9F">
              <w:rPr>
                <w:rFonts w:hint="cs"/>
                <w:spacing w:val="-8"/>
                <w:rtl/>
                <w:lang w:bidi="ar-SY"/>
              </w:rPr>
              <w:t>(</w:t>
            </w:r>
            <w:r w:rsidRPr="007E0D9F">
              <w:rPr>
                <w:spacing w:val="-8"/>
                <w:lang w:val="en-GB" w:bidi="ar-SY"/>
              </w:rPr>
              <w:t>dBi 20</w:t>
            </w:r>
            <w:r w:rsidRPr="007E0D9F">
              <w:rPr>
                <w:rFonts w:hint="cs"/>
                <w:spacing w:val="-8"/>
                <w:rtl/>
                <w:lang w:bidi="ar-EG"/>
              </w:rPr>
              <w:t xml:space="preserve"> في </w:t>
            </w:r>
            <w:r w:rsidRPr="007E0D9F">
              <w:rPr>
                <w:rFonts w:hint="cs"/>
                <w:spacing w:val="-8"/>
                <w:rtl/>
                <w:lang w:bidi="ar-SY"/>
              </w:rPr>
              <w:t>حالة تطبيق من نقطة</w:t>
            </w:r>
            <w:r w:rsidR="00BE25B2" w:rsidRPr="007E0D9F">
              <w:rPr>
                <w:spacing w:val="-8"/>
                <w:rtl/>
                <w:lang w:val="en-GB" w:bidi="ar-SY"/>
              </w:rPr>
              <w:noBreakHyphen/>
            </w:r>
            <w:r w:rsidRPr="007E0D9F">
              <w:rPr>
                <w:rFonts w:hint="cs"/>
                <w:spacing w:val="-8"/>
                <w:rtl/>
                <w:lang w:bidi="ar-SY"/>
              </w:rPr>
              <w:t>إلى</w:t>
            </w:r>
            <w:r w:rsidR="00BE25B2" w:rsidRPr="007E0D9F">
              <w:rPr>
                <w:spacing w:val="-8"/>
                <w:rtl/>
                <w:lang w:val="en-GB" w:bidi="ar-EG"/>
              </w:rPr>
              <w:noBreakHyphen/>
            </w:r>
            <w:r w:rsidRPr="007E0D9F">
              <w:rPr>
                <w:rFonts w:hint="cs"/>
                <w:spacing w:val="-8"/>
                <w:rtl/>
                <w:lang w:bidi="ar-SY"/>
              </w:rPr>
              <w:t>نقطة)</w:t>
            </w:r>
          </w:p>
          <w:p w14:paraId="0CC8F5CE" w14:textId="77777777" w:rsidR="00AB3470" w:rsidRPr="007E0D9F" w:rsidRDefault="00E337E6" w:rsidP="0000673A">
            <w:pPr>
              <w:pStyle w:val="Tabletext"/>
              <w:tabs>
                <w:tab w:val="left" w:pos="305"/>
              </w:tabs>
              <w:spacing w:before="40" w:after="40" w:line="240" w:lineRule="exact"/>
              <w:rPr>
                <w:rtl/>
                <w:lang w:bidi="ar-EG"/>
              </w:rPr>
            </w:pPr>
            <w:r w:rsidRPr="007E0D9F">
              <w:rPr>
                <w:rFonts w:hint="cs"/>
                <w:rtl/>
                <w:lang w:bidi="ar"/>
              </w:rPr>
              <w:t xml:space="preserve">قدرة الذروة لقناة قافزة مقسومة على كامل النطاق الترددي للقفز </w:t>
            </w:r>
            <w:r w:rsidR="00BE25B2" w:rsidRPr="007E0D9F">
              <w:rPr>
                <w:lang w:bidi="ar"/>
              </w:rPr>
              <w:t>(</w:t>
            </w:r>
            <w:r w:rsidR="00BE25B2" w:rsidRPr="007E0D9F">
              <w:rPr>
                <w:rFonts w:hint="cs"/>
                <w:lang w:bidi="ar-EG"/>
              </w:rPr>
              <w:t>MHz</w:t>
            </w:r>
            <w:r w:rsidR="00BE25B2" w:rsidRPr="007E0D9F">
              <w:rPr>
                <w:lang w:bidi="ar"/>
              </w:rPr>
              <w:t>)</w:t>
            </w:r>
            <w:r w:rsidRPr="007E0D9F">
              <w:rPr>
                <w:rFonts w:hint="cs"/>
                <w:rtl/>
                <w:lang w:bidi="ar"/>
              </w:rPr>
              <w:t>.</w:t>
            </w:r>
          </w:p>
        </w:tc>
      </w:tr>
      <w:tr w:rsidR="00EA694B" w:rsidRPr="007E0D9F" w14:paraId="2AC850C2" w14:textId="77777777" w:rsidTr="002E2FE2">
        <w:trPr>
          <w:cantSplit/>
          <w:jc w:val="center"/>
        </w:trPr>
        <w:tc>
          <w:tcPr>
            <w:tcW w:w="286" w:type="pct"/>
            <w:vMerge/>
            <w:vAlign w:val="center"/>
          </w:tcPr>
          <w:p w14:paraId="2433AADF" w14:textId="77777777" w:rsidR="00AB3470" w:rsidRPr="007E0D9F" w:rsidRDefault="00AB3470" w:rsidP="0000673A">
            <w:pPr>
              <w:pStyle w:val="Tabletext"/>
              <w:spacing w:before="40" w:after="40" w:line="240" w:lineRule="exact"/>
              <w:rPr>
                <w:lang w:val="en-GB" w:bidi="ar-SY"/>
              </w:rPr>
            </w:pPr>
          </w:p>
        </w:tc>
        <w:tc>
          <w:tcPr>
            <w:tcW w:w="518" w:type="pct"/>
            <w:vMerge/>
            <w:vAlign w:val="center"/>
          </w:tcPr>
          <w:p w14:paraId="6D2F0580" w14:textId="77777777" w:rsidR="00AB3470" w:rsidRPr="007E0D9F" w:rsidRDefault="00AB3470" w:rsidP="0000673A">
            <w:pPr>
              <w:pStyle w:val="Tabletext"/>
              <w:spacing w:before="40" w:after="40" w:line="240" w:lineRule="exact"/>
              <w:rPr>
                <w:rtl/>
                <w:lang w:bidi="ar-SY"/>
              </w:rPr>
            </w:pPr>
          </w:p>
        </w:tc>
        <w:tc>
          <w:tcPr>
            <w:tcW w:w="1737" w:type="pct"/>
            <w:vMerge/>
            <w:vAlign w:val="center"/>
          </w:tcPr>
          <w:p w14:paraId="3FF2ED32" w14:textId="77777777" w:rsidR="00AB3470" w:rsidRPr="007E0D9F" w:rsidRDefault="00AB3470" w:rsidP="002E2FE2">
            <w:pPr>
              <w:pStyle w:val="Tabletext"/>
              <w:spacing w:before="40" w:after="40" w:line="240" w:lineRule="exact"/>
              <w:jc w:val="center"/>
              <w:rPr>
                <w:lang w:val="en-GB" w:bidi="ar-SY"/>
              </w:rPr>
            </w:pPr>
          </w:p>
        </w:tc>
        <w:tc>
          <w:tcPr>
            <w:tcW w:w="1141" w:type="pct"/>
            <w:vAlign w:val="center"/>
          </w:tcPr>
          <w:p w14:paraId="65826E01" w14:textId="77777777" w:rsidR="00B33350" w:rsidRPr="007E0D9F" w:rsidRDefault="00B33350" w:rsidP="002E2FE2">
            <w:pPr>
              <w:pStyle w:val="Tabletext"/>
              <w:spacing w:before="40" w:after="40" w:line="240" w:lineRule="exact"/>
              <w:jc w:val="center"/>
              <w:rPr>
                <w:vertAlign w:val="superscript"/>
                <w:rtl/>
                <w:lang w:bidi="ar-SY"/>
              </w:rPr>
            </w:pPr>
            <w:r w:rsidRPr="007E0D9F">
              <w:rPr>
                <w:vertAlign w:val="superscript"/>
                <w:lang w:val="en-GB" w:bidi="ar-SY"/>
              </w:rPr>
              <w:t>(14</w:t>
            </w:r>
            <w:r w:rsidRPr="007E0D9F">
              <w:rPr>
                <w:lang w:val="en-GB" w:bidi="ar-SY"/>
              </w:rPr>
              <w:t>mW/MHz 10</w:t>
            </w:r>
          </w:p>
          <w:p w14:paraId="57C30A35" w14:textId="77777777" w:rsidR="00AB3470" w:rsidRPr="007E0D9F" w:rsidRDefault="00B33350" w:rsidP="002E2FE2">
            <w:pPr>
              <w:pStyle w:val="Tabletext"/>
              <w:spacing w:before="40" w:after="40" w:line="240" w:lineRule="exact"/>
              <w:jc w:val="center"/>
              <w:rPr>
                <w:lang w:val="en-GB" w:bidi="ar-SY"/>
              </w:rPr>
            </w:pPr>
            <w:r w:rsidRPr="007E0D9F">
              <w:rPr>
                <w:vertAlign w:val="superscript"/>
                <w:lang w:val="en-GB" w:bidi="ar-SY"/>
              </w:rPr>
              <w:t>(15</w:t>
            </w:r>
            <w:r w:rsidRPr="007E0D9F">
              <w:rPr>
                <w:lang w:val="en-GB" w:bidi="ar-SY"/>
              </w:rPr>
              <w:t>mW 5</w:t>
            </w:r>
            <w:r w:rsidRPr="007E0D9F">
              <w:rPr>
                <w:rtl/>
                <w:lang w:bidi="ar-SY"/>
              </w:rPr>
              <w:br/>
            </w:r>
            <w:r w:rsidRPr="007E0D9F">
              <w:rPr>
                <w:vertAlign w:val="superscript"/>
                <w:lang w:val="en-GB" w:bidi="ar-SY"/>
              </w:rPr>
              <w:t>(16</w:t>
            </w:r>
            <w:r w:rsidRPr="007E0D9F">
              <w:rPr>
                <w:lang w:val="en-GB" w:bidi="ar-SY"/>
              </w:rPr>
              <w:t>mW/MHz 2,5</w:t>
            </w:r>
            <w:r w:rsidRPr="007E0D9F">
              <w:rPr>
                <w:lang w:val="en-GB" w:bidi="ar-SY"/>
              </w:rPr>
              <w:br/>
            </w:r>
            <w:r w:rsidRPr="007E0D9F">
              <w:rPr>
                <w:vertAlign w:val="superscript"/>
                <w:lang w:val="en-GB" w:bidi="ar-SY"/>
              </w:rPr>
              <w:t>(17</w:t>
            </w:r>
            <w:r w:rsidRPr="007E0D9F">
              <w:rPr>
                <w:lang w:val="en-GB" w:bidi="ar-SY"/>
              </w:rPr>
              <w:t>mW/MHz 0,1</w:t>
            </w:r>
            <w:r w:rsidRPr="007E0D9F">
              <w:rPr>
                <w:lang w:val="en-GB" w:bidi="ar-SY"/>
              </w:rPr>
              <w:br/>
            </w:r>
            <w:r w:rsidRPr="007E0D9F">
              <w:rPr>
                <w:rFonts w:hint="cs"/>
                <w:rtl/>
                <w:lang w:bidi="ar-SY"/>
              </w:rPr>
              <w:t>(لنمط آخر</w:t>
            </w:r>
            <w:r w:rsidRPr="007E0D9F">
              <w:rPr>
                <w:rFonts w:hint="cs"/>
                <w:rtl/>
                <w:lang w:bidi="ar-EG"/>
              </w:rPr>
              <w:t xml:space="preserve"> </w:t>
            </w:r>
            <w:r w:rsidRPr="007E0D9F">
              <w:rPr>
                <w:rFonts w:hint="cs"/>
                <w:rtl/>
                <w:lang w:bidi="ar-SY"/>
              </w:rPr>
              <w:t>من تمديد الطيف و</w:t>
            </w:r>
            <w:r w:rsidRPr="007E0D9F">
              <w:rPr>
                <w:lang w:val="en-GB" w:eastAsia="ko-KR"/>
              </w:rPr>
              <w:t xml:space="preserve"> OFDM</w:t>
            </w:r>
            <w:r w:rsidRPr="007E0D9F">
              <w:rPr>
                <w:rFonts w:hint="cs"/>
                <w:rtl/>
                <w:lang w:bidi="ar-SY"/>
              </w:rPr>
              <w:t>)</w:t>
            </w:r>
          </w:p>
        </w:tc>
        <w:tc>
          <w:tcPr>
            <w:tcW w:w="1318" w:type="pct"/>
          </w:tcPr>
          <w:p w14:paraId="706B7808" w14:textId="77777777" w:rsidR="00B33350" w:rsidRPr="007E0D9F" w:rsidRDefault="00B33350" w:rsidP="0000673A">
            <w:pPr>
              <w:pStyle w:val="Tabletext"/>
              <w:spacing w:before="40" w:after="40" w:line="240" w:lineRule="exact"/>
              <w:rPr>
                <w:spacing w:val="-8"/>
                <w:rtl/>
                <w:lang w:bidi="ar-SY"/>
              </w:rPr>
            </w:pPr>
            <w:r w:rsidRPr="007E0D9F">
              <w:rPr>
                <w:rFonts w:hint="cs"/>
                <w:spacing w:val="-8"/>
                <w:rtl/>
                <w:lang w:bidi="ar-SY"/>
              </w:rPr>
              <w:t xml:space="preserve">الكسب الاسمي للهوائي </w:t>
            </w:r>
            <w:r w:rsidRPr="007E0D9F">
              <w:rPr>
                <w:spacing w:val="-8"/>
                <w:lang w:val="en-GB" w:bidi="ar-SY"/>
              </w:rPr>
              <w:t>dBi 6</w:t>
            </w:r>
            <w:r w:rsidRPr="007E0D9F">
              <w:rPr>
                <w:spacing w:val="-8"/>
                <w:rtl/>
                <w:lang w:bidi="ar-SY"/>
              </w:rPr>
              <w:br/>
            </w:r>
            <w:r w:rsidRPr="007E0D9F">
              <w:rPr>
                <w:rFonts w:hint="cs"/>
                <w:spacing w:val="-8"/>
                <w:rtl/>
                <w:lang w:bidi="ar-SY"/>
              </w:rPr>
              <w:t>(</w:t>
            </w:r>
            <w:r w:rsidRPr="007E0D9F">
              <w:rPr>
                <w:spacing w:val="-8"/>
                <w:lang w:val="en-GB" w:bidi="ar-SY"/>
              </w:rPr>
              <w:t>dBi 20</w:t>
            </w:r>
            <w:r w:rsidRPr="007E0D9F">
              <w:rPr>
                <w:rFonts w:hint="cs"/>
                <w:spacing w:val="-8"/>
                <w:rtl/>
                <w:lang w:bidi="ar-EG"/>
              </w:rPr>
              <w:t xml:space="preserve"> في </w:t>
            </w:r>
            <w:r w:rsidRPr="007E0D9F">
              <w:rPr>
                <w:rFonts w:hint="cs"/>
                <w:spacing w:val="-8"/>
                <w:rtl/>
                <w:lang w:bidi="ar-SY"/>
              </w:rPr>
              <w:t xml:space="preserve">حالة تطبيق من </w:t>
            </w:r>
            <w:r w:rsidR="00BE25B2" w:rsidRPr="007E0D9F">
              <w:rPr>
                <w:rFonts w:hint="cs"/>
                <w:spacing w:val="-8"/>
                <w:rtl/>
                <w:lang w:bidi="ar-SY"/>
              </w:rPr>
              <w:t>نقطة</w:t>
            </w:r>
            <w:r w:rsidR="00BE25B2" w:rsidRPr="007E0D9F">
              <w:rPr>
                <w:spacing w:val="-8"/>
                <w:rtl/>
                <w:lang w:val="en-GB" w:bidi="ar-SY"/>
              </w:rPr>
              <w:noBreakHyphen/>
            </w:r>
            <w:r w:rsidR="00BE25B2" w:rsidRPr="007E0D9F">
              <w:rPr>
                <w:rFonts w:hint="cs"/>
                <w:spacing w:val="-8"/>
                <w:rtl/>
                <w:lang w:bidi="ar-SY"/>
              </w:rPr>
              <w:t>إلى</w:t>
            </w:r>
            <w:r w:rsidR="00BE25B2" w:rsidRPr="007E0D9F">
              <w:rPr>
                <w:spacing w:val="-8"/>
                <w:rtl/>
                <w:lang w:val="en-GB" w:bidi="ar-EG"/>
              </w:rPr>
              <w:noBreakHyphen/>
            </w:r>
            <w:r w:rsidR="00BE25B2" w:rsidRPr="007E0D9F">
              <w:rPr>
                <w:rFonts w:hint="cs"/>
                <w:spacing w:val="-8"/>
                <w:rtl/>
                <w:lang w:bidi="ar-SY"/>
              </w:rPr>
              <w:t>نقطة</w:t>
            </w:r>
            <w:r w:rsidRPr="007E0D9F">
              <w:rPr>
                <w:rFonts w:hint="cs"/>
                <w:spacing w:val="-8"/>
                <w:rtl/>
                <w:lang w:bidi="ar-SY"/>
              </w:rPr>
              <w:t>)</w:t>
            </w:r>
          </w:p>
          <w:p w14:paraId="65E8B082" w14:textId="77777777" w:rsidR="00AB3470" w:rsidRPr="007E0D9F" w:rsidRDefault="00BE25B2" w:rsidP="0000673A">
            <w:pPr>
              <w:pStyle w:val="Tabletext"/>
              <w:tabs>
                <w:tab w:val="left" w:pos="305"/>
              </w:tabs>
              <w:spacing w:before="40" w:after="40" w:line="240" w:lineRule="exact"/>
              <w:rPr>
                <w:rtl/>
                <w:lang w:bidi="ar-SY"/>
              </w:rPr>
            </w:pPr>
            <w:r w:rsidRPr="007E0D9F">
              <w:rPr>
                <w:lang w:bidi="ar"/>
              </w:rPr>
              <w:t>(1</w:t>
            </w:r>
            <w:r w:rsidR="00B701CA" w:rsidRPr="007E0D9F">
              <w:rPr>
                <w:lang w:bidi="ar"/>
              </w:rPr>
              <w:t>4</w:t>
            </w:r>
            <w:r w:rsidR="00B33350" w:rsidRPr="007E0D9F">
              <w:rPr>
                <w:rFonts w:hint="cs"/>
                <w:rtl/>
                <w:lang w:bidi="ar"/>
              </w:rPr>
              <w:t xml:space="preserve"> </w:t>
            </w:r>
            <w:r w:rsidR="00B33350" w:rsidRPr="007E0D9F">
              <w:rPr>
                <w:rFonts w:hint="cs"/>
                <w:rtl/>
                <w:lang w:bidi="ar-EG"/>
              </w:rPr>
              <w:t xml:space="preserve">في حال تراوح </w:t>
            </w:r>
            <w:r w:rsidR="00B33350" w:rsidRPr="007E0D9F">
              <w:rPr>
                <w:lang w:val="en-GB" w:bidi="ar-SY"/>
              </w:rPr>
              <w:t>OBW</w:t>
            </w:r>
            <w:r w:rsidR="00B701CA" w:rsidRPr="007E0D9F">
              <w:rPr>
                <w:rFonts w:hint="cs"/>
                <w:rtl/>
                <w:lang w:val="en-GB" w:bidi="ar-SY"/>
              </w:rPr>
              <w:t xml:space="preserve"> بين</w:t>
            </w:r>
            <w:r w:rsidR="00B33350" w:rsidRPr="007E0D9F">
              <w:rPr>
                <w:rFonts w:hint="cs"/>
                <w:rtl/>
                <w:lang w:val="en-GB" w:bidi="ar-SY"/>
              </w:rPr>
              <w:t xml:space="preserve"> </w:t>
            </w:r>
            <w:r w:rsidR="00B33350" w:rsidRPr="007E0D9F">
              <w:rPr>
                <w:lang w:val="en-GB" w:bidi="ar-SY"/>
              </w:rPr>
              <w:t>MHz </w:t>
            </w:r>
            <w:r w:rsidRPr="007E0D9F">
              <w:rPr>
                <w:lang w:val="en-GB" w:bidi="ar-SY"/>
              </w:rPr>
              <w:t>26</w:t>
            </w:r>
            <w:r w:rsidR="00B701CA" w:rsidRPr="007E0D9F">
              <w:rPr>
                <w:lang w:val="en-GB" w:bidi="ar-SY"/>
              </w:rPr>
              <w:noBreakHyphen/>
              <w:t>0,5</w:t>
            </w:r>
            <w:r w:rsidR="00B701CA" w:rsidRPr="007E0D9F">
              <w:rPr>
                <w:rFonts w:hint="cs"/>
                <w:rtl/>
                <w:lang w:bidi="ar"/>
              </w:rPr>
              <w:br/>
            </w:r>
            <w:r w:rsidR="00B701CA" w:rsidRPr="007E0D9F">
              <w:rPr>
                <w:lang w:bidi="ar"/>
              </w:rPr>
              <w:t>(15</w:t>
            </w:r>
            <w:r w:rsidR="00B33350" w:rsidRPr="007E0D9F">
              <w:rPr>
                <w:rFonts w:hint="cs"/>
                <w:rtl/>
                <w:lang w:bidi="ar"/>
              </w:rPr>
              <w:t xml:space="preserve"> </w:t>
            </w:r>
            <w:r w:rsidRPr="007E0D9F">
              <w:rPr>
                <w:rFonts w:hint="cs"/>
                <w:rtl/>
                <w:lang w:bidi="ar-EG"/>
              </w:rPr>
              <w:t xml:space="preserve">في حال تراوح </w:t>
            </w:r>
            <w:r w:rsidRPr="007E0D9F">
              <w:rPr>
                <w:lang w:val="en-GB" w:bidi="ar-SY"/>
              </w:rPr>
              <w:t>OBW</w:t>
            </w:r>
            <w:r w:rsidR="00B701CA" w:rsidRPr="007E0D9F">
              <w:rPr>
                <w:rFonts w:hint="cs"/>
                <w:rtl/>
                <w:lang w:val="en-GB" w:bidi="ar-SY"/>
              </w:rPr>
              <w:t xml:space="preserve"> بين</w:t>
            </w:r>
            <w:r w:rsidRPr="007E0D9F">
              <w:rPr>
                <w:rFonts w:hint="cs"/>
                <w:rtl/>
                <w:lang w:val="en-GB" w:bidi="ar-SY"/>
              </w:rPr>
              <w:t xml:space="preserve"> </w:t>
            </w:r>
            <w:r w:rsidRPr="007E0D9F">
              <w:rPr>
                <w:lang w:val="en-GB" w:bidi="ar-SY"/>
              </w:rPr>
              <w:t>MHz </w:t>
            </w:r>
            <w:r w:rsidR="00B701CA" w:rsidRPr="007E0D9F">
              <w:rPr>
                <w:lang w:val="en-GB" w:bidi="ar-SY"/>
              </w:rPr>
              <w:t>40</w:t>
            </w:r>
            <w:r w:rsidR="00B701CA" w:rsidRPr="007E0D9F">
              <w:rPr>
                <w:lang w:val="en-GB" w:bidi="ar-SY"/>
              </w:rPr>
              <w:noBreakHyphen/>
            </w:r>
            <w:r w:rsidRPr="007E0D9F">
              <w:rPr>
                <w:lang w:val="en-GB" w:bidi="ar-SY"/>
              </w:rPr>
              <w:t>26</w:t>
            </w:r>
            <w:r w:rsidR="00B701CA" w:rsidRPr="007E0D9F">
              <w:rPr>
                <w:lang w:bidi="ar"/>
              </w:rPr>
              <w:br/>
              <w:t>(16</w:t>
            </w:r>
            <w:r w:rsidR="00B33350" w:rsidRPr="007E0D9F">
              <w:rPr>
                <w:rFonts w:hint="cs"/>
                <w:rtl/>
                <w:lang w:bidi="ar"/>
              </w:rPr>
              <w:t xml:space="preserve"> </w:t>
            </w:r>
            <w:r w:rsidRPr="007E0D9F">
              <w:rPr>
                <w:rFonts w:hint="cs"/>
                <w:rtl/>
                <w:lang w:bidi="ar-EG"/>
              </w:rPr>
              <w:t xml:space="preserve">في حال تراوح </w:t>
            </w:r>
            <w:r w:rsidRPr="007E0D9F">
              <w:rPr>
                <w:lang w:val="en-GB" w:bidi="ar-SY"/>
              </w:rPr>
              <w:t>OBW</w:t>
            </w:r>
            <w:r w:rsidR="00B701CA" w:rsidRPr="007E0D9F">
              <w:rPr>
                <w:rFonts w:hint="cs"/>
                <w:rtl/>
                <w:lang w:val="en-GB" w:bidi="ar-SY"/>
              </w:rPr>
              <w:t xml:space="preserve"> بين</w:t>
            </w:r>
            <w:r w:rsidRPr="007E0D9F">
              <w:rPr>
                <w:rFonts w:hint="cs"/>
                <w:rtl/>
                <w:lang w:val="en-GB" w:bidi="ar-SY"/>
              </w:rPr>
              <w:t xml:space="preserve"> </w:t>
            </w:r>
            <w:r w:rsidRPr="007E0D9F">
              <w:rPr>
                <w:lang w:val="en-GB" w:bidi="ar-SY"/>
              </w:rPr>
              <w:t>MHz </w:t>
            </w:r>
            <w:r w:rsidR="00B701CA" w:rsidRPr="007E0D9F">
              <w:rPr>
                <w:lang w:val="en-GB" w:bidi="ar-SY"/>
              </w:rPr>
              <w:t>80</w:t>
            </w:r>
            <w:r w:rsidR="00B701CA" w:rsidRPr="007E0D9F">
              <w:rPr>
                <w:lang w:val="en-GB" w:bidi="ar-SY"/>
              </w:rPr>
              <w:noBreakHyphen/>
              <w:t>40</w:t>
            </w:r>
            <w:r w:rsidR="00B701CA" w:rsidRPr="007E0D9F">
              <w:rPr>
                <w:lang w:bidi="ar"/>
              </w:rPr>
              <w:br/>
              <w:t>(17</w:t>
            </w:r>
            <w:r w:rsidR="00B33350" w:rsidRPr="007E0D9F">
              <w:rPr>
                <w:rFonts w:hint="cs"/>
                <w:rtl/>
                <w:lang w:bidi="ar"/>
              </w:rPr>
              <w:t xml:space="preserve"> فقط للأجهزة التي يتراوح فيها</w:t>
            </w:r>
            <w:r w:rsidR="00B701CA" w:rsidRPr="007E0D9F">
              <w:rPr>
                <w:rFonts w:hint="eastAsia"/>
                <w:rtl/>
                <w:lang w:bidi="ar"/>
              </w:rPr>
              <w:t> </w:t>
            </w:r>
            <w:r w:rsidR="00B33350" w:rsidRPr="007E0D9F">
              <w:rPr>
                <w:rFonts w:hint="cs"/>
                <w:lang w:bidi="ar-SY"/>
              </w:rPr>
              <w:t>OBW</w:t>
            </w:r>
            <w:r w:rsidR="00B33350" w:rsidRPr="007E0D9F">
              <w:rPr>
                <w:rFonts w:hint="cs"/>
                <w:rtl/>
                <w:lang w:bidi="ar-SY"/>
              </w:rPr>
              <w:t xml:space="preserve"> بين </w:t>
            </w:r>
            <w:r w:rsidR="00B33350" w:rsidRPr="007E0D9F">
              <w:rPr>
                <w:lang w:val="en-GB" w:bidi="ar-SY"/>
              </w:rPr>
              <w:t>MHz </w:t>
            </w:r>
            <w:r w:rsidR="00B701CA" w:rsidRPr="007E0D9F">
              <w:rPr>
                <w:lang w:val="en-GB" w:bidi="ar-SY"/>
              </w:rPr>
              <w:t>60</w:t>
            </w:r>
            <w:r w:rsidR="00B701CA" w:rsidRPr="007E0D9F">
              <w:rPr>
                <w:lang w:val="en-GB" w:bidi="ar-SY"/>
              </w:rPr>
              <w:noBreakHyphen/>
              <w:t>40</w:t>
            </w:r>
            <w:r w:rsidR="00B33350" w:rsidRPr="007E0D9F">
              <w:rPr>
                <w:rFonts w:hint="cs"/>
                <w:rtl/>
                <w:lang w:bidi="ar"/>
              </w:rPr>
              <w:t xml:space="preserve"> في</w:t>
            </w:r>
            <w:r w:rsidR="00B701CA" w:rsidRPr="007E0D9F">
              <w:rPr>
                <w:rFonts w:hint="eastAsia"/>
                <w:rtl/>
                <w:lang w:bidi="ar"/>
              </w:rPr>
              <w:t> </w:t>
            </w:r>
            <w:r w:rsidR="00B33350" w:rsidRPr="007E0D9F">
              <w:rPr>
                <w:rFonts w:hint="cs"/>
                <w:rtl/>
                <w:lang w:bidi="ar"/>
              </w:rPr>
              <w:t>نطاق</w:t>
            </w:r>
            <w:r w:rsidR="00B701CA" w:rsidRPr="007E0D9F">
              <w:rPr>
                <w:rFonts w:hint="eastAsia"/>
                <w:rtl/>
                <w:lang w:bidi="ar"/>
              </w:rPr>
              <w:t> </w:t>
            </w:r>
            <w:r w:rsidR="00B33350" w:rsidRPr="007E0D9F">
              <w:rPr>
                <w:rFonts w:ascii="TimesNewRomanPSMT" w:hAnsi="TimesNewRomanPSMT" w:cs="TimesNewRomanPSMT"/>
                <w:lang w:val="en-GB" w:eastAsia="ko-KR"/>
              </w:rPr>
              <w:t>GHz</w:t>
            </w:r>
            <w:r w:rsidR="00B701CA" w:rsidRPr="007E0D9F">
              <w:rPr>
                <w:rFonts w:ascii="TimesNewRomanPSMT" w:hAnsi="TimesNewRomanPSMT" w:cs="TimesNewRomanPSMT"/>
                <w:lang w:val="en-GB" w:eastAsia="ko-KR"/>
              </w:rPr>
              <w:t> 2,4</w:t>
            </w:r>
            <w:r w:rsidR="00B33350" w:rsidRPr="007E0D9F">
              <w:rPr>
                <w:rFonts w:hint="cs"/>
                <w:rtl/>
                <w:lang w:bidi="ar"/>
              </w:rPr>
              <w:t>.</w:t>
            </w:r>
          </w:p>
        </w:tc>
      </w:tr>
      <w:tr w:rsidR="00EA694B" w:rsidRPr="007E0D9F" w14:paraId="28C1369F" w14:textId="77777777" w:rsidTr="002E2FE2">
        <w:trPr>
          <w:cantSplit/>
          <w:jc w:val="center"/>
        </w:trPr>
        <w:tc>
          <w:tcPr>
            <w:tcW w:w="286" w:type="pct"/>
            <w:vMerge/>
            <w:vAlign w:val="center"/>
          </w:tcPr>
          <w:p w14:paraId="61CEDAAC" w14:textId="77777777" w:rsidR="00B62D91" w:rsidRPr="007E0D9F" w:rsidRDefault="00B62D91" w:rsidP="0000673A">
            <w:pPr>
              <w:pStyle w:val="Tabletext"/>
              <w:spacing w:before="40" w:after="40" w:line="240" w:lineRule="exact"/>
              <w:rPr>
                <w:lang w:val="en-GB" w:bidi="ar-SY"/>
              </w:rPr>
            </w:pPr>
          </w:p>
        </w:tc>
        <w:tc>
          <w:tcPr>
            <w:tcW w:w="518" w:type="pct"/>
            <w:vMerge/>
            <w:vAlign w:val="center"/>
          </w:tcPr>
          <w:p w14:paraId="57A7DB2A" w14:textId="77777777" w:rsidR="00B62D91" w:rsidRPr="007E0D9F" w:rsidRDefault="00B62D91" w:rsidP="0000673A">
            <w:pPr>
              <w:pStyle w:val="Tabletext"/>
              <w:spacing w:before="40" w:after="40" w:line="240" w:lineRule="exact"/>
              <w:rPr>
                <w:rtl/>
                <w:lang w:bidi="ar-SY"/>
              </w:rPr>
            </w:pPr>
          </w:p>
        </w:tc>
        <w:tc>
          <w:tcPr>
            <w:tcW w:w="1737" w:type="pct"/>
            <w:vAlign w:val="center"/>
          </w:tcPr>
          <w:p w14:paraId="5D8FBC90" w14:textId="77777777" w:rsidR="00B62D91" w:rsidRPr="007E0D9F" w:rsidRDefault="00B62D91" w:rsidP="002E2FE2">
            <w:pPr>
              <w:pStyle w:val="Tabletext"/>
              <w:spacing w:before="40" w:after="40" w:line="240" w:lineRule="exact"/>
              <w:jc w:val="center"/>
              <w:rPr>
                <w:lang w:val="en-GB" w:bidi="ar-SY"/>
              </w:rPr>
            </w:pPr>
          </w:p>
        </w:tc>
        <w:tc>
          <w:tcPr>
            <w:tcW w:w="1141" w:type="pct"/>
            <w:vAlign w:val="center"/>
          </w:tcPr>
          <w:p w14:paraId="6E41C623" w14:textId="77777777" w:rsidR="00B62D91" w:rsidRPr="007E0D9F" w:rsidRDefault="00B62D91" w:rsidP="002E2FE2">
            <w:pPr>
              <w:pStyle w:val="Tabletext"/>
              <w:spacing w:before="40" w:after="40" w:line="240" w:lineRule="exact"/>
              <w:jc w:val="center"/>
              <w:rPr>
                <w:rtl/>
                <w:lang w:val="en-GB" w:bidi="ar-SY"/>
              </w:rPr>
            </w:pPr>
            <w:r w:rsidRPr="007E0D9F">
              <w:rPr>
                <w:lang w:val="en-GB" w:bidi="ar-SY"/>
              </w:rPr>
              <w:t>mW 10</w:t>
            </w:r>
            <w:r w:rsidRPr="007E0D9F">
              <w:rPr>
                <w:rFonts w:hint="cs"/>
                <w:rtl/>
                <w:lang w:val="en-GB" w:bidi="ar-SY"/>
              </w:rPr>
              <w:t xml:space="preserve"> </w:t>
            </w:r>
            <w:r w:rsidRPr="007E0D9F">
              <w:rPr>
                <w:lang w:val="en-GB" w:bidi="ar-SY"/>
              </w:rPr>
              <w:t>(e.r.p.)</w:t>
            </w:r>
          </w:p>
          <w:p w14:paraId="6C5B2725" w14:textId="77777777" w:rsidR="00B62D91" w:rsidRPr="007E0D9F" w:rsidRDefault="00B62D91" w:rsidP="002E2FE2">
            <w:pPr>
              <w:pStyle w:val="Tabletext"/>
              <w:spacing w:before="40" w:after="40" w:line="240" w:lineRule="exact"/>
              <w:jc w:val="center"/>
              <w:rPr>
                <w:vertAlign w:val="superscript"/>
                <w:lang w:val="en-GB" w:bidi="ar-SY"/>
              </w:rPr>
            </w:pPr>
            <w:r w:rsidRPr="007E0D9F">
              <w:rPr>
                <w:rFonts w:hint="cs"/>
                <w:rtl/>
                <w:lang w:val="en-GB" w:bidi="ar-SY"/>
              </w:rPr>
              <w:t>(نمط آخر)</w:t>
            </w:r>
          </w:p>
        </w:tc>
        <w:tc>
          <w:tcPr>
            <w:tcW w:w="1318" w:type="pct"/>
          </w:tcPr>
          <w:p w14:paraId="7FF9AF26" w14:textId="77777777" w:rsidR="00B62D91" w:rsidRPr="007E0D9F" w:rsidRDefault="00B62D91" w:rsidP="0082079A">
            <w:pPr>
              <w:pStyle w:val="Tabletext"/>
              <w:spacing w:before="40" w:after="40" w:line="240" w:lineRule="exact"/>
              <w:rPr>
                <w:spacing w:val="-8"/>
                <w:rtl/>
                <w:lang w:bidi="ar-SY"/>
              </w:rPr>
            </w:pPr>
            <w:r w:rsidRPr="007E0D9F">
              <w:rPr>
                <w:rFonts w:hint="cs"/>
                <w:spacing w:val="-8"/>
                <w:lang w:val="en-GB" w:bidi="ar-SY"/>
              </w:rPr>
              <w:t>OBW</w:t>
            </w:r>
            <w:r w:rsidRPr="007E0D9F">
              <w:rPr>
                <w:rFonts w:hint="cs"/>
                <w:spacing w:val="-8"/>
                <w:rtl/>
                <w:lang w:bidi="ar-SY"/>
              </w:rPr>
              <w:t xml:space="preserve"> </w:t>
            </w:r>
            <w:r w:rsidRPr="007E0D9F">
              <w:rPr>
                <w:rFonts w:hint="cs"/>
                <w:spacing w:val="-8"/>
                <w:rtl/>
                <w:lang w:bidi="ar"/>
              </w:rPr>
              <w:t xml:space="preserve">الأقصى هو </w:t>
            </w:r>
            <w:r w:rsidRPr="007E0D9F">
              <w:rPr>
                <w:rFonts w:hint="cs"/>
                <w:spacing w:val="-8"/>
                <w:lang w:bidi="ar-SY"/>
              </w:rPr>
              <w:t>MHz 26</w:t>
            </w:r>
            <w:r w:rsidRPr="007E0D9F">
              <w:rPr>
                <w:rFonts w:hint="cs"/>
                <w:spacing w:val="-8"/>
                <w:rtl/>
                <w:lang w:bidi="ar"/>
              </w:rPr>
              <w:t xml:space="preserve"> للنطاق </w:t>
            </w:r>
            <w:r w:rsidRPr="007E0D9F">
              <w:rPr>
                <w:rFonts w:hint="cs"/>
                <w:spacing w:val="-8"/>
                <w:lang w:bidi="ar-SY"/>
              </w:rPr>
              <w:t>GHz 2</w:t>
            </w:r>
            <w:r w:rsidR="00B701CA" w:rsidRPr="007E0D9F">
              <w:rPr>
                <w:rFonts w:cs="Times New Roman"/>
                <w:spacing w:val="-8"/>
                <w:szCs w:val="20"/>
                <w:lang w:bidi="ar-SY"/>
              </w:rPr>
              <w:t>,</w:t>
            </w:r>
            <w:r w:rsidRPr="007E0D9F">
              <w:rPr>
                <w:rFonts w:hint="cs"/>
                <w:spacing w:val="-8"/>
                <w:lang w:bidi="ar-SY"/>
              </w:rPr>
              <w:t>4</w:t>
            </w:r>
            <w:r w:rsidRPr="007E0D9F">
              <w:rPr>
                <w:rFonts w:hint="cs"/>
                <w:spacing w:val="-8"/>
                <w:rtl/>
                <w:lang w:bidi="ar"/>
              </w:rPr>
              <w:t xml:space="preserve"> و</w:t>
            </w:r>
            <w:r w:rsidRPr="007E0D9F">
              <w:rPr>
                <w:rFonts w:hint="cs"/>
                <w:spacing w:val="-8"/>
                <w:lang w:bidi="ar-SY"/>
              </w:rPr>
              <w:t>MHz 70</w:t>
            </w:r>
            <w:r w:rsidRPr="007E0D9F">
              <w:rPr>
                <w:rFonts w:hint="cs"/>
                <w:spacing w:val="-8"/>
                <w:rtl/>
                <w:lang w:bidi="ar"/>
              </w:rPr>
              <w:t xml:space="preserve"> للنطاق </w:t>
            </w:r>
            <w:r w:rsidRPr="007E0D9F">
              <w:rPr>
                <w:rFonts w:hint="cs"/>
                <w:spacing w:val="-8"/>
                <w:lang w:bidi="ar-SY"/>
              </w:rPr>
              <w:t>GHz 5</w:t>
            </w:r>
            <w:r w:rsidR="00B701CA" w:rsidRPr="007E0D9F">
              <w:rPr>
                <w:rFonts w:cs="Times New Roman"/>
                <w:spacing w:val="-8"/>
                <w:szCs w:val="20"/>
                <w:lang w:bidi="ar-SY"/>
              </w:rPr>
              <w:t>,</w:t>
            </w:r>
            <w:r w:rsidRPr="007E0D9F">
              <w:rPr>
                <w:rFonts w:hint="cs"/>
                <w:spacing w:val="-8"/>
                <w:lang w:bidi="ar-SY"/>
              </w:rPr>
              <w:t>8</w:t>
            </w:r>
            <w:r w:rsidRPr="007E0D9F">
              <w:rPr>
                <w:rFonts w:hint="cs"/>
                <w:spacing w:val="-8"/>
                <w:rtl/>
                <w:lang w:bidi="ar"/>
              </w:rPr>
              <w:t xml:space="preserve"> (تردد المركز </w:t>
            </w:r>
            <w:r w:rsidRPr="007E0D9F">
              <w:rPr>
                <w:rFonts w:hint="cs"/>
                <w:spacing w:val="-8"/>
                <w:lang w:bidi="ar-SY"/>
              </w:rPr>
              <w:t xml:space="preserve">MHz </w:t>
            </w:r>
            <w:r w:rsidR="0082079A" w:rsidRPr="007E0D9F">
              <w:rPr>
                <w:spacing w:val="-8"/>
                <w:lang w:bidi="ar-SY"/>
              </w:rPr>
              <w:t>5 775</w:t>
            </w:r>
            <w:r w:rsidRPr="007E0D9F">
              <w:rPr>
                <w:rFonts w:hint="cs"/>
                <w:spacing w:val="-8"/>
                <w:rtl/>
                <w:lang w:bidi="ar"/>
              </w:rPr>
              <w:t>).</w:t>
            </w:r>
          </w:p>
        </w:tc>
      </w:tr>
      <w:tr w:rsidR="00EA694B" w:rsidRPr="007E0D9F" w14:paraId="62E62E6C" w14:textId="77777777" w:rsidTr="002E2FE2">
        <w:trPr>
          <w:cantSplit/>
          <w:jc w:val="center"/>
        </w:trPr>
        <w:tc>
          <w:tcPr>
            <w:tcW w:w="286" w:type="pct"/>
            <w:vMerge/>
            <w:vAlign w:val="center"/>
          </w:tcPr>
          <w:p w14:paraId="1759484F" w14:textId="77777777" w:rsidR="008F7130" w:rsidRPr="007E0D9F" w:rsidRDefault="008F7130" w:rsidP="0000673A">
            <w:pPr>
              <w:pStyle w:val="Tabletext"/>
              <w:spacing w:before="40" w:after="40" w:line="240" w:lineRule="exact"/>
              <w:rPr>
                <w:lang w:val="en-GB" w:bidi="ar-SY"/>
              </w:rPr>
            </w:pPr>
          </w:p>
        </w:tc>
        <w:tc>
          <w:tcPr>
            <w:tcW w:w="518" w:type="pct"/>
            <w:vMerge/>
            <w:vAlign w:val="center"/>
          </w:tcPr>
          <w:p w14:paraId="5737AA4E" w14:textId="77777777" w:rsidR="008F7130" w:rsidRPr="007E0D9F" w:rsidRDefault="008F7130" w:rsidP="0000673A">
            <w:pPr>
              <w:pStyle w:val="Tabletext"/>
              <w:spacing w:before="40" w:after="40" w:line="240" w:lineRule="exact"/>
              <w:rPr>
                <w:rtl/>
                <w:lang w:bidi="ar-SY"/>
              </w:rPr>
            </w:pPr>
          </w:p>
        </w:tc>
        <w:tc>
          <w:tcPr>
            <w:tcW w:w="1737" w:type="pct"/>
            <w:vAlign w:val="center"/>
          </w:tcPr>
          <w:p w14:paraId="0D8D679A" w14:textId="77777777" w:rsidR="008F7130" w:rsidRPr="007E0D9F" w:rsidRDefault="008F7130" w:rsidP="002E2FE2">
            <w:pPr>
              <w:pStyle w:val="Tabletext"/>
              <w:spacing w:before="40" w:after="40" w:line="240" w:lineRule="exact"/>
              <w:jc w:val="center"/>
              <w:rPr>
                <w:rtl/>
                <w:lang w:bidi="ar-EG"/>
              </w:rPr>
            </w:pPr>
            <w:r w:rsidRPr="007E0D9F">
              <w:rPr>
                <w:lang w:val="en-GB" w:bidi="ar-SY"/>
              </w:rPr>
              <w:t>2 410</w:t>
            </w:r>
            <w:r w:rsidRPr="007E0D9F">
              <w:rPr>
                <w:rFonts w:hint="cs"/>
                <w:rtl/>
                <w:lang w:bidi="ar-EG"/>
              </w:rPr>
              <w:t xml:space="preserve">، </w:t>
            </w:r>
            <w:r w:rsidRPr="007E0D9F">
              <w:rPr>
                <w:lang w:val="en-GB" w:bidi="ar-SY"/>
              </w:rPr>
              <w:t>2 430</w:t>
            </w:r>
            <w:r w:rsidRPr="007E0D9F">
              <w:rPr>
                <w:rFonts w:hint="cs"/>
                <w:rtl/>
                <w:lang w:bidi="ar-SY"/>
              </w:rPr>
              <w:t xml:space="preserve">، </w:t>
            </w:r>
            <w:r w:rsidRPr="007E0D9F">
              <w:rPr>
                <w:lang w:val="en-GB" w:bidi="ar-SY"/>
              </w:rPr>
              <w:t>2 450</w:t>
            </w:r>
            <w:r w:rsidRPr="007E0D9F">
              <w:rPr>
                <w:lang w:val="en-GB" w:bidi="ar-SY"/>
              </w:rPr>
              <w:br/>
            </w:r>
            <w:r w:rsidRPr="007E0D9F">
              <w:rPr>
                <w:rFonts w:hint="cs"/>
                <w:rtl/>
                <w:lang w:bidi="ar-SY"/>
              </w:rPr>
              <w:t>و</w:t>
            </w:r>
            <w:r w:rsidRPr="007E0D9F">
              <w:rPr>
                <w:lang w:val="en-GB" w:bidi="ar-SY"/>
              </w:rPr>
              <w:t>MHz 2 470</w:t>
            </w:r>
          </w:p>
        </w:tc>
        <w:tc>
          <w:tcPr>
            <w:tcW w:w="1141" w:type="pct"/>
            <w:vAlign w:val="center"/>
          </w:tcPr>
          <w:p w14:paraId="04CC3CB1" w14:textId="77777777" w:rsidR="00B62D91" w:rsidRPr="007E0D9F" w:rsidRDefault="00B62D91" w:rsidP="002E2FE2">
            <w:pPr>
              <w:pStyle w:val="Tabletext"/>
              <w:spacing w:before="40" w:after="40" w:line="240" w:lineRule="exact"/>
              <w:jc w:val="center"/>
              <w:rPr>
                <w:lang w:val="en-GB" w:bidi="ar-SY"/>
              </w:rPr>
            </w:pPr>
            <w:r w:rsidRPr="007E0D9F">
              <w:rPr>
                <w:lang w:val="en-GB" w:bidi="ar-SY"/>
              </w:rPr>
              <w:t>mW 10</w:t>
            </w:r>
          </w:p>
        </w:tc>
        <w:tc>
          <w:tcPr>
            <w:tcW w:w="1318" w:type="pct"/>
          </w:tcPr>
          <w:p w14:paraId="2A40F931" w14:textId="77777777" w:rsidR="008F7130" w:rsidRPr="007E0D9F" w:rsidRDefault="008F7130" w:rsidP="0000673A">
            <w:pPr>
              <w:pStyle w:val="Tabletext"/>
              <w:spacing w:before="40" w:after="40" w:line="240" w:lineRule="exact"/>
              <w:rPr>
                <w:spacing w:val="-8"/>
                <w:rtl/>
                <w:lang w:bidi="ar-SY"/>
              </w:rPr>
            </w:pPr>
            <w:r w:rsidRPr="007E0D9F">
              <w:rPr>
                <w:rFonts w:hint="cs"/>
                <w:spacing w:val="-8"/>
                <w:rtl/>
                <w:lang w:bidi="ar-SY"/>
              </w:rPr>
              <w:t xml:space="preserve">الكسب الاسمي للهوائي </w:t>
            </w:r>
            <w:r w:rsidRPr="007E0D9F">
              <w:rPr>
                <w:spacing w:val="-8"/>
                <w:lang w:val="en-GB" w:bidi="ar-SY"/>
              </w:rPr>
              <w:t>dBi 6</w:t>
            </w:r>
            <w:r w:rsidRPr="007E0D9F">
              <w:rPr>
                <w:spacing w:val="-8"/>
                <w:rtl/>
                <w:lang w:bidi="ar-SY"/>
              </w:rPr>
              <w:br/>
            </w:r>
            <w:r w:rsidRPr="007E0D9F">
              <w:rPr>
                <w:rFonts w:hint="cs"/>
                <w:spacing w:val="-8"/>
                <w:rtl/>
                <w:lang w:bidi="ar-SY"/>
              </w:rPr>
              <w:t>(</w:t>
            </w:r>
            <w:r w:rsidRPr="007E0D9F">
              <w:rPr>
                <w:spacing w:val="-8"/>
                <w:lang w:val="en-GB" w:bidi="ar-SY"/>
              </w:rPr>
              <w:t>dBi 20</w:t>
            </w:r>
            <w:r w:rsidRPr="007E0D9F">
              <w:rPr>
                <w:rFonts w:hint="cs"/>
                <w:spacing w:val="-8"/>
                <w:rtl/>
                <w:lang w:bidi="ar-EG"/>
              </w:rPr>
              <w:t xml:space="preserve"> في </w:t>
            </w:r>
            <w:r w:rsidRPr="007E0D9F">
              <w:rPr>
                <w:rFonts w:hint="cs"/>
                <w:spacing w:val="-8"/>
                <w:rtl/>
                <w:lang w:bidi="ar-SY"/>
              </w:rPr>
              <w:t>حالة تطبيق من نقطة</w:t>
            </w:r>
            <w:r w:rsidRPr="007E0D9F">
              <w:rPr>
                <w:spacing w:val="-8"/>
                <w:lang w:val="en-GB" w:bidi="ar-SY"/>
              </w:rPr>
              <w:t>-</w:t>
            </w:r>
            <w:r w:rsidRPr="007E0D9F">
              <w:rPr>
                <w:rFonts w:hint="cs"/>
                <w:spacing w:val="-8"/>
                <w:rtl/>
                <w:lang w:bidi="ar-SY"/>
              </w:rPr>
              <w:t>إلى</w:t>
            </w:r>
            <w:r w:rsidRPr="007E0D9F">
              <w:rPr>
                <w:spacing w:val="-8"/>
                <w:lang w:val="en-GB" w:bidi="ar-SY"/>
              </w:rPr>
              <w:t>-</w:t>
            </w:r>
            <w:r w:rsidRPr="007E0D9F">
              <w:rPr>
                <w:rFonts w:hint="cs"/>
                <w:spacing w:val="-8"/>
                <w:rtl/>
                <w:lang w:bidi="ar-SY"/>
              </w:rPr>
              <w:t>نقطة)</w:t>
            </w:r>
          </w:p>
          <w:p w14:paraId="19A48AB2" w14:textId="77777777"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B33350"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هو </w:t>
            </w:r>
            <w:r w:rsidRPr="007E0D9F">
              <w:rPr>
                <w:lang w:val="en-GB" w:bidi="ar-SY"/>
              </w:rPr>
              <w:t>MHz 16</w:t>
            </w:r>
          </w:p>
          <w:p w14:paraId="5869837D" w14:textId="77777777" w:rsidR="008F7130" w:rsidRPr="007E0D9F" w:rsidRDefault="008F7130" w:rsidP="0000673A">
            <w:pPr>
              <w:pStyle w:val="Tabletext"/>
              <w:tabs>
                <w:tab w:val="left" w:pos="305"/>
              </w:tabs>
              <w:spacing w:before="40" w:after="40" w:line="240" w:lineRule="exact"/>
              <w:rPr>
                <w:rtl/>
                <w:lang w:bidi="ar-SY"/>
              </w:rPr>
            </w:pPr>
            <w:r w:rsidRPr="007E0D9F">
              <w:rPr>
                <w:rFonts w:hint="cs"/>
                <w:rtl/>
                <w:lang w:bidi="ar-SY"/>
              </w:rPr>
              <w:t>للإرسال الفيديوي التماثلي حصراً.</w:t>
            </w:r>
          </w:p>
        </w:tc>
      </w:tr>
    </w:tbl>
    <w:p w14:paraId="338FC12C" w14:textId="77777777" w:rsidR="00EA694B" w:rsidRPr="007E0D9F" w:rsidRDefault="00EA694B" w:rsidP="00EA694B">
      <w:pPr>
        <w:pStyle w:val="TableNo"/>
        <w:pageBreakBefore/>
      </w:pPr>
      <w:r w:rsidRPr="007E0D9F">
        <w:rPr>
          <w:rFonts w:hint="cs"/>
          <w:rtl/>
        </w:rPr>
        <w:lastRenderedPageBreak/>
        <w:t xml:space="preserve">الجـدول </w:t>
      </w:r>
      <w:r w:rsidRPr="007E0D9F">
        <w:t>19</w:t>
      </w:r>
      <w:r w:rsidRPr="007E0D9F">
        <w:rPr>
          <w:rFonts w:hint="cs"/>
          <w:rtl/>
        </w:rPr>
        <w:t xml:space="preserve"> </w:t>
      </w:r>
      <w:r w:rsidRPr="007E0D9F">
        <w:rPr>
          <w:rFonts w:hint="cs"/>
          <w:i/>
          <w:iCs/>
          <w:rtl/>
        </w:rPr>
        <w:t>(تابع)</w:t>
      </w:r>
    </w:p>
    <w:tbl>
      <w:tblPr>
        <w:bidiVisual/>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001"/>
        <w:gridCol w:w="3399"/>
        <w:gridCol w:w="2241"/>
        <w:gridCol w:w="2576"/>
      </w:tblGrid>
      <w:tr w:rsidR="00EA694B" w:rsidRPr="007E0D9F" w14:paraId="5F402593" w14:textId="77777777" w:rsidTr="00EA694B">
        <w:trPr>
          <w:cantSplit/>
          <w:jc w:val="center"/>
        </w:trPr>
        <w:tc>
          <w:tcPr>
            <w:tcW w:w="287" w:type="pct"/>
            <w:vAlign w:val="center"/>
          </w:tcPr>
          <w:p w14:paraId="2CF289F4" w14:textId="77777777" w:rsidR="00EA694B" w:rsidRPr="007E0D9F" w:rsidRDefault="00EA694B" w:rsidP="00EA694B">
            <w:pPr>
              <w:pStyle w:val="Tablehead0"/>
              <w:spacing w:after="40" w:line="240" w:lineRule="exact"/>
              <w:rPr>
                <w:rtl/>
                <w:lang w:bidi="ar-SY"/>
              </w:rPr>
            </w:pPr>
            <w:r w:rsidRPr="007E0D9F">
              <w:rPr>
                <w:rFonts w:hint="cs"/>
                <w:rtl/>
                <w:lang w:bidi="ar-SY"/>
              </w:rPr>
              <w:t>الرقم</w:t>
            </w:r>
          </w:p>
        </w:tc>
        <w:tc>
          <w:tcPr>
            <w:tcW w:w="512" w:type="pct"/>
            <w:vAlign w:val="center"/>
          </w:tcPr>
          <w:p w14:paraId="6FA32EBA" w14:textId="77777777" w:rsidR="00EA694B" w:rsidRPr="007E0D9F" w:rsidRDefault="00EA694B" w:rsidP="00EA694B">
            <w:pPr>
              <w:pStyle w:val="Tablehead0"/>
              <w:spacing w:after="40" w:line="240" w:lineRule="exact"/>
              <w:rPr>
                <w:rtl/>
                <w:lang w:bidi="ar-SY"/>
              </w:rPr>
            </w:pPr>
            <w:r w:rsidRPr="007E0D9F">
              <w:rPr>
                <w:rFonts w:hint="cs"/>
                <w:rtl/>
                <w:lang w:bidi="ar-SY"/>
              </w:rPr>
              <w:t>التطبيق</w:t>
            </w:r>
          </w:p>
        </w:tc>
        <w:tc>
          <w:tcPr>
            <w:tcW w:w="1738" w:type="pct"/>
            <w:vAlign w:val="center"/>
          </w:tcPr>
          <w:p w14:paraId="624494A6" w14:textId="77777777" w:rsidR="00EA694B" w:rsidRPr="007E0D9F" w:rsidRDefault="00EA694B" w:rsidP="00EA694B">
            <w:pPr>
              <w:pStyle w:val="Tablehead0"/>
              <w:spacing w:after="40" w:line="240" w:lineRule="exact"/>
              <w:rPr>
                <w:rtl/>
                <w:lang w:bidi="ar-SY"/>
              </w:rPr>
            </w:pPr>
            <w:r w:rsidRPr="007E0D9F">
              <w:rPr>
                <w:rFonts w:hint="cs"/>
                <w:rtl/>
                <w:lang w:bidi="ar-SY"/>
              </w:rPr>
              <w:t>نطاقات التردد/الترددات</w:t>
            </w:r>
          </w:p>
        </w:tc>
        <w:tc>
          <w:tcPr>
            <w:tcW w:w="1146" w:type="pct"/>
            <w:vAlign w:val="center"/>
          </w:tcPr>
          <w:p w14:paraId="7C07808A" w14:textId="77777777" w:rsidR="00EA694B" w:rsidRPr="007E0D9F" w:rsidRDefault="00EA694B" w:rsidP="00EA694B">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17" w:type="pct"/>
            <w:vAlign w:val="center"/>
          </w:tcPr>
          <w:p w14:paraId="46DB1EFA" w14:textId="77777777" w:rsidR="00EA694B" w:rsidRPr="007E0D9F" w:rsidRDefault="00EA694B" w:rsidP="00EA694B">
            <w:pPr>
              <w:pStyle w:val="Tablehead0"/>
              <w:spacing w:after="40" w:line="240" w:lineRule="exact"/>
              <w:rPr>
                <w:rtl/>
                <w:lang w:bidi="ar-SY"/>
              </w:rPr>
            </w:pPr>
            <w:r w:rsidRPr="007E0D9F">
              <w:rPr>
                <w:rFonts w:hint="cs"/>
                <w:rtl/>
                <w:lang w:bidi="ar-SY"/>
              </w:rPr>
              <w:t>شروح</w:t>
            </w:r>
          </w:p>
        </w:tc>
      </w:tr>
      <w:tr w:rsidR="00EA694B" w:rsidRPr="007E0D9F" w14:paraId="489012CE" w14:textId="77777777" w:rsidTr="00043BA7">
        <w:trPr>
          <w:cantSplit/>
          <w:jc w:val="center"/>
        </w:trPr>
        <w:tc>
          <w:tcPr>
            <w:tcW w:w="287" w:type="pct"/>
            <w:vAlign w:val="center"/>
          </w:tcPr>
          <w:p w14:paraId="3AEE608E" w14:textId="77777777" w:rsidR="008F7130" w:rsidRPr="007E0D9F" w:rsidRDefault="008F7130" w:rsidP="0000673A">
            <w:pPr>
              <w:spacing w:before="40" w:after="40" w:line="240" w:lineRule="exact"/>
              <w:jc w:val="left"/>
              <w:rPr>
                <w:sz w:val="20"/>
                <w:szCs w:val="26"/>
                <w:lang w:val="en-GB" w:bidi="ar-SY"/>
              </w:rPr>
            </w:pPr>
          </w:p>
        </w:tc>
        <w:tc>
          <w:tcPr>
            <w:tcW w:w="512" w:type="pct"/>
            <w:vAlign w:val="center"/>
          </w:tcPr>
          <w:p w14:paraId="65FAED7E" w14:textId="77777777" w:rsidR="008F7130" w:rsidRPr="007E0D9F" w:rsidRDefault="008F7130" w:rsidP="0000673A">
            <w:pPr>
              <w:spacing w:before="40" w:after="40" w:line="240" w:lineRule="exact"/>
              <w:jc w:val="left"/>
              <w:rPr>
                <w:sz w:val="20"/>
                <w:szCs w:val="26"/>
                <w:rtl/>
                <w:lang w:bidi="ar-SY"/>
              </w:rPr>
            </w:pPr>
          </w:p>
        </w:tc>
        <w:tc>
          <w:tcPr>
            <w:tcW w:w="1738" w:type="pct"/>
            <w:vAlign w:val="center"/>
          </w:tcPr>
          <w:p w14:paraId="6675E6AB" w14:textId="77777777" w:rsidR="008F7130" w:rsidRPr="007E0D9F" w:rsidRDefault="008F7130" w:rsidP="00043BA7">
            <w:pPr>
              <w:pStyle w:val="Tabletext"/>
              <w:spacing w:before="40" w:after="40" w:line="240" w:lineRule="exact"/>
              <w:jc w:val="center"/>
              <w:rPr>
                <w:rtl/>
                <w:lang w:bidi="ar-EG"/>
              </w:rPr>
            </w:pPr>
            <w:r w:rsidRPr="007E0D9F">
              <w:rPr>
                <w:lang w:val="en-GB" w:bidi="ar-SY"/>
              </w:rPr>
              <w:t>5 800</w:t>
            </w:r>
            <w:r w:rsidRPr="007E0D9F">
              <w:rPr>
                <w:rtl/>
                <w:lang w:bidi="ar-SY"/>
              </w:rPr>
              <w:t xml:space="preserve"> و</w:t>
            </w:r>
            <w:r w:rsidRPr="007E0D9F">
              <w:rPr>
                <w:lang w:val="en-GB" w:bidi="ar-SY"/>
              </w:rPr>
              <w:t>MHz 5 810</w:t>
            </w:r>
          </w:p>
        </w:tc>
        <w:tc>
          <w:tcPr>
            <w:tcW w:w="1146" w:type="pct"/>
            <w:vAlign w:val="center"/>
          </w:tcPr>
          <w:p w14:paraId="541F1D8A" w14:textId="77777777" w:rsidR="008F7130" w:rsidRPr="007E0D9F" w:rsidRDefault="008F7130" w:rsidP="00043BA7">
            <w:pPr>
              <w:pStyle w:val="Tabletext"/>
              <w:spacing w:before="40" w:after="40" w:line="240" w:lineRule="exact"/>
              <w:jc w:val="center"/>
              <w:rPr>
                <w:rtl/>
                <w:lang w:bidi="ar-SY"/>
              </w:rPr>
            </w:pPr>
            <w:r w:rsidRPr="007E0D9F">
              <w:rPr>
                <w:lang w:val="en-GB" w:bidi="ar-SY"/>
              </w:rPr>
              <w:t>mW 10</w:t>
            </w:r>
          </w:p>
        </w:tc>
        <w:tc>
          <w:tcPr>
            <w:tcW w:w="1317" w:type="pct"/>
          </w:tcPr>
          <w:p w14:paraId="48BD14CB" w14:textId="77777777" w:rsidR="008F7130" w:rsidRPr="007E0D9F" w:rsidRDefault="008F7130" w:rsidP="0000673A">
            <w:pPr>
              <w:pStyle w:val="Tabletext"/>
              <w:spacing w:before="40" w:after="40" w:line="240" w:lineRule="exact"/>
              <w:rPr>
                <w:rtl/>
                <w:lang w:bidi="ar-SY"/>
              </w:rPr>
            </w:pPr>
            <w:r w:rsidRPr="007E0D9F">
              <w:rPr>
                <w:rFonts w:hint="cs"/>
                <w:rtl/>
                <w:lang w:bidi="ar-SY"/>
              </w:rPr>
              <w:t>الكسب الاسمي للهوائي</w:t>
            </w:r>
            <w:r w:rsidRPr="007E0D9F">
              <w:rPr>
                <w:rFonts w:hint="cs"/>
                <w:rtl/>
                <w:lang w:bidi="ar-EG"/>
              </w:rPr>
              <w:t xml:space="preserve"> </w:t>
            </w:r>
            <w:r w:rsidRPr="007E0D9F">
              <w:rPr>
                <w:lang w:val="en-GB" w:bidi="ar-SY"/>
              </w:rPr>
              <w:t>dBi 22</w:t>
            </w:r>
            <w:r w:rsidRPr="007E0D9F">
              <w:rPr>
                <w:rFonts w:hint="cs"/>
                <w:rtl/>
                <w:lang w:bidi="ar-SY"/>
              </w:rPr>
              <w:br/>
              <w:t>للوحدات المنصوبة على جانب الطريق و</w:t>
            </w:r>
            <w:r w:rsidRPr="007E0D9F">
              <w:rPr>
                <w:lang w:val="en-GB" w:bidi="ar-SY"/>
              </w:rPr>
              <w:t>dBi 8</w:t>
            </w:r>
            <w:r w:rsidRPr="007E0D9F">
              <w:rPr>
                <w:rFonts w:hint="cs"/>
                <w:rtl/>
                <w:lang w:bidi="ar-SY"/>
              </w:rPr>
              <w:t xml:space="preserve"> للوحدات المنصوبة على مركبة.</w:t>
            </w:r>
          </w:p>
          <w:p w14:paraId="18D38B89" w14:textId="77777777" w:rsidR="008F7130" w:rsidRPr="007E0D9F" w:rsidRDefault="008F7130" w:rsidP="0000673A">
            <w:pPr>
              <w:pStyle w:val="Tabletext"/>
              <w:spacing w:before="40" w:after="40" w:line="240" w:lineRule="exact"/>
              <w:rPr>
                <w:rtl/>
                <w:lang w:bidi="ar-EG"/>
              </w:rPr>
            </w:pPr>
            <w:r w:rsidRPr="007E0D9F">
              <w:rPr>
                <w:rFonts w:hint="cs"/>
                <w:rtl/>
                <w:lang w:bidi="ar-SY"/>
              </w:rPr>
              <w:t>المشغول</w:t>
            </w:r>
            <w:r w:rsidR="00B33350"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هو </w:t>
            </w:r>
            <w:r w:rsidRPr="007E0D9F">
              <w:rPr>
                <w:lang w:val="en-GB" w:bidi="ar-SY"/>
              </w:rPr>
              <w:t>MHz 8</w:t>
            </w:r>
          </w:p>
          <w:p w14:paraId="069CCDCE" w14:textId="77777777" w:rsidR="008F7130" w:rsidRPr="007E0D9F" w:rsidRDefault="008F7130" w:rsidP="0000673A">
            <w:pPr>
              <w:pStyle w:val="Tabletext"/>
              <w:tabs>
                <w:tab w:val="left" w:pos="305"/>
              </w:tabs>
              <w:spacing w:before="40" w:after="40" w:line="240" w:lineRule="exact"/>
              <w:rPr>
                <w:rtl/>
                <w:lang w:bidi="ar-SY"/>
              </w:rPr>
            </w:pPr>
            <w:r w:rsidRPr="007E0D9F">
              <w:rPr>
                <w:rFonts w:hint="cs"/>
                <w:rtl/>
                <w:lang w:bidi="ar-SY"/>
              </w:rPr>
              <w:t xml:space="preserve">للاتصالات قصيرة المدى المكرسة </w:t>
            </w:r>
            <w:r w:rsidRPr="007E0D9F">
              <w:rPr>
                <w:lang w:val="en-GB" w:bidi="ar-SY"/>
              </w:rPr>
              <w:t>(DSRC)</w:t>
            </w:r>
            <w:r w:rsidRPr="007E0D9F">
              <w:rPr>
                <w:rFonts w:hint="cs"/>
                <w:rtl/>
                <w:lang w:bidi="ar-SY"/>
              </w:rPr>
              <w:t>.</w:t>
            </w:r>
          </w:p>
        </w:tc>
      </w:tr>
      <w:tr w:rsidR="00EA694B" w:rsidRPr="007E0D9F" w14:paraId="7FC032A6" w14:textId="77777777" w:rsidTr="00043BA7">
        <w:trPr>
          <w:cantSplit/>
          <w:jc w:val="center"/>
        </w:trPr>
        <w:tc>
          <w:tcPr>
            <w:tcW w:w="287" w:type="pct"/>
            <w:vMerge w:val="restart"/>
            <w:vAlign w:val="center"/>
          </w:tcPr>
          <w:p w14:paraId="5A2E40CD" w14:textId="77777777" w:rsidR="008F7130" w:rsidRPr="007E0D9F" w:rsidRDefault="008F7130" w:rsidP="0000673A">
            <w:pPr>
              <w:pStyle w:val="Tabletext"/>
              <w:spacing w:before="40" w:after="40" w:line="240" w:lineRule="exact"/>
              <w:rPr>
                <w:rtl/>
                <w:lang w:bidi="ar-SY"/>
              </w:rPr>
            </w:pPr>
            <w:r w:rsidRPr="007E0D9F">
              <w:rPr>
                <w:lang w:val="en-GB" w:bidi="ar-SY"/>
              </w:rPr>
              <w:t>13</w:t>
            </w:r>
          </w:p>
        </w:tc>
        <w:tc>
          <w:tcPr>
            <w:tcW w:w="512" w:type="pct"/>
            <w:vMerge w:val="restart"/>
            <w:vAlign w:val="center"/>
          </w:tcPr>
          <w:p w14:paraId="3B78DBC1" w14:textId="77777777" w:rsidR="008F7130" w:rsidRPr="007E0D9F" w:rsidRDefault="008F7130" w:rsidP="0000673A">
            <w:pPr>
              <w:pStyle w:val="Tabletext"/>
              <w:spacing w:before="40" w:after="40" w:line="240" w:lineRule="exact"/>
              <w:rPr>
                <w:rtl/>
                <w:lang w:bidi="ar-SY"/>
              </w:rPr>
            </w:pPr>
            <w:r w:rsidRPr="007E0D9F">
              <w:rPr>
                <w:rFonts w:hint="cs"/>
                <w:rtl/>
                <w:lang w:bidi="ar-SY"/>
              </w:rPr>
              <w:t>نظام تعرُّف هوية المركبة</w:t>
            </w:r>
          </w:p>
        </w:tc>
        <w:tc>
          <w:tcPr>
            <w:tcW w:w="1738" w:type="pct"/>
            <w:vAlign w:val="center"/>
          </w:tcPr>
          <w:p w14:paraId="26934871" w14:textId="77777777" w:rsidR="008F7130" w:rsidRPr="007E0D9F" w:rsidRDefault="008F7130" w:rsidP="00043BA7">
            <w:pPr>
              <w:pStyle w:val="Tabletext"/>
              <w:spacing w:before="40" w:after="40" w:line="240" w:lineRule="exact"/>
              <w:jc w:val="center"/>
              <w:rPr>
                <w:rtl/>
                <w:lang w:bidi="ar-EG"/>
              </w:rPr>
            </w:pPr>
            <w:r w:rsidRPr="007E0D9F">
              <w:rPr>
                <w:lang w:val="en-GB" w:bidi="ar-SY"/>
              </w:rPr>
              <w:t>MHz (2 453</w:t>
            </w:r>
            <w:r w:rsidRPr="007E0D9F">
              <w:rPr>
                <w:rFonts w:hint="cs"/>
                <w:lang w:val="en-GB" w:bidi="ar-SY"/>
              </w:rPr>
              <w:t>-</w:t>
            </w:r>
            <w:r w:rsidRPr="007E0D9F">
              <w:rPr>
                <w:lang w:val="en-GB" w:bidi="ar-SY"/>
              </w:rPr>
              <w:t>2 427) 2 440</w:t>
            </w:r>
            <w:r w:rsidRPr="007E0D9F">
              <w:rPr>
                <w:rFonts w:hint="cs"/>
                <w:rtl/>
                <w:lang w:bidi="ar-SY"/>
              </w:rPr>
              <w:t>)</w:t>
            </w:r>
          </w:p>
        </w:tc>
        <w:tc>
          <w:tcPr>
            <w:tcW w:w="1146" w:type="pct"/>
            <w:vMerge w:val="restart"/>
            <w:vAlign w:val="center"/>
          </w:tcPr>
          <w:p w14:paraId="7B4EDBE8" w14:textId="77777777" w:rsidR="008F7130" w:rsidRPr="007E0D9F" w:rsidRDefault="008F7130" w:rsidP="00043BA7">
            <w:pPr>
              <w:pStyle w:val="Tabletext"/>
              <w:spacing w:before="40" w:after="40" w:line="240" w:lineRule="exact"/>
              <w:jc w:val="center"/>
              <w:rPr>
                <w:rtl/>
                <w:lang w:bidi="ar-EG"/>
              </w:rPr>
            </w:pPr>
            <w:r w:rsidRPr="007E0D9F">
              <w:rPr>
                <w:lang w:val="en-GB" w:bidi="ar-SY"/>
              </w:rPr>
              <w:t>mW 300</w:t>
            </w:r>
          </w:p>
        </w:tc>
        <w:tc>
          <w:tcPr>
            <w:tcW w:w="1317" w:type="pct"/>
            <w:vMerge w:val="restart"/>
          </w:tcPr>
          <w:p w14:paraId="1B5750B7" w14:textId="77777777" w:rsidR="008F7130" w:rsidRPr="007E0D9F" w:rsidRDefault="008F7130" w:rsidP="0000673A">
            <w:pPr>
              <w:pStyle w:val="Tabletext"/>
              <w:spacing w:before="40" w:after="40" w:line="240" w:lineRule="exact"/>
              <w:rPr>
                <w:rtl/>
                <w:lang w:bidi="ar-EG"/>
              </w:rPr>
            </w:pPr>
            <w:r w:rsidRPr="007E0D9F">
              <w:rPr>
                <w:rFonts w:hint="cs"/>
                <w:rtl/>
                <w:lang w:bidi="ar-SY"/>
              </w:rPr>
              <w:t>الكسب الاسمي للهوائي</w:t>
            </w:r>
            <w:r w:rsidRPr="007E0D9F">
              <w:rPr>
                <w:rFonts w:hint="cs"/>
                <w:rtl/>
                <w:lang w:bidi="ar-EG"/>
              </w:rPr>
              <w:t xml:space="preserve"> </w:t>
            </w:r>
            <w:r w:rsidRPr="007E0D9F">
              <w:rPr>
                <w:lang w:val="en-GB" w:bidi="ar-SY"/>
              </w:rPr>
              <w:t>dBi 20</w:t>
            </w:r>
            <w:r w:rsidRPr="007E0D9F">
              <w:rPr>
                <w:rFonts w:hint="cs"/>
                <w:rtl/>
                <w:lang w:bidi="ar-EG"/>
              </w:rPr>
              <w:t>.</w:t>
            </w:r>
          </w:p>
        </w:tc>
      </w:tr>
      <w:tr w:rsidR="00EA694B" w:rsidRPr="007E0D9F" w14:paraId="4F075B6A" w14:textId="77777777" w:rsidTr="00043BA7">
        <w:trPr>
          <w:cantSplit/>
          <w:jc w:val="center"/>
        </w:trPr>
        <w:tc>
          <w:tcPr>
            <w:tcW w:w="287" w:type="pct"/>
            <w:vMerge/>
            <w:vAlign w:val="center"/>
          </w:tcPr>
          <w:p w14:paraId="0B641706" w14:textId="77777777" w:rsidR="008F7130" w:rsidRPr="007E0D9F" w:rsidRDefault="008F7130" w:rsidP="0000673A">
            <w:pPr>
              <w:pStyle w:val="Tabletext"/>
              <w:spacing w:before="40" w:after="40" w:line="240" w:lineRule="exact"/>
              <w:rPr>
                <w:lang w:val="en-GB" w:bidi="ar-SY"/>
              </w:rPr>
            </w:pPr>
          </w:p>
        </w:tc>
        <w:tc>
          <w:tcPr>
            <w:tcW w:w="512" w:type="pct"/>
            <w:vMerge/>
            <w:vAlign w:val="center"/>
          </w:tcPr>
          <w:p w14:paraId="19D3F974" w14:textId="77777777" w:rsidR="008F7130" w:rsidRPr="007E0D9F" w:rsidRDefault="008F7130" w:rsidP="0000673A">
            <w:pPr>
              <w:pStyle w:val="Tabletext"/>
              <w:spacing w:before="40" w:after="40" w:line="240" w:lineRule="exact"/>
              <w:rPr>
                <w:rtl/>
                <w:lang w:bidi="ar-SY"/>
              </w:rPr>
            </w:pPr>
          </w:p>
        </w:tc>
        <w:tc>
          <w:tcPr>
            <w:tcW w:w="1738" w:type="pct"/>
            <w:vAlign w:val="center"/>
          </w:tcPr>
          <w:p w14:paraId="74159A6C" w14:textId="77777777" w:rsidR="008F7130" w:rsidRPr="007E0D9F" w:rsidRDefault="008F7130" w:rsidP="00043BA7">
            <w:pPr>
              <w:pStyle w:val="Tabletext"/>
              <w:spacing w:before="40" w:after="40" w:line="240" w:lineRule="exact"/>
              <w:jc w:val="center"/>
              <w:rPr>
                <w:lang w:val="en-GB" w:bidi="ar-SY"/>
              </w:rPr>
            </w:pPr>
            <w:r w:rsidRPr="007E0D9F">
              <w:rPr>
                <w:lang w:val="en-GB" w:bidi="ar-SY"/>
              </w:rPr>
              <w:t>MHz (2 465-2 434) 2 450</w:t>
            </w:r>
          </w:p>
        </w:tc>
        <w:tc>
          <w:tcPr>
            <w:tcW w:w="1146" w:type="pct"/>
            <w:vMerge/>
            <w:vAlign w:val="center"/>
          </w:tcPr>
          <w:p w14:paraId="7BD225C7" w14:textId="77777777" w:rsidR="008F7130" w:rsidRPr="007E0D9F" w:rsidRDefault="008F7130" w:rsidP="00043BA7">
            <w:pPr>
              <w:pStyle w:val="Tabletext"/>
              <w:spacing w:before="40" w:after="40" w:line="240" w:lineRule="exact"/>
              <w:jc w:val="center"/>
              <w:rPr>
                <w:lang w:val="en-GB" w:bidi="ar-SY"/>
              </w:rPr>
            </w:pPr>
          </w:p>
        </w:tc>
        <w:tc>
          <w:tcPr>
            <w:tcW w:w="1317" w:type="pct"/>
            <w:vMerge/>
          </w:tcPr>
          <w:p w14:paraId="48004FEF" w14:textId="77777777" w:rsidR="008F7130" w:rsidRPr="007E0D9F" w:rsidRDefault="008F7130" w:rsidP="0000673A">
            <w:pPr>
              <w:pStyle w:val="Tabletext"/>
              <w:spacing w:before="40" w:after="40" w:line="240" w:lineRule="exact"/>
              <w:rPr>
                <w:rtl/>
                <w:lang w:bidi="ar-SY"/>
              </w:rPr>
            </w:pPr>
          </w:p>
        </w:tc>
      </w:tr>
      <w:tr w:rsidR="00EA694B" w:rsidRPr="007E0D9F" w14:paraId="1488C937" w14:textId="77777777" w:rsidTr="00043BA7">
        <w:trPr>
          <w:cantSplit/>
          <w:jc w:val="center"/>
        </w:trPr>
        <w:tc>
          <w:tcPr>
            <w:tcW w:w="287" w:type="pct"/>
            <w:vMerge/>
            <w:vAlign w:val="center"/>
          </w:tcPr>
          <w:p w14:paraId="684AD84F" w14:textId="77777777" w:rsidR="008F7130" w:rsidRPr="007E0D9F" w:rsidRDefault="008F7130" w:rsidP="0000673A">
            <w:pPr>
              <w:pStyle w:val="Tabletext"/>
              <w:spacing w:before="40" w:after="40" w:line="240" w:lineRule="exact"/>
              <w:rPr>
                <w:lang w:val="en-GB" w:bidi="ar-SY"/>
              </w:rPr>
            </w:pPr>
          </w:p>
        </w:tc>
        <w:tc>
          <w:tcPr>
            <w:tcW w:w="512" w:type="pct"/>
            <w:vMerge/>
            <w:vAlign w:val="center"/>
          </w:tcPr>
          <w:p w14:paraId="1A5930A2" w14:textId="77777777" w:rsidR="008F7130" w:rsidRPr="007E0D9F" w:rsidRDefault="008F7130" w:rsidP="0000673A">
            <w:pPr>
              <w:pStyle w:val="Tabletext"/>
              <w:spacing w:before="40" w:after="40" w:line="240" w:lineRule="exact"/>
              <w:rPr>
                <w:rtl/>
                <w:lang w:bidi="ar-SY"/>
              </w:rPr>
            </w:pPr>
          </w:p>
        </w:tc>
        <w:tc>
          <w:tcPr>
            <w:tcW w:w="1738" w:type="pct"/>
            <w:vAlign w:val="center"/>
          </w:tcPr>
          <w:p w14:paraId="6AAB79D6" w14:textId="77777777" w:rsidR="008F7130" w:rsidRPr="007E0D9F" w:rsidRDefault="008F7130" w:rsidP="00043BA7">
            <w:pPr>
              <w:pStyle w:val="Tabletext"/>
              <w:spacing w:before="40" w:after="40" w:line="240" w:lineRule="exact"/>
              <w:jc w:val="center"/>
              <w:rPr>
                <w:rtl/>
                <w:lang w:bidi="ar-SY"/>
              </w:rPr>
            </w:pPr>
            <w:r w:rsidRPr="007E0D9F">
              <w:rPr>
                <w:lang w:val="en-GB" w:bidi="ar-SY"/>
              </w:rPr>
              <w:t>MHz (2 470</w:t>
            </w:r>
            <w:r w:rsidRPr="007E0D9F">
              <w:rPr>
                <w:rFonts w:hint="cs"/>
                <w:lang w:val="en-GB" w:bidi="ar-SY"/>
              </w:rPr>
              <w:t>-</w:t>
            </w:r>
            <w:r w:rsidRPr="007E0D9F">
              <w:rPr>
                <w:lang w:val="en-GB" w:bidi="ar-SY"/>
              </w:rPr>
              <w:t>2 439) 2 455</w:t>
            </w:r>
          </w:p>
        </w:tc>
        <w:tc>
          <w:tcPr>
            <w:tcW w:w="1146" w:type="pct"/>
            <w:vMerge/>
            <w:vAlign w:val="center"/>
          </w:tcPr>
          <w:p w14:paraId="4F6DEF6B" w14:textId="77777777" w:rsidR="008F7130" w:rsidRPr="007E0D9F" w:rsidRDefault="008F7130" w:rsidP="00043BA7">
            <w:pPr>
              <w:pStyle w:val="Tabletext"/>
              <w:spacing w:before="40" w:after="40" w:line="240" w:lineRule="exact"/>
              <w:jc w:val="center"/>
              <w:rPr>
                <w:lang w:val="en-GB" w:bidi="ar-SY"/>
              </w:rPr>
            </w:pPr>
          </w:p>
        </w:tc>
        <w:tc>
          <w:tcPr>
            <w:tcW w:w="1317" w:type="pct"/>
            <w:vMerge/>
          </w:tcPr>
          <w:p w14:paraId="4786AC32" w14:textId="77777777" w:rsidR="008F7130" w:rsidRPr="007E0D9F" w:rsidRDefault="008F7130" w:rsidP="0000673A">
            <w:pPr>
              <w:pStyle w:val="Tabletext"/>
              <w:spacing w:before="40" w:after="40" w:line="240" w:lineRule="exact"/>
              <w:rPr>
                <w:rtl/>
                <w:lang w:bidi="ar-SY"/>
              </w:rPr>
            </w:pPr>
          </w:p>
        </w:tc>
      </w:tr>
      <w:tr w:rsidR="00EA694B" w:rsidRPr="007E0D9F" w14:paraId="0E49761B" w14:textId="77777777" w:rsidTr="00043BA7">
        <w:trPr>
          <w:cantSplit/>
          <w:jc w:val="center"/>
        </w:trPr>
        <w:tc>
          <w:tcPr>
            <w:tcW w:w="287" w:type="pct"/>
            <w:vMerge w:val="restart"/>
            <w:vAlign w:val="center"/>
          </w:tcPr>
          <w:p w14:paraId="5E9C0EA8" w14:textId="77777777" w:rsidR="00132063" w:rsidRPr="007E0D9F" w:rsidRDefault="00132063" w:rsidP="0000673A">
            <w:pPr>
              <w:pStyle w:val="Tabletext"/>
              <w:spacing w:before="40" w:after="40" w:line="240" w:lineRule="exact"/>
              <w:rPr>
                <w:lang w:val="en-GB" w:bidi="ar-SY"/>
              </w:rPr>
            </w:pPr>
            <w:r w:rsidRPr="007E0D9F">
              <w:rPr>
                <w:lang w:val="en-GB" w:bidi="ar-SY"/>
              </w:rPr>
              <w:t>14</w:t>
            </w:r>
          </w:p>
        </w:tc>
        <w:tc>
          <w:tcPr>
            <w:tcW w:w="512" w:type="pct"/>
            <w:vMerge w:val="restart"/>
            <w:vAlign w:val="center"/>
          </w:tcPr>
          <w:p w14:paraId="23EB2E68" w14:textId="77777777" w:rsidR="00132063" w:rsidRPr="007E0D9F" w:rsidRDefault="00132063" w:rsidP="0000673A">
            <w:pPr>
              <w:pStyle w:val="Tabletext"/>
              <w:spacing w:before="40" w:after="40" w:line="240" w:lineRule="exact"/>
              <w:rPr>
                <w:rtl/>
                <w:lang w:bidi="ar-SY"/>
              </w:rPr>
            </w:pPr>
            <w:r w:rsidRPr="007E0D9F">
              <w:rPr>
                <w:rFonts w:hint="cs"/>
                <w:rtl/>
                <w:lang w:bidi="ar-SY"/>
              </w:rPr>
              <w:t>أنظمة رادار للبنية التحتية وللمركبات</w:t>
            </w:r>
          </w:p>
        </w:tc>
        <w:tc>
          <w:tcPr>
            <w:tcW w:w="1738" w:type="pct"/>
            <w:vAlign w:val="center"/>
          </w:tcPr>
          <w:p w14:paraId="10600A6D" w14:textId="77777777" w:rsidR="00132063" w:rsidRPr="007E0D9F" w:rsidRDefault="00132063" w:rsidP="00043BA7">
            <w:pPr>
              <w:pStyle w:val="Tabletext"/>
              <w:spacing w:before="40" w:after="40" w:line="240" w:lineRule="exact"/>
              <w:jc w:val="center"/>
              <w:rPr>
                <w:rtl/>
                <w:lang w:bidi="ar-EG"/>
              </w:rPr>
            </w:pPr>
            <w:r w:rsidRPr="007E0D9F">
              <w:rPr>
                <w:lang w:val="en-GB" w:bidi="ar-SY"/>
              </w:rPr>
              <w:t>GHz 26,65-24,25</w:t>
            </w:r>
          </w:p>
        </w:tc>
        <w:tc>
          <w:tcPr>
            <w:tcW w:w="1146" w:type="pct"/>
            <w:vAlign w:val="center"/>
          </w:tcPr>
          <w:p w14:paraId="4F7CA561" w14:textId="77777777" w:rsidR="00132063" w:rsidRPr="007E0D9F" w:rsidRDefault="00132063" w:rsidP="00043BA7">
            <w:pPr>
              <w:pStyle w:val="Tabletext"/>
              <w:spacing w:before="40" w:after="40" w:line="240" w:lineRule="exact"/>
              <w:jc w:val="center"/>
              <w:rPr>
                <w:lang w:val="en-GB" w:bidi="ar-SY"/>
              </w:rPr>
            </w:pPr>
            <w:r w:rsidRPr="007E0D9F">
              <w:rPr>
                <w:lang w:val="en-GB" w:bidi="ar-SY"/>
              </w:rPr>
              <w:t>41,3−</w:t>
            </w:r>
            <w:r w:rsidRPr="007E0D9F">
              <w:rPr>
                <w:rFonts w:hint="cs"/>
                <w:rtl/>
                <w:lang w:bidi="ar-SY"/>
              </w:rPr>
              <w:t xml:space="preserve"> </w:t>
            </w:r>
            <w:r w:rsidRPr="007E0D9F">
              <w:rPr>
                <w:lang w:val="en-GB" w:bidi="ar-SY"/>
              </w:rPr>
              <w:t>dBm/MHz</w:t>
            </w:r>
            <w:r w:rsidRPr="007E0D9F">
              <w:rPr>
                <w:lang w:val="en-GB" w:bidi="ar-SY"/>
              </w:rPr>
              <w:br/>
              <w:t>(e.i.r.p.)</w:t>
            </w:r>
          </w:p>
        </w:tc>
        <w:tc>
          <w:tcPr>
            <w:tcW w:w="1317" w:type="pct"/>
          </w:tcPr>
          <w:p w14:paraId="7BE15366" w14:textId="77777777" w:rsidR="00132063" w:rsidRPr="007E0D9F" w:rsidRDefault="00132063" w:rsidP="0000673A">
            <w:pPr>
              <w:pStyle w:val="Tabletext"/>
              <w:spacing w:before="40" w:after="40" w:line="240" w:lineRule="exact"/>
              <w:rPr>
                <w:rtl/>
                <w:lang w:bidi="ar-SY"/>
              </w:rPr>
            </w:pPr>
          </w:p>
        </w:tc>
      </w:tr>
      <w:tr w:rsidR="00EA694B" w:rsidRPr="007E0D9F" w14:paraId="3C7630FA" w14:textId="77777777" w:rsidTr="00043BA7">
        <w:trPr>
          <w:cantSplit/>
          <w:jc w:val="center"/>
        </w:trPr>
        <w:tc>
          <w:tcPr>
            <w:tcW w:w="287" w:type="pct"/>
            <w:vMerge/>
            <w:vAlign w:val="center"/>
          </w:tcPr>
          <w:p w14:paraId="33449BA3" w14:textId="77777777" w:rsidR="00132063" w:rsidRPr="007E0D9F" w:rsidRDefault="00132063" w:rsidP="0000673A">
            <w:pPr>
              <w:pStyle w:val="Tabletext"/>
              <w:spacing w:before="40" w:after="40" w:line="240" w:lineRule="exact"/>
              <w:rPr>
                <w:lang w:val="en-GB" w:bidi="ar-SY"/>
              </w:rPr>
            </w:pPr>
          </w:p>
        </w:tc>
        <w:tc>
          <w:tcPr>
            <w:tcW w:w="512" w:type="pct"/>
            <w:vMerge/>
            <w:vAlign w:val="center"/>
          </w:tcPr>
          <w:p w14:paraId="6A138E09" w14:textId="77777777" w:rsidR="00132063" w:rsidRPr="007E0D9F" w:rsidRDefault="00132063" w:rsidP="0000673A">
            <w:pPr>
              <w:pStyle w:val="Tabletext"/>
              <w:spacing w:before="40" w:after="40" w:line="240" w:lineRule="exact"/>
              <w:rPr>
                <w:rtl/>
                <w:lang w:bidi="ar-SY"/>
              </w:rPr>
            </w:pPr>
          </w:p>
        </w:tc>
        <w:tc>
          <w:tcPr>
            <w:tcW w:w="1738" w:type="pct"/>
            <w:vAlign w:val="center"/>
          </w:tcPr>
          <w:p w14:paraId="0B3CD699" w14:textId="77777777" w:rsidR="00132063" w:rsidRPr="007E0D9F" w:rsidRDefault="00132063" w:rsidP="00043BA7">
            <w:pPr>
              <w:pStyle w:val="Tabletext"/>
              <w:spacing w:before="40" w:after="40" w:line="240" w:lineRule="exact"/>
              <w:jc w:val="center"/>
              <w:rPr>
                <w:rtl/>
                <w:lang w:bidi="ar-EG"/>
              </w:rPr>
            </w:pPr>
            <w:r w:rsidRPr="007E0D9F">
              <w:rPr>
                <w:lang w:val="en-GB" w:bidi="ar-SY"/>
              </w:rPr>
              <w:t>GHz 77-76</w:t>
            </w:r>
          </w:p>
        </w:tc>
        <w:tc>
          <w:tcPr>
            <w:tcW w:w="1146" w:type="pct"/>
            <w:vAlign w:val="center"/>
          </w:tcPr>
          <w:p w14:paraId="38017191" w14:textId="77777777" w:rsidR="00132063" w:rsidRPr="007E0D9F" w:rsidRDefault="00132063" w:rsidP="00043BA7">
            <w:pPr>
              <w:pStyle w:val="Tabletext"/>
              <w:spacing w:before="40" w:after="40" w:line="240" w:lineRule="exact"/>
              <w:jc w:val="center"/>
              <w:rPr>
                <w:lang w:val="en-GB" w:bidi="ar-SY"/>
              </w:rPr>
            </w:pPr>
            <w:r w:rsidRPr="007E0D9F">
              <w:rPr>
                <w:lang w:val="en-GB" w:bidi="ar-SY"/>
              </w:rPr>
              <w:t>55</w:t>
            </w:r>
            <w:r w:rsidRPr="007E0D9F">
              <w:rPr>
                <w:rFonts w:hint="cs"/>
                <w:rtl/>
                <w:lang w:bidi="ar-SY"/>
              </w:rPr>
              <w:t xml:space="preserve"> </w:t>
            </w:r>
            <w:r w:rsidR="00AD26D4" w:rsidRPr="007E0D9F">
              <w:rPr>
                <w:lang w:val="en-GB" w:bidi="ar-SY"/>
              </w:rPr>
              <w:t xml:space="preserve">(e.i.r.p.) </w:t>
            </w:r>
            <w:r w:rsidRPr="007E0D9F">
              <w:rPr>
                <w:lang w:val="en-GB" w:bidi="ar-SY"/>
              </w:rPr>
              <w:t>dBm</w:t>
            </w:r>
          </w:p>
        </w:tc>
        <w:tc>
          <w:tcPr>
            <w:tcW w:w="1317" w:type="pct"/>
          </w:tcPr>
          <w:p w14:paraId="2A6E942E" w14:textId="77777777" w:rsidR="006F20AE" w:rsidRPr="007E0D9F" w:rsidRDefault="006F20AE" w:rsidP="0000673A">
            <w:pPr>
              <w:pStyle w:val="Tabletext"/>
              <w:spacing w:before="40" w:after="40" w:line="240" w:lineRule="exact"/>
              <w:rPr>
                <w:rtl/>
                <w:lang w:bidi="ar"/>
              </w:rPr>
            </w:pPr>
            <w:r w:rsidRPr="007E0D9F">
              <w:rPr>
                <w:rFonts w:hint="cs"/>
                <w:rtl/>
                <w:lang w:bidi="ar"/>
              </w:rPr>
              <w:t>لمركبات الطرقات حصراً</w:t>
            </w:r>
          </w:p>
          <w:p w14:paraId="6F376DA4" w14:textId="77777777" w:rsidR="00132063" w:rsidRPr="007E0D9F" w:rsidRDefault="006F20AE" w:rsidP="0000673A">
            <w:pPr>
              <w:pStyle w:val="Tabletext"/>
              <w:spacing w:before="40" w:after="40" w:line="240" w:lineRule="exact"/>
              <w:rPr>
                <w:rtl/>
                <w:lang w:bidi="ar-EG"/>
              </w:rPr>
            </w:pPr>
            <w:r w:rsidRPr="007E0D9F">
              <w:rPr>
                <w:rFonts w:hint="cs"/>
                <w:rtl/>
                <w:lang w:bidi="ar"/>
              </w:rPr>
              <w:t xml:space="preserve">تبلغ قدرة دخل الهوائي القصوى </w:t>
            </w:r>
            <w:r w:rsidR="00B701CA" w:rsidRPr="007E0D9F">
              <w:rPr>
                <w:lang w:bidi="ar-EG"/>
              </w:rPr>
              <w:t>mW</w:t>
            </w:r>
            <w:r w:rsidR="00B701CA" w:rsidRPr="007E0D9F">
              <w:rPr>
                <w:rFonts w:hint="eastAsia"/>
                <w:lang w:bidi="ar-EG"/>
              </w:rPr>
              <w:t> </w:t>
            </w:r>
            <w:r w:rsidR="00B701CA" w:rsidRPr="007E0D9F">
              <w:rPr>
                <w:lang w:bidi="ar-EG"/>
              </w:rPr>
              <w:t>10</w:t>
            </w:r>
            <w:r w:rsidRPr="007E0D9F">
              <w:rPr>
                <w:rFonts w:hint="cs"/>
                <w:rtl/>
                <w:lang w:bidi="ar"/>
              </w:rPr>
              <w:t xml:space="preserve"> عند كل منفذ هوائي</w:t>
            </w:r>
          </w:p>
        </w:tc>
      </w:tr>
      <w:tr w:rsidR="00EA694B" w:rsidRPr="007E0D9F" w14:paraId="1D4275DE" w14:textId="77777777" w:rsidTr="00043BA7">
        <w:trPr>
          <w:cantSplit/>
          <w:jc w:val="center"/>
        </w:trPr>
        <w:tc>
          <w:tcPr>
            <w:tcW w:w="287" w:type="pct"/>
            <w:vAlign w:val="center"/>
          </w:tcPr>
          <w:p w14:paraId="1D41BF2A" w14:textId="77777777" w:rsidR="00B701CA" w:rsidRPr="007E0D9F" w:rsidRDefault="00B701CA" w:rsidP="0000673A">
            <w:pPr>
              <w:pStyle w:val="Tabletext"/>
              <w:spacing w:before="40" w:after="40" w:line="240" w:lineRule="exact"/>
              <w:rPr>
                <w:lang w:val="en-GB" w:bidi="ar-SY"/>
              </w:rPr>
            </w:pPr>
            <w:r w:rsidRPr="007E0D9F">
              <w:rPr>
                <w:lang w:val="en-GB" w:bidi="ar-SY"/>
              </w:rPr>
              <w:t>15</w:t>
            </w:r>
          </w:p>
        </w:tc>
        <w:tc>
          <w:tcPr>
            <w:tcW w:w="512" w:type="pct"/>
            <w:vAlign w:val="center"/>
          </w:tcPr>
          <w:p w14:paraId="7E4F67A6" w14:textId="77777777" w:rsidR="00B701CA" w:rsidRPr="007E0D9F" w:rsidRDefault="00B701CA" w:rsidP="0000673A">
            <w:pPr>
              <w:pStyle w:val="Tabletext"/>
              <w:spacing w:before="40" w:after="40" w:line="240" w:lineRule="exact"/>
              <w:rPr>
                <w:rtl/>
                <w:lang w:bidi="ar-SY"/>
              </w:rPr>
            </w:pPr>
            <w:r w:rsidRPr="007E0D9F">
              <w:rPr>
                <w:rFonts w:hint="cs"/>
                <w:rtl/>
                <w:lang w:bidi="ar-SY"/>
              </w:rPr>
              <w:t>رادار كشف العوائق</w:t>
            </w:r>
          </w:p>
        </w:tc>
        <w:tc>
          <w:tcPr>
            <w:tcW w:w="1738" w:type="pct"/>
            <w:vAlign w:val="center"/>
          </w:tcPr>
          <w:p w14:paraId="474850C0" w14:textId="77777777" w:rsidR="00B701CA" w:rsidRPr="007E0D9F" w:rsidRDefault="00B701CA" w:rsidP="00043BA7">
            <w:pPr>
              <w:pStyle w:val="Tabletext"/>
              <w:spacing w:before="40" w:after="40" w:line="240" w:lineRule="exact"/>
              <w:jc w:val="center"/>
              <w:rPr>
                <w:rtl/>
                <w:lang w:bidi="ar-EG"/>
              </w:rPr>
            </w:pPr>
            <w:r w:rsidRPr="007E0D9F">
              <w:rPr>
                <w:lang w:val="en-GB" w:bidi="ar-SY"/>
              </w:rPr>
              <w:t>GHz 34,875-34,275</w:t>
            </w:r>
          </w:p>
        </w:tc>
        <w:tc>
          <w:tcPr>
            <w:tcW w:w="1146" w:type="pct"/>
            <w:vAlign w:val="center"/>
          </w:tcPr>
          <w:p w14:paraId="3C4EC2EC" w14:textId="77777777" w:rsidR="00B701CA" w:rsidRPr="007E0D9F" w:rsidRDefault="00B701CA" w:rsidP="00043BA7">
            <w:pPr>
              <w:pStyle w:val="Tabletext"/>
              <w:spacing w:before="40" w:after="40" w:line="240" w:lineRule="exact"/>
              <w:jc w:val="center"/>
              <w:rPr>
                <w:lang w:val="en-GB" w:bidi="ar-SY"/>
              </w:rPr>
            </w:pPr>
            <w:r w:rsidRPr="007E0D9F">
              <w:rPr>
                <w:lang w:val="en-GB" w:bidi="ar-SY"/>
              </w:rPr>
              <w:t>55</w:t>
            </w:r>
            <w:r w:rsidRPr="007E0D9F">
              <w:rPr>
                <w:rFonts w:hint="cs"/>
                <w:rtl/>
                <w:lang w:bidi="ar-SY"/>
              </w:rPr>
              <w:t xml:space="preserve"> </w:t>
            </w:r>
            <w:r w:rsidRPr="007E0D9F">
              <w:rPr>
                <w:lang w:val="en-GB" w:bidi="ar-SY"/>
              </w:rPr>
              <w:t>(e.i.r.p.) dBm</w:t>
            </w:r>
          </w:p>
          <w:p w14:paraId="3498A42A" w14:textId="77777777" w:rsidR="00B701CA" w:rsidRPr="007E0D9F" w:rsidRDefault="00B701CA" w:rsidP="00043BA7">
            <w:pPr>
              <w:pStyle w:val="Tabletext"/>
              <w:spacing w:before="40" w:after="40" w:line="240" w:lineRule="exact"/>
              <w:jc w:val="center"/>
              <w:rPr>
                <w:lang w:val="en-GB" w:bidi="ar-SY"/>
              </w:rPr>
            </w:pPr>
            <w:r w:rsidRPr="007E0D9F">
              <w:rPr>
                <w:lang w:val="en-GB" w:bidi="ar-SY"/>
              </w:rPr>
              <w:t>(dBm</w:t>
            </w:r>
            <w:r w:rsidR="00146820" w:rsidRPr="007E0D9F">
              <w:rPr>
                <w:lang w:val="en-GB" w:bidi="ar-SY"/>
              </w:rPr>
              <w:t>/MHz</w:t>
            </w:r>
            <w:r w:rsidRPr="007E0D9F">
              <w:rPr>
                <w:lang w:val="en-GB" w:bidi="ar-SY"/>
              </w:rPr>
              <w:t xml:space="preserve"> 8)</w:t>
            </w:r>
          </w:p>
        </w:tc>
        <w:tc>
          <w:tcPr>
            <w:tcW w:w="1317" w:type="pct"/>
          </w:tcPr>
          <w:p w14:paraId="5EDE9D39" w14:textId="77777777" w:rsidR="00B701CA" w:rsidRPr="007E0D9F" w:rsidRDefault="00B701CA" w:rsidP="0000673A">
            <w:pPr>
              <w:pStyle w:val="Tabletext"/>
              <w:spacing w:before="40" w:after="40" w:line="240" w:lineRule="exact"/>
              <w:rPr>
                <w:rtl/>
                <w:lang w:bidi="ar-EG"/>
              </w:rPr>
            </w:pPr>
            <w:r w:rsidRPr="007E0D9F">
              <w:rPr>
                <w:rFonts w:hint="cs"/>
                <w:rtl/>
                <w:lang w:bidi="ar-EG"/>
              </w:rPr>
              <w:t>لمراقبة سطح الطريق حصراً</w:t>
            </w:r>
          </w:p>
        </w:tc>
      </w:tr>
      <w:tr w:rsidR="00EA694B" w:rsidRPr="007E0D9F" w14:paraId="580CCC10" w14:textId="77777777" w:rsidTr="00043BA7">
        <w:trPr>
          <w:cantSplit/>
          <w:jc w:val="center"/>
        </w:trPr>
        <w:tc>
          <w:tcPr>
            <w:tcW w:w="287" w:type="pct"/>
            <w:vMerge w:val="restart"/>
            <w:shd w:val="clear" w:color="auto" w:fill="auto"/>
            <w:vAlign w:val="center"/>
          </w:tcPr>
          <w:p w14:paraId="19B0772E" w14:textId="77777777" w:rsidR="00B701CA" w:rsidRPr="007E0D9F" w:rsidRDefault="00B701CA" w:rsidP="0000673A">
            <w:pPr>
              <w:pStyle w:val="Tabletext"/>
              <w:spacing w:before="40" w:after="40" w:line="240" w:lineRule="exact"/>
              <w:rPr>
                <w:lang w:val="en-GB" w:bidi="ar-SY"/>
              </w:rPr>
            </w:pPr>
            <w:r w:rsidRPr="007E0D9F">
              <w:rPr>
                <w:lang w:val="en-GB" w:bidi="ar-SY"/>
              </w:rPr>
              <w:t>16</w:t>
            </w:r>
          </w:p>
        </w:tc>
        <w:tc>
          <w:tcPr>
            <w:tcW w:w="512" w:type="pct"/>
            <w:vMerge w:val="restart"/>
            <w:shd w:val="clear" w:color="auto" w:fill="auto"/>
            <w:vAlign w:val="center"/>
          </w:tcPr>
          <w:p w14:paraId="21D8D5A9" w14:textId="77777777" w:rsidR="00B701CA" w:rsidRPr="007E0D9F" w:rsidRDefault="00B701CA" w:rsidP="0000673A">
            <w:pPr>
              <w:pStyle w:val="Tabletext"/>
              <w:spacing w:before="40" w:after="40" w:line="240" w:lineRule="exact"/>
              <w:rPr>
                <w:rtl/>
                <w:lang w:bidi="ar-SY"/>
              </w:rPr>
            </w:pPr>
            <w:r w:rsidRPr="007E0D9F">
              <w:rPr>
                <w:rFonts w:hint="cs"/>
                <w:rtl/>
                <w:lang w:bidi="ar-SY"/>
              </w:rPr>
              <w:t xml:space="preserve">تطبيقات </w:t>
            </w:r>
            <w:r w:rsidRPr="007E0D9F">
              <w:rPr>
                <w:rtl/>
                <w:lang w:bidi="ar-SY"/>
              </w:rPr>
              <w:t>التعرف بواسطة الترددات الراديوية</w:t>
            </w:r>
            <w:r w:rsidRPr="007E0D9F">
              <w:rPr>
                <w:rFonts w:hint="cs"/>
                <w:rtl/>
                <w:lang w:bidi="ar-SY"/>
              </w:rPr>
              <w:t xml:space="preserve"> (</w:t>
            </w:r>
            <w:r w:rsidRPr="007E0D9F">
              <w:rPr>
                <w:lang w:val="en-GB" w:bidi="ar-SY"/>
              </w:rPr>
              <w:t>RFID</w:t>
            </w:r>
            <w:r w:rsidRPr="007E0D9F">
              <w:rPr>
                <w:rFonts w:hint="cs"/>
                <w:rtl/>
                <w:lang w:bidi="ar-SY"/>
              </w:rPr>
              <w:t>)</w:t>
            </w:r>
          </w:p>
        </w:tc>
        <w:tc>
          <w:tcPr>
            <w:tcW w:w="1738" w:type="pct"/>
            <w:vAlign w:val="center"/>
          </w:tcPr>
          <w:p w14:paraId="168985D8" w14:textId="77777777" w:rsidR="00B701CA" w:rsidRPr="007E0D9F" w:rsidRDefault="00B701CA" w:rsidP="00043BA7">
            <w:pPr>
              <w:pStyle w:val="Tabletext"/>
              <w:spacing w:before="40" w:after="40" w:line="240" w:lineRule="exact"/>
              <w:jc w:val="center"/>
              <w:rPr>
                <w:lang w:val="en-GB" w:bidi="ar-SY"/>
              </w:rPr>
            </w:pPr>
            <w:r w:rsidRPr="007E0D9F">
              <w:rPr>
                <w:lang w:val="en-GB" w:bidi="ar-SY"/>
              </w:rPr>
              <w:t>MHz 13,568-13,552</w:t>
            </w:r>
          </w:p>
        </w:tc>
        <w:tc>
          <w:tcPr>
            <w:tcW w:w="1146" w:type="pct"/>
            <w:shd w:val="clear" w:color="auto" w:fill="auto"/>
            <w:vAlign w:val="center"/>
          </w:tcPr>
          <w:p w14:paraId="34E073F4" w14:textId="77777777" w:rsidR="00B701CA" w:rsidRPr="007E0D9F" w:rsidRDefault="00B701CA" w:rsidP="00043BA7">
            <w:pPr>
              <w:pStyle w:val="Tabletext"/>
              <w:spacing w:before="40" w:after="40" w:line="240" w:lineRule="exact"/>
              <w:jc w:val="center"/>
              <w:rPr>
                <w:rtl/>
                <w:lang w:bidi="ar-SY"/>
              </w:rPr>
            </w:pPr>
            <w:r w:rsidRPr="007E0D9F">
              <w:rPr>
                <w:lang w:val="en-GB" w:bidi="ar-SY"/>
              </w:rPr>
              <w:t>dB(µV/m) 93,5</w:t>
            </w:r>
            <w:r w:rsidRPr="007E0D9F">
              <w:rPr>
                <w:rFonts w:hint="eastAsia"/>
                <w:rtl/>
                <w:lang w:val="en-GB" w:bidi="ar-SY"/>
              </w:rPr>
              <w:t> </w:t>
            </w:r>
            <w:r w:rsidRPr="007E0D9F">
              <w:rPr>
                <w:rFonts w:hint="cs"/>
                <w:rtl/>
                <w:lang w:val="en-GB" w:bidi="ar-SY"/>
              </w:rPr>
              <w:t>عند</w:t>
            </w:r>
            <w:r w:rsidRPr="007E0D9F">
              <w:rPr>
                <w:rFonts w:hint="eastAsia"/>
                <w:rtl/>
                <w:lang w:val="en-GB" w:bidi="ar-SY"/>
              </w:rPr>
              <w:t> </w:t>
            </w:r>
            <w:r w:rsidRPr="007E0D9F">
              <w:rPr>
                <w:lang w:val="en-GB" w:bidi="ar-SY"/>
              </w:rPr>
              <w:t>m 10</w:t>
            </w:r>
          </w:p>
        </w:tc>
        <w:tc>
          <w:tcPr>
            <w:tcW w:w="1317" w:type="pct"/>
          </w:tcPr>
          <w:p w14:paraId="21CD323B" w14:textId="77777777" w:rsidR="00B701CA" w:rsidRPr="007E0D9F" w:rsidRDefault="00B701CA" w:rsidP="0000673A">
            <w:pPr>
              <w:pStyle w:val="Tabletext"/>
              <w:spacing w:before="40" w:after="40" w:line="240" w:lineRule="exact"/>
              <w:rPr>
                <w:rtl/>
                <w:lang w:bidi="ar-EG"/>
              </w:rPr>
            </w:pPr>
          </w:p>
        </w:tc>
      </w:tr>
      <w:tr w:rsidR="00EA694B" w:rsidRPr="007E0D9F" w14:paraId="4608DCE5" w14:textId="77777777" w:rsidTr="00043BA7">
        <w:trPr>
          <w:cantSplit/>
          <w:jc w:val="center"/>
        </w:trPr>
        <w:tc>
          <w:tcPr>
            <w:tcW w:w="287" w:type="pct"/>
            <w:vMerge/>
            <w:shd w:val="clear" w:color="auto" w:fill="auto"/>
            <w:vAlign w:val="center"/>
          </w:tcPr>
          <w:p w14:paraId="7DFD585A" w14:textId="77777777" w:rsidR="00B701CA" w:rsidRPr="007E0D9F" w:rsidRDefault="00B701CA" w:rsidP="0000673A">
            <w:pPr>
              <w:pStyle w:val="Tabletext"/>
              <w:spacing w:before="40" w:after="40" w:line="240" w:lineRule="exact"/>
              <w:rPr>
                <w:lang w:val="en-GB" w:bidi="ar-SY"/>
              </w:rPr>
            </w:pPr>
          </w:p>
        </w:tc>
        <w:tc>
          <w:tcPr>
            <w:tcW w:w="512" w:type="pct"/>
            <w:vMerge/>
            <w:shd w:val="clear" w:color="auto" w:fill="auto"/>
            <w:vAlign w:val="center"/>
          </w:tcPr>
          <w:p w14:paraId="7B336D07" w14:textId="77777777" w:rsidR="00B701CA" w:rsidRPr="007E0D9F" w:rsidRDefault="00B701CA" w:rsidP="0000673A">
            <w:pPr>
              <w:pStyle w:val="Tabletext"/>
              <w:spacing w:before="40" w:after="40" w:line="240" w:lineRule="exact"/>
              <w:rPr>
                <w:rtl/>
                <w:lang w:bidi="ar-SY"/>
              </w:rPr>
            </w:pPr>
          </w:p>
        </w:tc>
        <w:tc>
          <w:tcPr>
            <w:tcW w:w="1738" w:type="pct"/>
            <w:shd w:val="clear" w:color="auto" w:fill="auto"/>
            <w:vAlign w:val="center"/>
          </w:tcPr>
          <w:p w14:paraId="7EEA9AF4" w14:textId="77777777" w:rsidR="00B701CA" w:rsidRPr="007E0D9F" w:rsidRDefault="00B701CA" w:rsidP="00043BA7">
            <w:pPr>
              <w:pStyle w:val="Tabletext"/>
              <w:spacing w:before="40" w:after="40" w:line="240" w:lineRule="exact"/>
              <w:jc w:val="center"/>
              <w:rPr>
                <w:rtl/>
                <w:lang w:bidi="ar-EG"/>
              </w:rPr>
            </w:pPr>
            <w:r w:rsidRPr="007E0D9F">
              <w:rPr>
                <w:lang w:val="en-GB" w:bidi="ar-SY"/>
              </w:rPr>
              <w:t>MHz 434,170-433,670</w:t>
            </w:r>
          </w:p>
        </w:tc>
        <w:tc>
          <w:tcPr>
            <w:tcW w:w="1146" w:type="pct"/>
            <w:shd w:val="clear" w:color="auto" w:fill="auto"/>
            <w:vAlign w:val="center"/>
          </w:tcPr>
          <w:p w14:paraId="094774C3" w14:textId="77777777" w:rsidR="00B701CA" w:rsidRPr="007E0D9F" w:rsidRDefault="00B701CA" w:rsidP="00043BA7">
            <w:pPr>
              <w:pStyle w:val="Tabletext"/>
              <w:spacing w:before="40" w:after="40" w:line="240" w:lineRule="exact"/>
              <w:jc w:val="center"/>
              <w:rPr>
                <w:lang w:val="en-GB" w:bidi="ar-SY"/>
              </w:rPr>
            </w:pPr>
            <w:r w:rsidRPr="007E0D9F">
              <w:rPr>
                <w:lang w:val="en-GB" w:bidi="ar-SY"/>
              </w:rPr>
              <w:t>(e.i.r.p.) mW 3,6</w:t>
            </w:r>
          </w:p>
        </w:tc>
        <w:tc>
          <w:tcPr>
            <w:tcW w:w="1317" w:type="pct"/>
          </w:tcPr>
          <w:p w14:paraId="15570288" w14:textId="77777777" w:rsidR="00B701CA" w:rsidRPr="007E0D9F" w:rsidRDefault="00B701CA" w:rsidP="0000673A">
            <w:pPr>
              <w:pStyle w:val="Tabletext"/>
              <w:spacing w:before="40" w:after="40" w:line="240" w:lineRule="exact"/>
              <w:rPr>
                <w:rtl/>
                <w:lang w:bidi="ar-SY"/>
              </w:rPr>
            </w:pPr>
          </w:p>
        </w:tc>
      </w:tr>
      <w:tr w:rsidR="00EA694B" w:rsidRPr="007E0D9F" w14:paraId="26593934" w14:textId="77777777" w:rsidTr="00043BA7">
        <w:trPr>
          <w:cantSplit/>
          <w:jc w:val="center"/>
        </w:trPr>
        <w:tc>
          <w:tcPr>
            <w:tcW w:w="287" w:type="pct"/>
            <w:vMerge/>
            <w:shd w:val="clear" w:color="auto" w:fill="auto"/>
            <w:vAlign w:val="center"/>
          </w:tcPr>
          <w:p w14:paraId="5D0F0D97" w14:textId="77777777" w:rsidR="00B701CA" w:rsidRPr="007E0D9F" w:rsidRDefault="00B701CA" w:rsidP="0000673A">
            <w:pPr>
              <w:pStyle w:val="Tabletext"/>
              <w:spacing w:before="40" w:after="40" w:line="240" w:lineRule="exact"/>
              <w:rPr>
                <w:lang w:val="en-GB" w:bidi="ar-SY"/>
              </w:rPr>
            </w:pPr>
          </w:p>
        </w:tc>
        <w:tc>
          <w:tcPr>
            <w:tcW w:w="512" w:type="pct"/>
            <w:vMerge/>
            <w:shd w:val="clear" w:color="auto" w:fill="auto"/>
            <w:vAlign w:val="center"/>
          </w:tcPr>
          <w:p w14:paraId="25892FE0" w14:textId="77777777" w:rsidR="00B701CA" w:rsidRPr="007E0D9F" w:rsidRDefault="00B701CA" w:rsidP="0000673A">
            <w:pPr>
              <w:pStyle w:val="Tabletext"/>
              <w:spacing w:before="40" w:after="40" w:line="240" w:lineRule="exact"/>
              <w:rPr>
                <w:rtl/>
                <w:lang w:bidi="ar-SY"/>
              </w:rPr>
            </w:pPr>
          </w:p>
        </w:tc>
        <w:tc>
          <w:tcPr>
            <w:tcW w:w="1738" w:type="pct"/>
            <w:vMerge w:val="restart"/>
            <w:shd w:val="clear" w:color="auto" w:fill="auto"/>
            <w:vAlign w:val="center"/>
          </w:tcPr>
          <w:p w14:paraId="1AFE6BEF" w14:textId="77777777" w:rsidR="00B701CA" w:rsidRPr="007E0D9F" w:rsidRDefault="00B701CA" w:rsidP="00043BA7">
            <w:pPr>
              <w:pStyle w:val="Tabletext"/>
              <w:spacing w:before="40" w:after="40" w:line="240" w:lineRule="exact"/>
              <w:jc w:val="center"/>
              <w:rPr>
                <w:lang w:val="en-GB" w:bidi="ar-SY"/>
              </w:rPr>
            </w:pPr>
            <w:r w:rsidRPr="007E0D9F">
              <w:rPr>
                <w:lang w:val="en-GB" w:bidi="ar-SY"/>
              </w:rPr>
              <w:t>MHz 923,5-917</w:t>
            </w:r>
            <w:r w:rsidRPr="007E0D9F">
              <w:rPr>
                <w:rtl/>
                <w:lang w:bidi="ar-EG"/>
              </w:rPr>
              <w:br/>
            </w:r>
            <w:r w:rsidRPr="007E0D9F">
              <w:rPr>
                <w:rFonts w:hint="cs"/>
                <w:rtl/>
                <w:lang w:bidi="ar-SY"/>
              </w:rPr>
              <w:t>(</w:t>
            </w:r>
            <w:r w:rsidRPr="007E0D9F">
              <w:rPr>
                <w:lang w:val="en-GB" w:bidi="ar-SY"/>
              </w:rPr>
              <w:t>32</w:t>
            </w:r>
            <w:r w:rsidRPr="007E0D9F">
              <w:rPr>
                <w:rFonts w:hint="cs"/>
                <w:rtl/>
                <w:lang w:bidi="ar-SY"/>
              </w:rPr>
              <w:t xml:space="preserve"> قناة، القفزة </w:t>
            </w:r>
            <w:r w:rsidRPr="007E0D9F">
              <w:rPr>
                <w:lang w:val="en-GB" w:bidi="ar-SY"/>
              </w:rPr>
              <w:t>kHz 200</w:t>
            </w:r>
            <w:r w:rsidRPr="007E0D9F">
              <w:rPr>
                <w:rFonts w:hint="cs"/>
                <w:rtl/>
                <w:lang w:bidi="ar-SY"/>
              </w:rPr>
              <w:t>)</w:t>
            </w:r>
          </w:p>
        </w:tc>
        <w:tc>
          <w:tcPr>
            <w:tcW w:w="1146" w:type="pct"/>
            <w:shd w:val="clear" w:color="auto" w:fill="auto"/>
            <w:vAlign w:val="center"/>
          </w:tcPr>
          <w:p w14:paraId="2D7F7536" w14:textId="77777777" w:rsidR="00B701CA" w:rsidRPr="007E0D9F" w:rsidRDefault="00B701CA" w:rsidP="00043BA7">
            <w:pPr>
              <w:pStyle w:val="Tabletext"/>
              <w:spacing w:before="40" w:after="40" w:line="240" w:lineRule="exact"/>
              <w:jc w:val="center"/>
              <w:rPr>
                <w:rtl/>
                <w:lang w:bidi="ar-SY"/>
              </w:rPr>
            </w:pPr>
            <w:r w:rsidRPr="007E0D9F">
              <w:rPr>
                <w:lang w:val="en-GB" w:bidi="ar-SY"/>
              </w:rPr>
              <w:t>W 4</w:t>
            </w:r>
            <w:r w:rsidRPr="007E0D9F">
              <w:rPr>
                <w:rFonts w:hint="cs"/>
                <w:rtl/>
                <w:lang w:bidi="ar-EG"/>
              </w:rPr>
              <w:t xml:space="preserve"> </w:t>
            </w:r>
            <w:r w:rsidRPr="007E0D9F">
              <w:rPr>
                <w:lang w:val="en-GB" w:bidi="ar-SY"/>
              </w:rPr>
              <w:t>(e.i.r.p.)</w:t>
            </w:r>
          </w:p>
        </w:tc>
        <w:tc>
          <w:tcPr>
            <w:tcW w:w="1317" w:type="pct"/>
          </w:tcPr>
          <w:p w14:paraId="0DC053BD" w14:textId="77777777" w:rsidR="00B701CA" w:rsidRPr="007E0D9F" w:rsidRDefault="00B701CA" w:rsidP="0000673A">
            <w:pPr>
              <w:pStyle w:val="Tabletext"/>
              <w:spacing w:before="40" w:after="40" w:line="240" w:lineRule="exact"/>
              <w:rPr>
                <w:rtl/>
                <w:lang w:bidi="ar-EG"/>
              </w:rPr>
            </w:pPr>
            <w:r w:rsidRPr="007E0D9F">
              <w:rPr>
                <w:rFonts w:hint="cs"/>
                <w:rtl/>
                <w:lang w:bidi="ar-SY"/>
              </w:rPr>
              <w:t xml:space="preserve">نظام </w:t>
            </w:r>
            <w:r w:rsidRPr="007E0D9F">
              <w:rPr>
                <w:lang w:val="en-GB" w:bidi="ar-SY"/>
              </w:rPr>
              <w:t>RFID</w:t>
            </w:r>
            <w:r w:rsidRPr="007E0D9F">
              <w:rPr>
                <w:rFonts w:hint="cs"/>
                <w:rtl/>
                <w:lang w:bidi="ar-SY"/>
              </w:rPr>
              <w:t xml:space="preserve"> منفعل على الشبكات</w:t>
            </w:r>
            <w:r w:rsidRPr="007E0D9F">
              <w:rPr>
                <w:rtl/>
                <w:lang w:bidi="ar-SY"/>
              </w:rPr>
              <w:br/>
            </w:r>
            <w:r w:rsidRPr="007E0D9F">
              <w:rPr>
                <w:rFonts w:hint="cs"/>
                <w:rtl/>
                <w:lang w:bidi="ar-SY"/>
              </w:rPr>
              <w:t xml:space="preserve">رقم </w:t>
            </w:r>
            <w:r w:rsidRPr="007E0D9F">
              <w:rPr>
                <w:lang w:val="en-GB" w:bidi="ar-SY"/>
              </w:rPr>
              <w:t>2</w:t>
            </w:r>
            <w:r w:rsidRPr="007E0D9F">
              <w:rPr>
                <w:rFonts w:hint="cs"/>
                <w:rtl/>
                <w:lang w:bidi="ar-SY"/>
              </w:rPr>
              <w:t xml:space="preserve"> و</w:t>
            </w:r>
            <w:r w:rsidRPr="007E0D9F">
              <w:rPr>
                <w:lang w:val="en-GB" w:bidi="ar-SY"/>
              </w:rPr>
              <w:t>5</w:t>
            </w:r>
            <w:r w:rsidRPr="007E0D9F">
              <w:rPr>
                <w:rFonts w:hint="cs"/>
                <w:rtl/>
                <w:lang w:bidi="ar-SY"/>
              </w:rPr>
              <w:t xml:space="preserve"> و</w:t>
            </w:r>
            <w:r w:rsidRPr="007E0D9F">
              <w:rPr>
                <w:lang w:val="en-GB" w:bidi="ar-SY"/>
              </w:rPr>
              <w:t>8</w:t>
            </w:r>
            <w:r w:rsidRPr="007E0D9F">
              <w:rPr>
                <w:rtl/>
                <w:lang w:bidi="ar-SY"/>
              </w:rPr>
              <w:t xml:space="preserve"> </w:t>
            </w:r>
            <w:r w:rsidRPr="007E0D9F">
              <w:rPr>
                <w:rFonts w:hint="cs"/>
                <w:rtl/>
                <w:lang w:bidi="ar-SY"/>
              </w:rPr>
              <w:t>و</w:t>
            </w:r>
            <w:r w:rsidRPr="007E0D9F">
              <w:rPr>
                <w:lang w:val="en-GB" w:bidi="ar-SY"/>
              </w:rPr>
              <w:t>11</w:t>
            </w:r>
            <w:r w:rsidRPr="007E0D9F">
              <w:rPr>
                <w:rtl/>
                <w:lang w:bidi="ar-SY"/>
              </w:rPr>
              <w:t xml:space="preserve"> </w:t>
            </w:r>
            <w:r w:rsidRPr="007E0D9F">
              <w:rPr>
                <w:rFonts w:hint="cs"/>
                <w:rtl/>
                <w:lang w:bidi="ar-SY"/>
              </w:rPr>
              <w:t>و</w:t>
            </w:r>
            <w:r w:rsidRPr="007E0D9F">
              <w:rPr>
                <w:lang w:val="en-GB" w:bidi="ar-SY"/>
              </w:rPr>
              <w:t>14</w:t>
            </w:r>
            <w:r w:rsidRPr="007E0D9F">
              <w:rPr>
                <w:rtl/>
                <w:lang w:bidi="ar-SY"/>
              </w:rPr>
              <w:t xml:space="preserve"> و</w:t>
            </w:r>
            <w:r w:rsidRPr="007E0D9F">
              <w:rPr>
                <w:lang w:val="en-GB" w:bidi="ar-SY"/>
              </w:rPr>
              <w:t>17</w:t>
            </w:r>
            <w:r w:rsidRPr="007E0D9F">
              <w:rPr>
                <w:rFonts w:hint="cs"/>
                <w:rtl/>
                <w:lang w:bidi="ar-EG"/>
              </w:rPr>
              <w:t>.</w:t>
            </w:r>
          </w:p>
        </w:tc>
      </w:tr>
      <w:tr w:rsidR="00EA694B" w:rsidRPr="007E0D9F" w14:paraId="0CB7236D" w14:textId="77777777" w:rsidTr="00043BA7">
        <w:trPr>
          <w:cantSplit/>
          <w:jc w:val="center"/>
        </w:trPr>
        <w:tc>
          <w:tcPr>
            <w:tcW w:w="287" w:type="pct"/>
            <w:vMerge/>
            <w:shd w:val="clear" w:color="auto" w:fill="auto"/>
            <w:vAlign w:val="center"/>
          </w:tcPr>
          <w:p w14:paraId="47F43491" w14:textId="77777777" w:rsidR="00B701CA" w:rsidRPr="007E0D9F" w:rsidRDefault="00B701CA" w:rsidP="0000673A">
            <w:pPr>
              <w:pStyle w:val="Tabletext"/>
              <w:spacing w:before="40" w:after="40" w:line="240" w:lineRule="exact"/>
              <w:rPr>
                <w:rtl/>
                <w:lang w:bidi="ar-EG"/>
              </w:rPr>
            </w:pPr>
          </w:p>
        </w:tc>
        <w:tc>
          <w:tcPr>
            <w:tcW w:w="512" w:type="pct"/>
            <w:vMerge/>
            <w:shd w:val="clear" w:color="auto" w:fill="auto"/>
            <w:vAlign w:val="center"/>
          </w:tcPr>
          <w:p w14:paraId="7E916CBF" w14:textId="77777777" w:rsidR="00B701CA" w:rsidRPr="007E0D9F" w:rsidRDefault="00B701CA" w:rsidP="0000673A">
            <w:pPr>
              <w:pStyle w:val="Tabletext"/>
              <w:spacing w:before="40" w:after="40" w:line="240" w:lineRule="exact"/>
              <w:rPr>
                <w:rtl/>
                <w:lang w:bidi="ar-SY"/>
              </w:rPr>
            </w:pPr>
          </w:p>
        </w:tc>
        <w:tc>
          <w:tcPr>
            <w:tcW w:w="1738" w:type="pct"/>
            <w:vMerge/>
            <w:shd w:val="clear" w:color="auto" w:fill="auto"/>
            <w:vAlign w:val="center"/>
          </w:tcPr>
          <w:p w14:paraId="2C05E5EE" w14:textId="77777777" w:rsidR="00B701CA" w:rsidRPr="007E0D9F" w:rsidRDefault="00B701CA" w:rsidP="00043BA7">
            <w:pPr>
              <w:pStyle w:val="Tabletext"/>
              <w:spacing w:before="40" w:after="40" w:line="240" w:lineRule="exact"/>
              <w:jc w:val="center"/>
              <w:rPr>
                <w:lang w:val="en-GB" w:bidi="ar-SY"/>
              </w:rPr>
            </w:pPr>
          </w:p>
        </w:tc>
        <w:tc>
          <w:tcPr>
            <w:tcW w:w="1146" w:type="pct"/>
            <w:shd w:val="clear" w:color="auto" w:fill="auto"/>
            <w:vAlign w:val="center"/>
          </w:tcPr>
          <w:p w14:paraId="7952AFC1" w14:textId="77777777" w:rsidR="00B701CA" w:rsidRPr="007E0D9F" w:rsidRDefault="00B701CA" w:rsidP="00043BA7">
            <w:pPr>
              <w:pStyle w:val="Tabletext"/>
              <w:spacing w:before="40" w:after="40" w:line="240" w:lineRule="exact"/>
              <w:jc w:val="center"/>
              <w:rPr>
                <w:lang w:val="en-GB" w:bidi="ar-SY"/>
              </w:rPr>
            </w:pPr>
            <w:r w:rsidRPr="007E0D9F">
              <w:rPr>
                <w:lang w:val="en-GB" w:bidi="ar-SY"/>
              </w:rPr>
              <w:t>mW 200</w:t>
            </w:r>
            <w:r w:rsidRPr="007E0D9F">
              <w:rPr>
                <w:rFonts w:hint="cs"/>
                <w:rtl/>
                <w:lang w:bidi="ar-EG"/>
              </w:rPr>
              <w:t xml:space="preserve"> </w:t>
            </w:r>
            <w:r w:rsidRPr="007E0D9F">
              <w:rPr>
                <w:lang w:val="en-GB" w:bidi="ar-SY"/>
              </w:rPr>
              <w:t>(e.i.r.p.)</w:t>
            </w:r>
          </w:p>
        </w:tc>
        <w:tc>
          <w:tcPr>
            <w:tcW w:w="1317" w:type="pct"/>
          </w:tcPr>
          <w:p w14:paraId="742D6636" w14:textId="77777777" w:rsidR="00B701CA" w:rsidRPr="007E0D9F" w:rsidRDefault="00B701CA" w:rsidP="0000673A">
            <w:pPr>
              <w:pStyle w:val="Tabletext"/>
              <w:spacing w:before="40" w:after="40" w:line="240" w:lineRule="exact"/>
              <w:rPr>
                <w:rtl/>
                <w:lang w:bidi="ar-EG"/>
              </w:rPr>
            </w:pPr>
            <w:r w:rsidRPr="007E0D9F">
              <w:rPr>
                <w:rFonts w:hint="cs"/>
                <w:rtl/>
                <w:lang w:bidi="ar-SY"/>
              </w:rPr>
              <w:t xml:space="preserve">نظام </w:t>
            </w:r>
            <w:r w:rsidRPr="007E0D9F">
              <w:rPr>
                <w:lang w:val="en-GB" w:bidi="ar-SY"/>
              </w:rPr>
              <w:t>RFID</w:t>
            </w:r>
            <w:r w:rsidRPr="007E0D9F">
              <w:rPr>
                <w:rFonts w:hint="cs"/>
                <w:rtl/>
                <w:lang w:bidi="ar-SY"/>
              </w:rPr>
              <w:t xml:space="preserve"> منفعل على الشبكات</w:t>
            </w:r>
            <w:r w:rsidRPr="007E0D9F">
              <w:rPr>
                <w:rtl/>
                <w:lang w:bidi="ar-EG"/>
              </w:rPr>
              <w:br/>
            </w:r>
            <w:r w:rsidRPr="007E0D9F">
              <w:rPr>
                <w:rFonts w:hint="cs"/>
                <w:rtl/>
                <w:lang w:bidi="ar-SY"/>
              </w:rPr>
              <w:t xml:space="preserve">رقم </w:t>
            </w:r>
            <w:r w:rsidRPr="007E0D9F">
              <w:rPr>
                <w:lang w:val="en-GB" w:bidi="ar-SY"/>
              </w:rPr>
              <w:t>32~20</w:t>
            </w:r>
            <w:r w:rsidRPr="007E0D9F">
              <w:rPr>
                <w:rFonts w:hint="cs"/>
                <w:rtl/>
                <w:lang w:bidi="ar-EG"/>
              </w:rPr>
              <w:t>.</w:t>
            </w:r>
          </w:p>
        </w:tc>
      </w:tr>
      <w:tr w:rsidR="00EA694B" w:rsidRPr="007E0D9F" w14:paraId="1C5897B8" w14:textId="77777777" w:rsidTr="00043BA7">
        <w:trPr>
          <w:cantSplit/>
          <w:jc w:val="center"/>
        </w:trPr>
        <w:tc>
          <w:tcPr>
            <w:tcW w:w="287" w:type="pct"/>
            <w:vMerge/>
            <w:shd w:val="clear" w:color="auto" w:fill="auto"/>
            <w:vAlign w:val="center"/>
          </w:tcPr>
          <w:p w14:paraId="68D6BF2C" w14:textId="77777777" w:rsidR="00B701CA" w:rsidRPr="007E0D9F" w:rsidRDefault="00B701CA" w:rsidP="0000673A">
            <w:pPr>
              <w:pStyle w:val="Tabletext"/>
              <w:spacing w:before="40" w:after="40" w:line="240" w:lineRule="exact"/>
              <w:rPr>
                <w:rtl/>
                <w:lang w:bidi="ar-EG"/>
              </w:rPr>
            </w:pPr>
          </w:p>
        </w:tc>
        <w:tc>
          <w:tcPr>
            <w:tcW w:w="512" w:type="pct"/>
            <w:vMerge/>
            <w:shd w:val="clear" w:color="auto" w:fill="auto"/>
            <w:vAlign w:val="center"/>
          </w:tcPr>
          <w:p w14:paraId="1170EC21" w14:textId="77777777" w:rsidR="00B701CA" w:rsidRPr="007E0D9F" w:rsidRDefault="00B701CA" w:rsidP="0000673A">
            <w:pPr>
              <w:pStyle w:val="Tabletext"/>
              <w:spacing w:before="40" w:after="40" w:line="240" w:lineRule="exact"/>
              <w:rPr>
                <w:rtl/>
                <w:lang w:bidi="ar-EG"/>
              </w:rPr>
            </w:pPr>
          </w:p>
        </w:tc>
        <w:tc>
          <w:tcPr>
            <w:tcW w:w="1738" w:type="pct"/>
            <w:vMerge/>
            <w:shd w:val="clear" w:color="auto" w:fill="auto"/>
            <w:vAlign w:val="center"/>
          </w:tcPr>
          <w:p w14:paraId="341F6C1B" w14:textId="77777777" w:rsidR="00B701CA" w:rsidRPr="007E0D9F" w:rsidRDefault="00B701CA" w:rsidP="00043BA7">
            <w:pPr>
              <w:pStyle w:val="Tabletext"/>
              <w:spacing w:before="40" w:after="40" w:line="240" w:lineRule="exact"/>
              <w:jc w:val="center"/>
              <w:rPr>
                <w:lang w:val="en-GB" w:bidi="ar-SY"/>
              </w:rPr>
            </w:pPr>
          </w:p>
        </w:tc>
        <w:tc>
          <w:tcPr>
            <w:tcW w:w="1146" w:type="pct"/>
            <w:shd w:val="clear" w:color="auto" w:fill="auto"/>
            <w:vAlign w:val="center"/>
          </w:tcPr>
          <w:p w14:paraId="3483118A" w14:textId="77777777" w:rsidR="00B701CA" w:rsidRPr="007E0D9F" w:rsidRDefault="00B701CA" w:rsidP="00043BA7">
            <w:pPr>
              <w:pStyle w:val="Tabletext"/>
              <w:spacing w:before="40" w:after="40" w:line="240" w:lineRule="exact"/>
              <w:jc w:val="center"/>
              <w:rPr>
                <w:rtl/>
                <w:lang w:bidi="ar-EG"/>
              </w:rPr>
            </w:pPr>
            <w:r w:rsidRPr="007E0D9F">
              <w:rPr>
                <w:lang w:val="en-GB" w:bidi="ar-SY"/>
              </w:rPr>
              <w:t>mW 10</w:t>
            </w:r>
            <w:r w:rsidRPr="007E0D9F">
              <w:rPr>
                <w:rFonts w:hint="cs"/>
                <w:rtl/>
                <w:lang w:bidi="ar-EG"/>
              </w:rPr>
              <w:t xml:space="preserve"> </w:t>
            </w:r>
            <w:r w:rsidRPr="007E0D9F">
              <w:rPr>
                <w:lang w:val="en-GB" w:bidi="ar-SY"/>
              </w:rPr>
              <w:t>(e.i.r.p.)</w:t>
            </w:r>
          </w:p>
        </w:tc>
        <w:tc>
          <w:tcPr>
            <w:tcW w:w="1317" w:type="pct"/>
          </w:tcPr>
          <w:p w14:paraId="2344AAC9" w14:textId="77777777" w:rsidR="00B701CA" w:rsidRPr="007E0D9F" w:rsidRDefault="00B701CA" w:rsidP="0000673A">
            <w:pPr>
              <w:pStyle w:val="Tabletext"/>
              <w:spacing w:before="40" w:after="40" w:line="240" w:lineRule="exact"/>
              <w:rPr>
                <w:rtl/>
                <w:lang w:bidi="ar-EG"/>
              </w:rPr>
            </w:pPr>
            <w:r w:rsidRPr="007E0D9F">
              <w:rPr>
                <w:rFonts w:hint="cs"/>
                <w:rtl/>
                <w:lang w:bidi="ar-SY"/>
              </w:rPr>
              <w:t xml:space="preserve">أياً كان، على الشبكات رقم </w:t>
            </w:r>
            <w:r w:rsidRPr="007E0D9F">
              <w:rPr>
                <w:lang w:val="en-GB" w:bidi="ar-SY"/>
              </w:rPr>
              <w:t>2</w:t>
            </w:r>
            <w:r w:rsidRPr="007E0D9F">
              <w:rPr>
                <w:rFonts w:hint="cs"/>
                <w:rtl/>
                <w:lang w:bidi="ar-SY"/>
              </w:rPr>
              <w:t xml:space="preserve"> و</w:t>
            </w:r>
            <w:r w:rsidRPr="007E0D9F">
              <w:rPr>
                <w:lang w:val="en-GB" w:bidi="ar-SY"/>
              </w:rPr>
              <w:t>5</w:t>
            </w:r>
            <w:r w:rsidRPr="007E0D9F">
              <w:rPr>
                <w:rFonts w:hint="cs"/>
                <w:rtl/>
                <w:lang w:bidi="ar-SY"/>
              </w:rPr>
              <w:t xml:space="preserve"> و</w:t>
            </w:r>
            <w:r w:rsidRPr="007E0D9F">
              <w:rPr>
                <w:lang w:val="en-GB" w:bidi="ar-SY"/>
              </w:rPr>
              <w:t>8</w:t>
            </w:r>
            <w:r w:rsidRPr="007E0D9F">
              <w:rPr>
                <w:rtl/>
                <w:lang w:bidi="ar-SY"/>
              </w:rPr>
              <w:t xml:space="preserve"> </w:t>
            </w:r>
            <w:r w:rsidRPr="007E0D9F">
              <w:rPr>
                <w:rFonts w:hint="cs"/>
                <w:rtl/>
                <w:lang w:bidi="ar-SY"/>
              </w:rPr>
              <w:t>و</w:t>
            </w:r>
            <w:r w:rsidRPr="007E0D9F">
              <w:rPr>
                <w:lang w:val="en-GB" w:bidi="ar-SY"/>
              </w:rPr>
              <w:t>11</w:t>
            </w:r>
            <w:r w:rsidRPr="007E0D9F">
              <w:rPr>
                <w:rtl/>
                <w:lang w:bidi="ar-SY"/>
              </w:rPr>
              <w:t xml:space="preserve"> </w:t>
            </w:r>
            <w:r w:rsidRPr="007E0D9F">
              <w:rPr>
                <w:rFonts w:hint="cs"/>
                <w:rtl/>
                <w:lang w:bidi="ar-SY"/>
              </w:rPr>
              <w:t>و</w:t>
            </w:r>
            <w:r w:rsidRPr="007E0D9F">
              <w:rPr>
                <w:lang w:val="en-GB" w:bidi="ar-SY"/>
              </w:rPr>
              <w:t>14</w:t>
            </w:r>
            <w:r w:rsidRPr="007E0D9F">
              <w:rPr>
                <w:rtl/>
                <w:lang w:bidi="ar-SY"/>
              </w:rPr>
              <w:t xml:space="preserve"> و</w:t>
            </w:r>
            <w:r w:rsidRPr="007E0D9F">
              <w:rPr>
                <w:lang w:val="en-GB" w:bidi="ar-SY"/>
              </w:rPr>
              <w:t>17</w:t>
            </w:r>
            <w:r w:rsidRPr="007E0D9F">
              <w:rPr>
                <w:rFonts w:hint="cs"/>
                <w:rtl/>
                <w:lang w:bidi="ar-SY"/>
              </w:rPr>
              <w:t xml:space="preserve"> </w:t>
            </w:r>
            <w:r w:rsidRPr="007E0D9F">
              <w:rPr>
                <w:rFonts w:hint="cs"/>
                <w:rtl/>
                <w:lang w:bidi="ar-EG"/>
              </w:rPr>
              <w:t>و</w:t>
            </w:r>
            <w:r w:rsidRPr="007E0D9F">
              <w:rPr>
                <w:lang w:val="en-GB" w:bidi="ar-SY"/>
              </w:rPr>
              <w:t>32~19</w:t>
            </w:r>
            <w:r w:rsidRPr="007E0D9F">
              <w:rPr>
                <w:rFonts w:hint="cs"/>
                <w:rtl/>
                <w:lang w:bidi="ar-EG"/>
              </w:rPr>
              <w:t>.</w:t>
            </w:r>
          </w:p>
        </w:tc>
      </w:tr>
      <w:tr w:rsidR="00EA694B" w:rsidRPr="007E0D9F" w14:paraId="6F9DBF07" w14:textId="77777777" w:rsidTr="00043BA7">
        <w:trPr>
          <w:cantSplit/>
          <w:jc w:val="center"/>
        </w:trPr>
        <w:tc>
          <w:tcPr>
            <w:tcW w:w="287" w:type="pct"/>
            <w:vMerge/>
            <w:shd w:val="clear" w:color="auto" w:fill="auto"/>
            <w:vAlign w:val="center"/>
          </w:tcPr>
          <w:p w14:paraId="0DC13840" w14:textId="77777777" w:rsidR="00B701CA" w:rsidRPr="007E0D9F" w:rsidRDefault="00B701CA" w:rsidP="0000673A">
            <w:pPr>
              <w:pStyle w:val="Tabletext"/>
              <w:spacing w:before="40" w:after="40" w:line="240" w:lineRule="exact"/>
              <w:rPr>
                <w:rtl/>
                <w:lang w:bidi="ar-SY"/>
              </w:rPr>
            </w:pPr>
          </w:p>
        </w:tc>
        <w:tc>
          <w:tcPr>
            <w:tcW w:w="512" w:type="pct"/>
            <w:vMerge/>
            <w:shd w:val="clear" w:color="auto" w:fill="auto"/>
            <w:vAlign w:val="center"/>
          </w:tcPr>
          <w:p w14:paraId="4897B0E3" w14:textId="77777777" w:rsidR="00B701CA" w:rsidRPr="007E0D9F" w:rsidRDefault="00B701CA" w:rsidP="0000673A">
            <w:pPr>
              <w:pStyle w:val="Tabletext"/>
              <w:spacing w:before="40" w:after="40" w:line="240" w:lineRule="exact"/>
              <w:rPr>
                <w:rtl/>
                <w:lang w:bidi="ar-SY"/>
              </w:rPr>
            </w:pPr>
          </w:p>
        </w:tc>
        <w:tc>
          <w:tcPr>
            <w:tcW w:w="1738" w:type="pct"/>
            <w:vMerge/>
            <w:vAlign w:val="center"/>
          </w:tcPr>
          <w:p w14:paraId="7E69D2CC" w14:textId="77777777" w:rsidR="00B701CA" w:rsidRPr="007E0D9F" w:rsidRDefault="00B701CA" w:rsidP="00043BA7">
            <w:pPr>
              <w:pStyle w:val="Tabletext"/>
              <w:spacing w:before="40" w:after="40" w:line="240" w:lineRule="exact"/>
              <w:jc w:val="center"/>
              <w:rPr>
                <w:lang w:val="en-GB" w:bidi="ar-SY"/>
              </w:rPr>
            </w:pPr>
          </w:p>
        </w:tc>
        <w:tc>
          <w:tcPr>
            <w:tcW w:w="1146" w:type="pct"/>
            <w:shd w:val="clear" w:color="auto" w:fill="auto"/>
            <w:vAlign w:val="center"/>
          </w:tcPr>
          <w:p w14:paraId="3CC8D040" w14:textId="77777777" w:rsidR="00B701CA" w:rsidRPr="007E0D9F" w:rsidRDefault="00B701CA" w:rsidP="00043BA7">
            <w:pPr>
              <w:pStyle w:val="Tabletext"/>
              <w:spacing w:before="40" w:after="40" w:line="240" w:lineRule="exact"/>
              <w:jc w:val="center"/>
              <w:rPr>
                <w:lang w:val="en-GB" w:bidi="ar-SY"/>
              </w:rPr>
            </w:pPr>
            <w:r w:rsidRPr="007E0D9F">
              <w:rPr>
                <w:lang w:val="en-GB" w:bidi="ar-SY"/>
              </w:rPr>
              <w:t>mW 3</w:t>
            </w:r>
            <w:r w:rsidRPr="007E0D9F">
              <w:rPr>
                <w:rFonts w:hint="cs"/>
                <w:rtl/>
                <w:lang w:bidi="ar-EG"/>
              </w:rPr>
              <w:t xml:space="preserve"> </w:t>
            </w:r>
            <w:r w:rsidRPr="007E0D9F">
              <w:rPr>
                <w:lang w:val="en-GB" w:bidi="ar-SY"/>
              </w:rPr>
              <w:t>(e.i.r.p.)</w:t>
            </w:r>
          </w:p>
        </w:tc>
        <w:tc>
          <w:tcPr>
            <w:tcW w:w="1317" w:type="pct"/>
          </w:tcPr>
          <w:p w14:paraId="7EE9EFB4" w14:textId="77777777" w:rsidR="00B701CA" w:rsidRPr="007E0D9F" w:rsidRDefault="00B701CA" w:rsidP="0000673A">
            <w:pPr>
              <w:pStyle w:val="Tabletext"/>
              <w:spacing w:before="40" w:after="40" w:line="240" w:lineRule="exact"/>
              <w:rPr>
                <w:rtl/>
                <w:lang w:bidi="ar-SY"/>
              </w:rPr>
            </w:pPr>
            <w:r w:rsidRPr="007E0D9F">
              <w:rPr>
                <w:rFonts w:hint="cs"/>
                <w:rtl/>
                <w:lang w:bidi="ar-SY"/>
              </w:rPr>
              <w:t>أيا</w:t>
            </w:r>
            <w:r w:rsidRPr="007E0D9F">
              <w:rPr>
                <w:rFonts w:hint="cs"/>
                <w:rtl/>
                <w:lang w:bidi="ar-EG"/>
              </w:rPr>
              <w:t>ً</w:t>
            </w:r>
            <w:r w:rsidRPr="007E0D9F">
              <w:rPr>
                <w:rFonts w:hint="cs"/>
                <w:rtl/>
                <w:lang w:bidi="ar-SY"/>
              </w:rPr>
              <w:t xml:space="preserve"> كان، على الشبكات رقم </w:t>
            </w:r>
            <w:r w:rsidRPr="007E0D9F">
              <w:rPr>
                <w:lang w:val="en-GB" w:bidi="ar-SY"/>
              </w:rPr>
              <w:t>1</w:t>
            </w:r>
            <w:r w:rsidRPr="007E0D9F">
              <w:rPr>
                <w:rFonts w:hint="cs"/>
                <w:rtl/>
                <w:lang w:bidi="ar-SY"/>
              </w:rPr>
              <w:t xml:space="preserve"> و</w:t>
            </w:r>
            <w:r w:rsidRPr="007E0D9F">
              <w:rPr>
                <w:lang w:val="en-GB" w:bidi="ar-SY"/>
              </w:rPr>
              <w:t>3</w:t>
            </w:r>
            <w:r w:rsidRPr="007E0D9F">
              <w:rPr>
                <w:rtl/>
                <w:lang w:bidi="ar-SY"/>
              </w:rPr>
              <w:br/>
            </w:r>
            <w:r w:rsidRPr="007E0D9F">
              <w:rPr>
                <w:rFonts w:hint="cs"/>
                <w:rtl/>
                <w:lang w:bidi="ar-SY"/>
              </w:rPr>
              <w:t>و</w:t>
            </w:r>
            <w:r w:rsidRPr="007E0D9F">
              <w:rPr>
                <w:lang w:val="en-GB" w:bidi="ar-SY"/>
              </w:rPr>
              <w:t>4</w:t>
            </w:r>
            <w:r w:rsidRPr="007E0D9F">
              <w:rPr>
                <w:rtl/>
                <w:lang w:bidi="ar-SY"/>
              </w:rPr>
              <w:t xml:space="preserve"> </w:t>
            </w:r>
            <w:r w:rsidRPr="007E0D9F">
              <w:rPr>
                <w:rFonts w:hint="cs"/>
                <w:rtl/>
                <w:lang w:bidi="ar-SY"/>
              </w:rPr>
              <w:t>و</w:t>
            </w:r>
            <w:r w:rsidRPr="007E0D9F">
              <w:rPr>
                <w:lang w:val="en-GB" w:bidi="ar-SY"/>
              </w:rPr>
              <w:t>6</w:t>
            </w:r>
            <w:r w:rsidRPr="007E0D9F">
              <w:rPr>
                <w:rtl/>
                <w:lang w:bidi="ar-SY"/>
              </w:rPr>
              <w:t xml:space="preserve"> </w:t>
            </w:r>
            <w:r w:rsidRPr="007E0D9F">
              <w:rPr>
                <w:rFonts w:hint="cs"/>
                <w:rtl/>
                <w:lang w:bidi="ar-SY"/>
              </w:rPr>
              <w:t>و</w:t>
            </w:r>
            <w:r w:rsidRPr="007E0D9F">
              <w:rPr>
                <w:lang w:val="en-GB" w:bidi="ar-SY"/>
              </w:rPr>
              <w:t>7</w:t>
            </w:r>
            <w:r w:rsidRPr="007E0D9F">
              <w:rPr>
                <w:rtl/>
                <w:lang w:bidi="ar-SY"/>
              </w:rPr>
              <w:t xml:space="preserve"> و</w:t>
            </w:r>
            <w:r w:rsidRPr="007E0D9F">
              <w:rPr>
                <w:lang w:val="en-GB" w:bidi="ar-SY"/>
              </w:rPr>
              <w:t>9</w:t>
            </w:r>
            <w:r w:rsidRPr="007E0D9F">
              <w:rPr>
                <w:rFonts w:hint="cs"/>
                <w:rtl/>
                <w:lang w:bidi="ar-SY"/>
              </w:rPr>
              <w:t xml:space="preserve"> و</w:t>
            </w:r>
            <w:r w:rsidRPr="007E0D9F">
              <w:rPr>
                <w:lang w:val="en-GB" w:bidi="ar-SY"/>
              </w:rPr>
              <w:t>10</w:t>
            </w:r>
            <w:r w:rsidRPr="007E0D9F">
              <w:rPr>
                <w:rFonts w:hint="cs"/>
                <w:rtl/>
                <w:lang w:bidi="ar-SY"/>
              </w:rPr>
              <w:t xml:space="preserve"> و</w:t>
            </w:r>
            <w:r w:rsidRPr="007E0D9F">
              <w:rPr>
                <w:lang w:val="en-GB" w:bidi="ar-SY"/>
              </w:rPr>
              <w:t>12</w:t>
            </w:r>
            <w:r w:rsidRPr="007E0D9F">
              <w:rPr>
                <w:rtl/>
                <w:lang w:bidi="ar-SY"/>
              </w:rPr>
              <w:t xml:space="preserve"> </w:t>
            </w:r>
            <w:r w:rsidRPr="007E0D9F">
              <w:rPr>
                <w:rFonts w:hint="cs"/>
                <w:rtl/>
                <w:lang w:bidi="ar-SY"/>
              </w:rPr>
              <w:t>و</w:t>
            </w:r>
            <w:r w:rsidRPr="007E0D9F">
              <w:rPr>
                <w:lang w:val="en-GB" w:bidi="ar-SY"/>
              </w:rPr>
              <w:t>13</w:t>
            </w:r>
            <w:r w:rsidRPr="007E0D9F">
              <w:rPr>
                <w:rFonts w:hint="cs"/>
                <w:rtl/>
                <w:lang w:bidi="ar-SY"/>
              </w:rPr>
              <w:t xml:space="preserve"> و</w:t>
            </w:r>
            <w:r w:rsidRPr="007E0D9F">
              <w:rPr>
                <w:lang w:val="en-GB" w:bidi="ar-SY"/>
              </w:rPr>
              <w:t>15</w:t>
            </w:r>
            <w:r w:rsidRPr="007E0D9F">
              <w:rPr>
                <w:rtl/>
                <w:lang w:bidi="ar-SY"/>
              </w:rPr>
              <w:t xml:space="preserve"> </w:t>
            </w:r>
            <w:r w:rsidRPr="007E0D9F">
              <w:rPr>
                <w:rFonts w:hint="cs"/>
                <w:rtl/>
                <w:lang w:bidi="ar-SY"/>
              </w:rPr>
              <w:t>و</w:t>
            </w:r>
            <w:r w:rsidRPr="007E0D9F">
              <w:rPr>
                <w:lang w:val="en-GB" w:bidi="ar-SY"/>
              </w:rPr>
              <w:t>16</w:t>
            </w:r>
            <w:r w:rsidRPr="007E0D9F">
              <w:rPr>
                <w:rFonts w:hint="cs"/>
                <w:rtl/>
                <w:lang w:bidi="ar-SY"/>
              </w:rPr>
              <w:t xml:space="preserve"> و</w:t>
            </w:r>
            <w:r w:rsidRPr="007E0D9F">
              <w:rPr>
                <w:lang w:val="en-GB" w:bidi="ar-SY"/>
              </w:rPr>
              <w:t>18</w:t>
            </w:r>
          </w:p>
        </w:tc>
      </w:tr>
      <w:tr w:rsidR="00EA694B" w:rsidRPr="007E0D9F" w14:paraId="45310451" w14:textId="77777777" w:rsidTr="00043BA7">
        <w:trPr>
          <w:cantSplit/>
          <w:jc w:val="center"/>
        </w:trPr>
        <w:tc>
          <w:tcPr>
            <w:tcW w:w="287" w:type="pct"/>
            <w:vMerge w:val="restart"/>
            <w:shd w:val="clear" w:color="auto" w:fill="auto"/>
            <w:vAlign w:val="center"/>
          </w:tcPr>
          <w:p w14:paraId="11B66C74" w14:textId="77777777" w:rsidR="00B701CA" w:rsidRPr="007E0D9F" w:rsidRDefault="00B701CA" w:rsidP="0000673A">
            <w:pPr>
              <w:pStyle w:val="Tabletext"/>
              <w:spacing w:before="40" w:after="40" w:line="240" w:lineRule="exact"/>
              <w:rPr>
                <w:rtl/>
                <w:lang w:bidi="ar-SY"/>
              </w:rPr>
            </w:pPr>
            <w:r w:rsidRPr="007E0D9F">
              <w:rPr>
                <w:lang w:bidi="ar-SY"/>
              </w:rPr>
              <w:t>17</w:t>
            </w:r>
          </w:p>
        </w:tc>
        <w:tc>
          <w:tcPr>
            <w:tcW w:w="512" w:type="pct"/>
            <w:vMerge w:val="restart"/>
            <w:shd w:val="clear" w:color="auto" w:fill="auto"/>
            <w:vAlign w:val="center"/>
          </w:tcPr>
          <w:p w14:paraId="1E6B49D4" w14:textId="77777777" w:rsidR="00B701CA" w:rsidRPr="007E0D9F" w:rsidRDefault="00B701CA" w:rsidP="0000673A">
            <w:pPr>
              <w:pStyle w:val="Tabletext"/>
              <w:spacing w:before="40" w:after="40" w:line="240" w:lineRule="exact"/>
              <w:rPr>
                <w:rtl/>
                <w:lang w:bidi="ar-EG"/>
              </w:rPr>
            </w:pPr>
            <w:r w:rsidRPr="007E0D9F">
              <w:rPr>
                <w:rFonts w:hint="cs"/>
                <w:rtl/>
                <w:lang w:bidi="ar"/>
              </w:rPr>
              <w:t>شبكة الاستشعار في كل مكان (</w:t>
            </w:r>
            <w:r w:rsidRPr="007E0D9F">
              <w:rPr>
                <w:rFonts w:hint="cs"/>
                <w:lang w:bidi="ar-EG"/>
              </w:rPr>
              <w:t>USN</w:t>
            </w:r>
            <w:r w:rsidRPr="007E0D9F">
              <w:rPr>
                <w:rFonts w:hint="cs"/>
                <w:rtl/>
                <w:lang w:bidi="ar"/>
              </w:rPr>
              <w:t>)</w:t>
            </w:r>
          </w:p>
        </w:tc>
        <w:tc>
          <w:tcPr>
            <w:tcW w:w="1738" w:type="pct"/>
            <w:vMerge w:val="restart"/>
            <w:vAlign w:val="center"/>
          </w:tcPr>
          <w:p w14:paraId="14FBF986" w14:textId="77777777" w:rsidR="00B701CA" w:rsidRPr="007E0D9F" w:rsidRDefault="00B701CA" w:rsidP="00043BA7">
            <w:pPr>
              <w:pStyle w:val="Tabletext"/>
              <w:spacing w:before="40" w:after="40" w:line="240" w:lineRule="exact"/>
              <w:jc w:val="center"/>
              <w:rPr>
                <w:rtl/>
                <w:lang w:bidi="ar-EG"/>
              </w:rPr>
            </w:pPr>
            <w:r w:rsidRPr="007E0D9F">
              <w:rPr>
                <w:lang w:val="en-GB" w:bidi="ar-SY"/>
              </w:rPr>
              <w:t>MHz 923,5-917</w:t>
            </w:r>
          </w:p>
        </w:tc>
        <w:tc>
          <w:tcPr>
            <w:tcW w:w="1146" w:type="pct"/>
            <w:shd w:val="clear" w:color="auto" w:fill="auto"/>
            <w:vAlign w:val="center"/>
          </w:tcPr>
          <w:p w14:paraId="21A0434D" w14:textId="77777777" w:rsidR="00B701CA" w:rsidRPr="007E0D9F" w:rsidRDefault="00B701CA" w:rsidP="00043BA7">
            <w:pPr>
              <w:pStyle w:val="Tabletext"/>
              <w:spacing w:before="40" w:after="40" w:line="240" w:lineRule="exact"/>
              <w:jc w:val="center"/>
              <w:rPr>
                <w:lang w:val="en-GB" w:bidi="ar-SY"/>
              </w:rPr>
            </w:pPr>
            <w:r w:rsidRPr="007E0D9F">
              <w:rPr>
                <w:lang w:val="en-GB" w:bidi="ar-SY"/>
              </w:rPr>
              <w:t>mW 3</w:t>
            </w:r>
            <w:r w:rsidRPr="007E0D9F">
              <w:rPr>
                <w:rFonts w:hint="cs"/>
                <w:rtl/>
                <w:lang w:bidi="ar-EG"/>
              </w:rPr>
              <w:t xml:space="preserve"> </w:t>
            </w:r>
            <w:r w:rsidRPr="007E0D9F">
              <w:rPr>
                <w:lang w:val="en-GB" w:bidi="ar-SY"/>
              </w:rPr>
              <w:t>(e.i.r.p.)</w:t>
            </w:r>
          </w:p>
        </w:tc>
        <w:tc>
          <w:tcPr>
            <w:tcW w:w="1317" w:type="pct"/>
          </w:tcPr>
          <w:p w14:paraId="1C42AE9A" w14:textId="77777777" w:rsidR="00B701CA" w:rsidRPr="007E0D9F" w:rsidRDefault="00B701CA" w:rsidP="0000673A">
            <w:pPr>
              <w:pStyle w:val="Tabletext"/>
              <w:spacing w:before="40" w:after="40" w:line="240" w:lineRule="exact"/>
              <w:rPr>
                <w:spacing w:val="-4"/>
                <w:rtl/>
                <w:lang w:bidi="ar-SY"/>
              </w:rPr>
            </w:pPr>
            <w:r w:rsidRPr="007E0D9F">
              <w:rPr>
                <w:rFonts w:hint="cs"/>
                <w:spacing w:val="-4"/>
                <w:rtl/>
                <w:lang w:bidi="ar-SY"/>
              </w:rPr>
              <w:t>أيا</w:t>
            </w:r>
            <w:r w:rsidRPr="007E0D9F">
              <w:rPr>
                <w:rFonts w:hint="cs"/>
                <w:spacing w:val="-4"/>
                <w:rtl/>
                <w:lang w:bidi="ar-EG"/>
              </w:rPr>
              <w:t>ً</w:t>
            </w:r>
            <w:r w:rsidRPr="007E0D9F">
              <w:rPr>
                <w:rFonts w:hint="cs"/>
                <w:spacing w:val="-4"/>
                <w:rtl/>
                <w:lang w:bidi="ar-SY"/>
              </w:rPr>
              <w:t xml:space="preserve"> كان، على القنوات رقم </w:t>
            </w:r>
            <w:r w:rsidRPr="007E0D9F">
              <w:rPr>
                <w:spacing w:val="-4"/>
                <w:lang w:bidi="ar"/>
              </w:rPr>
              <w:t>1</w:t>
            </w:r>
            <w:r w:rsidRPr="007E0D9F">
              <w:rPr>
                <w:rFonts w:hint="cs"/>
                <w:spacing w:val="-4"/>
                <w:rtl/>
                <w:lang w:bidi="ar"/>
              </w:rPr>
              <w:t xml:space="preserve"> و</w:t>
            </w:r>
            <w:r w:rsidRPr="007E0D9F">
              <w:rPr>
                <w:spacing w:val="-4"/>
                <w:lang w:bidi="ar"/>
              </w:rPr>
              <w:t>3</w:t>
            </w:r>
            <w:r w:rsidRPr="007E0D9F">
              <w:rPr>
                <w:rFonts w:hint="cs"/>
                <w:spacing w:val="-4"/>
                <w:rtl/>
                <w:lang w:bidi="ar"/>
              </w:rPr>
              <w:t xml:space="preserve"> و</w:t>
            </w:r>
            <w:r w:rsidRPr="007E0D9F">
              <w:rPr>
                <w:spacing w:val="-4"/>
                <w:lang w:bidi="ar"/>
              </w:rPr>
              <w:t>4</w:t>
            </w:r>
            <w:r w:rsidRPr="007E0D9F">
              <w:rPr>
                <w:rFonts w:hint="cs"/>
                <w:spacing w:val="-4"/>
                <w:rtl/>
                <w:lang w:bidi="ar"/>
              </w:rPr>
              <w:t xml:space="preserve"> و</w:t>
            </w:r>
            <w:r w:rsidRPr="007E0D9F">
              <w:rPr>
                <w:spacing w:val="-4"/>
                <w:lang w:bidi="ar"/>
              </w:rPr>
              <w:t>6</w:t>
            </w:r>
            <w:r w:rsidRPr="007E0D9F">
              <w:rPr>
                <w:rFonts w:hint="cs"/>
                <w:spacing w:val="-4"/>
                <w:rtl/>
                <w:lang w:bidi="ar"/>
              </w:rPr>
              <w:t xml:space="preserve"> و</w:t>
            </w:r>
            <w:r w:rsidRPr="007E0D9F">
              <w:rPr>
                <w:spacing w:val="-4"/>
                <w:lang w:bidi="ar"/>
              </w:rPr>
              <w:t>7</w:t>
            </w:r>
            <w:r w:rsidRPr="007E0D9F">
              <w:rPr>
                <w:rFonts w:hint="cs"/>
                <w:spacing w:val="-4"/>
                <w:rtl/>
                <w:lang w:bidi="ar"/>
              </w:rPr>
              <w:t xml:space="preserve"> و</w:t>
            </w:r>
            <w:r w:rsidRPr="007E0D9F">
              <w:rPr>
                <w:spacing w:val="-4"/>
                <w:lang w:bidi="ar"/>
              </w:rPr>
              <w:t>9</w:t>
            </w:r>
            <w:r w:rsidRPr="007E0D9F">
              <w:rPr>
                <w:rFonts w:hint="cs"/>
                <w:spacing w:val="-4"/>
                <w:rtl/>
                <w:lang w:bidi="ar"/>
              </w:rPr>
              <w:t xml:space="preserve"> و</w:t>
            </w:r>
            <w:r w:rsidRPr="007E0D9F">
              <w:rPr>
                <w:spacing w:val="-4"/>
                <w:lang w:bidi="ar"/>
              </w:rPr>
              <w:t>10</w:t>
            </w:r>
            <w:r w:rsidRPr="007E0D9F">
              <w:rPr>
                <w:rFonts w:hint="cs"/>
                <w:spacing w:val="-4"/>
                <w:rtl/>
                <w:lang w:bidi="ar"/>
              </w:rPr>
              <w:t xml:space="preserve"> و</w:t>
            </w:r>
            <w:r w:rsidRPr="007E0D9F">
              <w:rPr>
                <w:spacing w:val="-4"/>
                <w:lang w:bidi="ar"/>
              </w:rPr>
              <w:t>12</w:t>
            </w:r>
            <w:r w:rsidRPr="007E0D9F">
              <w:rPr>
                <w:rFonts w:hint="cs"/>
                <w:spacing w:val="-4"/>
                <w:rtl/>
                <w:lang w:bidi="ar"/>
              </w:rPr>
              <w:t xml:space="preserve"> و</w:t>
            </w:r>
            <w:r w:rsidRPr="007E0D9F">
              <w:rPr>
                <w:spacing w:val="-4"/>
                <w:lang w:bidi="ar"/>
              </w:rPr>
              <w:t>13</w:t>
            </w:r>
            <w:r w:rsidRPr="007E0D9F">
              <w:rPr>
                <w:rFonts w:hint="cs"/>
                <w:spacing w:val="-4"/>
                <w:rtl/>
                <w:lang w:bidi="ar"/>
              </w:rPr>
              <w:t xml:space="preserve"> و</w:t>
            </w:r>
            <w:r w:rsidRPr="007E0D9F">
              <w:rPr>
                <w:spacing w:val="-4"/>
                <w:lang w:bidi="ar"/>
              </w:rPr>
              <w:t>15</w:t>
            </w:r>
            <w:r w:rsidRPr="007E0D9F">
              <w:rPr>
                <w:rFonts w:hint="cs"/>
                <w:spacing w:val="-4"/>
                <w:rtl/>
                <w:lang w:bidi="ar-EG"/>
              </w:rPr>
              <w:t xml:space="preserve"> </w:t>
            </w:r>
            <w:r w:rsidRPr="007E0D9F">
              <w:rPr>
                <w:rFonts w:hint="cs"/>
                <w:spacing w:val="-4"/>
                <w:rtl/>
                <w:lang w:bidi="ar"/>
              </w:rPr>
              <w:t>و</w:t>
            </w:r>
            <w:r w:rsidRPr="007E0D9F">
              <w:rPr>
                <w:spacing w:val="-4"/>
                <w:lang w:bidi="ar"/>
              </w:rPr>
              <w:t>16</w:t>
            </w:r>
            <w:r w:rsidRPr="007E0D9F">
              <w:rPr>
                <w:rFonts w:hint="cs"/>
                <w:spacing w:val="-4"/>
                <w:rtl/>
                <w:lang w:bidi="ar"/>
              </w:rPr>
              <w:t xml:space="preserve"> و</w:t>
            </w:r>
            <w:r w:rsidRPr="007E0D9F">
              <w:rPr>
                <w:spacing w:val="-4"/>
                <w:lang w:bidi="ar"/>
              </w:rPr>
              <w:t>18</w:t>
            </w:r>
            <w:r w:rsidRPr="007E0D9F">
              <w:rPr>
                <w:rFonts w:hint="cs"/>
                <w:spacing w:val="-4"/>
                <w:rtl/>
                <w:lang w:bidi="ar"/>
              </w:rPr>
              <w:t>.</w:t>
            </w:r>
          </w:p>
        </w:tc>
      </w:tr>
      <w:tr w:rsidR="00EA694B" w:rsidRPr="007E0D9F" w14:paraId="30149601" w14:textId="77777777" w:rsidTr="00043BA7">
        <w:trPr>
          <w:cantSplit/>
          <w:jc w:val="center"/>
        </w:trPr>
        <w:tc>
          <w:tcPr>
            <w:tcW w:w="287" w:type="pct"/>
            <w:vMerge/>
            <w:shd w:val="clear" w:color="auto" w:fill="auto"/>
            <w:vAlign w:val="center"/>
          </w:tcPr>
          <w:p w14:paraId="047F5E03" w14:textId="77777777" w:rsidR="00B701CA" w:rsidRPr="007E0D9F" w:rsidRDefault="00B701CA" w:rsidP="0000673A">
            <w:pPr>
              <w:pStyle w:val="Tabletext"/>
              <w:spacing w:before="40" w:after="40" w:line="240" w:lineRule="exact"/>
              <w:rPr>
                <w:lang w:bidi="ar-SY"/>
              </w:rPr>
            </w:pPr>
          </w:p>
        </w:tc>
        <w:tc>
          <w:tcPr>
            <w:tcW w:w="512" w:type="pct"/>
            <w:vMerge/>
            <w:shd w:val="clear" w:color="auto" w:fill="auto"/>
            <w:vAlign w:val="center"/>
          </w:tcPr>
          <w:p w14:paraId="2546509D" w14:textId="77777777" w:rsidR="00B701CA" w:rsidRPr="007E0D9F" w:rsidRDefault="00B701CA" w:rsidP="0000673A">
            <w:pPr>
              <w:pStyle w:val="Tabletext"/>
              <w:spacing w:before="40" w:after="40" w:line="240" w:lineRule="exact"/>
              <w:rPr>
                <w:rtl/>
                <w:lang w:bidi="ar-EG"/>
              </w:rPr>
            </w:pPr>
          </w:p>
        </w:tc>
        <w:tc>
          <w:tcPr>
            <w:tcW w:w="1738" w:type="pct"/>
            <w:vMerge/>
            <w:vAlign w:val="center"/>
          </w:tcPr>
          <w:p w14:paraId="158F615E" w14:textId="77777777" w:rsidR="00B701CA" w:rsidRPr="007E0D9F" w:rsidRDefault="00B701CA" w:rsidP="00043BA7">
            <w:pPr>
              <w:pStyle w:val="Tabletext"/>
              <w:spacing w:before="40" w:after="40" w:line="240" w:lineRule="exact"/>
              <w:jc w:val="center"/>
              <w:rPr>
                <w:lang w:val="en-GB" w:bidi="ar-SY"/>
              </w:rPr>
            </w:pPr>
          </w:p>
        </w:tc>
        <w:tc>
          <w:tcPr>
            <w:tcW w:w="1146" w:type="pct"/>
            <w:shd w:val="clear" w:color="auto" w:fill="auto"/>
            <w:vAlign w:val="center"/>
          </w:tcPr>
          <w:p w14:paraId="38970DD1" w14:textId="77777777" w:rsidR="00B701CA" w:rsidRPr="007E0D9F" w:rsidRDefault="00B701CA" w:rsidP="00043BA7">
            <w:pPr>
              <w:pStyle w:val="Tabletext"/>
              <w:spacing w:before="40" w:after="40" w:line="240" w:lineRule="exact"/>
              <w:jc w:val="center"/>
              <w:rPr>
                <w:rtl/>
                <w:lang w:bidi="ar-EG"/>
              </w:rPr>
            </w:pPr>
            <w:r w:rsidRPr="007E0D9F">
              <w:rPr>
                <w:lang w:val="en-GB" w:bidi="ar-SY"/>
              </w:rPr>
              <w:t>mW 10</w:t>
            </w:r>
            <w:r w:rsidRPr="007E0D9F">
              <w:rPr>
                <w:rFonts w:hint="cs"/>
                <w:rtl/>
                <w:lang w:bidi="ar-EG"/>
              </w:rPr>
              <w:t xml:space="preserve"> </w:t>
            </w:r>
            <w:r w:rsidRPr="007E0D9F">
              <w:rPr>
                <w:lang w:val="en-GB" w:bidi="ar-SY"/>
              </w:rPr>
              <w:t>(e.i.r.p.)</w:t>
            </w:r>
          </w:p>
        </w:tc>
        <w:tc>
          <w:tcPr>
            <w:tcW w:w="1317" w:type="pct"/>
          </w:tcPr>
          <w:p w14:paraId="15F9ED62" w14:textId="77777777" w:rsidR="00B701CA" w:rsidRPr="007E0D9F" w:rsidRDefault="00B701CA" w:rsidP="0000673A">
            <w:pPr>
              <w:pStyle w:val="Tabletext"/>
              <w:spacing w:before="40" w:after="40" w:line="240" w:lineRule="exact"/>
              <w:rPr>
                <w:rtl/>
                <w:lang w:bidi="ar-SY"/>
              </w:rPr>
            </w:pPr>
            <w:r w:rsidRPr="007E0D9F">
              <w:rPr>
                <w:rFonts w:hint="cs"/>
                <w:rtl/>
                <w:lang w:bidi="ar-SY"/>
              </w:rPr>
              <w:t>أيا</w:t>
            </w:r>
            <w:r w:rsidRPr="007E0D9F">
              <w:rPr>
                <w:rFonts w:hint="cs"/>
                <w:rtl/>
                <w:lang w:bidi="ar-EG"/>
              </w:rPr>
              <w:t>ً</w:t>
            </w:r>
            <w:r w:rsidRPr="007E0D9F">
              <w:rPr>
                <w:rFonts w:hint="cs"/>
                <w:rtl/>
                <w:lang w:bidi="ar-SY"/>
              </w:rPr>
              <w:t xml:space="preserve"> كان، على القنوات رقم </w:t>
            </w:r>
            <w:r w:rsidR="00146820" w:rsidRPr="007E0D9F">
              <w:rPr>
                <w:lang w:bidi="ar"/>
              </w:rPr>
              <w:t>2</w:t>
            </w:r>
            <w:r w:rsidRPr="007E0D9F">
              <w:rPr>
                <w:rFonts w:hint="cs"/>
                <w:rtl/>
                <w:lang w:bidi="ar"/>
              </w:rPr>
              <w:t xml:space="preserve"> و</w:t>
            </w:r>
            <w:r w:rsidR="00146820" w:rsidRPr="007E0D9F">
              <w:rPr>
                <w:lang w:bidi="ar"/>
              </w:rPr>
              <w:t>5</w:t>
            </w:r>
            <w:r w:rsidRPr="007E0D9F">
              <w:rPr>
                <w:rFonts w:hint="cs"/>
                <w:rtl/>
                <w:lang w:bidi="ar"/>
              </w:rPr>
              <w:t xml:space="preserve"> و</w:t>
            </w:r>
            <w:r w:rsidR="00146820" w:rsidRPr="007E0D9F">
              <w:rPr>
                <w:lang w:bidi="ar"/>
              </w:rPr>
              <w:t>8</w:t>
            </w:r>
            <w:r w:rsidRPr="007E0D9F">
              <w:rPr>
                <w:rFonts w:hint="cs"/>
                <w:rtl/>
                <w:lang w:bidi="ar"/>
              </w:rPr>
              <w:t xml:space="preserve"> و</w:t>
            </w:r>
            <w:r w:rsidR="00146820" w:rsidRPr="007E0D9F">
              <w:rPr>
                <w:lang w:bidi="ar"/>
              </w:rPr>
              <w:t>11</w:t>
            </w:r>
            <w:r w:rsidRPr="007E0D9F">
              <w:rPr>
                <w:rFonts w:hint="cs"/>
                <w:rtl/>
                <w:lang w:bidi="ar"/>
              </w:rPr>
              <w:t xml:space="preserve"> و</w:t>
            </w:r>
            <w:r w:rsidR="00146820" w:rsidRPr="007E0D9F">
              <w:rPr>
                <w:lang w:bidi="ar"/>
              </w:rPr>
              <w:t>14</w:t>
            </w:r>
            <w:r w:rsidRPr="007E0D9F">
              <w:rPr>
                <w:rFonts w:hint="cs"/>
                <w:rtl/>
                <w:lang w:bidi="ar"/>
              </w:rPr>
              <w:t xml:space="preserve"> و</w:t>
            </w:r>
            <w:r w:rsidR="00146820" w:rsidRPr="007E0D9F">
              <w:rPr>
                <w:lang w:bidi="ar"/>
              </w:rPr>
              <w:t>17</w:t>
            </w:r>
            <w:r w:rsidRPr="007E0D9F">
              <w:rPr>
                <w:rFonts w:hint="cs"/>
                <w:rtl/>
                <w:lang w:bidi="ar"/>
              </w:rPr>
              <w:t xml:space="preserve"> و</w:t>
            </w:r>
            <w:r w:rsidR="00146820" w:rsidRPr="007E0D9F">
              <w:rPr>
                <w:lang w:bidi="ar"/>
              </w:rPr>
              <w:t>32-19</w:t>
            </w:r>
            <w:r w:rsidRPr="007E0D9F">
              <w:rPr>
                <w:rFonts w:hint="cs"/>
                <w:rtl/>
                <w:lang w:bidi="ar"/>
              </w:rPr>
              <w:t>.</w:t>
            </w:r>
          </w:p>
        </w:tc>
      </w:tr>
      <w:tr w:rsidR="00EA694B" w:rsidRPr="007E0D9F" w14:paraId="4315FB83" w14:textId="77777777" w:rsidTr="00043BA7">
        <w:trPr>
          <w:cantSplit/>
          <w:jc w:val="center"/>
        </w:trPr>
        <w:tc>
          <w:tcPr>
            <w:tcW w:w="287" w:type="pct"/>
            <w:vMerge/>
            <w:shd w:val="clear" w:color="auto" w:fill="auto"/>
            <w:vAlign w:val="center"/>
          </w:tcPr>
          <w:p w14:paraId="20CB7031" w14:textId="77777777" w:rsidR="00B701CA" w:rsidRPr="007E0D9F" w:rsidRDefault="00B701CA" w:rsidP="0000673A">
            <w:pPr>
              <w:pStyle w:val="Tabletext"/>
              <w:spacing w:before="40" w:after="40" w:line="240" w:lineRule="exact"/>
              <w:rPr>
                <w:lang w:bidi="ar-SY"/>
              </w:rPr>
            </w:pPr>
          </w:p>
        </w:tc>
        <w:tc>
          <w:tcPr>
            <w:tcW w:w="512" w:type="pct"/>
            <w:vMerge/>
            <w:shd w:val="clear" w:color="auto" w:fill="auto"/>
            <w:vAlign w:val="center"/>
          </w:tcPr>
          <w:p w14:paraId="379BDABF" w14:textId="77777777" w:rsidR="00B701CA" w:rsidRPr="007E0D9F" w:rsidRDefault="00B701CA" w:rsidP="0000673A">
            <w:pPr>
              <w:pStyle w:val="Tabletext"/>
              <w:spacing w:before="40" w:after="40" w:line="240" w:lineRule="exact"/>
              <w:rPr>
                <w:rtl/>
                <w:lang w:bidi="ar-EG"/>
              </w:rPr>
            </w:pPr>
          </w:p>
        </w:tc>
        <w:tc>
          <w:tcPr>
            <w:tcW w:w="1738" w:type="pct"/>
            <w:vMerge/>
            <w:vAlign w:val="center"/>
          </w:tcPr>
          <w:p w14:paraId="7123AE25" w14:textId="77777777" w:rsidR="00B701CA" w:rsidRPr="007E0D9F" w:rsidRDefault="00B701CA" w:rsidP="00043BA7">
            <w:pPr>
              <w:pStyle w:val="Tabletext"/>
              <w:spacing w:before="40" w:after="40" w:line="240" w:lineRule="exact"/>
              <w:jc w:val="center"/>
              <w:rPr>
                <w:lang w:val="en-GB" w:bidi="ar-SY"/>
              </w:rPr>
            </w:pPr>
          </w:p>
        </w:tc>
        <w:tc>
          <w:tcPr>
            <w:tcW w:w="1146" w:type="pct"/>
            <w:shd w:val="clear" w:color="auto" w:fill="auto"/>
            <w:vAlign w:val="center"/>
          </w:tcPr>
          <w:p w14:paraId="00DCBCB4" w14:textId="77777777" w:rsidR="00B701CA" w:rsidRPr="007E0D9F" w:rsidRDefault="00B701CA" w:rsidP="00043BA7">
            <w:pPr>
              <w:pStyle w:val="Tabletext"/>
              <w:spacing w:before="40" w:after="40" w:line="240" w:lineRule="exact"/>
              <w:jc w:val="center"/>
              <w:rPr>
                <w:rtl/>
                <w:lang w:bidi="ar-EG"/>
              </w:rPr>
            </w:pPr>
            <w:r w:rsidRPr="007E0D9F">
              <w:rPr>
                <w:lang w:val="en-GB" w:bidi="ar-SY"/>
              </w:rPr>
              <w:t>mW 25</w:t>
            </w:r>
            <w:r w:rsidRPr="007E0D9F">
              <w:rPr>
                <w:rFonts w:hint="cs"/>
                <w:rtl/>
                <w:lang w:bidi="ar-EG"/>
              </w:rPr>
              <w:t xml:space="preserve"> </w:t>
            </w:r>
            <w:r w:rsidRPr="007E0D9F">
              <w:rPr>
                <w:lang w:val="en-GB" w:bidi="ar-SY"/>
              </w:rPr>
              <w:t>(e.i.r.p.)</w:t>
            </w:r>
          </w:p>
        </w:tc>
        <w:tc>
          <w:tcPr>
            <w:tcW w:w="1317" w:type="pct"/>
          </w:tcPr>
          <w:p w14:paraId="2F3FF13A" w14:textId="77777777" w:rsidR="00B701CA" w:rsidRPr="007E0D9F" w:rsidRDefault="00B701CA" w:rsidP="0000673A">
            <w:pPr>
              <w:pStyle w:val="Tabletext"/>
              <w:spacing w:before="40" w:after="40" w:line="240" w:lineRule="exact"/>
              <w:rPr>
                <w:rtl/>
                <w:lang w:bidi="ar-SY"/>
              </w:rPr>
            </w:pPr>
            <w:r w:rsidRPr="007E0D9F">
              <w:rPr>
                <w:rFonts w:hint="cs"/>
                <w:rtl/>
                <w:lang w:bidi="ar-SY"/>
              </w:rPr>
              <w:t>أيا</w:t>
            </w:r>
            <w:r w:rsidRPr="007E0D9F">
              <w:rPr>
                <w:rFonts w:hint="cs"/>
                <w:rtl/>
                <w:lang w:bidi="ar-EG"/>
              </w:rPr>
              <w:t>ً</w:t>
            </w:r>
            <w:r w:rsidRPr="007E0D9F">
              <w:rPr>
                <w:rFonts w:hint="cs"/>
                <w:rtl/>
                <w:lang w:bidi="ar-SY"/>
              </w:rPr>
              <w:t xml:space="preserve"> كان، على القنوات رقم </w:t>
            </w:r>
            <w:r w:rsidR="00146820" w:rsidRPr="007E0D9F">
              <w:rPr>
                <w:lang w:bidi="ar"/>
              </w:rPr>
              <w:t>32-26</w:t>
            </w:r>
          </w:p>
        </w:tc>
      </w:tr>
      <w:tr w:rsidR="00EA694B" w:rsidRPr="007E0D9F" w14:paraId="67A5272C" w14:textId="77777777" w:rsidTr="00043BA7">
        <w:trPr>
          <w:cantSplit/>
          <w:jc w:val="center"/>
        </w:trPr>
        <w:tc>
          <w:tcPr>
            <w:tcW w:w="287" w:type="pct"/>
            <w:vMerge/>
            <w:shd w:val="clear" w:color="auto" w:fill="auto"/>
            <w:vAlign w:val="center"/>
          </w:tcPr>
          <w:p w14:paraId="3D5EB3D5" w14:textId="77777777" w:rsidR="00B701CA" w:rsidRPr="007E0D9F" w:rsidRDefault="00B701CA" w:rsidP="0000673A">
            <w:pPr>
              <w:pStyle w:val="Tabletext"/>
              <w:spacing w:before="40" w:after="40" w:line="240" w:lineRule="exact"/>
              <w:rPr>
                <w:lang w:bidi="ar-SY"/>
              </w:rPr>
            </w:pPr>
          </w:p>
        </w:tc>
        <w:tc>
          <w:tcPr>
            <w:tcW w:w="512" w:type="pct"/>
            <w:vMerge/>
            <w:shd w:val="clear" w:color="auto" w:fill="auto"/>
            <w:vAlign w:val="center"/>
          </w:tcPr>
          <w:p w14:paraId="7525CF70" w14:textId="77777777" w:rsidR="00B701CA" w:rsidRPr="007E0D9F" w:rsidRDefault="00B701CA" w:rsidP="0000673A">
            <w:pPr>
              <w:pStyle w:val="Tabletext"/>
              <w:spacing w:before="40" w:after="40" w:line="240" w:lineRule="exact"/>
              <w:rPr>
                <w:rtl/>
                <w:lang w:bidi="ar-EG"/>
              </w:rPr>
            </w:pPr>
          </w:p>
        </w:tc>
        <w:tc>
          <w:tcPr>
            <w:tcW w:w="1738" w:type="pct"/>
            <w:vMerge/>
            <w:vAlign w:val="center"/>
          </w:tcPr>
          <w:p w14:paraId="4693EC74" w14:textId="77777777" w:rsidR="00B701CA" w:rsidRPr="007E0D9F" w:rsidRDefault="00B701CA" w:rsidP="00043BA7">
            <w:pPr>
              <w:pStyle w:val="Tabletext"/>
              <w:spacing w:before="40" w:after="40" w:line="240" w:lineRule="exact"/>
              <w:jc w:val="center"/>
              <w:rPr>
                <w:lang w:val="en-GB" w:bidi="ar-SY"/>
              </w:rPr>
            </w:pPr>
          </w:p>
        </w:tc>
        <w:tc>
          <w:tcPr>
            <w:tcW w:w="1146" w:type="pct"/>
            <w:shd w:val="clear" w:color="auto" w:fill="auto"/>
            <w:vAlign w:val="center"/>
          </w:tcPr>
          <w:p w14:paraId="33E30638" w14:textId="77777777" w:rsidR="00B701CA" w:rsidRPr="007E0D9F" w:rsidRDefault="00B701CA" w:rsidP="00043BA7">
            <w:pPr>
              <w:pStyle w:val="Tabletext"/>
              <w:spacing w:before="40" w:after="40" w:line="240" w:lineRule="exact"/>
              <w:jc w:val="center"/>
              <w:rPr>
                <w:rtl/>
                <w:lang w:bidi="ar-EG"/>
              </w:rPr>
            </w:pPr>
            <w:r w:rsidRPr="007E0D9F">
              <w:rPr>
                <w:lang w:val="en-GB" w:bidi="ar-SY"/>
              </w:rPr>
              <w:t>mW 200</w:t>
            </w:r>
            <w:r w:rsidRPr="007E0D9F">
              <w:rPr>
                <w:rFonts w:hint="cs"/>
                <w:rtl/>
                <w:lang w:bidi="ar-EG"/>
              </w:rPr>
              <w:t xml:space="preserve"> </w:t>
            </w:r>
            <w:r w:rsidRPr="007E0D9F">
              <w:rPr>
                <w:lang w:val="en-GB" w:bidi="ar-SY"/>
              </w:rPr>
              <w:t>(e.i.r.p.)</w:t>
            </w:r>
          </w:p>
        </w:tc>
        <w:tc>
          <w:tcPr>
            <w:tcW w:w="1317" w:type="pct"/>
          </w:tcPr>
          <w:p w14:paraId="27725149" w14:textId="77777777" w:rsidR="00B701CA" w:rsidRPr="007E0D9F" w:rsidRDefault="00B701CA" w:rsidP="0000673A">
            <w:pPr>
              <w:pStyle w:val="Tabletext"/>
              <w:spacing w:before="40" w:after="40" w:line="240" w:lineRule="exact"/>
              <w:rPr>
                <w:rtl/>
                <w:lang w:bidi="ar-EG"/>
              </w:rPr>
            </w:pPr>
            <w:r w:rsidRPr="007E0D9F">
              <w:rPr>
                <w:rFonts w:hint="cs"/>
                <w:rtl/>
                <w:lang w:bidi="ar-SY"/>
              </w:rPr>
              <w:t>أيا</w:t>
            </w:r>
            <w:r w:rsidRPr="007E0D9F">
              <w:rPr>
                <w:rFonts w:hint="cs"/>
                <w:rtl/>
                <w:lang w:bidi="ar-EG"/>
              </w:rPr>
              <w:t>ً</w:t>
            </w:r>
            <w:r w:rsidRPr="007E0D9F">
              <w:rPr>
                <w:rFonts w:hint="cs"/>
                <w:rtl/>
                <w:lang w:bidi="ar-SY"/>
              </w:rPr>
              <w:t xml:space="preserve"> كان، على القنوات رقم </w:t>
            </w:r>
            <w:r w:rsidR="00146820" w:rsidRPr="007E0D9F">
              <w:rPr>
                <w:lang w:bidi="ar"/>
              </w:rPr>
              <w:t>32-20</w:t>
            </w:r>
            <w:r w:rsidRPr="007E0D9F">
              <w:rPr>
                <w:rFonts w:hint="cs"/>
                <w:rtl/>
                <w:lang w:bidi="ar"/>
              </w:rPr>
              <w:t xml:space="preserve"> للتشغيل من نقطة في الهواء الطلق إلى نقاط متعددة حصراً</w:t>
            </w:r>
          </w:p>
        </w:tc>
      </w:tr>
      <w:tr w:rsidR="00EA694B" w:rsidRPr="007E0D9F" w14:paraId="413A0EDE" w14:textId="77777777" w:rsidTr="00043BA7">
        <w:trPr>
          <w:cantSplit/>
          <w:jc w:val="center"/>
        </w:trPr>
        <w:tc>
          <w:tcPr>
            <w:tcW w:w="287" w:type="pct"/>
            <w:vMerge/>
            <w:shd w:val="clear" w:color="auto" w:fill="auto"/>
            <w:vAlign w:val="center"/>
          </w:tcPr>
          <w:p w14:paraId="45DCB207" w14:textId="77777777" w:rsidR="00B701CA" w:rsidRPr="007E0D9F" w:rsidRDefault="00B701CA" w:rsidP="0000673A">
            <w:pPr>
              <w:pStyle w:val="Tabletext"/>
              <w:spacing w:before="40" w:after="40" w:line="240" w:lineRule="exact"/>
              <w:rPr>
                <w:lang w:bidi="ar-SY"/>
              </w:rPr>
            </w:pPr>
          </w:p>
        </w:tc>
        <w:tc>
          <w:tcPr>
            <w:tcW w:w="512" w:type="pct"/>
            <w:vMerge/>
            <w:shd w:val="clear" w:color="auto" w:fill="auto"/>
            <w:vAlign w:val="center"/>
          </w:tcPr>
          <w:p w14:paraId="3EA697BA" w14:textId="77777777" w:rsidR="00B701CA" w:rsidRPr="007E0D9F" w:rsidRDefault="00B701CA" w:rsidP="0000673A">
            <w:pPr>
              <w:pStyle w:val="Tabletext"/>
              <w:spacing w:before="40" w:after="40" w:line="240" w:lineRule="exact"/>
              <w:rPr>
                <w:rtl/>
                <w:lang w:bidi="ar-EG"/>
              </w:rPr>
            </w:pPr>
          </w:p>
        </w:tc>
        <w:tc>
          <w:tcPr>
            <w:tcW w:w="1738" w:type="pct"/>
            <w:vAlign w:val="center"/>
          </w:tcPr>
          <w:p w14:paraId="1817849A" w14:textId="77777777" w:rsidR="00B701CA" w:rsidRPr="007E0D9F" w:rsidRDefault="00B701CA" w:rsidP="00043BA7">
            <w:pPr>
              <w:pStyle w:val="Tabletext"/>
              <w:spacing w:before="40" w:after="40" w:line="240" w:lineRule="exact"/>
              <w:jc w:val="center"/>
              <w:rPr>
                <w:rtl/>
                <w:lang w:bidi="ar-EG"/>
              </w:rPr>
            </w:pPr>
            <w:r w:rsidRPr="007E0D9F">
              <w:rPr>
                <w:lang w:val="en-GB" w:bidi="ar-SY"/>
              </w:rPr>
              <w:t>MHz 946,3-940,1</w:t>
            </w:r>
          </w:p>
        </w:tc>
        <w:tc>
          <w:tcPr>
            <w:tcW w:w="1146" w:type="pct"/>
            <w:shd w:val="clear" w:color="auto" w:fill="auto"/>
            <w:vAlign w:val="center"/>
          </w:tcPr>
          <w:p w14:paraId="5946CD1A" w14:textId="77777777" w:rsidR="00B701CA" w:rsidRPr="007E0D9F" w:rsidRDefault="00B701CA" w:rsidP="00043BA7">
            <w:pPr>
              <w:pStyle w:val="Tabletext"/>
              <w:spacing w:before="40" w:after="40" w:line="240" w:lineRule="exact"/>
              <w:jc w:val="center"/>
              <w:rPr>
                <w:rtl/>
                <w:lang w:bidi="ar-EG"/>
              </w:rPr>
            </w:pPr>
            <w:r w:rsidRPr="007E0D9F">
              <w:rPr>
                <w:lang w:val="en-GB" w:bidi="ar-SY"/>
              </w:rPr>
              <w:t>mW 200</w:t>
            </w:r>
            <w:r w:rsidRPr="007E0D9F">
              <w:rPr>
                <w:rFonts w:hint="cs"/>
                <w:rtl/>
                <w:lang w:bidi="ar-EG"/>
              </w:rPr>
              <w:t xml:space="preserve"> </w:t>
            </w:r>
            <w:r w:rsidRPr="007E0D9F">
              <w:rPr>
                <w:lang w:val="en-GB" w:bidi="ar-SY"/>
              </w:rPr>
              <w:t>(e.i.r.p.)</w:t>
            </w:r>
          </w:p>
        </w:tc>
        <w:tc>
          <w:tcPr>
            <w:tcW w:w="1317" w:type="pct"/>
          </w:tcPr>
          <w:p w14:paraId="0C375164" w14:textId="77777777" w:rsidR="00B701CA" w:rsidRPr="007E0D9F" w:rsidRDefault="00B701CA" w:rsidP="0000673A">
            <w:pPr>
              <w:pStyle w:val="Tabletext"/>
              <w:spacing w:before="40" w:after="40" w:line="240" w:lineRule="exact"/>
              <w:rPr>
                <w:rtl/>
                <w:lang w:bidi="ar-SY"/>
              </w:rPr>
            </w:pPr>
          </w:p>
        </w:tc>
      </w:tr>
      <w:tr w:rsidR="00EA694B" w:rsidRPr="007E0D9F" w14:paraId="772602D6" w14:textId="77777777" w:rsidTr="00043BA7">
        <w:trPr>
          <w:cantSplit/>
          <w:jc w:val="center"/>
        </w:trPr>
        <w:tc>
          <w:tcPr>
            <w:tcW w:w="287" w:type="pct"/>
            <w:vMerge/>
            <w:shd w:val="clear" w:color="auto" w:fill="auto"/>
            <w:vAlign w:val="center"/>
          </w:tcPr>
          <w:p w14:paraId="6B59348F" w14:textId="77777777" w:rsidR="00B701CA" w:rsidRPr="007E0D9F" w:rsidRDefault="00B701CA" w:rsidP="0000673A">
            <w:pPr>
              <w:pStyle w:val="Tabletext"/>
              <w:spacing w:before="40" w:after="40" w:line="240" w:lineRule="exact"/>
              <w:rPr>
                <w:lang w:bidi="ar-SY"/>
              </w:rPr>
            </w:pPr>
          </w:p>
        </w:tc>
        <w:tc>
          <w:tcPr>
            <w:tcW w:w="512" w:type="pct"/>
            <w:vMerge/>
            <w:shd w:val="clear" w:color="auto" w:fill="auto"/>
            <w:vAlign w:val="center"/>
          </w:tcPr>
          <w:p w14:paraId="584250F4" w14:textId="77777777" w:rsidR="00B701CA" w:rsidRPr="007E0D9F" w:rsidRDefault="00B701CA" w:rsidP="0000673A">
            <w:pPr>
              <w:pStyle w:val="Tabletext"/>
              <w:spacing w:before="40" w:after="40" w:line="240" w:lineRule="exact"/>
              <w:rPr>
                <w:rtl/>
                <w:lang w:bidi="ar-EG"/>
              </w:rPr>
            </w:pPr>
          </w:p>
        </w:tc>
        <w:tc>
          <w:tcPr>
            <w:tcW w:w="1738" w:type="pct"/>
            <w:vAlign w:val="center"/>
          </w:tcPr>
          <w:p w14:paraId="032875FD" w14:textId="77777777" w:rsidR="00B701CA" w:rsidRPr="007E0D9F" w:rsidRDefault="00B701CA" w:rsidP="00043BA7">
            <w:pPr>
              <w:pStyle w:val="Tabletext"/>
              <w:spacing w:before="40" w:after="40" w:line="240" w:lineRule="exact"/>
              <w:jc w:val="center"/>
              <w:rPr>
                <w:rtl/>
                <w:lang w:bidi="ar-EG"/>
              </w:rPr>
            </w:pPr>
            <w:r w:rsidRPr="007E0D9F">
              <w:rPr>
                <w:lang w:val="en-GB" w:bidi="ar-SY"/>
              </w:rPr>
              <w:t>MHz 1 791,950-1 788,478</w:t>
            </w:r>
          </w:p>
        </w:tc>
        <w:tc>
          <w:tcPr>
            <w:tcW w:w="1146" w:type="pct"/>
            <w:shd w:val="clear" w:color="auto" w:fill="auto"/>
            <w:vAlign w:val="center"/>
          </w:tcPr>
          <w:p w14:paraId="42431A1D" w14:textId="77777777" w:rsidR="00B701CA" w:rsidRPr="007E0D9F" w:rsidRDefault="00B701CA" w:rsidP="00043BA7">
            <w:pPr>
              <w:pStyle w:val="Tabletext"/>
              <w:spacing w:before="40" w:after="40" w:line="240" w:lineRule="exact"/>
              <w:jc w:val="center"/>
              <w:rPr>
                <w:rtl/>
                <w:lang w:bidi="ar-EG"/>
              </w:rPr>
            </w:pPr>
            <w:r w:rsidRPr="007E0D9F">
              <w:rPr>
                <w:lang w:val="en-GB" w:bidi="ar-SY"/>
              </w:rPr>
              <w:t>mW 100</w:t>
            </w:r>
            <w:r w:rsidRPr="007E0D9F">
              <w:rPr>
                <w:rFonts w:hint="cs"/>
                <w:rtl/>
                <w:lang w:bidi="ar-EG"/>
              </w:rPr>
              <w:t xml:space="preserve"> </w:t>
            </w:r>
            <w:r w:rsidRPr="007E0D9F">
              <w:rPr>
                <w:lang w:val="en-GB" w:bidi="ar-SY"/>
              </w:rPr>
              <w:t>(e.i.r.p.)</w:t>
            </w:r>
          </w:p>
        </w:tc>
        <w:tc>
          <w:tcPr>
            <w:tcW w:w="1317" w:type="pct"/>
          </w:tcPr>
          <w:p w14:paraId="234DB503" w14:textId="77777777" w:rsidR="00B701CA" w:rsidRPr="007E0D9F" w:rsidRDefault="00B701CA" w:rsidP="0000673A">
            <w:pPr>
              <w:pStyle w:val="Tabletext"/>
              <w:spacing w:before="40" w:after="40" w:line="240" w:lineRule="exact"/>
              <w:rPr>
                <w:rtl/>
                <w:lang w:bidi="ar-SY"/>
              </w:rPr>
            </w:pPr>
          </w:p>
        </w:tc>
      </w:tr>
      <w:tr w:rsidR="00EA694B" w:rsidRPr="007E0D9F" w14:paraId="03C45C5F" w14:textId="77777777" w:rsidTr="00043BA7">
        <w:trPr>
          <w:cantSplit/>
          <w:jc w:val="center"/>
        </w:trPr>
        <w:tc>
          <w:tcPr>
            <w:tcW w:w="287" w:type="pct"/>
            <w:shd w:val="clear" w:color="auto" w:fill="auto"/>
            <w:vAlign w:val="center"/>
          </w:tcPr>
          <w:p w14:paraId="0847C847" w14:textId="77777777" w:rsidR="00B701CA" w:rsidRPr="007E0D9F" w:rsidRDefault="00B701CA" w:rsidP="0000673A">
            <w:pPr>
              <w:pStyle w:val="Tabletext"/>
              <w:spacing w:before="40" w:after="40" w:line="240" w:lineRule="exact"/>
              <w:rPr>
                <w:rtl/>
                <w:lang w:bidi="ar-SY"/>
              </w:rPr>
            </w:pPr>
            <w:r w:rsidRPr="007E0D9F">
              <w:rPr>
                <w:lang w:val="en-GB" w:bidi="ar-SY"/>
              </w:rPr>
              <w:t>1</w:t>
            </w:r>
            <w:r w:rsidR="00146820" w:rsidRPr="007E0D9F">
              <w:rPr>
                <w:lang w:val="en-GB" w:bidi="ar-SY"/>
              </w:rPr>
              <w:t>8</w:t>
            </w:r>
          </w:p>
        </w:tc>
        <w:tc>
          <w:tcPr>
            <w:tcW w:w="512" w:type="pct"/>
            <w:shd w:val="clear" w:color="auto" w:fill="auto"/>
            <w:vAlign w:val="center"/>
          </w:tcPr>
          <w:p w14:paraId="44DAFB13" w14:textId="77777777" w:rsidR="00B701CA" w:rsidRPr="007E0D9F" w:rsidRDefault="00B701CA" w:rsidP="0000673A">
            <w:pPr>
              <w:pStyle w:val="Tabletext"/>
              <w:spacing w:before="40" w:after="40" w:line="240" w:lineRule="exact"/>
              <w:rPr>
                <w:rtl/>
                <w:lang w:bidi="ar-SY"/>
              </w:rPr>
            </w:pPr>
            <w:r w:rsidRPr="007E0D9F">
              <w:rPr>
                <w:rFonts w:hint="cs"/>
                <w:rtl/>
                <w:lang w:bidi="ar-SY"/>
              </w:rPr>
              <w:t>الهاتف اللاسلكي (الرقمي)</w:t>
            </w:r>
          </w:p>
        </w:tc>
        <w:tc>
          <w:tcPr>
            <w:tcW w:w="1738" w:type="pct"/>
            <w:vAlign w:val="center"/>
          </w:tcPr>
          <w:p w14:paraId="1FDED2FC" w14:textId="77777777" w:rsidR="00B701CA" w:rsidRPr="007E0D9F" w:rsidRDefault="00B701CA" w:rsidP="00043BA7">
            <w:pPr>
              <w:pStyle w:val="Tabletext"/>
              <w:spacing w:before="40" w:after="40" w:line="240" w:lineRule="exact"/>
              <w:jc w:val="center"/>
              <w:rPr>
                <w:rtl/>
                <w:lang w:bidi="ar-EG"/>
              </w:rPr>
            </w:pPr>
            <w:r w:rsidRPr="007E0D9F">
              <w:rPr>
                <w:lang w:val="en-GB" w:bidi="ar-SY"/>
              </w:rPr>
              <w:t>MHz 1791,950-1786,750</w:t>
            </w:r>
          </w:p>
        </w:tc>
        <w:tc>
          <w:tcPr>
            <w:tcW w:w="1146" w:type="pct"/>
            <w:vAlign w:val="center"/>
          </w:tcPr>
          <w:p w14:paraId="4250C12C" w14:textId="77777777" w:rsidR="00B701CA" w:rsidRPr="007E0D9F" w:rsidRDefault="00B701CA" w:rsidP="00043BA7">
            <w:pPr>
              <w:pStyle w:val="Tabletext"/>
              <w:spacing w:before="40" w:after="40" w:line="240" w:lineRule="exact"/>
              <w:jc w:val="center"/>
              <w:rPr>
                <w:lang w:val="en-GB" w:bidi="ar-SY"/>
              </w:rPr>
            </w:pPr>
            <w:r w:rsidRPr="007E0D9F">
              <w:rPr>
                <w:lang w:val="en-GB" w:bidi="ar-SY"/>
              </w:rPr>
              <w:t>mW 100</w:t>
            </w:r>
            <w:r w:rsidRPr="007E0D9F">
              <w:rPr>
                <w:rFonts w:hint="cs"/>
                <w:rtl/>
                <w:lang w:bidi="ar-EG"/>
              </w:rPr>
              <w:t xml:space="preserve"> </w:t>
            </w:r>
            <w:r w:rsidRPr="007E0D9F">
              <w:rPr>
                <w:lang w:val="en-GB" w:bidi="ar-SY"/>
              </w:rPr>
              <w:t>(e.i.r.p.)</w:t>
            </w:r>
          </w:p>
        </w:tc>
        <w:tc>
          <w:tcPr>
            <w:tcW w:w="1317" w:type="pct"/>
          </w:tcPr>
          <w:p w14:paraId="2F0F9498" w14:textId="77777777" w:rsidR="00B701CA" w:rsidRPr="007E0D9F" w:rsidRDefault="00B701CA" w:rsidP="0000673A">
            <w:pPr>
              <w:pStyle w:val="Tabletext"/>
              <w:spacing w:before="40" w:after="40" w:line="240" w:lineRule="exact"/>
              <w:rPr>
                <w:lang w:val="en-GB" w:bidi="ar-SY"/>
              </w:rPr>
            </w:pPr>
            <w:r w:rsidRPr="007E0D9F">
              <w:rPr>
                <w:rFonts w:hint="cs"/>
                <w:rtl/>
                <w:lang w:bidi="ar-EG"/>
              </w:rPr>
              <w:t>المشغول</w:t>
            </w:r>
            <w:r w:rsidRPr="007E0D9F">
              <w:rPr>
                <w:rFonts w:hint="cs"/>
                <w:spacing w:val="-4"/>
                <w:rtl/>
                <w:lang w:bidi="ar-SY"/>
              </w:rPr>
              <w:t xml:space="preserve"> الأقصى من</w:t>
            </w:r>
            <w:r w:rsidRPr="007E0D9F">
              <w:rPr>
                <w:rFonts w:hint="cs"/>
                <w:rtl/>
                <w:lang w:bidi="ar-EG"/>
              </w:rPr>
              <w:t xml:space="preserve"> </w:t>
            </w:r>
            <w:r w:rsidRPr="007E0D9F">
              <w:rPr>
                <w:lang w:val="en-GB" w:bidi="ar-SY"/>
              </w:rPr>
              <w:t>OBW</w:t>
            </w:r>
            <w:r w:rsidRPr="007E0D9F">
              <w:rPr>
                <w:rFonts w:hint="cs"/>
                <w:rtl/>
                <w:lang w:bidi="ar-EG"/>
              </w:rPr>
              <w:t xml:space="preserve"> هو </w:t>
            </w:r>
            <w:r w:rsidRPr="007E0D9F">
              <w:rPr>
                <w:lang w:val="en-GB" w:bidi="ar-SY"/>
              </w:rPr>
              <w:t>1,728</w:t>
            </w:r>
            <w:r w:rsidRPr="007E0D9F">
              <w:rPr>
                <w:rFonts w:hint="eastAsia"/>
                <w:rtl/>
                <w:lang w:bidi="ar-EG"/>
              </w:rPr>
              <w:t> </w:t>
            </w:r>
            <w:r w:rsidRPr="007E0D9F">
              <w:rPr>
                <w:lang w:val="en-GB" w:bidi="ar-SY"/>
              </w:rPr>
              <w:t>MHz</w:t>
            </w:r>
          </w:p>
        </w:tc>
      </w:tr>
    </w:tbl>
    <w:p w14:paraId="1F185120" w14:textId="77777777" w:rsidR="0082079A" w:rsidRPr="007E0D9F" w:rsidRDefault="0082079A" w:rsidP="0082079A">
      <w:pPr>
        <w:pStyle w:val="TableNo"/>
        <w:pageBreakBefore/>
      </w:pPr>
      <w:r w:rsidRPr="007E0D9F">
        <w:rPr>
          <w:rFonts w:hint="cs"/>
          <w:rtl/>
        </w:rPr>
        <w:lastRenderedPageBreak/>
        <w:t xml:space="preserve">الجـدول </w:t>
      </w:r>
      <w:r w:rsidRPr="007E0D9F">
        <w:rPr>
          <w:lang w:val="fr-FR"/>
        </w:rPr>
        <w:t>19</w:t>
      </w:r>
      <w:r w:rsidRPr="007E0D9F">
        <w:rPr>
          <w:rFonts w:hint="cs"/>
          <w:rtl/>
          <w:lang w:val="de-CH"/>
        </w:rPr>
        <w:t xml:space="preserve"> </w:t>
      </w:r>
      <w:r w:rsidRPr="007E0D9F">
        <w:rPr>
          <w:rFonts w:hint="cs"/>
          <w:i/>
          <w:iCs/>
          <w:rtl/>
        </w:rPr>
        <w:t>(تابع)</w:t>
      </w:r>
    </w:p>
    <w:tbl>
      <w:tblPr>
        <w:bidiVisual/>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001"/>
        <w:gridCol w:w="3399"/>
        <w:gridCol w:w="2235"/>
        <w:gridCol w:w="6"/>
        <w:gridCol w:w="2576"/>
      </w:tblGrid>
      <w:tr w:rsidR="0082079A" w:rsidRPr="007E0D9F" w14:paraId="6E12B9FD" w14:textId="77777777" w:rsidTr="0082079A">
        <w:trPr>
          <w:cantSplit/>
          <w:jc w:val="center"/>
        </w:trPr>
        <w:tc>
          <w:tcPr>
            <w:tcW w:w="287" w:type="pct"/>
            <w:shd w:val="clear" w:color="auto" w:fill="auto"/>
            <w:vAlign w:val="center"/>
          </w:tcPr>
          <w:p w14:paraId="02ECFD57" w14:textId="77777777" w:rsidR="0082079A" w:rsidRPr="007E0D9F" w:rsidRDefault="0082079A" w:rsidP="0082079A">
            <w:pPr>
              <w:pStyle w:val="Tablehead0"/>
              <w:spacing w:after="40" w:line="240" w:lineRule="exact"/>
              <w:rPr>
                <w:rtl/>
                <w:lang w:bidi="ar-SY"/>
              </w:rPr>
            </w:pPr>
            <w:r w:rsidRPr="007E0D9F">
              <w:rPr>
                <w:rFonts w:hint="cs"/>
                <w:rtl/>
                <w:lang w:bidi="ar-SY"/>
              </w:rPr>
              <w:t>الرقم</w:t>
            </w:r>
          </w:p>
        </w:tc>
        <w:tc>
          <w:tcPr>
            <w:tcW w:w="512" w:type="pct"/>
            <w:shd w:val="clear" w:color="auto" w:fill="auto"/>
            <w:vAlign w:val="center"/>
          </w:tcPr>
          <w:p w14:paraId="58BF955F" w14:textId="77777777" w:rsidR="0082079A" w:rsidRPr="007E0D9F" w:rsidRDefault="0082079A" w:rsidP="0082079A">
            <w:pPr>
              <w:pStyle w:val="Tablehead0"/>
              <w:spacing w:after="40" w:line="240" w:lineRule="exact"/>
              <w:rPr>
                <w:rtl/>
                <w:lang w:bidi="ar-SY"/>
              </w:rPr>
            </w:pPr>
            <w:r w:rsidRPr="007E0D9F">
              <w:rPr>
                <w:rFonts w:hint="cs"/>
                <w:rtl/>
                <w:lang w:bidi="ar-SY"/>
              </w:rPr>
              <w:t>التطبيق</w:t>
            </w:r>
          </w:p>
        </w:tc>
        <w:tc>
          <w:tcPr>
            <w:tcW w:w="1738" w:type="pct"/>
            <w:vAlign w:val="center"/>
          </w:tcPr>
          <w:p w14:paraId="48D24224" w14:textId="77777777" w:rsidR="0082079A" w:rsidRPr="007E0D9F" w:rsidRDefault="0082079A" w:rsidP="0082079A">
            <w:pPr>
              <w:pStyle w:val="Tablehead0"/>
              <w:spacing w:after="40" w:line="240" w:lineRule="exact"/>
              <w:rPr>
                <w:rtl/>
                <w:lang w:bidi="ar-SY"/>
              </w:rPr>
            </w:pPr>
            <w:r w:rsidRPr="007E0D9F">
              <w:rPr>
                <w:rFonts w:hint="cs"/>
                <w:rtl/>
                <w:lang w:bidi="ar-SY"/>
              </w:rPr>
              <w:t>نطاقات التردد/الترددات</w:t>
            </w:r>
          </w:p>
        </w:tc>
        <w:tc>
          <w:tcPr>
            <w:tcW w:w="1146" w:type="pct"/>
            <w:gridSpan w:val="2"/>
            <w:vAlign w:val="center"/>
          </w:tcPr>
          <w:p w14:paraId="45404DBF" w14:textId="77777777" w:rsidR="0082079A" w:rsidRPr="007E0D9F" w:rsidRDefault="0082079A" w:rsidP="0082079A">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17" w:type="pct"/>
            <w:vAlign w:val="center"/>
          </w:tcPr>
          <w:p w14:paraId="4EF37D17" w14:textId="77777777" w:rsidR="0082079A" w:rsidRPr="007E0D9F" w:rsidRDefault="0082079A" w:rsidP="0082079A">
            <w:pPr>
              <w:pStyle w:val="Tablehead0"/>
              <w:spacing w:after="40" w:line="240" w:lineRule="exact"/>
              <w:rPr>
                <w:rtl/>
                <w:lang w:bidi="ar-SY"/>
              </w:rPr>
            </w:pPr>
            <w:r w:rsidRPr="007E0D9F">
              <w:rPr>
                <w:rFonts w:hint="cs"/>
                <w:rtl/>
                <w:lang w:bidi="ar-SY"/>
              </w:rPr>
              <w:t>شروح</w:t>
            </w:r>
          </w:p>
        </w:tc>
      </w:tr>
      <w:tr w:rsidR="0082079A" w:rsidRPr="007E0D9F" w14:paraId="6C4B12C0" w14:textId="77777777" w:rsidTr="0091678E">
        <w:trPr>
          <w:cantSplit/>
          <w:jc w:val="center"/>
        </w:trPr>
        <w:tc>
          <w:tcPr>
            <w:tcW w:w="287" w:type="pct"/>
            <w:vMerge w:val="restart"/>
            <w:shd w:val="clear" w:color="auto" w:fill="auto"/>
            <w:vAlign w:val="center"/>
          </w:tcPr>
          <w:p w14:paraId="5F76088F" w14:textId="77777777" w:rsidR="0082079A" w:rsidRPr="007E0D9F" w:rsidRDefault="0082079A" w:rsidP="0000673A">
            <w:pPr>
              <w:pStyle w:val="Tabletext"/>
              <w:spacing w:before="40" w:after="40" w:line="240" w:lineRule="exact"/>
              <w:rPr>
                <w:rtl/>
                <w:lang w:bidi="ar-SY"/>
              </w:rPr>
            </w:pPr>
            <w:r w:rsidRPr="007E0D9F">
              <w:rPr>
                <w:lang w:val="en-GB" w:bidi="ar-SY"/>
              </w:rPr>
              <w:t>19</w:t>
            </w:r>
          </w:p>
        </w:tc>
        <w:tc>
          <w:tcPr>
            <w:tcW w:w="512" w:type="pct"/>
            <w:vMerge w:val="restart"/>
            <w:shd w:val="clear" w:color="auto" w:fill="auto"/>
            <w:vAlign w:val="center"/>
          </w:tcPr>
          <w:p w14:paraId="4E333449" w14:textId="77777777" w:rsidR="0082079A" w:rsidRPr="007E0D9F" w:rsidRDefault="0082079A" w:rsidP="0000673A">
            <w:pPr>
              <w:pStyle w:val="Tabletext"/>
              <w:spacing w:before="40" w:after="40" w:line="240" w:lineRule="exact"/>
              <w:rPr>
                <w:rtl/>
                <w:lang w:bidi="ar-SY"/>
              </w:rPr>
            </w:pPr>
            <w:r w:rsidRPr="007E0D9F">
              <w:rPr>
                <w:rFonts w:hint="cs"/>
                <w:rtl/>
                <w:lang w:bidi="ar-SY"/>
              </w:rPr>
              <w:t>جهاز مشتغل بنطاق فوق العريض</w:t>
            </w:r>
          </w:p>
        </w:tc>
        <w:tc>
          <w:tcPr>
            <w:tcW w:w="1738" w:type="pct"/>
            <w:vMerge w:val="restart"/>
            <w:vAlign w:val="center"/>
          </w:tcPr>
          <w:p w14:paraId="1D69A24C" w14:textId="77777777" w:rsidR="0082079A" w:rsidRPr="007E0D9F" w:rsidRDefault="0082079A" w:rsidP="0091678E">
            <w:pPr>
              <w:pStyle w:val="Tabletext"/>
              <w:spacing w:before="40" w:after="40" w:line="240" w:lineRule="exact"/>
              <w:jc w:val="center"/>
              <w:rPr>
                <w:rtl/>
                <w:lang w:bidi="ar-EG"/>
              </w:rPr>
            </w:pPr>
            <w:r w:rsidRPr="007E0D9F">
              <w:rPr>
                <w:lang w:val="en-GB" w:bidi="ar-SY"/>
              </w:rPr>
              <w:t>MHz 2 483,5-2 400</w:t>
            </w:r>
          </w:p>
        </w:tc>
        <w:tc>
          <w:tcPr>
            <w:tcW w:w="1146" w:type="pct"/>
            <w:gridSpan w:val="2"/>
            <w:vAlign w:val="center"/>
          </w:tcPr>
          <w:p w14:paraId="788405E9" w14:textId="77777777" w:rsidR="0082079A" w:rsidRPr="007E0D9F" w:rsidRDefault="0082079A" w:rsidP="0091678E">
            <w:pPr>
              <w:pStyle w:val="Tabletext"/>
              <w:spacing w:before="40" w:after="40" w:line="240" w:lineRule="exact"/>
              <w:jc w:val="center"/>
              <w:rPr>
                <w:lang w:val="en-GB" w:bidi="ar-SY"/>
              </w:rPr>
            </w:pPr>
            <w:r w:rsidRPr="007E0D9F">
              <w:rPr>
                <w:lang w:val="en-GB" w:bidi="ar-SY"/>
              </w:rPr>
              <w:t>mW/MHz 3</w:t>
            </w:r>
            <w:r w:rsidRPr="007E0D9F">
              <w:rPr>
                <w:vertAlign w:val="superscript"/>
                <w:lang w:val="en-GB" w:bidi="ar-SY"/>
              </w:rPr>
              <w:br/>
            </w:r>
            <w:r w:rsidRPr="007E0D9F">
              <w:rPr>
                <w:rFonts w:hint="cs"/>
                <w:rtl/>
                <w:lang w:bidi="ar-SY"/>
              </w:rPr>
              <w:t>(</w:t>
            </w:r>
            <w:r w:rsidRPr="007E0D9F">
              <w:rPr>
                <w:rFonts w:hint="cs"/>
                <w:rtl/>
                <w:lang w:bidi="ar-EG"/>
              </w:rPr>
              <w:t>لنمط</w:t>
            </w:r>
            <w:r w:rsidRPr="007E0D9F">
              <w:rPr>
                <w:rFonts w:hint="cs"/>
                <w:rtl/>
                <w:lang w:bidi="ar-SY"/>
              </w:rPr>
              <w:t xml:space="preserve"> </w:t>
            </w:r>
            <w:r w:rsidRPr="007E0D9F">
              <w:rPr>
                <w:lang w:val="en-GB" w:bidi="ar-SY"/>
              </w:rPr>
              <w:t>FHSS</w:t>
            </w:r>
            <w:r w:rsidRPr="007E0D9F">
              <w:rPr>
                <w:rFonts w:hint="cs"/>
                <w:rtl/>
                <w:lang w:bidi="ar-SY"/>
              </w:rPr>
              <w:t>)</w:t>
            </w:r>
          </w:p>
        </w:tc>
        <w:tc>
          <w:tcPr>
            <w:tcW w:w="1317" w:type="pct"/>
          </w:tcPr>
          <w:p w14:paraId="7BE3C6B5" w14:textId="77777777" w:rsidR="0082079A" w:rsidRPr="007E0D9F" w:rsidRDefault="0082079A" w:rsidP="0000673A">
            <w:pPr>
              <w:pStyle w:val="Tabletext"/>
              <w:spacing w:before="40" w:after="40" w:line="240" w:lineRule="exact"/>
              <w:rPr>
                <w:rtl/>
                <w:lang w:bidi="ar-EG"/>
              </w:rPr>
            </w:pPr>
            <w:r w:rsidRPr="007E0D9F">
              <w:rPr>
                <w:rFonts w:hint="cs"/>
                <w:spacing w:val="-8"/>
                <w:rtl/>
                <w:lang w:bidi="ar-SY"/>
              </w:rPr>
              <w:t xml:space="preserve">الكسب الاسمي للهوائي </w:t>
            </w:r>
            <w:r w:rsidRPr="007E0D9F">
              <w:rPr>
                <w:spacing w:val="-8"/>
                <w:lang w:val="en-GB" w:bidi="ar-SY"/>
              </w:rPr>
              <w:t>dBi 6</w:t>
            </w:r>
            <w:r w:rsidRPr="007E0D9F">
              <w:rPr>
                <w:spacing w:val="-8"/>
                <w:rtl/>
                <w:lang w:bidi="ar-SY"/>
              </w:rPr>
              <w:br/>
            </w:r>
            <w:r w:rsidRPr="007E0D9F">
              <w:rPr>
                <w:rFonts w:hint="cs"/>
                <w:rtl/>
                <w:lang w:bidi="ar"/>
              </w:rPr>
              <w:t xml:space="preserve">قدرة الذروة لقناة قافزة مقسومة على كامل النطاق الترددي للقفز </w:t>
            </w:r>
            <w:r w:rsidRPr="007E0D9F">
              <w:rPr>
                <w:lang w:bidi="ar"/>
              </w:rPr>
              <w:t>(</w:t>
            </w:r>
            <w:r w:rsidRPr="007E0D9F">
              <w:rPr>
                <w:rFonts w:hint="cs"/>
                <w:lang w:bidi="ar-EG"/>
              </w:rPr>
              <w:t>MHz</w:t>
            </w:r>
            <w:r w:rsidRPr="007E0D9F">
              <w:rPr>
                <w:lang w:bidi="ar"/>
              </w:rPr>
              <w:t>)</w:t>
            </w:r>
            <w:r w:rsidRPr="007E0D9F">
              <w:rPr>
                <w:rFonts w:hint="cs"/>
                <w:rtl/>
                <w:lang w:bidi="ar"/>
              </w:rPr>
              <w:t>.</w:t>
            </w:r>
          </w:p>
        </w:tc>
      </w:tr>
      <w:tr w:rsidR="0082079A" w:rsidRPr="007E0D9F" w14:paraId="7B3285FD" w14:textId="77777777" w:rsidTr="0091678E">
        <w:trPr>
          <w:cantSplit/>
          <w:jc w:val="center"/>
        </w:trPr>
        <w:tc>
          <w:tcPr>
            <w:tcW w:w="287" w:type="pct"/>
            <w:vMerge/>
            <w:vAlign w:val="center"/>
          </w:tcPr>
          <w:p w14:paraId="171B397A" w14:textId="77777777" w:rsidR="0082079A" w:rsidRPr="007E0D9F" w:rsidRDefault="0082079A" w:rsidP="0000673A">
            <w:pPr>
              <w:pStyle w:val="Tabletext"/>
              <w:spacing w:before="40" w:after="40" w:line="240" w:lineRule="exact"/>
              <w:rPr>
                <w:rtl/>
                <w:lang w:bidi="ar-SY"/>
              </w:rPr>
            </w:pPr>
          </w:p>
        </w:tc>
        <w:tc>
          <w:tcPr>
            <w:tcW w:w="512" w:type="pct"/>
            <w:vMerge/>
            <w:vAlign w:val="center"/>
          </w:tcPr>
          <w:p w14:paraId="0A78BC30" w14:textId="77777777" w:rsidR="0082079A" w:rsidRPr="007E0D9F" w:rsidRDefault="0082079A" w:rsidP="0000673A">
            <w:pPr>
              <w:pStyle w:val="Tabletext"/>
              <w:spacing w:before="40" w:after="40" w:line="240" w:lineRule="exact"/>
              <w:rPr>
                <w:rtl/>
                <w:lang w:bidi="ar-SY"/>
              </w:rPr>
            </w:pPr>
          </w:p>
        </w:tc>
        <w:tc>
          <w:tcPr>
            <w:tcW w:w="1738" w:type="pct"/>
            <w:vMerge/>
            <w:vAlign w:val="center"/>
          </w:tcPr>
          <w:p w14:paraId="54D8401F" w14:textId="77777777" w:rsidR="0082079A" w:rsidRPr="007E0D9F" w:rsidRDefault="0082079A" w:rsidP="0091678E">
            <w:pPr>
              <w:pStyle w:val="Tabletext"/>
              <w:spacing w:before="40" w:after="40" w:line="240" w:lineRule="exact"/>
              <w:jc w:val="center"/>
              <w:rPr>
                <w:lang w:val="en-GB" w:bidi="ar-SY"/>
              </w:rPr>
            </w:pPr>
          </w:p>
        </w:tc>
        <w:tc>
          <w:tcPr>
            <w:tcW w:w="1146" w:type="pct"/>
            <w:gridSpan w:val="2"/>
            <w:vAlign w:val="center"/>
          </w:tcPr>
          <w:p w14:paraId="0720D86E" w14:textId="77777777" w:rsidR="0082079A" w:rsidRPr="007E0D9F" w:rsidRDefault="0082079A" w:rsidP="0091678E">
            <w:pPr>
              <w:pStyle w:val="Tabletext"/>
              <w:spacing w:before="40" w:after="40" w:line="240" w:lineRule="exact"/>
              <w:jc w:val="center"/>
              <w:rPr>
                <w:lang w:val="en-GB" w:bidi="ar-SY"/>
              </w:rPr>
            </w:pPr>
            <w:r w:rsidRPr="007E0D9F">
              <w:rPr>
                <w:vertAlign w:val="superscript"/>
                <w:lang w:val="en-GB" w:bidi="ar-SY"/>
              </w:rPr>
              <w:t>(18</w:t>
            </w:r>
            <w:r w:rsidRPr="007E0D9F">
              <w:rPr>
                <w:lang w:val="en-GB" w:bidi="ar-SY"/>
              </w:rPr>
              <w:t>mW/MHz 10</w:t>
            </w:r>
          </w:p>
          <w:p w14:paraId="121BAE68" w14:textId="77777777" w:rsidR="0082079A" w:rsidRPr="007E0D9F" w:rsidRDefault="0082079A" w:rsidP="0091678E">
            <w:pPr>
              <w:pStyle w:val="Tabletext"/>
              <w:spacing w:before="40" w:after="40" w:line="240" w:lineRule="exact"/>
              <w:jc w:val="center"/>
              <w:rPr>
                <w:lang w:val="en-GB" w:bidi="ar-SY"/>
              </w:rPr>
            </w:pPr>
            <w:r w:rsidRPr="007E0D9F">
              <w:rPr>
                <w:vertAlign w:val="superscript"/>
                <w:lang w:val="en-GB" w:bidi="ar-SY"/>
              </w:rPr>
              <w:t>(19</w:t>
            </w:r>
            <w:r w:rsidRPr="007E0D9F">
              <w:rPr>
                <w:lang w:val="en-GB" w:bidi="ar-SY"/>
              </w:rPr>
              <w:t>mW/MHz 5</w:t>
            </w:r>
          </w:p>
          <w:p w14:paraId="4AFE9955" w14:textId="77777777" w:rsidR="0082079A" w:rsidRPr="007E0D9F" w:rsidRDefault="0082079A" w:rsidP="0091678E">
            <w:pPr>
              <w:pStyle w:val="Tabletext"/>
              <w:spacing w:before="40" w:after="40" w:line="240" w:lineRule="exact"/>
              <w:jc w:val="center"/>
              <w:rPr>
                <w:lang w:val="en-GB" w:bidi="ar-SY"/>
              </w:rPr>
            </w:pPr>
            <w:r w:rsidRPr="007E0D9F">
              <w:rPr>
                <w:vertAlign w:val="superscript"/>
                <w:lang w:val="en-GB" w:bidi="ar-SY"/>
              </w:rPr>
              <w:t>(20</w:t>
            </w:r>
            <w:r w:rsidRPr="007E0D9F">
              <w:rPr>
                <w:lang w:val="en-GB" w:bidi="ar-SY"/>
              </w:rPr>
              <w:t>mW/MHz 2,5</w:t>
            </w:r>
          </w:p>
          <w:p w14:paraId="244D2BA5" w14:textId="77777777" w:rsidR="0082079A" w:rsidRPr="007E0D9F" w:rsidRDefault="0082079A" w:rsidP="0091678E">
            <w:pPr>
              <w:pStyle w:val="Tabletext"/>
              <w:spacing w:before="40" w:after="40" w:line="240" w:lineRule="exact"/>
              <w:jc w:val="center"/>
              <w:rPr>
                <w:lang w:val="en-GB" w:bidi="ar-SY"/>
              </w:rPr>
            </w:pPr>
            <w:r w:rsidRPr="007E0D9F">
              <w:rPr>
                <w:vertAlign w:val="superscript"/>
                <w:lang w:val="en-GB" w:bidi="ar-SY"/>
              </w:rPr>
              <w:t>(21</w:t>
            </w:r>
            <w:r w:rsidRPr="007E0D9F">
              <w:rPr>
                <w:lang w:val="en-GB" w:bidi="ar-SY"/>
              </w:rPr>
              <w:t>mW/MHz 0,1</w:t>
            </w:r>
          </w:p>
          <w:p w14:paraId="3F9023A5" w14:textId="77777777" w:rsidR="0082079A" w:rsidRPr="007E0D9F" w:rsidRDefault="0082079A" w:rsidP="0091678E">
            <w:pPr>
              <w:pStyle w:val="Tabletext"/>
              <w:spacing w:before="40" w:after="40" w:line="240" w:lineRule="exact"/>
              <w:jc w:val="center"/>
              <w:rPr>
                <w:vertAlign w:val="superscript"/>
                <w:lang w:val="en-GB" w:bidi="ar-SY"/>
              </w:rPr>
            </w:pPr>
            <w:r w:rsidRPr="007E0D9F">
              <w:rPr>
                <w:rFonts w:hint="cs"/>
                <w:rtl/>
                <w:lang w:bidi="ar-SY"/>
              </w:rPr>
              <w:t>(لنمط آخر من تمديد الطيف و</w:t>
            </w:r>
            <w:r w:rsidRPr="007E0D9F">
              <w:rPr>
                <w:lang w:val="en-GB" w:eastAsia="ko-KR"/>
              </w:rPr>
              <w:t xml:space="preserve"> OFDM</w:t>
            </w:r>
            <w:r w:rsidRPr="007E0D9F">
              <w:rPr>
                <w:rFonts w:hint="cs"/>
                <w:rtl/>
                <w:lang w:bidi="ar-SY"/>
              </w:rPr>
              <w:t>)</w:t>
            </w:r>
          </w:p>
        </w:tc>
        <w:tc>
          <w:tcPr>
            <w:tcW w:w="1317" w:type="pct"/>
          </w:tcPr>
          <w:p w14:paraId="17B44E74" w14:textId="77777777" w:rsidR="0082079A" w:rsidRPr="007E0D9F" w:rsidRDefault="0082079A" w:rsidP="0082079A">
            <w:pPr>
              <w:pStyle w:val="Tabletext"/>
              <w:spacing w:before="40" w:after="40" w:line="240" w:lineRule="exact"/>
              <w:rPr>
                <w:rtl/>
                <w:lang w:bidi="ar"/>
              </w:rPr>
            </w:pPr>
            <w:r w:rsidRPr="007E0D9F">
              <w:rPr>
                <w:rFonts w:hint="cs"/>
                <w:spacing w:val="-8"/>
                <w:rtl/>
                <w:lang w:bidi="ar-SY"/>
              </w:rPr>
              <w:t xml:space="preserve">الكسب الاسمي للهوائي </w:t>
            </w:r>
            <w:r w:rsidRPr="007E0D9F">
              <w:rPr>
                <w:spacing w:val="-8"/>
                <w:lang w:val="en-GB" w:bidi="ar-SY"/>
              </w:rPr>
              <w:t>dBi 6</w:t>
            </w:r>
            <w:r w:rsidRPr="007E0D9F">
              <w:rPr>
                <w:lang w:bidi="ar"/>
              </w:rPr>
              <w:br/>
              <w:t>(18</w:t>
            </w:r>
            <w:r w:rsidRPr="007E0D9F">
              <w:rPr>
                <w:rFonts w:hint="cs"/>
                <w:rtl/>
                <w:lang w:bidi="ar"/>
              </w:rPr>
              <w:t xml:space="preserve"> </w:t>
            </w:r>
            <w:r w:rsidRPr="007E0D9F">
              <w:rPr>
                <w:rFonts w:hint="cs"/>
                <w:rtl/>
                <w:lang w:bidi="ar-EG"/>
              </w:rPr>
              <w:t xml:space="preserve">في حال تراوح </w:t>
            </w:r>
            <w:r w:rsidRPr="007E0D9F">
              <w:rPr>
                <w:lang w:val="en-GB" w:bidi="ar-SY"/>
              </w:rPr>
              <w:t>OBW</w:t>
            </w:r>
            <w:r w:rsidRPr="007E0D9F">
              <w:rPr>
                <w:rFonts w:hint="cs"/>
                <w:rtl/>
                <w:lang w:val="en-GB" w:bidi="ar-SY"/>
              </w:rPr>
              <w:t xml:space="preserve"> بين </w:t>
            </w:r>
            <w:r w:rsidRPr="007E0D9F">
              <w:rPr>
                <w:lang w:val="en-GB" w:bidi="ar-SY"/>
              </w:rPr>
              <w:t>MHz 26</w:t>
            </w:r>
            <w:r w:rsidRPr="007E0D9F">
              <w:rPr>
                <w:lang w:val="en-GB" w:bidi="ar-SY"/>
              </w:rPr>
              <w:noBreakHyphen/>
              <w:t>0,5</w:t>
            </w:r>
            <w:r w:rsidRPr="007E0D9F">
              <w:rPr>
                <w:rFonts w:hint="cs"/>
                <w:rtl/>
                <w:lang w:bidi="ar"/>
              </w:rPr>
              <w:br/>
            </w:r>
            <w:r w:rsidRPr="007E0D9F">
              <w:rPr>
                <w:lang w:bidi="ar"/>
              </w:rPr>
              <w:t>(19</w:t>
            </w:r>
            <w:r w:rsidRPr="007E0D9F">
              <w:rPr>
                <w:rFonts w:hint="cs"/>
                <w:rtl/>
                <w:lang w:bidi="ar"/>
              </w:rPr>
              <w:t xml:space="preserve"> </w:t>
            </w:r>
            <w:r w:rsidRPr="007E0D9F">
              <w:rPr>
                <w:rFonts w:hint="cs"/>
                <w:rtl/>
                <w:lang w:bidi="ar-EG"/>
              </w:rPr>
              <w:t xml:space="preserve">في حال تراوح </w:t>
            </w:r>
            <w:r w:rsidRPr="007E0D9F">
              <w:rPr>
                <w:lang w:val="en-GB" w:bidi="ar-SY"/>
              </w:rPr>
              <w:t>OBW</w:t>
            </w:r>
            <w:r w:rsidRPr="007E0D9F">
              <w:rPr>
                <w:rFonts w:hint="cs"/>
                <w:rtl/>
                <w:lang w:val="en-GB" w:bidi="ar-SY"/>
              </w:rPr>
              <w:t xml:space="preserve"> بين </w:t>
            </w:r>
            <w:r w:rsidRPr="007E0D9F">
              <w:rPr>
                <w:lang w:val="en-GB" w:bidi="ar-SY"/>
              </w:rPr>
              <w:t>MHz 40</w:t>
            </w:r>
            <w:r w:rsidRPr="007E0D9F">
              <w:rPr>
                <w:lang w:val="en-GB" w:bidi="ar-SY"/>
              </w:rPr>
              <w:noBreakHyphen/>
              <w:t>26</w:t>
            </w:r>
            <w:r w:rsidRPr="007E0D9F">
              <w:rPr>
                <w:lang w:val="en-GB" w:bidi="ar-SY"/>
              </w:rPr>
              <w:br/>
            </w:r>
            <w:r w:rsidRPr="007E0D9F">
              <w:rPr>
                <w:lang w:bidi="ar"/>
              </w:rPr>
              <w:t>(20</w:t>
            </w:r>
            <w:r w:rsidRPr="007E0D9F">
              <w:rPr>
                <w:rFonts w:hint="cs"/>
                <w:rtl/>
                <w:lang w:bidi="ar"/>
              </w:rPr>
              <w:t xml:space="preserve"> </w:t>
            </w:r>
            <w:r w:rsidRPr="007E0D9F">
              <w:rPr>
                <w:rFonts w:hint="cs"/>
                <w:rtl/>
                <w:lang w:bidi="ar-EG"/>
              </w:rPr>
              <w:t xml:space="preserve">في حال تراوح </w:t>
            </w:r>
            <w:r w:rsidRPr="007E0D9F">
              <w:rPr>
                <w:lang w:val="en-GB" w:bidi="ar-SY"/>
              </w:rPr>
              <w:t>OBW</w:t>
            </w:r>
            <w:r w:rsidRPr="007E0D9F">
              <w:rPr>
                <w:rFonts w:hint="cs"/>
                <w:rtl/>
                <w:lang w:val="en-GB" w:bidi="ar-SY"/>
              </w:rPr>
              <w:t xml:space="preserve"> بين </w:t>
            </w:r>
            <w:r w:rsidRPr="007E0D9F">
              <w:rPr>
                <w:lang w:val="en-GB" w:bidi="ar-SY"/>
              </w:rPr>
              <w:t>MHz 80</w:t>
            </w:r>
            <w:r w:rsidRPr="007E0D9F">
              <w:rPr>
                <w:lang w:val="en-GB" w:bidi="ar-SY"/>
              </w:rPr>
              <w:noBreakHyphen/>
              <w:t>40</w:t>
            </w:r>
            <w:r w:rsidRPr="007E0D9F">
              <w:rPr>
                <w:lang w:val="en-GB" w:bidi="ar-SY"/>
              </w:rPr>
              <w:br/>
            </w:r>
            <w:r w:rsidRPr="007E0D9F">
              <w:rPr>
                <w:lang w:bidi="ar"/>
              </w:rPr>
              <w:t>(21</w:t>
            </w:r>
            <w:r w:rsidRPr="007E0D9F">
              <w:rPr>
                <w:rFonts w:hint="cs"/>
                <w:rtl/>
                <w:lang w:bidi="ar"/>
              </w:rPr>
              <w:t xml:space="preserve"> </w:t>
            </w:r>
            <w:r w:rsidRPr="007E0D9F">
              <w:rPr>
                <w:rFonts w:hint="cs"/>
                <w:rtl/>
                <w:lang w:bidi="ar-EG"/>
              </w:rPr>
              <w:t xml:space="preserve">في حال تراوح </w:t>
            </w:r>
            <w:r w:rsidRPr="007E0D9F">
              <w:rPr>
                <w:lang w:val="en-GB" w:bidi="ar-SY"/>
              </w:rPr>
              <w:t>OBW</w:t>
            </w:r>
            <w:r w:rsidRPr="007E0D9F">
              <w:rPr>
                <w:rFonts w:hint="cs"/>
                <w:rtl/>
                <w:lang w:val="en-GB" w:bidi="ar-SY"/>
              </w:rPr>
              <w:t xml:space="preserve"> بين </w:t>
            </w:r>
            <w:r w:rsidRPr="007E0D9F">
              <w:rPr>
                <w:lang w:val="en-GB" w:bidi="ar-SY"/>
              </w:rPr>
              <w:t>MHz 60</w:t>
            </w:r>
            <w:r w:rsidRPr="007E0D9F">
              <w:rPr>
                <w:lang w:val="en-GB" w:bidi="ar-SY"/>
              </w:rPr>
              <w:noBreakHyphen/>
              <w:t>40</w:t>
            </w:r>
          </w:p>
        </w:tc>
      </w:tr>
      <w:tr w:rsidR="0082079A" w:rsidRPr="007E0D9F" w14:paraId="67A30E1C" w14:textId="77777777" w:rsidTr="0091678E">
        <w:trPr>
          <w:cantSplit/>
          <w:jc w:val="center"/>
        </w:trPr>
        <w:tc>
          <w:tcPr>
            <w:tcW w:w="287" w:type="pct"/>
            <w:vMerge/>
            <w:vAlign w:val="center"/>
          </w:tcPr>
          <w:p w14:paraId="5C4B308C" w14:textId="77777777" w:rsidR="0082079A" w:rsidRPr="007E0D9F" w:rsidRDefault="0082079A" w:rsidP="0000673A">
            <w:pPr>
              <w:pStyle w:val="Tabletext"/>
              <w:spacing w:before="40" w:after="40" w:line="240" w:lineRule="exact"/>
              <w:rPr>
                <w:rtl/>
                <w:lang w:bidi="ar-SY"/>
              </w:rPr>
            </w:pPr>
          </w:p>
        </w:tc>
        <w:tc>
          <w:tcPr>
            <w:tcW w:w="512" w:type="pct"/>
            <w:vMerge/>
            <w:vAlign w:val="center"/>
          </w:tcPr>
          <w:p w14:paraId="4B924B97" w14:textId="77777777" w:rsidR="0082079A" w:rsidRPr="007E0D9F" w:rsidRDefault="0082079A" w:rsidP="0000673A">
            <w:pPr>
              <w:pStyle w:val="Tabletext"/>
              <w:spacing w:before="40" w:after="40" w:line="240" w:lineRule="exact"/>
              <w:rPr>
                <w:rtl/>
                <w:lang w:bidi="ar-SY"/>
              </w:rPr>
            </w:pPr>
          </w:p>
        </w:tc>
        <w:tc>
          <w:tcPr>
            <w:tcW w:w="1738" w:type="pct"/>
            <w:vMerge/>
            <w:vAlign w:val="center"/>
          </w:tcPr>
          <w:p w14:paraId="466ACCCD" w14:textId="77777777" w:rsidR="0082079A" w:rsidRPr="007E0D9F" w:rsidRDefault="0082079A" w:rsidP="0091678E">
            <w:pPr>
              <w:pStyle w:val="Tabletext"/>
              <w:spacing w:before="40" w:after="40" w:line="240" w:lineRule="exact"/>
              <w:jc w:val="center"/>
              <w:rPr>
                <w:lang w:val="en-GB" w:bidi="ar-SY"/>
              </w:rPr>
            </w:pPr>
          </w:p>
        </w:tc>
        <w:tc>
          <w:tcPr>
            <w:tcW w:w="1146" w:type="pct"/>
            <w:gridSpan w:val="2"/>
            <w:vAlign w:val="center"/>
          </w:tcPr>
          <w:p w14:paraId="0A3FB25D" w14:textId="77777777" w:rsidR="0082079A" w:rsidRPr="007E0D9F" w:rsidRDefault="0082079A" w:rsidP="0091678E">
            <w:pPr>
              <w:pStyle w:val="Tabletext"/>
              <w:spacing w:before="40" w:after="40" w:line="240" w:lineRule="exact"/>
              <w:jc w:val="center"/>
              <w:rPr>
                <w:spacing w:val="-6"/>
                <w:rtl/>
                <w:lang w:val="en-GB" w:bidi="ar-SY"/>
              </w:rPr>
            </w:pPr>
            <w:r w:rsidRPr="007E0D9F">
              <w:rPr>
                <w:spacing w:val="-6"/>
                <w:lang w:val="en-GB" w:bidi="ar-SY"/>
              </w:rPr>
              <w:t>mW 10</w:t>
            </w:r>
            <w:r w:rsidRPr="007E0D9F">
              <w:rPr>
                <w:rFonts w:hint="cs"/>
                <w:spacing w:val="-6"/>
                <w:rtl/>
                <w:lang w:bidi="ar-EG"/>
              </w:rPr>
              <w:t xml:space="preserve"> </w:t>
            </w:r>
            <w:r w:rsidRPr="007E0D9F">
              <w:rPr>
                <w:spacing w:val="-6"/>
                <w:lang w:val="en-GB" w:bidi="ar-SY"/>
              </w:rPr>
              <w:t>(e.i.r.p.)</w:t>
            </w:r>
          </w:p>
          <w:p w14:paraId="48AA3DC0" w14:textId="77777777" w:rsidR="0082079A" w:rsidRPr="007E0D9F" w:rsidRDefault="0082079A" w:rsidP="0091678E">
            <w:pPr>
              <w:pStyle w:val="Tabletext"/>
              <w:spacing w:before="40" w:after="40" w:line="240" w:lineRule="exact"/>
              <w:jc w:val="center"/>
              <w:rPr>
                <w:spacing w:val="-6"/>
                <w:rtl/>
                <w:lang w:bidi="ar-EG"/>
              </w:rPr>
            </w:pPr>
            <w:r w:rsidRPr="007E0D9F">
              <w:rPr>
                <w:rFonts w:hint="cs"/>
                <w:spacing w:val="-6"/>
                <w:rtl/>
                <w:lang w:val="en-GB" w:bidi="ar-SY"/>
              </w:rPr>
              <w:t>(</w:t>
            </w:r>
            <w:r w:rsidRPr="007E0D9F">
              <w:rPr>
                <w:rFonts w:hint="cs"/>
                <w:spacing w:val="-6"/>
                <w:rtl/>
                <w:lang w:bidi="ar-SY"/>
              </w:rPr>
              <w:t>لنمط مختلف عن تمديد الطيف</w:t>
            </w:r>
            <w:r w:rsidRPr="007E0D9F">
              <w:rPr>
                <w:rFonts w:hint="cs"/>
                <w:spacing w:val="-6"/>
                <w:rtl/>
                <w:lang w:val="en-GB" w:bidi="ar-SY"/>
              </w:rPr>
              <w:t>)</w:t>
            </w:r>
          </w:p>
        </w:tc>
        <w:tc>
          <w:tcPr>
            <w:tcW w:w="1317" w:type="pct"/>
          </w:tcPr>
          <w:p w14:paraId="460FCFC8" w14:textId="77777777" w:rsidR="0082079A" w:rsidRPr="007E0D9F" w:rsidRDefault="0082079A" w:rsidP="0000673A">
            <w:pPr>
              <w:pStyle w:val="Tabletext"/>
              <w:spacing w:before="40" w:after="40" w:line="240" w:lineRule="exact"/>
              <w:rPr>
                <w:rtl/>
                <w:lang w:bidi="ar-SY"/>
              </w:rPr>
            </w:pPr>
            <w:r w:rsidRPr="007E0D9F">
              <w:rPr>
                <w:rFonts w:hint="cs"/>
                <w:lang w:bidi="ar-SY"/>
              </w:rPr>
              <w:t>OBW</w:t>
            </w:r>
            <w:r w:rsidRPr="007E0D9F">
              <w:rPr>
                <w:rFonts w:hint="cs"/>
                <w:rtl/>
                <w:lang w:bidi="ar"/>
              </w:rPr>
              <w:t xml:space="preserve"> الأقصى هو </w:t>
            </w:r>
            <w:r w:rsidRPr="007E0D9F">
              <w:rPr>
                <w:rFonts w:hint="cs"/>
                <w:lang w:bidi="ar-SY"/>
              </w:rPr>
              <w:t>MHz</w:t>
            </w:r>
            <w:r w:rsidRPr="007E0D9F">
              <w:rPr>
                <w:rFonts w:hint="eastAsia"/>
                <w:lang w:bidi="ar-SY"/>
              </w:rPr>
              <w:t> 26</w:t>
            </w:r>
            <w:r w:rsidRPr="007E0D9F">
              <w:rPr>
                <w:rFonts w:hint="cs"/>
                <w:rtl/>
                <w:lang w:bidi="ar"/>
              </w:rPr>
              <w:t>.</w:t>
            </w:r>
          </w:p>
        </w:tc>
      </w:tr>
      <w:tr w:rsidR="0082079A" w:rsidRPr="007E0D9F" w14:paraId="778C7FFA" w14:textId="77777777" w:rsidTr="0091678E">
        <w:trPr>
          <w:cantSplit/>
          <w:trHeight w:val="42"/>
          <w:jc w:val="center"/>
        </w:trPr>
        <w:tc>
          <w:tcPr>
            <w:tcW w:w="287" w:type="pct"/>
            <w:vMerge/>
            <w:vAlign w:val="center"/>
          </w:tcPr>
          <w:p w14:paraId="75613BEF" w14:textId="77777777" w:rsidR="0082079A" w:rsidRPr="007E0D9F" w:rsidRDefault="0082079A" w:rsidP="0000673A">
            <w:pPr>
              <w:pStyle w:val="Tabletext"/>
              <w:spacing w:before="40" w:after="40" w:line="240" w:lineRule="exact"/>
              <w:rPr>
                <w:rtl/>
                <w:lang w:bidi="ar-EG"/>
              </w:rPr>
            </w:pPr>
          </w:p>
        </w:tc>
        <w:tc>
          <w:tcPr>
            <w:tcW w:w="512" w:type="pct"/>
            <w:vMerge/>
            <w:vAlign w:val="center"/>
          </w:tcPr>
          <w:p w14:paraId="2E453204" w14:textId="77777777" w:rsidR="0082079A" w:rsidRPr="007E0D9F" w:rsidRDefault="0082079A" w:rsidP="0000673A">
            <w:pPr>
              <w:pStyle w:val="Tabletext"/>
              <w:spacing w:before="40" w:after="40" w:line="240" w:lineRule="exact"/>
              <w:rPr>
                <w:rtl/>
                <w:lang w:bidi="ar-SY"/>
              </w:rPr>
            </w:pPr>
          </w:p>
        </w:tc>
        <w:tc>
          <w:tcPr>
            <w:tcW w:w="1738" w:type="pct"/>
            <w:vAlign w:val="center"/>
          </w:tcPr>
          <w:p w14:paraId="2F9C9666" w14:textId="77777777" w:rsidR="0082079A" w:rsidRPr="007E0D9F" w:rsidRDefault="0082079A" w:rsidP="0091678E">
            <w:pPr>
              <w:pStyle w:val="Tabletext"/>
              <w:spacing w:before="40" w:after="40" w:line="240" w:lineRule="exact"/>
              <w:jc w:val="center"/>
              <w:rPr>
                <w:rtl/>
                <w:lang w:bidi="ar-EG"/>
              </w:rPr>
            </w:pPr>
            <w:r w:rsidRPr="007E0D9F">
              <w:rPr>
                <w:lang w:val="en-GB" w:bidi="ar-SY"/>
              </w:rPr>
              <w:t>GHz 4,8-3,1</w:t>
            </w:r>
          </w:p>
        </w:tc>
        <w:tc>
          <w:tcPr>
            <w:tcW w:w="1143" w:type="pct"/>
            <w:vMerge w:val="restart"/>
            <w:vAlign w:val="center"/>
          </w:tcPr>
          <w:p w14:paraId="2542A3D1" w14:textId="77777777" w:rsidR="0082079A" w:rsidRPr="007E0D9F" w:rsidRDefault="0082079A" w:rsidP="0091678E">
            <w:pPr>
              <w:pStyle w:val="Tabletext"/>
              <w:spacing w:before="40" w:after="40" w:line="240" w:lineRule="exact"/>
              <w:jc w:val="center"/>
              <w:rPr>
                <w:lang w:val="en-GB" w:bidi="ar-SY"/>
              </w:rPr>
            </w:pPr>
            <w:r w:rsidRPr="007E0D9F">
              <w:rPr>
                <w:lang w:val="en-GB" w:bidi="ar-SY"/>
              </w:rPr>
              <w:t>41,3−</w:t>
            </w:r>
            <w:r w:rsidRPr="007E0D9F">
              <w:rPr>
                <w:rFonts w:hint="cs"/>
                <w:rtl/>
                <w:lang w:bidi="ar-SY"/>
              </w:rPr>
              <w:t xml:space="preserve"> </w:t>
            </w:r>
            <w:r w:rsidRPr="007E0D9F">
              <w:rPr>
                <w:lang w:val="en-GB" w:bidi="ar-SY"/>
              </w:rPr>
              <w:t>dBm/MHz</w:t>
            </w:r>
            <w:r w:rsidRPr="007E0D9F">
              <w:rPr>
                <w:lang w:val="en-GB" w:bidi="ar-SY"/>
              </w:rPr>
              <w:br/>
              <w:t>(e.i.r.p.)</w:t>
            </w:r>
          </w:p>
        </w:tc>
        <w:tc>
          <w:tcPr>
            <w:tcW w:w="1320" w:type="pct"/>
            <w:gridSpan w:val="2"/>
            <w:vMerge w:val="restart"/>
          </w:tcPr>
          <w:p w14:paraId="08935DD3" w14:textId="77777777" w:rsidR="0082079A" w:rsidRPr="007E0D9F" w:rsidRDefault="0082079A" w:rsidP="0000673A">
            <w:pPr>
              <w:pStyle w:val="Tabletext"/>
              <w:spacing w:before="40" w:after="40" w:line="240" w:lineRule="exact"/>
              <w:rPr>
                <w:lang w:bidi="ar-EG"/>
              </w:rPr>
            </w:pPr>
            <w:r w:rsidRPr="007E0D9F">
              <w:rPr>
                <w:rFonts w:hint="cs"/>
                <w:rtl/>
                <w:lang w:bidi="ar-SY"/>
              </w:rPr>
              <w:t>عرض النطاق الأدنى</w:t>
            </w:r>
            <w:r w:rsidRPr="007E0D9F">
              <w:rPr>
                <w:lang w:val="en-GB" w:bidi="ar-SY"/>
              </w:rPr>
              <w:t xml:space="preserve"> </w:t>
            </w:r>
            <w:r w:rsidRPr="007E0D9F">
              <w:rPr>
                <w:rFonts w:hint="cs"/>
                <w:rtl/>
                <w:lang w:bidi="ar-SY"/>
              </w:rPr>
              <w:t xml:space="preserve">مع </w:t>
            </w:r>
            <w:r w:rsidRPr="007E0D9F">
              <w:rPr>
                <w:lang w:val="en-GB" w:bidi="ar-SY"/>
              </w:rPr>
              <w:t>dB 10</w:t>
            </w:r>
            <w:r w:rsidRPr="007E0D9F">
              <w:rPr>
                <w:rFonts w:hint="cs"/>
                <w:rtl/>
                <w:lang w:bidi="ar-SY"/>
              </w:rPr>
              <w:t xml:space="preserve"> هو </w:t>
            </w:r>
            <w:r w:rsidRPr="007E0D9F">
              <w:rPr>
                <w:lang w:val="en-GB" w:bidi="ar-SY"/>
              </w:rPr>
              <w:t>MHz 450</w:t>
            </w:r>
            <w:r w:rsidRPr="007E0D9F">
              <w:rPr>
                <w:rFonts w:hint="cs"/>
                <w:rtl/>
                <w:lang w:bidi="ar-SY"/>
              </w:rPr>
              <w:t>. ينبغي أن تُعتَمَد تقنية تخفيف التداخل (</w:t>
            </w:r>
            <w:r w:rsidRPr="007E0D9F">
              <w:rPr>
                <w:lang w:val="en-GB" w:bidi="ar-SY"/>
              </w:rPr>
              <w:t>DAA</w:t>
            </w:r>
            <w:r w:rsidRPr="007E0D9F">
              <w:rPr>
                <w:rFonts w:hint="cs"/>
                <w:rtl/>
                <w:lang w:bidi="ar-SY"/>
              </w:rPr>
              <w:t xml:space="preserve"> أو </w:t>
            </w:r>
            <w:r w:rsidRPr="007E0D9F">
              <w:rPr>
                <w:lang w:val="en-GB" w:bidi="ar-SY"/>
              </w:rPr>
              <w:t>LDC</w:t>
            </w:r>
            <w:r w:rsidRPr="007E0D9F">
              <w:rPr>
                <w:rFonts w:hint="cs"/>
                <w:rtl/>
                <w:lang w:bidi="ar-SY"/>
              </w:rPr>
              <w:t xml:space="preserve"> أو</w:t>
            </w:r>
            <w:r w:rsidRPr="007E0D9F">
              <w:rPr>
                <w:rFonts w:hint="eastAsia"/>
                <w:rtl/>
                <w:lang w:bidi="ar-SY"/>
              </w:rPr>
              <w:t> </w:t>
            </w:r>
            <w:r w:rsidRPr="007E0D9F">
              <w:rPr>
                <w:rFonts w:hint="cs"/>
                <w:rtl/>
                <w:lang w:bidi="ar-SY"/>
              </w:rPr>
              <w:t xml:space="preserve">غيرهما) في النطاق </w:t>
            </w:r>
            <w:r w:rsidRPr="007E0D9F">
              <w:rPr>
                <w:lang w:val="en-GB" w:bidi="ar-SY"/>
              </w:rPr>
              <w:t>GHz 4,8-3,1</w:t>
            </w:r>
            <w:r w:rsidRPr="007E0D9F">
              <w:rPr>
                <w:rFonts w:hint="cs"/>
                <w:rtl/>
                <w:lang w:bidi="ar-EG"/>
              </w:rPr>
              <w:t>.</w:t>
            </w:r>
          </w:p>
          <w:p w14:paraId="1883136A" w14:textId="77777777" w:rsidR="0082079A" w:rsidRPr="007E0D9F" w:rsidRDefault="0082079A" w:rsidP="0000673A">
            <w:pPr>
              <w:pStyle w:val="Tabletext"/>
              <w:spacing w:before="40" w:after="40" w:line="240" w:lineRule="exact"/>
              <w:rPr>
                <w:rtl/>
                <w:lang w:bidi="ar-EG"/>
              </w:rPr>
            </w:pPr>
            <w:r w:rsidRPr="007E0D9F">
              <w:rPr>
                <w:rFonts w:hint="cs"/>
                <w:rtl/>
                <w:lang w:bidi="ar"/>
              </w:rPr>
              <w:t xml:space="preserve">ولكن يُسمح باستعمال الأجهزة بدون أي تقنيات لتخفيف التداخل في النطاق من </w:t>
            </w:r>
            <w:r w:rsidRPr="007E0D9F">
              <w:rPr>
                <w:lang w:bidi="ar"/>
              </w:rPr>
              <w:t>4,2</w:t>
            </w:r>
            <w:r w:rsidRPr="007E0D9F">
              <w:rPr>
                <w:rFonts w:hint="cs"/>
                <w:rtl/>
                <w:lang w:bidi="ar"/>
              </w:rPr>
              <w:t xml:space="preserve"> إلى </w:t>
            </w:r>
            <w:r w:rsidRPr="007E0D9F">
              <w:rPr>
                <w:lang w:val="en-GB" w:bidi="ar-SY"/>
              </w:rPr>
              <w:t>GHz 4,8</w:t>
            </w:r>
            <w:r w:rsidRPr="007E0D9F">
              <w:rPr>
                <w:rFonts w:hint="cs"/>
                <w:rtl/>
                <w:lang w:bidi="ar"/>
              </w:rPr>
              <w:t xml:space="preserve"> حتى نهاية ديسمبر </w:t>
            </w:r>
            <w:r w:rsidRPr="007E0D9F">
              <w:rPr>
                <w:lang w:bidi="ar"/>
              </w:rPr>
              <w:t>2016</w:t>
            </w:r>
            <w:r w:rsidRPr="007E0D9F">
              <w:rPr>
                <w:rFonts w:hint="cs"/>
                <w:rtl/>
                <w:lang w:bidi="ar"/>
              </w:rPr>
              <w:t>.</w:t>
            </w:r>
          </w:p>
        </w:tc>
      </w:tr>
      <w:tr w:rsidR="0082079A" w:rsidRPr="007E0D9F" w14:paraId="0583B1C6" w14:textId="77777777" w:rsidTr="0091678E">
        <w:trPr>
          <w:cantSplit/>
          <w:trHeight w:val="601"/>
          <w:jc w:val="center"/>
        </w:trPr>
        <w:tc>
          <w:tcPr>
            <w:tcW w:w="287" w:type="pct"/>
            <w:vMerge/>
            <w:vAlign w:val="center"/>
          </w:tcPr>
          <w:p w14:paraId="64169C0B" w14:textId="77777777" w:rsidR="0082079A" w:rsidRPr="007E0D9F" w:rsidRDefault="0082079A" w:rsidP="0000673A">
            <w:pPr>
              <w:pStyle w:val="Tabletext"/>
              <w:spacing w:before="40" w:after="40" w:line="240" w:lineRule="exact"/>
              <w:rPr>
                <w:rtl/>
                <w:lang w:bidi="ar-EG"/>
              </w:rPr>
            </w:pPr>
          </w:p>
        </w:tc>
        <w:tc>
          <w:tcPr>
            <w:tcW w:w="512" w:type="pct"/>
            <w:vMerge/>
            <w:vAlign w:val="center"/>
          </w:tcPr>
          <w:p w14:paraId="526D4682" w14:textId="77777777" w:rsidR="0082079A" w:rsidRPr="007E0D9F" w:rsidRDefault="0082079A" w:rsidP="0000673A">
            <w:pPr>
              <w:pStyle w:val="Tabletext"/>
              <w:spacing w:before="40" w:after="40" w:line="240" w:lineRule="exact"/>
              <w:rPr>
                <w:rtl/>
                <w:lang w:bidi="ar-SY"/>
              </w:rPr>
            </w:pPr>
          </w:p>
        </w:tc>
        <w:tc>
          <w:tcPr>
            <w:tcW w:w="1738" w:type="pct"/>
            <w:vAlign w:val="center"/>
          </w:tcPr>
          <w:p w14:paraId="4536D460" w14:textId="77777777" w:rsidR="0082079A" w:rsidRPr="007E0D9F" w:rsidRDefault="0082079A" w:rsidP="0091678E">
            <w:pPr>
              <w:pStyle w:val="Tabletext"/>
              <w:spacing w:before="40" w:after="40" w:line="240" w:lineRule="exact"/>
              <w:jc w:val="center"/>
              <w:rPr>
                <w:lang w:val="en-GB" w:bidi="ar-SY"/>
              </w:rPr>
            </w:pPr>
            <w:r w:rsidRPr="007E0D9F">
              <w:rPr>
                <w:lang w:val="en-GB" w:bidi="ar-SY"/>
              </w:rPr>
              <w:t>GHz 10,2-7,2</w:t>
            </w:r>
          </w:p>
        </w:tc>
        <w:tc>
          <w:tcPr>
            <w:tcW w:w="1143" w:type="pct"/>
            <w:vMerge/>
            <w:vAlign w:val="center"/>
          </w:tcPr>
          <w:p w14:paraId="637E36F9" w14:textId="77777777" w:rsidR="0082079A" w:rsidRPr="007E0D9F" w:rsidRDefault="0082079A" w:rsidP="0091678E">
            <w:pPr>
              <w:pStyle w:val="Tabletext"/>
              <w:spacing w:before="40" w:after="40" w:line="240" w:lineRule="exact"/>
              <w:jc w:val="center"/>
              <w:rPr>
                <w:lang w:val="en-GB" w:bidi="ar-SY"/>
              </w:rPr>
            </w:pPr>
          </w:p>
        </w:tc>
        <w:tc>
          <w:tcPr>
            <w:tcW w:w="1320" w:type="pct"/>
            <w:gridSpan w:val="2"/>
            <w:vMerge/>
          </w:tcPr>
          <w:p w14:paraId="7C0FCEF6" w14:textId="77777777" w:rsidR="0082079A" w:rsidRPr="007E0D9F" w:rsidRDefault="0082079A" w:rsidP="0000673A">
            <w:pPr>
              <w:pStyle w:val="Tabletext"/>
              <w:spacing w:before="40" w:after="40" w:line="240" w:lineRule="exact"/>
              <w:rPr>
                <w:rtl/>
                <w:lang w:bidi="ar-SY"/>
              </w:rPr>
            </w:pPr>
          </w:p>
        </w:tc>
      </w:tr>
      <w:tr w:rsidR="00BD6FBF" w:rsidRPr="007E0D9F" w14:paraId="18E470C8" w14:textId="77777777" w:rsidTr="0091678E">
        <w:trPr>
          <w:cantSplit/>
          <w:jc w:val="center"/>
        </w:trPr>
        <w:tc>
          <w:tcPr>
            <w:tcW w:w="287" w:type="pct"/>
            <w:vMerge w:val="restart"/>
            <w:vAlign w:val="center"/>
          </w:tcPr>
          <w:p w14:paraId="2847BCE4" w14:textId="77777777" w:rsidR="00BD6FBF" w:rsidRPr="007E0D9F" w:rsidRDefault="00BD6FBF" w:rsidP="0000673A">
            <w:pPr>
              <w:pStyle w:val="Tabletext"/>
              <w:spacing w:before="40" w:after="40" w:line="240" w:lineRule="exact"/>
              <w:rPr>
                <w:lang w:val="en-GB" w:bidi="ar-SY"/>
              </w:rPr>
            </w:pPr>
            <w:r w:rsidRPr="007E0D9F">
              <w:rPr>
                <w:lang w:val="en-GB" w:bidi="ar-SY"/>
              </w:rPr>
              <w:t>20</w:t>
            </w:r>
          </w:p>
        </w:tc>
        <w:tc>
          <w:tcPr>
            <w:tcW w:w="512" w:type="pct"/>
            <w:vMerge w:val="restart"/>
            <w:vAlign w:val="center"/>
          </w:tcPr>
          <w:p w14:paraId="63264700" w14:textId="77777777" w:rsidR="00BD6FBF" w:rsidRPr="007E0D9F" w:rsidRDefault="00BD6FBF" w:rsidP="0000673A">
            <w:pPr>
              <w:pStyle w:val="Tabletext"/>
              <w:spacing w:before="40" w:after="40" w:line="240" w:lineRule="exact"/>
              <w:rPr>
                <w:rtl/>
                <w:lang w:bidi="ar-SY"/>
              </w:rPr>
            </w:pPr>
            <w:r w:rsidRPr="007E0D9F">
              <w:rPr>
                <w:rFonts w:hint="cs"/>
                <w:rtl/>
                <w:lang w:bidi="ar-SY"/>
              </w:rPr>
              <w:t>أجهزة قصيرة المدى غير محدد النوع</w:t>
            </w:r>
          </w:p>
        </w:tc>
        <w:tc>
          <w:tcPr>
            <w:tcW w:w="1738" w:type="pct"/>
            <w:vAlign w:val="center"/>
          </w:tcPr>
          <w:p w14:paraId="4E7EB27A" w14:textId="77777777" w:rsidR="00BD6FBF" w:rsidRPr="007E0D9F" w:rsidRDefault="00BD6FBF" w:rsidP="0091678E">
            <w:pPr>
              <w:pStyle w:val="Tabletext"/>
              <w:spacing w:before="40" w:after="40" w:line="240" w:lineRule="exact"/>
              <w:jc w:val="center"/>
              <w:rPr>
                <w:rtl/>
                <w:lang w:bidi="ar-EG"/>
              </w:rPr>
            </w:pPr>
            <w:r w:rsidRPr="007E0D9F">
              <w:rPr>
                <w:lang w:val="en-GB" w:bidi="ar-SY"/>
              </w:rPr>
              <w:t>MHz 264-262</w:t>
            </w:r>
          </w:p>
        </w:tc>
        <w:tc>
          <w:tcPr>
            <w:tcW w:w="1143" w:type="pct"/>
            <w:vAlign w:val="center"/>
          </w:tcPr>
          <w:p w14:paraId="6D91C63D" w14:textId="77777777" w:rsidR="00BD6FBF" w:rsidRPr="007E0D9F" w:rsidRDefault="00BD6FBF" w:rsidP="0091678E">
            <w:pPr>
              <w:pStyle w:val="Tabletext"/>
              <w:spacing w:before="40" w:after="40" w:line="240" w:lineRule="exact"/>
              <w:jc w:val="center"/>
              <w:rPr>
                <w:lang w:val="en-GB" w:bidi="ar-SY"/>
              </w:rPr>
            </w:pPr>
            <w:r w:rsidRPr="007E0D9F">
              <w:rPr>
                <w:lang w:val="en-GB" w:bidi="ar-SY"/>
              </w:rPr>
              <w:t>mW 200</w:t>
            </w:r>
            <w:r w:rsidRPr="007E0D9F">
              <w:rPr>
                <w:rFonts w:hint="cs"/>
                <w:rtl/>
                <w:lang w:bidi="ar-EG"/>
              </w:rPr>
              <w:t xml:space="preserve"> </w:t>
            </w:r>
            <w:r w:rsidRPr="007E0D9F">
              <w:rPr>
                <w:lang w:val="en-GB" w:bidi="ar-SY"/>
              </w:rPr>
              <w:t>(e.i.r.p.)</w:t>
            </w:r>
          </w:p>
        </w:tc>
        <w:tc>
          <w:tcPr>
            <w:tcW w:w="1320" w:type="pct"/>
            <w:gridSpan w:val="2"/>
          </w:tcPr>
          <w:p w14:paraId="0C6EFCC9" w14:textId="77777777" w:rsidR="00BD6FBF" w:rsidRPr="007E0D9F" w:rsidRDefault="00BD6FBF" w:rsidP="0000673A">
            <w:pPr>
              <w:pStyle w:val="Tabletext"/>
              <w:spacing w:before="40" w:after="40" w:line="240" w:lineRule="exact"/>
              <w:rPr>
                <w:rtl/>
                <w:lang w:bidi="ar-SY"/>
              </w:rPr>
            </w:pPr>
          </w:p>
        </w:tc>
      </w:tr>
      <w:tr w:rsidR="00BD6FBF" w:rsidRPr="007E0D9F" w14:paraId="42A99856" w14:textId="77777777" w:rsidTr="0091678E">
        <w:trPr>
          <w:cantSplit/>
          <w:jc w:val="center"/>
        </w:trPr>
        <w:tc>
          <w:tcPr>
            <w:tcW w:w="287" w:type="pct"/>
            <w:vMerge/>
            <w:vAlign w:val="center"/>
          </w:tcPr>
          <w:p w14:paraId="0EC76042" w14:textId="77777777" w:rsidR="00BD6FBF" w:rsidRPr="007E0D9F" w:rsidRDefault="00BD6FBF" w:rsidP="0000673A">
            <w:pPr>
              <w:pStyle w:val="Tabletext"/>
              <w:spacing w:before="40" w:after="40" w:line="240" w:lineRule="exact"/>
              <w:rPr>
                <w:lang w:val="en-GB" w:bidi="ar-SY"/>
              </w:rPr>
            </w:pPr>
          </w:p>
        </w:tc>
        <w:tc>
          <w:tcPr>
            <w:tcW w:w="512" w:type="pct"/>
            <w:vMerge/>
            <w:vAlign w:val="center"/>
          </w:tcPr>
          <w:p w14:paraId="11C46EEA" w14:textId="77777777" w:rsidR="00BD6FBF" w:rsidRPr="007E0D9F" w:rsidRDefault="00BD6FBF" w:rsidP="0000673A">
            <w:pPr>
              <w:pStyle w:val="Tabletext"/>
              <w:spacing w:before="40" w:after="40" w:line="240" w:lineRule="exact"/>
              <w:rPr>
                <w:rtl/>
                <w:lang w:bidi="ar-SY"/>
              </w:rPr>
            </w:pPr>
          </w:p>
        </w:tc>
        <w:tc>
          <w:tcPr>
            <w:tcW w:w="1738" w:type="pct"/>
            <w:vAlign w:val="center"/>
          </w:tcPr>
          <w:p w14:paraId="37DFBD8E" w14:textId="77777777" w:rsidR="00BD6FBF" w:rsidRPr="007E0D9F" w:rsidRDefault="00BD6FBF" w:rsidP="0091678E">
            <w:pPr>
              <w:pStyle w:val="Tabletext"/>
              <w:spacing w:before="40" w:after="40" w:line="240" w:lineRule="exact"/>
              <w:jc w:val="center"/>
              <w:rPr>
                <w:rtl/>
                <w:lang w:bidi="ar-EG"/>
              </w:rPr>
            </w:pPr>
            <w:r w:rsidRPr="007E0D9F">
              <w:rPr>
                <w:lang w:val="en-GB" w:bidi="ar-SY"/>
              </w:rPr>
              <w:t>GHz 26,5-24</w:t>
            </w:r>
          </w:p>
        </w:tc>
        <w:tc>
          <w:tcPr>
            <w:tcW w:w="1143" w:type="pct"/>
            <w:shd w:val="clear" w:color="auto" w:fill="auto"/>
            <w:vAlign w:val="center"/>
          </w:tcPr>
          <w:p w14:paraId="1D77D36B" w14:textId="77777777" w:rsidR="00BD6FBF" w:rsidRPr="007E0D9F" w:rsidRDefault="00BD6FBF" w:rsidP="0091678E">
            <w:pPr>
              <w:pStyle w:val="Tabletext"/>
              <w:spacing w:before="40" w:after="40" w:line="240" w:lineRule="exact"/>
              <w:jc w:val="center"/>
              <w:rPr>
                <w:lang w:val="en-GB" w:bidi="ar-SY"/>
              </w:rPr>
            </w:pPr>
            <w:r w:rsidRPr="007E0D9F">
              <w:rPr>
                <w:lang w:val="en-GB" w:bidi="ar-SY"/>
              </w:rPr>
              <w:t>mW 200</w:t>
            </w:r>
            <w:r w:rsidRPr="007E0D9F">
              <w:rPr>
                <w:rFonts w:hint="cs"/>
                <w:rtl/>
                <w:lang w:bidi="ar-EG"/>
              </w:rPr>
              <w:t xml:space="preserve"> </w:t>
            </w:r>
            <w:r w:rsidRPr="007E0D9F">
              <w:rPr>
                <w:lang w:val="en-GB" w:bidi="ar-SY"/>
              </w:rPr>
              <w:t>(</w:t>
            </w:r>
            <w:r w:rsidR="002C5F20" w:rsidRPr="007E0D9F">
              <w:rPr>
                <w:lang w:val="en-GB" w:bidi="ar-SY"/>
              </w:rPr>
              <w:t>dBm/MHz</w:t>
            </w:r>
            <w:r w:rsidR="00146820" w:rsidRPr="007E0D9F">
              <w:rPr>
                <w:lang w:val="en-GB" w:bidi="ar-SY"/>
              </w:rPr>
              <w:t xml:space="preserve"> 6</w:t>
            </w:r>
            <w:r w:rsidRPr="007E0D9F">
              <w:rPr>
                <w:lang w:val="en-GB" w:bidi="ar-SY"/>
              </w:rPr>
              <w:t>)</w:t>
            </w:r>
          </w:p>
        </w:tc>
        <w:tc>
          <w:tcPr>
            <w:tcW w:w="1320" w:type="pct"/>
            <w:gridSpan w:val="2"/>
          </w:tcPr>
          <w:p w14:paraId="18F679C1" w14:textId="77777777" w:rsidR="00BD6FBF" w:rsidRPr="007E0D9F" w:rsidRDefault="00B50007" w:rsidP="0000673A">
            <w:pPr>
              <w:pStyle w:val="Tabletext"/>
              <w:spacing w:before="40" w:after="40" w:line="240" w:lineRule="exact"/>
              <w:rPr>
                <w:rtl/>
                <w:lang w:bidi="ar-SY"/>
              </w:rPr>
            </w:pPr>
            <w:r w:rsidRPr="007E0D9F">
              <w:rPr>
                <w:rFonts w:hint="cs"/>
                <w:rtl/>
                <w:lang w:bidi="ar-SY"/>
              </w:rPr>
              <w:t xml:space="preserve">الكسب الاسمي للهوائي </w:t>
            </w:r>
            <w:r w:rsidRPr="007E0D9F">
              <w:rPr>
                <w:lang w:val="en-GB" w:bidi="ar-SY"/>
              </w:rPr>
              <w:t>dBi 1</w:t>
            </w:r>
            <w:r w:rsidR="007E1671" w:rsidRPr="007E0D9F">
              <w:rPr>
                <w:lang w:val="en-GB" w:bidi="ar-SY"/>
              </w:rPr>
              <w:t>6</w:t>
            </w:r>
          </w:p>
        </w:tc>
      </w:tr>
      <w:tr w:rsidR="002C5F20" w:rsidRPr="007E0D9F" w14:paraId="50E49451" w14:textId="77777777" w:rsidTr="0091678E">
        <w:trPr>
          <w:cantSplit/>
          <w:jc w:val="center"/>
        </w:trPr>
        <w:tc>
          <w:tcPr>
            <w:tcW w:w="287" w:type="pct"/>
            <w:vMerge/>
            <w:vAlign w:val="center"/>
          </w:tcPr>
          <w:p w14:paraId="7F45F00F" w14:textId="77777777" w:rsidR="002C5F20" w:rsidRPr="007E0D9F" w:rsidRDefault="002C5F20" w:rsidP="0000673A">
            <w:pPr>
              <w:pStyle w:val="Tabletext"/>
              <w:spacing w:before="40" w:after="40" w:line="240" w:lineRule="exact"/>
              <w:rPr>
                <w:lang w:val="en-GB" w:bidi="ar-SY"/>
              </w:rPr>
            </w:pPr>
          </w:p>
        </w:tc>
        <w:tc>
          <w:tcPr>
            <w:tcW w:w="512" w:type="pct"/>
            <w:vMerge/>
            <w:vAlign w:val="center"/>
          </w:tcPr>
          <w:p w14:paraId="391760F7" w14:textId="77777777" w:rsidR="002C5F20" w:rsidRPr="007E0D9F" w:rsidRDefault="002C5F20" w:rsidP="0000673A">
            <w:pPr>
              <w:pStyle w:val="Tabletext"/>
              <w:spacing w:before="40" w:after="40" w:line="240" w:lineRule="exact"/>
              <w:rPr>
                <w:rtl/>
                <w:lang w:bidi="ar-SY"/>
              </w:rPr>
            </w:pPr>
          </w:p>
        </w:tc>
        <w:tc>
          <w:tcPr>
            <w:tcW w:w="1738" w:type="pct"/>
            <w:vAlign w:val="center"/>
          </w:tcPr>
          <w:p w14:paraId="50EFC4C3" w14:textId="77777777" w:rsidR="002C5F20" w:rsidRPr="007E0D9F" w:rsidRDefault="002C5F20" w:rsidP="0091678E">
            <w:pPr>
              <w:pStyle w:val="Tabletext"/>
              <w:spacing w:before="40" w:after="40" w:line="240" w:lineRule="exact"/>
              <w:jc w:val="center"/>
              <w:rPr>
                <w:rtl/>
                <w:lang w:bidi="ar-EG"/>
              </w:rPr>
            </w:pPr>
            <w:r w:rsidRPr="007E0D9F">
              <w:rPr>
                <w:lang w:val="en-GB" w:bidi="ar-SY"/>
              </w:rPr>
              <w:t>GHz 66-57</w:t>
            </w:r>
          </w:p>
        </w:tc>
        <w:tc>
          <w:tcPr>
            <w:tcW w:w="1143" w:type="pct"/>
            <w:vAlign w:val="center"/>
          </w:tcPr>
          <w:p w14:paraId="195C4F4C" w14:textId="77777777" w:rsidR="002C5F20" w:rsidRPr="007E0D9F" w:rsidRDefault="00494D95" w:rsidP="0091678E">
            <w:pPr>
              <w:pStyle w:val="Tabletext"/>
              <w:spacing w:before="40" w:after="40" w:line="240" w:lineRule="exact"/>
              <w:jc w:val="center"/>
              <w:rPr>
                <w:lang w:val="en-GB" w:bidi="ar-SY"/>
              </w:rPr>
            </w:pPr>
            <w:r w:rsidRPr="007E0D9F">
              <w:rPr>
                <w:lang w:val="en-GB" w:bidi="ar-SY"/>
              </w:rPr>
              <w:t>dBm</w:t>
            </w:r>
            <w:r w:rsidR="002C5F20" w:rsidRPr="007E0D9F">
              <w:rPr>
                <w:lang w:val="en-GB" w:bidi="ar-SY"/>
              </w:rPr>
              <w:t> 43</w:t>
            </w:r>
            <w:r w:rsidR="002C5F20" w:rsidRPr="007E0D9F">
              <w:rPr>
                <w:rFonts w:hint="cs"/>
                <w:rtl/>
                <w:lang w:bidi="ar-EG"/>
              </w:rPr>
              <w:t xml:space="preserve"> </w:t>
            </w:r>
            <w:r w:rsidR="002C5F20" w:rsidRPr="007E0D9F">
              <w:rPr>
                <w:lang w:val="en-GB" w:bidi="ar-SY"/>
              </w:rPr>
              <w:t>(e.i.r.p.)</w:t>
            </w:r>
          </w:p>
          <w:p w14:paraId="055AE404" w14:textId="77777777" w:rsidR="002C5F20" w:rsidRPr="007E0D9F" w:rsidRDefault="00494D95" w:rsidP="0091678E">
            <w:pPr>
              <w:pStyle w:val="Tabletext"/>
              <w:spacing w:before="40" w:after="40" w:line="240" w:lineRule="exact"/>
              <w:jc w:val="center"/>
              <w:rPr>
                <w:rtl/>
                <w:lang w:bidi="ar-EG"/>
              </w:rPr>
            </w:pPr>
            <w:r w:rsidRPr="007E0D9F">
              <w:rPr>
                <w:lang w:val="en-GB" w:bidi="ar-SY"/>
              </w:rPr>
              <w:t>dBm</w:t>
            </w:r>
            <w:r w:rsidR="002C5F20" w:rsidRPr="007E0D9F">
              <w:rPr>
                <w:lang w:val="en-GB" w:bidi="ar-SY"/>
              </w:rPr>
              <w:t> 57</w:t>
            </w:r>
            <w:r w:rsidR="002C5F20" w:rsidRPr="007E0D9F">
              <w:rPr>
                <w:rFonts w:hint="cs"/>
                <w:rtl/>
                <w:lang w:bidi="ar-EG"/>
              </w:rPr>
              <w:t xml:space="preserve"> </w:t>
            </w:r>
            <w:r w:rsidR="002C5F20" w:rsidRPr="007E0D9F">
              <w:rPr>
                <w:vertAlign w:val="superscript"/>
                <w:lang w:bidi="ar-EG"/>
              </w:rPr>
              <w:t>(22</w:t>
            </w:r>
            <w:r w:rsidR="002C5F20" w:rsidRPr="007E0D9F">
              <w:rPr>
                <w:lang w:val="en-GB" w:bidi="ar-SY"/>
              </w:rPr>
              <w:t>(e.i.r.p.)</w:t>
            </w:r>
          </w:p>
        </w:tc>
        <w:tc>
          <w:tcPr>
            <w:tcW w:w="1320" w:type="pct"/>
            <w:gridSpan w:val="2"/>
          </w:tcPr>
          <w:p w14:paraId="0AEA12EC" w14:textId="77777777" w:rsidR="002C5F20" w:rsidRPr="007E0D9F" w:rsidRDefault="00494D95" w:rsidP="0000673A">
            <w:pPr>
              <w:pStyle w:val="Tabletext"/>
              <w:spacing w:before="40" w:after="40" w:line="240" w:lineRule="exact"/>
              <w:rPr>
                <w:rtl/>
                <w:lang w:bidi="ar-SY"/>
              </w:rPr>
            </w:pPr>
            <w:r w:rsidRPr="007E0D9F">
              <w:rPr>
                <w:lang w:bidi="ar-SY"/>
              </w:rPr>
              <w:t>(22</w:t>
            </w:r>
            <w:r w:rsidRPr="007E0D9F">
              <w:rPr>
                <w:rFonts w:hint="cs"/>
                <w:rtl/>
                <w:lang w:bidi="ar-EG"/>
              </w:rPr>
              <w:t xml:space="preserve"> </w:t>
            </w:r>
            <w:r w:rsidR="007E1671" w:rsidRPr="007E0D9F">
              <w:rPr>
                <w:rFonts w:hint="cs"/>
                <w:rtl/>
                <w:lang w:bidi="ar-SY"/>
              </w:rPr>
              <w:t xml:space="preserve">للتشغيل الثابت </w:t>
            </w:r>
            <w:r w:rsidR="002C5F20" w:rsidRPr="007E0D9F">
              <w:rPr>
                <w:rFonts w:hint="cs"/>
                <w:rtl/>
                <w:lang w:bidi="ar-SY"/>
              </w:rPr>
              <w:t>من نقطة</w:t>
            </w:r>
            <w:r w:rsidRPr="007E0D9F">
              <w:rPr>
                <w:lang w:val="en-GB" w:bidi="ar-SY"/>
              </w:rPr>
              <w:noBreakHyphen/>
            </w:r>
            <w:r w:rsidR="002C5F20" w:rsidRPr="007E0D9F">
              <w:rPr>
                <w:rFonts w:hint="cs"/>
                <w:rtl/>
                <w:lang w:bidi="ar-SY"/>
              </w:rPr>
              <w:t>إلى</w:t>
            </w:r>
            <w:r w:rsidRPr="007E0D9F">
              <w:rPr>
                <w:lang w:val="en-GB" w:bidi="ar-SY"/>
              </w:rPr>
              <w:noBreakHyphen/>
            </w:r>
            <w:r w:rsidR="002C5F20" w:rsidRPr="007E0D9F">
              <w:rPr>
                <w:rFonts w:hint="cs"/>
                <w:rtl/>
                <w:lang w:bidi="ar-SY"/>
              </w:rPr>
              <w:t>نقطة</w:t>
            </w:r>
            <w:r w:rsidRPr="007E0D9F">
              <w:rPr>
                <w:rFonts w:hint="eastAsia"/>
                <w:rtl/>
                <w:lang w:bidi="ar-SY"/>
              </w:rPr>
              <w:t> </w:t>
            </w:r>
            <w:r w:rsidR="007E1671" w:rsidRPr="007E0D9F">
              <w:rPr>
                <w:rFonts w:hint="cs"/>
                <w:rtl/>
                <w:lang w:bidi="ar-SY"/>
              </w:rPr>
              <w:t>حصراً</w:t>
            </w:r>
          </w:p>
        </w:tc>
      </w:tr>
      <w:tr w:rsidR="002C5F20" w:rsidRPr="007E0D9F" w14:paraId="43275283" w14:textId="77777777" w:rsidTr="0091678E">
        <w:trPr>
          <w:cantSplit/>
          <w:jc w:val="center"/>
        </w:trPr>
        <w:tc>
          <w:tcPr>
            <w:tcW w:w="287" w:type="pct"/>
            <w:vMerge/>
            <w:vAlign w:val="center"/>
          </w:tcPr>
          <w:p w14:paraId="6C1AC42F" w14:textId="77777777" w:rsidR="002C5F20" w:rsidRPr="007E0D9F" w:rsidRDefault="002C5F20" w:rsidP="0000673A">
            <w:pPr>
              <w:pStyle w:val="Tabletext"/>
              <w:spacing w:before="40" w:after="40" w:line="240" w:lineRule="exact"/>
              <w:rPr>
                <w:lang w:val="en-GB" w:bidi="ar-SY"/>
              </w:rPr>
            </w:pPr>
          </w:p>
        </w:tc>
        <w:tc>
          <w:tcPr>
            <w:tcW w:w="512" w:type="pct"/>
            <w:vMerge/>
            <w:vAlign w:val="center"/>
          </w:tcPr>
          <w:p w14:paraId="59E53A54" w14:textId="77777777" w:rsidR="002C5F20" w:rsidRPr="007E0D9F" w:rsidRDefault="002C5F20" w:rsidP="0000673A">
            <w:pPr>
              <w:pStyle w:val="Tabletext"/>
              <w:spacing w:before="40" w:after="40" w:line="240" w:lineRule="exact"/>
              <w:rPr>
                <w:rtl/>
                <w:lang w:bidi="ar-SY"/>
              </w:rPr>
            </w:pPr>
          </w:p>
        </w:tc>
        <w:tc>
          <w:tcPr>
            <w:tcW w:w="1738" w:type="pct"/>
            <w:vAlign w:val="center"/>
          </w:tcPr>
          <w:p w14:paraId="49FBA113" w14:textId="77777777" w:rsidR="002C5F20" w:rsidRPr="007E0D9F" w:rsidRDefault="002C5F20" w:rsidP="0091678E">
            <w:pPr>
              <w:pStyle w:val="Tabletext"/>
              <w:spacing w:before="40" w:after="40" w:line="240" w:lineRule="exact"/>
              <w:jc w:val="center"/>
              <w:rPr>
                <w:rtl/>
                <w:lang w:bidi="ar-EG"/>
              </w:rPr>
            </w:pPr>
            <w:r w:rsidRPr="007E0D9F">
              <w:rPr>
                <w:lang w:val="en-GB" w:bidi="ar-SY"/>
              </w:rPr>
              <w:t>GHz 123-122</w:t>
            </w:r>
          </w:p>
        </w:tc>
        <w:tc>
          <w:tcPr>
            <w:tcW w:w="1143" w:type="pct"/>
            <w:vAlign w:val="center"/>
          </w:tcPr>
          <w:p w14:paraId="555F39B5" w14:textId="77777777" w:rsidR="002C5F20" w:rsidRPr="007E0D9F" w:rsidRDefault="002C5F20" w:rsidP="0091678E">
            <w:pPr>
              <w:pStyle w:val="Tabletext"/>
              <w:spacing w:before="40" w:after="40" w:line="240" w:lineRule="exact"/>
              <w:jc w:val="center"/>
              <w:rPr>
                <w:lang w:val="en-GB" w:bidi="ar-SY"/>
              </w:rPr>
            </w:pPr>
            <w:r w:rsidRPr="007E0D9F">
              <w:rPr>
                <w:lang w:val="en-GB" w:bidi="ar-SY"/>
              </w:rPr>
              <w:t>mW 100</w:t>
            </w:r>
            <w:r w:rsidRPr="007E0D9F">
              <w:rPr>
                <w:rFonts w:hint="cs"/>
                <w:rtl/>
                <w:lang w:bidi="ar-EG"/>
              </w:rPr>
              <w:t xml:space="preserve"> </w:t>
            </w:r>
            <w:r w:rsidRPr="007E0D9F">
              <w:rPr>
                <w:lang w:val="en-GB" w:bidi="ar-SY"/>
              </w:rPr>
              <w:t>(e.i.r.p.)</w:t>
            </w:r>
          </w:p>
        </w:tc>
        <w:tc>
          <w:tcPr>
            <w:tcW w:w="1320" w:type="pct"/>
            <w:gridSpan w:val="2"/>
          </w:tcPr>
          <w:p w14:paraId="4135AC7F" w14:textId="77777777" w:rsidR="002C5F20" w:rsidRPr="007E0D9F" w:rsidRDefault="002C5F20" w:rsidP="0000673A">
            <w:pPr>
              <w:pStyle w:val="Tabletext"/>
              <w:spacing w:before="40" w:after="40" w:line="240" w:lineRule="exact"/>
              <w:rPr>
                <w:rtl/>
                <w:lang w:bidi="ar-SY"/>
              </w:rPr>
            </w:pPr>
          </w:p>
        </w:tc>
      </w:tr>
      <w:tr w:rsidR="002C5F20" w:rsidRPr="007E0D9F" w14:paraId="32817E08" w14:textId="77777777" w:rsidTr="0091678E">
        <w:trPr>
          <w:cantSplit/>
          <w:jc w:val="center"/>
        </w:trPr>
        <w:tc>
          <w:tcPr>
            <w:tcW w:w="287" w:type="pct"/>
            <w:vMerge/>
            <w:vAlign w:val="center"/>
          </w:tcPr>
          <w:p w14:paraId="56954547" w14:textId="77777777" w:rsidR="002C5F20" w:rsidRPr="007E0D9F" w:rsidRDefault="002C5F20" w:rsidP="0000673A">
            <w:pPr>
              <w:pStyle w:val="Tabletext"/>
              <w:spacing w:before="40" w:after="40" w:line="240" w:lineRule="exact"/>
              <w:rPr>
                <w:lang w:val="en-GB" w:bidi="ar-SY"/>
              </w:rPr>
            </w:pPr>
          </w:p>
        </w:tc>
        <w:tc>
          <w:tcPr>
            <w:tcW w:w="512" w:type="pct"/>
            <w:vMerge/>
            <w:vAlign w:val="center"/>
          </w:tcPr>
          <w:p w14:paraId="378F9EE4" w14:textId="77777777" w:rsidR="002C5F20" w:rsidRPr="007E0D9F" w:rsidRDefault="002C5F20" w:rsidP="0000673A">
            <w:pPr>
              <w:pStyle w:val="Tabletext"/>
              <w:spacing w:before="40" w:after="40" w:line="240" w:lineRule="exact"/>
              <w:rPr>
                <w:rtl/>
                <w:lang w:bidi="ar-SY"/>
              </w:rPr>
            </w:pPr>
          </w:p>
        </w:tc>
        <w:tc>
          <w:tcPr>
            <w:tcW w:w="1738" w:type="pct"/>
            <w:vAlign w:val="center"/>
          </w:tcPr>
          <w:p w14:paraId="1BCF7276" w14:textId="77777777" w:rsidR="002C5F20" w:rsidRPr="007E0D9F" w:rsidRDefault="002C5F20" w:rsidP="0091678E">
            <w:pPr>
              <w:pStyle w:val="Tabletext"/>
              <w:spacing w:before="40" w:after="40" w:line="240" w:lineRule="exact"/>
              <w:jc w:val="center"/>
              <w:rPr>
                <w:rtl/>
                <w:lang w:bidi="ar-EG"/>
              </w:rPr>
            </w:pPr>
            <w:r w:rsidRPr="007E0D9F">
              <w:rPr>
                <w:lang w:val="en-GB" w:bidi="ar-SY"/>
              </w:rPr>
              <w:t>GHz 246-244</w:t>
            </w:r>
          </w:p>
        </w:tc>
        <w:tc>
          <w:tcPr>
            <w:tcW w:w="1143" w:type="pct"/>
            <w:vAlign w:val="center"/>
          </w:tcPr>
          <w:p w14:paraId="0066E659" w14:textId="77777777" w:rsidR="002C5F20" w:rsidRPr="007E0D9F" w:rsidRDefault="002C5F20" w:rsidP="0091678E">
            <w:pPr>
              <w:pStyle w:val="Tabletext"/>
              <w:spacing w:before="40" w:after="40" w:line="240" w:lineRule="exact"/>
              <w:jc w:val="center"/>
              <w:rPr>
                <w:lang w:val="en-GB" w:bidi="ar-SY"/>
              </w:rPr>
            </w:pPr>
            <w:r w:rsidRPr="007E0D9F">
              <w:rPr>
                <w:lang w:val="en-GB" w:bidi="ar-SY"/>
              </w:rPr>
              <w:t>mW 100</w:t>
            </w:r>
            <w:r w:rsidRPr="007E0D9F">
              <w:rPr>
                <w:rFonts w:hint="cs"/>
                <w:rtl/>
                <w:lang w:bidi="ar-EG"/>
              </w:rPr>
              <w:t xml:space="preserve"> </w:t>
            </w:r>
            <w:r w:rsidRPr="007E0D9F">
              <w:rPr>
                <w:lang w:val="en-GB" w:bidi="ar-SY"/>
              </w:rPr>
              <w:t>(e.i.r.p.)</w:t>
            </w:r>
          </w:p>
        </w:tc>
        <w:tc>
          <w:tcPr>
            <w:tcW w:w="1320" w:type="pct"/>
            <w:gridSpan w:val="2"/>
          </w:tcPr>
          <w:p w14:paraId="069F90C5" w14:textId="77777777" w:rsidR="002C5F20" w:rsidRPr="007E0D9F" w:rsidRDefault="002C5F20" w:rsidP="0000673A">
            <w:pPr>
              <w:pStyle w:val="Tabletext"/>
              <w:spacing w:before="40" w:after="40" w:line="240" w:lineRule="exact"/>
              <w:rPr>
                <w:rtl/>
                <w:lang w:bidi="ar-SY"/>
              </w:rPr>
            </w:pPr>
          </w:p>
        </w:tc>
      </w:tr>
      <w:tr w:rsidR="002C5F20" w:rsidRPr="007E0D9F" w14:paraId="0B30C2B4" w14:textId="77777777" w:rsidTr="0091678E">
        <w:trPr>
          <w:cantSplit/>
          <w:jc w:val="center"/>
        </w:trPr>
        <w:tc>
          <w:tcPr>
            <w:tcW w:w="287" w:type="pct"/>
            <w:vAlign w:val="center"/>
          </w:tcPr>
          <w:p w14:paraId="2CCCBE0D" w14:textId="77777777" w:rsidR="002C5F20" w:rsidRPr="007E0D9F" w:rsidRDefault="002C5F20" w:rsidP="0000673A">
            <w:pPr>
              <w:pStyle w:val="Tabletext"/>
              <w:spacing w:before="40" w:after="40" w:line="240" w:lineRule="exact"/>
              <w:rPr>
                <w:lang w:val="en-GB" w:bidi="ar-SY"/>
              </w:rPr>
            </w:pPr>
            <w:r w:rsidRPr="007E0D9F">
              <w:rPr>
                <w:lang w:val="en-GB" w:bidi="ar-SY"/>
              </w:rPr>
              <w:t>21</w:t>
            </w:r>
          </w:p>
        </w:tc>
        <w:tc>
          <w:tcPr>
            <w:tcW w:w="512" w:type="pct"/>
            <w:vAlign w:val="center"/>
          </w:tcPr>
          <w:p w14:paraId="45A3D4C6" w14:textId="77777777" w:rsidR="002C5F20" w:rsidRPr="007E0D9F" w:rsidRDefault="002C5F20" w:rsidP="0000673A">
            <w:pPr>
              <w:pStyle w:val="Tabletext"/>
              <w:spacing w:before="40" w:after="40" w:line="240" w:lineRule="exact"/>
              <w:rPr>
                <w:rtl/>
                <w:lang w:bidi="ar-EG"/>
              </w:rPr>
            </w:pPr>
            <w:r w:rsidRPr="007E0D9F">
              <w:rPr>
                <w:rFonts w:hint="cs"/>
                <w:rtl/>
                <w:lang w:bidi="ar-SY"/>
              </w:rPr>
              <w:t xml:space="preserve">نظام اتصال المغروسات الطبية </w:t>
            </w:r>
            <w:r w:rsidRPr="007E0D9F">
              <w:rPr>
                <w:lang w:bidi="ar-SY"/>
              </w:rPr>
              <w:t>(</w:t>
            </w:r>
            <w:r w:rsidRPr="007E0D9F">
              <w:rPr>
                <w:lang w:val="en-GB" w:bidi="ar-SY"/>
              </w:rPr>
              <w:t>MICS</w:t>
            </w:r>
            <w:r w:rsidRPr="007E0D9F">
              <w:rPr>
                <w:lang w:bidi="ar-SY"/>
              </w:rPr>
              <w:t>)</w:t>
            </w:r>
          </w:p>
        </w:tc>
        <w:tc>
          <w:tcPr>
            <w:tcW w:w="1738" w:type="pct"/>
            <w:vAlign w:val="center"/>
          </w:tcPr>
          <w:p w14:paraId="39267C2C" w14:textId="77777777" w:rsidR="002C5F20" w:rsidRPr="007E0D9F" w:rsidRDefault="002C5F20" w:rsidP="0091678E">
            <w:pPr>
              <w:pStyle w:val="Tabletext"/>
              <w:spacing w:before="40" w:after="40" w:line="240" w:lineRule="exact"/>
              <w:jc w:val="center"/>
              <w:rPr>
                <w:rtl/>
                <w:lang w:bidi="ar-EG"/>
              </w:rPr>
            </w:pPr>
            <w:r w:rsidRPr="007E0D9F">
              <w:rPr>
                <w:lang w:val="en-GB" w:bidi="ar-SY"/>
              </w:rPr>
              <w:t>GHz 405-402</w:t>
            </w:r>
          </w:p>
        </w:tc>
        <w:tc>
          <w:tcPr>
            <w:tcW w:w="1143" w:type="pct"/>
            <w:vAlign w:val="center"/>
          </w:tcPr>
          <w:p w14:paraId="147663AD" w14:textId="77777777" w:rsidR="002C5F20" w:rsidRPr="007E0D9F" w:rsidRDefault="002C5F20" w:rsidP="0091678E">
            <w:pPr>
              <w:pStyle w:val="Tabletext"/>
              <w:spacing w:before="40" w:after="40" w:line="240" w:lineRule="exact"/>
              <w:jc w:val="center"/>
              <w:rPr>
                <w:rtl/>
                <w:lang w:bidi="ar-EG"/>
              </w:rPr>
            </w:pPr>
            <w:r w:rsidRPr="007E0D9F">
              <w:rPr>
                <w:lang w:val="en-GB" w:bidi="ar-SY"/>
              </w:rPr>
              <w:t>(e.i.r.p.) μW 25</w:t>
            </w:r>
          </w:p>
        </w:tc>
        <w:tc>
          <w:tcPr>
            <w:tcW w:w="1320" w:type="pct"/>
            <w:gridSpan w:val="2"/>
          </w:tcPr>
          <w:p w14:paraId="1CDAA676" w14:textId="77777777" w:rsidR="002C5F20" w:rsidRPr="007E0D9F" w:rsidRDefault="002C5F20" w:rsidP="0000673A">
            <w:pPr>
              <w:pStyle w:val="Tabletext"/>
              <w:spacing w:before="40" w:after="40" w:line="240" w:lineRule="exact"/>
              <w:rPr>
                <w:rtl/>
                <w:lang w:bidi="ar-EG"/>
              </w:rPr>
            </w:pPr>
            <w:r w:rsidRPr="007E0D9F">
              <w:rPr>
                <w:rFonts w:hint="cs"/>
                <w:rtl/>
                <w:lang w:bidi="ar-SY"/>
              </w:rPr>
              <w:t>المشغول</w:t>
            </w:r>
            <w:r w:rsidR="006F20AE"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هو </w:t>
            </w:r>
            <w:r w:rsidRPr="007E0D9F">
              <w:rPr>
                <w:lang w:val="en-GB" w:bidi="ar-SY"/>
              </w:rPr>
              <w:t>kHz 300</w:t>
            </w:r>
          </w:p>
        </w:tc>
      </w:tr>
      <w:tr w:rsidR="002C5F20" w:rsidRPr="007E0D9F" w14:paraId="5B6FA6AE" w14:textId="77777777" w:rsidTr="0091678E">
        <w:trPr>
          <w:cantSplit/>
          <w:jc w:val="center"/>
        </w:trPr>
        <w:tc>
          <w:tcPr>
            <w:tcW w:w="287" w:type="pct"/>
            <w:vMerge w:val="restart"/>
            <w:vAlign w:val="center"/>
          </w:tcPr>
          <w:p w14:paraId="68AA31F4" w14:textId="77777777" w:rsidR="002C5F20" w:rsidRPr="007E0D9F" w:rsidRDefault="002C5F20" w:rsidP="0000673A">
            <w:pPr>
              <w:pStyle w:val="Tabletext"/>
              <w:spacing w:before="40" w:after="40" w:line="240" w:lineRule="exact"/>
              <w:rPr>
                <w:lang w:val="en-GB" w:bidi="ar-SY"/>
              </w:rPr>
            </w:pPr>
            <w:r w:rsidRPr="007E0D9F">
              <w:rPr>
                <w:lang w:val="en-GB" w:bidi="ar-SY"/>
              </w:rPr>
              <w:t>22</w:t>
            </w:r>
          </w:p>
        </w:tc>
        <w:tc>
          <w:tcPr>
            <w:tcW w:w="512" w:type="pct"/>
            <w:vMerge w:val="restart"/>
            <w:vAlign w:val="center"/>
          </w:tcPr>
          <w:p w14:paraId="644B512E" w14:textId="77777777" w:rsidR="002C5F20" w:rsidRPr="007E0D9F" w:rsidRDefault="002C5F20" w:rsidP="0000673A">
            <w:pPr>
              <w:pStyle w:val="Tabletext"/>
              <w:spacing w:before="40" w:after="40" w:line="240" w:lineRule="exact"/>
              <w:rPr>
                <w:rtl/>
                <w:lang w:bidi="ar-SY"/>
              </w:rPr>
            </w:pPr>
            <w:r w:rsidRPr="007E0D9F">
              <w:rPr>
                <w:rFonts w:hint="cs"/>
                <w:rtl/>
                <w:lang w:bidi="ar-SY"/>
              </w:rPr>
              <w:t>نظام استشعار الرادار</w:t>
            </w:r>
          </w:p>
        </w:tc>
        <w:tc>
          <w:tcPr>
            <w:tcW w:w="1738" w:type="pct"/>
            <w:vAlign w:val="center"/>
          </w:tcPr>
          <w:p w14:paraId="38762EFF" w14:textId="77777777" w:rsidR="002C5F20" w:rsidRPr="007E0D9F" w:rsidRDefault="002C5F20" w:rsidP="0091678E">
            <w:pPr>
              <w:pStyle w:val="Tabletext"/>
              <w:spacing w:before="40" w:after="40" w:line="240" w:lineRule="exact"/>
              <w:jc w:val="center"/>
              <w:rPr>
                <w:lang w:val="en-GB" w:bidi="ar-SY"/>
              </w:rPr>
            </w:pPr>
            <w:r w:rsidRPr="007E0D9F">
              <w:rPr>
                <w:lang w:val="en-GB" w:bidi="ar-SY"/>
              </w:rPr>
              <w:t>GHz 10,55-10,5</w:t>
            </w:r>
          </w:p>
        </w:tc>
        <w:tc>
          <w:tcPr>
            <w:tcW w:w="1143" w:type="pct"/>
            <w:vAlign w:val="center"/>
          </w:tcPr>
          <w:p w14:paraId="28F5CBF2" w14:textId="77777777" w:rsidR="002C5F20" w:rsidRPr="007E0D9F" w:rsidRDefault="002C5F20" w:rsidP="0091678E">
            <w:pPr>
              <w:pStyle w:val="Tabletext"/>
              <w:spacing w:before="40" w:after="40" w:line="240" w:lineRule="exact"/>
              <w:jc w:val="center"/>
              <w:rPr>
                <w:rtl/>
                <w:lang w:bidi="ar-EG"/>
              </w:rPr>
            </w:pPr>
            <w:r w:rsidRPr="007E0D9F">
              <w:rPr>
                <w:lang w:val="en-GB" w:bidi="ar-SY"/>
              </w:rPr>
              <w:t>(e.i.r.p.) mW 25</w:t>
            </w:r>
          </w:p>
        </w:tc>
        <w:tc>
          <w:tcPr>
            <w:tcW w:w="1320" w:type="pct"/>
            <w:gridSpan w:val="2"/>
          </w:tcPr>
          <w:p w14:paraId="789DDE8C" w14:textId="77777777" w:rsidR="002C5F20" w:rsidRPr="007E0D9F" w:rsidRDefault="002C5F20" w:rsidP="0000673A">
            <w:pPr>
              <w:pStyle w:val="Tabletext"/>
              <w:spacing w:before="40" w:after="40" w:line="240" w:lineRule="exact"/>
              <w:rPr>
                <w:rtl/>
                <w:lang w:bidi="ar-SY"/>
              </w:rPr>
            </w:pPr>
            <w:r w:rsidRPr="007E0D9F">
              <w:rPr>
                <w:rFonts w:hint="cs"/>
                <w:rtl/>
                <w:lang w:bidi="ar-SY"/>
              </w:rPr>
              <w:t>ا</w:t>
            </w:r>
            <w:r w:rsidRPr="007E0D9F">
              <w:rPr>
                <w:rFonts w:hint="cs"/>
                <w:rtl/>
                <w:lang w:bidi="ar-EG"/>
              </w:rPr>
              <w:t>لمشغول</w:t>
            </w:r>
            <w:r w:rsidR="006F20AE" w:rsidRPr="007E0D9F">
              <w:rPr>
                <w:rFonts w:hint="cs"/>
                <w:spacing w:val="-4"/>
                <w:rtl/>
                <w:lang w:bidi="ar-SY"/>
              </w:rPr>
              <w:t xml:space="preserve"> الأقصى من</w:t>
            </w:r>
            <w:r w:rsidRPr="007E0D9F">
              <w:rPr>
                <w:rFonts w:hint="cs"/>
                <w:rtl/>
                <w:lang w:bidi="ar-EG"/>
              </w:rPr>
              <w:t xml:space="preserve"> </w:t>
            </w:r>
            <w:r w:rsidRPr="007E0D9F">
              <w:rPr>
                <w:lang w:val="en-GB" w:bidi="ar-SY"/>
              </w:rPr>
              <w:t>OBW</w:t>
            </w:r>
            <w:r w:rsidRPr="007E0D9F">
              <w:rPr>
                <w:rFonts w:hint="cs"/>
                <w:rtl/>
                <w:lang w:bidi="ar-EG"/>
              </w:rPr>
              <w:t xml:space="preserve"> هو </w:t>
            </w:r>
            <w:r w:rsidRPr="007E0D9F">
              <w:rPr>
                <w:lang w:val="en-GB" w:bidi="ar-SY"/>
              </w:rPr>
              <w:t>MHz 50</w:t>
            </w:r>
          </w:p>
        </w:tc>
      </w:tr>
      <w:tr w:rsidR="002C5F20" w:rsidRPr="007E0D9F" w14:paraId="588D7D42" w14:textId="77777777" w:rsidTr="0091678E">
        <w:trPr>
          <w:cantSplit/>
          <w:jc w:val="center"/>
        </w:trPr>
        <w:tc>
          <w:tcPr>
            <w:tcW w:w="287" w:type="pct"/>
            <w:vMerge/>
            <w:vAlign w:val="center"/>
          </w:tcPr>
          <w:p w14:paraId="655A4AEF" w14:textId="77777777" w:rsidR="002C5F20" w:rsidRPr="007E0D9F" w:rsidRDefault="002C5F20" w:rsidP="0000673A">
            <w:pPr>
              <w:pStyle w:val="Tabletext"/>
              <w:spacing w:before="40" w:after="40" w:line="240" w:lineRule="exact"/>
              <w:rPr>
                <w:lang w:val="en-GB" w:bidi="ar-SY"/>
              </w:rPr>
            </w:pPr>
          </w:p>
        </w:tc>
        <w:tc>
          <w:tcPr>
            <w:tcW w:w="512" w:type="pct"/>
            <w:vMerge/>
            <w:vAlign w:val="center"/>
          </w:tcPr>
          <w:p w14:paraId="53F997FA" w14:textId="77777777" w:rsidR="002C5F20" w:rsidRPr="007E0D9F" w:rsidRDefault="002C5F20" w:rsidP="0000673A">
            <w:pPr>
              <w:pStyle w:val="Tabletext"/>
              <w:spacing w:before="40" w:after="40" w:line="240" w:lineRule="exact"/>
              <w:rPr>
                <w:rtl/>
                <w:lang w:bidi="ar-SY"/>
              </w:rPr>
            </w:pPr>
          </w:p>
        </w:tc>
        <w:tc>
          <w:tcPr>
            <w:tcW w:w="1738" w:type="pct"/>
            <w:vAlign w:val="center"/>
          </w:tcPr>
          <w:p w14:paraId="294833E7" w14:textId="77777777" w:rsidR="002C5F20" w:rsidRPr="007E0D9F" w:rsidRDefault="002C5F20" w:rsidP="0091678E">
            <w:pPr>
              <w:pStyle w:val="Tabletext"/>
              <w:spacing w:before="40" w:after="40" w:line="240" w:lineRule="exact"/>
              <w:jc w:val="center"/>
              <w:rPr>
                <w:rtl/>
                <w:lang w:bidi="ar-EG"/>
              </w:rPr>
            </w:pPr>
            <w:r w:rsidRPr="007E0D9F">
              <w:rPr>
                <w:lang w:bidi="ar-SY"/>
              </w:rPr>
              <w:t>GHz 24,25-24,05</w:t>
            </w:r>
          </w:p>
        </w:tc>
        <w:tc>
          <w:tcPr>
            <w:tcW w:w="1143" w:type="pct"/>
            <w:vAlign w:val="center"/>
          </w:tcPr>
          <w:p w14:paraId="51FBF5D7" w14:textId="77777777" w:rsidR="002C5F20" w:rsidRPr="007E0D9F" w:rsidRDefault="002C5F20" w:rsidP="0091678E">
            <w:pPr>
              <w:pStyle w:val="Tabletext"/>
              <w:spacing w:before="40" w:after="40" w:line="240" w:lineRule="exact"/>
              <w:jc w:val="center"/>
              <w:rPr>
                <w:lang w:val="en-GB" w:bidi="ar-SY"/>
              </w:rPr>
            </w:pPr>
            <w:r w:rsidRPr="007E0D9F">
              <w:rPr>
                <w:lang w:val="en-GB" w:bidi="ar-SY"/>
              </w:rPr>
              <w:t>mW 10</w:t>
            </w:r>
          </w:p>
          <w:p w14:paraId="4A13198A" w14:textId="77777777" w:rsidR="002C5F20" w:rsidRPr="007E0D9F" w:rsidRDefault="002C5F20" w:rsidP="0091678E">
            <w:pPr>
              <w:pStyle w:val="Tabletext"/>
              <w:spacing w:before="40" w:after="40" w:line="240" w:lineRule="exact"/>
              <w:jc w:val="center"/>
              <w:rPr>
                <w:rtl/>
                <w:lang w:val="en-GB" w:bidi="ar-SY"/>
              </w:rPr>
            </w:pPr>
            <w:r w:rsidRPr="007E0D9F">
              <w:rPr>
                <w:lang w:val="en-GB" w:bidi="ar-SY"/>
              </w:rPr>
              <w:t>((e.i.r.p.) mW 100)</w:t>
            </w:r>
          </w:p>
        </w:tc>
        <w:tc>
          <w:tcPr>
            <w:tcW w:w="1320" w:type="pct"/>
            <w:gridSpan w:val="2"/>
          </w:tcPr>
          <w:p w14:paraId="59C79434" w14:textId="77777777" w:rsidR="002C5F20" w:rsidRPr="007E0D9F" w:rsidRDefault="002C5F20" w:rsidP="0000673A">
            <w:pPr>
              <w:pStyle w:val="Tabletext"/>
              <w:spacing w:before="40" w:after="40" w:line="240" w:lineRule="exact"/>
              <w:rPr>
                <w:rtl/>
                <w:lang w:bidi="ar-EG"/>
              </w:rPr>
            </w:pPr>
            <w:r w:rsidRPr="007E0D9F">
              <w:rPr>
                <w:rFonts w:hint="cs"/>
                <w:rtl/>
                <w:lang w:bidi="ar-SY"/>
              </w:rPr>
              <w:t>ا</w:t>
            </w:r>
            <w:r w:rsidRPr="007E0D9F">
              <w:rPr>
                <w:rFonts w:hint="cs"/>
                <w:rtl/>
                <w:lang w:bidi="ar-EG"/>
              </w:rPr>
              <w:t>لمشغول</w:t>
            </w:r>
            <w:r w:rsidR="006F20AE" w:rsidRPr="007E0D9F">
              <w:rPr>
                <w:rFonts w:hint="cs"/>
                <w:spacing w:val="-4"/>
                <w:rtl/>
                <w:lang w:bidi="ar-SY"/>
              </w:rPr>
              <w:t xml:space="preserve"> الأقصى من</w:t>
            </w:r>
            <w:r w:rsidRPr="007E0D9F">
              <w:rPr>
                <w:rFonts w:hint="cs"/>
                <w:rtl/>
                <w:lang w:bidi="ar-EG"/>
              </w:rPr>
              <w:t xml:space="preserve"> </w:t>
            </w:r>
            <w:r w:rsidRPr="007E0D9F">
              <w:rPr>
                <w:lang w:bidi="ar-SY"/>
              </w:rPr>
              <w:t>OBW</w:t>
            </w:r>
            <w:r w:rsidRPr="007E0D9F">
              <w:rPr>
                <w:rFonts w:hint="cs"/>
                <w:rtl/>
                <w:lang w:bidi="ar-EG"/>
              </w:rPr>
              <w:t xml:space="preserve"> هو </w:t>
            </w:r>
            <w:r w:rsidRPr="007E0D9F">
              <w:rPr>
                <w:lang w:bidi="ar-SY"/>
              </w:rPr>
              <w:t>MHz 200</w:t>
            </w:r>
          </w:p>
        </w:tc>
      </w:tr>
    </w:tbl>
    <w:p w14:paraId="470B3C2C" w14:textId="77777777" w:rsidR="00EA694B" w:rsidRPr="007E0D9F" w:rsidRDefault="00EA694B" w:rsidP="00EA694B">
      <w:pPr>
        <w:pStyle w:val="TableNo"/>
        <w:pageBreakBefore/>
        <w:rPr>
          <w:lang w:val="fr-FR"/>
        </w:rPr>
      </w:pPr>
      <w:r w:rsidRPr="007E0D9F">
        <w:rPr>
          <w:rFonts w:hint="cs"/>
          <w:rtl/>
          <w:lang w:val="fr-FR"/>
        </w:rPr>
        <w:lastRenderedPageBreak/>
        <w:t xml:space="preserve">الجـدول </w:t>
      </w:r>
      <w:r w:rsidRPr="007E0D9F">
        <w:rPr>
          <w:lang w:val="fr-FR"/>
        </w:rPr>
        <w:t>19</w:t>
      </w:r>
      <w:r w:rsidRPr="007E0D9F">
        <w:rPr>
          <w:rFonts w:hint="cs"/>
          <w:rtl/>
          <w:lang w:val="fr-FR"/>
        </w:rPr>
        <w:t xml:space="preserve"> </w:t>
      </w:r>
      <w:r w:rsidRPr="007E0D9F">
        <w:rPr>
          <w:rFonts w:hint="cs"/>
          <w:i/>
          <w:iCs/>
          <w:rtl/>
          <w:lang w:val="fr-FR"/>
        </w:rPr>
        <w:t>(تابع)</w:t>
      </w:r>
    </w:p>
    <w:tbl>
      <w:tblPr>
        <w:bidiVisual/>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001"/>
        <w:gridCol w:w="3399"/>
        <w:gridCol w:w="2235"/>
        <w:gridCol w:w="2582"/>
      </w:tblGrid>
      <w:tr w:rsidR="00EA694B" w:rsidRPr="007E0D9F" w14:paraId="68228EAD" w14:textId="77777777" w:rsidTr="0082079A">
        <w:trPr>
          <w:cantSplit/>
          <w:jc w:val="center"/>
        </w:trPr>
        <w:tc>
          <w:tcPr>
            <w:tcW w:w="287" w:type="pct"/>
            <w:vAlign w:val="center"/>
          </w:tcPr>
          <w:p w14:paraId="15102CBE" w14:textId="77777777" w:rsidR="00EA694B" w:rsidRPr="007E0D9F" w:rsidRDefault="00EA694B" w:rsidP="00EA694B">
            <w:pPr>
              <w:pStyle w:val="Tablehead0"/>
              <w:spacing w:after="40" w:line="240" w:lineRule="exact"/>
              <w:rPr>
                <w:rtl/>
                <w:lang w:bidi="ar-SY"/>
              </w:rPr>
            </w:pPr>
            <w:r w:rsidRPr="007E0D9F">
              <w:rPr>
                <w:rFonts w:hint="cs"/>
                <w:rtl/>
                <w:lang w:bidi="ar-SY"/>
              </w:rPr>
              <w:t>الرقم</w:t>
            </w:r>
          </w:p>
        </w:tc>
        <w:tc>
          <w:tcPr>
            <w:tcW w:w="512" w:type="pct"/>
            <w:vAlign w:val="center"/>
          </w:tcPr>
          <w:p w14:paraId="289136D0" w14:textId="77777777" w:rsidR="00EA694B" w:rsidRPr="007E0D9F" w:rsidRDefault="00EA694B" w:rsidP="00EA694B">
            <w:pPr>
              <w:pStyle w:val="Tablehead0"/>
              <w:spacing w:after="40" w:line="240" w:lineRule="exact"/>
              <w:rPr>
                <w:rtl/>
                <w:lang w:bidi="ar-SY"/>
              </w:rPr>
            </w:pPr>
            <w:r w:rsidRPr="007E0D9F">
              <w:rPr>
                <w:rFonts w:hint="cs"/>
                <w:rtl/>
                <w:lang w:bidi="ar-SY"/>
              </w:rPr>
              <w:t>التطبيق</w:t>
            </w:r>
          </w:p>
        </w:tc>
        <w:tc>
          <w:tcPr>
            <w:tcW w:w="1738" w:type="pct"/>
            <w:vAlign w:val="center"/>
          </w:tcPr>
          <w:p w14:paraId="65F08F78" w14:textId="77777777" w:rsidR="00EA694B" w:rsidRPr="007E0D9F" w:rsidRDefault="00EA694B" w:rsidP="00EA694B">
            <w:pPr>
              <w:pStyle w:val="Tablehead0"/>
              <w:spacing w:after="40" w:line="240" w:lineRule="exact"/>
              <w:rPr>
                <w:rtl/>
                <w:lang w:bidi="ar-SY"/>
              </w:rPr>
            </w:pPr>
            <w:r w:rsidRPr="007E0D9F">
              <w:rPr>
                <w:rFonts w:hint="cs"/>
                <w:rtl/>
                <w:lang w:bidi="ar-SY"/>
              </w:rPr>
              <w:t>نطاقات التردد/الترددات</w:t>
            </w:r>
          </w:p>
        </w:tc>
        <w:tc>
          <w:tcPr>
            <w:tcW w:w="1143" w:type="pct"/>
            <w:vAlign w:val="center"/>
          </w:tcPr>
          <w:p w14:paraId="58BCDA7D" w14:textId="77777777" w:rsidR="00EA694B" w:rsidRPr="007E0D9F" w:rsidRDefault="00EA694B" w:rsidP="00EA694B">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20" w:type="pct"/>
            <w:vAlign w:val="center"/>
          </w:tcPr>
          <w:p w14:paraId="6016DCD4" w14:textId="77777777" w:rsidR="00EA694B" w:rsidRPr="007E0D9F" w:rsidRDefault="00EA694B" w:rsidP="00EA694B">
            <w:pPr>
              <w:pStyle w:val="Tablehead0"/>
              <w:spacing w:after="40" w:line="240" w:lineRule="exact"/>
              <w:rPr>
                <w:rtl/>
                <w:lang w:bidi="ar-SY"/>
              </w:rPr>
            </w:pPr>
            <w:r w:rsidRPr="007E0D9F">
              <w:rPr>
                <w:rFonts w:hint="cs"/>
                <w:rtl/>
                <w:lang w:bidi="ar-SY"/>
              </w:rPr>
              <w:t>شروح</w:t>
            </w:r>
          </w:p>
        </w:tc>
      </w:tr>
      <w:tr w:rsidR="002C5F20" w:rsidRPr="007E0D9F" w14:paraId="55473FC1" w14:textId="77777777" w:rsidTr="003909D4">
        <w:trPr>
          <w:cantSplit/>
          <w:jc w:val="center"/>
        </w:trPr>
        <w:tc>
          <w:tcPr>
            <w:tcW w:w="287" w:type="pct"/>
            <w:vMerge w:val="restart"/>
            <w:vAlign w:val="center"/>
          </w:tcPr>
          <w:p w14:paraId="10C85EA3" w14:textId="77777777" w:rsidR="002C5F20" w:rsidRPr="007E0D9F" w:rsidRDefault="002C5F20" w:rsidP="0000673A">
            <w:pPr>
              <w:pStyle w:val="Tabletext"/>
              <w:spacing w:before="40" w:after="40" w:line="240" w:lineRule="exact"/>
              <w:rPr>
                <w:rtl/>
                <w:lang w:bidi="ar-EG"/>
              </w:rPr>
            </w:pPr>
            <w:r w:rsidRPr="007E0D9F">
              <w:rPr>
                <w:lang w:val="en-GB" w:bidi="ar-SY"/>
              </w:rPr>
              <w:t>2</w:t>
            </w:r>
            <w:r w:rsidR="00494D95" w:rsidRPr="007E0D9F">
              <w:rPr>
                <w:lang w:val="en-GB" w:bidi="ar-SY"/>
              </w:rPr>
              <w:t>3</w:t>
            </w:r>
          </w:p>
        </w:tc>
        <w:tc>
          <w:tcPr>
            <w:tcW w:w="512" w:type="pct"/>
            <w:vMerge w:val="restart"/>
            <w:vAlign w:val="center"/>
          </w:tcPr>
          <w:p w14:paraId="71E35A3F" w14:textId="77777777" w:rsidR="002C5F20" w:rsidRPr="007E0D9F" w:rsidRDefault="002C5F20" w:rsidP="0000673A">
            <w:pPr>
              <w:pStyle w:val="Tabletext"/>
              <w:spacing w:before="40" w:after="40" w:line="240" w:lineRule="exact"/>
              <w:rPr>
                <w:rtl/>
                <w:lang w:bidi="ar-EG"/>
              </w:rPr>
            </w:pPr>
            <w:r w:rsidRPr="007E0D9F">
              <w:rPr>
                <w:rFonts w:hint="cs"/>
                <w:rtl/>
                <w:lang w:bidi="ar-SY"/>
              </w:rPr>
              <w:t>المرسل المستقبل</w:t>
            </w:r>
            <w:r w:rsidRPr="007E0D9F">
              <w:rPr>
                <w:rtl/>
                <w:lang w:bidi="ar-EG"/>
              </w:rPr>
              <w:br/>
            </w:r>
            <w:r w:rsidRPr="007E0D9F">
              <w:rPr>
                <w:rFonts w:hint="cs"/>
                <w:rtl/>
                <w:lang w:bidi="ar-SY"/>
              </w:rPr>
              <w:t>في النطاق المدني (مفرد)</w:t>
            </w:r>
          </w:p>
        </w:tc>
        <w:tc>
          <w:tcPr>
            <w:tcW w:w="1738" w:type="pct"/>
            <w:vAlign w:val="center"/>
          </w:tcPr>
          <w:p w14:paraId="3A0A0438" w14:textId="77777777" w:rsidR="002C5F20" w:rsidRPr="007E0D9F" w:rsidRDefault="002C5F20" w:rsidP="003909D4">
            <w:pPr>
              <w:pStyle w:val="Tabletext"/>
              <w:spacing w:before="40" w:after="40" w:line="240" w:lineRule="exact"/>
              <w:jc w:val="center"/>
              <w:rPr>
                <w:rtl/>
                <w:lang w:bidi="ar-EG"/>
              </w:rPr>
            </w:pPr>
            <w:r w:rsidRPr="007E0D9F">
              <w:rPr>
                <w:lang w:val="en-GB" w:bidi="ar-SY"/>
              </w:rPr>
              <w:t>26,965</w:t>
            </w:r>
            <w:r w:rsidRPr="007E0D9F">
              <w:rPr>
                <w:rFonts w:hint="cs"/>
                <w:rtl/>
                <w:lang w:bidi="ar-EG"/>
              </w:rPr>
              <w:t xml:space="preserve">، </w:t>
            </w:r>
            <w:r w:rsidRPr="007E0D9F">
              <w:rPr>
                <w:lang w:val="en-GB" w:bidi="ar-SY"/>
              </w:rPr>
              <w:t>26,975</w:t>
            </w:r>
            <w:r w:rsidRPr="007E0D9F">
              <w:rPr>
                <w:rFonts w:hint="cs"/>
                <w:rtl/>
                <w:lang w:bidi="ar-EG"/>
              </w:rPr>
              <w:t xml:space="preserve">، </w:t>
            </w:r>
            <w:r w:rsidRPr="007E0D9F">
              <w:rPr>
                <w:lang w:val="en-GB" w:bidi="ar-SY"/>
              </w:rPr>
              <w:t>26,985</w:t>
            </w:r>
            <w:r w:rsidRPr="007E0D9F">
              <w:rPr>
                <w:rtl/>
                <w:lang w:bidi="ar-EG"/>
              </w:rPr>
              <w:br/>
            </w:r>
            <w:r w:rsidRPr="007E0D9F">
              <w:rPr>
                <w:lang w:val="en-GB" w:bidi="ar-SY"/>
              </w:rPr>
              <w:t>27,005</w:t>
            </w:r>
            <w:r w:rsidRPr="007E0D9F">
              <w:rPr>
                <w:rFonts w:hint="cs"/>
                <w:rtl/>
                <w:lang w:bidi="ar-EG"/>
              </w:rPr>
              <w:t xml:space="preserve">، </w:t>
            </w:r>
            <w:r w:rsidRPr="007E0D9F">
              <w:rPr>
                <w:lang w:val="en-GB" w:bidi="ar-SY"/>
              </w:rPr>
              <w:t>27,015</w:t>
            </w:r>
            <w:r w:rsidRPr="007E0D9F">
              <w:rPr>
                <w:rFonts w:hint="cs"/>
                <w:rtl/>
                <w:lang w:bidi="ar-EG"/>
              </w:rPr>
              <w:t>،</w:t>
            </w:r>
            <w:r w:rsidRPr="007E0D9F">
              <w:rPr>
                <w:lang w:val="en-GB" w:bidi="ar-SY"/>
              </w:rPr>
              <w:t xml:space="preserve">27,025 </w:t>
            </w:r>
            <w:r w:rsidRPr="007E0D9F">
              <w:rPr>
                <w:rFonts w:hint="cs"/>
                <w:rtl/>
                <w:lang w:bidi="ar-EG"/>
              </w:rPr>
              <w:br/>
            </w:r>
            <w:r w:rsidRPr="007E0D9F">
              <w:rPr>
                <w:lang w:val="en-GB" w:bidi="ar-SY"/>
              </w:rPr>
              <w:t>27,035</w:t>
            </w:r>
            <w:r w:rsidRPr="007E0D9F">
              <w:rPr>
                <w:rFonts w:hint="cs"/>
                <w:rtl/>
                <w:lang w:bidi="ar-EG"/>
              </w:rPr>
              <w:t xml:space="preserve">، </w:t>
            </w:r>
            <w:r w:rsidRPr="007E0D9F">
              <w:rPr>
                <w:lang w:val="en-GB" w:bidi="ar-SY"/>
              </w:rPr>
              <w:t>27,055</w:t>
            </w:r>
            <w:r w:rsidRPr="007E0D9F">
              <w:rPr>
                <w:rFonts w:hint="cs"/>
                <w:rtl/>
                <w:lang w:bidi="ar-EG"/>
              </w:rPr>
              <w:t xml:space="preserve">، </w:t>
            </w:r>
            <w:r w:rsidRPr="007E0D9F">
              <w:rPr>
                <w:lang w:val="en-GB" w:bidi="ar-SY"/>
              </w:rPr>
              <w:t>27,065</w:t>
            </w:r>
            <w:r w:rsidRPr="007E0D9F">
              <w:rPr>
                <w:rFonts w:hint="cs"/>
                <w:rtl/>
                <w:lang w:bidi="ar-EG"/>
              </w:rPr>
              <w:br/>
            </w:r>
            <w:r w:rsidRPr="007E0D9F">
              <w:rPr>
                <w:lang w:val="en-GB" w:bidi="ar-SY"/>
              </w:rPr>
              <w:t>27,075</w:t>
            </w:r>
            <w:r w:rsidRPr="007E0D9F">
              <w:rPr>
                <w:rFonts w:hint="cs"/>
                <w:rtl/>
                <w:lang w:bidi="ar-EG"/>
              </w:rPr>
              <w:t xml:space="preserve">، </w:t>
            </w:r>
            <w:r w:rsidRPr="007E0D9F">
              <w:rPr>
                <w:lang w:val="en-GB" w:bidi="ar-SY"/>
              </w:rPr>
              <w:t>27,085</w:t>
            </w:r>
            <w:r w:rsidRPr="007E0D9F">
              <w:rPr>
                <w:rFonts w:hint="cs"/>
                <w:rtl/>
                <w:lang w:bidi="ar-EG"/>
              </w:rPr>
              <w:t xml:space="preserve">، </w:t>
            </w:r>
            <w:r w:rsidRPr="007E0D9F">
              <w:rPr>
                <w:lang w:val="en-GB" w:bidi="ar-SY"/>
              </w:rPr>
              <w:t>27,105</w:t>
            </w:r>
            <w:r w:rsidRPr="007E0D9F">
              <w:rPr>
                <w:rFonts w:hint="cs"/>
                <w:rtl/>
                <w:lang w:bidi="ar-EG"/>
              </w:rPr>
              <w:br/>
            </w:r>
            <w:r w:rsidRPr="007E0D9F">
              <w:rPr>
                <w:lang w:val="en-GB" w:bidi="ar-SY"/>
              </w:rPr>
              <w:t>27,115</w:t>
            </w:r>
            <w:r w:rsidRPr="007E0D9F">
              <w:rPr>
                <w:rFonts w:hint="cs"/>
                <w:rtl/>
                <w:lang w:bidi="ar-EG"/>
              </w:rPr>
              <w:t xml:space="preserve">، </w:t>
            </w:r>
            <w:r w:rsidRPr="007E0D9F">
              <w:rPr>
                <w:lang w:val="en-GB" w:bidi="ar-SY"/>
              </w:rPr>
              <w:t>27,125</w:t>
            </w:r>
            <w:r w:rsidRPr="007E0D9F">
              <w:rPr>
                <w:rFonts w:hint="cs"/>
                <w:rtl/>
                <w:lang w:bidi="ar-EG"/>
              </w:rPr>
              <w:t xml:space="preserve">، </w:t>
            </w:r>
            <w:r w:rsidRPr="007E0D9F">
              <w:rPr>
                <w:lang w:val="en-GB" w:bidi="ar-SY"/>
              </w:rPr>
              <w:t>27,135</w:t>
            </w:r>
            <w:r w:rsidRPr="007E0D9F">
              <w:rPr>
                <w:rFonts w:hint="cs"/>
                <w:rtl/>
                <w:lang w:bidi="ar-EG"/>
              </w:rPr>
              <w:br/>
            </w:r>
            <w:r w:rsidRPr="007E0D9F">
              <w:rPr>
                <w:lang w:val="en-GB" w:bidi="ar-SY"/>
              </w:rPr>
              <w:t>27,155</w:t>
            </w:r>
            <w:r w:rsidRPr="007E0D9F">
              <w:rPr>
                <w:rFonts w:hint="cs"/>
                <w:rtl/>
                <w:lang w:bidi="ar-EG"/>
              </w:rPr>
              <w:t xml:space="preserve">، </w:t>
            </w:r>
            <w:r w:rsidRPr="007E0D9F">
              <w:rPr>
                <w:lang w:val="en-GB" w:bidi="ar-SY"/>
              </w:rPr>
              <w:t>27,165</w:t>
            </w:r>
            <w:r w:rsidRPr="007E0D9F">
              <w:rPr>
                <w:rFonts w:hint="cs"/>
                <w:rtl/>
                <w:lang w:bidi="ar-EG"/>
              </w:rPr>
              <w:t xml:space="preserve">، </w:t>
            </w:r>
            <w:r w:rsidRPr="007E0D9F">
              <w:rPr>
                <w:lang w:val="en-GB" w:bidi="ar-SY"/>
              </w:rPr>
              <w:t>27,175</w:t>
            </w:r>
            <w:r w:rsidRPr="007E0D9F">
              <w:rPr>
                <w:rFonts w:hint="cs"/>
                <w:rtl/>
                <w:lang w:bidi="ar-EG"/>
              </w:rPr>
              <w:br/>
            </w:r>
            <w:r w:rsidRPr="007E0D9F">
              <w:rPr>
                <w:lang w:val="en-GB" w:bidi="ar-SY"/>
              </w:rPr>
              <w:t>27,185</w:t>
            </w:r>
            <w:r w:rsidRPr="007E0D9F">
              <w:rPr>
                <w:rFonts w:hint="cs"/>
                <w:rtl/>
                <w:lang w:bidi="ar-EG"/>
              </w:rPr>
              <w:t xml:space="preserve">، </w:t>
            </w:r>
            <w:r w:rsidRPr="007E0D9F">
              <w:rPr>
                <w:lang w:val="en-GB" w:bidi="ar-SY"/>
              </w:rPr>
              <w:t>27,205</w:t>
            </w:r>
            <w:r w:rsidRPr="007E0D9F">
              <w:rPr>
                <w:rFonts w:hint="cs"/>
                <w:rtl/>
                <w:lang w:bidi="ar-EG"/>
              </w:rPr>
              <w:t xml:space="preserve">، </w:t>
            </w:r>
            <w:r w:rsidRPr="007E0D9F">
              <w:rPr>
                <w:lang w:val="en-GB" w:bidi="ar-SY"/>
              </w:rPr>
              <w:t>27,215</w:t>
            </w:r>
            <w:r w:rsidRPr="007E0D9F">
              <w:rPr>
                <w:rFonts w:hint="cs"/>
                <w:rtl/>
                <w:lang w:bidi="ar-EG"/>
              </w:rPr>
              <w:br/>
            </w:r>
            <w:r w:rsidRPr="007E0D9F">
              <w:rPr>
                <w:lang w:val="en-GB" w:bidi="ar-SY"/>
              </w:rPr>
              <w:t>27,225</w:t>
            </w:r>
            <w:r w:rsidRPr="007E0D9F">
              <w:rPr>
                <w:rFonts w:hint="cs"/>
                <w:rtl/>
                <w:lang w:bidi="ar-EG"/>
              </w:rPr>
              <w:t xml:space="preserve">، </w:t>
            </w:r>
            <w:r w:rsidRPr="007E0D9F">
              <w:rPr>
                <w:lang w:val="en-GB" w:bidi="ar-SY"/>
              </w:rPr>
              <w:t>27,235</w:t>
            </w:r>
            <w:r w:rsidRPr="007E0D9F">
              <w:rPr>
                <w:rFonts w:hint="cs"/>
                <w:rtl/>
                <w:lang w:bidi="ar-EG"/>
              </w:rPr>
              <w:t xml:space="preserve">، </w:t>
            </w:r>
            <w:r w:rsidRPr="007E0D9F">
              <w:rPr>
                <w:lang w:val="en-GB" w:bidi="ar-SY"/>
              </w:rPr>
              <w:t>27,245</w:t>
            </w:r>
            <w:r w:rsidRPr="007E0D9F">
              <w:rPr>
                <w:rFonts w:hint="cs"/>
                <w:rtl/>
                <w:lang w:bidi="ar-EG"/>
              </w:rPr>
              <w:br/>
            </w:r>
            <w:r w:rsidRPr="007E0D9F">
              <w:rPr>
                <w:lang w:val="en-GB" w:bidi="ar-SY"/>
              </w:rPr>
              <w:t>27,255</w:t>
            </w:r>
            <w:r w:rsidRPr="007E0D9F">
              <w:rPr>
                <w:rFonts w:hint="cs"/>
                <w:rtl/>
                <w:lang w:bidi="ar-EG"/>
              </w:rPr>
              <w:t xml:space="preserve">، </w:t>
            </w:r>
            <w:r w:rsidRPr="007E0D9F">
              <w:rPr>
                <w:lang w:val="en-GB" w:bidi="ar-SY"/>
              </w:rPr>
              <w:t>27,265</w:t>
            </w:r>
            <w:r w:rsidRPr="007E0D9F">
              <w:rPr>
                <w:rFonts w:hint="cs"/>
                <w:rtl/>
                <w:lang w:bidi="ar-EG"/>
              </w:rPr>
              <w:t xml:space="preserve">، </w:t>
            </w:r>
            <w:r w:rsidRPr="007E0D9F">
              <w:rPr>
                <w:lang w:val="en-GB" w:bidi="ar-SY"/>
              </w:rPr>
              <w:t>27,275</w:t>
            </w:r>
            <w:r w:rsidRPr="007E0D9F">
              <w:rPr>
                <w:rFonts w:hint="cs"/>
                <w:rtl/>
                <w:lang w:bidi="ar-EG"/>
              </w:rPr>
              <w:br/>
            </w:r>
            <w:r w:rsidRPr="007E0D9F">
              <w:rPr>
                <w:lang w:val="en-GB" w:bidi="ar-SY"/>
              </w:rPr>
              <w:t>27,285</w:t>
            </w:r>
            <w:r w:rsidRPr="007E0D9F">
              <w:rPr>
                <w:rFonts w:hint="cs"/>
                <w:rtl/>
                <w:lang w:bidi="ar-EG"/>
              </w:rPr>
              <w:t xml:space="preserve">، </w:t>
            </w:r>
            <w:r w:rsidRPr="007E0D9F">
              <w:rPr>
                <w:lang w:val="en-GB" w:bidi="ar-SY"/>
              </w:rPr>
              <w:t>27,295</w:t>
            </w:r>
            <w:r w:rsidRPr="007E0D9F">
              <w:rPr>
                <w:rFonts w:hint="cs"/>
                <w:rtl/>
                <w:lang w:bidi="ar-EG"/>
              </w:rPr>
              <w:t xml:space="preserve">، </w:t>
            </w:r>
            <w:r w:rsidRPr="007E0D9F">
              <w:rPr>
                <w:lang w:val="en-GB" w:bidi="ar-SY"/>
              </w:rPr>
              <w:t>27,305</w:t>
            </w:r>
            <w:r w:rsidRPr="007E0D9F">
              <w:rPr>
                <w:rFonts w:hint="cs"/>
                <w:rtl/>
                <w:lang w:bidi="ar-EG"/>
              </w:rPr>
              <w:br/>
            </w:r>
            <w:r w:rsidRPr="007E0D9F">
              <w:rPr>
                <w:lang w:val="en-GB" w:bidi="ar-SY"/>
              </w:rPr>
              <w:t>27,315</w:t>
            </w:r>
            <w:r w:rsidRPr="007E0D9F">
              <w:rPr>
                <w:rFonts w:hint="cs"/>
                <w:rtl/>
                <w:lang w:bidi="ar-EG"/>
              </w:rPr>
              <w:t xml:space="preserve">، </w:t>
            </w:r>
            <w:r w:rsidRPr="007E0D9F">
              <w:rPr>
                <w:lang w:val="en-GB" w:bidi="ar-SY"/>
              </w:rPr>
              <w:t>27,325</w:t>
            </w:r>
            <w:r w:rsidRPr="007E0D9F">
              <w:rPr>
                <w:rFonts w:hint="cs"/>
                <w:rtl/>
                <w:lang w:bidi="ar-EG"/>
              </w:rPr>
              <w:t xml:space="preserve">، </w:t>
            </w:r>
            <w:r w:rsidRPr="007E0D9F">
              <w:rPr>
                <w:lang w:val="en-GB" w:bidi="ar-SY"/>
              </w:rPr>
              <w:t>27,335</w:t>
            </w:r>
            <w:r w:rsidRPr="007E0D9F">
              <w:rPr>
                <w:rFonts w:hint="cs"/>
                <w:rtl/>
                <w:lang w:bidi="ar-EG"/>
              </w:rPr>
              <w:br/>
            </w:r>
            <w:r w:rsidRPr="007E0D9F">
              <w:rPr>
                <w:lang w:val="en-GB" w:bidi="ar-SY"/>
              </w:rPr>
              <w:t>27,345</w:t>
            </w:r>
            <w:r w:rsidRPr="007E0D9F">
              <w:rPr>
                <w:rFonts w:hint="cs"/>
                <w:rtl/>
                <w:lang w:bidi="ar-EG"/>
              </w:rPr>
              <w:t xml:space="preserve">، </w:t>
            </w:r>
            <w:r w:rsidRPr="007E0D9F">
              <w:rPr>
                <w:lang w:val="en-GB" w:bidi="ar-SY"/>
              </w:rPr>
              <w:t>27,355</w:t>
            </w:r>
            <w:r w:rsidRPr="007E0D9F">
              <w:rPr>
                <w:rFonts w:hint="cs"/>
                <w:rtl/>
                <w:lang w:bidi="ar-EG"/>
              </w:rPr>
              <w:t xml:space="preserve">، </w:t>
            </w:r>
            <w:r w:rsidRPr="007E0D9F">
              <w:rPr>
                <w:lang w:val="en-GB" w:bidi="ar-SY"/>
              </w:rPr>
              <w:t>27,365</w:t>
            </w:r>
            <w:r w:rsidRPr="007E0D9F">
              <w:rPr>
                <w:rFonts w:hint="cs"/>
                <w:rtl/>
                <w:lang w:bidi="ar-EG"/>
              </w:rPr>
              <w:br/>
            </w:r>
            <w:r w:rsidRPr="007E0D9F">
              <w:rPr>
                <w:lang w:val="en-GB" w:bidi="ar-SY"/>
              </w:rPr>
              <w:t>27,375</w:t>
            </w:r>
            <w:r w:rsidRPr="007E0D9F">
              <w:rPr>
                <w:rFonts w:hint="cs"/>
                <w:rtl/>
                <w:lang w:bidi="ar-EG"/>
              </w:rPr>
              <w:t xml:space="preserve">، </w:t>
            </w:r>
            <w:r w:rsidRPr="007E0D9F">
              <w:rPr>
                <w:lang w:val="en-GB" w:bidi="ar-SY"/>
              </w:rPr>
              <w:t>27,385</w:t>
            </w:r>
            <w:r w:rsidRPr="007E0D9F">
              <w:rPr>
                <w:rFonts w:hint="cs"/>
                <w:rtl/>
                <w:lang w:bidi="ar-EG"/>
              </w:rPr>
              <w:t xml:space="preserve">، </w:t>
            </w:r>
            <w:r w:rsidRPr="007E0D9F">
              <w:rPr>
                <w:lang w:val="en-GB" w:bidi="ar-SY"/>
              </w:rPr>
              <w:t>27,395</w:t>
            </w:r>
            <w:r w:rsidRPr="007E0D9F">
              <w:rPr>
                <w:rFonts w:hint="cs"/>
                <w:rtl/>
                <w:lang w:bidi="ar-EG"/>
              </w:rPr>
              <w:br/>
              <w:t>و</w:t>
            </w:r>
            <w:r w:rsidRPr="007E0D9F">
              <w:rPr>
                <w:lang w:bidi="ar-SY"/>
              </w:rPr>
              <w:t>MHz </w:t>
            </w:r>
            <w:r w:rsidRPr="007E0D9F">
              <w:rPr>
                <w:lang w:val="en-GB" w:bidi="ar-SY"/>
              </w:rPr>
              <w:t>27,405</w:t>
            </w:r>
            <w:r w:rsidRPr="007E0D9F">
              <w:rPr>
                <w:lang w:val="en-GB" w:bidi="ar-SY"/>
              </w:rPr>
              <w:br/>
            </w:r>
            <w:r w:rsidRPr="007E0D9F">
              <w:rPr>
                <w:rFonts w:hint="cs"/>
                <w:rtl/>
                <w:lang w:bidi="ar-SY"/>
              </w:rPr>
              <w:t>(</w:t>
            </w:r>
            <w:r w:rsidRPr="007E0D9F">
              <w:rPr>
                <w:lang w:val="en-GB" w:bidi="ar-SY"/>
              </w:rPr>
              <w:t>40</w:t>
            </w:r>
            <w:r w:rsidRPr="007E0D9F">
              <w:rPr>
                <w:rFonts w:hint="cs"/>
                <w:rtl/>
                <w:lang w:bidi="ar-SY"/>
              </w:rPr>
              <w:t xml:space="preserve"> قناة، المباعدة</w:t>
            </w:r>
            <w:r w:rsidRPr="007E0D9F">
              <w:rPr>
                <w:lang w:val="en-GB" w:bidi="ar-SY"/>
              </w:rPr>
              <w:t>kHz 10 </w:t>
            </w:r>
            <w:r w:rsidRPr="007E0D9F">
              <w:rPr>
                <w:rFonts w:hint="cs"/>
                <w:rtl/>
                <w:lang w:bidi="ar-SY"/>
              </w:rPr>
              <w:t>)</w:t>
            </w:r>
          </w:p>
        </w:tc>
        <w:tc>
          <w:tcPr>
            <w:tcW w:w="1143" w:type="pct"/>
            <w:vAlign w:val="center"/>
          </w:tcPr>
          <w:p w14:paraId="2D50B063" w14:textId="77777777" w:rsidR="002C5F20" w:rsidRPr="007E0D9F" w:rsidRDefault="002C5F20" w:rsidP="0000673A">
            <w:pPr>
              <w:pStyle w:val="Tabletext"/>
              <w:spacing w:before="40" w:after="40" w:line="240" w:lineRule="exact"/>
              <w:jc w:val="center"/>
              <w:rPr>
                <w:rtl/>
                <w:lang w:bidi="ar-SY"/>
              </w:rPr>
            </w:pPr>
            <w:r w:rsidRPr="007E0D9F">
              <w:rPr>
                <w:lang w:val="en-GB" w:bidi="ar-SY"/>
              </w:rPr>
              <w:t>W 3</w:t>
            </w:r>
          </w:p>
        </w:tc>
        <w:tc>
          <w:tcPr>
            <w:tcW w:w="1320" w:type="pct"/>
          </w:tcPr>
          <w:p w14:paraId="0B8B89DA" w14:textId="77777777" w:rsidR="002C5F20" w:rsidRPr="007E0D9F" w:rsidRDefault="002C5F20" w:rsidP="0000673A">
            <w:pPr>
              <w:pStyle w:val="Tabletext"/>
              <w:spacing w:before="40" w:after="40" w:line="240" w:lineRule="exact"/>
              <w:rPr>
                <w:rtl/>
                <w:lang w:bidi="ar-SY"/>
              </w:rPr>
            </w:pPr>
            <w:r w:rsidRPr="007E0D9F">
              <w:rPr>
                <w:rFonts w:hint="cs"/>
                <w:rtl/>
                <w:lang w:bidi="ar-SY"/>
              </w:rPr>
              <w:t>المشغول</w:t>
            </w:r>
            <w:r w:rsidR="006F20AE" w:rsidRPr="007E0D9F">
              <w:rPr>
                <w:rFonts w:hint="cs"/>
                <w:spacing w:val="-4"/>
                <w:rtl/>
                <w:lang w:bidi="ar-SY"/>
              </w:rPr>
              <w:t xml:space="preserve"> الأقصى من</w:t>
            </w:r>
            <w:r w:rsidRPr="007E0D9F">
              <w:rPr>
                <w:rFonts w:hint="cs"/>
                <w:rtl/>
                <w:lang w:bidi="ar-SY"/>
              </w:rPr>
              <w:t xml:space="preserve"> </w:t>
            </w:r>
            <w:r w:rsidRPr="007E0D9F">
              <w:rPr>
                <w:lang w:val="en-GB" w:bidi="ar-SY"/>
              </w:rPr>
              <w:t>OBW</w:t>
            </w:r>
            <w:r w:rsidRPr="007E0D9F">
              <w:rPr>
                <w:rFonts w:hint="cs"/>
                <w:rtl/>
                <w:lang w:bidi="ar-SY"/>
              </w:rPr>
              <w:t xml:space="preserve"> هو </w:t>
            </w:r>
            <w:r w:rsidRPr="007E0D9F">
              <w:rPr>
                <w:lang w:val="en-GB" w:bidi="ar-SY"/>
              </w:rPr>
              <w:t>kHz 6</w:t>
            </w:r>
            <w:r w:rsidRPr="007E0D9F">
              <w:rPr>
                <w:rFonts w:hint="cs"/>
                <w:rtl/>
                <w:lang w:bidi="ar-SY"/>
              </w:rPr>
              <w:t xml:space="preserve"> للبث بنطاق جانب‍ي مزدوج،</w:t>
            </w:r>
            <w:r w:rsidR="00792494" w:rsidRPr="007E0D9F">
              <w:rPr>
                <w:rFonts w:hint="cs"/>
                <w:rtl/>
                <w:lang w:bidi="ar-SY"/>
              </w:rPr>
              <w:t xml:space="preserve"> و</w:t>
            </w:r>
            <w:r w:rsidRPr="007E0D9F">
              <w:rPr>
                <w:lang w:val="en-GB" w:bidi="ar-SY"/>
              </w:rPr>
              <w:t>KHz 3</w:t>
            </w:r>
            <w:r w:rsidR="00494D95" w:rsidRPr="007E0D9F">
              <w:rPr>
                <w:rFonts w:hint="cs"/>
                <w:rtl/>
                <w:lang w:val="en-GB" w:bidi="ar-EG"/>
              </w:rPr>
              <w:t xml:space="preserve"> </w:t>
            </w:r>
            <w:r w:rsidRPr="007E0D9F">
              <w:rPr>
                <w:rFonts w:hint="cs"/>
                <w:rtl/>
                <w:lang w:bidi="ar-SY"/>
              </w:rPr>
              <w:t>للبث بنطاق جانب‍ي وحيد.</w:t>
            </w:r>
          </w:p>
          <w:p w14:paraId="03343967" w14:textId="77777777" w:rsidR="007E1671" w:rsidRPr="007E0D9F" w:rsidRDefault="007E1671" w:rsidP="0000673A">
            <w:pPr>
              <w:pStyle w:val="Tabletext"/>
              <w:spacing w:before="40" w:after="40" w:line="240" w:lineRule="exact"/>
              <w:rPr>
                <w:rtl/>
                <w:lang w:bidi="ar-EG"/>
              </w:rPr>
            </w:pPr>
            <w:r w:rsidRPr="007E0D9F">
              <w:rPr>
                <w:rFonts w:hint="cs"/>
                <w:rtl/>
                <w:lang w:bidi="ar"/>
              </w:rPr>
              <w:t xml:space="preserve">وينبغي أن يكون الهوائي من نمط السوط، وأن يبلغ الطول الأقصى للهوائي </w:t>
            </w:r>
            <w:r w:rsidRPr="007E0D9F">
              <w:rPr>
                <w:lang w:bidi="ar-SY"/>
              </w:rPr>
              <w:t>m</w:t>
            </w:r>
            <w:r w:rsidR="00494D95" w:rsidRPr="007E0D9F">
              <w:rPr>
                <w:lang w:bidi="ar-SY"/>
              </w:rPr>
              <w:t xml:space="preserve"> 1</w:t>
            </w:r>
            <w:r w:rsidRPr="007E0D9F">
              <w:rPr>
                <w:rFonts w:hint="cs"/>
                <w:rtl/>
                <w:lang w:bidi="ar"/>
              </w:rPr>
              <w:t xml:space="preserve"> للنمط المحمول، و</w:t>
            </w:r>
            <w:r w:rsidRPr="007E0D9F">
              <w:rPr>
                <w:lang w:bidi="ar-SY"/>
              </w:rPr>
              <w:t>m</w:t>
            </w:r>
            <w:r w:rsidR="00494D95" w:rsidRPr="007E0D9F">
              <w:rPr>
                <w:lang w:bidi="ar-SY"/>
              </w:rPr>
              <w:t xml:space="preserve"> 3</w:t>
            </w:r>
            <w:r w:rsidRPr="007E0D9F">
              <w:rPr>
                <w:rFonts w:hint="cs"/>
                <w:rtl/>
                <w:lang w:bidi="ar"/>
              </w:rPr>
              <w:t xml:space="preserve"> للنمط المدمج في مركبة (وينبغي ألا</w:t>
            </w:r>
            <w:r w:rsidR="00494D95" w:rsidRPr="007E0D9F">
              <w:rPr>
                <w:rFonts w:hint="cs"/>
                <w:rtl/>
                <w:lang w:bidi="ar"/>
              </w:rPr>
              <w:t xml:space="preserve"> يعلو الارتفاع الإجمالي أكثر من</w:t>
            </w:r>
            <w:r w:rsidRPr="007E0D9F">
              <w:rPr>
                <w:rFonts w:hint="cs"/>
                <w:rtl/>
                <w:lang w:bidi="ar"/>
              </w:rPr>
              <w:t xml:space="preserve"> </w:t>
            </w:r>
            <w:r w:rsidRPr="007E0D9F">
              <w:rPr>
                <w:lang w:bidi="ar-SY"/>
              </w:rPr>
              <w:t>m</w:t>
            </w:r>
            <w:r w:rsidR="00494D95" w:rsidRPr="007E0D9F">
              <w:rPr>
                <w:lang w:bidi="ar-SY"/>
              </w:rPr>
              <w:t>4,5</w:t>
            </w:r>
            <w:r w:rsidRPr="007E0D9F">
              <w:rPr>
                <w:rFonts w:hint="cs"/>
                <w:rtl/>
                <w:lang w:bidi="ar"/>
              </w:rPr>
              <w:t>) و</w:t>
            </w:r>
            <w:r w:rsidRPr="007E0D9F">
              <w:rPr>
                <w:lang w:bidi="ar-SY"/>
              </w:rPr>
              <w:t>m</w:t>
            </w:r>
            <w:r w:rsidR="00494D95" w:rsidRPr="007E0D9F">
              <w:rPr>
                <w:lang w:bidi="ar-SY"/>
              </w:rPr>
              <w:t> 6</w:t>
            </w:r>
            <w:r w:rsidRPr="007E0D9F">
              <w:rPr>
                <w:rFonts w:hint="cs"/>
                <w:rtl/>
                <w:lang w:bidi="ar"/>
              </w:rPr>
              <w:t xml:space="preserve"> للنمط الثابت.</w:t>
            </w:r>
          </w:p>
          <w:p w14:paraId="058AE9A8" w14:textId="77777777" w:rsidR="002C5F20" w:rsidRPr="007E0D9F" w:rsidRDefault="002C5F20" w:rsidP="0000673A">
            <w:pPr>
              <w:pStyle w:val="Tabletext"/>
              <w:spacing w:before="40" w:after="40" w:line="240" w:lineRule="exact"/>
              <w:rPr>
                <w:rtl/>
                <w:lang w:bidi="ar-SY"/>
              </w:rPr>
            </w:pPr>
            <w:r w:rsidRPr="007E0D9F">
              <w:rPr>
                <w:rFonts w:hint="cs"/>
                <w:rtl/>
                <w:lang w:bidi="ar-SY"/>
              </w:rPr>
              <w:t xml:space="preserve">القناة </w:t>
            </w:r>
            <w:r w:rsidRPr="007E0D9F">
              <w:rPr>
                <w:lang w:val="en-GB" w:bidi="ar-SY"/>
              </w:rPr>
              <w:t>MHz 27,065</w:t>
            </w:r>
            <w:r w:rsidRPr="007E0D9F">
              <w:rPr>
                <w:rFonts w:hint="cs"/>
                <w:rtl/>
                <w:lang w:bidi="ar-SY"/>
              </w:rPr>
              <w:t xml:space="preserve"> معيَّنة لاتصالات الطوارئ (كالإنذار بحريق</w:t>
            </w:r>
            <w:r w:rsidRPr="007E0D9F">
              <w:rPr>
                <w:rFonts w:hint="eastAsia"/>
                <w:rtl/>
                <w:lang w:bidi="ar-SY"/>
              </w:rPr>
              <w:t> </w:t>
            </w:r>
            <w:r w:rsidRPr="007E0D9F">
              <w:rPr>
                <w:rFonts w:hint="cs"/>
                <w:rtl/>
                <w:lang w:bidi="ar-SY"/>
              </w:rPr>
              <w:t>مثلاً).</w:t>
            </w:r>
          </w:p>
          <w:p w14:paraId="3D327F37" w14:textId="77777777" w:rsidR="002C5F20" w:rsidRPr="007E0D9F" w:rsidRDefault="002C5F20" w:rsidP="0000673A">
            <w:pPr>
              <w:pStyle w:val="Tabletext"/>
              <w:spacing w:before="40" w:after="40" w:line="240" w:lineRule="exact"/>
              <w:rPr>
                <w:rtl/>
                <w:lang w:bidi="ar-SY"/>
              </w:rPr>
            </w:pPr>
            <w:r w:rsidRPr="007E0D9F">
              <w:rPr>
                <w:rFonts w:hint="cs"/>
                <w:rtl/>
                <w:lang w:bidi="ar-SY"/>
              </w:rPr>
              <w:t xml:space="preserve">القناة </w:t>
            </w:r>
            <w:r w:rsidRPr="007E0D9F">
              <w:rPr>
                <w:lang w:val="en-GB" w:bidi="ar-SY"/>
              </w:rPr>
              <w:t>MHz 27,185</w:t>
            </w:r>
            <w:r w:rsidRPr="007E0D9F">
              <w:rPr>
                <w:rFonts w:hint="cs"/>
                <w:rtl/>
                <w:lang w:bidi="ar-SY"/>
              </w:rPr>
              <w:t xml:space="preserve"> معيَّنة لدليل الحركة للأحوال الجوية والشؤون الطبية.</w:t>
            </w:r>
          </w:p>
        </w:tc>
      </w:tr>
      <w:tr w:rsidR="002C5F20" w:rsidRPr="007E0D9F" w14:paraId="377CFFD7" w14:textId="77777777" w:rsidTr="00EA694B">
        <w:trPr>
          <w:cantSplit/>
          <w:jc w:val="center"/>
        </w:trPr>
        <w:tc>
          <w:tcPr>
            <w:tcW w:w="287" w:type="pct"/>
            <w:vMerge/>
            <w:vAlign w:val="center"/>
          </w:tcPr>
          <w:p w14:paraId="2965B76A" w14:textId="77777777" w:rsidR="002C5F20" w:rsidRPr="007E0D9F" w:rsidRDefault="002C5F20" w:rsidP="0000673A">
            <w:pPr>
              <w:pStyle w:val="Tabletext"/>
              <w:spacing w:before="40" w:after="40" w:line="240" w:lineRule="exact"/>
              <w:rPr>
                <w:lang w:val="en-GB" w:bidi="ar-SY"/>
              </w:rPr>
            </w:pPr>
          </w:p>
        </w:tc>
        <w:tc>
          <w:tcPr>
            <w:tcW w:w="512" w:type="pct"/>
            <w:vMerge/>
            <w:vAlign w:val="center"/>
          </w:tcPr>
          <w:p w14:paraId="3E3A315A" w14:textId="77777777" w:rsidR="002C5F20" w:rsidRPr="007E0D9F" w:rsidRDefault="002C5F20" w:rsidP="0000673A">
            <w:pPr>
              <w:pStyle w:val="Tabletext"/>
              <w:spacing w:before="40" w:after="40" w:line="240" w:lineRule="exact"/>
              <w:rPr>
                <w:rtl/>
                <w:lang w:bidi="ar-SY"/>
              </w:rPr>
            </w:pPr>
          </w:p>
        </w:tc>
        <w:tc>
          <w:tcPr>
            <w:tcW w:w="1738" w:type="pct"/>
            <w:vAlign w:val="center"/>
          </w:tcPr>
          <w:p w14:paraId="59842D59" w14:textId="77777777" w:rsidR="002C5F20" w:rsidRPr="007E0D9F" w:rsidRDefault="007144E1" w:rsidP="0000673A">
            <w:pPr>
              <w:pStyle w:val="Tabletext"/>
              <w:spacing w:before="40" w:after="40" w:line="240" w:lineRule="exact"/>
              <w:jc w:val="center"/>
              <w:rPr>
                <w:lang w:val="en-GB" w:bidi="ar-SY"/>
              </w:rPr>
            </w:pPr>
            <w:r w:rsidRPr="007E0D9F">
              <w:rPr>
                <w:lang w:val="en-GB" w:bidi="ar-SY"/>
              </w:rPr>
              <w:t>mW 500</w:t>
            </w:r>
          </w:p>
        </w:tc>
        <w:tc>
          <w:tcPr>
            <w:tcW w:w="1143" w:type="pct"/>
            <w:vAlign w:val="center"/>
          </w:tcPr>
          <w:p w14:paraId="3ECC9F80" w14:textId="77777777" w:rsidR="002C5F20" w:rsidRPr="007E0D9F" w:rsidRDefault="002C5F20" w:rsidP="0000673A">
            <w:pPr>
              <w:pStyle w:val="Tabletext"/>
              <w:spacing w:before="40" w:after="40" w:line="240" w:lineRule="exact"/>
              <w:rPr>
                <w:rtl/>
                <w:lang w:bidi="ar-EG"/>
              </w:rPr>
            </w:pPr>
            <w:r w:rsidRPr="007E0D9F">
              <w:rPr>
                <w:rFonts w:eastAsia="GulimChe" w:hint="eastAsia"/>
                <w:lang w:eastAsia="ko-KR"/>
              </w:rPr>
              <w:t>424</w:t>
            </w:r>
            <w:r w:rsidR="007144E1" w:rsidRPr="007E0D9F">
              <w:rPr>
                <w:rFonts w:eastAsia="GulimChe"/>
                <w:lang w:eastAsia="ko-KR"/>
              </w:rPr>
              <w:t>,</w:t>
            </w:r>
            <w:r w:rsidRPr="007E0D9F">
              <w:rPr>
                <w:rFonts w:eastAsia="GulimChe"/>
                <w:lang w:eastAsia="ko-KR"/>
              </w:rPr>
              <w:t>13750</w:t>
            </w:r>
            <w:r w:rsidRPr="007E0D9F">
              <w:rPr>
                <w:rFonts w:eastAsia="GulimChe" w:hint="cs"/>
                <w:rtl/>
                <w:lang w:eastAsia="ko-KR"/>
              </w:rPr>
              <w:t xml:space="preserve">، </w:t>
            </w:r>
            <w:r w:rsidRPr="007E0D9F">
              <w:rPr>
                <w:rFonts w:eastAsia="GulimChe"/>
                <w:lang w:eastAsia="ko-KR"/>
              </w:rPr>
              <w:t>424</w:t>
            </w:r>
            <w:r w:rsidR="007144E1" w:rsidRPr="007E0D9F">
              <w:rPr>
                <w:rFonts w:eastAsia="GulimChe"/>
                <w:lang w:eastAsia="ko-KR"/>
              </w:rPr>
              <w:t>,</w:t>
            </w:r>
            <w:r w:rsidRPr="007E0D9F">
              <w:rPr>
                <w:rFonts w:eastAsia="GulimChe"/>
                <w:lang w:eastAsia="ko-KR"/>
              </w:rPr>
              <w:t>15000</w:t>
            </w:r>
            <w:r w:rsidRPr="007E0D9F">
              <w:rPr>
                <w:rFonts w:eastAsia="GulimChe" w:hint="cs"/>
                <w:rtl/>
                <w:lang w:eastAsia="ko-KR"/>
              </w:rPr>
              <w:t xml:space="preserve">، </w:t>
            </w:r>
            <w:r w:rsidRPr="007E0D9F">
              <w:rPr>
                <w:rFonts w:eastAsia="휴먼고딕"/>
              </w:rPr>
              <w:t>424</w:t>
            </w:r>
            <w:r w:rsidR="007144E1" w:rsidRPr="007E0D9F">
              <w:rPr>
                <w:rFonts w:eastAsia="휴먼고딕"/>
              </w:rPr>
              <w:t>,</w:t>
            </w:r>
            <w:r w:rsidRPr="007E0D9F">
              <w:rPr>
                <w:rFonts w:eastAsia="휴먼고딕"/>
              </w:rPr>
              <w:t>16250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17500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18750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20000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21250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22500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23750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25000</w:t>
            </w:r>
            <w:r w:rsidR="007144E1" w:rsidRPr="007E0D9F">
              <w:rPr>
                <w:rFonts w:eastAsia="휴먼고딕"/>
                <w:rtl/>
              </w:rPr>
              <w:t xml:space="preserve">، </w:t>
            </w:r>
            <w:r w:rsidRPr="007E0D9F">
              <w:rPr>
                <w:rFonts w:eastAsia="휴먼고딕"/>
              </w:rPr>
              <w:t>424</w:t>
            </w:r>
            <w:r w:rsidR="007144E1" w:rsidRPr="007E0D9F">
              <w:rPr>
                <w:rFonts w:eastAsia="휴먼고딕"/>
              </w:rPr>
              <w:t>,</w:t>
            </w:r>
            <w:r w:rsidRPr="007E0D9F">
              <w:rPr>
                <w:rFonts w:eastAsia="휴먼고딕"/>
              </w:rPr>
              <w:t>26250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73750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75000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76250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77500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78750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80000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81250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82500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83750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85000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86250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87500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88750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90000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91250</w:t>
            </w:r>
            <w:r w:rsidR="007144E1" w:rsidRPr="007E0D9F">
              <w:rPr>
                <w:rFonts w:eastAsia="휴먼고딕"/>
                <w:rtl/>
              </w:rPr>
              <w:t xml:space="preserve">، </w:t>
            </w:r>
            <w:r w:rsidRPr="007E0D9F">
              <w:rPr>
                <w:rFonts w:eastAsia="휴먼고딕"/>
              </w:rPr>
              <w:t>448</w:t>
            </w:r>
            <w:r w:rsidR="007144E1" w:rsidRPr="007E0D9F">
              <w:rPr>
                <w:rFonts w:eastAsia="휴먼고딕"/>
              </w:rPr>
              <w:t>,</w:t>
            </w:r>
            <w:r w:rsidRPr="007E0D9F">
              <w:rPr>
                <w:rFonts w:eastAsia="휴먼고딕"/>
              </w:rPr>
              <w:t>92500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13750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15000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16250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17500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18750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20000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21250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22500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23750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25000</w:t>
            </w:r>
            <w:r w:rsidR="007144E1" w:rsidRPr="007E0D9F">
              <w:rPr>
                <w:rFonts w:eastAsia="휴먼고딕"/>
                <w:rtl/>
              </w:rPr>
              <w:t xml:space="preserve">، </w:t>
            </w:r>
            <w:r w:rsidRPr="007E0D9F">
              <w:rPr>
                <w:rFonts w:eastAsia="휴먼고딕"/>
              </w:rPr>
              <w:t>449</w:t>
            </w:r>
            <w:r w:rsidR="007144E1" w:rsidRPr="007E0D9F">
              <w:rPr>
                <w:rFonts w:eastAsia="휴먼고딕"/>
              </w:rPr>
              <w:t>,</w:t>
            </w:r>
            <w:r w:rsidRPr="007E0D9F">
              <w:rPr>
                <w:rFonts w:eastAsia="휴먼고딕"/>
              </w:rPr>
              <w:t>26250</w:t>
            </w:r>
          </w:p>
        </w:tc>
        <w:tc>
          <w:tcPr>
            <w:tcW w:w="1320" w:type="pct"/>
          </w:tcPr>
          <w:p w14:paraId="4B0FC81E" w14:textId="77777777" w:rsidR="002C5F20" w:rsidRPr="007E0D9F" w:rsidRDefault="007E1671" w:rsidP="0000673A">
            <w:pPr>
              <w:pStyle w:val="Tabletext"/>
              <w:spacing w:before="40" w:after="40" w:line="240" w:lineRule="exact"/>
              <w:rPr>
                <w:rtl/>
                <w:lang w:bidi="ar-SY"/>
              </w:rPr>
            </w:pPr>
            <w:r w:rsidRPr="007E0D9F">
              <w:rPr>
                <w:rFonts w:hint="cs"/>
                <w:rtl/>
                <w:lang w:bidi="ar-SY"/>
              </w:rPr>
              <w:t xml:space="preserve">الكسب الاسمي للهوائي </w:t>
            </w:r>
            <w:r w:rsidRPr="007E0D9F">
              <w:rPr>
                <w:lang w:val="en-GB" w:bidi="ar-SY"/>
              </w:rPr>
              <w:t>dBi 2.14</w:t>
            </w:r>
            <w:r w:rsidRPr="007E0D9F">
              <w:rPr>
                <w:rFonts w:hint="cs"/>
                <w:rtl/>
                <w:lang w:val="en-GB" w:bidi="ar-SY"/>
              </w:rPr>
              <w:t xml:space="preserve"> </w:t>
            </w:r>
            <w:r w:rsidRPr="007E0D9F">
              <w:rPr>
                <w:rFonts w:hint="cs"/>
                <w:szCs w:val="30"/>
                <w:rtl/>
                <w:lang w:bidi="ar"/>
              </w:rPr>
              <w:t xml:space="preserve"> </w:t>
            </w:r>
            <w:r w:rsidRPr="007E0D9F">
              <w:rPr>
                <w:rFonts w:hint="cs"/>
                <w:szCs w:val="30"/>
                <w:rtl/>
                <w:lang w:bidi="ar"/>
              </w:rPr>
              <w:br/>
            </w:r>
            <w:r w:rsidRPr="007E0D9F">
              <w:rPr>
                <w:rFonts w:hint="cs"/>
                <w:szCs w:val="30"/>
                <w:lang w:bidi="ar"/>
              </w:rPr>
              <w:t>OBW</w:t>
            </w:r>
            <w:r w:rsidR="00494D95" w:rsidRPr="007E0D9F">
              <w:rPr>
                <w:rFonts w:hint="cs"/>
                <w:szCs w:val="30"/>
                <w:rtl/>
                <w:lang w:bidi="ar"/>
              </w:rPr>
              <w:t xml:space="preserve"> الأقصى هو</w:t>
            </w:r>
            <w:r w:rsidRPr="007E0D9F">
              <w:rPr>
                <w:rFonts w:hint="cs"/>
                <w:szCs w:val="30"/>
                <w:rtl/>
                <w:lang w:bidi="ar"/>
              </w:rPr>
              <w:t xml:space="preserve"> </w:t>
            </w:r>
            <w:r w:rsidRPr="007E0D9F">
              <w:rPr>
                <w:rFonts w:hint="cs"/>
                <w:szCs w:val="30"/>
                <w:lang w:bidi="ar"/>
              </w:rPr>
              <w:t>kHz</w:t>
            </w:r>
            <w:r w:rsidR="00494D95" w:rsidRPr="007E0D9F">
              <w:rPr>
                <w:szCs w:val="30"/>
                <w:lang w:bidi="ar"/>
              </w:rPr>
              <w:t xml:space="preserve"> 8,5</w:t>
            </w:r>
            <w:r w:rsidRPr="007E0D9F">
              <w:rPr>
                <w:rFonts w:hint="cs"/>
                <w:szCs w:val="30"/>
                <w:rtl/>
                <w:lang w:bidi="ar"/>
              </w:rPr>
              <w:t>.</w:t>
            </w:r>
          </w:p>
        </w:tc>
      </w:tr>
      <w:tr w:rsidR="007E1671" w:rsidRPr="007E0D9F" w14:paraId="60D9A8D9" w14:textId="77777777" w:rsidTr="00EA694B">
        <w:trPr>
          <w:cantSplit/>
          <w:jc w:val="center"/>
        </w:trPr>
        <w:tc>
          <w:tcPr>
            <w:tcW w:w="287" w:type="pct"/>
            <w:vMerge/>
            <w:tcBorders>
              <w:bottom w:val="single" w:sz="4" w:space="0" w:color="auto"/>
            </w:tcBorders>
            <w:vAlign w:val="center"/>
          </w:tcPr>
          <w:p w14:paraId="516FA5E2" w14:textId="77777777" w:rsidR="007E1671" w:rsidRPr="007E0D9F" w:rsidRDefault="007E1671" w:rsidP="0000673A">
            <w:pPr>
              <w:pStyle w:val="Tabletext"/>
              <w:spacing w:before="40" w:after="40" w:line="240" w:lineRule="exact"/>
              <w:rPr>
                <w:lang w:val="en-GB" w:bidi="ar-SY"/>
              </w:rPr>
            </w:pPr>
          </w:p>
        </w:tc>
        <w:tc>
          <w:tcPr>
            <w:tcW w:w="512" w:type="pct"/>
            <w:vMerge/>
            <w:tcBorders>
              <w:bottom w:val="single" w:sz="4" w:space="0" w:color="auto"/>
            </w:tcBorders>
            <w:vAlign w:val="center"/>
          </w:tcPr>
          <w:p w14:paraId="433BB395" w14:textId="77777777" w:rsidR="007E1671" w:rsidRPr="007E0D9F" w:rsidRDefault="007E1671" w:rsidP="0000673A">
            <w:pPr>
              <w:pStyle w:val="Tabletext"/>
              <w:spacing w:before="40" w:after="40" w:line="240" w:lineRule="exact"/>
              <w:rPr>
                <w:rtl/>
                <w:lang w:bidi="ar-SY"/>
              </w:rPr>
            </w:pPr>
          </w:p>
        </w:tc>
        <w:tc>
          <w:tcPr>
            <w:tcW w:w="1738" w:type="pct"/>
            <w:tcBorders>
              <w:bottom w:val="single" w:sz="4" w:space="0" w:color="auto"/>
            </w:tcBorders>
            <w:vAlign w:val="center"/>
          </w:tcPr>
          <w:p w14:paraId="646524DB" w14:textId="77777777" w:rsidR="007E1671" w:rsidRPr="007E0D9F" w:rsidRDefault="007E1671" w:rsidP="0000673A">
            <w:pPr>
              <w:pStyle w:val="Tabletext"/>
              <w:spacing w:before="40" w:after="40" w:line="240" w:lineRule="exact"/>
              <w:jc w:val="center"/>
              <w:rPr>
                <w:lang w:val="en-GB" w:bidi="ar-SY"/>
              </w:rPr>
            </w:pPr>
            <w:r w:rsidRPr="007E0D9F">
              <w:rPr>
                <w:lang w:val="en-GB" w:bidi="ar-SY"/>
              </w:rPr>
              <w:t>mW 500</w:t>
            </w:r>
          </w:p>
        </w:tc>
        <w:tc>
          <w:tcPr>
            <w:tcW w:w="1143" w:type="pct"/>
            <w:tcBorders>
              <w:bottom w:val="single" w:sz="4" w:space="0" w:color="auto"/>
            </w:tcBorders>
            <w:vAlign w:val="center"/>
          </w:tcPr>
          <w:p w14:paraId="1743DB93" w14:textId="77777777" w:rsidR="007E1671" w:rsidRPr="007E0D9F" w:rsidRDefault="007E1671" w:rsidP="0000673A">
            <w:pPr>
              <w:pStyle w:val="Tabletext"/>
              <w:spacing w:before="40" w:after="40" w:line="240" w:lineRule="exact"/>
              <w:rPr>
                <w:lang w:val="en-GB" w:bidi="ar-SY"/>
              </w:rPr>
            </w:pPr>
            <w:r w:rsidRPr="007E0D9F">
              <w:rPr>
                <w:rFonts w:eastAsia="휴먼고딕"/>
              </w:rPr>
              <w:t>424,14375</w:t>
            </w:r>
            <w:r w:rsidRPr="007E0D9F">
              <w:rPr>
                <w:rFonts w:eastAsia="휴먼고딕"/>
                <w:rtl/>
              </w:rPr>
              <w:t xml:space="preserve">، </w:t>
            </w:r>
            <w:r w:rsidRPr="007E0D9F">
              <w:rPr>
                <w:rFonts w:eastAsia="휴먼고딕"/>
              </w:rPr>
              <w:t>424,15625</w:t>
            </w:r>
            <w:r w:rsidRPr="007E0D9F">
              <w:rPr>
                <w:rFonts w:eastAsia="휴먼고딕"/>
                <w:rtl/>
              </w:rPr>
              <w:t xml:space="preserve">، </w:t>
            </w:r>
            <w:r w:rsidRPr="007E0D9F">
              <w:rPr>
                <w:rFonts w:eastAsia="휴먼고딕"/>
              </w:rPr>
              <w:t>424,16875</w:t>
            </w:r>
            <w:r w:rsidRPr="007E0D9F">
              <w:rPr>
                <w:rFonts w:eastAsia="휴먼고딕"/>
                <w:rtl/>
              </w:rPr>
              <w:t xml:space="preserve">، </w:t>
            </w:r>
            <w:r w:rsidRPr="007E0D9F">
              <w:rPr>
                <w:rFonts w:eastAsia="휴먼고딕"/>
              </w:rPr>
              <w:t>424,18125</w:t>
            </w:r>
            <w:r w:rsidRPr="007E0D9F">
              <w:rPr>
                <w:rFonts w:eastAsia="휴먼고딕"/>
                <w:rtl/>
              </w:rPr>
              <w:t xml:space="preserve">، </w:t>
            </w:r>
            <w:r w:rsidRPr="007E0D9F">
              <w:rPr>
                <w:rFonts w:eastAsia="휴먼고딕"/>
              </w:rPr>
              <w:t>424,19375</w:t>
            </w:r>
            <w:r w:rsidRPr="007E0D9F">
              <w:rPr>
                <w:rFonts w:eastAsia="휴먼고딕"/>
                <w:rtl/>
              </w:rPr>
              <w:t xml:space="preserve">، </w:t>
            </w:r>
            <w:r w:rsidRPr="007E0D9F">
              <w:rPr>
                <w:rFonts w:eastAsia="휴먼고딕"/>
              </w:rPr>
              <w:t>424,20625</w:t>
            </w:r>
            <w:r w:rsidRPr="007E0D9F">
              <w:rPr>
                <w:rFonts w:eastAsia="휴먼고딕"/>
                <w:rtl/>
              </w:rPr>
              <w:t xml:space="preserve">، </w:t>
            </w:r>
            <w:r w:rsidRPr="007E0D9F">
              <w:rPr>
                <w:rFonts w:eastAsia="휴먼고딕"/>
              </w:rPr>
              <w:t>424,21875</w:t>
            </w:r>
            <w:r w:rsidRPr="007E0D9F">
              <w:rPr>
                <w:rFonts w:eastAsia="휴먼고딕"/>
                <w:rtl/>
              </w:rPr>
              <w:t xml:space="preserve">، </w:t>
            </w:r>
            <w:r w:rsidRPr="007E0D9F">
              <w:rPr>
                <w:rFonts w:eastAsia="휴먼고딕"/>
              </w:rPr>
              <w:t>424,23125</w:t>
            </w:r>
            <w:r w:rsidRPr="007E0D9F">
              <w:rPr>
                <w:rFonts w:eastAsia="휴먼고딕"/>
                <w:rtl/>
              </w:rPr>
              <w:t xml:space="preserve">، </w:t>
            </w:r>
            <w:r w:rsidRPr="007E0D9F">
              <w:rPr>
                <w:rFonts w:eastAsia="휴먼고딕"/>
              </w:rPr>
              <w:t>424,24375</w:t>
            </w:r>
            <w:r w:rsidRPr="007E0D9F">
              <w:rPr>
                <w:rFonts w:eastAsia="휴먼고딕"/>
                <w:rtl/>
              </w:rPr>
              <w:t xml:space="preserve">، </w:t>
            </w:r>
            <w:r w:rsidRPr="007E0D9F">
              <w:rPr>
                <w:rFonts w:eastAsia="휴먼고딕"/>
              </w:rPr>
              <w:t>424,25625</w:t>
            </w:r>
            <w:r w:rsidRPr="007E0D9F">
              <w:rPr>
                <w:rFonts w:eastAsia="휴먼고딕"/>
                <w:rtl/>
              </w:rPr>
              <w:t xml:space="preserve">، </w:t>
            </w:r>
            <w:r w:rsidRPr="007E0D9F">
              <w:rPr>
                <w:rFonts w:eastAsia="휴먼고딕"/>
              </w:rPr>
              <w:t>448,74375</w:t>
            </w:r>
            <w:r w:rsidRPr="007E0D9F">
              <w:rPr>
                <w:rFonts w:eastAsia="휴먼고딕"/>
                <w:rtl/>
              </w:rPr>
              <w:t xml:space="preserve">، </w:t>
            </w:r>
            <w:r w:rsidRPr="007E0D9F">
              <w:rPr>
                <w:rFonts w:eastAsia="휴먼고딕"/>
              </w:rPr>
              <w:t>448,75625</w:t>
            </w:r>
            <w:r w:rsidRPr="007E0D9F">
              <w:rPr>
                <w:rFonts w:eastAsia="휴먼고딕"/>
                <w:rtl/>
              </w:rPr>
              <w:t xml:space="preserve">، </w:t>
            </w:r>
            <w:r w:rsidRPr="007E0D9F">
              <w:rPr>
                <w:rFonts w:eastAsia="휴먼고딕"/>
              </w:rPr>
              <w:t>448,76875</w:t>
            </w:r>
            <w:r w:rsidRPr="007E0D9F">
              <w:rPr>
                <w:rFonts w:eastAsia="휴먼고딕"/>
                <w:rtl/>
              </w:rPr>
              <w:t xml:space="preserve">، </w:t>
            </w:r>
            <w:r w:rsidRPr="007E0D9F">
              <w:rPr>
                <w:rFonts w:eastAsia="휴먼고딕"/>
              </w:rPr>
              <w:t>448,78125</w:t>
            </w:r>
            <w:r w:rsidRPr="007E0D9F">
              <w:rPr>
                <w:rFonts w:eastAsia="휴먼고딕"/>
                <w:rtl/>
              </w:rPr>
              <w:t xml:space="preserve">، </w:t>
            </w:r>
            <w:r w:rsidRPr="007E0D9F">
              <w:rPr>
                <w:rFonts w:eastAsia="휴먼고딕"/>
              </w:rPr>
              <w:t>448,79375</w:t>
            </w:r>
            <w:r w:rsidRPr="007E0D9F">
              <w:rPr>
                <w:rFonts w:eastAsia="휴먼고딕"/>
                <w:rtl/>
              </w:rPr>
              <w:t xml:space="preserve">، </w:t>
            </w:r>
            <w:r w:rsidRPr="007E0D9F">
              <w:rPr>
                <w:rFonts w:eastAsia="휴먼고딕"/>
              </w:rPr>
              <w:t>448,80625</w:t>
            </w:r>
            <w:r w:rsidRPr="007E0D9F">
              <w:rPr>
                <w:rFonts w:eastAsia="휴먼고딕"/>
                <w:rtl/>
              </w:rPr>
              <w:t xml:space="preserve">، </w:t>
            </w:r>
            <w:r w:rsidRPr="007E0D9F">
              <w:rPr>
                <w:rFonts w:eastAsia="휴먼고딕"/>
              </w:rPr>
              <w:t>448,81875</w:t>
            </w:r>
            <w:r w:rsidRPr="007E0D9F">
              <w:rPr>
                <w:rFonts w:eastAsia="휴먼고딕"/>
                <w:rtl/>
              </w:rPr>
              <w:t xml:space="preserve">، </w:t>
            </w:r>
            <w:r w:rsidRPr="007E0D9F">
              <w:rPr>
                <w:rFonts w:eastAsia="휴먼고딕"/>
              </w:rPr>
              <w:t>448,83125</w:t>
            </w:r>
            <w:r w:rsidRPr="007E0D9F">
              <w:rPr>
                <w:rFonts w:eastAsia="휴먼고딕"/>
                <w:rtl/>
              </w:rPr>
              <w:t xml:space="preserve">، </w:t>
            </w:r>
            <w:r w:rsidRPr="007E0D9F">
              <w:rPr>
                <w:rFonts w:eastAsia="휴먼고딕"/>
              </w:rPr>
              <w:t>448,84375</w:t>
            </w:r>
            <w:r w:rsidRPr="007E0D9F">
              <w:rPr>
                <w:rFonts w:eastAsia="휴먼고딕"/>
                <w:rtl/>
              </w:rPr>
              <w:t xml:space="preserve">، </w:t>
            </w:r>
            <w:r w:rsidRPr="007E0D9F">
              <w:rPr>
                <w:rFonts w:eastAsia="휴먼고딕"/>
              </w:rPr>
              <w:t>448,85625</w:t>
            </w:r>
            <w:r w:rsidRPr="007E0D9F">
              <w:rPr>
                <w:rFonts w:eastAsia="휴먼고딕"/>
                <w:rtl/>
              </w:rPr>
              <w:t xml:space="preserve">، </w:t>
            </w:r>
            <w:r w:rsidRPr="007E0D9F">
              <w:rPr>
                <w:rFonts w:eastAsia="휴먼고딕"/>
              </w:rPr>
              <w:t>448,86875</w:t>
            </w:r>
            <w:r w:rsidRPr="007E0D9F">
              <w:rPr>
                <w:rFonts w:eastAsia="휴먼고딕"/>
                <w:rtl/>
              </w:rPr>
              <w:t xml:space="preserve">، </w:t>
            </w:r>
            <w:r w:rsidRPr="007E0D9F">
              <w:rPr>
                <w:rFonts w:eastAsia="휴먼고딕"/>
              </w:rPr>
              <w:t>448,88125</w:t>
            </w:r>
            <w:r w:rsidRPr="007E0D9F">
              <w:rPr>
                <w:rFonts w:eastAsia="휴먼고딕"/>
                <w:rtl/>
              </w:rPr>
              <w:t xml:space="preserve">، </w:t>
            </w:r>
            <w:r w:rsidRPr="007E0D9F">
              <w:rPr>
                <w:rFonts w:eastAsia="휴먼고딕"/>
              </w:rPr>
              <w:t>448,89375</w:t>
            </w:r>
            <w:r w:rsidRPr="007E0D9F">
              <w:rPr>
                <w:rFonts w:eastAsia="휴먼고딕"/>
                <w:rtl/>
              </w:rPr>
              <w:t xml:space="preserve">، </w:t>
            </w:r>
            <w:r w:rsidRPr="007E0D9F">
              <w:rPr>
                <w:rFonts w:eastAsia="휴먼고딕"/>
              </w:rPr>
              <w:t>448,90625</w:t>
            </w:r>
            <w:r w:rsidRPr="007E0D9F">
              <w:rPr>
                <w:rFonts w:eastAsia="휴먼고딕"/>
                <w:rtl/>
              </w:rPr>
              <w:t xml:space="preserve">، </w:t>
            </w:r>
            <w:r w:rsidRPr="007E0D9F">
              <w:rPr>
                <w:rFonts w:eastAsia="휴먼고딕"/>
              </w:rPr>
              <w:t>448,91875</w:t>
            </w:r>
          </w:p>
        </w:tc>
        <w:tc>
          <w:tcPr>
            <w:tcW w:w="1320" w:type="pct"/>
            <w:tcBorders>
              <w:bottom w:val="single" w:sz="4" w:space="0" w:color="auto"/>
            </w:tcBorders>
          </w:tcPr>
          <w:p w14:paraId="214B4D1A" w14:textId="77777777" w:rsidR="007E1671" w:rsidRPr="007E0D9F" w:rsidRDefault="007E1671" w:rsidP="0000673A">
            <w:pPr>
              <w:pStyle w:val="Tabletext"/>
              <w:spacing w:before="40" w:after="40" w:line="240" w:lineRule="exact"/>
              <w:rPr>
                <w:rtl/>
                <w:lang w:bidi="ar-SY"/>
              </w:rPr>
            </w:pPr>
            <w:r w:rsidRPr="007E0D9F">
              <w:rPr>
                <w:rFonts w:hint="cs"/>
                <w:rtl/>
                <w:lang w:bidi="ar-SY"/>
              </w:rPr>
              <w:t xml:space="preserve">الكسب الاسمي للهوائي </w:t>
            </w:r>
            <w:r w:rsidRPr="007E0D9F">
              <w:rPr>
                <w:lang w:val="en-GB" w:bidi="ar-SY"/>
              </w:rPr>
              <w:t>dBi 2.14</w:t>
            </w:r>
            <w:r w:rsidRPr="007E0D9F">
              <w:rPr>
                <w:rFonts w:hint="cs"/>
                <w:szCs w:val="30"/>
                <w:rtl/>
                <w:lang w:bidi="ar"/>
              </w:rPr>
              <w:t xml:space="preserve"> </w:t>
            </w:r>
            <w:r w:rsidRPr="007E0D9F">
              <w:rPr>
                <w:rFonts w:hint="cs"/>
                <w:szCs w:val="30"/>
                <w:rtl/>
                <w:lang w:bidi="ar"/>
              </w:rPr>
              <w:br/>
            </w:r>
            <w:r w:rsidRPr="007E0D9F">
              <w:rPr>
                <w:rFonts w:hint="cs"/>
                <w:szCs w:val="30"/>
                <w:lang w:bidi="ar"/>
              </w:rPr>
              <w:t>OBW</w:t>
            </w:r>
            <w:r w:rsidR="00494D95" w:rsidRPr="007E0D9F">
              <w:rPr>
                <w:rFonts w:hint="cs"/>
                <w:szCs w:val="30"/>
                <w:rtl/>
                <w:lang w:bidi="ar"/>
              </w:rPr>
              <w:t xml:space="preserve"> الأقصى هو</w:t>
            </w:r>
            <w:r w:rsidRPr="007E0D9F">
              <w:rPr>
                <w:rFonts w:hint="cs"/>
                <w:szCs w:val="30"/>
                <w:rtl/>
                <w:lang w:bidi="ar"/>
              </w:rPr>
              <w:t xml:space="preserve"> </w:t>
            </w:r>
            <w:r w:rsidRPr="007E0D9F">
              <w:rPr>
                <w:rFonts w:hint="cs"/>
                <w:szCs w:val="30"/>
                <w:lang w:bidi="ar"/>
              </w:rPr>
              <w:t>kHz</w:t>
            </w:r>
            <w:r w:rsidR="00494D95" w:rsidRPr="007E0D9F">
              <w:rPr>
                <w:rFonts w:hint="eastAsia"/>
                <w:szCs w:val="30"/>
                <w:lang w:bidi="ar"/>
              </w:rPr>
              <w:t> </w:t>
            </w:r>
            <w:r w:rsidR="00494D95" w:rsidRPr="007E0D9F">
              <w:rPr>
                <w:szCs w:val="30"/>
                <w:lang w:bidi="ar"/>
              </w:rPr>
              <w:t>4</w:t>
            </w:r>
            <w:r w:rsidRPr="007E0D9F">
              <w:rPr>
                <w:rFonts w:hint="cs"/>
                <w:szCs w:val="30"/>
                <w:rtl/>
                <w:lang w:bidi="ar"/>
              </w:rPr>
              <w:t>.</w:t>
            </w:r>
          </w:p>
        </w:tc>
      </w:tr>
    </w:tbl>
    <w:p w14:paraId="192F74D6" w14:textId="77777777" w:rsidR="00EA694B" w:rsidRPr="007E0D9F" w:rsidRDefault="00EA694B" w:rsidP="00EA694B">
      <w:pPr>
        <w:pStyle w:val="TableNo"/>
        <w:pageBreakBefore/>
      </w:pPr>
      <w:r w:rsidRPr="007E0D9F">
        <w:rPr>
          <w:rFonts w:hint="cs"/>
          <w:rtl/>
          <w:lang w:val="fr-FR"/>
        </w:rPr>
        <w:lastRenderedPageBreak/>
        <w:t xml:space="preserve">الجـدول </w:t>
      </w:r>
      <w:r w:rsidRPr="007E0D9F">
        <w:rPr>
          <w:lang w:val="fr-FR"/>
        </w:rPr>
        <w:t>19</w:t>
      </w:r>
      <w:r w:rsidRPr="007E0D9F">
        <w:rPr>
          <w:rFonts w:hint="cs"/>
          <w:rtl/>
          <w:lang w:val="fr-FR"/>
        </w:rPr>
        <w:t xml:space="preserve"> </w:t>
      </w:r>
      <w:r w:rsidRPr="007E0D9F">
        <w:rPr>
          <w:rFonts w:hint="cs"/>
          <w:i/>
          <w:iCs/>
          <w:rtl/>
          <w:lang w:val="fr-FR"/>
        </w:rPr>
        <w:t>(تتمة)</w:t>
      </w:r>
    </w:p>
    <w:tbl>
      <w:tblPr>
        <w:bidiVisual/>
        <w:tblW w:w="50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001"/>
        <w:gridCol w:w="3399"/>
        <w:gridCol w:w="2235"/>
        <w:gridCol w:w="2582"/>
      </w:tblGrid>
      <w:tr w:rsidR="00EA694B" w:rsidRPr="007E0D9F" w14:paraId="58D6F612" w14:textId="77777777" w:rsidTr="0082079A">
        <w:trPr>
          <w:cantSplit/>
          <w:jc w:val="center"/>
        </w:trPr>
        <w:tc>
          <w:tcPr>
            <w:tcW w:w="287" w:type="pct"/>
            <w:tcBorders>
              <w:bottom w:val="single" w:sz="4" w:space="0" w:color="auto"/>
            </w:tcBorders>
            <w:vAlign w:val="center"/>
          </w:tcPr>
          <w:p w14:paraId="4CA1EDB7" w14:textId="77777777" w:rsidR="00EA694B" w:rsidRPr="007E0D9F" w:rsidRDefault="00EA694B" w:rsidP="00EA694B">
            <w:pPr>
              <w:pStyle w:val="Tablehead0"/>
              <w:spacing w:after="40" w:line="240" w:lineRule="exact"/>
              <w:rPr>
                <w:rtl/>
                <w:lang w:bidi="ar-SY"/>
              </w:rPr>
            </w:pPr>
            <w:r w:rsidRPr="007E0D9F">
              <w:rPr>
                <w:rFonts w:hint="cs"/>
                <w:rtl/>
                <w:lang w:bidi="ar-SY"/>
              </w:rPr>
              <w:t>الرقم</w:t>
            </w:r>
          </w:p>
        </w:tc>
        <w:tc>
          <w:tcPr>
            <w:tcW w:w="512" w:type="pct"/>
            <w:tcBorders>
              <w:bottom w:val="single" w:sz="4" w:space="0" w:color="auto"/>
            </w:tcBorders>
            <w:vAlign w:val="center"/>
          </w:tcPr>
          <w:p w14:paraId="7B295341" w14:textId="77777777" w:rsidR="00EA694B" w:rsidRPr="007E0D9F" w:rsidRDefault="00EA694B" w:rsidP="00EA694B">
            <w:pPr>
              <w:pStyle w:val="Tablehead0"/>
              <w:spacing w:after="40" w:line="240" w:lineRule="exact"/>
              <w:rPr>
                <w:rtl/>
                <w:lang w:bidi="ar-SY"/>
              </w:rPr>
            </w:pPr>
            <w:r w:rsidRPr="007E0D9F">
              <w:rPr>
                <w:rFonts w:hint="cs"/>
                <w:rtl/>
                <w:lang w:bidi="ar-SY"/>
              </w:rPr>
              <w:t>التطبيق</w:t>
            </w:r>
          </w:p>
        </w:tc>
        <w:tc>
          <w:tcPr>
            <w:tcW w:w="1738" w:type="pct"/>
            <w:tcBorders>
              <w:bottom w:val="single" w:sz="4" w:space="0" w:color="auto"/>
            </w:tcBorders>
            <w:vAlign w:val="center"/>
          </w:tcPr>
          <w:p w14:paraId="7B6BD347" w14:textId="77777777" w:rsidR="00EA694B" w:rsidRPr="007E0D9F" w:rsidRDefault="00EA694B" w:rsidP="00EA694B">
            <w:pPr>
              <w:pStyle w:val="Tablehead0"/>
              <w:spacing w:after="40" w:line="240" w:lineRule="exact"/>
              <w:rPr>
                <w:rtl/>
                <w:lang w:bidi="ar-SY"/>
              </w:rPr>
            </w:pPr>
            <w:r w:rsidRPr="007E0D9F">
              <w:rPr>
                <w:rFonts w:hint="cs"/>
                <w:rtl/>
                <w:lang w:bidi="ar-SY"/>
              </w:rPr>
              <w:t>نطاقات التردد/الترددات</w:t>
            </w:r>
          </w:p>
        </w:tc>
        <w:tc>
          <w:tcPr>
            <w:tcW w:w="1143" w:type="pct"/>
            <w:tcBorders>
              <w:bottom w:val="single" w:sz="4" w:space="0" w:color="auto"/>
            </w:tcBorders>
            <w:vAlign w:val="center"/>
          </w:tcPr>
          <w:p w14:paraId="729555EF" w14:textId="77777777" w:rsidR="00EA694B" w:rsidRPr="007E0D9F" w:rsidRDefault="00EA694B" w:rsidP="00EA694B">
            <w:pPr>
              <w:pStyle w:val="Tablehead0"/>
              <w:spacing w:after="40" w:line="240" w:lineRule="exact"/>
              <w:rPr>
                <w:lang w:bidi="ar-SY"/>
              </w:rPr>
            </w:pPr>
            <w:r w:rsidRPr="007E0D9F">
              <w:rPr>
                <w:rFonts w:hint="cs"/>
                <w:rtl/>
                <w:lang w:bidi="ar-SY"/>
              </w:rPr>
              <w:t>شدة المجال القصوى/</w:t>
            </w:r>
            <w:r w:rsidRPr="007E0D9F">
              <w:rPr>
                <w:rtl/>
                <w:lang w:bidi="ar-SY"/>
              </w:rPr>
              <w:br/>
            </w:r>
            <w:r w:rsidRPr="007E0D9F">
              <w:rPr>
                <w:rFonts w:hint="cs"/>
                <w:rtl/>
                <w:lang w:bidi="ar-SY"/>
              </w:rPr>
              <w:t>قدرة خرج التردد الراديوي</w:t>
            </w:r>
          </w:p>
        </w:tc>
        <w:tc>
          <w:tcPr>
            <w:tcW w:w="1320" w:type="pct"/>
            <w:tcBorders>
              <w:bottom w:val="single" w:sz="4" w:space="0" w:color="auto"/>
            </w:tcBorders>
            <w:vAlign w:val="center"/>
          </w:tcPr>
          <w:p w14:paraId="660E9780" w14:textId="77777777" w:rsidR="00EA694B" w:rsidRPr="007E0D9F" w:rsidRDefault="00EA694B" w:rsidP="00EA694B">
            <w:pPr>
              <w:pStyle w:val="Tablehead0"/>
              <w:spacing w:after="40" w:line="240" w:lineRule="exact"/>
              <w:rPr>
                <w:rtl/>
                <w:lang w:bidi="ar-SY"/>
              </w:rPr>
            </w:pPr>
            <w:r w:rsidRPr="007E0D9F">
              <w:rPr>
                <w:rFonts w:hint="cs"/>
                <w:rtl/>
                <w:lang w:bidi="ar-SY"/>
              </w:rPr>
              <w:t>شروح</w:t>
            </w:r>
          </w:p>
        </w:tc>
      </w:tr>
      <w:tr w:rsidR="00366571" w:rsidRPr="007E0D9F" w14:paraId="13FC925C" w14:textId="77777777" w:rsidTr="003909D4">
        <w:trPr>
          <w:cantSplit/>
          <w:jc w:val="center"/>
        </w:trPr>
        <w:tc>
          <w:tcPr>
            <w:tcW w:w="287" w:type="pct"/>
            <w:tcBorders>
              <w:bottom w:val="single" w:sz="4" w:space="0" w:color="auto"/>
            </w:tcBorders>
            <w:vAlign w:val="center"/>
          </w:tcPr>
          <w:p w14:paraId="49AAF1F2" w14:textId="77777777" w:rsidR="00366571" w:rsidRPr="007E0D9F" w:rsidRDefault="00366571" w:rsidP="0000673A">
            <w:pPr>
              <w:pStyle w:val="Tabletext"/>
              <w:spacing w:before="40" w:after="40" w:line="240" w:lineRule="exact"/>
              <w:rPr>
                <w:lang w:bidi="ar-SY"/>
              </w:rPr>
            </w:pPr>
            <w:r w:rsidRPr="007E0D9F">
              <w:rPr>
                <w:lang w:bidi="ar-SY"/>
              </w:rPr>
              <w:t>24</w:t>
            </w:r>
          </w:p>
        </w:tc>
        <w:tc>
          <w:tcPr>
            <w:tcW w:w="512" w:type="pct"/>
            <w:tcBorders>
              <w:bottom w:val="single" w:sz="4" w:space="0" w:color="auto"/>
            </w:tcBorders>
            <w:vAlign w:val="center"/>
          </w:tcPr>
          <w:p w14:paraId="3E10AFD9" w14:textId="77777777" w:rsidR="00366571" w:rsidRPr="007E0D9F" w:rsidRDefault="00366571" w:rsidP="0000673A">
            <w:pPr>
              <w:pStyle w:val="Tabletext"/>
              <w:spacing w:before="40" w:after="40" w:line="240" w:lineRule="exact"/>
              <w:rPr>
                <w:rtl/>
                <w:lang w:bidi="ar-EG"/>
              </w:rPr>
            </w:pPr>
            <w:r w:rsidRPr="007E0D9F">
              <w:rPr>
                <w:rFonts w:hint="cs"/>
                <w:rtl/>
                <w:lang w:bidi="ar"/>
              </w:rPr>
              <w:t>أجهزة اتصال</w:t>
            </w:r>
            <w:r w:rsidRPr="007E0D9F">
              <w:rPr>
                <w:rFonts w:hint="cs"/>
                <w:rtl/>
                <w:lang w:bidi="ar-SY"/>
              </w:rPr>
              <w:t>ات</w:t>
            </w:r>
            <w:r w:rsidRPr="007E0D9F">
              <w:rPr>
                <w:rFonts w:hint="cs"/>
                <w:rtl/>
                <w:lang w:bidi="ar"/>
              </w:rPr>
              <w:t xml:space="preserve"> البيانات باستعمال الطيف التلفزيوني غير المستخدم محلياً</w:t>
            </w:r>
          </w:p>
        </w:tc>
        <w:tc>
          <w:tcPr>
            <w:tcW w:w="1738" w:type="pct"/>
            <w:tcBorders>
              <w:bottom w:val="single" w:sz="4" w:space="0" w:color="auto"/>
            </w:tcBorders>
            <w:vAlign w:val="center"/>
          </w:tcPr>
          <w:p w14:paraId="2136F6FE" w14:textId="77777777" w:rsidR="00366571" w:rsidRPr="007E0D9F" w:rsidRDefault="004B383B" w:rsidP="003909D4">
            <w:pPr>
              <w:pStyle w:val="Tabletext"/>
              <w:spacing w:before="40" w:after="40" w:line="240" w:lineRule="exact"/>
              <w:jc w:val="center"/>
              <w:rPr>
                <w:lang w:val="en-GB" w:bidi="ar-SY"/>
              </w:rPr>
            </w:pPr>
            <w:r w:rsidRPr="007E0D9F">
              <w:rPr>
                <w:lang w:val="en-GB" w:bidi="ar-SY"/>
              </w:rPr>
              <w:t>M</w:t>
            </w:r>
            <w:r w:rsidR="00366571" w:rsidRPr="007E0D9F">
              <w:rPr>
                <w:lang w:val="en-GB" w:bidi="ar-SY"/>
              </w:rPr>
              <w:t>Hz 698-470</w:t>
            </w:r>
          </w:p>
        </w:tc>
        <w:tc>
          <w:tcPr>
            <w:tcW w:w="1143" w:type="pct"/>
            <w:tcBorders>
              <w:bottom w:val="single" w:sz="4" w:space="0" w:color="auto"/>
            </w:tcBorders>
            <w:vAlign w:val="center"/>
          </w:tcPr>
          <w:p w14:paraId="54AE3BF9" w14:textId="77777777" w:rsidR="00366571" w:rsidRPr="007E0D9F" w:rsidRDefault="00366571" w:rsidP="003909D4">
            <w:pPr>
              <w:pStyle w:val="Tabletext"/>
              <w:spacing w:before="40" w:after="40" w:line="240" w:lineRule="exact"/>
              <w:jc w:val="center"/>
              <w:rPr>
                <w:rtl/>
                <w:lang w:val="en-GB" w:bidi="ar-EG"/>
              </w:rPr>
            </w:pPr>
            <w:r w:rsidRPr="007E0D9F">
              <w:rPr>
                <w:snapToGrid w:val="0"/>
                <w:lang w:val="en-GB" w:eastAsia="ko-KR"/>
              </w:rPr>
              <w:t>1</w:t>
            </w:r>
            <w:r w:rsidRPr="007E0D9F">
              <w:rPr>
                <w:rFonts w:hint="eastAsia"/>
                <w:snapToGrid w:val="0"/>
                <w:lang w:val="en-GB" w:eastAsia="ko-KR"/>
              </w:rPr>
              <w:t xml:space="preserve"> </w:t>
            </w:r>
            <w:r w:rsidRPr="007E0D9F">
              <w:rPr>
                <w:snapToGrid w:val="0"/>
                <w:lang w:val="en-GB" w:eastAsia="ko-KR"/>
              </w:rPr>
              <w:t>W</w:t>
            </w:r>
            <w:r w:rsidRPr="007E0D9F">
              <w:rPr>
                <w:rFonts w:hint="eastAsia"/>
                <w:snapToGrid w:val="0"/>
                <w:lang w:val="en-GB" w:eastAsia="ko-KR"/>
              </w:rPr>
              <w:t xml:space="preserve"> </w:t>
            </w:r>
            <w:r w:rsidRPr="007E0D9F">
              <w:rPr>
                <w:snapToGrid w:val="0"/>
                <w:lang w:val="en-GB" w:eastAsia="ko-KR"/>
              </w:rPr>
              <w:t>/</w:t>
            </w:r>
            <w:r w:rsidRPr="007E0D9F">
              <w:rPr>
                <w:rFonts w:hint="eastAsia"/>
                <w:snapToGrid w:val="0"/>
                <w:lang w:val="en-GB" w:eastAsia="ko-KR"/>
              </w:rPr>
              <w:t xml:space="preserve"> </w:t>
            </w:r>
            <w:r w:rsidRPr="007E0D9F">
              <w:rPr>
                <w:snapToGrid w:val="0"/>
                <w:lang w:val="en-GB" w:eastAsia="ko-KR"/>
              </w:rPr>
              <w:t>6</w:t>
            </w:r>
            <w:r w:rsidRPr="007E0D9F">
              <w:rPr>
                <w:rFonts w:hint="eastAsia"/>
                <w:snapToGrid w:val="0"/>
                <w:lang w:val="en-GB" w:eastAsia="ko-KR"/>
              </w:rPr>
              <w:t xml:space="preserve"> </w:t>
            </w:r>
            <w:r w:rsidRPr="007E0D9F">
              <w:rPr>
                <w:rFonts w:eastAsia="Malgun Gothic" w:hint="eastAsia"/>
                <w:snapToGrid w:val="0"/>
                <w:lang w:val="en-GB" w:eastAsia="ko-KR"/>
              </w:rPr>
              <w:t>MHz</w:t>
            </w:r>
            <w:r w:rsidRPr="007E0D9F">
              <w:rPr>
                <w:rFonts w:eastAsia="Malgun Gothic" w:hint="cs"/>
                <w:snapToGrid w:val="0"/>
                <w:rtl/>
                <w:lang w:val="en-GB" w:eastAsia="ko-KR"/>
              </w:rPr>
              <w:t xml:space="preserve"> لجهاز ثابت</w:t>
            </w:r>
            <w:r w:rsidRPr="007E0D9F">
              <w:rPr>
                <w:rFonts w:eastAsia="Malgun Gothic"/>
                <w:snapToGrid w:val="0"/>
                <w:rtl/>
                <w:lang w:val="en-GB" w:eastAsia="ko-KR"/>
              </w:rPr>
              <w:br/>
            </w:r>
            <w:r w:rsidRPr="007E0D9F">
              <w:rPr>
                <w:lang w:val="en-GB" w:bidi="ar-EG"/>
              </w:rPr>
              <w:t>100</w:t>
            </w:r>
            <w:bookmarkStart w:id="1660" w:name="OLE_LINK9"/>
            <w:bookmarkStart w:id="1661" w:name="OLE_LINK10"/>
            <w:r w:rsidRPr="007E0D9F">
              <w:rPr>
                <w:lang w:val="en-GB" w:bidi="ar-EG"/>
              </w:rPr>
              <w:t xml:space="preserve"> </w:t>
            </w:r>
            <w:bookmarkEnd w:id="1660"/>
            <w:bookmarkEnd w:id="1661"/>
            <w:r w:rsidRPr="007E0D9F">
              <w:rPr>
                <w:rFonts w:hint="eastAsia"/>
                <w:lang w:val="en-GB" w:bidi="ar-EG"/>
              </w:rPr>
              <w:t xml:space="preserve">mW </w:t>
            </w:r>
            <w:bookmarkStart w:id="1662" w:name="OLE_LINK22"/>
            <w:r w:rsidRPr="007E0D9F">
              <w:rPr>
                <w:lang w:val="en-GB" w:bidi="ar-EG"/>
              </w:rPr>
              <w:t>/</w:t>
            </w:r>
            <w:r w:rsidRPr="007E0D9F">
              <w:rPr>
                <w:rFonts w:hint="eastAsia"/>
                <w:lang w:val="en-GB" w:bidi="ar-EG"/>
              </w:rPr>
              <w:t xml:space="preserve"> </w:t>
            </w:r>
            <w:r w:rsidRPr="007E0D9F">
              <w:rPr>
                <w:lang w:val="en-GB" w:bidi="ar-EG"/>
              </w:rPr>
              <w:t>6</w:t>
            </w:r>
            <w:r w:rsidRPr="007E0D9F">
              <w:rPr>
                <w:rFonts w:hint="eastAsia"/>
                <w:lang w:val="en-GB" w:bidi="ar-EG"/>
              </w:rPr>
              <w:t xml:space="preserve"> MHz</w:t>
            </w:r>
            <w:bookmarkEnd w:id="1662"/>
            <w:r w:rsidRPr="007E0D9F">
              <w:rPr>
                <w:rFonts w:hint="cs"/>
                <w:rtl/>
                <w:lang w:val="en-GB" w:bidi="ar-EG"/>
              </w:rPr>
              <w:t xml:space="preserve"> لجهاز</w:t>
            </w:r>
            <w:r w:rsidR="00494D95" w:rsidRPr="007E0D9F">
              <w:rPr>
                <w:rFonts w:hint="eastAsia"/>
                <w:rtl/>
                <w:lang w:val="en-GB" w:bidi="ar-EG"/>
              </w:rPr>
              <w:t> </w:t>
            </w:r>
            <w:r w:rsidRPr="007E0D9F">
              <w:rPr>
                <w:rFonts w:hint="cs"/>
                <w:rtl/>
                <w:lang w:val="en-GB" w:bidi="ar-EG"/>
              </w:rPr>
              <w:t>متنقل</w:t>
            </w:r>
          </w:p>
        </w:tc>
        <w:tc>
          <w:tcPr>
            <w:tcW w:w="1320" w:type="pct"/>
            <w:tcBorders>
              <w:bottom w:val="single" w:sz="4" w:space="0" w:color="auto"/>
            </w:tcBorders>
          </w:tcPr>
          <w:p w14:paraId="3B3FA729" w14:textId="77777777" w:rsidR="00366571" w:rsidRPr="007E0D9F" w:rsidRDefault="00366571" w:rsidP="0000673A">
            <w:pPr>
              <w:pStyle w:val="Tabletext"/>
              <w:spacing w:before="40" w:after="40" w:line="240" w:lineRule="exact"/>
              <w:rPr>
                <w:rtl/>
                <w:lang w:bidi="ar-EG"/>
              </w:rPr>
            </w:pPr>
            <w:r w:rsidRPr="007E0D9F">
              <w:rPr>
                <w:rFonts w:hint="cs"/>
                <w:spacing w:val="-2"/>
                <w:rtl/>
                <w:lang w:bidi="ar"/>
              </w:rPr>
              <w:t xml:space="preserve">عرض النطاق الأقصى هو </w:t>
            </w:r>
            <w:r w:rsidRPr="007E0D9F">
              <w:rPr>
                <w:rFonts w:eastAsia="Malgun Gothic" w:hint="eastAsia"/>
                <w:snapToGrid w:val="0"/>
                <w:spacing w:val="-2"/>
                <w:lang w:val="en-GB" w:eastAsia="ko-KR"/>
              </w:rPr>
              <w:t>MHz</w:t>
            </w:r>
            <w:r w:rsidR="00494D95" w:rsidRPr="007E0D9F">
              <w:rPr>
                <w:rFonts w:eastAsia="Malgun Gothic"/>
                <w:snapToGrid w:val="0"/>
                <w:spacing w:val="-2"/>
                <w:lang w:val="en-GB" w:eastAsia="ko-KR"/>
              </w:rPr>
              <w:t xml:space="preserve"> 12</w:t>
            </w:r>
            <w:r w:rsidRPr="007E0D9F">
              <w:rPr>
                <w:rFonts w:eastAsia="Malgun Gothic"/>
                <w:snapToGrid w:val="0"/>
                <w:rtl/>
                <w:lang w:val="en-GB" w:eastAsia="ko-KR"/>
              </w:rPr>
              <w:br/>
            </w:r>
            <w:r w:rsidRPr="007E0D9F">
              <w:rPr>
                <w:rFonts w:eastAsia="Malgun Gothic" w:hint="cs"/>
                <w:snapToGrid w:val="0"/>
                <w:rtl/>
                <w:lang w:val="en-GB" w:eastAsia="ko-KR" w:bidi="ar"/>
              </w:rPr>
              <w:t xml:space="preserve">الكسب الاسمي للهوائي هو </w:t>
            </w:r>
            <w:r w:rsidRPr="007E0D9F">
              <w:rPr>
                <w:rFonts w:eastAsia="Malgun Gothic" w:hint="cs"/>
                <w:snapToGrid w:val="0"/>
                <w:lang w:eastAsia="ko-KR"/>
              </w:rPr>
              <w:t>dBi 6</w:t>
            </w:r>
            <w:r w:rsidRPr="007E0D9F">
              <w:rPr>
                <w:rFonts w:eastAsia="Malgun Gothic" w:hint="cs"/>
                <w:snapToGrid w:val="0"/>
                <w:rtl/>
                <w:lang w:val="en-GB" w:eastAsia="ko-KR" w:bidi="ar"/>
              </w:rPr>
              <w:t xml:space="preserve"> للجهاز الثابت و</w:t>
            </w:r>
            <w:r w:rsidRPr="007E0D9F">
              <w:rPr>
                <w:rFonts w:eastAsia="Malgun Gothic" w:hint="cs"/>
                <w:snapToGrid w:val="0"/>
                <w:lang w:eastAsia="ko-KR"/>
              </w:rPr>
              <w:t>dBi</w:t>
            </w:r>
            <w:r w:rsidR="00494D95" w:rsidRPr="007E0D9F">
              <w:rPr>
                <w:rFonts w:eastAsia="Malgun Gothic"/>
                <w:snapToGrid w:val="0"/>
                <w:lang w:eastAsia="ko-KR"/>
              </w:rPr>
              <w:t> 0</w:t>
            </w:r>
            <w:r w:rsidRPr="007E0D9F">
              <w:rPr>
                <w:rFonts w:eastAsia="Malgun Gothic" w:hint="cs"/>
                <w:snapToGrid w:val="0"/>
                <w:rtl/>
                <w:lang w:val="en-GB" w:eastAsia="ko-KR" w:bidi="ar"/>
              </w:rPr>
              <w:t xml:space="preserve"> للجهاز المتنقل (*يمكن استعمال كسب الهوائي أعلى في حال استعمال قدرة خرج </w:t>
            </w:r>
            <w:r w:rsidRPr="007E0D9F">
              <w:rPr>
                <w:rFonts w:eastAsia="Malgun Gothic" w:hint="cs"/>
                <w:snapToGrid w:val="0"/>
                <w:lang w:eastAsia="ko-KR"/>
              </w:rPr>
              <w:t>RF</w:t>
            </w:r>
            <w:r w:rsidRPr="007E0D9F">
              <w:rPr>
                <w:rFonts w:eastAsia="Malgun Gothic" w:hint="cs"/>
                <w:snapToGrid w:val="0"/>
                <w:rtl/>
                <w:lang w:val="en-GB" w:eastAsia="ko-KR" w:bidi="ar"/>
              </w:rPr>
              <w:t xml:space="preserve"> أقل)</w:t>
            </w:r>
            <w:r w:rsidRPr="007E0D9F">
              <w:rPr>
                <w:rFonts w:eastAsia="Malgun Gothic"/>
                <w:snapToGrid w:val="0"/>
                <w:rtl/>
                <w:lang w:val="en-GB" w:eastAsia="ko-KR" w:bidi="ar"/>
              </w:rPr>
              <w:br/>
            </w:r>
            <w:r w:rsidRPr="007E0D9F">
              <w:rPr>
                <w:rFonts w:eastAsia="Malgun Gothic" w:hint="cs"/>
                <w:snapToGrid w:val="0"/>
                <w:rtl/>
                <w:lang w:val="en-GB" w:eastAsia="ko-KR" w:bidi="ar"/>
              </w:rPr>
              <w:t>يتعين استعمال ترتيبات القنوات الواردة في إشعار الوزير بشأن معايير الإذاعة والمعايير التقنية.</w:t>
            </w:r>
          </w:p>
        </w:tc>
      </w:tr>
      <w:tr w:rsidR="00366571" w:rsidRPr="007E0D9F" w14:paraId="444C12BC" w14:textId="77777777" w:rsidTr="003909D4">
        <w:trPr>
          <w:cantSplit/>
          <w:jc w:val="center"/>
        </w:trPr>
        <w:tc>
          <w:tcPr>
            <w:tcW w:w="287" w:type="pct"/>
            <w:tcBorders>
              <w:bottom w:val="single" w:sz="4" w:space="0" w:color="auto"/>
            </w:tcBorders>
            <w:vAlign w:val="center"/>
          </w:tcPr>
          <w:p w14:paraId="5B878B51" w14:textId="77777777" w:rsidR="00366571" w:rsidRPr="007E0D9F" w:rsidRDefault="00366571" w:rsidP="0000673A">
            <w:pPr>
              <w:pStyle w:val="Tabletext"/>
              <w:spacing w:before="40" w:after="40" w:line="240" w:lineRule="exact"/>
              <w:rPr>
                <w:lang w:val="en-GB" w:bidi="ar-SY"/>
              </w:rPr>
            </w:pPr>
            <w:r w:rsidRPr="007E0D9F">
              <w:rPr>
                <w:lang w:val="en-GB" w:bidi="ar-SY"/>
              </w:rPr>
              <w:t>25</w:t>
            </w:r>
          </w:p>
        </w:tc>
        <w:tc>
          <w:tcPr>
            <w:tcW w:w="512" w:type="pct"/>
            <w:tcBorders>
              <w:bottom w:val="single" w:sz="4" w:space="0" w:color="auto"/>
            </w:tcBorders>
            <w:vAlign w:val="center"/>
          </w:tcPr>
          <w:p w14:paraId="79F88F98" w14:textId="77777777" w:rsidR="00366571" w:rsidRPr="007E0D9F" w:rsidRDefault="00366571" w:rsidP="0000673A">
            <w:pPr>
              <w:pStyle w:val="Tabletext"/>
              <w:spacing w:before="40" w:after="40" w:line="240" w:lineRule="exact"/>
              <w:rPr>
                <w:rtl/>
                <w:lang w:bidi="ar-EG"/>
              </w:rPr>
            </w:pPr>
            <w:r w:rsidRPr="007E0D9F">
              <w:rPr>
                <w:rFonts w:hint="cs"/>
                <w:rtl/>
                <w:lang w:bidi="ar"/>
              </w:rPr>
              <w:t>نظام النقل الذكي التعاوني</w:t>
            </w:r>
          </w:p>
        </w:tc>
        <w:tc>
          <w:tcPr>
            <w:tcW w:w="1738" w:type="pct"/>
            <w:tcBorders>
              <w:bottom w:val="single" w:sz="4" w:space="0" w:color="auto"/>
            </w:tcBorders>
            <w:vAlign w:val="center"/>
          </w:tcPr>
          <w:p w14:paraId="4FA9AD02" w14:textId="77777777" w:rsidR="00366571" w:rsidRPr="007E0D9F" w:rsidRDefault="004B383B" w:rsidP="003909D4">
            <w:pPr>
              <w:pStyle w:val="Tabletext"/>
              <w:spacing w:before="40" w:after="40" w:line="240" w:lineRule="exact"/>
              <w:jc w:val="center"/>
              <w:rPr>
                <w:lang w:val="en-GB" w:bidi="ar-SY"/>
              </w:rPr>
            </w:pPr>
            <w:r w:rsidRPr="007E0D9F">
              <w:rPr>
                <w:lang w:val="en-GB" w:bidi="ar-SY"/>
              </w:rPr>
              <w:t>M</w:t>
            </w:r>
            <w:r w:rsidR="00366571" w:rsidRPr="007E0D9F">
              <w:rPr>
                <w:lang w:val="en-GB" w:bidi="ar-SY"/>
              </w:rPr>
              <w:t>Hz 5 925-5 855</w:t>
            </w:r>
          </w:p>
        </w:tc>
        <w:tc>
          <w:tcPr>
            <w:tcW w:w="1143" w:type="pct"/>
            <w:tcBorders>
              <w:bottom w:val="single" w:sz="4" w:space="0" w:color="auto"/>
            </w:tcBorders>
            <w:vAlign w:val="center"/>
          </w:tcPr>
          <w:p w14:paraId="3B5F0A0E" w14:textId="77777777" w:rsidR="00366571" w:rsidRPr="007E0D9F" w:rsidRDefault="00366571" w:rsidP="003909D4">
            <w:pPr>
              <w:pStyle w:val="Tablehead0"/>
              <w:spacing w:after="40" w:line="240" w:lineRule="exact"/>
              <w:rPr>
                <w:rFonts w:ascii="Times New Roman" w:eastAsia="Malgun Gothic" w:hAnsi="Times New Roman"/>
                <w:b w:val="0"/>
                <w:snapToGrid w:val="0"/>
                <w:lang w:eastAsia="ko-KR"/>
              </w:rPr>
            </w:pPr>
            <w:r w:rsidRPr="007E0D9F">
              <w:rPr>
                <w:rFonts w:ascii="Times New Roman" w:hAnsi="Times New Roman"/>
                <w:b w:val="0"/>
                <w:snapToGrid w:val="0"/>
                <w:lang w:eastAsia="ko-KR"/>
              </w:rPr>
              <w:t xml:space="preserve">10 </w:t>
            </w:r>
            <w:r w:rsidRPr="007E0D9F">
              <w:rPr>
                <w:rFonts w:ascii="Times New Roman" w:eastAsia="Malgun Gothic" w:hAnsi="Times New Roman" w:hint="eastAsia"/>
                <w:b w:val="0"/>
                <w:snapToGrid w:val="0"/>
                <w:lang w:eastAsia="ko-KR"/>
              </w:rPr>
              <w:t xml:space="preserve">mW </w:t>
            </w:r>
            <w:r w:rsidRPr="007E0D9F">
              <w:rPr>
                <w:rFonts w:ascii="Times New Roman" w:hAnsi="Times New Roman"/>
                <w:b w:val="0"/>
                <w:snapToGrid w:val="0"/>
                <w:lang w:eastAsia="ko-KR"/>
              </w:rPr>
              <w:t>/</w:t>
            </w:r>
            <w:r w:rsidRPr="007E0D9F">
              <w:rPr>
                <w:rFonts w:ascii="Times New Roman" w:hAnsi="Times New Roman" w:hint="eastAsia"/>
                <w:b w:val="0"/>
                <w:snapToGrid w:val="0"/>
                <w:lang w:eastAsia="ko-KR"/>
              </w:rPr>
              <w:t xml:space="preserve"> </w:t>
            </w:r>
            <w:r w:rsidRPr="007E0D9F">
              <w:rPr>
                <w:rFonts w:ascii="Times New Roman" w:eastAsia="Malgun Gothic" w:hAnsi="Times New Roman" w:hint="eastAsia"/>
                <w:b w:val="0"/>
                <w:snapToGrid w:val="0"/>
                <w:lang w:eastAsia="ko-KR"/>
              </w:rPr>
              <w:t>MHz</w:t>
            </w:r>
          </w:p>
          <w:p w14:paraId="48119D3E" w14:textId="77777777" w:rsidR="00366571" w:rsidRPr="007E0D9F" w:rsidRDefault="00366571" w:rsidP="003909D4">
            <w:pPr>
              <w:pStyle w:val="Tabletext"/>
              <w:spacing w:before="40" w:after="40" w:line="240" w:lineRule="exact"/>
              <w:jc w:val="center"/>
              <w:rPr>
                <w:bCs/>
                <w:lang w:val="en-GB" w:bidi="ar-SY"/>
              </w:rPr>
            </w:pPr>
            <w:r w:rsidRPr="007E0D9F">
              <w:rPr>
                <w:rFonts w:eastAsia="Malgun Gothic"/>
                <w:bCs/>
                <w:snapToGrid w:val="0"/>
                <w:lang w:eastAsia="ko-KR"/>
              </w:rPr>
              <w:t>(</w:t>
            </w:r>
            <w:r w:rsidRPr="007E0D9F">
              <w:rPr>
                <w:rFonts w:eastAsia="Malgun Gothic" w:hint="eastAsia"/>
                <w:bCs/>
                <w:snapToGrid w:val="0"/>
                <w:lang w:eastAsia="ko-KR"/>
              </w:rPr>
              <w:t>(e.i.r.p</w:t>
            </w:r>
            <w:r w:rsidRPr="007E0D9F">
              <w:rPr>
                <w:rFonts w:eastAsia="Malgun Gothic"/>
                <w:bCs/>
                <w:snapToGrid w:val="0"/>
                <w:lang w:eastAsia="ko-KR"/>
              </w:rPr>
              <w:t>.</w:t>
            </w:r>
            <w:r w:rsidRPr="007E0D9F">
              <w:rPr>
                <w:rFonts w:eastAsia="Malgun Gothic" w:hint="eastAsia"/>
                <w:bCs/>
                <w:snapToGrid w:val="0"/>
                <w:lang w:eastAsia="ko-KR"/>
              </w:rPr>
              <w:t>)</w:t>
            </w:r>
            <w:r w:rsidR="00494D95" w:rsidRPr="007E0D9F">
              <w:rPr>
                <w:rFonts w:eastAsia="Malgun Gothic"/>
                <w:bCs/>
                <w:snapToGrid w:val="0"/>
                <w:lang w:eastAsia="ko-KR"/>
              </w:rPr>
              <w:t xml:space="preserve"> </w:t>
            </w:r>
            <w:r w:rsidR="00494D95" w:rsidRPr="007E0D9F">
              <w:rPr>
                <w:rFonts w:eastAsia="Malgun Gothic" w:hint="eastAsia"/>
                <w:bCs/>
                <w:snapToGrid w:val="0"/>
                <w:lang w:eastAsia="ko-KR"/>
              </w:rPr>
              <w:t>dBm</w:t>
            </w:r>
            <w:r w:rsidR="00494D95" w:rsidRPr="007E0D9F">
              <w:rPr>
                <w:rFonts w:eastAsia="Malgun Gothic"/>
                <w:bCs/>
                <w:snapToGrid w:val="0"/>
                <w:lang w:eastAsia="ko-KR"/>
              </w:rPr>
              <w:t xml:space="preserve"> 33</w:t>
            </w:r>
            <w:r w:rsidRPr="007E0D9F">
              <w:rPr>
                <w:rFonts w:eastAsia="Malgun Gothic" w:hint="eastAsia"/>
                <w:bCs/>
                <w:snapToGrid w:val="0"/>
                <w:lang w:eastAsia="ko-KR"/>
              </w:rPr>
              <w:t>)</w:t>
            </w:r>
          </w:p>
        </w:tc>
        <w:tc>
          <w:tcPr>
            <w:tcW w:w="1320" w:type="pct"/>
            <w:tcBorders>
              <w:bottom w:val="single" w:sz="4" w:space="0" w:color="auto"/>
            </w:tcBorders>
          </w:tcPr>
          <w:p w14:paraId="66CA2B6A" w14:textId="77777777" w:rsidR="00366571" w:rsidRPr="007E0D9F" w:rsidRDefault="00366571" w:rsidP="00EA694B">
            <w:pPr>
              <w:pStyle w:val="Tabletext"/>
              <w:spacing w:before="40" w:after="40" w:line="240" w:lineRule="exact"/>
              <w:rPr>
                <w:rFonts w:eastAsia="Malgun Gothic"/>
                <w:snapToGrid w:val="0"/>
                <w:rtl/>
                <w:lang w:val="en-GB" w:eastAsia="ko-KR" w:bidi="ar"/>
              </w:rPr>
            </w:pPr>
            <w:r w:rsidRPr="007E0D9F">
              <w:rPr>
                <w:rFonts w:eastAsia="Malgun Gothic" w:hint="cs"/>
                <w:snapToGrid w:val="0"/>
                <w:rtl/>
                <w:lang w:val="en-GB" w:eastAsia="ko-KR" w:bidi="ar"/>
              </w:rPr>
              <w:t>عرض النطاق الأقصى هو</w:t>
            </w:r>
            <w:r w:rsidR="00EA694B" w:rsidRPr="007E0D9F">
              <w:rPr>
                <w:rFonts w:eastAsia="Malgun Gothic" w:hint="eastAsia"/>
                <w:snapToGrid w:val="0"/>
                <w:rtl/>
                <w:lang w:val="en-GB" w:eastAsia="ko-KR" w:bidi="ar"/>
              </w:rPr>
              <w:t> </w:t>
            </w:r>
            <w:r w:rsidRPr="007E0D9F">
              <w:rPr>
                <w:rFonts w:eastAsia="Malgun Gothic" w:hint="eastAsia"/>
                <w:snapToGrid w:val="0"/>
                <w:lang w:val="en-GB" w:eastAsia="ko-KR" w:bidi="ar"/>
              </w:rPr>
              <w:t>MHz</w:t>
            </w:r>
            <w:r w:rsidR="00494D95" w:rsidRPr="007E0D9F">
              <w:rPr>
                <w:rFonts w:eastAsia="Malgun Gothic"/>
                <w:snapToGrid w:val="0"/>
                <w:lang w:val="en-GB" w:eastAsia="ko-KR" w:bidi="ar"/>
              </w:rPr>
              <w:t> 10</w:t>
            </w:r>
            <w:r w:rsidRPr="007E0D9F">
              <w:rPr>
                <w:rFonts w:eastAsia="Malgun Gothic"/>
                <w:snapToGrid w:val="0"/>
                <w:rtl/>
                <w:lang w:val="en-GB" w:eastAsia="ko-KR" w:bidi="ar"/>
              </w:rPr>
              <w:t xml:space="preserve"> </w:t>
            </w:r>
          </w:p>
          <w:p w14:paraId="74F05DD1" w14:textId="77777777" w:rsidR="00366571" w:rsidRPr="007E0D9F" w:rsidRDefault="00366571" w:rsidP="0000673A">
            <w:pPr>
              <w:pStyle w:val="Tabletext"/>
              <w:spacing w:before="40" w:after="40" w:line="240" w:lineRule="exact"/>
              <w:rPr>
                <w:rFonts w:eastAsia="Malgun Gothic"/>
                <w:snapToGrid w:val="0"/>
                <w:rtl/>
                <w:lang w:val="en-GB" w:eastAsia="ko-KR" w:bidi="ar"/>
              </w:rPr>
            </w:pPr>
            <w:r w:rsidRPr="007E0D9F">
              <w:rPr>
                <w:rFonts w:eastAsia="Malgun Gothic" w:hint="cs"/>
                <w:snapToGrid w:val="0"/>
                <w:rtl/>
                <w:lang w:val="en-GB" w:eastAsia="ko-KR" w:bidi="ar"/>
              </w:rPr>
              <w:t>وتخضع محطة القاعدة لترخيص فردي.</w:t>
            </w:r>
          </w:p>
        </w:tc>
      </w:tr>
      <w:tr w:rsidR="00366571" w:rsidRPr="007E0D9F" w14:paraId="4970C2E6" w14:textId="77777777" w:rsidTr="00EA694B">
        <w:trPr>
          <w:cantSplit/>
          <w:jc w:val="center"/>
        </w:trPr>
        <w:tc>
          <w:tcPr>
            <w:tcW w:w="5000" w:type="pct"/>
            <w:gridSpan w:val="5"/>
            <w:tcBorders>
              <w:top w:val="single" w:sz="4" w:space="0" w:color="auto"/>
              <w:left w:val="nil"/>
              <w:bottom w:val="nil"/>
              <w:right w:val="nil"/>
            </w:tcBorders>
            <w:vAlign w:val="center"/>
          </w:tcPr>
          <w:p w14:paraId="3577A138" w14:textId="77777777" w:rsidR="00366571" w:rsidRPr="007E0D9F" w:rsidRDefault="00366571" w:rsidP="00AA26B1">
            <w:pPr>
              <w:pStyle w:val="Tablelegend0"/>
              <w:spacing w:before="40" w:line="260" w:lineRule="exact"/>
              <w:rPr>
                <w:rtl/>
                <w:lang w:bidi="ar-SY"/>
              </w:rPr>
            </w:pPr>
            <w:r w:rsidRPr="007E0D9F">
              <w:rPr>
                <w:vertAlign w:val="superscript"/>
                <w:lang w:bidi="ar-SY"/>
              </w:rPr>
              <w:t>(*)</w:t>
            </w:r>
            <w:r w:rsidRPr="007E0D9F">
              <w:rPr>
                <w:rtl/>
                <w:lang w:bidi="ar-SY"/>
              </w:rPr>
              <w:tab/>
            </w:r>
            <w:r w:rsidRPr="007E0D9F">
              <w:rPr>
                <w:rFonts w:hint="cs"/>
                <w:rtl/>
              </w:rPr>
              <w:t>الإشعاع المقصود محظور في نطاقات التردد المذكورة في الأرقام التالية من لوائح الراديو:</w:t>
            </w:r>
            <w:r w:rsidRPr="007E0D9F">
              <w:rPr>
                <w:rtl/>
              </w:rPr>
              <w:t xml:space="preserve"> </w:t>
            </w:r>
            <w:r w:rsidRPr="007E0D9F">
              <w:rPr>
                <w:lang w:bidi="ar-SY"/>
              </w:rPr>
              <w:t>82.5</w:t>
            </w:r>
            <w:r w:rsidRPr="007E0D9F">
              <w:rPr>
                <w:rFonts w:hint="cs"/>
                <w:rtl/>
                <w:lang w:bidi="ar-EG"/>
              </w:rPr>
              <w:t xml:space="preserve">، </w:t>
            </w:r>
            <w:r w:rsidRPr="007E0D9F">
              <w:rPr>
                <w:lang w:bidi="ar-SY"/>
              </w:rPr>
              <w:t>108.5</w:t>
            </w:r>
            <w:r w:rsidRPr="007E0D9F">
              <w:rPr>
                <w:rFonts w:hint="cs"/>
                <w:rtl/>
                <w:lang w:bidi="ar-EG"/>
              </w:rPr>
              <w:t xml:space="preserve">، </w:t>
            </w:r>
            <w:r w:rsidRPr="007E0D9F">
              <w:rPr>
                <w:lang w:bidi="ar-SY"/>
              </w:rPr>
              <w:t>109.5</w:t>
            </w:r>
            <w:r w:rsidRPr="007E0D9F">
              <w:rPr>
                <w:rFonts w:hint="cs"/>
                <w:rtl/>
                <w:lang w:bidi="ar-EG"/>
              </w:rPr>
              <w:t xml:space="preserve">، </w:t>
            </w:r>
            <w:r w:rsidRPr="007E0D9F">
              <w:rPr>
                <w:lang w:bidi="ar-SY"/>
              </w:rPr>
              <w:t>110.5</w:t>
            </w:r>
            <w:r w:rsidRPr="007E0D9F">
              <w:rPr>
                <w:rFonts w:hint="cs"/>
                <w:rtl/>
                <w:lang w:bidi="ar-EG"/>
              </w:rPr>
              <w:t xml:space="preserve">، </w:t>
            </w:r>
            <w:r w:rsidRPr="007E0D9F">
              <w:rPr>
                <w:lang w:bidi="ar-SY"/>
              </w:rPr>
              <w:t>149.5</w:t>
            </w:r>
            <w:r w:rsidRPr="007E0D9F">
              <w:rPr>
                <w:rFonts w:hint="cs"/>
                <w:rtl/>
              </w:rPr>
              <w:t xml:space="preserve">، </w:t>
            </w:r>
            <w:r w:rsidRPr="007E0D9F">
              <w:rPr>
                <w:lang w:bidi="ar-SY"/>
              </w:rPr>
              <w:t>180.5</w:t>
            </w:r>
            <w:r w:rsidRPr="007E0D9F">
              <w:rPr>
                <w:rFonts w:hint="cs"/>
                <w:rtl/>
                <w:lang w:bidi="ar-EG"/>
              </w:rPr>
              <w:t xml:space="preserve">، </w:t>
            </w:r>
            <w:r w:rsidRPr="007E0D9F">
              <w:rPr>
                <w:lang w:bidi="ar-SY"/>
              </w:rPr>
              <w:t>199.5</w:t>
            </w:r>
            <w:r w:rsidRPr="007E0D9F">
              <w:rPr>
                <w:rFonts w:hint="cs"/>
                <w:rtl/>
              </w:rPr>
              <w:t xml:space="preserve">، </w:t>
            </w:r>
            <w:r w:rsidRPr="007E0D9F">
              <w:rPr>
                <w:lang w:bidi="ar-SY"/>
              </w:rPr>
              <w:t>200.5</w:t>
            </w:r>
            <w:r w:rsidRPr="007E0D9F">
              <w:rPr>
                <w:rFonts w:hint="cs"/>
                <w:rtl/>
              </w:rPr>
              <w:t xml:space="preserve">، </w:t>
            </w:r>
            <w:r w:rsidRPr="007E0D9F">
              <w:rPr>
                <w:lang w:bidi="ar-SY"/>
              </w:rPr>
              <w:t>223.5</w:t>
            </w:r>
            <w:r w:rsidRPr="007E0D9F">
              <w:rPr>
                <w:rFonts w:hint="cs"/>
                <w:rtl/>
                <w:lang w:bidi="ar-EG"/>
              </w:rPr>
              <w:t xml:space="preserve">، </w:t>
            </w:r>
            <w:r w:rsidRPr="007E0D9F">
              <w:rPr>
                <w:lang w:bidi="ar-SY"/>
              </w:rPr>
              <w:t>226.5</w:t>
            </w:r>
            <w:r w:rsidRPr="007E0D9F">
              <w:rPr>
                <w:rFonts w:hint="cs"/>
                <w:rtl/>
                <w:lang w:bidi="ar-EG"/>
              </w:rPr>
              <w:t xml:space="preserve">، </w:t>
            </w:r>
            <w:r w:rsidRPr="007E0D9F">
              <w:rPr>
                <w:lang w:bidi="ar-SY"/>
              </w:rPr>
              <w:t>328.5</w:t>
            </w:r>
            <w:r w:rsidRPr="007E0D9F">
              <w:rPr>
                <w:rFonts w:hint="cs"/>
                <w:rtl/>
                <w:lang w:bidi="ar-EG"/>
              </w:rPr>
              <w:t xml:space="preserve">، </w:t>
            </w:r>
            <w:r w:rsidRPr="007E0D9F">
              <w:rPr>
                <w:lang w:bidi="ar-SY"/>
              </w:rPr>
              <w:t>337.5</w:t>
            </w:r>
            <w:r w:rsidRPr="007E0D9F">
              <w:rPr>
                <w:rFonts w:hint="cs"/>
                <w:rtl/>
                <w:lang w:bidi="ar-EG"/>
              </w:rPr>
              <w:t xml:space="preserve">، </w:t>
            </w:r>
            <w:r w:rsidRPr="007E0D9F">
              <w:rPr>
                <w:lang w:bidi="ar-SY"/>
              </w:rPr>
              <w:t>340.5</w:t>
            </w:r>
            <w:r w:rsidRPr="007E0D9F">
              <w:rPr>
                <w:rFonts w:hint="cs"/>
                <w:rtl/>
                <w:lang w:bidi="ar-EG"/>
              </w:rPr>
              <w:t xml:space="preserve">، </w:t>
            </w:r>
            <w:r w:rsidRPr="007E0D9F">
              <w:rPr>
                <w:lang w:bidi="ar-SY"/>
              </w:rPr>
              <w:t>375.5</w:t>
            </w:r>
            <w:r w:rsidRPr="007E0D9F">
              <w:rPr>
                <w:rFonts w:hint="cs"/>
                <w:rtl/>
                <w:lang w:bidi="ar-EG"/>
              </w:rPr>
              <w:t xml:space="preserve">، </w:t>
            </w:r>
            <w:r w:rsidRPr="007E0D9F">
              <w:rPr>
                <w:lang w:bidi="ar-SY"/>
              </w:rPr>
              <w:t>392.5</w:t>
            </w:r>
            <w:r w:rsidRPr="007E0D9F">
              <w:rPr>
                <w:rFonts w:hint="cs"/>
                <w:rtl/>
                <w:lang w:bidi="ar-EG"/>
              </w:rPr>
              <w:t xml:space="preserve">، </w:t>
            </w:r>
            <w:r w:rsidRPr="007E0D9F">
              <w:rPr>
                <w:lang w:bidi="ar-SY"/>
              </w:rPr>
              <w:t>441.5</w:t>
            </w:r>
            <w:r w:rsidRPr="007E0D9F">
              <w:rPr>
                <w:rFonts w:hint="cs"/>
                <w:rtl/>
                <w:lang w:bidi="ar-EG"/>
              </w:rPr>
              <w:t xml:space="preserve">، </w:t>
            </w:r>
            <w:r w:rsidRPr="007E0D9F">
              <w:rPr>
                <w:lang w:bidi="ar-SY"/>
              </w:rPr>
              <w:t>444A.5</w:t>
            </w:r>
            <w:r w:rsidRPr="007E0D9F">
              <w:rPr>
                <w:rFonts w:hint="cs"/>
                <w:rtl/>
                <w:lang w:bidi="ar-EG"/>
              </w:rPr>
              <w:t xml:space="preserve">، </w:t>
            </w:r>
            <w:r w:rsidRPr="007E0D9F">
              <w:rPr>
                <w:lang w:bidi="ar-SY"/>
              </w:rPr>
              <w:t>448B.5</w:t>
            </w:r>
            <w:r w:rsidRPr="007E0D9F">
              <w:rPr>
                <w:rFonts w:hint="cs"/>
                <w:rtl/>
                <w:lang w:bidi="ar-EG"/>
              </w:rPr>
              <w:t xml:space="preserve">، </w:t>
            </w:r>
            <w:r w:rsidRPr="007E0D9F">
              <w:rPr>
                <w:lang w:bidi="ar-SY"/>
              </w:rPr>
              <w:t>497.5</w:t>
            </w:r>
            <w:r w:rsidRPr="007E0D9F">
              <w:rPr>
                <w:rFonts w:hint="cs"/>
                <w:rtl/>
              </w:rPr>
              <w:t xml:space="preserve"> وفي الأرقام التالية من جدول توزيع الترددات</w:t>
            </w:r>
            <w:r w:rsidRPr="007E0D9F">
              <w:rPr>
                <w:rFonts w:hint="cs"/>
                <w:rtl/>
                <w:lang w:bidi="ar-SY"/>
              </w:rPr>
              <w:t xml:space="preserve"> الكوري: </w:t>
            </w:r>
            <w:r w:rsidRPr="007E0D9F">
              <w:rPr>
                <w:lang w:val="fr-FR" w:bidi="ar-SY"/>
              </w:rPr>
              <w:t>K16</w:t>
            </w:r>
            <w:r w:rsidRPr="007E0D9F">
              <w:rPr>
                <w:rFonts w:hint="cs"/>
                <w:rtl/>
                <w:lang w:bidi="ar-EG"/>
              </w:rPr>
              <w:t xml:space="preserve">، </w:t>
            </w:r>
            <w:r w:rsidRPr="007E0D9F">
              <w:rPr>
                <w:lang w:val="fr-FR" w:bidi="ar-SY"/>
              </w:rPr>
              <w:t>K</w:t>
            </w:r>
            <w:r w:rsidRPr="007E0D9F">
              <w:rPr>
                <w:lang w:val="en-GB" w:bidi="ar-SY"/>
              </w:rPr>
              <w:t>47</w:t>
            </w:r>
            <w:r w:rsidRPr="007E0D9F">
              <w:rPr>
                <w:rFonts w:hint="cs"/>
                <w:rtl/>
                <w:lang w:bidi="ar-EG"/>
              </w:rPr>
              <w:t xml:space="preserve">، </w:t>
            </w:r>
            <w:r w:rsidRPr="007E0D9F">
              <w:rPr>
                <w:lang w:val="en-GB" w:bidi="ar-SY"/>
              </w:rPr>
              <w:t>K63</w:t>
            </w:r>
            <w:r w:rsidRPr="007E0D9F">
              <w:rPr>
                <w:rFonts w:hint="cs"/>
                <w:rtl/>
                <w:lang w:bidi="ar-EG"/>
              </w:rPr>
              <w:t xml:space="preserve"> و</w:t>
            </w:r>
            <w:r w:rsidRPr="007E0D9F">
              <w:rPr>
                <w:lang w:val="en-GB" w:bidi="ar-SY"/>
              </w:rPr>
              <w:t>K116</w:t>
            </w:r>
            <w:r w:rsidRPr="007E0D9F">
              <w:rPr>
                <w:rFonts w:hint="cs"/>
                <w:rtl/>
                <w:lang w:bidi="ar-SY"/>
              </w:rPr>
              <w:t xml:space="preserve"> وذلك من أجل حماية خدمات السلامة والخدمات المنفعلة.</w:t>
            </w:r>
          </w:p>
        </w:tc>
      </w:tr>
    </w:tbl>
    <w:p w14:paraId="05F1DE6E" w14:textId="77777777" w:rsidR="008F7130" w:rsidRPr="007E0D9F" w:rsidRDefault="008F7130" w:rsidP="008F7130">
      <w:pPr>
        <w:rPr>
          <w:sz w:val="2"/>
          <w:szCs w:val="2"/>
          <w:lang w:val="en-GB" w:bidi="ar-SY"/>
        </w:rPr>
      </w:pPr>
      <w:bookmarkStart w:id="1663" w:name="_Toc263327694"/>
      <w:bookmarkStart w:id="1664" w:name="_Toc288491806"/>
      <w:bookmarkStart w:id="1665" w:name="_Toc307317206"/>
      <w:bookmarkStart w:id="1666" w:name="_Toc307388427"/>
    </w:p>
    <w:p w14:paraId="2AEED284" w14:textId="77777777" w:rsidR="008F7130" w:rsidRPr="007E0D9F" w:rsidRDefault="008F7130" w:rsidP="008F7130">
      <w:pPr>
        <w:pStyle w:val="Heading2"/>
        <w:rPr>
          <w:rtl/>
        </w:rPr>
      </w:pPr>
      <w:bookmarkStart w:id="1667" w:name="_Toc311532082"/>
      <w:bookmarkStart w:id="1668" w:name="_Toc352061634"/>
      <w:bookmarkStart w:id="1669" w:name="_Toc389753157"/>
      <w:bookmarkStart w:id="1670" w:name="_Toc389831627"/>
      <w:bookmarkStart w:id="1671" w:name="_Toc390259035"/>
      <w:bookmarkStart w:id="1672" w:name="_Toc390259199"/>
      <w:bookmarkStart w:id="1673" w:name="_Toc390259348"/>
      <w:bookmarkStart w:id="1674" w:name="_Toc519867041"/>
      <w:bookmarkStart w:id="1675" w:name="_Toc519867523"/>
      <w:bookmarkStart w:id="1676" w:name="_Toc45093352"/>
      <w:r w:rsidRPr="007E0D9F">
        <w:rPr>
          <w:lang w:val="en-GB"/>
        </w:rPr>
        <w:t>2.2</w:t>
      </w:r>
      <w:r w:rsidRPr="007E0D9F">
        <w:rPr>
          <w:rFonts w:hint="cs"/>
          <w:rtl/>
        </w:rPr>
        <w:tab/>
        <w:t>أدوات القياس</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270EE068" w14:textId="77777777" w:rsidR="008F7130" w:rsidRPr="007E0D9F" w:rsidRDefault="008F7130" w:rsidP="008F7130">
      <w:pPr>
        <w:rPr>
          <w:rtl/>
          <w:lang w:bidi="ar-SY"/>
        </w:rPr>
      </w:pPr>
      <w:r w:rsidRPr="007E0D9F">
        <w:rPr>
          <w:rFonts w:hint="cs"/>
          <w:rtl/>
          <w:lang w:bidi="ar-SY"/>
        </w:rPr>
        <w:t>يدخل في هذا الصنف مولِّدة المجال الكهربائي النمطية، ومولّدة الإشارة، وما إلى ذلك.</w:t>
      </w:r>
    </w:p>
    <w:p w14:paraId="00C3B014" w14:textId="77777777" w:rsidR="008F7130" w:rsidRPr="007E0D9F" w:rsidRDefault="008F7130" w:rsidP="00366571">
      <w:pPr>
        <w:pStyle w:val="Heading2"/>
        <w:rPr>
          <w:rtl/>
        </w:rPr>
      </w:pPr>
      <w:bookmarkStart w:id="1677" w:name="_Toc263327695"/>
      <w:bookmarkStart w:id="1678" w:name="_Toc288491807"/>
      <w:bookmarkStart w:id="1679" w:name="_Toc307317207"/>
      <w:bookmarkStart w:id="1680" w:name="_Toc307388428"/>
      <w:bookmarkStart w:id="1681" w:name="_Toc311532083"/>
      <w:bookmarkStart w:id="1682" w:name="_Toc352061635"/>
      <w:bookmarkStart w:id="1683" w:name="_Toc389753158"/>
      <w:bookmarkStart w:id="1684" w:name="_Toc389831628"/>
      <w:bookmarkStart w:id="1685" w:name="_Toc390259036"/>
      <w:bookmarkStart w:id="1686" w:name="_Toc390259200"/>
      <w:bookmarkStart w:id="1687" w:name="_Toc390259349"/>
      <w:bookmarkStart w:id="1688" w:name="_Toc519867042"/>
      <w:bookmarkStart w:id="1689" w:name="_Toc519867524"/>
      <w:bookmarkStart w:id="1690" w:name="_Toc45093353"/>
      <w:r w:rsidRPr="007E0D9F">
        <w:rPr>
          <w:lang w:val="en-GB"/>
        </w:rPr>
        <w:t>3.2</w:t>
      </w:r>
      <w:r w:rsidRPr="007E0D9F">
        <w:rPr>
          <w:rFonts w:hint="cs"/>
          <w:rtl/>
        </w:rPr>
        <w:tab/>
        <w:t>المستقبِلات</w:t>
      </w:r>
      <w:bookmarkEnd w:id="1677"/>
      <w:bookmarkEnd w:id="1678"/>
      <w:bookmarkEnd w:id="1679"/>
      <w:bookmarkEnd w:id="1680"/>
      <w:bookmarkEnd w:id="1681"/>
      <w:bookmarkEnd w:id="1682"/>
      <w:bookmarkEnd w:id="1683"/>
      <w:bookmarkEnd w:id="1684"/>
      <w:bookmarkEnd w:id="1685"/>
      <w:bookmarkEnd w:id="1686"/>
      <w:bookmarkEnd w:id="1687"/>
      <w:r w:rsidR="00AE1C75" w:rsidRPr="007E0D9F">
        <w:rPr>
          <w:rFonts w:hint="cs"/>
          <w:rtl/>
        </w:rPr>
        <w:t xml:space="preserve"> </w:t>
      </w:r>
      <w:r w:rsidR="00366571" w:rsidRPr="007E0D9F">
        <w:rPr>
          <w:rFonts w:hint="cs"/>
          <w:rtl/>
        </w:rPr>
        <w:t>حصراً</w:t>
      </w:r>
      <w:bookmarkEnd w:id="1688"/>
      <w:bookmarkEnd w:id="1689"/>
      <w:bookmarkEnd w:id="1690"/>
    </w:p>
    <w:p w14:paraId="6E46AEE1" w14:textId="77777777" w:rsidR="008F7130" w:rsidRPr="007E0D9F" w:rsidRDefault="008F7130" w:rsidP="008F7130">
      <w:pPr>
        <w:rPr>
          <w:spacing w:val="-2"/>
          <w:rtl/>
          <w:lang w:bidi="ar-EG"/>
        </w:rPr>
      </w:pPr>
      <w:r w:rsidRPr="007E0D9F">
        <w:rPr>
          <w:rFonts w:hint="cs"/>
          <w:spacing w:val="-2"/>
          <w:rtl/>
          <w:lang w:bidi="ar-SY"/>
        </w:rPr>
        <w:t xml:space="preserve">تُستثنى من هذا الصنف المستقبلات المستعملة لخدمة السلامة في الملاحة البحرية والجوية أو للخدمات الفلكية الراديوية/الاتصالات الفضائية، التي ستُبلَّغ عنها الإدارة الكورية وفقاً </w:t>
      </w:r>
      <w:r w:rsidRPr="007E0D9F">
        <w:rPr>
          <w:rFonts w:hint="cs"/>
          <w:spacing w:val="-2"/>
          <w:rtl/>
          <w:lang w:bidi="ar-EG"/>
        </w:rPr>
        <w:t>لقانون الموجات الراديوية في كوريا.</w:t>
      </w:r>
    </w:p>
    <w:p w14:paraId="28AFCFBF" w14:textId="77777777" w:rsidR="008F7130" w:rsidRPr="007E0D9F" w:rsidRDefault="008F7130" w:rsidP="004B383B">
      <w:pPr>
        <w:pStyle w:val="Heading2"/>
        <w:ind w:left="720" w:hanging="720"/>
        <w:rPr>
          <w:rtl/>
        </w:rPr>
      </w:pPr>
      <w:bookmarkStart w:id="1691" w:name="_Toc263327696"/>
      <w:bookmarkStart w:id="1692" w:name="_Toc288491808"/>
      <w:bookmarkStart w:id="1693" w:name="_Toc307317208"/>
      <w:bookmarkStart w:id="1694" w:name="_Toc307388429"/>
      <w:bookmarkStart w:id="1695" w:name="_Toc311532084"/>
      <w:bookmarkStart w:id="1696" w:name="_Toc352061636"/>
      <w:bookmarkStart w:id="1697" w:name="_Toc389753159"/>
      <w:bookmarkStart w:id="1698" w:name="_Toc389831629"/>
      <w:bookmarkStart w:id="1699" w:name="_Toc390259037"/>
      <w:bookmarkStart w:id="1700" w:name="_Toc390259201"/>
      <w:bookmarkStart w:id="1701" w:name="_Toc390259350"/>
      <w:bookmarkStart w:id="1702" w:name="_Toc519867043"/>
      <w:bookmarkStart w:id="1703" w:name="_Toc519867525"/>
      <w:bookmarkStart w:id="1704" w:name="_Toc45093354"/>
      <w:r w:rsidRPr="007E0D9F">
        <w:rPr>
          <w:lang w:val="en-GB"/>
        </w:rPr>
        <w:t>4.2</w:t>
      </w:r>
      <w:r w:rsidRPr="007E0D9F">
        <w:rPr>
          <w:rFonts w:hint="cs"/>
          <w:rtl/>
        </w:rPr>
        <w:tab/>
        <w:t>التجهيزات الراديوية المستعملة لترحيل الخدمة العمومية للاتصالات الراديوية أو الخدمة الإذاعية إلى</w:t>
      </w:r>
      <w:r w:rsidRPr="007E0D9F">
        <w:rPr>
          <w:rFonts w:hint="eastAsia"/>
          <w:rtl/>
        </w:rPr>
        <w:t> </w:t>
      </w:r>
      <w:r w:rsidRPr="007E0D9F">
        <w:rPr>
          <w:rFonts w:hint="cs"/>
          <w:rtl/>
        </w:rPr>
        <w:t>مناطق الظل</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14:paraId="7BC1A7E0" w14:textId="77777777" w:rsidR="008F7130" w:rsidRPr="007E0D9F" w:rsidRDefault="008F7130" w:rsidP="008F7130">
      <w:pPr>
        <w:pStyle w:val="TableNo"/>
        <w:keepLines/>
        <w:rPr>
          <w:rtl/>
        </w:rPr>
      </w:pPr>
      <w:r w:rsidRPr="007E0D9F">
        <w:rPr>
          <w:rFonts w:hint="cs"/>
          <w:rtl/>
        </w:rPr>
        <w:t xml:space="preserve">الجـدول </w:t>
      </w:r>
      <w:r w:rsidRPr="007E0D9F">
        <w:rPr>
          <w:lang w:val="fr-FR"/>
        </w:rPr>
        <w:t>20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1835"/>
        <w:gridCol w:w="2139"/>
        <w:gridCol w:w="3117"/>
      </w:tblGrid>
      <w:tr w:rsidR="008F7130" w:rsidRPr="007E0D9F" w14:paraId="0C63D634" w14:textId="77777777" w:rsidTr="008F7130">
        <w:trPr>
          <w:jc w:val="center"/>
        </w:trPr>
        <w:tc>
          <w:tcPr>
            <w:tcW w:w="2551" w:type="dxa"/>
          </w:tcPr>
          <w:p w14:paraId="4F52463E" w14:textId="77777777" w:rsidR="008F7130" w:rsidRPr="007E0D9F" w:rsidRDefault="008F7130" w:rsidP="00AC58A0">
            <w:pPr>
              <w:pStyle w:val="Tablehead0"/>
              <w:spacing w:before="60" w:after="60" w:line="300" w:lineRule="exact"/>
              <w:rPr>
                <w:rtl/>
                <w:lang w:bidi="ar-SY"/>
              </w:rPr>
            </w:pPr>
            <w:r w:rsidRPr="007E0D9F">
              <w:rPr>
                <w:rFonts w:hint="cs"/>
                <w:rtl/>
                <w:lang w:bidi="ar-SY"/>
              </w:rPr>
              <w:t>التطبيقات</w:t>
            </w:r>
          </w:p>
        </w:tc>
        <w:tc>
          <w:tcPr>
            <w:tcW w:w="1843" w:type="dxa"/>
          </w:tcPr>
          <w:p w14:paraId="225D9AC2" w14:textId="77777777" w:rsidR="008F7130" w:rsidRPr="007E0D9F" w:rsidRDefault="008F7130" w:rsidP="00AC58A0">
            <w:pPr>
              <w:pStyle w:val="Tablehead0"/>
              <w:spacing w:before="60" w:after="60" w:line="300" w:lineRule="exact"/>
              <w:rPr>
                <w:rtl/>
                <w:lang w:bidi="ar-SY"/>
              </w:rPr>
            </w:pPr>
            <w:r w:rsidRPr="007E0D9F">
              <w:rPr>
                <w:rFonts w:hint="cs"/>
                <w:rtl/>
                <w:lang w:bidi="ar-SY"/>
              </w:rPr>
              <w:t>التردد</w:t>
            </w:r>
          </w:p>
        </w:tc>
        <w:tc>
          <w:tcPr>
            <w:tcW w:w="2142" w:type="dxa"/>
          </w:tcPr>
          <w:p w14:paraId="7C06BCF8" w14:textId="77777777" w:rsidR="008F7130" w:rsidRPr="007E0D9F" w:rsidRDefault="008F7130" w:rsidP="00AC58A0">
            <w:pPr>
              <w:pStyle w:val="Tablehead0"/>
              <w:spacing w:before="60" w:after="60" w:line="300" w:lineRule="exact"/>
              <w:rPr>
                <w:rtl/>
                <w:lang w:bidi="ar-SY"/>
              </w:rPr>
            </w:pPr>
            <w:r w:rsidRPr="007E0D9F">
              <w:rPr>
                <w:rFonts w:hint="cs"/>
                <w:rtl/>
                <w:lang w:bidi="ar-SY"/>
              </w:rPr>
              <w:t>حد القدرة</w:t>
            </w:r>
          </w:p>
        </w:tc>
        <w:tc>
          <w:tcPr>
            <w:tcW w:w="3135" w:type="dxa"/>
          </w:tcPr>
          <w:p w14:paraId="298C74A6" w14:textId="77777777" w:rsidR="008F7130" w:rsidRPr="007E0D9F" w:rsidRDefault="008F7130" w:rsidP="00AC58A0">
            <w:pPr>
              <w:pStyle w:val="Tablehead0"/>
              <w:spacing w:before="60" w:after="60" w:line="300" w:lineRule="exact"/>
              <w:rPr>
                <w:rtl/>
                <w:lang w:bidi="ar-SY"/>
              </w:rPr>
            </w:pPr>
            <w:r w:rsidRPr="007E0D9F">
              <w:rPr>
                <w:rFonts w:hint="cs"/>
                <w:rtl/>
                <w:lang w:bidi="ar-SY"/>
              </w:rPr>
              <w:t>الشرح</w:t>
            </w:r>
          </w:p>
        </w:tc>
      </w:tr>
      <w:tr w:rsidR="008F7130" w:rsidRPr="007E0D9F" w14:paraId="77FF89C3" w14:textId="77777777" w:rsidTr="008F7130">
        <w:trPr>
          <w:jc w:val="center"/>
        </w:trPr>
        <w:tc>
          <w:tcPr>
            <w:tcW w:w="2551" w:type="dxa"/>
          </w:tcPr>
          <w:p w14:paraId="6D1D50D2" w14:textId="77777777" w:rsidR="008F7130" w:rsidRPr="007E0D9F" w:rsidRDefault="008F7130" w:rsidP="00AC58A0">
            <w:pPr>
              <w:pStyle w:val="Tabletext"/>
              <w:spacing w:before="60" w:line="300" w:lineRule="exact"/>
              <w:rPr>
                <w:rtl/>
                <w:lang w:bidi="ar-SY"/>
              </w:rPr>
            </w:pPr>
            <w:r w:rsidRPr="007E0D9F">
              <w:rPr>
                <w:rFonts w:hint="cs"/>
                <w:rtl/>
                <w:lang w:bidi="ar-SY"/>
              </w:rPr>
              <w:t xml:space="preserve">تجهيزات راديوية لترحيل الخدمة العمومية للاتصالات الراديوية أو خدمة الإذاعة إلى مناطق الظل </w:t>
            </w:r>
          </w:p>
        </w:tc>
        <w:tc>
          <w:tcPr>
            <w:tcW w:w="1843" w:type="dxa"/>
          </w:tcPr>
          <w:p w14:paraId="18B27084" w14:textId="77777777" w:rsidR="008F7130" w:rsidRPr="007E0D9F" w:rsidRDefault="008F7130" w:rsidP="00AC58A0">
            <w:pPr>
              <w:pStyle w:val="Tabletext"/>
              <w:spacing w:before="60" w:line="300" w:lineRule="exact"/>
              <w:rPr>
                <w:rtl/>
                <w:lang w:bidi="ar-SY"/>
              </w:rPr>
            </w:pPr>
            <w:r w:rsidRPr="007E0D9F">
              <w:rPr>
                <w:rFonts w:hint="cs"/>
                <w:rtl/>
                <w:lang w:bidi="ar-SY"/>
              </w:rPr>
              <w:t>هو التردد المخصص لمحطة الخدمة المناظرة</w:t>
            </w:r>
            <w:r w:rsidRPr="007E0D9F">
              <w:rPr>
                <w:rtl/>
                <w:lang w:bidi="ar-SY"/>
              </w:rPr>
              <w:br/>
            </w:r>
            <w:r w:rsidRPr="007E0D9F">
              <w:rPr>
                <w:rFonts w:hint="cs"/>
                <w:rtl/>
                <w:lang w:bidi="ar-SY"/>
              </w:rPr>
              <w:t>(محطة إذاعية ثابتة أو</w:t>
            </w:r>
            <w:r w:rsidRPr="007E0D9F">
              <w:rPr>
                <w:rFonts w:hint="eastAsia"/>
                <w:rtl/>
                <w:lang w:bidi="ar-SY"/>
              </w:rPr>
              <w:t> </w:t>
            </w:r>
            <w:r w:rsidRPr="007E0D9F">
              <w:rPr>
                <w:rFonts w:hint="cs"/>
                <w:rtl/>
                <w:lang w:bidi="ar-SY"/>
              </w:rPr>
              <w:t>محطة قاعدة)</w:t>
            </w:r>
          </w:p>
        </w:tc>
        <w:tc>
          <w:tcPr>
            <w:tcW w:w="2142" w:type="dxa"/>
          </w:tcPr>
          <w:p w14:paraId="109344E8" w14:textId="77777777" w:rsidR="008F7130" w:rsidRPr="007E0D9F" w:rsidRDefault="008F7130" w:rsidP="00AC58A0">
            <w:pPr>
              <w:pStyle w:val="Tabletext"/>
              <w:spacing w:before="60" w:line="300" w:lineRule="exact"/>
              <w:rPr>
                <w:rtl/>
                <w:lang w:bidi="ar-EG"/>
              </w:rPr>
            </w:pPr>
            <w:r w:rsidRPr="007E0D9F">
              <w:rPr>
                <w:lang w:val="en-GB" w:bidi="ar-SY"/>
              </w:rPr>
              <w:t>mW/MHz 10</w:t>
            </w:r>
            <w:r w:rsidRPr="007E0D9F">
              <w:rPr>
                <w:rFonts w:hint="cs"/>
                <w:rtl/>
                <w:lang w:bidi="ar-EG"/>
              </w:rPr>
              <w:t> </w:t>
            </w:r>
          </w:p>
        </w:tc>
        <w:tc>
          <w:tcPr>
            <w:tcW w:w="3135" w:type="dxa"/>
          </w:tcPr>
          <w:p w14:paraId="7CC740A9" w14:textId="77777777" w:rsidR="008F7130" w:rsidRPr="007E0D9F" w:rsidRDefault="008F7130" w:rsidP="00AC58A0">
            <w:pPr>
              <w:pStyle w:val="Tabletext"/>
              <w:spacing w:before="60" w:line="300" w:lineRule="exact"/>
              <w:rPr>
                <w:rtl/>
                <w:lang w:bidi="ar-SY"/>
              </w:rPr>
            </w:pPr>
            <w:r w:rsidRPr="007E0D9F">
              <w:rPr>
                <w:rFonts w:hint="cs"/>
                <w:rtl/>
                <w:lang w:bidi="ar-SY"/>
              </w:rPr>
              <w:t>التجهيزات الراديوية التي في هذا الصنف لا</w:t>
            </w:r>
            <w:r w:rsidRPr="007E0D9F">
              <w:rPr>
                <w:rtl/>
                <w:lang w:bidi="ar-SY"/>
              </w:rPr>
              <w:t> </w:t>
            </w:r>
            <w:r w:rsidRPr="007E0D9F">
              <w:rPr>
                <w:rFonts w:hint="cs"/>
                <w:rtl/>
                <w:lang w:bidi="ar-SY"/>
              </w:rPr>
              <w:t>يجوز تركيبها بدون موافقة مورّد الخدمة.</w:t>
            </w:r>
          </w:p>
          <w:p w14:paraId="03087F12" w14:textId="77777777" w:rsidR="008F7130" w:rsidRPr="007E0D9F" w:rsidRDefault="008F7130" w:rsidP="00AC58A0">
            <w:pPr>
              <w:pStyle w:val="Tabletext"/>
              <w:spacing w:before="60" w:line="300" w:lineRule="exact"/>
              <w:rPr>
                <w:rtl/>
                <w:lang w:bidi="ar-SY"/>
              </w:rPr>
            </w:pPr>
            <w:r w:rsidRPr="007E0D9F">
              <w:rPr>
                <w:rFonts w:hint="cs"/>
                <w:rtl/>
                <w:lang w:bidi="ar-SY"/>
              </w:rPr>
              <w:t>تكون المعايير الطيفية والتقنية هي المعايير المطبقة على التجهيزات الراديوية المخصصة للخدمة المعيّنة.</w:t>
            </w:r>
          </w:p>
        </w:tc>
      </w:tr>
      <w:tr w:rsidR="008F7130" w:rsidRPr="007E0D9F" w14:paraId="0E13D93A" w14:textId="77777777" w:rsidTr="008F7130">
        <w:trPr>
          <w:jc w:val="center"/>
        </w:trPr>
        <w:tc>
          <w:tcPr>
            <w:tcW w:w="2551" w:type="dxa"/>
          </w:tcPr>
          <w:p w14:paraId="2154EED6" w14:textId="77777777" w:rsidR="008F7130" w:rsidRPr="007E0D9F" w:rsidRDefault="008F7130" w:rsidP="00AC58A0">
            <w:pPr>
              <w:pStyle w:val="Tabletext"/>
              <w:spacing w:before="60" w:line="300" w:lineRule="exact"/>
              <w:rPr>
                <w:rtl/>
                <w:lang w:bidi="ar-SY"/>
              </w:rPr>
            </w:pPr>
            <w:r w:rsidRPr="007E0D9F">
              <w:rPr>
                <w:rFonts w:hint="cs"/>
                <w:rtl/>
                <w:lang w:bidi="ar-SY"/>
              </w:rPr>
              <w:t>مكرِّر راديوي من أجل تمديد الخدمات المرخَّصة داخل الأنفاق أو</w:t>
            </w:r>
            <w:r w:rsidRPr="007E0D9F">
              <w:rPr>
                <w:rFonts w:hint="eastAsia"/>
                <w:rtl/>
                <w:lang w:bidi="ar-SY"/>
              </w:rPr>
              <w:t> </w:t>
            </w:r>
            <w:r w:rsidRPr="007E0D9F">
              <w:rPr>
                <w:rFonts w:hint="cs"/>
                <w:rtl/>
                <w:lang w:bidi="ar-SY"/>
              </w:rPr>
              <w:t>الفُسَح التي تحت سطح الأرض، أو من أجل ترحيل الخدمات الإذاعية الساتلية</w:t>
            </w:r>
          </w:p>
        </w:tc>
        <w:tc>
          <w:tcPr>
            <w:tcW w:w="1843" w:type="dxa"/>
          </w:tcPr>
          <w:p w14:paraId="525B4F00" w14:textId="77777777" w:rsidR="008F7130" w:rsidRPr="007E0D9F" w:rsidRDefault="008F7130" w:rsidP="00AC58A0">
            <w:pPr>
              <w:pStyle w:val="Tabletext"/>
              <w:spacing w:before="60" w:line="300" w:lineRule="exact"/>
              <w:rPr>
                <w:rtl/>
                <w:lang w:bidi="ar-SY"/>
              </w:rPr>
            </w:pPr>
            <w:r w:rsidRPr="007E0D9F">
              <w:rPr>
                <w:rFonts w:hint="cs"/>
                <w:rtl/>
                <w:lang w:bidi="ar-SY"/>
              </w:rPr>
              <w:t>هو التردد المخصص لمحطة الخدمة المناظرة</w:t>
            </w:r>
          </w:p>
        </w:tc>
        <w:tc>
          <w:tcPr>
            <w:tcW w:w="2142" w:type="dxa"/>
          </w:tcPr>
          <w:p w14:paraId="13F282E0" w14:textId="77777777" w:rsidR="008F7130" w:rsidRPr="007E0D9F" w:rsidRDefault="008F7130" w:rsidP="00AC58A0">
            <w:pPr>
              <w:pStyle w:val="Tabletext"/>
              <w:spacing w:before="60" w:line="300" w:lineRule="exact"/>
              <w:rPr>
                <w:rtl/>
                <w:lang w:bidi="ar-EG"/>
              </w:rPr>
            </w:pPr>
            <w:r w:rsidRPr="007E0D9F">
              <w:rPr>
                <w:lang w:val="en-GB" w:bidi="ar-SY"/>
              </w:rPr>
              <w:t>m 10 @ mV/m 10</w:t>
            </w:r>
            <w:r w:rsidRPr="007E0D9F">
              <w:rPr>
                <w:rFonts w:hint="cs"/>
                <w:rtl/>
                <w:lang w:bidi="ar-EG"/>
              </w:rPr>
              <w:t> </w:t>
            </w:r>
          </w:p>
        </w:tc>
        <w:tc>
          <w:tcPr>
            <w:tcW w:w="3135" w:type="dxa"/>
          </w:tcPr>
          <w:p w14:paraId="599396FA" w14:textId="77777777" w:rsidR="008F7130" w:rsidRPr="007E0D9F" w:rsidRDefault="008F7130" w:rsidP="00AC58A0">
            <w:pPr>
              <w:pStyle w:val="Tabletext"/>
              <w:spacing w:before="60" w:line="300" w:lineRule="exact"/>
              <w:rPr>
                <w:rtl/>
                <w:lang w:bidi="ar-SY"/>
              </w:rPr>
            </w:pPr>
            <w:r w:rsidRPr="007E0D9F">
              <w:rPr>
                <w:rFonts w:hint="cs"/>
                <w:rtl/>
                <w:lang w:bidi="ar-SY"/>
              </w:rPr>
              <w:t>تشغيل أحادي الاتجاه حصراً</w:t>
            </w:r>
          </w:p>
        </w:tc>
      </w:tr>
    </w:tbl>
    <w:p w14:paraId="2A8148D5" w14:textId="77777777" w:rsidR="008F7130" w:rsidRPr="007E0D9F" w:rsidRDefault="008F7130" w:rsidP="00BA7FD5">
      <w:pPr>
        <w:pStyle w:val="AppendixNoTitle0"/>
        <w:bidi/>
        <w:rPr>
          <w:rtl/>
        </w:rPr>
      </w:pPr>
      <w:bookmarkStart w:id="1705" w:name="_Toc288491812"/>
      <w:bookmarkStart w:id="1706" w:name="_Toc307317212"/>
      <w:bookmarkStart w:id="1707" w:name="_Toc307388433"/>
      <w:bookmarkStart w:id="1708" w:name="_Toc311532088"/>
      <w:bookmarkStart w:id="1709" w:name="_Toc352061640"/>
      <w:bookmarkStart w:id="1710" w:name="_Toc389753163"/>
      <w:bookmarkStart w:id="1711" w:name="_Toc389831633"/>
      <w:bookmarkStart w:id="1712" w:name="_Toc390259354"/>
      <w:r w:rsidRPr="007E0D9F">
        <w:rPr>
          <w:rtl/>
        </w:rPr>
        <w:br w:type="page"/>
      </w:r>
      <w:bookmarkStart w:id="1713" w:name="_Toc519867044"/>
      <w:bookmarkStart w:id="1714" w:name="_Toc519867526"/>
      <w:bookmarkStart w:id="1715" w:name="_Toc45093355"/>
      <w:r w:rsidR="00AE1C75" w:rsidRPr="007E0D9F">
        <w:rPr>
          <w:rFonts w:hint="cs"/>
          <w:rtl/>
        </w:rPr>
        <w:lastRenderedPageBreak/>
        <w:t>المرفق</w:t>
      </w:r>
      <w:r w:rsidRPr="007E0D9F">
        <w:rPr>
          <w:rFonts w:hint="cs"/>
          <w:rtl/>
        </w:rPr>
        <w:t xml:space="preserve"> </w:t>
      </w:r>
      <w:r w:rsidRPr="007E0D9F">
        <w:rPr>
          <w:lang w:val="fr-CH"/>
        </w:rPr>
        <w:t>6</w:t>
      </w:r>
      <w:r w:rsidRPr="007E0D9F">
        <w:rPr>
          <w:rtl/>
        </w:rPr>
        <w:br/>
      </w:r>
      <w:r w:rsidR="00B77321" w:rsidRPr="007E0D9F">
        <w:rPr>
          <w:rFonts w:hint="cs"/>
          <w:rtl/>
        </w:rPr>
        <w:t>با</w:t>
      </w:r>
      <w:r w:rsidRPr="007E0D9F">
        <w:rPr>
          <w:rFonts w:hint="cs"/>
          <w:rtl/>
        </w:rPr>
        <w:t xml:space="preserve">لملحق </w:t>
      </w:r>
      <w:r w:rsidRPr="007E0D9F">
        <w:rPr>
          <w:lang w:val="fr-CH"/>
        </w:rPr>
        <w:t>2</w:t>
      </w:r>
      <w:bookmarkEnd w:id="1705"/>
      <w:bookmarkEnd w:id="1706"/>
      <w:bookmarkEnd w:id="1707"/>
      <w:bookmarkEnd w:id="1708"/>
      <w:bookmarkEnd w:id="1709"/>
      <w:bookmarkEnd w:id="1710"/>
      <w:bookmarkEnd w:id="1711"/>
      <w:bookmarkEnd w:id="1712"/>
      <w:bookmarkEnd w:id="1713"/>
      <w:bookmarkEnd w:id="1714"/>
      <w:r w:rsidR="00CC6298" w:rsidRPr="007E0D9F">
        <w:rPr>
          <w:rtl/>
          <w:lang w:val="fr-CH"/>
        </w:rPr>
        <w:br/>
      </w:r>
      <w:r w:rsidRPr="007E0D9F">
        <w:rPr>
          <w:rtl/>
          <w:lang w:bidi="ar-EG"/>
        </w:rPr>
        <w:br/>
      </w:r>
      <w:r w:rsidRPr="00AC58A0">
        <w:rPr>
          <w:rFonts w:hint="cs"/>
          <w:b w:val="0"/>
          <w:bCs w:val="0"/>
          <w:rtl/>
          <w:lang w:bidi="ar-EG"/>
        </w:rPr>
        <w:t>(جمهورية البرازيل الاتحادية)</w:t>
      </w:r>
      <w:bookmarkStart w:id="1716" w:name="_Toc288491813"/>
      <w:bookmarkStart w:id="1717" w:name="_Toc307317213"/>
      <w:bookmarkStart w:id="1718" w:name="_Toc307319150"/>
      <w:bookmarkStart w:id="1719" w:name="_Toc307388434"/>
      <w:bookmarkStart w:id="1720" w:name="_Toc311532089"/>
      <w:bookmarkStart w:id="1721" w:name="_Toc352061641"/>
      <w:bookmarkStart w:id="1722" w:name="_Toc389753164"/>
      <w:bookmarkStart w:id="1723" w:name="_Toc389831634"/>
      <w:bookmarkStart w:id="1724" w:name="_Toc390259355"/>
      <w:r w:rsidR="005E15B2" w:rsidRPr="007E0D9F">
        <w:rPr>
          <w:rtl/>
        </w:rPr>
        <w:br/>
      </w:r>
      <w:r w:rsidRPr="007E0D9F">
        <w:rPr>
          <w:rtl/>
        </w:rPr>
        <w:br/>
      </w:r>
      <w:bookmarkStart w:id="1725" w:name="_Toc519867045"/>
      <w:bookmarkStart w:id="1726" w:name="_Toc519867527"/>
      <w:r w:rsidRPr="007E0D9F">
        <w:rPr>
          <w:rFonts w:hint="cs"/>
          <w:rtl/>
        </w:rPr>
        <w:t>لائحة تنظيمية بشأن التجهيزات</w:t>
      </w:r>
      <w:r w:rsidRPr="007E0D9F">
        <w:rPr>
          <w:rStyle w:val="FootnoteReference"/>
          <w:rFonts w:cs="Times New Roman Bold"/>
          <w:position w:val="12"/>
          <w:rtl/>
        </w:rPr>
        <w:footnoteReference w:customMarkFollows="1" w:id="4"/>
        <w:t>1</w:t>
      </w:r>
      <w:r w:rsidRPr="007E0D9F">
        <w:rPr>
          <w:rFonts w:hint="cs"/>
          <w:rtl/>
        </w:rPr>
        <w:t xml:space="preserve"> المقيَّدة الإشعاع للاتصالات الراديوية في البرازيل</w:t>
      </w:r>
      <w:bookmarkEnd w:id="1716"/>
      <w:bookmarkEnd w:id="1717"/>
      <w:bookmarkEnd w:id="1718"/>
      <w:bookmarkEnd w:id="1719"/>
      <w:bookmarkEnd w:id="1720"/>
      <w:bookmarkEnd w:id="1721"/>
      <w:bookmarkEnd w:id="1722"/>
      <w:bookmarkEnd w:id="1723"/>
      <w:bookmarkEnd w:id="1724"/>
      <w:bookmarkEnd w:id="1725"/>
      <w:bookmarkEnd w:id="1726"/>
      <w:bookmarkEnd w:id="1715"/>
    </w:p>
    <w:p w14:paraId="3CD3E726" w14:textId="77777777" w:rsidR="008F7130" w:rsidRPr="007E0D9F" w:rsidRDefault="008F7130" w:rsidP="008F7130">
      <w:pPr>
        <w:pStyle w:val="Heading1"/>
        <w:spacing w:before="480"/>
        <w:rPr>
          <w:rtl/>
          <w:lang w:bidi="ar-SY"/>
        </w:rPr>
      </w:pPr>
      <w:bookmarkStart w:id="1727" w:name="_Toc263327700"/>
      <w:bookmarkStart w:id="1728" w:name="_Toc288491814"/>
      <w:bookmarkStart w:id="1729" w:name="_Toc307317214"/>
      <w:bookmarkStart w:id="1730" w:name="_Toc307388435"/>
      <w:bookmarkStart w:id="1731" w:name="_Toc311532090"/>
      <w:bookmarkStart w:id="1732" w:name="_Toc352061642"/>
      <w:bookmarkStart w:id="1733" w:name="_Toc389753165"/>
      <w:bookmarkStart w:id="1734" w:name="_Toc389831635"/>
      <w:bookmarkStart w:id="1735" w:name="_Toc390259041"/>
      <w:bookmarkStart w:id="1736" w:name="_Toc390259205"/>
      <w:bookmarkStart w:id="1737" w:name="_Toc390259356"/>
      <w:bookmarkStart w:id="1738" w:name="_Toc519867046"/>
      <w:bookmarkStart w:id="1739" w:name="_Toc519867528"/>
      <w:bookmarkStart w:id="1740" w:name="_Toc45093356"/>
      <w:r w:rsidRPr="007E0D9F">
        <w:rPr>
          <w:lang w:val="en-GB" w:bidi="ar-SY"/>
        </w:rPr>
        <w:t>1</w:t>
      </w:r>
      <w:r w:rsidRPr="007E0D9F">
        <w:rPr>
          <w:rFonts w:hint="cs"/>
          <w:rtl/>
          <w:lang w:bidi="ar-SY"/>
        </w:rPr>
        <w:tab/>
        <w:t>مقدمة</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2857797E" w14:textId="77777777" w:rsidR="008F7130" w:rsidRPr="007E0D9F" w:rsidRDefault="008F7130" w:rsidP="00485222">
      <w:pPr>
        <w:rPr>
          <w:rtl/>
          <w:lang w:bidi="ar-SY"/>
        </w:rPr>
      </w:pPr>
      <w:r w:rsidRPr="003D0774">
        <w:rPr>
          <w:rFonts w:hint="cs"/>
          <w:rtl/>
          <w:lang w:bidi="ar-SY"/>
        </w:rPr>
        <w:t xml:space="preserve">في عام </w:t>
      </w:r>
      <w:r w:rsidR="009C4497" w:rsidRPr="003D0774">
        <w:rPr>
          <w:lang w:bidi="ar-SY"/>
        </w:rPr>
        <w:t>2017</w:t>
      </w:r>
      <w:r w:rsidRPr="003D0774">
        <w:rPr>
          <w:rFonts w:hint="cs"/>
          <w:rtl/>
          <w:lang w:bidi="ar-SY"/>
        </w:rPr>
        <w:t xml:space="preserve">، أصدرت مؤسسة </w:t>
      </w:r>
      <w:r w:rsidRPr="003D0774">
        <w:rPr>
          <w:lang w:bidi="ar-SY"/>
        </w:rPr>
        <w:t>Anatel</w:t>
      </w:r>
      <w:r w:rsidRPr="003D0774">
        <w:rPr>
          <w:rFonts w:hint="cs"/>
          <w:rtl/>
          <w:lang w:bidi="ar-SY"/>
        </w:rPr>
        <w:t xml:space="preserve"> لائحة تنظيمية </w:t>
      </w:r>
      <w:r w:rsidR="003D0774">
        <w:rPr>
          <w:rFonts w:hint="cs"/>
          <w:rtl/>
          <w:lang w:bidi="ar-SY"/>
        </w:rPr>
        <w:t xml:space="preserve">جديدة </w:t>
      </w:r>
      <w:r w:rsidRPr="003D0774">
        <w:rPr>
          <w:rFonts w:hint="cs"/>
          <w:rtl/>
          <w:lang w:bidi="ar-SY"/>
        </w:rPr>
        <w:t>بشأن التجهيزات</w:t>
      </w:r>
      <w:r w:rsidRPr="003D0774">
        <w:rPr>
          <w:rStyle w:val="FootnoteReference"/>
          <w:rtl/>
          <w:lang w:bidi="ar-SY"/>
        </w:rPr>
        <w:footnoteReference w:customMarkFollows="1" w:id="5"/>
        <w:t>2</w:t>
      </w:r>
      <w:r w:rsidRPr="003D0774">
        <w:rPr>
          <w:rFonts w:hint="cs"/>
          <w:rtl/>
          <w:lang w:bidi="ar-SY"/>
        </w:rPr>
        <w:t xml:space="preserve"> المقيَّدة الإشعاع للاتصالات الراديوية، اعتُمدت ب</w:t>
      </w:r>
      <w:r w:rsidR="003D0774">
        <w:rPr>
          <w:rFonts w:hint="cs"/>
          <w:rtl/>
          <w:lang w:bidi="ar-SY"/>
        </w:rPr>
        <w:t xml:space="preserve">موجب </w:t>
      </w:r>
      <w:r w:rsidRPr="003D0774">
        <w:rPr>
          <w:rFonts w:hint="cs"/>
          <w:rtl/>
          <w:lang w:bidi="ar-SY"/>
        </w:rPr>
        <w:t xml:space="preserve">القرار رقم </w:t>
      </w:r>
      <w:r w:rsidR="003D0774">
        <w:rPr>
          <w:lang w:bidi="ar-SY"/>
        </w:rPr>
        <w:t>680</w:t>
      </w:r>
      <w:r w:rsidRPr="003D0774">
        <w:rPr>
          <w:rFonts w:hint="cs"/>
          <w:rtl/>
          <w:lang w:bidi="ar-SY"/>
        </w:rPr>
        <w:t xml:space="preserve">. </w:t>
      </w:r>
      <w:r w:rsidR="00485222">
        <w:rPr>
          <w:rFonts w:hint="cs"/>
          <w:rtl/>
          <w:lang w:bidi="ar-SY"/>
        </w:rPr>
        <w:t>وتضع</w:t>
      </w:r>
      <w:r w:rsidRPr="003D0774">
        <w:rPr>
          <w:rFonts w:hint="cs"/>
          <w:rtl/>
          <w:lang w:bidi="ar-SY"/>
        </w:rPr>
        <w:t xml:space="preserve"> هذه اللائحة </w:t>
      </w:r>
      <w:r w:rsidR="00485222">
        <w:rPr>
          <w:rFonts w:hint="cs"/>
          <w:rtl/>
          <w:lang w:bidi="ar-SY"/>
        </w:rPr>
        <w:t>ال</w:t>
      </w:r>
      <w:r w:rsidRPr="003D0774">
        <w:rPr>
          <w:rFonts w:hint="cs"/>
          <w:rtl/>
          <w:lang w:bidi="ar-SY"/>
        </w:rPr>
        <w:t>خصائص</w:t>
      </w:r>
      <w:r w:rsidR="00485222">
        <w:rPr>
          <w:rFonts w:hint="cs"/>
          <w:rtl/>
          <w:lang w:bidi="ar-SY"/>
        </w:rPr>
        <w:t xml:space="preserve"> التقنية والشروط التشغيلية التي ينبغي استيفاؤها لاعتبار جهاز إرسار راديوي جهازاً</w:t>
      </w:r>
      <w:r w:rsidRPr="003D0774">
        <w:rPr>
          <w:rFonts w:hint="cs"/>
          <w:rtl/>
          <w:lang w:bidi="ar-SY"/>
        </w:rPr>
        <w:t xml:space="preserve"> مقيَّد الإشعاع</w:t>
      </w:r>
      <w:r w:rsidR="00485222">
        <w:rPr>
          <w:rFonts w:hint="cs"/>
          <w:rtl/>
          <w:lang w:bidi="ar-SY"/>
        </w:rPr>
        <w:t xml:space="preserve"> للاتصالات الراديوية.</w:t>
      </w:r>
      <w:r w:rsidRPr="003D0774">
        <w:rPr>
          <w:rFonts w:hint="cs"/>
          <w:rtl/>
          <w:lang w:bidi="ar-SY"/>
        </w:rPr>
        <w:t xml:space="preserve"> </w:t>
      </w:r>
      <w:r w:rsidR="00485222">
        <w:rPr>
          <w:rFonts w:hint="cs"/>
          <w:rtl/>
          <w:lang w:bidi="ar-SY"/>
        </w:rPr>
        <w:t xml:space="preserve">وتشمل فئة الأجهزة مقيَّدة الإشعاع الأجهزة قصيرة المدى والأجهزة الأخرى المسموح باستعمالها بدون ترخيص، </w:t>
      </w:r>
      <w:r w:rsidRPr="003D0774">
        <w:rPr>
          <w:rFonts w:hint="cs"/>
          <w:rtl/>
          <w:lang w:bidi="ar-SY"/>
        </w:rPr>
        <w:t>عملاً بالمادة</w:t>
      </w:r>
      <w:r w:rsidRPr="003D0774">
        <w:rPr>
          <w:lang w:bidi="ar-SY"/>
        </w:rPr>
        <w:t xml:space="preserve">163 </w:t>
      </w:r>
      <w:r w:rsidRPr="003D0774">
        <w:rPr>
          <w:rFonts w:hint="cs"/>
          <w:rtl/>
          <w:lang w:bidi="ar-EG"/>
        </w:rPr>
        <w:t>،</w:t>
      </w:r>
      <w:r w:rsidR="00392138" w:rsidRPr="003D0774">
        <w:rPr>
          <w:rtl/>
          <w:lang w:bidi="ar-SY"/>
        </w:rPr>
        <w:t>الفقرة</w:t>
      </w:r>
      <w:r w:rsidRPr="003D0774">
        <w:rPr>
          <w:rFonts w:hint="cs"/>
          <w:rtl/>
          <w:lang w:bidi="ar-SY"/>
        </w:rPr>
        <w:t xml:space="preserve"> </w:t>
      </w:r>
      <w:r w:rsidRPr="003D0774">
        <w:rPr>
          <w:lang w:bidi="ar-SY"/>
        </w:rPr>
        <w:t>2</w:t>
      </w:r>
      <w:r w:rsidRPr="003D0774">
        <w:rPr>
          <w:rFonts w:hint="cs"/>
          <w:rtl/>
          <w:lang w:bidi="ar-SY"/>
        </w:rPr>
        <w:t xml:space="preserve">، الفقرة </w:t>
      </w:r>
      <w:r w:rsidRPr="003D0774">
        <w:rPr>
          <w:lang w:bidi="ar-SY"/>
        </w:rPr>
        <w:t>I</w:t>
      </w:r>
      <w:r w:rsidRPr="003D0774">
        <w:rPr>
          <w:rFonts w:hint="cs"/>
          <w:rtl/>
          <w:lang w:bidi="ar-SY"/>
        </w:rPr>
        <w:t xml:space="preserve">، من القانون رقم </w:t>
      </w:r>
      <w:r w:rsidRPr="003D0774">
        <w:rPr>
          <w:lang w:bidi="ar-SY"/>
        </w:rPr>
        <w:t>9472</w:t>
      </w:r>
      <w:r w:rsidRPr="003D0774">
        <w:rPr>
          <w:rFonts w:hint="cs"/>
          <w:rtl/>
          <w:lang w:bidi="ar-SY"/>
        </w:rPr>
        <w:t xml:space="preserve"> الصادر في </w:t>
      </w:r>
      <w:r w:rsidRPr="003D0774">
        <w:rPr>
          <w:lang w:bidi="ar-SY"/>
        </w:rPr>
        <w:t>16</w:t>
      </w:r>
      <w:r w:rsidRPr="003D0774">
        <w:rPr>
          <w:rFonts w:hint="cs"/>
          <w:rtl/>
          <w:lang w:bidi="ar-SY"/>
        </w:rPr>
        <w:t xml:space="preserve"> يوليو </w:t>
      </w:r>
      <w:r w:rsidRPr="003D0774">
        <w:rPr>
          <w:lang w:bidi="ar-SY"/>
        </w:rPr>
        <w:t>1997</w:t>
      </w:r>
      <w:r w:rsidRPr="003D0774">
        <w:rPr>
          <w:rFonts w:hint="cs"/>
          <w:rtl/>
          <w:lang w:bidi="ar-SY"/>
        </w:rPr>
        <w:t>.</w:t>
      </w:r>
    </w:p>
    <w:p w14:paraId="3EDCA4B3" w14:textId="77777777" w:rsidR="008F7130" w:rsidRPr="007E0D9F" w:rsidRDefault="008F7130" w:rsidP="008F7130">
      <w:pPr>
        <w:pStyle w:val="Heading1"/>
        <w:rPr>
          <w:rtl/>
        </w:rPr>
      </w:pPr>
      <w:bookmarkStart w:id="1741" w:name="_Toc263327701"/>
      <w:bookmarkStart w:id="1742" w:name="_Toc288491815"/>
      <w:bookmarkStart w:id="1743" w:name="_Toc307317215"/>
      <w:bookmarkStart w:id="1744" w:name="_Toc307388436"/>
      <w:bookmarkStart w:id="1745" w:name="_Toc311532091"/>
      <w:bookmarkStart w:id="1746" w:name="_Toc352061643"/>
      <w:bookmarkStart w:id="1747" w:name="_Toc389753166"/>
      <w:bookmarkStart w:id="1748" w:name="_Toc389831636"/>
      <w:bookmarkStart w:id="1749" w:name="_Toc390259042"/>
      <w:bookmarkStart w:id="1750" w:name="_Toc390259206"/>
      <w:bookmarkStart w:id="1751" w:name="_Toc390259357"/>
      <w:bookmarkStart w:id="1752" w:name="_Toc519867047"/>
      <w:bookmarkStart w:id="1753" w:name="_Toc519867529"/>
      <w:bookmarkStart w:id="1754" w:name="_Toc45093357"/>
      <w:r w:rsidRPr="007E0D9F">
        <w:rPr>
          <w:lang w:val="en-GB" w:bidi="ar-SY"/>
        </w:rPr>
        <w:t>2</w:t>
      </w:r>
      <w:r w:rsidRPr="007E0D9F">
        <w:rPr>
          <w:rFonts w:hint="cs"/>
          <w:rtl/>
          <w:lang w:bidi="ar-SY"/>
        </w:rPr>
        <w:tab/>
        <w:t>تعريفات</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31A73D45" w14:textId="77777777" w:rsidR="008F7130" w:rsidRPr="007E0D9F" w:rsidRDefault="008F7130" w:rsidP="008F7130">
      <w:pPr>
        <w:rPr>
          <w:rtl/>
          <w:lang w:bidi="ar-SY"/>
        </w:rPr>
      </w:pPr>
      <w:r w:rsidRPr="007E0D9F">
        <w:rPr>
          <w:rFonts w:hint="cs"/>
          <w:rtl/>
          <w:lang w:bidi="ar-SY"/>
        </w:rPr>
        <w:t>لأغراض اللائحة التنظيمية بشأن التجهيزات المقيَّدة الإشعاع للاتصالات الراديوية، يؤخذ بالتعريفات التالية:</w:t>
      </w:r>
    </w:p>
    <w:p w14:paraId="77E65C86" w14:textId="77777777" w:rsidR="008F7130" w:rsidRPr="003C3D1B" w:rsidRDefault="00C72498" w:rsidP="008F7130">
      <w:pPr>
        <w:rPr>
          <w:rtl/>
        </w:rPr>
      </w:pPr>
      <w:r>
        <w:rPr>
          <w:rFonts w:hint="cs"/>
          <w:i/>
          <w:iCs/>
          <w:rtl/>
          <w:lang w:bidi="ar-EG"/>
        </w:rPr>
        <w:t>عرض النطاق الكسري</w:t>
      </w:r>
      <w:r w:rsidR="003C3D1B">
        <w:rPr>
          <w:rFonts w:hint="cs"/>
          <w:i/>
          <w:iCs/>
          <w:rtl/>
        </w:rPr>
        <w:t xml:space="preserve"> </w:t>
      </w:r>
      <w:r w:rsidR="003C3D1B" w:rsidRPr="007E0D9F">
        <w:rPr>
          <w:i/>
          <w:iCs/>
          <w:lang w:bidi="ar-SY"/>
        </w:rPr>
        <w:t>(</w:t>
      </w:r>
      <w:r w:rsidR="003C3D1B">
        <w:rPr>
          <w:i/>
          <w:iCs/>
          <w:lang w:bidi="ar-SY"/>
        </w:rPr>
        <w:t>fractional bandwidth</w:t>
      </w:r>
      <w:r w:rsidR="003C3D1B" w:rsidRPr="007E0D9F">
        <w:rPr>
          <w:i/>
          <w:iCs/>
          <w:lang w:bidi="ar-SY"/>
        </w:rPr>
        <w:t>)</w:t>
      </w:r>
      <w:r w:rsidR="003C3D1B" w:rsidRPr="007E0D9F">
        <w:rPr>
          <w:rFonts w:hint="cs"/>
          <w:rtl/>
          <w:lang w:bidi="ar-SY"/>
        </w:rPr>
        <w:t xml:space="preserve"> </w:t>
      </w:r>
      <w:r w:rsidR="003C3D1B" w:rsidRPr="003C3D1B">
        <w:rPr>
          <w:rFonts w:hint="cs"/>
          <w:rtl/>
        </w:rPr>
        <w:t>يشير</w:t>
      </w:r>
      <w:r w:rsidR="003C3D1B">
        <w:rPr>
          <w:rFonts w:hint="cs"/>
          <w:i/>
          <w:iCs/>
          <w:rtl/>
        </w:rPr>
        <w:t xml:space="preserve"> </w:t>
      </w:r>
      <w:r w:rsidRPr="003C3D1B">
        <w:rPr>
          <w:rFonts w:hint="cs"/>
          <w:rtl/>
          <w:lang w:bidi="ar-EG"/>
        </w:rPr>
        <w:t xml:space="preserve">إلى نسبة عرض نطاق القناة إلى التردد المركزي للقناة معبّراً عنه بالقيمة </w:t>
      </w:r>
      <w:r w:rsidRPr="003C3D1B">
        <w:t>2 (f</w:t>
      </w:r>
      <w:r w:rsidRPr="003C3D1B">
        <w:rPr>
          <w:vertAlign w:val="subscript"/>
        </w:rPr>
        <w:t>H</w:t>
      </w:r>
      <w:r w:rsidRPr="003C3D1B">
        <w:t xml:space="preserve"> – f</w:t>
      </w:r>
      <w:r w:rsidRPr="003C3D1B">
        <w:rPr>
          <w:vertAlign w:val="subscript"/>
        </w:rPr>
        <w:t>L</w:t>
      </w:r>
      <w:r w:rsidRPr="003C3D1B">
        <w:t>) / (f</w:t>
      </w:r>
      <w:r w:rsidRPr="003C3D1B">
        <w:rPr>
          <w:vertAlign w:val="subscript"/>
        </w:rPr>
        <w:t>H</w:t>
      </w:r>
      <w:r w:rsidRPr="003C3D1B">
        <w:t xml:space="preserve"> + f</w:t>
      </w:r>
      <w:r w:rsidRPr="003C3D1B">
        <w:rPr>
          <w:vertAlign w:val="subscript"/>
        </w:rPr>
        <w:t>L</w:t>
      </w:r>
      <w:r w:rsidRPr="003C3D1B">
        <w:t>)</w:t>
      </w:r>
      <w:r w:rsidRPr="003C3D1B">
        <w:rPr>
          <w:rFonts w:hint="cs"/>
          <w:rtl/>
        </w:rPr>
        <w:t xml:space="preserve">، حيث يشير </w:t>
      </w:r>
      <w:r w:rsidRPr="003C3D1B">
        <w:t>f</w:t>
      </w:r>
      <w:r w:rsidRPr="003C3D1B">
        <w:rPr>
          <w:vertAlign w:val="subscript"/>
        </w:rPr>
        <w:t>H</w:t>
      </w:r>
      <w:r w:rsidRPr="003C3D1B">
        <w:rPr>
          <w:rFonts w:hint="cs"/>
          <w:rtl/>
        </w:rPr>
        <w:t xml:space="preserve"> و</w:t>
      </w:r>
      <w:r w:rsidRPr="003C3D1B">
        <w:t>f</w:t>
      </w:r>
      <w:r w:rsidRPr="003C3D1B">
        <w:rPr>
          <w:vertAlign w:val="subscript"/>
        </w:rPr>
        <w:t>L</w:t>
      </w:r>
      <w:r w:rsidRPr="003C3D1B">
        <w:rPr>
          <w:rFonts w:hint="cs"/>
          <w:rtl/>
        </w:rPr>
        <w:t xml:space="preserve"> على التوالي إلى الحد الأعلى والحد الأدنى للقناة.</w:t>
      </w:r>
    </w:p>
    <w:p w14:paraId="5B78866D" w14:textId="77777777" w:rsidR="008F7130" w:rsidRPr="002121E9" w:rsidRDefault="008F7130" w:rsidP="008F7130">
      <w:pPr>
        <w:rPr>
          <w:spacing w:val="-2"/>
          <w:rtl/>
          <w:lang w:bidi="ar-SY"/>
        </w:rPr>
      </w:pPr>
      <w:r w:rsidRPr="002121E9">
        <w:rPr>
          <w:rFonts w:hint="cs"/>
          <w:i/>
          <w:iCs/>
          <w:spacing w:val="-2"/>
          <w:rtl/>
          <w:lang w:bidi="ar-SY"/>
        </w:rPr>
        <w:t>الجهاز دوريّ التشغيل</w:t>
      </w:r>
      <w:r w:rsidRPr="002121E9">
        <w:rPr>
          <w:rFonts w:hint="cs"/>
          <w:spacing w:val="-2"/>
          <w:rtl/>
          <w:lang w:bidi="ar-SY"/>
        </w:rPr>
        <w:t xml:space="preserve"> </w:t>
      </w:r>
      <w:r w:rsidRPr="002121E9">
        <w:rPr>
          <w:i/>
          <w:iCs/>
          <w:spacing w:val="-2"/>
          <w:lang w:bidi="ar-SY"/>
        </w:rPr>
        <w:t>(Periodic operation device)</w:t>
      </w:r>
      <w:r w:rsidRPr="002121E9">
        <w:rPr>
          <w:rFonts w:hint="cs"/>
          <w:spacing w:val="-2"/>
          <w:rtl/>
          <w:lang w:bidi="ar-SY"/>
        </w:rPr>
        <w:t xml:space="preserve"> </w:t>
      </w:r>
      <w:r w:rsidR="00597B16" w:rsidRPr="002121E9">
        <w:rPr>
          <w:rFonts w:hint="cs"/>
          <w:spacing w:val="-2"/>
          <w:rtl/>
          <w:lang w:bidi="ar-SY"/>
        </w:rPr>
        <w:t>يشير إلى</w:t>
      </w:r>
      <w:r w:rsidRPr="002121E9">
        <w:rPr>
          <w:rFonts w:hint="cs"/>
          <w:spacing w:val="-2"/>
          <w:rtl/>
          <w:lang w:bidi="ar-SY"/>
        </w:rPr>
        <w:t xml:space="preserve"> </w:t>
      </w:r>
      <w:r w:rsidR="003C3D1B" w:rsidRPr="002121E9">
        <w:rPr>
          <w:rFonts w:hint="cs"/>
          <w:spacing w:val="-2"/>
          <w:rtl/>
          <w:lang w:bidi="ar-SY"/>
        </w:rPr>
        <w:t xml:space="preserve">أنظمة تعمل </w:t>
      </w:r>
      <w:r w:rsidR="00597B16" w:rsidRPr="002121E9">
        <w:rPr>
          <w:rFonts w:hint="cs"/>
          <w:spacing w:val="-2"/>
          <w:rtl/>
          <w:lang w:bidi="ar-SY"/>
        </w:rPr>
        <w:t>بطريقة متقطعة</w:t>
      </w:r>
      <w:r w:rsidR="003C3D1B" w:rsidRPr="002121E9">
        <w:rPr>
          <w:rFonts w:hint="cs"/>
          <w:spacing w:val="-2"/>
          <w:rtl/>
          <w:lang w:bidi="ar-SY"/>
        </w:rPr>
        <w:t xml:space="preserve"> مع فترات منتظمة</w:t>
      </w:r>
      <w:r w:rsidRPr="002121E9">
        <w:rPr>
          <w:rFonts w:hint="cs"/>
          <w:spacing w:val="-2"/>
          <w:rtl/>
          <w:lang w:bidi="ar-SY"/>
        </w:rPr>
        <w:t xml:space="preserve"> </w:t>
      </w:r>
      <w:r w:rsidR="00597B16" w:rsidRPr="002121E9">
        <w:rPr>
          <w:rFonts w:hint="cs"/>
          <w:spacing w:val="-2"/>
          <w:rtl/>
          <w:lang w:bidi="ar-SY"/>
        </w:rPr>
        <w:t>من الإرسال وال</w:t>
      </w:r>
      <w:r w:rsidR="003C3D1B" w:rsidRPr="002121E9">
        <w:rPr>
          <w:rFonts w:hint="cs"/>
          <w:spacing w:val="-2"/>
          <w:rtl/>
          <w:lang w:bidi="ar-SY"/>
        </w:rPr>
        <w:t>صمت</w:t>
      </w:r>
      <w:r w:rsidRPr="002121E9">
        <w:rPr>
          <w:rFonts w:hint="cs"/>
          <w:spacing w:val="-2"/>
          <w:rtl/>
          <w:lang w:bidi="ar-SY"/>
        </w:rPr>
        <w:t>.</w:t>
      </w:r>
    </w:p>
    <w:p w14:paraId="39C9E647" w14:textId="77777777" w:rsidR="008F7130" w:rsidRDefault="008F7130" w:rsidP="00EE6EE0">
      <w:pPr>
        <w:rPr>
          <w:rtl/>
          <w:lang w:bidi="ar-SY"/>
        </w:rPr>
      </w:pPr>
      <w:r w:rsidRPr="007E0D9F">
        <w:rPr>
          <w:rFonts w:hint="cs"/>
          <w:i/>
          <w:iCs/>
          <w:rtl/>
          <w:lang w:bidi="ar-SY"/>
        </w:rPr>
        <w:t>تجهيز مقيّد الإشعاع للاتصالات الراديوية</w:t>
      </w:r>
      <w:r w:rsidRPr="007E0D9F">
        <w:rPr>
          <w:rFonts w:hint="cs"/>
          <w:rtl/>
          <w:lang w:bidi="ar-SY"/>
        </w:rPr>
        <w:t xml:space="preserve"> </w:t>
      </w:r>
      <w:r w:rsidRPr="007E0D9F">
        <w:rPr>
          <w:i/>
          <w:iCs/>
          <w:lang w:bidi="ar-SY"/>
        </w:rPr>
        <w:t>(Restricted radiation radiocommunications equipment)</w:t>
      </w:r>
      <w:r w:rsidRPr="007E0D9F">
        <w:rPr>
          <w:rFonts w:hint="cs"/>
          <w:rtl/>
          <w:lang w:bidi="ar-SY"/>
        </w:rPr>
        <w:t xml:space="preserve"> مصطلح تنوعي للدلالة على أي تجهيز، أو عُدّة أو جهاز يستعمل ترددات راديوية في تطبيقات متنوعة، حيث تُحدِث </w:t>
      </w:r>
      <w:r w:rsidR="00450674">
        <w:rPr>
          <w:rFonts w:hint="cs"/>
          <w:rtl/>
          <w:lang w:bidi="ar-SY"/>
        </w:rPr>
        <w:t>الإرسالات</w:t>
      </w:r>
      <w:r w:rsidRPr="007E0D9F">
        <w:rPr>
          <w:rFonts w:hint="cs"/>
          <w:rtl/>
          <w:lang w:bidi="ar-SY"/>
        </w:rPr>
        <w:t xml:space="preserve"> المناظرة مجالاً كهرمغنطيسياً لا</w:t>
      </w:r>
      <w:r w:rsidRPr="007E0D9F">
        <w:rPr>
          <w:rtl/>
          <w:lang w:bidi="ar-SY"/>
        </w:rPr>
        <w:t> </w:t>
      </w:r>
      <w:r w:rsidRPr="007E0D9F">
        <w:rPr>
          <w:rFonts w:hint="cs"/>
          <w:rtl/>
          <w:lang w:bidi="ar-SY"/>
        </w:rPr>
        <w:t>تتجاوز شدته الحدود التي تضعها هذه اللائحة</w:t>
      </w:r>
      <w:r w:rsidR="00EE6EE0">
        <w:rPr>
          <w:rFonts w:hint="cs"/>
          <w:rtl/>
          <w:lang w:bidi="ar-SY"/>
        </w:rPr>
        <w:t>، وتفي بالمتطلبات التقنية للحصول على شهادة</w:t>
      </w:r>
      <w:r w:rsidRPr="007E0D9F">
        <w:rPr>
          <w:rFonts w:hint="cs"/>
          <w:rtl/>
          <w:lang w:bidi="ar-SY"/>
        </w:rPr>
        <w:t>.</w:t>
      </w:r>
    </w:p>
    <w:p w14:paraId="1194141A" w14:textId="77777777" w:rsidR="00EE6EE0" w:rsidRPr="00EE6EE0" w:rsidRDefault="00EE6EE0" w:rsidP="00EE6EE0">
      <w:pPr>
        <w:rPr>
          <w:rtl/>
          <w:lang w:val="en-GB"/>
        </w:rPr>
      </w:pPr>
      <w:r w:rsidRPr="00EE6EE0">
        <w:rPr>
          <w:rFonts w:hint="cs"/>
          <w:i/>
          <w:iCs/>
          <w:rtl/>
          <w:lang w:bidi="ar-SY"/>
        </w:rPr>
        <w:t xml:space="preserve">نطاق </w:t>
      </w:r>
      <w:r w:rsidR="00C006B0">
        <w:rPr>
          <w:rFonts w:hint="cs"/>
          <w:i/>
          <w:iCs/>
          <w:rtl/>
          <w:lang w:bidi="ar-SY"/>
        </w:rPr>
        <w:t>ال</w:t>
      </w:r>
      <w:r w:rsidRPr="00EE6EE0">
        <w:rPr>
          <w:rFonts w:hint="cs"/>
          <w:i/>
          <w:iCs/>
          <w:rtl/>
          <w:lang w:bidi="ar-SY"/>
        </w:rPr>
        <w:t>تردد فائق العرض</w:t>
      </w:r>
      <w:r>
        <w:rPr>
          <w:rFonts w:hint="cs"/>
          <w:rtl/>
          <w:lang w:bidi="ar-SY"/>
        </w:rPr>
        <w:t xml:space="preserve"> (</w:t>
      </w:r>
      <w:r>
        <w:rPr>
          <w:i/>
          <w:iCs/>
        </w:rPr>
        <w:t>(</w:t>
      </w:r>
      <w:r w:rsidRPr="00274EB3">
        <w:rPr>
          <w:i/>
          <w:iCs/>
        </w:rPr>
        <w:t>Ultra wide frequency band</w:t>
      </w:r>
      <w:r>
        <w:rPr>
          <w:rFonts w:hint="cs"/>
          <w:rtl/>
          <w:lang w:bidi="ar-SY"/>
        </w:rPr>
        <w:t xml:space="preserve"> يشير إلى الإرسالات غير المتعمدة ذات عرض النطاق الكسري الذي يفوق أو يساوي </w:t>
      </w:r>
      <w:r>
        <w:rPr>
          <w:lang w:val="en-GB" w:bidi="ar-SY"/>
        </w:rPr>
        <w:t>%20</w:t>
      </w:r>
      <w:r>
        <w:rPr>
          <w:rFonts w:hint="cs"/>
          <w:rtl/>
          <w:lang w:val="en-GB"/>
        </w:rPr>
        <w:t xml:space="preserve">، أو ذات عرض النطاق المقيس بين النقاط البالغة </w:t>
      </w:r>
      <w:r>
        <w:rPr>
          <w:lang w:val="en-GB"/>
        </w:rPr>
        <w:t>dB 10</w:t>
      </w:r>
      <w:r>
        <w:rPr>
          <w:rFonts w:hint="cs"/>
          <w:rtl/>
          <w:lang w:val="en-GB"/>
        </w:rPr>
        <w:t xml:space="preserve"> بالنسبة إلى قيمة الذروة للموجة الحاملة، الذي يفوق أو يساوي </w:t>
      </w:r>
      <w:r>
        <w:rPr>
          <w:lang w:val="en-GB"/>
        </w:rPr>
        <w:t>MHz 500</w:t>
      </w:r>
      <w:r>
        <w:rPr>
          <w:rFonts w:hint="cs"/>
          <w:rtl/>
          <w:lang w:val="en-GB"/>
        </w:rPr>
        <w:t xml:space="preserve"> بغض النظر عن عرض النطاق الكسري.</w:t>
      </w:r>
    </w:p>
    <w:p w14:paraId="78D3E8E8" w14:textId="77777777" w:rsidR="008F7130" w:rsidRPr="007E0D9F" w:rsidRDefault="008F7130" w:rsidP="008F7130">
      <w:pPr>
        <w:pStyle w:val="Heading1"/>
        <w:rPr>
          <w:rtl/>
          <w:lang w:bidi="ar-SY"/>
        </w:rPr>
      </w:pPr>
      <w:bookmarkStart w:id="1755" w:name="_Toc263327702"/>
      <w:bookmarkStart w:id="1756" w:name="_Toc288491816"/>
      <w:bookmarkStart w:id="1757" w:name="_Toc307317216"/>
      <w:bookmarkStart w:id="1758" w:name="_Toc307388437"/>
      <w:bookmarkStart w:id="1759" w:name="_Toc311532092"/>
      <w:bookmarkStart w:id="1760" w:name="_Toc352061644"/>
      <w:bookmarkStart w:id="1761" w:name="_Toc389753167"/>
      <w:bookmarkStart w:id="1762" w:name="_Toc389831637"/>
      <w:bookmarkStart w:id="1763" w:name="_Toc390259043"/>
      <w:bookmarkStart w:id="1764" w:name="_Toc390259207"/>
      <w:bookmarkStart w:id="1765" w:name="_Toc390259358"/>
      <w:bookmarkStart w:id="1766" w:name="_Toc519867048"/>
      <w:bookmarkStart w:id="1767" w:name="_Toc519867530"/>
      <w:bookmarkStart w:id="1768" w:name="_Toc45093358"/>
      <w:r w:rsidRPr="007E0D9F">
        <w:rPr>
          <w:lang w:val="en-GB" w:bidi="ar-SY"/>
        </w:rPr>
        <w:lastRenderedPageBreak/>
        <w:t>3</w:t>
      </w:r>
      <w:r w:rsidRPr="007E0D9F">
        <w:rPr>
          <w:rFonts w:hint="cs"/>
          <w:rtl/>
          <w:lang w:bidi="ar-SY"/>
        </w:rPr>
        <w:tab/>
        <w:t>المتطلبات العامة</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14:paraId="749B06B6" w14:textId="77777777" w:rsidR="008F7130" w:rsidRPr="007E0D9F" w:rsidRDefault="008F7130" w:rsidP="008F7130">
      <w:pPr>
        <w:rPr>
          <w:rtl/>
          <w:lang w:bidi="ar-SY"/>
        </w:rPr>
      </w:pPr>
      <w:r w:rsidRPr="007E0D9F">
        <w:rPr>
          <w:rFonts w:hint="cs"/>
          <w:rtl/>
          <w:lang w:bidi="ar-SY"/>
        </w:rPr>
        <w:t xml:space="preserve">محطات الاتصالات الراديوية المصاحبة </w:t>
      </w:r>
      <w:r w:rsidRPr="008C6005">
        <w:rPr>
          <w:rFonts w:hint="cs"/>
          <w:rtl/>
          <w:lang w:bidi="ar-SY"/>
        </w:rPr>
        <w:t xml:space="preserve">للتجهيزات </w:t>
      </w:r>
      <w:r w:rsidRPr="007E0D9F">
        <w:rPr>
          <w:rFonts w:hint="cs"/>
          <w:rtl/>
          <w:lang w:bidi="ar-SY"/>
        </w:rPr>
        <w:t xml:space="preserve">المعرَّفة في القرار رقم </w:t>
      </w:r>
      <w:r w:rsidR="009C4497">
        <w:rPr>
          <w:lang w:bidi="ar-SY"/>
        </w:rPr>
        <w:t>680</w:t>
      </w:r>
      <w:r w:rsidRPr="007E0D9F">
        <w:rPr>
          <w:rtl/>
          <w:lang w:bidi="ar-SY"/>
        </w:rPr>
        <w:t xml:space="preserve"> </w:t>
      </w:r>
      <w:r w:rsidRPr="007E0D9F">
        <w:rPr>
          <w:rFonts w:hint="cs"/>
          <w:rtl/>
          <w:lang w:bidi="ar-SY"/>
        </w:rPr>
        <w:t xml:space="preserve">للمؤسسة </w:t>
      </w:r>
      <w:r w:rsidRPr="007E0D9F">
        <w:rPr>
          <w:lang w:bidi="ar-SY"/>
        </w:rPr>
        <w:t>Anatel</w:t>
      </w:r>
      <w:r w:rsidRPr="007E0D9F">
        <w:rPr>
          <w:rFonts w:hint="cs"/>
          <w:rtl/>
          <w:lang w:bidi="ar-SY"/>
        </w:rPr>
        <w:t xml:space="preserve"> معفاة من متطلبات الرخصة من حيث </w:t>
      </w:r>
      <w:r w:rsidR="008C6005">
        <w:rPr>
          <w:rFonts w:hint="cs"/>
          <w:rtl/>
          <w:lang w:bidi="ar-SY"/>
        </w:rPr>
        <w:t>نشرها</w:t>
      </w:r>
      <w:r w:rsidRPr="007E0D9F">
        <w:rPr>
          <w:rFonts w:hint="cs"/>
          <w:rtl/>
          <w:lang w:bidi="ar-SY"/>
        </w:rPr>
        <w:t xml:space="preserve"> وتشغيلها. وحين يمكن تعريف الاتصالات الراديوية بأنها توريد الخدمات الاتصالاتية، يخضع مورِّد الخدمة للأحكام المبيّنة في لائحة الخدمات الاتصالاتية، التي اعتُمِدت بالقرار رقم </w:t>
      </w:r>
      <w:r w:rsidRPr="007E0D9F">
        <w:rPr>
          <w:lang w:bidi="ar-SY"/>
        </w:rPr>
        <w:t>73</w:t>
      </w:r>
      <w:r w:rsidRPr="007E0D9F">
        <w:rPr>
          <w:rFonts w:hint="cs"/>
          <w:rtl/>
          <w:lang w:bidi="ar-SY"/>
        </w:rPr>
        <w:t xml:space="preserve"> للمؤسسة </w:t>
      </w:r>
      <w:r w:rsidRPr="007E0D9F">
        <w:rPr>
          <w:lang w:bidi="ar-SY"/>
        </w:rPr>
        <w:t>Anatel</w:t>
      </w:r>
      <w:r w:rsidRPr="007E0D9F">
        <w:rPr>
          <w:rFonts w:hint="cs"/>
          <w:rtl/>
          <w:lang w:bidi="ar-SY"/>
        </w:rPr>
        <w:t xml:space="preserve"> الصادر في </w:t>
      </w:r>
      <w:r w:rsidRPr="007E0D9F">
        <w:rPr>
          <w:lang w:bidi="ar-SY"/>
        </w:rPr>
        <w:t>25</w:t>
      </w:r>
      <w:r w:rsidRPr="007E0D9F">
        <w:rPr>
          <w:rFonts w:hint="eastAsia"/>
          <w:rtl/>
          <w:lang w:bidi="ar-EG"/>
        </w:rPr>
        <w:t> </w:t>
      </w:r>
      <w:r w:rsidRPr="007E0D9F">
        <w:rPr>
          <w:rFonts w:hint="cs"/>
          <w:rtl/>
          <w:lang w:bidi="ar-SY"/>
        </w:rPr>
        <w:t>نوفمبر</w:t>
      </w:r>
      <w:r w:rsidRPr="007E0D9F">
        <w:rPr>
          <w:rFonts w:hint="eastAsia"/>
          <w:rtl/>
          <w:lang w:bidi="ar-SY"/>
        </w:rPr>
        <w:t> </w:t>
      </w:r>
      <w:r w:rsidRPr="007E0D9F">
        <w:rPr>
          <w:lang w:bidi="ar-SY"/>
        </w:rPr>
        <w:t>1998</w:t>
      </w:r>
      <w:r w:rsidRPr="007E0D9F">
        <w:rPr>
          <w:rFonts w:hint="cs"/>
          <w:rtl/>
          <w:lang w:bidi="ar-SY"/>
        </w:rPr>
        <w:t>.</w:t>
      </w:r>
    </w:p>
    <w:p w14:paraId="7A5D6CD3" w14:textId="77777777" w:rsidR="008F7130" w:rsidRPr="007E0D9F" w:rsidRDefault="008F7130" w:rsidP="008F7130">
      <w:pPr>
        <w:rPr>
          <w:rtl/>
        </w:rPr>
      </w:pPr>
      <w:r w:rsidRPr="00A2525A">
        <w:rPr>
          <w:rFonts w:hint="cs"/>
          <w:rtl/>
          <w:lang w:bidi="ar-SY"/>
        </w:rPr>
        <w:t xml:space="preserve">إن محطات الاتصالات الراديوية </w:t>
      </w:r>
      <w:r w:rsidR="0048687C" w:rsidRPr="00A2525A">
        <w:rPr>
          <w:rFonts w:hint="cs"/>
          <w:rtl/>
          <w:lang w:bidi="ar-SY"/>
        </w:rPr>
        <w:t xml:space="preserve">المصنفة بموجب القرار رقم </w:t>
      </w:r>
      <w:r w:rsidR="0048687C" w:rsidRPr="00A2525A">
        <w:rPr>
          <w:lang w:val="en-GB" w:bidi="ar-SY"/>
        </w:rPr>
        <w:t>680</w:t>
      </w:r>
      <w:r w:rsidRPr="00A2525A">
        <w:rPr>
          <w:rFonts w:hint="cs"/>
          <w:rtl/>
          <w:lang w:bidi="ar-SY"/>
        </w:rPr>
        <w:t xml:space="preserve"> </w:t>
      </w:r>
      <w:r w:rsidR="00A2525A">
        <w:rPr>
          <w:rFonts w:hint="cs"/>
          <w:rtl/>
        </w:rPr>
        <w:t>بوصفها</w:t>
      </w:r>
      <w:r w:rsidR="0048687C" w:rsidRPr="00A2525A">
        <w:rPr>
          <w:rFonts w:hint="cs"/>
          <w:rtl/>
        </w:rPr>
        <w:t xml:space="preserve"> </w:t>
      </w:r>
      <w:r w:rsidRPr="00A2525A">
        <w:rPr>
          <w:rFonts w:hint="cs"/>
          <w:rtl/>
          <w:lang w:bidi="ar-SY"/>
        </w:rPr>
        <w:t xml:space="preserve">تجهيزات مقيدة الإشعاع </w:t>
      </w:r>
      <w:r w:rsidR="0048687C" w:rsidRPr="00A2525A">
        <w:rPr>
          <w:rFonts w:hint="cs"/>
          <w:rtl/>
          <w:lang w:bidi="ar-SY"/>
        </w:rPr>
        <w:t>لا يمكن</w:t>
      </w:r>
      <w:r w:rsidR="00A2525A">
        <w:rPr>
          <w:rFonts w:hint="cs"/>
          <w:rtl/>
          <w:lang w:bidi="ar-SY"/>
        </w:rPr>
        <w:t xml:space="preserve"> لها</w:t>
      </w:r>
      <w:r w:rsidR="0048687C" w:rsidRPr="00A2525A">
        <w:rPr>
          <w:rFonts w:hint="cs"/>
          <w:rtl/>
          <w:lang w:bidi="ar-SY"/>
        </w:rPr>
        <w:t xml:space="preserve"> أن تطالب بالحماية من</w:t>
      </w:r>
      <w:r w:rsidRPr="00A2525A">
        <w:rPr>
          <w:rFonts w:hint="cs"/>
          <w:rtl/>
          <w:lang w:bidi="ar-SY"/>
        </w:rPr>
        <w:t xml:space="preserve"> التداخل الضار </w:t>
      </w:r>
      <w:r w:rsidR="0048687C" w:rsidRPr="00A2525A">
        <w:rPr>
          <w:rFonts w:hint="cs"/>
          <w:rtl/>
          <w:lang w:bidi="ar-SY"/>
        </w:rPr>
        <w:t>الناجم عن</w:t>
      </w:r>
      <w:r w:rsidRPr="00A2525A">
        <w:rPr>
          <w:rFonts w:hint="cs"/>
          <w:rtl/>
          <w:lang w:bidi="ar-SY"/>
        </w:rPr>
        <w:t xml:space="preserve"> أي محطة أخرى للاتصالات الراديوية، </w:t>
      </w:r>
      <w:r w:rsidR="0048687C" w:rsidRPr="00A2525A">
        <w:rPr>
          <w:rFonts w:hint="cs"/>
          <w:rtl/>
          <w:lang w:bidi="ar-SY"/>
        </w:rPr>
        <w:t>ويجب ألا</w:t>
      </w:r>
      <w:r w:rsidRPr="00A2525A">
        <w:rPr>
          <w:rFonts w:hint="cs"/>
          <w:rtl/>
          <w:lang w:bidi="ar-SY"/>
        </w:rPr>
        <w:t xml:space="preserve"> تسبب تداخلاً ضاراً لأي </w:t>
      </w:r>
      <w:r w:rsidR="0048687C" w:rsidRPr="00A2525A">
        <w:rPr>
          <w:rFonts w:hint="cs"/>
          <w:rtl/>
          <w:lang w:bidi="ar-SY"/>
        </w:rPr>
        <w:t>خدمة أولية أو ثانوية</w:t>
      </w:r>
      <w:r w:rsidRPr="00A2525A">
        <w:rPr>
          <w:rFonts w:hint="cs"/>
          <w:rtl/>
          <w:lang w:bidi="ar-SY"/>
        </w:rPr>
        <w:t>.</w:t>
      </w:r>
      <w:r w:rsidR="00A80C5D" w:rsidRPr="00A80C5D">
        <w:rPr>
          <w:color w:val="000000"/>
          <w:rtl/>
        </w:rPr>
        <w:t xml:space="preserve"> </w:t>
      </w:r>
      <w:r w:rsidR="00A80C5D">
        <w:rPr>
          <w:rFonts w:hint="cs"/>
          <w:color w:val="000000"/>
          <w:rtl/>
        </w:rPr>
        <w:t xml:space="preserve">والتجهيزات التي تسبب </w:t>
      </w:r>
      <w:r w:rsidR="00A92797">
        <w:rPr>
          <w:rFonts w:hint="cs"/>
          <w:color w:val="000000"/>
          <w:rtl/>
        </w:rPr>
        <w:t>تداخلات ضارة</w:t>
      </w:r>
      <w:r w:rsidR="00A80C5D">
        <w:rPr>
          <w:rFonts w:hint="cs"/>
          <w:color w:val="000000"/>
          <w:rtl/>
        </w:rPr>
        <w:t xml:space="preserve"> لأي خدمة أولية أو ثانوية</w:t>
      </w:r>
      <w:r w:rsidR="00B36688">
        <w:rPr>
          <w:rFonts w:hint="cs"/>
          <w:color w:val="000000"/>
          <w:rtl/>
        </w:rPr>
        <w:t>،</w:t>
      </w:r>
      <w:r w:rsidR="00A80C5D">
        <w:rPr>
          <w:rFonts w:hint="cs"/>
          <w:color w:val="000000"/>
          <w:rtl/>
        </w:rPr>
        <w:t xml:space="preserve"> </w:t>
      </w:r>
      <w:r w:rsidR="00A80C5D">
        <w:rPr>
          <w:color w:val="000000"/>
          <w:rtl/>
        </w:rPr>
        <w:t>يوقف تشغيلها فوراً ريثما يُزال التداخل</w:t>
      </w:r>
      <w:r w:rsidR="00A80C5D">
        <w:rPr>
          <w:rFonts w:hint="cs"/>
          <w:rtl/>
        </w:rPr>
        <w:t>.</w:t>
      </w:r>
    </w:p>
    <w:p w14:paraId="6D24CC77" w14:textId="77777777" w:rsidR="008F7130" w:rsidRPr="007E0D9F" w:rsidRDefault="00B36688" w:rsidP="008F7130">
      <w:pPr>
        <w:rPr>
          <w:spacing w:val="-2"/>
          <w:rtl/>
          <w:lang w:bidi="ar-SY"/>
        </w:rPr>
      </w:pPr>
      <w:r w:rsidRPr="00B36688">
        <w:rPr>
          <w:rFonts w:hint="cs"/>
          <w:spacing w:val="-2"/>
          <w:rtl/>
          <w:lang w:bidi="ar-SY"/>
        </w:rPr>
        <w:t>والأجهزة</w:t>
      </w:r>
      <w:r w:rsidR="008F7130" w:rsidRPr="00B36688">
        <w:rPr>
          <w:rFonts w:hint="cs"/>
          <w:spacing w:val="-2"/>
          <w:rtl/>
          <w:lang w:bidi="ar-SY"/>
        </w:rPr>
        <w:t xml:space="preserve"> </w:t>
      </w:r>
      <w:r w:rsidR="008F7130" w:rsidRPr="00A05CA2">
        <w:rPr>
          <w:rFonts w:hint="cs"/>
          <w:spacing w:val="-2"/>
          <w:rtl/>
          <w:lang w:bidi="ar-SY"/>
        </w:rPr>
        <w:t>الت</w:t>
      </w:r>
      <w:r w:rsidR="008F7130" w:rsidRPr="007E0D9F">
        <w:rPr>
          <w:rFonts w:hint="cs"/>
          <w:spacing w:val="-2"/>
          <w:rtl/>
          <w:lang w:bidi="ar-SY"/>
        </w:rPr>
        <w:t xml:space="preserve">ي تُشغَّل طبقاً لأحكام القرار رقم </w:t>
      </w:r>
      <w:r w:rsidR="00A05CA2">
        <w:rPr>
          <w:spacing w:val="-2"/>
          <w:lang w:bidi="ar-SY"/>
        </w:rPr>
        <w:t>680</w:t>
      </w:r>
      <w:r w:rsidR="008F7130" w:rsidRPr="007E0D9F">
        <w:rPr>
          <w:rFonts w:hint="cs"/>
          <w:spacing w:val="-2"/>
          <w:rtl/>
          <w:lang w:bidi="ar-SY"/>
        </w:rPr>
        <w:t xml:space="preserve"> ملزمة بأن يكون معها شهادة أصدرتها أو أقرّتها المؤسسة</w:t>
      </w:r>
      <w:r w:rsidR="008F7130" w:rsidRPr="007E0D9F">
        <w:rPr>
          <w:rFonts w:hint="eastAsia"/>
          <w:spacing w:val="-2"/>
          <w:rtl/>
          <w:lang w:bidi="ar-SY"/>
        </w:rPr>
        <w:t> </w:t>
      </w:r>
      <w:r w:rsidR="008F7130" w:rsidRPr="007E0D9F">
        <w:rPr>
          <w:spacing w:val="-2"/>
          <w:lang w:bidi="ar-SY"/>
        </w:rPr>
        <w:t>Anatel</w:t>
      </w:r>
      <w:r w:rsidR="008F7130" w:rsidRPr="007E0D9F">
        <w:rPr>
          <w:rFonts w:hint="cs"/>
          <w:spacing w:val="-2"/>
          <w:rtl/>
          <w:lang w:bidi="ar-SY"/>
        </w:rPr>
        <w:t xml:space="preserve">، بموجب أحكام التوجيهات المعمول بها. </w:t>
      </w:r>
    </w:p>
    <w:p w14:paraId="37C4EE23" w14:textId="77777777" w:rsidR="008F7130" w:rsidRPr="008028EF" w:rsidRDefault="003940B8" w:rsidP="00302383">
      <w:pPr>
        <w:rPr>
          <w:rtl/>
          <w:lang w:bidi="ar-SY"/>
        </w:rPr>
      </w:pPr>
      <w:r w:rsidRPr="008028EF">
        <w:rPr>
          <w:rFonts w:hint="cs"/>
          <w:rtl/>
          <w:lang w:bidi="ar-SY"/>
        </w:rPr>
        <w:t>ويجب أن يوضع على</w:t>
      </w:r>
      <w:r w:rsidR="00CB6D7C" w:rsidRPr="008028EF">
        <w:rPr>
          <w:rFonts w:hint="cs"/>
          <w:rtl/>
          <w:lang w:bidi="ar-SY"/>
        </w:rPr>
        <w:t xml:space="preserve"> </w:t>
      </w:r>
      <w:r w:rsidR="00302383" w:rsidRPr="008028EF">
        <w:rPr>
          <w:rFonts w:hint="cs"/>
          <w:rtl/>
          <w:lang w:bidi="ar-SY"/>
        </w:rPr>
        <w:t>التجهيز</w:t>
      </w:r>
      <w:r w:rsidRPr="008028EF">
        <w:rPr>
          <w:rFonts w:hint="cs"/>
          <w:rtl/>
          <w:lang w:bidi="ar-SY"/>
        </w:rPr>
        <w:t xml:space="preserve"> وسم</w:t>
      </w:r>
      <w:r w:rsidR="008F7130" w:rsidRPr="008028EF">
        <w:rPr>
          <w:rFonts w:hint="cs"/>
          <w:rtl/>
          <w:lang w:bidi="ar-SY"/>
        </w:rPr>
        <w:t xml:space="preserve"> في موضع بارز منه، </w:t>
      </w:r>
      <w:r w:rsidRPr="008028EF">
        <w:rPr>
          <w:rFonts w:hint="cs"/>
          <w:rtl/>
          <w:lang w:bidi="ar-SY"/>
        </w:rPr>
        <w:t xml:space="preserve">أو أن يُدرج في دليل المستعمل الذي يوفره المصنّع معلومات عن </w:t>
      </w:r>
      <w:r w:rsidR="00302383" w:rsidRPr="008028EF">
        <w:rPr>
          <w:rFonts w:hint="cs"/>
          <w:rtl/>
          <w:lang w:bidi="ar-SY"/>
        </w:rPr>
        <w:t>الآثار المترتبة على</w:t>
      </w:r>
      <w:r w:rsidRPr="008028EF">
        <w:rPr>
          <w:rFonts w:hint="cs"/>
          <w:rtl/>
          <w:lang w:bidi="ar-SY"/>
        </w:rPr>
        <w:t xml:space="preserve"> تشغيله</w:t>
      </w:r>
      <w:r w:rsidR="00302383" w:rsidRPr="008028EF">
        <w:rPr>
          <w:rFonts w:hint="cs"/>
          <w:rtl/>
          <w:lang w:bidi="ar-SY"/>
        </w:rPr>
        <w:t xml:space="preserve"> مع</w:t>
      </w:r>
      <w:r w:rsidR="008F7130" w:rsidRPr="008028EF">
        <w:rPr>
          <w:rFonts w:hint="cs"/>
          <w:rtl/>
          <w:lang w:bidi="ar-SY"/>
        </w:rPr>
        <w:t xml:space="preserve"> التصريح التالي: "</w:t>
      </w:r>
      <w:r w:rsidR="00302383" w:rsidRPr="008028EF">
        <w:rPr>
          <w:rFonts w:hint="cs"/>
          <w:rtl/>
          <w:lang w:bidi="ar-SY"/>
        </w:rPr>
        <w:t>لا يمكن ل</w:t>
      </w:r>
      <w:r w:rsidR="008F7130" w:rsidRPr="008028EF">
        <w:rPr>
          <w:rFonts w:hint="cs"/>
          <w:rtl/>
          <w:lang w:bidi="ar-SY"/>
        </w:rPr>
        <w:t xml:space="preserve">هذا التجهيز </w:t>
      </w:r>
      <w:r w:rsidR="00302383" w:rsidRPr="008028EF">
        <w:rPr>
          <w:rFonts w:hint="cs"/>
          <w:rtl/>
          <w:lang w:bidi="ar-SY"/>
        </w:rPr>
        <w:t xml:space="preserve">أن يطالب بالحماية من التداخل الضار ويجب ألا يسبب </w:t>
      </w:r>
      <w:r w:rsidR="008F7130" w:rsidRPr="008028EF">
        <w:rPr>
          <w:rFonts w:hint="cs"/>
          <w:rtl/>
          <w:lang w:bidi="ar-SY"/>
        </w:rPr>
        <w:t>تداخلاً ضاراً للأنظمة</w:t>
      </w:r>
      <w:r w:rsidR="00302383" w:rsidRPr="008028EF">
        <w:rPr>
          <w:rFonts w:hint="cs"/>
          <w:rtl/>
          <w:lang w:bidi="ar-SY"/>
        </w:rPr>
        <w:t xml:space="preserve"> المرخص لها حسب الأصول</w:t>
      </w:r>
      <w:r w:rsidR="008F7130" w:rsidRPr="008028EF">
        <w:rPr>
          <w:rFonts w:hint="cs"/>
          <w:rtl/>
          <w:lang w:bidi="ar-SY"/>
        </w:rPr>
        <w:t>.</w:t>
      </w:r>
    </w:p>
    <w:p w14:paraId="18F086C4" w14:textId="77777777" w:rsidR="008F7130" w:rsidRPr="007E0D9F" w:rsidRDefault="008028EF" w:rsidP="006C0B3A">
      <w:pPr>
        <w:rPr>
          <w:rtl/>
        </w:rPr>
      </w:pPr>
      <w:r w:rsidRPr="006C0B3A">
        <w:rPr>
          <w:rFonts w:hint="cs"/>
          <w:rtl/>
          <w:lang w:bidi="ar-SY"/>
        </w:rPr>
        <w:t>وينص</w:t>
      </w:r>
      <w:r w:rsidR="008F7130" w:rsidRPr="006C0B3A">
        <w:rPr>
          <w:rFonts w:hint="cs"/>
          <w:rtl/>
          <w:lang w:bidi="ar-SY"/>
        </w:rPr>
        <w:t xml:space="preserve"> القرار رقم </w:t>
      </w:r>
      <w:r w:rsidRPr="006C0B3A">
        <w:rPr>
          <w:lang w:bidi="ar-SY"/>
        </w:rPr>
        <w:t>680</w:t>
      </w:r>
      <w:r w:rsidR="008F7130" w:rsidRPr="006C0B3A">
        <w:rPr>
          <w:rFonts w:hint="cs"/>
          <w:rtl/>
          <w:lang w:bidi="ar-SY"/>
        </w:rPr>
        <w:t xml:space="preserve"> </w:t>
      </w:r>
      <w:r w:rsidRPr="006C0B3A">
        <w:rPr>
          <w:rFonts w:hint="cs"/>
          <w:rtl/>
          <w:lang w:bidi="ar-SY"/>
        </w:rPr>
        <w:t xml:space="preserve">على أن </w:t>
      </w:r>
      <w:r w:rsidR="008F7130" w:rsidRPr="006C0B3A">
        <w:rPr>
          <w:rFonts w:hint="cs"/>
          <w:rtl/>
          <w:lang w:bidi="ar-SY"/>
        </w:rPr>
        <w:t>تُصمّم</w:t>
      </w:r>
      <w:r w:rsidRPr="006C0B3A">
        <w:rPr>
          <w:rFonts w:hint="cs"/>
          <w:rtl/>
          <w:lang w:bidi="ar-SY"/>
        </w:rPr>
        <w:t xml:space="preserve"> </w:t>
      </w:r>
      <w:r w:rsidR="008F7130" w:rsidRPr="006C0B3A">
        <w:rPr>
          <w:rFonts w:hint="cs"/>
          <w:rtl/>
          <w:lang w:bidi="ar-SY"/>
        </w:rPr>
        <w:t xml:space="preserve">جميع التجهيزات </w:t>
      </w:r>
      <w:r w:rsidR="0028212E">
        <w:rPr>
          <w:rFonts w:hint="cs"/>
          <w:rtl/>
          <w:lang w:bidi="ar-SY"/>
        </w:rPr>
        <w:t>لا يُستخدم سوى</w:t>
      </w:r>
      <w:r w:rsidRPr="006C0B3A">
        <w:rPr>
          <w:rFonts w:hint="cs"/>
          <w:rtl/>
          <w:lang w:bidi="ar-SY"/>
        </w:rPr>
        <w:t xml:space="preserve"> الهوائي الذي يباع مع المعدات</w:t>
      </w:r>
      <w:r w:rsidR="006C0B3A" w:rsidRPr="006C0B3A">
        <w:rPr>
          <w:rFonts w:hint="cs"/>
          <w:rtl/>
          <w:lang w:bidi="ar-SY"/>
        </w:rPr>
        <w:t>، إلا في</w:t>
      </w:r>
      <w:r w:rsidR="006C0B3A">
        <w:rPr>
          <w:rFonts w:hint="cs"/>
          <w:rtl/>
          <w:lang w:bidi="ar-SY"/>
        </w:rPr>
        <w:t xml:space="preserve"> ظل شروط محددة منصوص عليها في المتطلبات التقنية للحصول على شهادة المنتج.</w:t>
      </w:r>
    </w:p>
    <w:p w14:paraId="5E6EBCB5" w14:textId="77777777" w:rsidR="008F7130" w:rsidRPr="007E0D9F" w:rsidRDefault="008F7130" w:rsidP="008F7130">
      <w:pPr>
        <w:pStyle w:val="Heading1"/>
        <w:rPr>
          <w:rtl/>
          <w:lang w:bidi="ar-SY"/>
        </w:rPr>
      </w:pPr>
      <w:bookmarkStart w:id="1769" w:name="_Toc263327703"/>
      <w:bookmarkStart w:id="1770" w:name="_Toc288491817"/>
      <w:bookmarkStart w:id="1771" w:name="_Toc307317217"/>
      <w:bookmarkStart w:id="1772" w:name="_Toc307388438"/>
      <w:bookmarkStart w:id="1773" w:name="_Toc311532093"/>
      <w:bookmarkStart w:id="1774" w:name="_Toc352061645"/>
      <w:bookmarkStart w:id="1775" w:name="_Toc389753168"/>
      <w:bookmarkStart w:id="1776" w:name="_Toc389831638"/>
      <w:bookmarkStart w:id="1777" w:name="_Toc390259044"/>
      <w:bookmarkStart w:id="1778" w:name="_Toc390259208"/>
      <w:bookmarkStart w:id="1779" w:name="_Toc390259359"/>
      <w:bookmarkStart w:id="1780" w:name="_Toc519867049"/>
      <w:bookmarkStart w:id="1781" w:name="_Toc519867531"/>
      <w:bookmarkStart w:id="1782" w:name="_Toc45093359"/>
      <w:r w:rsidRPr="007E0D9F">
        <w:rPr>
          <w:lang w:val="en-GB" w:bidi="ar-SY"/>
        </w:rPr>
        <w:t>4</w:t>
      </w:r>
      <w:r w:rsidRPr="007E0D9F">
        <w:rPr>
          <w:rFonts w:hint="cs"/>
          <w:rtl/>
          <w:lang w:bidi="ar-SY"/>
        </w:rPr>
        <w:tab/>
        <w:t xml:space="preserve">نطاقات التردد </w:t>
      </w:r>
      <w:bookmarkEnd w:id="1769"/>
      <w:bookmarkEnd w:id="1770"/>
      <w:bookmarkEnd w:id="1771"/>
      <w:bookmarkEnd w:id="1772"/>
      <w:r w:rsidRPr="007E0D9F">
        <w:rPr>
          <w:rFonts w:hint="cs"/>
          <w:rtl/>
          <w:lang w:bidi="ar-SY"/>
        </w:rPr>
        <w:t>المقيَّدة</w:t>
      </w:r>
      <w:bookmarkEnd w:id="1773"/>
      <w:bookmarkEnd w:id="1774"/>
      <w:bookmarkEnd w:id="1775"/>
      <w:bookmarkEnd w:id="1776"/>
      <w:bookmarkEnd w:id="1777"/>
      <w:bookmarkEnd w:id="1778"/>
      <w:bookmarkEnd w:id="1779"/>
      <w:bookmarkEnd w:id="1780"/>
      <w:bookmarkEnd w:id="1781"/>
      <w:bookmarkEnd w:id="1782"/>
    </w:p>
    <w:p w14:paraId="594A4BBC" w14:textId="77777777" w:rsidR="008F7130" w:rsidRPr="004A17A0" w:rsidRDefault="004A17A0" w:rsidP="004372F0">
      <w:pPr>
        <w:rPr>
          <w:rtl/>
          <w:lang w:val="en-GB"/>
        </w:rPr>
      </w:pPr>
      <w:r>
        <w:rPr>
          <w:rFonts w:hint="cs"/>
          <w:rtl/>
          <w:lang w:bidi="ar-SY"/>
        </w:rPr>
        <w:t>يُحظر</w:t>
      </w:r>
      <w:r w:rsidR="008F7130" w:rsidRPr="007E0D9F">
        <w:rPr>
          <w:rFonts w:hint="cs"/>
          <w:rtl/>
          <w:lang w:bidi="ar-SY"/>
        </w:rPr>
        <w:t xml:space="preserve"> استعمال </w:t>
      </w:r>
      <w:r>
        <w:rPr>
          <w:rFonts w:hint="cs"/>
          <w:rtl/>
          <w:lang w:bidi="ar-SY"/>
        </w:rPr>
        <w:t>هذه التجهيزات</w:t>
      </w:r>
      <w:r w:rsidR="008F7130" w:rsidRPr="007E0D9F">
        <w:rPr>
          <w:rFonts w:hint="cs"/>
          <w:rtl/>
          <w:lang w:bidi="ar-SY"/>
        </w:rPr>
        <w:t xml:space="preserve"> في نطاقات التردد المذكورة في الجدول</w:t>
      </w:r>
      <w:r w:rsidR="008F7130" w:rsidRPr="007E0D9F">
        <w:rPr>
          <w:rtl/>
          <w:lang w:bidi="ar-SY"/>
        </w:rPr>
        <w:t> </w:t>
      </w:r>
      <w:r w:rsidR="008F7130" w:rsidRPr="007E0D9F">
        <w:rPr>
          <w:lang w:bidi="ar-SY"/>
        </w:rPr>
        <w:t>2</w:t>
      </w:r>
      <w:r w:rsidR="004372F0" w:rsidRPr="007E0D9F">
        <w:rPr>
          <w:lang w:bidi="ar-SY"/>
        </w:rPr>
        <w:t>1</w:t>
      </w:r>
      <w:r w:rsidR="008F7130" w:rsidRPr="007E0D9F">
        <w:rPr>
          <w:rFonts w:hint="cs"/>
          <w:rtl/>
          <w:lang w:bidi="ar-SY"/>
        </w:rPr>
        <w:t>. ففي نطاقات التردد هذه، لا</w:t>
      </w:r>
      <w:r w:rsidR="008F7130" w:rsidRPr="007E0D9F">
        <w:rPr>
          <w:rFonts w:hint="eastAsia"/>
          <w:rtl/>
          <w:lang w:bidi="ar-SY"/>
        </w:rPr>
        <w:t> </w:t>
      </w:r>
      <w:r w:rsidR="004B383B" w:rsidRPr="007E0D9F">
        <w:rPr>
          <w:rFonts w:hint="cs"/>
          <w:rtl/>
          <w:lang w:bidi="ar-SY"/>
        </w:rPr>
        <w:t>يُسمح إلا</w:t>
      </w:r>
      <w:r w:rsidR="008F7130" w:rsidRPr="007E0D9F">
        <w:rPr>
          <w:rFonts w:hint="eastAsia"/>
          <w:rtl/>
          <w:lang w:bidi="ar-SY"/>
        </w:rPr>
        <w:t> </w:t>
      </w:r>
      <w:r>
        <w:rPr>
          <w:rFonts w:hint="cs"/>
          <w:rtl/>
          <w:lang w:bidi="ar-SY"/>
        </w:rPr>
        <w:t>بالبث الهامشي</w:t>
      </w:r>
      <w:r w:rsidR="008F7130" w:rsidRPr="007E0D9F">
        <w:rPr>
          <w:rFonts w:hint="cs"/>
          <w:rtl/>
          <w:lang w:bidi="ar-SY"/>
        </w:rPr>
        <w:t xml:space="preserve"> من </w:t>
      </w:r>
      <w:r>
        <w:rPr>
          <w:rFonts w:hint="cs"/>
          <w:rtl/>
          <w:lang w:bidi="ar-SY"/>
        </w:rPr>
        <w:t>الأجهزة</w:t>
      </w:r>
      <w:r w:rsidR="008F7130" w:rsidRPr="007E0D9F">
        <w:rPr>
          <w:rFonts w:hint="cs"/>
          <w:rtl/>
          <w:lang w:bidi="ar-SY"/>
        </w:rPr>
        <w:t xml:space="preserve"> </w:t>
      </w:r>
      <w:r w:rsidR="0041586B">
        <w:rPr>
          <w:rFonts w:hint="cs"/>
          <w:rtl/>
          <w:lang w:bidi="ar-SY"/>
        </w:rPr>
        <w:t>التي تعمل</w:t>
      </w:r>
      <w:r w:rsidR="008F7130" w:rsidRPr="007E0D9F">
        <w:rPr>
          <w:rFonts w:hint="cs"/>
          <w:rtl/>
          <w:lang w:bidi="ar-SY"/>
        </w:rPr>
        <w:t xml:space="preserve"> في نطاق آخر</w:t>
      </w:r>
      <w:r w:rsidR="00A05CA2">
        <w:rPr>
          <w:rFonts w:hint="cs"/>
          <w:rtl/>
          <w:lang w:bidi="ar-EG"/>
        </w:rPr>
        <w:t xml:space="preserve"> </w:t>
      </w:r>
      <w:r>
        <w:rPr>
          <w:rFonts w:hint="cs"/>
          <w:rtl/>
          <w:lang w:bidi="ar-EG"/>
        </w:rPr>
        <w:t xml:space="preserve">ويجب ألا تتجاوز شدة المجال للبث الهامشي الحدود العامة الواردة في الجدول </w:t>
      </w:r>
      <w:r>
        <w:rPr>
          <w:lang w:val="en-GB" w:bidi="ar-EG"/>
        </w:rPr>
        <w:t>22</w:t>
      </w:r>
      <w:r>
        <w:rPr>
          <w:rFonts w:hint="cs"/>
          <w:rtl/>
          <w:lang w:val="en-GB"/>
        </w:rPr>
        <w:t>.</w:t>
      </w:r>
    </w:p>
    <w:p w14:paraId="12485F4A" w14:textId="77777777" w:rsidR="008F7130" w:rsidRPr="007E0D9F" w:rsidRDefault="008F7130" w:rsidP="00AE1C75">
      <w:pPr>
        <w:pStyle w:val="TableNo"/>
        <w:spacing w:before="0"/>
        <w:rPr>
          <w:rtl/>
        </w:rPr>
      </w:pPr>
      <w:r w:rsidRPr="007E0D9F">
        <w:rPr>
          <w:rtl/>
        </w:rPr>
        <w:br w:type="page"/>
      </w:r>
      <w:r w:rsidRPr="007E0D9F">
        <w:rPr>
          <w:rFonts w:hint="cs"/>
          <w:rtl/>
        </w:rPr>
        <w:lastRenderedPageBreak/>
        <w:t xml:space="preserve">الجـدول </w:t>
      </w:r>
      <w:r w:rsidRPr="007E0D9F">
        <w:rPr>
          <w:lang w:val="fr-FR"/>
        </w:rPr>
        <w:t>2</w:t>
      </w:r>
      <w:r w:rsidR="00AE1C75" w:rsidRPr="007E0D9F">
        <w:rPr>
          <w:lang w:val="fr-FR"/>
        </w:rPr>
        <w:t>1</w:t>
      </w:r>
    </w:p>
    <w:p w14:paraId="7D7C5440" w14:textId="77777777" w:rsidR="008F7130" w:rsidRDefault="008F7130" w:rsidP="008F7130">
      <w:pPr>
        <w:pStyle w:val="Tabletitle0"/>
        <w:spacing w:after="120"/>
        <w:rPr>
          <w:position w:val="6"/>
          <w:sz w:val="18"/>
          <w:szCs w:val="18"/>
          <w:lang w:bidi="ar-SY"/>
        </w:rPr>
      </w:pPr>
      <w:r w:rsidRPr="007E0D9F">
        <w:rPr>
          <w:rFonts w:hint="cs"/>
          <w:rtl/>
        </w:rPr>
        <w:t>نطاقات التردد المقيَّدة</w:t>
      </w:r>
      <w:r w:rsidRPr="007E0D9F">
        <w:rPr>
          <w:position w:val="6"/>
          <w:sz w:val="18"/>
          <w:szCs w:val="18"/>
          <w:rtl/>
          <w:lang w:bidi="ar-SY"/>
        </w:rPr>
        <w:t>*</w:t>
      </w:r>
    </w:p>
    <w:tbl>
      <w:tblPr>
        <w:tblStyle w:val="TableGrid2"/>
        <w:bidiVisual/>
        <w:tblW w:w="9639" w:type="dxa"/>
        <w:tblLayout w:type="fixed"/>
        <w:tblLook w:val="0000" w:firstRow="0" w:lastRow="0" w:firstColumn="0" w:lastColumn="0" w:noHBand="0" w:noVBand="0"/>
      </w:tblPr>
      <w:tblGrid>
        <w:gridCol w:w="2409"/>
        <w:gridCol w:w="2410"/>
        <w:gridCol w:w="2410"/>
        <w:gridCol w:w="2410"/>
      </w:tblGrid>
      <w:tr w:rsidR="00086933" w:rsidRPr="00086933" w14:paraId="4E1FCEF9" w14:textId="77777777" w:rsidTr="00086933">
        <w:trPr>
          <w:tblHeader/>
        </w:trPr>
        <w:tc>
          <w:tcPr>
            <w:tcW w:w="2409" w:type="dxa"/>
          </w:tcPr>
          <w:p w14:paraId="25B90833" w14:textId="77777777" w:rsidR="00086933" w:rsidRPr="00086933" w:rsidRDefault="00086933" w:rsidP="000869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Cs w:val="26"/>
                <w:lang w:eastAsia="en-US"/>
              </w:rPr>
            </w:pPr>
            <w:r w:rsidRPr="00086933">
              <w:rPr>
                <w:b/>
                <w:szCs w:val="26"/>
                <w:lang w:eastAsia="en-US"/>
              </w:rPr>
              <w:t>(MHz)</w:t>
            </w:r>
          </w:p>
        </w:tc>
        <w:tc>
          <w:tcPr>
            <w:tcW w:w="2410" w:type="dxa"/>
          </w:tcPr>
          <w:p w14:paraId="467C4433" w14:textId="77777777" w:rsidR="00086933" w:rsidRPr="00086933" w:rsidRDefault="00086933" w:rsidP="000869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Cs w:val="26"/>
                <w:lang w:eastAsia="en-US"/>
              </w:rPr>
            </w:pPr>
            <w:r w:rsidRPr="00086933">
              <w:rPr>
                <w:b/>
                <w:szCs w:val="26"/>
                <w:lang w:eastAsia="en-US"/>
              </w:rPr>
              <w:t>(MHz)</w:t>
            </w:r>
          </w:p>
        </w:tc>
        <w:tc>
          <w:tcPr>
            <w:tcW w:w="2410" w:type="dxa"/>
          </w:tcPr>
          <w:p w14:paraId="285130CB" w14:textId="77777777" w:rsidR="00086933" w:rsidRPr="00086933" w:rsidRDefault="00086933" w:rsidP="000869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Cs w:val="26"/>
                <w:lang w:eastAsia="en-US"/>
              </w:rPr>
            </w:pPr>
            <w:r w:rsidRPr="00086933">
              <w:rPr>
                <w:b/>
                <w:szCs w:val="26"/>
                <w:lang w:eastAsia="en-US"/>
              </w:rPr>
              <w:t>(MHz)</w:t>
            </w:r>
          </w:p>
        </w:tc>
        <w:tc>
          <w:tcPr>
            <w:tcW w:w="2410" w:type="dxa"/>
          </w:tcPr>
          <w:p w14:paraId="4DC9B489" w14:textId="77777777" w:rsidR="00086933" w:rsidRPr="00086933" w:rsidRDefault="00086933" w:rsidP="000869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Cs w:val="26"/>
                <w:lang w:eastAsia="en-US"/>
              </w:rPr>
            </w:pPr>
            <w:r w:rsidRPr="00086933">
              <w:rPr>
                <w:b/>
                <w:szCs w:val="26"/>
                <w:lang w:eastAsia="en-US"/>
              </w:rPr>
              <w:t>(GHz)</w:t>
            </w:r>
          </w:p>
        </w:tc>
      </w:tr>
      <w:tr w:rsidR="00086933" w:rsidRPr="00086933" w14:paraId="4BDE01AD" w14:textId="77777777" w:rsidTr="00086933">
        <w:tc>
          <w:tcPr>
            <w:tcW w:w="2409" w:type="dxa"/>
          </w:tcPr>
          <w:p w14:paraId="3554132E"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0</w:t>
            </w:r>
            <w:r>
              <w:rPr>
                <w:szCs w:val="26"/>
                <w:lang w:eastAsia="en-US"/>
              </w:rPr>
              <w:t>,</w:t>
            </w:r>
            <w:r w:rsidRPr="00086933">
              <w:rPr>
                <w:szCs w:val="26"/>
                <w:lang w:eastAsia="en-US"/>
              </w:rPr>
              <w:t>110-0</w:t>
            </w:r>
            <w:r>
              <w:rPr>
                <w:szCs w:val="26"/>
                <w:lang w:eastAsia="en-US"/>
              </w:rPr>
              <w:t>,</w:t>
            </w:r>
            <w:r w:rsidRPr="00086933">
              <w:rPr>
                <w:szCs w:val="26"/>
                <w:lang w:eastAsia="en-US"/>
              </w:rPr>
              <w:t>090</w:t>
            </w:r>
          </w:p>
        </w:tc>
        <w:tc>
          <w:tcPr>
            <w:tcW w:w="2410" w:type="dxa"/>
          </w:tcPr>
          <w:p w14:paraId="757094B0"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16</w:t>
            </w:r>
            <w:r>
              <w:rPr>
                <w:szCs w:val="26"/>
                <w:lang w:eastAsia="en-US"/>
              </w:rPr>
              <w:t>,</w:t>
            </w:r>
            <w:r w:rsidRPr="00086933">
              <w:rPr>
                <w:szCs w:val="26"/>
                <w:lang w:eastAsia="en-US"/>
              </w:rPr>
              <w:t>423-16</w:t>
            </w:r>
            <w:r>
              <w:rPr>
                <w:szCs w:val="26"/>
                <w:lang w:eastAsia="en-US"/>
              </w:rPr>
              <w:t>,</w:t>
            </w:r>
            <w:r w:rsidRPr="00086933">
              <w:rPr>
                <w:szCs w:val="26"/>
                <w:lang w:eastAsia="en-US"/>
              </w:rPr>
              <w:t>42</w:t>
            </w:r>
          </w:p>
        </w:tc>
        <w:tc>
          <w:tcPr>
            <w:tcW w:w="2410" w:type="dxa"/>
          </w:tcPr>
          <w:p w14:paraId="7B0520FD"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1 215-952</w:t>
            </w:r>
          </w:p>
        </w:tc>
        <w:tc>
          <w:tcPr>
            <w:tcW w:w="2410" w:type="dxa"/>
          </w:tcPr>
          <w:p w14:paraId="0ECF9043"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9</w:t>
            </w:r>
            <w:r>
              <w:rPr>
                <w:szCs w:val="26"/>
                <w:lang w:eastAsia="en-US"/>
              </w:rPr>
              <w:t>,</w:t>
            </w:r>
            <w:r w:rsidRPr="00086933">
              <w:rPr>
                <w:szCs w:val="26"/>
                <w:lang w:eastAsia="en-US"/>
              </w:rPr>
              <w:t>5-9</w:t>
            </w:r>
            <w:r>
              <w:rPr>
                <w:szCs w:val="26"/>
                <w:lang w:eastAsia="en-US"/>
              </w:rPr>
              <w:t>,</w:t>
            </w:r>
            <w:r w:rsidRPr="00086933">
              <w:rPr>
                <w:szCs w:val="26"/>
                <w:lang w:eastAsia="en-US"/>
              </w:rPr>
              <w:t>3</w:t>
            </w:r>
          </w:p>
        </w:tc>
      </w:tr>
      <w:tr w:rsidR="00086933" w:rsidRPr="00086933" w14:paraId="5071A464" w14:textId="77777777" w:rsidTr="00086933">
        <w:tc>
          <w:tcPr>
            <w:tcW w:w="2409" w:type="dxa"/>
          </w:tcPr>
          <w:p w14:paraId="1EF3318D"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0</w:t>
            </w:r>
            <w:r>
              <w:rPr>
                <w:szCs w:val="26"/>
                <w:lang w:eastAsia="en-US"/>
              </w:rPr>
              <w:t>,</w:t>
            </w:r>
            <w:r w:rsidRPr="00086933">
              <w:rPr>
                <w:szCs w:val="26"/>
                <w:lang w:eastAsia="en-US"/>
              </w:rPr>
              <w:t>505-0</w:t>
            </w:r>
            <w:r>
              <w:rPr>
                <w:szCs w:val="26"/>
                <w:lang w:eastAsia="en-US"/>
              </w:rPr>
              <w:t>,</w:t>
            </w:r>
            <w:r w:rsidRPr="00086933">
              <w:rPr>
                <w:szCs w:val="26"/>
                <w:lang w:eastAsia="en-US"/>
              </w:rPr>
              <w:t>495</w:t>
            </w:r>
          </w:p>
        </w:tc>
        <w:tc>
          <w:tcPr>
            <w:tcW w:w="2410" w:type="dxa"/>
          </w:tcPr>
          <w:p w14:paraId="72C0B0AE"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16</w:t>
            </w:r>
            <w:r>
              <w:rPr>
                <w:szCs w:val="26"/>
                <w:lang w:eastAsia="en-US"/>
              </w:rPr>
              <w:t>,</w:t>
            </w:r>
            <w:r w:rsidRPr="00086933">
              <w:rPr>
                <w:szCs w:val="26"/>
                <w:lang w:eastAsia="en-US"/>
              </w:rPr>
              <w:t>69525-16</w:t>
            </w:r>
            <w:r>
              <w:rPr>
                <w:szCs w:val="26"/>
                <w:lang w:eastAsia="en-US"/>
              </w:rPr>
              <w:t>,</w:t>
            </w:r>
            <w:r w:rsidRPr="00086933">
              <w:rPr>
                <w:szCs w:val="26"/>
                <w:lang w:eastAsia="en-US"/>
              </w:rPr>
              <w:t>69475</w:t>
            </w:r>
          </w:p>
        </w:tc>
        <w:tc>
          <w:tcPr>
            <w:tcW w:w="2410" w:type="dxa"/>
          </w:tcPr>
          <w:p w14:paraId="654707D5"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1 427-1 300</w:t>
            </w:r>
          </w:p>
        </w:tc>
        <w:tc>
          <w:tcPr>
            <w:tcW w:w="2410" w:type="dxa"/>
          </w:tcPr>
          <w:p w14:paraId="710463B2"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11</w:t>
            </w:r>
            <w:r>
              <w:rPr>
                <w:szCs w:val="26"/>
                <w:lang w:eastAsia="en-US"/>
              </w:rPr>
              <w:t>,</w:t>
            </w:r>
            <w:r w:rsidRPr="00086933">
              <w:rPr>
                <w:szCs w:val="26"/>
                <w:lang w:eastAsia="en-US"/>
              </w:rPr>
              <w:t>7-10</w:t>
            </w:r>
            <w:r>
              <w:rPr>
                <w:szCs w:val="26"/>
                <w:lang w:eastAsia="en-US"/>
              </w:rPr>
              <w:t>,</w:t>
            </w:r>
            <w:r w:rsidRPr="00086933">
              <w:rPr>
                <w:szCs w:val="26"/>
                <w:lang w:eastAsia="en-US"/>
              </w:rPr>
              <w:t>6</w:t>
            </w:r>
          </w:p>
        </w:tc>
      </w:tr>
      <w:tr w:rsidR="00086933" w:rsidRPr="00086933" w14:paraId="11D9401E" w14:textId="77777777" w:rsidTr="00086933">
        <w:tc>
          <w:tcPr>
            <w:tcW w:w="2409" w:type="dxa"/>
          </w:tcPr>
          <w:p w14:paraId="32BC6C91"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2</w:t>
            </w:r>
            <w:r>
              <w:rPr>
                <w:szCs w:val="26"/>
                <w:lang w:eastAsia="en-US"/>
              </w:rPr>
              <w:t>,</w:t>
            </w:r>
            <w:r w:rsidRPr="00086933">
              <w:rPr>
                <w:szCs w:val="26"/>
                <w:lang w:eastAsia="en-US"/>
              </w:rPr>
              <w:t>1905-2</w:t>
            </w:r>
            <w:r>
              <w:rPr>
                <w:szCs w:val="26"/>
                <w:lang w:eastAsia="en-US"/>
              </w:rPr>
              <w:t>,</w:t>
            </w:r>
            <w:r w:rsidRPr="00086933">
              <w:rPr>
                <w:szCs w:val="26"/>
                <w:lang w:eastAsia="en-US"/>
              </w:rPr>
              <w:t>1735</w:t>
            </w:r>
          </w:p>
        </w:tc>
        <w:tc>
          <w:tcPr>
            <w:tcW w:w="2410" w:type="dxa"/>
          </w:tcPr>
          <w:p w14:paraId="019DC129"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16</w:t>
            </w:r>
            <w:r>
              <w:rPr>
                <w:szCs w:val="26"/>
                <w:lang w:eastAsia="en-US"/>
              </w:rPr>
              <w:t>,</w:t>
            </w:r>
            <w:r w:rsidRPr="00086933">
              <w:rPr>
                <w:szCs w:val="26"/>
                <w:lang w:eastAsia="en-US"/>
              </w:rPr>
              <w:t>80475-16</w:t>
            </w:r>
            <w:r>
              <w:rPr>
                <w:szCs w:val="26"/>
                <w:lang w:eastAsia="en-US"/>
              </w:rPr>
              <w:t>,</w:t>
            </w:r>
            <w:r w:rsidRPr="00086933">
              <w:rPr>
                <w:szCs w:val="26"/>
                <w:lang w:eastAsia="en-US"/>
              </w:rPr>
              <w:t>80425</w:t>
            </w:r>
          </w:p>
        </w:tc>
        <w:tc>
          <w:tcPr>
            <w:tcW w:w="2410" w:type="dxa"/>
          </w:tcPr>
          <w:p w14:paraId="1C07E424"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1 646</w:t>
            </w:r>
            <w:r>
              <w:rPr>
                <w:szCs w:val="26"/>
                <w:lang w:eastAsia="en-US"/>
              </w:rPr>
              <w:t>,</w:t>
            </w:r>
            <w:r w:rsidRPr="00086933">
              <w:rPr>
                <w:szCs w:val="26"/>
                <w:lang w:eastAsia="en-US"/>
              </w:rPr>
              <w:t>5-1 435</w:t>
            </w:r>
          </w:p>
        </w:tc>
        <w:tc>
          <w:tcPr>
            <w:tcW w:w="2410" w:type="dxa"/>
          </w:tcPr>
          <w:p w14:paraId="75C7ECED"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12</w:t>
            </w:r>
            <w:r>
              <w:rPr>
                <w:szCs w:val="26"/>
                <w:lang w:eastAsia="en-US"/>
              </w:rPr>
              <w:t>,</w:t>
            </w:r>
            <w:r w:rsidRPr="00086933">
              <w:rPr>
                <w:szCs w:val="26"/>
                <w:lang w:eastAsia="en-US"/>
              </w:rPr>
              <w:t>7-12</w:t>
            </w:r>
            <w:r>
              <w:rPr>
                <w:szCs w:val="26"/>
                <w:lang w:eastAsia="en-US"/>
              </w:rPr>
              <w:t>,</w:t>
            </w:r>
            <w:r w:rsidRPr="00086933">
              <w:rPr>
                <w:szCs w:val="26"/>
                <w:lang w:eastAsia="en-US"/>
              </w:rPr>
              <w:t>2</w:t>
            </w:r>
          </w:p>
        </w:tc>
      </w:tr>
      <w:tr w:rsidR="00086933" w:rsidRPr="00086933" w14:paraId="04FCA415" w14:textId="77777777" w:rsidTr="00086933">
        <w:tc>
          <w:tcPr>
            <w:tcW w:w="2409" w:type="dxa"/>
          </w:tcPr>
          <w:p w14:paraId="567D6C14"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4</w:t>
            </w:r>
            <w:r>
              <w:rPr>
                <w:szCs w:val="26"/>
                <w:lang w:eastAsia="en-US"/>
              </w:rPr>
              <w:t>,</w:t>
            </w:r>
            <w:r w:rsidRPr="00086933">
              <w:rPr>
                <w:szCs w:val="26"/>
                <w:lang w:eastAsia="en-US"/>
              </w:rPr>
              <w:t>128-4</w:t>
            </w:r>
            <w:r>
              <w:rPr>
                <w:szCs w:val="26"/>
                <w:lang w:eastAsia="en-US"/>
              </w:rPr>
              <w:t>,</w:t>
            </w:r>
            <w:r w:rsidRPr="00086933">
              <w:rPr>
                <w:szCs w:val="26"/>
                <w:lang w:eastAsia="en-US"/>
              </w:rPr>
              <w:t>125</w:t>
            </w:r>
          </w:p>
        </w:tc>
        <w:tc>
          <w:tcPr>
            <w:tcW w:w="2410" w:type="dxa"/>
          </w:tcPr>
          <w:p w14:paraId="24A8296A"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21</w:t>
            </w:r>
            <w:r>
              <w:rPr>
                <w:szCs w:val="26"/>
                <w:lang w:eastAsia="en-US"/>
              </w:rPr>
              <w:t>,</w:t>
            </w:r>
            <w:r w:rsidRPr="00086933">
              <w:rPr>
                <w:szCs w:val="26"/>
                <w:lang w:eastAsia="en-US"/>
              </w:rPr>
              <w:t>924-21</w:t>
            </w:r>
            <w:r>
              <w:rPr>
                <w:szCs w:val="26"/>
                <w:lang w:eastAsia="en-US"/>
              </w:rPr>
              <w:t>,</w:t>
            </w:r>
            <w:r w:rsidRPr="00086933">
              <w:rPr>
                <w:szCs w:val="26"/>
                <w:lang w:eastAsia="en-US"/>
              </w:rPr>
              <w:t>87</w:t>
            </w:r>
          </w:p>
        </w:tc>
        <w:tc>
          <w:tcPr>
            <w:tcW w:w="2410" w:type="dxa"/>
          </w:tcPr>
          <w:p w14:paraId="62497B6E"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1 710-1 660</w:t>
            </w:r>
          </w:p>
        </w:tc>
        <w:tc>
          <w:tcPr>
            <w:tcW w:w="2410" w:type="dxa"/>
          </w:tcPr>
          <w:p w14:paraId="38112672"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13</w:t>
            </w:r>
            <w:r>
              <w:rPr>
                <w:szCs w:val="26"/>
                <w:lang w:eastAsia="en-US"/>
              </w:rPr>
              <w:t>,</w:t>
            </w:r>
            <w:r w:rsidRPr="00086933">
              <w:rPr>
                <w:szCs w:val="26"/>
                <w:lang w:eastAsia="en-US"/>
              </w:rPr>
              <w:t>4-13</w:t>
            </w:r>
            <w:r>
              <w:rPr>
                <w:szCs w:val="26"/>
                <w:lang w:eastAsia="en-US"/>
              </w:rPr>
              <w:t>,</w:t>
            </w:r>
            <w:r w:rsidRPr="00086933">
              <w:rPr>
                <w:szCs w:val="26"/>
                <w:lang w:eastAsia="en-US"/>
              </w:rPr>
              <w:t>25</w:t>
            </w:r>
          </w:p>
        </w:tc>
      </w:tr>
      <w:tr w:rsidR="00086933" w:rsidRPr="00086933" w14:paraId="218F7F82" w14:textId="77777777" w:rsidTr="00086933">
        <w:tc>
          <w:tcPr>
            <w:tcW w:w="2409" w:type="dxa"/>
          </w:tcPr>
          <w:p w14:paraId="6B2F63BC"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4</w:t>
            </w:r>
            <w:r>
              <w:rPr>
                <w:szCs w:val="26"/>
                <w:lang w:eastAsia="en-US"/>
              </w:rPr>
              <w:t>,</w:t>
            </w:r>
            <w:r w:rsidRPr="00086933">
              <w:rPr>
                <w:szCs w:val="26"/>
                <w:lang w:eastAsia="en-US"/>
              </w:rPr>
              <w:t>17775-4</w:t>
            </w:r>
            <w:r>
              <w:rPr>
                <w:szCs w:val="26"/>
                <w:lang w:eastAsia="en-US"/>
              </w:rPr>
              <w:t>,</w:t>
            </w:r>
            <w:r w:rsidRPr="00086933">
              <w:rPr>
                <w:szCs w:val="26"/>
                <w:lang w:eastAsia="en-US"/>
              </w:rPr>
              <w:t>17725</w:t>
            </w:r>
          </w:p>
        </w:tc>
        <w:tc>
          <w:tcPr>
            <w:tcW w:w="2410" w:type="dxa"/>
          </w:tcPr>
          <w:p w14:paraId="141226A6"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23</w:t>
            </w:r>
            <w:r>
              <w:rPr>
                <w:szCs w:val="26"/>
                <w:lang w:eastAsia="en-US"/>
              </w:rPr>
              <w:t>,</w:t>
            </w:r>
            <w:r w:rsidRPr="00086933">
              <w:rPr>
                <w:szCs w:val="26"/>
                <w:lang w:eastAsia="en-US"/>
              </w:rPr>
              <w:t>35-23</w:t>
            </w:r>
            <w:r>
              <w:rPr>
                <w:szCs w:val="26"/>
                <w:lang w:eastAsia="en-US"/>
              </w:rPr>
              <w:t>,</w:t>
            </w:r>
            <w:r w:rsidRPr="00086933">
              <w:rPr>
                <w:szCs w:val="26"/>
                <w:lang w:eastAsia="en-US"/>
              </w:rPr>
              <w:t>2</w:t>
            </w:r>
          </w:p>
        </w:tc>
        <w:tc>
          <w:tcPr>
            <w:tcW w:w="2410" w:type="dxa"/>
          </w:tcPr>
          <w:p w14:paraId="176171D1"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1 722</w:t>
            </w:r>
            <w:r>
              <w:rPr>
                <w:szCs w:val="26"/>
                <w:lang w:eastAsia="en-US"/>
              </w:rPr>
              <w:t>,</w:t>
            </w:r>
            <w:r w:rsidRPr="00086933">
              <w:rPr>
                <w:szCs w:val="26"/>
                <w:lang w:eastAsia="en-US"/>
              </w:rPr>
              <w:t>2-1 718</w:t>
            </w:r>
            <w:r>
              <w:rPr>
                <w:szCs w:val="26"/>
                <w:lang w:eastAsia="en-US"/>
              </w:rPr>
              <w:t>,</w:t>
            </w:r>
            <w:r w:rsidRPr="00086933">
              <w:rPr>
                <w:szCs w:val="26"/>
                <w:lang w:eastAsia="en-US"/>
              </w:rPr>
              <w:t>8</w:t>
            </w:r>
          </w:p>
        </w:tc>
        <w:tc>
          <w:tcPr>
            <w:tcW w:w="2410" w:type="dxa"/>
          </w:tcPr>
          <w:p w14:paraId="10582BA8"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14</w:t>
            </w:r>
            <w:r>
              <w:rPr>
                <w:szCs w:val="26"/>
                <w:lang w:eastAsia="en-US"/>
              </w:rPr>
              <w:t>,</w:t>
            </w:r>
            <w:r w:rsidRPr="00086933">
              <w:rPr>
                <w:szCs w:val="26"/>
                <w:lang w:eastAsia="en-US"/>
              </w:rPr>
              <w:t>5-14</w:t>
            </w:r>
            <w:r>
              <w:rPr>
                <w:szCs w:val="26"/>
                <w:lang w:eastAsia="en-US"/>
              </w:rPr>
              <w:t>,</w:t>
            </w:r>
            <w:r w:rsidRPr="00086933">
              <w:rPr>
                <w:szCs w:val="26"/>
                <w:lang w:eastAsia="en-US"/>
              </w:rPr>
              <w:t>47</w:t>
            </w:r>
          </w:p>
        </w:tc>
      </w:tr>
      <w:tr w:rsidR="00086933" w:rsidRPr="00086933" w14:paraId="7D34785A" w14:textId="77777777" w:rsidTr="00086933">
        <w:tc>
          <w:tcPr>
            <w:tcW w:w="2409" w:type="dxa"/>
          </w:tcPr>
          <w:p w14:paraId="191B6FE7"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4</w:t>
            </w:r>
            <w:r>
              <w:rPr>
                <w:szCs w:val="26"/>
                <w:lang w:eastAsia="en-US"/>
              </w:rPr>
              <w:t>,</w:t>
            </w:r>
            <w:r w:rsidRPr="00086933">
              <w:rPr>
                <w:szCs w:val="26"/>
                <w:lang w:eastAsia="en-US"/>
              </w:rPr>
              <w:t>20775-4</w:t>
            </w:r>
            <w:r>
              <w:rPr>
                <w:szCs w:val="26"/>
                <w:lang w:eastAsia="en-US"/>
              </w:rPr>
              <w:t>,</w:t>
            </w:r>
            <w:r w:rsidRPr="00086933">
              <w:rPr>
                <w:szCs w:val="26"/>
                <w:lang w:eastAsia="en-US"/>
              </w:rPr>
              <w:t>20725</w:t>
            </w:r>
          </w:p>
        </w:tc>
        <w:tc>
          <w:tcPr>
            <w:tcW w:w="2410" w:type="dxa"/>
          </w:tcPr>
          <w:p w14:paraId="4CA0A3F2"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25</w:t>
            </w:r>
            <w:r>
              <w:rPr>
                <w:szCs w:val="26"/>
                <w:lang w:eastAsia="en-US"/>
              </w:rPr>
              <w:t>,</w:t>
            </w:r>
            <w:r w:rsidRPr="00086933">
              <w:rPr>
                <w:szCs w:val="26"/>
                <w:lang w:eastAsia="en-US"/>
              </w:rPr>
              <w:t>67-25</w:t>
            </w:r>
            <w:r>
              <w:rPr>
                <w:szCs w:val="26"/>
                <w:lang w:eastAsia="en-US"/>
              </w:rPr>
              <w:t>,</w:t>
            </w:r>
            <w:r w:rsidRPr="00086933">
              <w:rPr>
                <w:szCs w:val="26"/>
                <w:lang w:eastAsia="en-US"/>
              </w:rPr>
              <w:t>5</w:t>
            </w:r>
          </w:p>
        </w:tc>
        <w:tc>
          <w:tcPr>
            <w:tcW w:w="2410" w:type="dxa"/>
          </w:tcPr>
          <w:p w14:paraId="49BE4924"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2 300-2 200</w:t>
            </w:r>
          </w:p>
        </w:tc>
        <w:tc>
          <w:tcPr>
            <w:tcW w:w="2410" w:type="dxa"/>
          </w:tcPr>
          <w:p w14:paraId="2408B5D5"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16</w:t>
            </w:r>
            <w:r>
              <w:rPr>
                <w:szCs w:val="26"/>
                <w:lang w:eastAsia="en-US"/>
              </w:rPr>
              <w:t>,</w:t>
            </w:r>
            <w:r w:rsidRPr="00086933">
              <w:rPr>
                <w:szCs w:val="26"/>
                <w:lang w:eastAsia="en-US"/>
              </w:rPr>
              <w:t>2-15</w:t>
            </w:r>
            <w:r>
              <w:rPr>
                <w:szCs w:val="26"/>
                <w:lang w:eastAsia="en-US"/>
              </w:rPr>
              <w:t>,</w:t>
            </w:r>
            <w:r w:rsidRPr="00086933">
              <w:rPr>
                <w:szCs w:val="26"/>
                <w:lang w:eastAsia="en-US"/>
              </w:rPr>
              <w:t>35</w:t>
            </w:r>
          </w:p>
        </w:tc>
      </w:tr>
      <w:tr w:rsidR="00086933" w:rsidRPr="00086933" w14:paraId="7D034D5B" w14:textId="77777777" w:rsidTr="00086933">
        <w:tc>
          <w:tcPr>
            <w:tcW w:w="2409" w:type="dxa"/>
          </w:tcPr>
          <w:p w14:paraId="60FA1BF0"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6</w:t>
            </w:r>
            <w:r>
              <w:rPr>
                <w:szCs w:val="26"/>
                <w:lang w:eastAsia="en-US"/>
              </w:rPr>
              <w:t>,</w:t>
            </w:r>
            <w:r w:rsidRPr="00086933">
              <w:rPr>
                <w:szCs w:val="26"/>
                <w:lang w:eastAsia="en-US"/>
              </w:rPr>
              <w:t>218-6</w:t>
            </w:r>
            <w:r>
              <w:rPr>
                <w:szCs w:val="26"/>
                <w:lang w:eastAsia="en-US"/>
              </w:rPr>
              <w:t>,</w:t>
            </w:r>
            <w:r w:rsidRPr="00086933">
              <w:rPr>
                <w:szCs w:val="26"/>
                <w:lang w:eastAsia="en-US"/>
              </w:rPr>
              <w:t>215</w:t>
            </w:r>
          </w:p>
        </w:tc>
        <w:tc>
          <w:tcPr>
            <w:tcW w:w="2410" w:type="dxa"/>
          </w:tcPr>
          <w:p w14:paraId="760EC124"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38</w:t>
            </w:r>
            <w:r>
              <w:rPr>
                <w:szCs w:val="26"/>
                <w:lang w:eastAsia="en-US"/>
              </w:rPr>
              <w:t>,</w:t>
            </w:r>
            <w:r w:rsidRPr="00086933">
              <w:rPr>
                <w:szCs w:val="26"/>
                <w:lang w:eastAsia="en-US"/>
              </w:rPr>
              <w:t>25-37</w:t>
            </w:r>
            <w:r>
              <w:rPr>
                <w:szCs w:val="26"/>
                <w:lang w:eastAsia="en-US"/>
              </w:rPr>
              <w:t>,</w:t>
            </w:r>
            <w:r w:rsidRPr="00086933">
              <w:rPr>
                <w:szCs w:val="26"/>
                <w:lang w:eastAsia="en-US"/>
              </w:rPr>
              <w:t>5</w:t>
            </w:r>
          </w:p>
        </w:tc>
        <w:tc>
          <w:tcPr>
            <w:tcW w:w="2410" w:type="dxa"/>
          </w:tcPr>
          <w:p w14:paraId="2F14850E"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2 500-2 483</w:t>
            </w:r>
            <w:r>
              <w:rPr>
                <w:szCs w:val="26"/>
                <w:lang w:eastAsia="en-US"/>
              </w:rPr>
              <w:t>,</w:t>
            </w:r>
            <w:r w:rsidRPr="00086933">
              <w:rPr>
                <w:szCs w:val="26"/>
                <w:lang w:eastAsia="en-US"/>
              </w:rPr>
              <w:t>5</w:t>
            </w:r>
          </w:p>
        </w:tc>
        <w:tc>
          <w:tcPr>
            <w:tcW w:w="2410" w:type="dxa"/>
          </w:tcPr>
          <w:p w14:paraId="4141310B"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21</w:t>
            </w:r>
            <w:r>
              <w:rPr>
                <w:szCs w:val="26"/>
                <w:lang w:eastAsia="en-US"/>
              </w:rPr>
              <w:t>,</w:t>
            </w:r>
            <w:r w:rsidRPr="00086933">
              <w:rPr>
                <w:szCs w:val="26"/>
                <w:lang w:eastAsia="en-US"/>
              </w:rPr>
              <w:t>26-20</w:t>
            </w:r>
            <w:r>
              <w:rPr>
                <w:szCs w:val="26"/>
                <w:lang w:eastAsia="en-US"/>
              </w:rPr>
              <w:t>,</w:t>
            </w:r>
            <w:r w:rsidRPr="00086933">
              <w:rPr>
                <w:szCs w:val="26"/>
                <w:lang w:eastAsia="en-US"/>
              </w:rPr>
              <w:t>2</w:t>
            </w:r>
          </w:p>
        </w:tc>
      </w:tr>
      <w:tr w:rsidR="00086933" w:rsidRPr="00086933" w14:paraId="16D8BBD7" w14:textId="77777777" w:rsidTr="00086933">
        <w:tc>
          <w:tcPr>
            <w:tcW w:w="2409" w:type="dxa"/>
          </w:tcPr>
          <w:p w14:paraId="02BB9E83"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6</w:t>
            </w:r>
            <w:r>
              <w:rPr>
                <w:szCs w:val="26"/>
                <w:lang w:eastAsia="en-US"/>
              </w:rPr>
              <w:t>,</w:t>
            </w:r>
            <w:r w:rsidRPr="00086933">
              <w:rPr>
                <w:szCs w:val="26"/>
                <w:lang w:eastAsia="en-US"/>
              </w:rPr>
              <w:t>26825-6</w:t>
            </w:r>
            <w:r>
              <w:rPr>
                <w:szCs w:val="26"/>
                <w:lang w:eastAsia="en-US"/>
              </w:rPr>
              <w:t>,</w:t>
            </w:r>
            <w:r w:rsidRPr="00086933">
              <w:rPr>
                <w:szCs w:val="26"/>
                <w:lang w:eastAsia="en-US"/>
              </w:rPr>
              <w:t>26775</w:t>
            </w:r>
          </w:p>
        </w:tc>
        <w:tc>
          <w:tcPr>
            <w:tcW w:w="2410" w:type="dxa"/>
          </w:tcPr>
          <w:p w14:paraId="72BCC434"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74</w:t>
            </w:r>
            <w:r>
              <w:rPr>
                <w:szCs w:val="26"/>
                <w:lang w:eastAsia="en-US"/>
              </w:rPr>
              <w:t>,</w:t>
            </w:r>
            <w:r w:rsidRPr="00086933">
              <w:rPr>
                <w:szCs w:val="26"/>
                <w:lang w:eastAsia="en-US"/>
              </w:rPr>
              <w:t>6-73</w:t>
            </w:r>
          </w:p>
        </w:tc>
        <w:tc>
          <w:tcPr>
            <w:tcW w:w="2410" w:type="dxa"/>
          </w:tcPr>
          <w:p w14:paraId="4EBFFD12"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2 900-2 655</w:t>
            </w:r>
          </w:p>
        </w:tc>
        <w:tc>
          <w:tcPr>
            <w:tcW w:w="2410" w:type="dxa"/>
          </w:tcPr>
          <w:p w14:paraId="365C87F6"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23</w:t>
            </w:r>
            <w:r>
              <w:rPr>
                <w:szCs w:val="26"/>
                <w:lang w:eastAsia="en-US"/>
              </w:rPr>
              <w:t>,</w:t>
            </w:r>
            <w:r w:rsidRPr="00086933">
              <w:rPr>
                <w:szCs w:val="26"/>
                <w:lang w:eastAsia="en-US"/>
              </w:rPr>
              <w:t>12-22</w:t>
            </w:r>
            <w:r>
              <w:rPr>
                <w:szCs w:val="26"/>
                <w:lang w:eastAsia="en-US"/>
              </w:rPr>
              <w:t>,</w:t>
            </w:r>
            <w:r w:rsidRPr="00086933">
              <w:rPr>
                <w:szCs w:val="26"/>
                <w:lang w:eastAsia="en-US"/>
              </w:rPr>
              <w:t>01</w:t>
            </w:r>
          </w:p>
        </w:tc>
      </w:tr>
      <w:tr w:rsidR="00086933" w:rsidRPr="00086933" w14:paraId="1DB87507" w14:textId="77777777" w:rsidTr="00086933">
        <w:tc>
          <w:tcPr>
            <w:tcW w:w="2409" w:type="dxa"/>
          </w:tcPr>
          <w:p w14:paraId="13AAE7EC"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6</w:t>
            </w:r>
            <w:r>
              <w:rPr>
                <w:szCs w:val="26"/>
                <w:lang w:eastAsia="en-US"/>
              </w:rPr>
              <w:t>,</w:t>
            </w:r>
            <w:r w:rsidRPr="00086933">
              <w:rPr>
                <w:szCs w:val="26"/>
                <w:lang w:eastAsia="en-US"/>
              </w:rPr>
              <w:t>31225-6</w:t>
            </w:r>
            <w:r>
              <w:rPr>
                <w:szCs w:val="26"/>
                <w:lang w:eastAsia="en-US"/>
              </w:rPr>
              <w:t>,</w:t>
            </w:r>
            <w:r w:rsidRPr="00086933">
              <w:rPr>
                <w:szCs w:val="26"/>
                <w:lang w:eastAsia="en-US"/>
              </w:rPr>
              <w:t>31175</w:t>
            </w:r>
          </w:p>
        </w:tc>
        <w:tc>
          <w:tcPr>
            <w:tcW w:w="2410" w:type="dxa"/>
          </w:tcPr>
          <w:p w14:paraId="1E9000C8"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75</w:t>
            </w:r>
            <w:r>
              <w:rPr>
                <w:szCs w:val="26"/>
                <w:lang w:eastAsia="en-US"/>
              </w:rPr>
              <w:t>,</w:t>
            </w:r>
            <w:r w:rsidRPr="00086933">
              <w:rPr>
                <w:szCs w:val="26"/>
                <w:lang w:eastAsia="en-US"/>
              </w:rPr>
              <w:t>2-74</w:t>
            </w:r>
            <w:r>
              <w:rPr>
                <w:szCs w:val="26"/>
                <w:lang w:eastAsia="en-US"/>
              </w:rPr>
              <w:t>,</w:t>
            </w:r>
            <w:r w:rsidRPr="00086933">
              <w:rPr>
                <w:szCs w:val="26"/>
                <w:lang w:eastAsia="en-US"/>
              </w:rPr>
              <w:t>8</w:t>
            </w:r>
          </w:p>
        </w:tc>
        <w:tc>
          <w:tcPr>
            <w:tcW w:w="2410" w:type="dxa"/>
          </w:tcPr>
          <w:p w14:paraId="157ACD67"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3 267-3 260</w:t>
            </w:r>
          </w:p>
        </w:tc>
        <w:tc>
          <w:tcPr>
            <w:tcW w:w="2410" w:type="dxa"/>
          </w:tcPr>
          <w:p w14:paraId="2326AC9B"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24</w:t>
            </w:r>
            <w:r>
              <w:rPr>
                <w:szCs w:val="26"/>
                <w:lang w:eastAsia="en-US"/>
              </w:rPr>
              <w:t>,</w:t>
            </w:r>
            <w:r w:rsidRPr="00086933">
              <w:rPr>
                <w:szCs w:val="26"/>
                <w:lang w:eastAsia="en-US"/>
              </w:rPr>
              <w:t>0-23</w:t>
            </w:r>
            <w:r>
              <w:rPr>
                <w:szCs w:val="26"/>
                <w:lang w:eastAsia="en-US"/>
              </w:rPr>
              <w:t>,</w:t>
            </w:r>
            <w:r w:rsidRPr="00086933">
              <w:rPr>
                <w:szCs w:val="26"/>
                <w:lang w:eastAsia="en-US"/>
              </w:rPr>
              <w:t>6</w:t>
            </w:r>
          </w:p>
        </w:tc>
      </w:tr>
      <w:tr w:rsidR="00086933" w:rsidRPr="00086933" w14:paraId="2A4EB40E" w14:textId="77777777" w:rsidTr="00086933">
        <w:tc>
          <w:tcPr>
            <w:tcW w:w="2409" w:type="dxa"/>
          </w:tcPr>
          <w:p w14:paraId="486E424B"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8</w:t>
            </w:r>
            <w:r>
              <w:rPr>
                <w:szCs w:val="26"/>
                <w:lang w:eastAsia="en-US"/>
              </w:rPr>
              <w:t>,</w:t>
            </w:r>
            <w:r w:rsidRPr="00086933">
              <w:rPr>
                <w:szCs w:val="26"/>
                <w:lang w:eastAsia="en-US"/>
              </w:rPr>
              <w:t>294-8</w:t>
            </w:r>
            <w:r>
              <w:rPr>
                <w:szCs w:val="26"/>
                <w:lang w:eastAsia="en-US"/>
              </w:rPr>
              <w:t>,</w:t>
            </w:r>
            <w:r w:rsidRPr="00086933">
              <w:rPr>
                <w:szCs w:val="26"/>
                <w:lang w:eastAsia="en-US"/>
              </w:rPr>
              <w:t>291</w:t>
            </w:r>
          </w:p>
        </w:tc>
        <w:tc>
          <w:tcPr>
            <w:tcW w:w="2410" w:type="dxa"/>
          </w:tcPr>
          <w:p w14:paraId="48F20C4A"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138-108</w:t>
            </w:r>
          </w:p>
        </w:tc>
        <w:tc>
          <w:tcPr>
            <w:tcW w:w="2410" w:type="dxa"/>
          </w:tcPr>
          <w:p w14:paraId="08CE52F2"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3 339-3 332</w:t>
            </w:r>
          </w:p>
        </w:tc>
        <w:tc>
          <w:tcPr>
            <w:tcW w:w="2410" w:type="dxa"/>
          </w:tcPr>
          <w:p w14:paraId="6E50BC24"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31</w:t>
            </w:r>
            <w:r>
              <w:rPr>
                <w:szCs w:val="26"/>
                <w:lang w:eastAsia="en-US"/>
              </w:rPr>
              <w:t>,</w:t>
            </w:r>
            <w:r w:rsidRPr="00086933">
              <w:rPr>
                <w:szCs w:val="26"/>
                <w:lang w:eastAsia="en-US"/>
              </w:rPr>
              <w:t>8-31</w:t>
            </w:r>
            <w:r>
              <w:rPr>
                <w:szCs w:val="26"/>
                <w:lang w:eastAsia="en-US"/>
              </w:rPr>
              <w:t>,</w:t>
            </w:r>
            <w:r w:rsidRPr="00086933">
              <w:rPr>
                <w:szCs w:val="26"/>
                <w:lang w:eastAsia="en-US"/>
              </w:rPr>
              <w:t>2</w:t>
            </w:r>
          </w:p>
        </w:tc>
      </w:tr>
      <w:tr w:rsidR="00086933" w:rsidRPr="00086933" w14:paraId="101EA034" w14:textId="77777777" w:rsidTr="00086933">
        <w:tc>
          <w:tcPr>
            <w:tcW w:w="2409" w:type="dxa"/>
          </w:tcPr>
          <w:p w14:paraId="285E440B"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8</w:t>
            </w:r>
            <w:r>
              <w:rPr>
                <w:szCs w:val="26"/>
                <w:lang w:eastAsia="en-US"/>
              </w:rPr>
              <w:t>,</w:t>
            </w:r>
            <w:r w:rsidRPr="00086933">
              <w:rPr>
                <w:szCs w:val="26"/>
                <w:lang w:eastAsia="en-US"/>
              </w:rPr>
              <w:t>366-8</w:t>
            </w:r>
            <w:r>
              <w:rPr>
                <w:szCs w:val="26"/>
                <w:lang w:eastAsia="en-US"/>
              </w:rPr>
              <w:t>,</w:t>
            </w:r>
            <w:r w:rsidRPr="00086933">
              <w:rPr>
                <w:szCs w:val="26"/>
                <w:lang w:eastAsia="en-US"/>
              </w:rPr>
              <w:t>362</w:t>
            </w:r>
          </w:p>
        </w:tc>
        <w:tc>
          <w:tcPr>
            <w:tcW w:w="2410" w:type="dxa"/>
          </w:tcPr>
          <w:p w14:paraId="4365345C"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150</w:t>
            </w:r>
            <w:r>
              <w:rPr>
                <w:szCs w:val="26"/>
                <w:lang w:eastAsia="en-US"/>
              </w:rPr>
              <w:t>,</w:t>
            </w:r>
            <w:r w:rsidRPr="00086933">
              <w:rPr>
                <w:szCs w:val="26"/>
                <w:lang w:eastAsia="en-US"/>
              </w:rPr>
              <w:t>05-149</w:t>
            </w:r>
            <w:r>
              <w:rPr>
                <w:szCs w:val="26"/>
                <w:lang w:eastAsia="en-US"/>
              </w:rPr>
              <w:t>,</w:t>
            </w:r>
            <w:r w:rsidRPr="00086933">
              <w:rPr>
                <w:szCs w:val="26"/>
                <w:lang w:eastAsia="en-US"/>
              </w:rPr>
              <w:t>9</w:t>
            </w:r>
          </w:p>
        </w:tc>
        <w:tc>
          <w:tcPr>
            <w:tcW w:w="2410" w:type="dxa"/>
          </w:tcPr>
          <w:p w14:paraId="1C968983"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3 352</w:t>
            </w:r>
            <w:r>
              <w:rPr>
                <w:szCs w:val="26"/>
                <w:lang w:eastAsia="en-US"/>
              </w:rPr>
              <w:t>,</w:t>
            </w:r>
            <w:r w:rsidRPr="00086933">
              <w:rPr>
                <w:szCs w:val="26"/>
                <w:lang w:eastAsia="en-US"/>
              </w:rPr>
              <w:t>5-3 345</w:t>
            </w:r>
            <w:r>
              <w:rPr>
                <w:szCs w:val="26"/>
                <w:lang w:eastAsia="en-US"/>
              </w:rPr>
              <w:t>,</w:t>
            </w:r>
            <w:r w:rsidRPr="00086933">
              <w:rPr>
                <w:szCs w:val="26"/>
                <w:lang w:eastAsia="en-US"/>
              </w:rPr>
              <w:t>8</w:t>
            </w:r>
          </w:p>
        </w:tc>
        <w:tc>
          <w:tcPr>
            <w:tcW w:w="2410" w:type="dxa"/>
          </w:tcPr>
          <w:p w14:paraId="56262322"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36</w:t>
            </w:r>
            <w:r>
              <w:rPr>
                <w:szCs w:val="26"/>
                <w:lang w:eastAsia="en-US"/>
              </w:rPr>
              <w:t>,</w:t>
            </w:r>
            <w:r w:rsidRPr="00086933">
              <w:rPr>
                <w:szCs w:val="26"/>
                <w:lang w:eastAsia="en-US"/>
              </w:rPr>
              <w:t>5-36</w:t>
            </w:r>
            <w:r>
              <w:rPr>
                <w:szCs w:val="26"/>
                <w:lang w:eastAsia="en-US"/>
              </w:rPr>
              <w:t>,</w:t>
            </w:r>
            <w:r w:rsidRPr="00086933">
              <w:rPr>
                <w:szCs w:val="26"/>
                <w:lang w:eastAsia="en-US"/>
              </w:rPr>
              <w:t>43</w:t>
            </w:r>
          </w:p>
        </w:tc>
      </w:tr>
      <w:tr w:rsidR="00086933" w:rsidRPr="00086933" w14:paraId="51CFAEE4" w14:textId="77777777" w:rsidTr="00086933">
        <w:tc>
          <w:tcPr>
            <w:tcW w:w="2409" w:type="dxa"/>
          </w:tcPr>
          <w:p w14:paraId="01F49DFF"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8</w:t>
            </w:r>
            <w:r>
              <w:rPr>
                <w:szCs w:val="26"/>
                <w:lang w:eastAsia="en-US"/>
              </w:rPr>
              <w:t>,</w:t>
            </w:r>
            <w:r w:rsidRPr="00086933">
              <w:rPr>
                <w:szCs w:val="26"/>
                <w:lang w:eastAsia="en-US"/>
              </w:rPr>
              <w:t>38675-8</w:t>
            </w:r>
            <w:r>
              <w:rPr>
                <w:szCs w:val="26"/>
                <w:lang w:eastAsia="en-US"/>
              </w:rPr>
              <w:t>,</w:t>
            </w:r>
            <w:r w:rsidRPr="00086933">
              <w:rPr>
                <w:szCs w:val="26"/>
                <w:lang w:eastAsia="en-US"/>
              </w:rPr>
              <w:t>37625</w:t>
            </w:r>
          </w:p>
        </w:tc>
        <w:tc>
          <w:tcPr>
            <w:tcW w:w="2410" w:type="dxa"/>
          </w:tcPr>
          <w:p w14:paraId="205DEE78"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156</w:t>
            </w:r>
            <w:r>
              <w:rPr>
                <w:szCs w:val="26"/>
                <w:lang w:eastAsia="en-US"/>
              </w:rPr>
              <w:t>,</w:t>
            </w:r>
            <w:r w:rsidRPr="00086933">
              <w:rPr>
                <w:szCs w:val="26"/>
                <w:lang w:eastAsia="en-US"/>
              </w:rPr>
              <w:t>52525-156</w:t>
            </w:r>
            <w:r>
              <w:rPr>
                <w:szCs w:val="26"/>
                <w:lang w:eastAsia="en-US"/>
              </w:rPr>
              <w:t>,</w:t>
            </w:r>
            <w:r w:rsidRPr="00086933">
              <w:rPr>
                <w:szCs w:val="26"/>
                <w:lang w:eastAsia="en-US"/>
              </w:rPr>
              <w:t>52475</w:t>
            </w:r>
          </w:p>
        </w:tc>
        <w:tc>
          <w:tcPr>
            <w:tcW w:w="2410" w:type="dxa"/>
          </w:tcPr>
          <w:p w14:paraId="4E92393A"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4 400-4 200</w:t>
            </w:r>
          </w:p>
        </w:tc>
        <w:tc>
          <w:tcPr>
            <w:tcW w:w="2410" w:type="dxa"/>
          </w:tcPr>
          <w:p w14:paraId="5AAA496D"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46</w:t>
            </w:r>
            <w:r>
              <w:rPr>
                <w:szCs w:val="26"/>
                <w:lang w:eastAsia="en-US"/>
              </w:rPr>
              <w:t>,</w:t>
            </w:r>
            <w:r w:rsidRPr="00086933">
              <w:rPr>
                <w:szCs w:val="26"/>
                <w:lang w:eastAsia="en-US"/>
              </w:rPr>
              <w:t>7-38</w:t>
            </w:r>
            <w:r>
              <w:rPr>
                <w:szCs w:val="26"/>
                <w:lang w:eastAsia="en-US"/>
              </w:rPr>
              <w:t>,</w:t>
            </w:r>
            <w:r w:rsidRPr="00086933">
              <w:rPr>
                <w:szCs w:val="26"/>
                <w:lang w:eastAsia="en-US"/>
              </w:rPr>
              <w:t>6</w:t>
            </w:r>
          </w:p>
        </w:tc>
      </w:tr>
      <w:tr w:rsidR="00086933" w:rsidRPr="00086933" w14:paraId="49B8E99E" w14:textId="77777777" w:rsidTr="00086933">
        <w:tc>
          <w:tcPr>
            <w:tcW w:w="2409" w:type="dxa"/>
          </w:tcPr>
          <w:p w14:paraId="277547EE"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8</w:t>
            </w:r>
            <w:r>
              <w:rPr>
                <w:szCs w:val="26"/>
                <w:lang w:eastAsia="en-US"/>
              </w:rPr>
              <w:t>,</w:t>
            </w:r>
            <w:r w:rsidRPr="00086933">
              <w:rPr>
                <w:szCs w:val="26"/>
                <w:lang w:eastAsia="en-US"/>
              </w:rPr>
              <w:t>41475-8</w:t>
            </w:r>
            <w:r>
              <w:rPr>
                <w:szCs w:val="26"/>
                <w:lang w:eastAsia="en-US"/>
              </w:rPr>
              <w:t>,</w:t>
            </w:r>
            <w:r w:rsidRPr="00086933">
              <w:rPr>
                <w:szCs w:val="26"/>
                <w:lang w:eastAsia="en-US"/>
              </w:rPr>
              <w:t>41425</w:t>
            </w:r>
          </w:p>
        </w:tc>
        <w:tc>
          <w:tcPr>
            <w:tcW w:w="2410" w:type="dxa"/>
          </w:tcPr>
          <w:p w14:paraId="59554CE7"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156</w:t>
            </w:r>
            <w:r>
              <w:rPr>
                <w:szCs w:val="26"/>
                <w:lang w:eastAsia="en-US"/>
              </w:rPr>
              <w:t>,</w:t>
            </w:r>
            <w:r w:rsidRPr="00086933">
              <w:rPr>
                <w:szCs w:val="26"/>
                <w:lang w:eastAsia="en-US"/>
              </w:rPr>
              <w:t>9-156</w:t>
            </w:r>
            <w:r>
              <w:rPr>
                <w:szCs w:val="26"/>
                <w:lang w:eastAsia="en-US"/>
              </w:rPr>
              <w:t>,</w:t>
            </w:r>
            <w:r w:rsidRPr="00086933">
              <w:rPr>
                <w:szCs w:val="26"/>
                <w:lang w:eastAsia="en-US"/>
              </w:rPr>
              <w:t>7</w:t>
            </w:r>
          </w:p>
        </w:tc>
        <w:tc>
          <w:tcPr>
            <w:tcW w:w="2410" w:type="dxa"/>
          </w:tcPr>
          <w:p w14:paraId="387412C9"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5 150-4 800</w:t>
            </w:r>
          </w:p>
        </w:tc>
        <w:tc>
          <w:tcPr>
            <w:tcW w:w="2410" w:type="dxa"/>
          </w:tcPr>
          <w:p w14:paraId="58016CD4"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57</w:t>
            </w:r>
            <w:r>
              <w:rPr>
                <w:szCs w:val="26"/>
                <w:lang w:eastAsia="en-US"/>
              </w:rPr>
              <w:t>,</w:t>
            </w:r>
            <w:r w:rsidRPr="00086933">
              <w:rPr>
                <w:szCs w:val="26"/>
                <w:lang w:eastAsia="en-US"/>
              </w:rPr>
              <w:t>0-46</w:t>
            </w:r>
            <w:r>
              <w:rPr>
                <w:szCs w:val="26"/>
                <w:lang w:eastAsia="en-US"/>
              </w:rPr>
              <w:t>,</w:t>
            </w:r>
            <w:r w:rsidRPr="00086933">
              <w:rPr>
                <w:szCs w:val="26"/>
                <w:lang w:eastAsia="en-US"/>
              </w:rPr>
              <w:t>9</w:t>
            </w:r>
          </w:p>
        </w:tc>
      </w:tr>
      <w:tr w:rsidR="00086933" w:rsidRPr="00086933" w14:paraId="70C2E251" w14:textId="77777777" w:rsidTr="00086933">
        <w:tc>
          <w:tcPr>
            <w:tcW w:w="2409" w:type="dxa"/>
          </w:tcPr>
          <w:p w14:paraId="55E71BC1"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12</w:t>
            </w:r>
            <w:r>
              <w:rPr>
                <w:szCs w:val="26"/>
                <w:lang w:eastAsia="en-US"/>
              </w:rPr>
              <w:t>,</w:t>
            </w:r>
            <w:r w:rsidRPr="00086933">
              <w:rPr>
                <w:szCs w:val="26"/>
                <w:lang w:eastAsia="en-US"/>
              </w:rPr>
              <w:t>293-12</w:t>
            </w:r>
            <w:r>
              <w:rPr>
                <w:szCs w:val="26"/>
                <w:lang w:eastAsia="en-US"/>
              </w:rPr>
              <w:t>,</w:t>
            </w:r>
            <w:r w:rsidRPr="00086933">
              <w:rPr>
                <w:szCs w:val="26"/>
                <w:lang w:eastAsia="en-US"/>
              </w:rPr>
              <w:t>29</w:t>
            </w:r>
          </w:p>
        </w:tc>
        <w:tc>
          <w:tcPr>
            <w:tcW w:w="2410" w:type="dxa"/>
          </w:tcPr>
          <w:p w14:paraId="1E208E49"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243-242</w:t>
            </w:r>
            <w:r>
              <w:rPr>
                <w:szCs w:val="26"/>
                <w:lang w:eastAsia="en-US"/>
              </w:rPr>
              <w:t>,</w:t>
            </w:r>
            <w:r w:rsidRPr="00086933">
              <w:rPr>
                <w:szCs w:val="26"/>
                <w:lang w:eastAsia="en-US"/>
              </w:rPr>
              <w:t>95</w:t>
            </w:r>
          </w:p>
        </w:tc>
        <w:tc>
          <w:tcPr>
            <w:tcW w:w="2410" w:type="dxa"/>
          </w:tcPr>
          <w:p w14:paraId="61FF51D2"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5 460-5 350</w:t>
            </w:r>
          </w:p>
        </w:tc>
        <w:tc>
          <w:tcPr>
            <w:tcW w:w="2410" w:type="dxa"/>
          </w:tcPr>
          <w:p w14:paraId="1AF2D42F"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76-64</w:t>
            </w:r>
          </w:p>
        </w:tc>
      </w:tr>
      <w:tr w:rsidR="00086933" w:rsidRPr="00086933" w14:paraId="2F9D782B" w14:textId="77777777" w:rsidTr="00086933">
        <w:tc>
          <w:tcPr>
            <w:tcW w:w="2409" w:type="dxa"/>
          </w:tcPr>
          <w:p w14:paraId="7F71360F"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12</w:t>
            </w:r>
            <w:r>
              <w:rPr>
                <w:szCs w:val="26"/>
                <w:lang w:eastAsia="en-US"/>
              </w:rPr>
              <w:t>,</w:t>
            </w:r>
            <w:r w:rsidRPr="00086933">
              <w:rPr>
                <w:szCs w:val="26"/>
                <w:lang w:eastAsia="en-US"/>
              </w:rPr>
              <w:t>52025-12</w:t>
            </w:r>
            <w:r>
              <w:rPr>
                <w:szCs w:val="26"/>
                <w:lang w:eastAsia="en-US"/>
              </w:rPr>
              <w:t>,</w:t>
            </w:r>
            <w:r w:rsidRPr="00086933">
              <w:rPr>
                <w:szCs w:val="26"/>
                <w:lang w:eastAsia="en-US"/>
              </w:rPr>
              <w:t>51975</w:t>
            </w:r>
          </w:p>
        </w:tc>
        <w:tc>
          <w:tcPr>
            <w:tcW w:w="2410" w:type="dxa"/>
          </w:tcPr>
          <w:p w14:paraId="3533C85F"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335</w:t>
            </w:r>
            <w:r>
              <w:rPr>
                <w:szCs w:val="26"/>
                <w:lang w:eastAsia="en-US"/>
              </w:rPr>
              <w:t>,</w:t>
            </w:r>
            <w:r w:rsidRPr="00086933">
              <w:rPr>
                <w:szCs w:val="26"/>
                <w:lang w:eastAsia="en-US"/>
              </w:rPr>
              <w:t>4-322</w:t>
            </w:r>
          </w:p>
        </w:tc>
        <w:tc>
          <w:tcPr>
            <w:tcW w:w="2410" w:type="dxa"/>
          </w:tcPr>
          <w:p w14:paraId="1E9AC625"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6 675</w:t>
            </w:r>
            <w:r>
              <w:rPr>
                <w:szCs w:val="26"/>
                <w:lang w:eastAsia="en-US"/>
              </w:rPr>
              <w:t>,</w:t>
            </w:r>
            <w:r w:rsidRPr="00086933">
              <w:rPr>
                <w:szCs w:val="26"/>
                <w:lang w:eastAsia="en-US"/>
              </w:rPr>
              <w:t>2-6 650</w:t>
            </w:r>
          </w:p>
        </w:tc>
        <w:tc>
          <w:tcPr>
            <w:tcW w:w="2410" w:type="dxa"/>
          </w:tcPr>
          <w:p w14:paraId="32B046EB"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77</w:t>
            </w:r>
            <w:r>
              <w:rPr>
                <w:szCs w:val="26"/>
                <w:lang w:eastAsia="en-US"/>
              </w:rPr>
              <w:t>,</w:t>
            </w:r>
            <w:r w:rsidRPr="00086933">
              <w:rPr>
                <w:szCs w:val="26"/>
                <w:lang w:eastAsia="en-US"/>
              </w:rPr>
              <w:t>5-77</w:t>
            </w:r>
          </w:p>
        </w:tc>
      </w:tr>
      <w:tr w:rsidR="00086933" w:rsidRPr="00086933" w14:paraId="32C3909C" w14:textId="77777777" w:rsidTr="00086933">
        <w:tc>
          <w:tcPr>
            <w:tcW w:w="2409" w:type="dxa"/>
          </w:tcPr>
          <w:p w14:paraId="4717D872"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12</w:t>
            </w:r>
            <w:r>
              <w:rPr>
                <w:szCs w:val="26"/>
                <w:lang w:eastAsia="en-US"/>
              </w:rPr>
              <w:t>,</w:t>
            </w:r>
            <w:r w:rsidRPr="00086933">
              <w:rPr>
                <w:szCs w:val="26"/>
                <w:lang w:eastAsia="en-US"/>
              </w:rPr>
              <w:t>57725-12</w:t>
            </w:r>
            <w:r>
              <w:rPr>
                <w:szCs w:val="26"/>
                <w:lang w:eastAsia="en-US"/>
              </w:rPr>
              <w:t>,</w:t>
            </w:r>
            <w:r w:rsidRPr="00086933">
              <w:rPr>
                <w:szCs w:val="26"/>
                <w:lang w:eastAsia="en-US"/>
              </w:rPr>
              <w:t>57675</w:t>
            </w:r>
          </w:p>
        </w:tc>
        <w:tc>
          <w:tcPr>
            <w:tcW w:w="2410" w:type="dxa"/>
          </w:tcPr>
          <w:p w14:paraId="78D76A8C"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410-399</w:t>
            </w:r>
            <w:r>
              <w:rPr>
                <w:szCs w:val="26"/>
                <w:lang w:eastAsia="en-US"/>
              </w:rPr>
              <w:t>,</w:t>
            </w:r>
            <w:r w:rsidRPr="00086933">
              <w:rPr>
                <w:szCs w:val="26"/>
                <w:lang w:eastAsia="en-US"/>
              </w:rPr>
              <w:t>9</w:t>
            </w:r>
          </w:p>
        </w:tc>
        <w:tc>
          <w:tcPr>
            <w:tcW w:w="2410" w:type="dxa"/>
          </w:tcPr>
          <w:p w14:paraId="7B1F7497"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8 500-8 025</w:t>
            </w:r>
          </w:p>
        </w:tc>
        <w:tc>
          <w:tcPr>
            <w:tcW w:w="2410" w:type="dxa"/>
          </w:tcPr>
          <w:p w14:paraId="00C8CF41"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rFonts w:hint="cs"/>
                <w:szCs w:val="26"/>
                <w:rtl/>
                <w:lang w:bidi="ar-EG"/>
              </w:rPr>
              <w:t>فوق</w:t>
            </w:r>
            <w:r w:rsidRPr="00086933">
              <w:rPr>
                <w:szCs w:val="26"/>
                <w:rtl/>
                <w:lang w:bidi="ar-EG"/>
              </w:rPr>
              <w:t> </w:t>
            </w:r>
            <w:r w:rsidRPr="00086933">
              <w:rPr>
                <w:szCs w:val="26"/>
                <w:lang w:eastAsia="en-US"/>
              </w:rPr>
              <w:t xml:space="preserve"> 78</w:t>
            </w:r>
          </w:p>
        </w:tc>
      </w:tr>
      <w:tr w:rsidR="00086933" w:rsidRPr="00086933" w14:paraId="1A03FCC1" w14:textId="77777777" w:rsidTr="00086933">
        <w:tc>
          <w:tcPr>
            <w:tcW w:w="2409" w:type="dxa"/>
            <w:tcBorders>
              <w:bottom w:val="single" w:sz="4" w:space="0" w:color="auto"/>
            </w:tcBorders>
          </w:tcPr>
          <w:p w14:paraId="138F79A8"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13</w:t>
            </w:r>
            <w:r>
              <w:rPr>
                <w:szCs w:val="26"/>
                <w:lang w:eastAsia="en-US"/>
              </w:rPr>
              <w:t>,</w:t>
            </w:r>
            <w:r w:rsidRPr="00086933">
              <w:rPr>
                <w:szCs w:val="26"/>
                <w:lang w:eastAsia="en-US"/>
              </w:rPr>
              <w:t>41-13</w:t>
            </w:r>
            <w:r>
              <w:rPr>
                <w:szCs w:val="26"/>
                <w:lang w:eastAsia="en-US"/>
              </w:rPr>
              <w:t>,</w:t>
            </w:r>
            <w:r w:rsidRPr="00086933">
              <w:rPr>
                <w:szCs w:val="26"/>
                <w:lang w:eastAsia="en-US"/>
              </w:rPr>
              <w:t>36</w:t>
            </w:r>
          </w:p>
        </w:tc>
        <w:tc>
          <w:tcPr>
            <w:tcW w:w="2410" w:type="dxa"/>
            <w:tcBorders>
              <w:bottom w:val="single" w:sz="4" w:space="0" w:color="auto"/>
            </w:tcBorders>
          </w:tcPr>
          <w:p w14:paraId="023ADDDE"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614-608</w:t>
            </w:r>
          </w:p>
        </w:tc>
        <w:tc>
          <w:tcPr>
            <w:tcW w:w="2410" w:type="dxa"/>
            <w:tcBorders>
              <w:bottom w:val="single" w:sz="4" w:space="0" w:color="auto"/>
            </w:tcBorders>
          </w:tcPr>
          <w:p w14:paraId="275E2F7B"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r w:rsidRPr="00086933">
              <w:rPr>
                <w:szCs w:val="26"/>
                <w:lang w:eastAsia="en-US"/>
              </w:rPr>
              <w:t>9 200-9 000</w:t>
            </w:r>
          </w:p>
        </w:tc>
        <w:tc>
          <w:tcPr>
            <w:tcW w:w="2410" w:type="dxa"/>
            <w:tcBorders>
              <w:bottom w:val="single" w:sz="4" w:space="0" w:color="auto"/>
            </w:tcBorders>
          </w:tcPr>
          <w:p w14:paraId="635048C1" w14:textId="77777777" w:rsidR="00086933" w:rsidRPr="00086933" w:rsidRDefault="00086933" w:rsidP="000869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Cs w:val="26"/>
                <w:lang w:eastAsia="en-US"/>
              </w:rPr>
            </w:pPr>
          </w:p>
        </w:tc>
      </w:tr>
      <w:tr w:rsidR="00086933" w:rsidRPr="00086933" w14:paraId="09F7A6CC" w14:textId="77777777" w:rsidTr="00086933">
        <w:tc>
          <w:tcPr>
            <w:tcW w:w="9639" w:type="dxa"/>
            <w:gridSpan w:val="4"/>
            <w:tcBorders>
              <w:top w:val="single" w:sz="4" w:space="0" w:color="auto"/>
              <w:left w:val="nil"/>
              <w:bottom w:val="nil"/>
              <w:right w:val="nil"/>
            </w:tcBorders>
          </w:tcPr>
          <w:p w14:paraId="260431CF" w14:textId="77777777" w:rsidR="00086933" w:rsidRPr="003624ED" w:rsidRDefault="00824024" w:rsidP="003624ED">
            <w:pPr>
              <w:pStyle w:val="Tablelegend0"/>
              <w:spacing w:before="40" w:line="260" w:lineRule="exact"/>
              <w:rPr>
                <w:szCs w:val="20"/>
                <w:rtl/>
              </w:rPr>
            </w:pPr>
            <w:r w:rsidRPr="003624ED">
              <w:t>*</w:t>
            </w:r>
            <w:r w:rsidRPr="003624ED">
              <w:tab/>
            </w:r>
            <w:r w:rsidR="00B11A5E" w:rsidRPr="003624ED">
              <w:rPr>
                <w:rFonts w:hint="cs"/>
                <w:rtl/>
              </w:rPr>
              <w:t xml:space="preserve">فيما يلي </w:t>
            </w:r>
            <w:r w:rsidR="00475E3F" w:rsidRPr="003624ED">
              <w:rPr>
                <w:rFonts w:hint="cs"/>
                <w:rtl/>
              </w:rPr>
              <w:t xml:space="preserve">الأنظمة أو الأجهزة </w:t>
            </w:r>
            <w:r w:rsidR="008A5750" w:rsidRPr="003624ED">
              <w:rPr>
                <w:rFonts w:hint="cs"/>
                <w:rtl/>
              </w:rPr>
              <w:t>ال</w:t>
            </w:r>
            <w:r w:rsidR="00475E3F" w:rsidRPr="003624ED">
              <w:rPr>
                <w:rFonts w:hint="cs"/>
                <w:rtl/>
              </w:rPr>
              <w:t xml:space="preserve">مصرح لها بالعمل بشكل استثنائي: أنظمة التطبيقات الطبية، في النطاق </w:t>
            </w:r>
            <w:r w:rsidR="00475E3F" w:rsidRPr="003624ED">
              <w:t>MHz 405,9-401</w:t>
            </w:r>
            <w:r w:rsidR="00475E3F" w:rsidRPr="003624ED">
              <w:rPr>
                <w:rFonts w:hint="cs"/>
                <w:rtl/>
              </w:rPr>
              <w:t>، شريطة أن تكون القدرة المشعة المكافئة المتناحية محدودة بقيمة</w:t>
            </w:r>
            <w:r w:rsidR="008A5750" w:rsidRPr="003624ED">
              <w:rPr>
                <w:rFonts w:hint="cs"/>
                <w:rtl/>
              </w:rPr>
              <w:t xml:space="preserve"> تبلغ</w:t>
            </w:r>
            <w:r w:rsidR="00475E3F" w:rsidRPr="003624ED">
              <w:rPr>
                <w:rFonts w:hint="cs"/>
                <w:rtl/>
              </w:rPr>
              <w:t xml:space="preserve"> </w:t>
            </w:r>
            <w:r w:rsidR="00475E3F" w:rsidRPr="003624ED">
              <w:t>25</w:t>
            </w:r>
            <w:r w:rsidR="00475E3F" w:rsidRPr="003624ED">
              <w:rPr>
                <w:rFonts w:hint="cs"/>
                <w:rtl/>
              </w:rPr>
              <w:t xml:space="preserve"> ميكرووات في عرض نطاق مرجعي قدره </w:t>
            </w:r>
            <w:r w:rsidR="00475E3F" w:rsidRPr="003624ED">
              <w:t>kHz 300</w:t>
            </w:r>
            <w:r w:rsidR="00475E3F" w:rsidRPr="003624ED">
              <w:rPr>
                <w:rFonts w:hint="cs"/>
                <w:rtl/>
              </w:rPr>
              <w:t xml:space="preserve">؛ وأجهزة استشعار اضطراب المجال بكنس التردد بين </w:t>
            </w:r>
            <w:r w:rsidR="00475E3F" w:rsidRPr="003624ED">
              <w:t>1,705</w:t>
            </w:r>
            <w:r w:rsidR="00475E3F" w:rsidRPr="003624ED">
              <w:rPr>
                <w:rFonts w:hint="cs"/>
                <w:rtl/>
              </w:rPr>
              <w:t xml:space="preserve"> و</w:t>
            </w:r>
            <w:r w:rsidR="00475E3F" w:rsidRPr="003624ED">
              <w:t>MHz 37</w:t>
            </w:r>
            <w:r w:rsidR="00475E3F" w:rsidRPr="003624ED">
              <w:rPr>
                <w:rFonts w:hint="cs"/>
                <w:rtl/>
              </w:rPr>
              <w:t xml:space="preserve">، شريطة </w:t>
            </w:r>
            <w:r w:rsidR="00EB26F6" w:rsidRPr="003624ED">
              <w:rPr>
                <w:rFonts w:hint="cs"/>
                <w:rtl/>
              </w:rPr>
              <w:t xml:space="preserve">أن تقتصر إرسالاتها على الكنس من خلال النطاقات المبينة في الجدول </w:t>
            </w:r>
            <w:r w:rsidR="00EB26F6" w:rsidRPr="003624ED">
              <w:t>22</w:t>
            </w:r>
            <w:r w:rsidR="00EB26F6" w:rsidRPr="003624ED">
              <w:rPr>
                <w:rFonts w:hint="cs"/>
                <w:rtl/>
              </w:rPr>
              <w:t xml:space="preserve">، ولا يتم وقف الكنس أبداً داخل النطاقات الورادة في الجدول </w:t>
            </w:r>
            <w:r w:rsidR="00EB26F6" w:rsidRPr="003624ED">
              <w:t>22</w:t>
            </w:r>
            <w:r w:rsidR="00EB26F6" w:rsidRPr="003624ED">
              <w:rPr>
                <w:rFonts w:hint="cs"/>
                <w:rtl/>
              </w:rPr>
              <w:t xml:space="preserve">، </w:t>
            </w:r>
            <w:r w:rsidR="002026AD" w:rsidRPr="003624ED">
              <w:rPr>
                <w:rFonts w:hint="cs"/>
                <w:rtl/>
              </w:rPr>
              <w:t>ويتم</w:t>
            </w:r>
            <w:r w:rsidR="00EB26F6" w:rsidRPr="003624ED">
              <w:rPr>
                <w:rFonts w:hint="cs"/>
                <w:rtl/>
              </w:rPr>
              <w:t xml:space="preserve"> الإرسال الأساسي خارج النطاقات الواردة في الجدول </w:t>
            </w:r>
            <w:r w:rsidR="00EB26F6" w:rsidRPr="003624ED">
              <w:t>22</w:t>
            </w:r>
            <w:r w:rsidR="00EB26F6" w:rsidRPr="003624ED">
              <w:rPr>
                <w:rFonts w:hint="cs"/>
                <w:rtl/>
              </w:rPr>
              <w:t xml:space="preserve"> </w:t>
            </w:r>
            <w:r w:rsidR="008A5750" w:rsidRPr="003624ED">
              <w:rPr>
                <w:rFonts w:hint="cs"/>
                <w:rtl/>
              </w:rPr>
              <w:t>ل</w:t>
            </w:r>
            <w:r w:rsidR="00EB26F6" w:rsidRPr="003624ED">
              <w:rPr>
                <w:rFonts w:hint="cs"/>
                <w:rtl/>
              </w:rPr>
              <w:t xml:space="preserve">أكثر من </w:t>
            </w:r>
            <w:r w:rsidR="00EB26F6" w:rsidRPr="003624ED">
              <w:t>%98</w:t>
            </w:r>
            <w:r w:rsidR="00EB26F6" w:rsidRPr="003624ED">
              <w:rPr>
                <w:rFonts w:hint="cs"/>
                <w:rtl/>
              </w:rPr>
              <w:t xml:space="preserve"> من الوقت الذي يكون فيه النظام في مرحلة الإرسال النشط (</w:t>
            </w:r>
            <w:r w:rsidR="008A5750" w:rsidRPr="003624ED">
              <w:rPr>
                <w:rFonts w:hint="cs"/>
                <w:rtl/>
              </w:rPr>
              <w:t>دورة</w:t>
            </w:r>
            <w:r w:rsidR="002026AD" w:rsidRPr="003624ED">
              <w:rPr>
                <w:rFonts w:hint="cs"/>
                <w:rtl/>
              </w:rPr>
              <w:t xml:space="preserve"> التشيغل</w:t>
            </w:r>
            <w:r w:rsidR="00EB26F6" w:rsidRPr="003624ED">
              <w:rPr>
                <w:rFonts w:hint="cs"/>
                <w:rtl/>
              </w:rPr>
              <w:t xml:space="preserve">)؛ </w:t>
            </w:r>
            <w:r w:rsidR="008A5750" w:rsidRPr="003624ED">
              <w:rPr>
                <w:rFonts w:hint="cs"/>
                <w:rtl/>
              </w:rPr>
              <w:t>و</w:t>
            </w:r>
            <w:r w:rsidR="00EB26F6" w:rsidRPr="003624ED">
              <w:rPr>
                <w:rFonts w:hint="cs"/>
                <w:rtl/>
              </w:rPr>
              <w:t xml:space="preserve">أي أجهزة في النطاقات فوق </w:t>
            </w:r>
            <w:r w:rsidR="00EB26F6" w:rsidRPr="003624ED">
              <w:t>GHz 78</w:t>
            </w:r>
            <w:r w:rsidR="00EB26F6" w:rsidRPr="003624ED">
              <w:rPr>
                <w:rFonts w:hint="cs"/>
                <w:rtl/>
              </w:rPr>
              <w:t xml:space="preserve"> ، شريطة الوفاء بالمتطلبات التقنية للحصول على شهادة؛ </w:t>
            </w:r>
            <w:r w:rsidR="008A5750" w:rsidRPr="003624ED">
              <w:rPr>
                <w:rFonts w:hint="cs"/>
                <w:rtl/>
              </w:rPr>
              <w:t>و</w:t>
            </w:r>
            <w:r w:rsidR="00EB26F6" w:rsidRPr="003624ED">
              <w:rPr>
                <w:rFonts w:hint="cs"/>
                <w:rtl/>
              </w:rPr>
              <w:t>أجهزة الإرسال في نطاق التردد فائق العرض.</w:t>
            </w:r>
          </w:p>
        </w:tc>
      </w:tr>
    </w:tbl>
    <w:p w14:paraId="7CC6965B" w14:textId="77777777" w:rsidR="008F7130" w:rsidRPr="007E0D9F" w:rsidRDefault="008F7130" w:rsidP="008F7130">
      <w:pPr>
        <w:pStyle w:val="Heading1"/>
        <w:rPr>
          <w:rtl/>
          <w:lang w:bidi="ar-EG"/>
        </w:rPr>
      </w:pPr>
      <w:bookmarkStart w:id="1783" w:name="_Toc263327704"/>
      <w:bookmarkStart w:id="1784" w:name="_Toc288491818"/>
      <w:bookmarkStart w:id="1785" w:name="_Toc307317218"/>
      <w:bookmarkStart w:id="1786" w:name="_Toc307388439"/>
      <w:bookmarkStart w:id="1787" w:name="_Toc311532094"/>
      <w:bookmarkStart w:id="1788" w:name="_Toc352061646"/>
      <w:bookmarkStart w:id="1789" w:name="_Toc389753169"/>
      <w:bookmarkStart w:id="1790" w:name="_Toc389831639"/>
      <w:bookmarkStart w:id="1791" w:name="_Toc390259045"/>
      <w:bookmarkStart w:id="1792" w:name="_Toc390259209"/>
      <w:bookmarkStart w:id="1793" w:name="_Toc390259360"/>
      <w:bookmarkStart w:id="1794" w:name="_Toc519867050"/>
      <w:bookmarkStart w:id="1795" w:name="_Toc519867532"/>
      <w:bookmarkStart w:id="1796" w:name="_Toc45093360"/>
      <w:r w:rsidRPr="007E0D9F">
        <w:rPr>
          <w:lang w:val="en-GB" w:bidi="ar-SY"/>
        </w:rPr>
        <w:t>5</w:t>
      </w:r>
      <w:r w:rsidRPr="007E0D9F">
        <w:rPr>
          <w:rFonts w:hint="cs"/>
          <w:rtl/>
          <w:lang w:bidi="ar-SY"/>
        </w:rPr>
        <w:tab/>
        <w:t>حدود البث العامة</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p>
    <w:p w14:paraId="69830E60" w14:textId="77777777" w:rsidR="008F7130" w:rsidRPr="007E0D9F" w:rsidRDefault="008F7130" w:rsidP="00EC152E">
      <w:pPr>
        <w:rPr>
          <w:rtl/>
        </w:rPr>
      </w:pPr>
      <w:r w:rsidRPr="007E0D9F">
        <w:rPr>
          <w:rFonts w:hint="cs"/>
          <w:rtl/>
          <w:lang w:bidi="ar-SY"/>
        </w:rPr>
        <w:t>يجب</w:t>
      </w:r>
      <w:r w:rsidR="00EC152E">
        <w:rPr>
          <w:rFonts w:hint="cs"/>
          <w:rtl/>
        </w:rPr>
        <w:t xml:space="preserve"> ألا </w:t>
      </w:r>
      <w:r w:rsidR="00EC152E" w:rsidRPr="00EC152E">
        <w:rPr>
          <w:rFonts w:hint="cs"/>
          <w:rtl/>
        </w:rPr>
        <w:t>تفوق</w:t>
      </w:r>
      <w:r w:rsidR="00EC152E" w:rsidRPr="00EC152E">
        <w:rPr>
          <w:rFonts w:hint="cs"/>
          <w:rtl/>
          <w:lang w:bidi="ar-SY"/>
        </w:rPr>
        <w:t xml:space="preserve"> إرسالات</w:t>
      </w:r>
      <w:r w:rsidRPr="00EC152E">
        <w:rPr>
          <w:rFonts w:hint="cs"/>
          <w:rtl/>
          <w:lang w:bidi="ar-SY"/>
        </w:rPr>
        <w:t> التجهيزات سويّات</w:t>
      </w:r>
      <w:r w:rsidRPr="007E0D9F">
        <w:rPr>
          <w:rFonts w:hint="cs"/>
          <w:rtl/>
          <w:lang w:bidi="ar-SY"/>
        </w:rPr>
        <w:t xml:space="preserve"> شدة المجال المذكورة في الجدول</w:t>
      </w:r>
      <w:r w:rsidRPr="007E0D9F">
        <w:rPr>
          <w:rtl/>
          <w:lang w:bidi="ar-SY"/>
        </w:rPr>
        <w:t> </w:t>
      </w:r>
      <w:r w:rsidRPr="007E0D9F">
        <w:rPr>
          <w:lang w:bidi="ar-SY"/>
        </w:rPr>
        <w:t>2</w:t>
      </w:r>
      <w:r w:rsidR="006A7F2C" w:rsidRPr="007E0D9F">
        <w:rPr>
          <w:lang w:bidi="ar-SY"/>
        </w:rPr>
        <w:t>2</w:t>
      </w:r>
      <w:r w:rsidR="000B30B7">
        <w:rPr>
          <w:rFonts w:hint="cs"/>
          <w:rtl/>
        </w:rPr>
        <w:t>.</w:t>
      </w:r>
    </w:p>
    <w:p w14:paraId="63CB79AD" w14:textId="77777777" w:rsidR="008F7130" w:rsidRPr="007E0D9F" w:rsidRDefault="008F7130" w:rsidP="00AE1C75">
      <w:pPr>
        <w:pStyle w:val="TableNo"/>
        <w:rPr>
          <w:rtl/>
        </w:rPr>
      </w:pPr>
      <w:r w:rsidRPr="007E0D9F">
        <w:rPr>
          <w:rFonts w:hint="cs"/>
          <w:rtl/>
        </w:rPr>
        <w:t xml:space="preserve">الجـدول </w:t>
      </w:r>
      <w:r w:rsidRPr="007E0D9F">
        <w:rPr>
          <w:lang w:val="fr-FR"/>
        </w:rPr>
        <w:t>2</w:t>
      </w:r>
      <w:r w:rsidR="00AE1C75" w:rsidRPr="007E0D9F">
        <w:rPr>
          <w:lang w:val="fr-FR"/>
        </w:rPr>
        <w:t>2</w:t>
      </w:r>
    </w:p>
    <w:p w14:paraId="1007C4E8" w14:textId="77777777" w:rsidR="008F7130" w:rsidRPr="007E0D9F" w:rsidRDefault="008F7130" w:rsidP="008F7130">
      <w:pPr>
        <w:pStyle w:val="Tabletitle0"/>
        <w:rPr>
          <w:rtl/>
        </w:rPr>
      </w:pPr>
      <w:r w:rsidRPr="007E0D9F">
        <w:rPr>
          <w:rFonts w:hint="cs"/>
          <w:rtl/>
        </w:rPr>
        <w:t>حدود البث العامة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8F7130" w:rsidRPr="007E0D9F" w14:paraId="506FD3C5" w14:textId="77777777"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1519B0B5" w14:textId="77777777" w:rsidR="008F7130" w:rsidRPr="007E0D9F" w:rsidRDefault="008F7130" w:rsidP="008F7130">
            <w:pPr>
              <w:pStyle w:val="Tablehead0"/>
              <w:rPr>
                <w:lang w:bidi="ar-SY"/>
              </w:rPr>
            </w:pPr>
            <w:r w:rsidRPr="007E0D9F">
              <w:rPr>
                <w:rFonts w:hint="cs"/>
                <w:rtl/>
                <w:lang w:bidi="ar-SY"/>
              </w:rPr>
              <w:t>التردد</w:t>
            </w:r>
            <w:r w:rsidRPr="007E0D9F">
              <w:rPr>
                <w:lang w:val="en-GB" w:bidi="ar-SY"/>
              </w:rPr>
              <w:br/>
              <w:t>(MHz)</w:t>
            </w:r>
          </w:p>
        </w:tc>
        <w:tc>
          <w:tcPr>
            <w:tcW w:w="2835" w:type="dxa"/>
            <w:tcBorders>
              <w:top w:val="single" w:sz="6" w:space="0" w:color="auto"/>
              <w:left w:val="single" w:sz="6" w:space="0" w:color="auto"/>
              <w:bottom w:val="single" w:sz="6" w:space="0" w:color="auto"/>
              <w:right w:val="single" w:sz="6" w:space="0" w:color="auto"/>
            </w:tcBorders>
            <w:vAlign w:val="center"/>
          </w:tcPr>
          <w:p w14:paraId="159CBA9E" w14:textId="77777777" w:rsidR="008F7130" w:rsidRPr="007E0D9F" w:rsidRDefault="008F7130" w:rsidP="008F7130">
            <w:pPr>
              <w:pStyle w:val="Tablehead0"/>
              <w:rPr>
                <w:lang w:val="en-GB" w:bidi="ar-SY"/>
              </w:rPr>
            </w:pPr>
            <w:r w:rsidRPr="007E0D9F">
              <w:rPr>
                <w:rFonts w:hint="cs"/>
                <w:rtl/>
                <w:lang w:bidi="ar-SY"/>
              </w:rPr>
              <w:t>شدة المجال</w:t>
            </w:r>
            <w:r w:rsidRPr="007E0D9F">
              <w:rPr>
                <w:lang w:val="en-GB" w:bidi="ar-SY"/>
              </w:rPr>
              <w:br/>
              <w:t>(μV/m)</w:t>
            </w:r>
          </w:p>
        </w:tc>
        <w:tc>
          <w:tcPr>
            <w:tcW w:w="2835" w:type="dxa"/>
            <w:tcBorders>
              <w:top w:val="single" w:sz="6" w:space="0" w:color="auto"/>
              <w:left w:val="single" w:sz="6" w:space="0" w:color="auto"/>
              <w:bottom w:val="single" w:sz="6" w:space="0" w:color="auto"/>
              <w:right w:val="single" w:sz="6" w:space="0" w:color="auto"/>
            </w:tcBorders>
            <w:vAlign w:val="center"/>
          </w:tcPr>
          <w:p w14:paraId="38AFEEFB" w14:textId="77777777" w:rsidR="008F7130" w:rsidRPr="007E0D9F" w:rsidRDefault="008F7130" w:rsidP="008F7130">
            <w:pPr>
              <w:pStyle w:val="Tablehead0"/>
              <w:rPr>
                <w:lang w:val="en-GB" w:bidi="ar-SY"/>
              </w:rPr>
            </w:pPr>
            <w:r w:rsidRPr="007E0D9F">
              <w:rPr>
                <w:rFonts w:hint="cs"/>
                <w:rtl/>
                <w:lang w:bidi="ar-SY"/>
              </w:rPr>
              <w:t>مسافة القياس</w:t>
            </w:r>
            <w:r w:rsidRPr="007E0D9F">
              <w:rPr>
                <w:lang w:val="en-GB" w:bidi="ar-SY"/>
              </w:rPr>
              <w:br/>
              <w:t>(m)</w:t>
            </w:r>
          </w:p>
        </w:tc>
      </w:tr>
      <w:tr w:rsidR="008F7130" w:rsidRPr="007E0D9F" w14:paraId="4E16B73F" w14:textId="77777777"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6D1C1C6F" w14:textId="77777777" w:rsidR="008F7130" w:rsidRPr="007E0D9F" w:rsidRDefault="008F7130" w:rsidP="008F7130">
            <w:pPr>
              <w:pStyle w:val="Tabletext"/>
              <w:jc w:val="center"/>
              <w:rPr>
                <w:lang w:val="en-GB" w:bidi="ar-SY"/>
              </w:rPr>
            </w:pPr>
            <w:r w:rsidRPr="007E0D9F">
              <w:rPr>
                <w:lang w:val="en-GB" w:bidi="ar-SY"/>
              </w:rPr>
              <w:t>0,490-0,009</w:t>
            </w:r>
          </w:p>
        </w:tc>
        <w:tc>
          <w:tcPr>
            <w:tcW w:w="2835" w:type="dxa"/>
            <w:tcBorders>
              <w:top w:val="single" w:sz="6" w:space="0" w:color="auto"/>
              <w:left w:val="single" w:sz="6" w:space="0" w:color="auto"/>
              <w:bottom w:val="single" w:sz="6" w:space="0" w:color="auto"/>
              <w:right w:val="single" w:sz="6" w:space="0" w:color="auto"/>
            </w:tcBorders>
            <w:vAlign w:val="center"/>
          </w:tcPr>
          <w:p w14:paraId="6A7BAF6E" w14:textId="77777777" w:rsidR="008F7130" w:rsidRPr="007E0D9F" w:rsidRDefault="008F7130" w:rsidP="008F7130">
            <w:pPr>
              <w:pStyle w:val="Tabletext"/>
              <w:jc w:val="center"/>
              <w:rPr>
                <w:rtl/>
                <w:lang w:bidi="ar-EG"/>
              </w:rPr>
            </w:pPr>
            <w:r w:rsidRPr="007E0D9F">
              <w:rPr>
                <w:i/>
                <w:iCs/>
                <w:lang w:val="en-GB" w:bidi="ar-SY"/>
              </w:rPr>
              <w:t>f</w:t>
            </w:r>
            <w:r w:rsidRPr="007E0D9F">
              <w:rPr>
                <w:rFonts w:hint="cs"/>
                <w:rtl/>
                <w:lang w:bidi="ar-SY"/>
              </w:rPr>
              <w:t>/</w:t>
            </w:r>
            <w:r w:rsidRPr="007E0D9F">
              <w:rPr>
                <w:lang w:val="en-GB" w:bidi="ar-SY"/>
              </w:rPr>
              <w:t>2 400</w:t>
            </w:r>
            <w:r w:rsidRPr="007E0D9F">
              <w:rPr>
                <w:rFonts w:hint="cs"/>
                <w:rtl/>
                <w:lang w:bidi="ar-EG"/>
              </w:rPr>
              <w:t xml:space="preserve"> </w:t>
            </w:r>
            <w:r w:rsidRPr="007E0D9F">
              <w:rPr>
                <w:lang w:val="en-GB"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14:paraId="2605F863" w14:textId="77777777" w:rsidR="008F7130" w:rsidRPr="007E0D9F" w:rsidRDefault="008F7130" w:rsidP="008F7130">
            <w:pPr>
              <w:pStyle w:val="Tabletext"/>
              <w:jc w:val="center"/>
              <w:rPr>
                <w:lang w:val="en-GB" w:bidi="ar-SY"/>
              </w:rPr>
            </w:pPr>
            <w:r w:rsidRPr="007E0D9F">
              <w:rPr>
                <w:lang w:val="en-GB" w:bidi="ar-SY"/>
              </w:rPr>
              <w:t>300</w:t>
            </w:r>
          </w:p>
        </w:tc>
      </w:tr>
      <w:tr w:rsidR="008F7130" w:rsidRPr="007E0D9F" w14:paraId="03376355" w14:textId="77777777"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5880B816" w14:textId="77777777" w:rsidR="008F7130" w:rsidRPr="007E0D9F" w:rsidRDefault="008F7130" w:rsidP="008F7130">
            <w:pPr>
              <w:pStyle w:val="Tabletext"/>
              <w:jc w:val="center"/>
              <w:rPr>
                <w:lang w:bidi="ar-SY"/>
              </w:rPr>
            </w:pPr>
            <w:r w:rsidRPr="007E0D9F">
              <w:rPr>
                <w:lang w:val="en-GB" w:bidi="ar-SY"/>
              </w:rPr>
              <w:t>1,705-0,490</w:t>
            </w:r>
          </w:p>
        </w:tc>
        <w:tc>
          <w:tcPr>
            <w:tcW w:w="2835" w:type="dxa"/>
            <w:tcBorders>
              <w:top w:val="single" w:sz="6" w:space="0" w:color="auto"/>
              <w:left w:val="single" w:sz="6" w:space="0" w:color="auto"/>
              <w:bottom w:val="single" w:sz="6" w:space="0" w:color="auto"/>
              <w:right w:val="single" w:sz="6" w:space="0" w:color="auto"/>
            </w:tcBorders>
            <w:vAlign w:val="center"/>
          </w:tcPr>
          <w:p w14:paraId="5D2319C7" w14:textId="77777777" w:rsidR="008F7130" w:rsidRPr="007E0D9F" w:rsidRDefault="008F7130" w:rsidP="008F7130">
            <w:pPr>
              <w:pStyle w:val="Tabletext"/>
              <w:jc w:val="center"/>
              <w:rPr>
                <w:rtl/>
                <w:lang w:bidi="ar-EG"/>
              </w:rPr>
            </w:pPr>
            <w:r w:rsidRPr="007E0D9F">
              <w:rPr>
                <w:i/>
                <w:iCs/>
                <w:lang w:val="en-GB" w:bidi="ar-SY"/>
              </w:rPr>
              <w:t>f</w:t>
            </w:r>
            <w:r w:rsidRPr="007E0D9F">
              <w:rPr>
                <w:rFonts w:hint="cs"/>
                <w:rtl/>
                <w:lang w:bidi="ar-SY"/>
              </w:rPr>
              <w:t>/</w:t>
            </w:r>
            <w:r w:rsidRPr="007E0D9F">
              <w:rPr>
                <w:lang w:val="en-GB" w:bidi="ar-SY"/>
              </w:rPr>
              <w:t>24 000</w:t>
            </w:r>
            <w:r w:rsidRPr="007E0D9F">
              <w:rPr>
                <w:rFonts w:hint="cs"/>
                <w:rtl/>
                <w:lang w:bidi="ar-EG"/>
              </w:rPr>
              <w:t xml:space="preserve"> </w:t>
            </w:r>
            <w:r w:rsidRPr="007E0D9F">
              <w:rPr>
                <w:lang w:val="en-GB" w:bidi="ar-SY"/>
              </w:rPr>
              <w:t>(kHz)</w:t>
            </w:r>
          </w:p>
        </w:tc>
        <w:tc>
          <w:tcPr>
            <w:tcW w:w="2835" w:type="dxa"/>
            <w:tcBorders>
              <w:top w:val="single" w:sz="6" w:space="0" w:color="auto"/>
              <w:left w:val="single" w:sz="6" w:space="0" w:color="auto"/>
              <w:bottom w:val="single" w:sz="6" w:space="0" w:color="auto"/>
              <w:right w:val="single" w:sz="6" w:space="0" w:color="auto"/>
            </w:tcBorders>
            <w:vAlign w:val="center"/>
          </w:tcPr>
          <w:p w14:paraId="26A0D5D0" w14:textId="77777777" w:rsidR="008F7130" w:rsidRPr="007E0D9F" w:rsidRDefault="008F7130" w:rsidP="008F7130">
            <w:pPr>
              <w:pStyle w:val="Tabletext"/>
              <w:jc w:val="center"/>
              <w:rPr>
                <w:lang w:val="en-GB" w:bidi="ar-SY"/>
              </w:rPr>
            </w:pPr>
            <w:r w:rsidRPr="007E0D9F">
              <w:rPr>
                <w:lang w:val="en-GB" w:bidi="ar-SY"/>
              </w:rPr>
              <w:t>30</w:t>
            </w:r>
          </w:p>
        </w:tc>
      </w:tr>
      <w:tr w:rsidR="008F7130" w:rsidRPr="007E0D9F" w14:paraId="26D533D4" w14:textId="77777777"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7EEA7463" w14:textId="77777777" w:rsidR="008F7130" w:rsidRPr="007E0D9F" w:rsidRDefault="008F7130" w:rsidP="008F7130">
            <w:pPr>
              <w:pStyle w:val="Tabletext"/>
              <w:jc w:val="center"/>
              <w:rPr>
                <w:rtl/>
                <w:lang w:bidi="ar-EG"/>
              </w:rPr>
            </w:pPr>
            <w:r w:rsidRPr="007E0D9F">
              <w:rPr>
                <w:lang w:val="en-GB" w:bidi="ar-SY"/>
              </w:rPr>
              <w:t>30,0-1,705</w:t>
            </w:r>
          </w:p>
        </w:tc>
        <w:tc>
          <w:tcPr>
            <w:tcW w:w="2835" w:type="dxa"/>
            <w:tcBorders>
              <w:top w:val="single" w:sz="6" w:space="0" w:color="auto"/>
              <w:left w:val="single" w:sz="6" w:space="0" w:color="auto"/>
              <w:bottom w:val="single" w:sz="6" w:space="0" w:color="auto"/>
              <w:right w:val="single" w:sz="6" w:space="0" w:color="auto"/>
            </w:tcBorders>
            <w:vAlign w:val="center"/>
          </w:tcPr>
          <w:p w14:paraId="0380093C" w14:textId="77777777" w:rsidR="008F7130" w:rsidRPr="007E0D9F" w:rsidRDefault="008F7130" w:rsidP="008F7130">
            <w:pPr>
              <w:pStyle w:val="Tabletext"/>
              <w:jc w:val="center"/>
              <w:rPr>
                <w:lang w:val="en-GB" w:bidi="ar-SY"/>
              </w:rPr>
            </w:pPr>
            <w:r w:rsidRPr="007E0D9F">
              <w:rPr>
                <w:lang w:val="en-GB" w:bidi="ar-SY"/>
              </w:rPr>
              <w:t>30</w:t>
            </w:r>
          </w:p>
        </w:tc>
        <w:tc>
          <w:tcPr>
            <w:tcW w:w="2835" w:type="dxa"/>
            <w:tcBorders>
              <w:top w:val="single" w:sz="6" w:space="0" w:color="auto"/>
              <w:left w:val="single" w:sz="6" w:space="0" w:color="auto"/>
              <w:bottom w:val="single" w:sz="6" w:space="0" w:color="auto"/>
              <w:right w:val="single" w:sz="6" w:space="0" w:color="auto"/>
            </w:tcBorders>
            <w:vAlign w:val="center"/>
          </w:tcPr>
          <w:p w14:paraId="61EEF260" w14:textId="77777777" w:rsidR="008F7130" w:rsidRPr="007E0D9F" w:rsidRDefault="008F7130" w:rsidP="008F7130">
            <w:pPr>
              <w:pStyle w:val="Tabletext"/>
              <w:jc w:val="center"/>
              <w:rPr>
                <w:lang w:val="en-GB" w:bidi="ar-SY"/>
              </w:rPr>
            </w:pPr>
            <w:r w:rsidRPr="007E0D9F">
              <w:rPr>
                <w:lang w:val="en-GB" w:bidi="ar-SY"/>
              </w:rPr>
              <w:t>30</w:t>
            </w:r>
          </w:p>
        </w:tc>
      </w:tr>
      <w:tr w:rsidR="008F7130" w:rsidRPr="007E0D9F" w14:paraId="793FC4AC" w14:textId="77777777"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5C321585" w14:textId="77777777" w:rsidR="008F7130" w:rsidRPr="007E0D9F" w:rsidRDefault="008F7130" w:rsidP="008F7130">
            <w:pPr>
              <w:pStyle w:val="Tabletext"/>
              <w:jc w:val="center"/>
              <w:rPr>
                <w:lang w:bidi="ar-SY"/>
              </w:rPr>
            </w:pPr>
            <w:r w:rsidRPr="007E0D9F">
              <w:rPr>
                <w:lang w:val="en-GB" w:bidi="ar-SY"/>
              </w:rPr>
              <w:t>88-30</w:t>
            </w:r>
          </w:p>
        </w:tc>
        <w:tc>
          <w:tcPr>
            <w:tcW w:w="2835" w:type="dxa"/>
            <w:tcBorders>
              <w:top w:val="single" w:sz="6" w:space="0" w:color="auto"/>
              <w:left w:val="single" w:sz="6" w:space="0" w:color="auto"/>
              <w:bottom w:val="single" w:sz="6" w:space="0" w:color="auto"/>
              <w:right w:val="single" w:sz="6" w:space="0" w:color="auto"/>
            </w:tcBorders>
            <w:vAlign w:val="center"/>
          </w:tcPr>
          <w:p w14:paraId="0870706D" w14:textId="77777777" w:rsidR="008F7130" w:rsidRPr="007E0D9F" w:rsidRDefault="008F7130" w:rsidP="008F7130">
            <w:pPr>
              <w:pStyle w:val="Tabletext"/>
              <w:jc w:val="center"/>
              <w:rPr>
                <w:lang w:val="en-GB" w:bidi="ar-SY"/>
              </w:rPr>
            </w:pPr>
            <w:r w:rsidRPr="007E0D9F">
              <w:rPr>
                <w:lang w:val="en-GB" w:bidi="ar-SY"/>
              </w:rPr>
              <w:t>100</w:t>
            </w:r>
          </w:p>
        </w:tc>
        <w:tc>
          <w:tcPr>
            <w:tcW w:w="2835" w:type="dxa"/>
            <w:tcBorders>
              <w:top w:val="single" w:sz="6" w:space="0" w:color="auto"/>
              <w:left w:val="single" w:sz="6" w:space="0" w:color="auto"/>
              <w:bottom w:val="single" w:sz="6" w:space="0" w:color="auto"/>
              <w:right w:val="single" w:sz="6" w:space="0" w:color="auto"/>
            </w:tcBorders>
            <w:vAlign w:val="center"/>
          </w:tcPr>
          <w:p w14:paraId="5C95C8A8" w14:textId="77777777" w:rsidR="008F7130" w:rsidRPr="007E0D9F" w:rsidRDefault="008F7130" w:rsidP="008F7130">
            <w:pPr>
              <w:pStyle w:val="Tabletext"/>
              <w:jc w:val="center"/>
              <w:rPr>
                <w:lang w:val="en-GB" w:bidi="ar-SY"/>
              </w:rPr>
            </w:pPr>
            <w:r w:rsidRPr="007E0D9F">
              <w:rPr>
                <w:lang w:val="en-GB" w:bidi="ar-SY"/>
              </w:rPr>
              <w:t>3</w:t>
            </w:r>
          </w:p>
        </w:tc>
      </w:tr>
      <w:tr w:rsidR="008F7130" w:rsidRPr="007E0D9F" w14:paraId="67290606" w14:textId="77777777"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1E68ED0D" w14:textId="77777777" w:rsidR="008F7130" w:rsidRPr="007E0D9F" w:rsidRDefault="008F7130" w:rsidP="008F7130">
            <w:pPr>
              <w:pStyle w:val="Tabletext"/>
              <w:jc w:val="center"/>
              <w:rPr>
                <w:lang w:val="en-GB" w:bidi="ar-SY"/>
              </w:rPr>
            </w:pPr>
            <w:r w:rsidRPr="007E0D9F">
              <w:rPr>
                <w:lang w:val="en-GB" w:bidi="ar-SY"/>
              </w:rPr>
              <w:t>216-88</w:t>
            </w:r>
          </w:p>
        </w:tc>
        <w:tc>
          <w:tcPr>
            <w:tcW w:w="2835" w:type="dxa"/>
            <w:tcBorders>
              <w:top w:val="single" w:sz="6" w:space="0" w:color="auto"/>
              <w:left w:val="single" w:sz="6" w:space="0" w:color="auto"/>
              <w:bottom w:val="single" w:sz="6" w:space="0" w:color="auto"/>
              <w:right w:val="single" w:sz="6" w:space="0" w:color="auto"/>
            </w:tcBorders>
            <w:vAlign w:val="center"/>
          </w:tcPr>
          <w:p w14:paraId="3A5ADB39" w14:textId="77777777" w:rsidR="008F7130" w:rsidRPr="007E0D9F" w:rsidRDefault="008F7130" w:rsidP="008F7130">
            <w:pPr>
              <w:pStyle w:val="Tabletext"/>
              <w:jc w:val="center"/>
              <w:rPr>
                <w:lang w:bidi="ar-SY"/>
              </w:rPr>
            </w:pPr>
            <w:r w:rsidRPr="007E0D9F">
              <w:rPr>
                <w:lang w:val="en-GB" w:bidi="ar-SY"/>
              </w:rPr>
              <w:t>150</w:t>
            </w:r>
          </w:p>
        </w:tc>
        <w:tc>
          <w:tcPr>
            <w:tcW w:w="2835" w:type="dxa"/>
            <w:tcBorders>
              <w:top w:val="single" w:sz="6" w:space="0" w:color="auto"/>
              <w:left w:val="single" w:sz="6" w:space="0" w:color="auto"/>
              <w:bottom w:val="single" w:sz="6" w:space="0" w:color="auto"/>
              <w:right w:val="single" w:sz="6" w:space="0" w:color="auto"/>
            </w:tcBorders>
            <w:vAlign w:val="center"/>
          </w:tcPr>
          <w:p w14:paraId="4A98E8D5" w14:textId="77777777" w:rsidR="008F7130" w:rsidRPr="007E0D9F" w:rsidRDefault="008F7130" w:rsidP="008F7130">
            <w:pPr>
              <w:pStyle w:val="Tabletext"/>
              <w:jc w:val="center"/>
              <w:rPr>
                <w:lang w:val="en-GB" w:bidi="ar-SY"/>
              </w:rPr>
            </w:pPr>
            <w:r w:rsidRPr="007E0D9F">
              <w:rPr>
                <w:lang w:val="en-GB" w:bidi="ar-SY"/>
              </w:rPr>
              <w:t>3</w:t>
            </w:r>
          </w:p>
        </w:tc>
      </w:tr>
      <w:tr w:rsidR="008F7130" w:rsidRPr="007E0D9F" w14:paraId="63D8DDFE" w14:textId="77777777"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2BD8FB6F" w14:textId="77777777" w:rsidR="008F7130" w:rsidRPr="007E0D9F" w:rsidRDefault="008F7130" w:rsidP="008F7130">
            <w:pPr>
              <w:pStyle w:val="Tabletext"/>
              <w:jc w:val="center"/>
              <w:rPr>
                <w:lang w:val="en-GB" w:bidi="ar-SY"/>
              </w:rPr>
            </w:pPr>
            <w:r w:rsidRPr="007E0D9F">
              <w:rPr>
                <w:lang w:val="en-GB" w:bidi="ar-SY"/>
              </w:rPr>
              <w:t>960-216</w:t>
            </w:r>
          </w:p>
        </w:tc>
        <w:tc>
          <w:tcPr>
            <w:tcW w:w="2835" w:type="dxa"/>
            <w:tcBorders>
              <w:top w:val="single" w:sz="6" w:space="0" w:color="auto"/>
              <w:left w:val="single" w:sz="6" w:space="0" w:color="auto"/>
              <w:bottom w:val="single" w:sz="6" w:space="0" w:color="auto"/>
              <w:right w:val="single" w:sz="6" w:space="0" w:color="auto"/>
            </w:tcBorders>
            <w:vAlign w:val="center"/>
          </w:tcPr>
          <w:p w14:paraId="3E329057" w14:textId="77777777" w:rsidR="008F7130" w:rsidRPr="007E0D9F" w:rsidRDefault="008F7130" w:rsidP="008F7130">
            <w:pPr>
              <w:pStyle w:val="Tabletext"/>
              <w:jc w:val="center"/>
              <w:rPr>
                <w:lang w:val="en-GB" w:bidi="ar-SY"/>
              </w:rPr>
            </w:pPr>
            <w:r w:rsidRPr="007E0D9F">
              <w:rPr>
                <w:lang w:val="en-GB" w:bidi="ar-SY"/>
              </w:rPr>
              <w:t>200</w:t>
            </w:r>
          </w:p>
        </w:tc>
        <w:tc>
          <w:tcPr>
            <w:tcW w:w="2835" w:type="dxa"/>
            <w:tcBorders>
              <w:top w:val="single" w:sz="6" w:space="0" w:color="auto"/>
              <w:left w:val="single" w:sz="6" w:space="0" w:color="auto"/>
              <w:bottom w:val="single" w:sz="6" w:space="0" w:color="auto"/>
              <w:right w:val="single" w:sz="6" w:space="0" w:color="auto"/>
            </w:tcBorders>
            <w:vAlign w:val="center"/>
          </w:tcPr>
          <w:p w14:paraId="34D82A3B" w14:textId="77777777" w:rsidR="008F7130" w:rsidRPr="007E0D9F" w:rsidRDefault="008F7130" w:rsidP="008F7130">
            <w:pPr>
              <w:pStyle w:val="Tabletext"/>
              <w:jc w:val="center"/>
              <w:rPr>
                <w:lang w:val="en-GB" w:bidi="ar-SY"/>
              </w:rPr>
            </w:pPr>
            <w:r w:rsidRPr="007E0D9F">
              <w:rPr>
                <w:lang w:val="en-GB" w:bidi="ar-SY"/>
              </w:rPr>
              <w:t>3</w:t>
            </w:r>
          </w:p>
        </w:tc>
      </w:tr>
      <w:tr w:rsidR="008F7130" w:rsidRPr="007E0D9F" w14:paraId="2FA5280E" w14:textId="77777777" w:rsidTr="008F7130">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11C93AD5" w14:textId="77777777" w:rsidR="008F7130" w:rsidRPr="007E0D9F" w:rsidRDefault="008F7130" w:rsidP="008F7130">
            <w:pPr>
              <w:pStyle w:val="Tabletext"/>
              <w:jc w:val="center"/>
              <w:rPr>
                <w:lang w:val="en-GB" w:bidi="ar-SY"/>
              </w:rPr>
            </w:pPr>
            <w:r w:rsidRPr="007E0D9F">
              <w:rPr>
                <w:rFonts w:hint="cs"/>
                <w:rtl/>
                <w:lang w:bidi="ar-SY"/>
              </w:rPr>
              <w:t xml:space="preserve">فوق </w:t>
            </w:r>
            <w:r w:rsidRPr="007E0D9F">
              <w:rPr>
                <w:lang w:val="en-GB" w:bidi="ar-SY"/>
              </w:rPr>
              <w:t>960</w:t>
            </w:r>
          </w:p>
        </w:tc>
        <w:tc>
          <w:tcPr>
            <w:tcW w:w="2835" w:type="dxa"/>
            <w:tcBorders>
              <w:top w:val="single" w:sz="6" w:space="0" w:color="auto"/>
              <w:left w:val="single" w:sz="6" w:space="0" w:color="auto"/>
              <w:bottom w:val="single" w:sz="6" w:space="0" w:color="auto"/>
              <w:right w:val="single" w:sz="6" w:space="0" w:color="auto"/>
            </w:tcBorders>
            <w:vAlign w:val="center"/>
          </w:tcPr>
          <w:p w14:paraId="6FE2C3E2" w14:textId="77777777" w:rsidR="008F7130" w:rsidRPr="007E0D9F" w:rsidRDefault="008F7130" w:rsidP="008F7130">
            <w:pPr>
              <w:pStyle w:val="Tabletext"/>
              <w:jc w:val="center"/>
              <w:rPr>
                <w:lang w:val="en-GB" w:bidi="ar-SY"/>
              </w:rPr>
            </w:pPr>
            <w:r w:rsidRPr="007E0D9F">
              <w:rPr>
                <w:lang w:val="en-GB" w:bidi="ar-SY"/>
              </w:rPr>
              <w:t>500</w:t>
            </w:r>
          </w:p>
        </w:tc>
        <w:tc>
          <w:tcPr>
            <w:tcW w:w="2835" w:type="dxa"/>
            <w:tcBorders>
              <w:top w:val="single" w:sz="6" w:space="0" w:color="auto"/>
              <w:left w:val="single" w:sz="6" w:space="0" w:color="auto"/>
              <w:bottom w:val="single" w:sz="6" w:space="0" w:color="auto"/>
              <w:right w:val="single" w:sz="6" w:space="0" w:color="auto"/>
            </w:tcBorders>
            <w:vAlign w:val="center"/>
          </w:tcPr>
          <w:p w14:paraId="6981B261" w14:textId="77777777" w:rsidR="008F7130" w:rsidRPr="007E0D9F" w:rsidRDefault="008F7130" w:rsidP="008F7130">
            <w:pPr>
              <w:pStyle w:val="Tabletext"/>
              <w:jc w:val="center"/>
              <w:rPr>
                <w:lang w:val="en-GB" w:bidi="ar-SY"/>
              </w:rPr>
            </w:pPr>
            <w:r w:rsidRPr="007E0D9F">
              <w:rPr>
                <w:lang w:val="en-GB" w:bidi="ar-SY"/>
              </w:rPr>
              <w:t>3</w:t>
            </w:r>
          </w:p>
        </w:tc>
      </w:tr>
    </w:tbl>
    <w:p w14:paraId="6DFE5B61" w14:textId="77777777" w:rsidR="00824024" w:rsidRPr="002026AD" w:rsidRDefault="002026AD" w:rsidP="008F7130">
      <w:pPr>
        <w:rPr>
          <w:rtl/>
          <w:lang w:val="en-GB"/>
        </w:rPr>
      </w:pPr>
      <w:r>
        <w:rPr>
          <w:rFonts w:hint="cs"/>
          <w:rtl/>
          <w:lang w:bidi="ar-SY"/>
        </w:rPr>
        <w:lastRenderedPageBreak/>
        <w:t xml:space="preserve">يجب ألا تتجاوز شدة المجال الكهربائي لأي إرسال هامشي أو توافقي سوية الإرسال الأساسي. وعند حدود نطاق التردد الراديوي المبينة في الجدول </w:t>
      </w:r>
      <w:r>
        <w:rPr>
          <w:lang w:val="en-GB" w:bidi="ar-SY"/>
        </w:rPr>
        <w:t>23</w:t>
      </w:r>
      <w:r>
        <w:rPr>
          <w:rFonts w:hint="cs"/>
          <w:rtl/>
          <w:lang w:val="en-GB"/>
        </w:rPr>
        <w:t>، تنطبق سوية شدة المجال الكهربائي الأكثر صرامة.</w:t>
      </w:r>
    </w:p>
    <w:p w14:paraId="52047E37" w14:textId="77777777" w:rsidR="00824024" w:rsidRDefault="00824024" w:rsidP="00824024">
      <w:pPr>
        <w:pStyle w:val="Heading1"/>
        <w:rPr>
          <w:lang w:bidi="ar-EG"/>
        </w:rPr>
      </w:pPr>
      <w:bookmarkStart w:id="1797" w:name="_Toc45093361"/>
      <w:r>
        <w:rPr>
          <w:lang w:bidi="ar-SY"/>
        </w:rPr>
        <w:t>6</w:t>
      </w:r>
      <w:r>
        <w:rPr>
          <w:lang w:bidi="ar-SY"/>
        </w:rPr>
        <w:tab/>
      </w:r>
      <w:r w:rsidR="0072572B">
        <w:rPr>
          <w:rFonts w:hint="cs"/>
          <w:rtl/>
          <w:lang w:bidi="ar-EG"/>
        </w:rPr>
        <w:t>شروط محددة</w:t>
      </w:r>
      <w:bookmarkEnd w:id="1797"/>
    </w:p>
    <w:p w14:paraId="116AE611" w14:textId="3D7A5B09" w:rsidR="00824024" w:rsidRPr="0072572B" w:rsidRDefault="0072572B" w:rsidP="00824024">
      <w:pPr>
        <w:rPr>
          <w:rtl/>
          <w:lang w:val="en-GB"/>
        </w:rPr>
      </w:pPr>
      <w:r>
        <w:rPr>
          <w:rFonts w:hint="cs"/>
          <w:rtl/>
          <w:lang w:bidi="ar-EG"/>
        </w:rPr>
        <w:t>يقتصر استعمال أنظمة النفاذ اللاسلكي بما في ذلك الشبكات المحلية الراديوية التي تعمل في نطاق التردد</w:t>
      </w:r>
      <w:r w:rsidR="00824024">
        <w:rPr>
          <w:rFonts w:hint="cs"/>
          <w:rtl/>
          <w:lang w:bidi="ar-EG"/>
        </w:rPr>
        <w:t xml:space="preserve"> </w:t>
      </w:r>
      <w:r w:rsidR="00824024" w:rsidRPr="00824024">
        <w:rPr>
          <w:lang w:bidi="ar-EG"/>
        </w:rPr>
        <w:t>MHz 5 350</w:t>
      </w:r>
      <w:r w:rsidR="00824024">
        <w:rPr>
          <w:lang w:bidi="ar-EG"/>
        </w:rPr>
        <w:t>-</w:t>
      </w:r>
      <w:r w:rsidR="00824024" w:rsidRPr="00824024">
        <w:rPr>
          <w:lang w:bidi="ar-EG"/>
        </w:rPr>
        <w:t>5 150</w:t>
      </w:r>
      <w:r w:rsidR="00824024">
        <w:rPr>
          <w:rFonts w:hint="cs"/>
          <w:rtl/>
          <w:lang w:bidi="ar-EG"/>
        </w:rPr>
        <w:t xml:space="preserve"> </w:t>
      </w:r>
      <w:r>
        <w:rPr>
          <w:rFonts w:hint="cs"/>
          <w:rtl/>
          <w:lang w:bidi="ar-EG"/>
        </w:rPr>
        <w:t xml:space="preserve">على الاستعمال الداخلي مع قدرة مشعة مكافئة متناحية متوسطة عظمى تبلغ </w:t>
      </w:r>
      <w:r>
        <w:rPr>
          <w:lang w:val="en-GB" w:bidi="ar-EG"/>
        </w:rPr>
        <w:t>mW 200</w:t>
      </w:r>
      <w:r>
        <w:rPr>
          <w:rFonts w:hint="cs"/>
          <w:rtl/>
          <w:lang w:bidi="ar-EG"/>
        </w:rPr>
        <w:t>. وعلاوة</w:t>
      </w:r>
      <w:r w:rsidR="00C62923">
        <w:rPr>
          <w:rFonts w:hint="cs"/>
          <w:rtl/>
          <w:lang w:bidi="ar-EG"/>
        </w:rPr>
        <w:t>ً</w:t>
      </w:r>
      <w:r>
        <w:rPr>
          <w:rFonts w:hint="cs"/>
          <w:rtl/>
          <w:lang w:bidi="ar-EG"/>
        </w:rPr>
        <w:t xml:space="preserve"> على ذلك، وفي هذا النطاق، تكون القدرة المشعة المكافئة المتناحية المتوسطة العظمى مقيدة بالقيمة </w:t>
      </w:r>
      <w:r>
        <w:rPr>
          <w:lang w:val="en-GB" w:bidi="ar-EG"/>
        </w:rPr>
        <w:t>mW/MHz 10</w:t>
      </w:r>
      <w:r>
        <w:rPr>
          <w:rFonts w:hint="cs"/>
          <w:rtl/>
          <w:lang w:val="en-GB"/>
        </w:rPr>
        <w:t>.</w:t>
      </w:r>
    </w:p>
    <w:p w14:paraId="4D08C4BC" w14:textId="77777777" w:rsidR="00824024" w:rsidRPr="0072572B" w:rsidRDefault="0072572B" w:rsidP="00824024">
      <w:pPr>
        <w:rPr>
          <w:rtl/>
          <w:lang w:val="en-GB"/>
        </w:rPr>
      </w:pPr>
      <w:r>
        <w:rPr>
          <w:rFonts w:hint="cs"/>
          <w:rtl/>
        </w:rPr>
        <w:t xml:space="preserve">وبدلاً من حدود البث العامة الواردة في الجدول </w:t>
      </w:r>
      <w:r>
        <w:rPr>
          <w:lang w:val="en-GB"/>
        </w:rPr>
        <w:t>22</w:t>
      </w:r>
      <w:r>
        <w:rPr>
          <w:rFonts w:hint="cs"/>
          <w:rtl/>
          <w:lang w:val="en-GB"/>
        </w:rPr>
        <w:t xml:space="preserve">، يجب أن تحدد المتطلبات التقنية وإجراءات اعتماد منتجات الاتصالات المواصفات الدنيا </w:t>
      </w:r>
      <w:r w:rsidR="00D30196">
        <w:rPr>
          <w:rFonts w:hint="cs"/>
          <w:rtl/>
          <w:lang w:val="en-GB"/>
        </w:rPr>
        <w:t xml:space="preserve">المنطبقة على </w:t>
      </w:r>
      <w:r w:rsidR="00430C75">
        <w:rPr>
          <w:rFonts w:hint="cs"/>
          <w:rtl/>
          <w:lang w:val="en-GB"/>
        </w:rPr>
        <w:t xml:space="preserve">معدات الاتصالات الراديوية التي تعمل في نطاقات تردد محددة على النحو المبين في الجدول </w:t>
      </w:r>
      <w:r w:rsidR="00430C75">
        <w:rPr>
          <w:lang w:val="en-GB"/>
        </w:rPr>
        <w:t>23</w:t>
      </w:r>
      <w:r w:rsidR="00430C75">
        <w:rPr>
          <w:rFonts w:hint="cs"/>
          <w:rtl/>
          <w:lang w:val="en-GB"/>
        </w:rPr>
        <w:t xml:space="preserve">، لكي تُصنف على أنها مقيَّدة الإشعاع، ويجب أن تضع أيضاً إجراءات الاختبار المختبرية كلما دعت الحاجة إلى ذلك. </w:t>
      </w:r>
      <w:r w:rsidR="00C55259">
        <w:rPr>
          <w:rFonts w:hint="cs"/>
          <w:rtl/>
          <w:lang w:val="en-GB"/>
        </w:rPr>
        <w:t xml:space="preserve">وقد تضع المتطلبات التقنية أيضاً حدوداً </w:t>
      </w:r>
      <w:r w:rsidR="00D30196">
        <w:rPr>
          <w:rFonts w:hint="cs"/>
          <w:rtl/>
          <w:lang w:val="en-GB"/>
        </w:rPr>
        <w:t>بديلة</w:t>
      </w:r>
      <w:r w:rsidR="00C55259">
        <w:rPr>
          <w:rFonts w:hint="cs"/>
          <w:rtl/>
          <w:lang w:val="en-GB"/>
        </w:rPr>
        <w:t xml:space="preserve"> للبث خارج النطاق والبث الهامشي واستقرار التردد.</w:t>
      </w:r>
    </w:p>
    <w:p w14:paraId="647040BA" w14:textId="77777777" w:rsidR="00824024" w:rsidRDefault="00824024" w:rsidP="00824024">
      <w:pPr>
        <w:pStyle w:val="TableNo"/>
      </w:pPr>
      <w:r>
        <w:rPr>
          <w:rFonts w:hint="cs"/>
          <w:rtl/>
        </w:rPr>
        <w:t xml:space="preserve">الجدول </w:t>
      </w:r>
      <w:r>
        <w:t>23</w:t>
      </w:r>
    </w:p>
    <w:p w14:paraId="41701702" w14:textId="77777777" w:rsidR="00824024" w:rsidRDefault="00D30196" w:rsidP="00824024">
      <w:pPr>
        <w:pStyle w:val="Tabletitle0"/>
        <w:rPr>
          <w:rtl/>
          <w:lang w:bidi="ar-SA"/>
        </w:rPr>
      </w:pPr>
      <w:r>
        <w:rPr>
          <w:rFonts w:hint="cs"/>
          <w:rtl/>
        </w:rPr>
        <w:t xml:space="preserve">نطاقات التردد المسموح بها وفقاً لمتطلبات تنقية وتشغيلية </w:t>
      </w:r>
      <w:r w:rsidR="00AB3467">
        <w:rPr>
          <w:rFonts w:hint="cs"/>
          <w:rtl/>
        </w:rPr>
        <w:t>تم إقرارها</w:t>
      </w:r>
      <w:r>
        <w:rPr>
          <w:rFonts w:hint="cs"/>
          <w:rtl/>
        </w:rPr>
        <w:t xml:space="preserve"> وفقاً لإجراءات مبسطة</w:t>
      </w:r>
    </w:p>
    <w:tbl>
      <w:tblPr>
        <w:tblStyle w:val="TableGrid"/>
        <w:bidiVisual/>
        <w:tblW w:w="3239" w:type="pct"/>
        <w:jc w:val="center"/>
        <w:tblLook w:val="04A0" w:firstRow="1" w:lastRow="0" w:firstColumn="1" w:lastColumn="0" w:noHBand="0" w:noVBand="1"/>
      </w:tblPr>
      <w:tblGrid>
        <w:gridCol w:w="1985"/>
        <w:gridCol w:w="1134"/>
        <w:gridCol w:w="1985"/>
        <w:gridCol w:w="1134"/>
      </w:tblGrid>
      <w:tr w:rsidR="00824024" w:rsidRPr="00824024" w14:paraId="11563342" w14:textId="77777777" w:rsidTr="00824024">
        <w:trPr>
          <w:tblHeader/>
          <w:jc w:val="center"/>
        </w:trPr>
        <w:tc>
          <w:tcPr>
            <w:tcW w:w="1591" w:type="pct"/>
          </w:tcPr>
          <w:p w14:paraId="042F6FBD" w14:textId="77777777" w:rsidR="00824024" w:rsidRPr="00893A3A" w:rsidRDefault="00824024" w:rsidP="00AC58A0">
            <w:pPr>
              <w:pStyle w:val="Tablehead0"/>
              <w:spacing w:line="240" w:lineRule="exact"/>
            </w:pPr>
            <w:r w:rsidRPr="00893A3A">
              <w:rPr>
                <w:rFonts w:hint="cs"/>
                <w:rtl/>
              </w:rPr>
              <w:t>التردد</w:t>
            </w:r>
          </w:p>
        </w:tc>
        <w:tc>
          <w:tcPr>
            <w:tcW w:w="909" w:type="pct"/>
          </w:tcPr>
          <w:p w14:paraId="2ADE4821" w14:textId="77777777" w:rsidR="00824024" w:rsidRPr="00893A3A" w:rsidRDefault="00824024" w:rsidP="00AC58A0">
            <w:pPr>
              <w:pStyle w:val="Tablehead0"/>
              <w:spacing w:line="240" w:lineRule="exact"/>
            </w:pPr>
            <w:r w:rsidRPr="00893A3A">
              <w:rPr>
                <w:rFonts w:hint="cs"/>
                <w:rtl/>
              </w:rPr>
              <w:t>الوحدة</w:t>
            </w:r>
          </w:p>
        </w:tc>
        <w:tc>
          <w:tcPr>
            <w:tcW w:w="1591" w:type="pct"/>
          </w:tcPr>
          <w:p w14:paraId="2C81E2BF" w14:textId="77777777" w:rsidR="00824024" w:rsidRPr="00893A3A" w:rsidRDefault="00824024" w:rsidP="00AC58A0">
            <w:pPr>
              <w:pStyle w:val="Tablehead0"/>
              <w:spacing w:line="240" w:lineRule="exact"/>
            </w:pPr>
            <w:r w:rsidRPr="00893A3A">
              <w:rPr>
                <w:rFonts w:hint="cs"/>
                <w:rtl/>
              </w:rPr>
              <w:t>التردد</w:t>
            </w:r>
          </w:p>
        </w:tc>
        <w:tc>
          <w:tcPr>
            <w:tcW w:w="909" w:type="pct"/>
          </w:tcPr>
          <w:p w14:paraId="0DE47B2D" w14:textId="77777777" w:rsidR="00824024" w:rsidRPr="00893A3A" w:rsidRDefault="00824024" w:rsidP="00AC58A0">
            <w:pPr>
              <w:pStyle w:val="Tablehead0"/>
              <w:spacing w:line="240" w:lineRule="exact"/>
            </w:pPr>
            <w:r w:rsidRPr="00893A3A">
              <w:rPr>
                <w:rFonts w:hint="cs"/>
                <w:rtl/>
              </w:rPr>
              <w:t>الوحدة</w:t>
            </w:r>
          </w:p>
        </w:tc>
      </w:tr>
      <w:tr w:rsidR="00824024" w:rsidRPr="00824024" w14:paraId="1EE19755" w14:textId="77777777" w:rsidTr="00824024">
        <w:trPr>
          <w:jc w:val="center"/>
        </w:trPr>
        <w:tc>
          <w:tcPr>
            <w:tcW w:w="1591" w:type="pct"/>
          </w:tcPr>
          <w:p w14:paraId="32F93083" w14:textId="77777777" w:rsidR="00824024" w:rsidRPr="00824024" w:rsidRDefault="00824024" w:rsidP="00AC58A0">
            <w:pPr>
              <w:pStyle w:val="Tabletext"/>
              <w:spacing w:before="40" w:after="40" w:line="240" w:lineRule="exact"/>
              <w:jc w:val="center"/>
            </w:pPr>
            <w:r w:rsidRPr="00824024">
              <w:t>90</w:t>
            </w:r>
            <w:r>
              <w:t>-9</w:t>
            </w:r>
          </w:p>
        </w:tc>
        <w:tc>
          <w:tcPr>
            <w:tcW w:w="909" w:type="pct"/>
          </w:tcPr>
          <w:p w14:paraId="1CC6DAA6" w14:textId="77777777" w:rsidR="00824024" w:rsidRPr="00824024" w:rsidRDefault="00824024" w:rsidP="00AC58A0">
            <w:pPr>
              <w:pStyle w:val="Tabletext"/>
              <w:spacing w:before="40" w:after="40" w:line="240" w:lineRule="exact"/>
              <w:jc w:val="center"/>
            </w:pPr>
            <w:r w:rsidRPr="00824024">
              <w:t>kHz</w:t>
            </w:r>
          </w:p>
        </w:tc>
        <w:tc>
          <w:tcPr>
            <w:tcW w:w="1591" w:type="pct"/>
          </w:tcPr>
          <w:p w14:paraId="13BEC99B" w14:textId="77777777" w:rsidR="00824024" w:rsidRPr="00824024" w:rsidRDefault="00824024" w:rsidP="00AC58A0">
            <w:pPr>
              <w:pStyle w:val="Tabletext"/>
              <w:spacing w:before="40" w:after="40" w:line="240" w:lineRule="exact"/>
              <w:jc w:val="center"/>
            </w:pPr>
            <w:r w:rsidRPr="00824024">
              <w:t>1 920</w:t>
            </w:r>
            <w:r>
              <w:t>-</w:t>
            </w:r>
            <w:r w:rsidRPr="00824024">
              <w:t>1 910</w:t>
            </w:r>
          </w:p>
        </w:tc>
        <w:tc>
          <w:tcPr>
            <w:tcW w:w="909" w:type="pct"/>
          </w:tcPr>
          <w:p w14:paraId="1948F4BC" w14:textId="77777777" w:rsidR="00824024" w:rsidRPr="00824024" w:rsidRDefault="00824024" w:rsidP="00AC58A0">
            <w:pPr>
              <w:pStyle w:val="Tabletext"/>
              <w:spacing w:before="40" w:after="40" w:line="240" w:lineRule="exact"/>
              <w:jc w:val="center"/>
            </w:pPr>
            <w:r w:rsidRPr="00824024">
              <w:t>MHz</w:t>
            </w:r>
          </w:p>
        </w:tc>
      </w:tr>
      <w:tr w:rsidR="00824024" w:rsidRPr="00824024" w14:paraId="37BE91E4" w14:textId="77777777" w:rsidTr="00824024">
        <w:trPr>
          <w:jc w:val="center"/>
        </w:trPr>
        <w:tc>
          <w:tcPr>
            <w:tcW w:w="1591" w:type="pct"/>
          </w:tcPr>
          <w:p w14:paraId="4F7752D9" w14:textId="77777777" w:rsidR="00824024" w:rsidRPr="00824024" w:rsidRDefault="00824024" w:rsidP="00AC58A0">
            <w:pPr>
              <w:pStyle w:val="Tabletext"/>
              <w:spacing w:before="40" w:after="40" w:line="240" w:lineRule="exact"/>
              <w:jc w:val="center"/>
            </w:pPr>
            <w:r w:rsidRPr="00824024">
              <w:t>490</w:t>
            </w:r>
            <w:r>
              <w:t>-</w:t>
            </w:r>
            <w:r w:rsidRPr="00824024">
              <w:t>110</w:t>
            </w:r>
          </w:p>
        </w:tc>
        <w:tc>
          <w:tcPr>
            <w:tcW w:w="909" w:type="pct"/>
          </w:tcPr>
          <w:p w14:paraId="2FB226CD" w14:textId="77777777" w:rsidR="00824024" w:rsidRPr="00824024" w:rsidRDefault="00824024" w:rsidP="00AC58A0">
            <w:pPr>
              <w:pStyle w:val="Tabletext"/>
              <w:spacing w:before="40" w:after="40" w:line="240" w:lineRule="exact"/>
              <w:jc w:val="center"/>
            </w:pPr>
            <w:r w:rsidRPr="00824024">
              <w:t>kHz</w:t>
            </w:r>
          </w:p>
        </w:tc>
        <w:tc>
          <w:tcPr>
            <w:tcW w:w="1591" w:type="pct"/>
          </w:tcPr>
          <w:p w14:paraId="60874363" w14:textId="77777777" w:rsidR="00824024" w:rsidRPr="00824024" w:rsidRDefault="00824024" w:rsidP="00AC58A0">
            <w:pPr>
              <w:pStyle w:val="Tabletext"/>
              <w:spacing w:before="40" w:after="40" w:line="240" w:lineRule="exact"/>
              <w:jc w:val="center"/>
            </w:pPr>
            <w:r w:rsidRPr="00824024">
              <w:t>2 483</w:t>
            </w:r>
            <w:r>
              <w:t>,</w:t>
            </w:r>
            <w:r w:rsidRPr="00824024">
              <w:t>5</w:t>
            </w:r>
            <w:r>
              <w:t>-</w:t>
            </w:r>
            <w:r w:rsidRPr="00824024">
              <w:t>2 400</w:t>
            </w:r>
          </w:p>
        </w:tc>
        <w:tc>
          <w:tcPr>
            <w:tcW w:w="909" w:type="pct"/>
          </w:tcPr>
          <w:p w14:paraId="403120A8" w14:textId="77777777" w:rsidR="00824024" w:rsidRPr="00824024" w:rsidRDefault="00824024" w:rsidP="00AC58A0">
            <w:pPr>
              <w:pStyle w:val="Tabletext"/>
              <w:spacing w:before="40" w:after="40" w:line="240" w:lineRule="exact"/>
              <w:jc w:val="center"/>
            </w:pPr>
            <w:r w:rsidRPr="00824024">
              <w:t>MHz</w:t>
            </w:r>
          </w:p>
        </w:tc>
      </w:tr>
      <w:tr w:rsidR="00824024" w:rsidRPr="00824024" w14:paraId="562107A6" w14:textId="77777777" w:rsidTr="00824024">
        <w:trPr>
          <w:jc w:val="center"/>
        </w:trPr>
        <w:tc>
          <w:tcPr>
            <w:tcW w:w="1591" w:type="pct"/>
          </w:tcPr>
          <w:p w14:paraId="24EFAEE6" w14:textId="77777777" w:rsidR="00824024" w:rsidRPr="00824024" w:rsidRDefault="00824024" w:rsidP="00AC58A0">
            <w:pPr>
              <w:pStyle w:val="Tabletext"/>
              <w:spacing w:before="40" w:after="40" w:line="240" w:lineRule="exact"/>
              <w:jc w:val="center"/>
            </w:pPr>
            <w:r w:rsidRPr="00824024">
              <w:t>13</w:t>
            </w:r>
            <w:r>
              <w:t>,</w:t>
            </w:r>
            <w:r w:rsidRPr="00824024">
              <w:t>36</w:t>
            </w:r>
            <w:r>
              <w:t>-</w:t>
            </w:r>
            <w:r w:rsidRPr="00824024">
              <w:t>13</w:t>
            </w:r>
            <w:r>
              <w:t>,</w:t>
            </w:r>
            <w:r w:rsidRPr="00824024">
              <w:t>11</w:t>
            </w:r>
          </w:p>
        </w:tc>
        <w:tc>
          <w:tcPr>
            <w:tcW w:w="909" w:type="pct"/>
          </w:tcPr>
          <w:p w14:paraId="1A156395" w14:textId="77777777" w:rsidR="00824024" w:rsidRPr="00824024" w:rsidRDefault="00824024" w:rsidP="00AC58A0">
            <w:pPr>
              <w:pStyle w:val="Tabletext"/>
              <w:spacing w:before="40" w:after="40" w:line="240" w:lineRule="exact"/>
              <w:jc w:val="center"/>
            </w:pPr>
            <w:r w:rsidRPr="00824024">
              <w:t>MHz</w:t>
            </w:r>
          </w:p>
        </w:tc>
        <w:tc>
          <w:tcPr>
            <w:tcW w:w="1591" w:type="pct"/>
          </w:tcPr>
          <w:p w14:paraId="4199FD2E" w14:textId="77777777" w:rsidR="00824024" w:rsidRPr="00824024" w:rsidRDefault="00824024" w:rsidP="00AC58A0">
            <w:pPr>
              <w:pStyle w:val="Tabletext"/>
              <w:spacing w:before="40" w:after="40" w:line="240" w:lineRule="exact"/>
              <w:jc w:val="center"/>
            </w:pPr>
            <w:r w:rsidRPr="00824024">
              <w:t>3 260</w:t>
            </w:r>
            <w:r>
              <w:t>-</w:t>
            </w:r>
            <w:r w:rsidRPr="00824024">
              <w:t>2 900</w:t>
            </w:r>
          </w:p>
        </w:tc>
        <w:tc>
          <w:tcPr>
            <w:tcW w:w="909" w:type="pct"/>
          </w:tcPr>
          <w:p w14:paraId="4B92B470" w14:textId="77777777" w:rsidR="00824024" w:rsidRPr="00824024" w:rsidRDefault="00824024" w:rsidP="00AC58A0">
            <w:pPr>
              <w:pStyle w:val="Tabletext"/>
              <w:spacing w:before="40" w:after="40" w:line="240" w:lineRule="exact"/>
              <w:jc w:val="center"/>
            </w:pPr>
            <w:r w:rsidRPr="00824024">
              <w:t>MHz</w:t>
            </w:r>
          </w:p>
        </w:tc>
      </w:tr>
      <w:tr w:rsidR="00824024" w:rsidRPr="00824024" w14:paraId="4F7A0F95" w14:textId="77777777" w:rsidTr="00824024">
        <w:trPr>
          <w:jc w:val="center"/>
        </w:trPr>
        <w:tc>
          <w:tcPr>
            <w:tcW w:w="1591" w:type="pct"/>
          </w:tcPr>
          <w:p w14:paraId="4C2F58C6" w14:textId="77777777" w:rsidR="00824024" w:rsidRPr="00824024" w:rsidRDefault="00824024" w:rsidP="00AC58A0">
            <w:pPr>
              <w:pStyle w:val="Tabletext"/>
              <w:spacing w:before="40" w:after="40" w:line="240" w:lineRule="exact"/>
              <w:jc w:val="center"/>
            </w:pPr>
            <w:r w:rsidRPr="00824024">
              <w:t>14</w:t>
            </w:r>
            <w:r>
              <w:t>,</w:t>
            </w:r>
            <w:r w:rsidRPr="00824024">
              <w:t>01</w:t>
            </w:r>
            <w:r>
              <w:t>-</w:t>
            </w:r>
            <w:r w:rsidRPr="00824024">
              <w:t>13</w:t>
            </w:r>
            <w:r>
              <w:t>,</w:t>
            </w:r>
            <w:r w:rsidRPr="00824024">
              <w:t>41</w:t>
            </w:r>
          </w:p>
        </w:tc>
        <w:tc>
          <w:tcPr>
            <w:tcW w:w="909" w:type="pct"/>
          </w:tcPr>
          <w:p w14:paraId="4F6D8C3B" w14:textId="77777777" w:rsidR="00824024" w:rsidRPr="00824024" w:rsidRDefault="00824024" w:rsidP="00AC58A0">
            <w:pPr>
              <w:pStyle w:val="Tabletext"/>
              <w:spacing w:before="40" w:after="40" w:line="240" w:lineRule="exact"/>
              <w:jc w:val="center"/>
            </w:pPr>
            <w:r w:rsidRPr="00824024">
              <w:t>MHz</w:t>
            </w:r>
          </w:p>
        </w:tc>
        <w:tc>
          <w:tcPr>
            <w:tcW w:w="1591" w:type="pct"/>
          </w:tcPr>
          <w:p w14:paraId="38A98747" w14:textId="77777777" w:rsidR="00824024" w:rsidRPr="00824024" w:rsidRDefault="00824024" w:rsidP="00AC58A0">
            <w:pPr>
              <w:pStyle w:val="Tabletext"/>
              <w:spacing w:before="40" w:after="40" w:line="240" w:lineRule="exact"/>
              <w:jc w:val="center"/>
            </w:pPr>
            <w:r w:rsidRPr="00824024">
              <w:t>3 332</w:t>
            </w:r>
            <w:r>
              <w:t>-</w:t>
            </w:r>
            <w:r w:rsidRPr="00824024">
              <w:t>3 267</w:t>
            </w:r>
          </w:p>
        </w:tc>
        <w:tc>
          <w:tcPr>
            <w:tcW w:w="909" w:type="pct"/>
          </w:tcPr>
          <w:p w14:paraId="5AB79272" w14:textId="77777777" w:rsidR="00824024" w:rsidRPr="00824024" w:rsidRDefault="00824024" w:rsidP="00AC58A0">
            <w:pPr>
              <w:pStyle w:val="Tabletext"/>
              <w:spacing w:before="40" w:after="40" w:line="240" w:lineRule="exact"/>
              <w:jc w:val="center"/>
            </w:pPr>
            <w:r w:rsidRPr="00824024">
              <w:t>MHz</w:t>
            </w:r>
          </w:p>
        </w:tc>
      </w:tr>
      <w:tr w:rsidR="00824024" w:rsidRPr="00824024" w14:paraId="368B544E" w14:textId="77777777" w:rsidTr="00824024">
        <w:trPr>
          <w:jc w:val="center"/>
        </w:trPr>
        <w:tc>
          <w:tcPr>
            <w:tcW w:w="1591" w:type="pct"/>
          </w:tcPr>
          <w:p w14:paraId="18B49DC0" w14:textId="77777777" w:rsidR="00824024" w:rsidRPr="00824024" w:rsidRDefault="00824024" w:rsidP="00AC58A0">
            <w:pPr>
              <w:pStyle w:val="Tabletext"/>
              <w:spacing w:before="40" w:after="40" w:line="240" w:lineRule="exact"/>
              <w:jc w:val="center"/>
            </w:pPr>
            <w:r w:rsidRPr="00824024">
              <w:t>27</w:t>
            </w:r>
            <w:r>
              <w:t>,</w:t>
            </w:r>
            <w:r w:rsidRPr="00824024">
              <w:t>28</w:t>
            </w:r>
            <w:r>
              <w:t>-</w:t>
            </w:r>
            <w:r w:rsidRPr="00824024">
              <w:t>26</w:t>
            </w:r>
            <w:r>
              <w:t>,</w:t>
            </w:r>
            <w:r w:rsidRPr="00824024">
              <w:t>97</w:t>
            </w:r>
          </w:p>
        </w:tc>
        <w:tc>
          <w:tcPr>
            <w:tcW w:w="909" w:type="pct"/>
          </w:tcPr>
          <w:p w14:paraId="64148153" w14:textId="77777777" w:rsidR="00824024" w:rsidRPr="00824024" w:rsidRDefault="00824024" w:rsidP="00AC58A0">
            <w:pPr>
              <w:pStyle w:val="Tabletext"/>
              <w:spacing w:before="40" w:after="40" w:line="240" w:lineRule="exact"/>
              <w:jc w:val="center"/>
            </w:pPr>
            <w:r w:rsidRPr="00824024">
              <w:t>MHz</w:t>
            </w:r>
          </w:p>
        </w:tc>
        <w:tc>
          <w:tcPr>
            <w:tcW w:w="1591" w:type="pct"/>
          </w:tcPr>
          <w:p w14:paraId="01B23E4C" w14:textId="77777777" w:rsidR="00824024" w:rsidRPr="00824024" w:rsidRDefault="00824024" w:rsidP="00AC58A0">
            <w:pPr>
              <w:pStyle w:val="Tabletext"/>
              <w:spacing w:before="40" w:after="40" w:line="240" w:lineRule="exact"/>
              <w:jc w:val="center"/>
            </w:pPr>
            <w:r w:rsidRPr="00824024">
              <w:t>3 345</w:t>
            </w:r>
            <w:r>
              <w:t>,</w:t>
            </w:r>
            <w:r w:rsidRPr="00824024">
              <w:t>8</w:t>
            </w:r>
            <w:r>
              <w:t>-</w:t>
            </w:r>
            <w:r w:rsidRPr="00824024">
              <w:t>3 339</w:t>
            </w:r>
          </w:p>
        </w:tc>
        <w:tc>
          <w:tcPr>
            <w:tcW w:w="909" w:type="pct"/>
          </w:tcPr>
          <w:p w14:paraId="2E0CA7BA" w14:textId="77777777" w:rsidR="00824024" w:rsidRPr="00824024" w:rsidRDefault="00824024" w:rsidP="00AC58A0">
            <w:pPr>
              <w:pStyle w:val="Tabletext"/>
              <w:spacing w:before="40" w:after="40" w:line="240" w:lineRule="exact"/>
              <w:jc w:val="center"/>
            </w:pPr>
            <w:r w:rsidRPr="00824024">
              <w:t>MHz</w:t>
            </w:r>
          </w:p>
        </w:tc>
      </w:tr>
      <w:tr w:rsidR="00824024" w:rsidRPr="00824024" w14:paraId="47831BAF" w14:textId="77777777" w:rsidTr="00824024">
        <w:trPr>
          <w:jc w:val="center"/>
        </w:trPr>
        <w:tc>
          <w:tcPr>
            <w:tcW w:w="1591" w:type="pct"/>
          </w:tcPr>
          <w:p w14:paraId="1A2DF4A1" w14:textId="77777777" w:rsidR="00824024" w:rsidRPr="00824024" w:rsidRDefault="00824024" w:rsidP="00AC58A0">
            <w:pPr>
              <w:pStyle w:val="Tabletext"/>
              <w:spacing w:before="40" w:after="40" w:line="240" w:lineRule="exact"/>
              <w:jc w:val="center"/>
            </w:pPr>
            <w:r w:rsidRPr="00824024">
              <w:t>40</w:t>
            </w:r>
            <w:r>
              <w:t>,</w:t>
            </w:r>
            <w:r w:rsidRPr="00824024">
              <w:t>7</w:t>
            </w:r>
            <w:r>
              <w:t>-</w:t>
            </w:r>
            <w:r w:rsidRPr="00824024">
              <w:t>40</w:t>
            </w:r>
            <w:r>
              <w:t>,</w:t>
            </w:r>
            <w:r w:rsidRPr="00824024">
              <w:t>66</w:t>
            </w:r>
          </w:p>
        </w:tc>
        <w:tc>
          <w:tcPr>
            <w:tcW w:w="909" w:type="pct"/>
          </w:tcPr>
          <w:p w14:paraId="700E721E" w14:textId="77777777" w:rsidR="00824024" w:rsidRPr="00824024" w:rsidRDefault="00824024" w:rsidP="00AC58A0">
            <w:pPr>
              <w:pStyle w:val="Tabletext"/>
              <w:spacing w:before="40" w:after="40" w:line="240" w:lineRule="exact"/>
              <w:jc w:val="center"/>
            </w:pPr>
            <w:r w:rsidRPr="00824024">
              <w:t>MHz</w:t>
            </w:r>
          </w:p>
        </w:tc>
        <w:tc>
          <w:tcPr>
            <w:tcW w:w="1591" w:type="pct"/>
          </w:tcPr>
          <w:p w14:paraId="753CDA7D" w14:textId="77777777" w:rsidR="00824024" w:rsidRPr="00824024" w:rsidRDefault="00824024" w:rsidP="00AC58A0">
            <w:pPr>
              <w:pStyle w:val="Tabletext"/>
              <w:spacing w:before="40" w:after="40" w:line="240" w:lineRule="exact"/>
              <w:jc w:val="center"/>
            </w:pPr>
            <w:r w:rsidRPr="00824024">
              <w:t>4 200</w:t>
            </w:r>
            <w:r>
              <w:t>-</w:t>
            </w:r>
            <w:r w:rsidRPr="00824024">
              <w:t>3 352</w:t>
            </w:r>
            <w:r>
              <w:t>,</w:t>
            </w:r>
            <w:r w:rsidRPr="00824024">
              <w:t>5</w:t>
            </w:r>
          </w:p>
        </w:tc>
        <w:tc>
          <w:tcPr>
            <w:tcW w:w="909" w:type="pct"/>
          </w:tcPr>
          <w:p w14:paraId="3A96D556" w14:textId="77777777" w:rsidR="00824024" w:rsidRPr="00824024" w:rsidRDefault="00824024" w:rsidP="00AC58A0">
            <w:pPr>
              <w:pStyle w:val="Tabletext"/>
              <w:spacing w:before="40" w:after="40" w:line="240" w:lineRule="exact"/>
              <w:jc w:val="center"/>
            </w:pPr>
            <w:r w:rsidRPr="00824024">
              <w:t>MHz</w:t>
            </w:r>
          </w:p>
        </w:tc>
      </w:tr>
      <w:tr w:rsidR="00824024" w:rsidRPr="00824024" w14:paraId="1653DD71" w14:textId="77777777" w:rsidTr="00824024">
        <w:trPr>
          <w:jc w:val="center"/>
        </w:trPr>
        <w:tc>
          <w:tcPr>
            <w:tcW w:w="1591" w:type="pct"/>
          </w:tcPr>
          <w:p w14:paraId="0BC9E171" w14:textId="77777777" w:rsidR="00824024" w:rsidRPr="00824024" w:rsidRDefault="00824024" w:rsidP="00AC58A0">
            <w:pPr>
              <w:pStyle w:val="Tabletext"/>
              <w:spacing w:before="40" w:after="40" w:line="240" w:lineRule="exact"/>
              <w:jc w:val="center"/>
            </w:pPr>
            <w:r w:rsidRPr="00824024">
              <w:t>47</w:t>
            </w:r>
            <w:r>
              <w:t>-</w:t>
            </w:r>
            <w:r w:rsidRPr="00824024">
              <w:t>43</w:t>
            </w:r>
            <w:r>
              <w:t>,</w:t>
            </w:r>
            <w:r w:rsidRPr="00824024">
              <w:t>7</w:t>
            </w:r>
          </w:p>
        </w:tc>
        <w:tc>
          <w:tcPr>
            <w:tcW w:w="909" w:type="pct"/>
          </w:tcPr>
          <w:p w14:paraId="5ADA6FDC" w14:textId="77777777" w:rsidR="00824024" w:rsidRPr="00824024" w:rsidRDefault="00824024" w:rsidP="00AC58A0">
            <w:pPr>
              <w:pStyle w:val="Tabletext"/>
              <w:spacing w:before="40" w:after="40" w:line="240" w:lineRule="exact"/>
              <w:jc w:val="center"/>
            </w:pPr>
            <w:r w:rsidRPr="00824024">
              <w:t>MHz</w:t>
            </w:r>
          </w:p>
        </w:tc>
        <w:tc>
          <w:tcPr>
            <w:tcW w:w="1591" w:type="pct"/>
          </w:tcPr>
          <w:p w14:paraId="09023387" w14:textId="77777777" w:rsidR="00824024" w:rsidRPr="00824024" w:rsidRDefault="00824024" w:rsidP="00AC58A0">
            <w:pPr>
              <w:pStyle w:val="Tabletext"/>
              <w:spacing w:before="40" w:after="40" w:line="240" w:lineRule="exact"/>
              <w:jc w:val="center"/>
            </w:pPr>
            <w:r w:rsidRPr="00824024">
              <w:t>4 800</w:t>
            </w:r>
            <w:r>
              <w:t>-</w:t>
            </w:r>
            <w:r w:rsidRPr="00824024">
              <w:t>4 400</w:t>
            </w:r>
          </w:p>
        </w:tc>
        <w:tc>
          <w:tcPr>
            <w:tcW w:w="909" w:type="pct"/>
          </w:tcPr>
          <w:p w14:paraId="347F6509" w14:textId="77777777" w:rsidR="00824024" w:rsidRPr="00824024" w:rsidRDefault="00824024" w:rsidP="00AC58A0">
            <w:pPr>
              <w:pStyle w:val="Tabletext"/>
              <w:spacing w:before="40" w:after="40" w:line="240" w:lineRule="exact"/>
              <w:jc w:val="center"/>
            </w:pPr>
            <w:r w:rsidRPr="00824024">
              <w:t>MHz</w:t>
            </w:r>
          </w:p>
        </w:tc>
      </w:tr>
      <w:tr w:rsidR="00824024" w:rsidRPr="00824024" w14:paraId="20057068" w14:textId="77777777" w:rsidTr="00824024">
        <w:trPr>
          <w:jc w:val="center"/>
        </w:trPr>
        <w:tc>
          <w:tcPr>
            <w:tcW w:w="1591" w:type="pct"/>
          </w:tcPr>
          <w:p w14:paraId="2A63035B" w14:textId="77777777" w:rsidR="00824024" w:rsidRPr="00824024" w:rsidRDefault="00824024" w:rsidP="00AC58A0">
            <w:pPr>
              <w:pStyle w:val="Tabletext"/>
              <w:spacing w:before="40" w:after="40" w:line="240" w:lineRule="exact"/>
              <w:jc w:val="center"/>
            </w:pPr>
            <w:r w:rsidRPr="00824024">
              <w:t>50</w:t>
            </w:r>
            <w:r>
              <w:t>-</w:t>
            </w:r>
            <w:r w:rsidRPr="00824024">
              <w:t>48</w:t>
            </w:r>
            <w:r>
              <w:t>,</w:t>
            </w:r>
            <w:r w:rsidRPr="00824024">
              <w:t>7</w:t>
            </w:r>
          </w:p>
        </w:tc>
        <w:tc>
          <w:tcPr>
            <w:tcW w:w="909" w:type="pct"/>
          </w:tcPr>
          <w:p w14:paraId="33848297" w14:textId="77777777" w:rsidR="00824024" w:rsidRPr="00824024" w:rsidRDefault="00824024" w:rsidP="00AC58A0">
            <w:pPr>
              <w:pStyle w:val="Tabletext"/>
              <w:spacing w:before="40" w:after="40" w:line="240" w:lineRule="exact"/>
              <w:jc w:val="center"/>
            </w:pPr>
            <w:r w:rsidRPr="00824024">
              <w:t>MHz</w:t>
            </w:r>
          </w:p>
        </w:tc>
        <w:tc>
          <w:tcPr>
            <w:tcW w:w="1591" w:type="pct"/>
          </w:tcPr>
          <w:p w14:paraId="7D92AE19" w14:textId="77777777" w:rsidR="00824024" w:rsidRPr="00824024" w:rsidRDefault="00824024" w:rsidP="00AC58A0">
            <w:pPr>
              <w:pStyle w:val="Tabletext"/>
              <w:spacing w:before="40" w:after="40" w:line="240" w:lineRule="exact"/>
              <w:jc w:val="center"/>
            </w:pPr>
            <w:r w:rsidRPr="00824024">
              <w:t>5 350</w:t>
            </w:r>
            <w:r>
              <w:t>-</w:t>
            </w:r>
            <w:r w:rsidRPr="00824024">
              <w:t>5 150</w:t>
            </w:r>
          </w:p>
        </w:tc>
        <w:tc>
          <w:tcPr>
            <w:tcW w:w="909" w:type="pct"/>
          </w:tcPr>
          <w:p w14:paraId="7F2DEDB7" w14:textId="77777777" w:rsidR="00824024" w:rsidRPr="00824024" w:rsidRDefault="00824024" w:rsidP="00AC58A0">
            <w:pPr>
              <w:pStyle w:val="Tabletext"/>
              <w:spacing w:before="40" w:after="40" w:line="240" w:lineRule="exact"/>
              <w:jc w:val="center"/>
            </w:pPr>
            <w:r w:rsidRPr="00824024">
              <w:t>MHz</w:t>
            </w:r>
          </w:p>
        </w:tc>
      </w:tr>
      <w:tr w:rsidR="00824024" w:rsidRPr="00824024" w14:paraId="11C5D9F6" w14:textId="77777777" w:rsidTr="00824024">
        <w:trPr>
          <w:jc w:val="center"/>
        </w:trPr>
        <w:tc>
          <w:tcPr>
            <w:tcW w:w="1591" w:type="pct"/>
          </w:tcPr>
          <w:p w14:paraId="0BB6010E" w14:textId="77777777" w:rsidR="00824024" w:rsidRPr="00824024" w:rsidRDefault="00824024" w:rsidP="00AC58A0">
            <w:pPr>
              <w:pStyle w:val="Tabletext"/>
              <w:spacing w:before="40" w:after="40" w:line="240" w:lineRule="exact"/>
              <w:jc w:val="center"/>
            </w:pPr>
            <w:r w:rsidRPr="00824024">
              <w:t>50</w:t>
            </w:r>
            <w:r>
              <w:t>,</w:t>
            </w:r>
            <w:r w:rsidRPr="00824024">
              <w:t>99</w:t>
            </w:r>
            <w:r>
              <w:t>-</w:t>
            </w:r>
            <w:r w:rsidRPr="00824024">
              <w:t>50</w:t>
            </w:r>
            <w:r>
              <w:t>,</w:t>
            </w:r>
            <w:r w:rsidRPr="00824024">
              <w:t>79</w:t>
            </w:r>
          </w:p>
        </w:tc>
        <w:tc>
          <w:tcPr>
            <w:tcW w:w="909" w:type="pct"/>
          </w:tcPr>
          <w:p w14:paraId="60531D32" w14:textId="77777777" w:rsidR="00824024" w:rsidRPr="00824024" w:rsidRDefault="00824024" w:rsidP="00AC58A0">
            <w:pPr>
              <w:pStyle w:val="Tabletext"/>
              <w:spacing w:before="40" w:after="40" w:line="240" w:lineRule="exact"/>
              <w:jc w:val="center"/>
            </w:pPr>
            <w:r w:rsidRPr="00824024">
              <w:t>MHz</w:t>
            </w:r>
          </w:p>
        </w:tc>
        <w:tc>
          <w:tcPr>
            <w:tcW w:w="1591" w:type="pct"/>
          </w:tcPr>
          <w:p w14:paraId="6F940052" w14:textId="77777777" w:rsidR="00824024" w:rsidRPr="00824024" w:rsidRDefault="00824024" w:rsidP="00AC58A0">
            <w:pPr>
              <w:pStyle w:val="Tabletext"/>
              <w:spacing w:before="40" w:after="40" w:line="240" w:lineRule="exact"/>
              <w:jc w:val="center"/>
            </w:pPr>
            <w:r w:rsidRPr="00824024">
              <w:t>6 650</w:t>
            </w:r>
            <w:r>
              <w:t>-</w:t>
            </w:r>
            <w:r w:rsidRPr="00824024">
              <w:t>5 460</w:t>
            </w:r>
          </w:p>
        </w:tc>
        <w:tc>
          <w:tcPr>
            <w:tcW w:w="909" w:type="pct"/>
          </w:tcPr>
          <w:p w14:paraId="1BDD3EFB" w14:textId="77777777" w:rsidR="00824024" w:rsidRPr="00824024" w:rsidRDefault="00824024" w:rsidP="00AC58A0">
            <w:pPr>
              <w:pStyle w:val="Tabletext"/>
              <w:spacing w:before="40" w:after="40" w:line="240" w:lineRule="exact"/>
              <w:jc w:val="center"/>
            </w:pPr>
            <w:r w:rsidRPr="00824024">
              <w:t>MHz</w:t>
            </w:r>
          </w:p>
        </w:tc>
      </w:tr>
      <w:tr w:rsidR="00824024" w:rsidRPr="00824024" w14:paraId="4ADFB53C" w14:textId="77777777" w:rsidTr="00824024">
        <w:trPr>
          <w:jc w:val="center"/>
        </w:trPr>
        <w:tc>
          <w:tcPr>
            <w:tcW w:w="1591" w:type="pct"/>
          </w:tcPr>
          <w:p w14:paraId="6E475D60" w14:textId="77777777" w:rsidR="00824024" w:rsidRPr="00824024" w:rsidRDefault="00824024" w:rsidP="00AC58A0">
            <w:pPr>
              <w:pStyle w:val="Tabletext"/>
              <w:spacing w:before="40" w:after="40" w:line="240" w:lineRule="exact"/>
              <w:jc w:val="center"/>
            </w:pPr>
            <w:r w:rsidRPr="00824024">
              <w:t>53</w:t>
            </w:r>
            <w:r>
              <w:t>,</w:t>
            </w:r>
            <w:r w:rsidRPr="00824024">
              <w:t>85</w:t>
            </w:r>
            <w:r>
              <w:t>-</w:t>
            </w:r>
            <w:r w:rsidRPr="00824024">
              <w:t>53</w:t>
            </w:r>
            <w:r>
              <w:t>,</w:t>
            </w:r>
            <w:r w:rsidRPr="00824024">
              <w:t>05</w:t>
            </w:r>
          </w:p>
        </w:tc>
        <w:tc>
          <w:tcPr>
            <w:tcW w:w="909" w:type="pct"/>
          </w:tcPr>
          <w:p w14:paraId="42D60FC1" w14:textId="77777777" w:rsidR="00824024" w:rsidRPr="00824024" w:rsidRDefault="00824024" w:rsidP="00AC58A0">
            <w:pPr>
              <w:pStyle w:val="Tabletext"/>
              <w:spacing w:before="40" w:after="40" w:line="240" w:lineRule="exact"/>
              <w:jc w:val="center"/>
            </w:pPr>
            <w:r w:rsidRPr="00824024">
              <w:t>MHz</w:t>
            </w:r>
          </w:p>
        </w:tc>
        <w:tc>
          <w:tcPr>
            <w:tcW w:w="1591" w:type="pct"/>
          </w:tcPr>
          <w:p w14:paraId="29273DE6" w14:textId="77777777" w:rsidR="00824024" w:rsidRPr="00824024" w:rsidRDefault="00824024" w:rsidP="00AC58A0">
            <w:pPr>
              <w:pStyle w:val="Tabletext"/>
              <w:spacing w:before="40" w:after="40" w:line="240" w:lineRule="exact"/>
              <w:jc w:val="center"/>
            </w:pPr>
            <w:r w:rsidRPr="00824024">
              <w:t>8 025</w:t>
            </w:r>
            <w:r>
              <w:t>-</w:t>
            </w:r>
            <w:r w:rsidRPr="00824024">
              <w:t>6 675</w:t>
            </w:r>
            <w:r>
              <w:t>,</w:t>
            </w:r>
            <w:r w:rsidRPr="00824024">
              <w:t>2</w:t>
            </w:r>
          </w:p>
        </w:tc>
        <w:tc>
          <w:tcPr>
            <w:tcW w:w="909" w:type="pct"/>
          </w:tcPr>
          <w:p w14:paraId="617E71C6" w14:textId="77777777" w:rsidR="00824024" w:rsidRPr="00824024" w:rsidRDefault="00824024" w:rsidP="00AC58A0">
            <w:pPr>
              <w:pStyle w:val="Tabletext"/>
              <w:spacing w:before="40" w:after="40" w:line="240" w:lineRule="exact"/>
              <w:jc w:val="center"/>
            </w:pPr>
            <w:r w:rsidRPr="00824024">
              <w:t>MHz</w:t>
            </w:r>
          </w:p>
        </w:tc>
      </w:tr>
      <w:tr w:rsidR="00824024" w:rsidRPr="00824024" w14:paraId="403832A5" w14:textId="77777777" w:rsidTr="00824024">
        <w:trPr>
          <w:jc w:val="center"/>
        </w:trPr>
        <w:tc>
          <w:tcPr>
            <w:tcW w:w="1591" w:type="pct"/>
          </w:tcPr>
          <w:p w14:paraId="0338A5C1" w14:textId="77777777" w:rsidR="00824024" w:rsidRPr="00824024" w:rsidRDefault="00824024" w:rsidP="00AC58A0">
            <w:pPr>
              <w:pStyle w:val="Tabletext"/>
              <w:spacing w:before="40" w:after="40" w:line="240" w:lineRule="exact"/>
              <w:jc w:val="center"/>
            </w:pPr>
            <w:r w:rsidRPr="00824024">
              <w:t>73</w:t>
            </w:r>
            <w:r>
              <w:t>-</w:t>
            </w:r>
            <w:r w:rsidRPr="00824024">
              <w:t>54</w:t>
            </w:r>
          </w:p>
        </w:tc>
        <w:tc>
          <w:tcPr>
            <w:tcW w:w="909" w:type="pct"/>
          </w:tcPr>
          <w:p w14:paraId="2F3B8042" w14:textId="77777777" w:rsidR="00824024" w:rsidRPr="00824024" w:rsidRDefault="00824024" w:rsidP="00AC58A0">
            <w:pPr>
              <w:pStyle w:val="Tabletext"/>
              <w:spacing w:before="40" w:after="40" w:line="240" w:lineRule="exact"/>
              <w:jc w:val="center"/>
            </w:pPr>
            <w:r w:rsidRPr="00824024">
              <w:t>MHz</w:t>
            </w:r>
          </w:p>
        </w:tc>
        <w:tc>
          <w:tcPr>
            <w:tcW w:w="1591" w:type="pct"/>
          </w:tcPr>
          <w:p w14:paraId="18B41EBA" w14:textId="77777777" w:rsidR="00824024" w:rsidRPr="00824024" w:rsidRDefault="00824024" w:rsidP="00AC58A0">
            <w:pPr>
              <w:pStyle w:val="Tabletext"/>
              <w:spacing w:before="40" w:after="40" w:line="240" w:lineRule="exact"/>
              <w:jc w:val="center"/>
            </w:pPr>
            <w:r w:rsidRPr="00824024">
              <w:t>9 000</w:t>
            </w:r>
            <w:r>
              <w:t>-</w:t>
            </w:r>
            <w:r w:rsidRPr="00824024">
              <w:t>8 500</w:t>
            </w:r>
          </w:p>
        </w:tc>
        <w:tc>
          <w:tcPr>
            <w:tcW w:w="909" w:type="pct"/>
          </w:tcPr>
          <w:p w14:paraId="510B7945" w14:textId="77777777" w:rsidR="00824024" w:rsidRPr="00824024" w:rsidRDefault="00824024" w:rsidP="00AC58A0">
            <w:pPr>
              <w:pStyle w:val="Tabletext"/>
              <w:spacing w:before="40" w:after="40" w:line="240" w:lineRule="exact"/>
              <w:jc w:val="center"/>
            </w:pPr>
            <w:r w:rsidRPr="00824024">
              <w:t>MHz</w:t>
            </w:r>
          </w:p>
        </w:tc>
      </w:tr>
      <w:tr w:rsidR="00824024" w:rsidRPr="00824024" w14:paraId="4CC5DAE1" w14:textId="77777777" w:rsidTr="00824024">
        <w:trPr>
          <w:jc w:val="center"/>
        </w:trPr>
        <w:tc>
          <w:tcPr>
            <w:tcW w:w="1591" w:type="pct"/>
          </w:tcPr>
          <w:p w14:paraId="46FBB0F8" w14:textId="77777777" w:rsidR="00824024" w:rsidRPr="00824024" w:rsidRDefault="00824024" w:rsidP="00AC58A0">
            <w:pPr>
              <w:pStyle w:val="Tabletext"/>
              <w:spacing w:before="40" w:after="40" w:line="240" w:lineRule="exact"/>
              <w:jc w:val="center"/>
            </w:pPr>
            <w:r w:rsidRPr="00824024">
              <w:t>74</w:t>
            </w:r>
            <w:r>
              <w:t>,</w:t>
            </w:r>
            <w:r w:rsidRPr="00824024">
              <w:t>8</w:t>
            </w:r>
            <w:r>
              <w:t>-</w:t>
            </w:r>
            <w:r w:rsidRPr="00824024">
              <w:t>74</w:t>
            </w:r>
            <w:r>
              <w:t>,</w:t>
            </w:r>
            <w:r w:rsidRPr="00824024">
              <w:t>6</w:t>
            </w:r>
          </w:p>
        </w:tc>
        <w:tc>
          <w:tcPr>
            <w:tcW w:w="909" w:type="pct"/>
          </w:tcPr>
          <w:p w14:paraId="40C0E971" w14:textId="77777777" w:rsidR="00824024" w:rsidRPr="00824024" w:rsidRDefault="00824024" w:rsidP="00AC58A0">
            <w:pPr>
              <w:pStyle w:val="Tabletext"/>
              <w:spacing w:before="40" w:after="40" w:line="240" w:lineRule="exact"/>
              <w:jc w:val="center"/>
            </w:pPr>
            <w:r w:rsidRPr="00824024">
              <w:t>MHz</w:t>
            </w:r>
          </w:p>
        </w:tc>
        <w:tc>
          <w:tcPr>
            <w:tcW w:w="1591" w:type="pct"/>
          </w:tcPr>
          <w:p w14:paraId="43C87B9A" w14:textId="77777777" w:rsidR="00824024" w:rsidRPr="00824024" w:rsidRDefault="00824024" w:rsidP="00AC58A0">
            <w:pPr>
              <w:pStyle w:val="Tabletext"/>
              <w:spacing w:before="40" w:after="40" w:line="240" w:lineRule="exact"/>
              <w:jc w:val="center"/>
            </w:pPr>
            <w:r w:rsidRPr="00824024">
              <w:t>9 300</w:t>
            </w:r>
            <w:r>
              <w:t>-</w:t>
            </w:r>
            <w:r w:rsidRPr="00824024">
              <w:t>9 200</w:t>
            </w:r>
          </w:p>
        </w:tc>
        <w:tc>
          <w:tcPr>
            <w:tcW w:w="909" w:type="pct"/>
          </w:tcPr>
          <w:p w14:paraId="7D3A9DD4" w14:textId="77777777" w:rsidR="00824024" w:rsidRPr="00824024" w:rsidRDefault="00824024" w:rsidP="00AC58A0">
            <w:pPr>
              <w:pStyle w:val="Tabletext"/>
              <w:spacing w:before="40" w:after="40" w:line="240" w:lineRule="exact"/>
              <w:jc w:val="center"/>
            </w:pPr>
            <w:r w:rsidRPr="00824024">
              <w:t>MHz</w:t>
            </w:r>
          </w:p>
        </w:tc>
      </w:tr>
      <w:tr w:rsidR="00824024" w:rsidRPr="00824024" w14:paraId="617F2A09" w14:textId="77777777" w:rsidTr="00824024">
        <w:trPr>
          <w:jc w:val="center"/>
        </w:trPr>
        <w:tc>
          <w:tcPr>
            <w:tcW w:w="1591" w:type="pct"/>
          </w:tcPr>
          <w:p w14:paraId="5D6AD628" w14:textId="77777777" w:rsidR="00824024" w:rsidRPr="00824024" w:rsidRDefault="00824024" w:rsidP="00AC58A0">
            <w:pPr>
              <w:pStyle w:val="Tabletext"/>
              <w:spacing w:before="40" w:after="40" w:line="240" w:lineRule="exact"/>
              <w:jc w:val="center"/>
            </w:pPr>
            <w:r w:rsidRPr="00824024">
              <w:t>108</w:t>
            </w:r>
            <w:r>
              <w:t>-</w:t>
            </w:r>
            <w:r w:rsidRPr="00824024">
              <w:t>75</w:t>
            </w:r>
            <w:r>
              <w:t>,</w:t>
            </w:r>
            <w:r w:rsidRPr="00824024">
              <w:t>2</w:t>
            </w:r>
          </w:p>
        </w:tc>
        <w:tc>
          <w:tcPr>
            <w:tcW w:w="909" w:type="pct"/>
          </w:tcPr>
          <w:p w14:paraId="66A6B65D" w14:textId="77777777" w:rsidR="00824024" w:rsidRPr="00824024" w:rsidRDefault="00824024" w:rsidP="00AC58A0">
            <w:pPr>
              <w:pStyle w:val="Tabletext"/>
              <w:spacing w:before="40" w:after="40" w:line="240" w:lineRule="exact"/>
              <w:jc w:val="center"/>
            </w:pPr>
            <w:r w:rsidRPr="00824024">
              <w:t>MHz</w:t>
            </w:r>
          </w:p>
        </w:tc>
        <w:tc>
          <w:tcPr>
            <w:tcW w:w="1591" w:type="pct"/>
          </w:tcPr>
          <w:p w14:paraId="24AEF4F7" w14:textId="77777777" w:rsidR="00824024" w:rsidRPr="00824024" w:rsidRDefault="00824024" w:rsidP="00AC58A0">
            <w:pPr>
              <w:pStyle w:val="Tabletext"/>
              <w:spacing w:before="40" w:after="40" w:line="240" w:lineRule="exact"/>
              <w:jc w:val="center"/>
            </w:pPr>
            <w:r w:rsidRPr="00824024">
              <w:t>10 600</w:t>
            </w:r>
            <w:r>
              <w:t>-</w:t>
            </w:r>
            <w:r w:rsidRPr="00824024">
              <w:t>9 500</w:t>
            </w:r>
          </w:p>
        </w:tc>
        <w:tc>
          <w:tcPr>
            <w:tcW w:w="909" w:type="pct"/>
          </w:tcPr>
          <w:p w14:paraId="66F85FC6" w14:textId="77777777" w:rsidR="00824024" w:rsidRPr="00824024" w:rsidRDefault="00824024" w:rsidP="00AC58A0">
            <w:pPr>
              <w:pStyle w:val="Tabletext"/>
              <w:spacing w:before="40" w:after="40" w:line="240" w:lineRule="exact"/>
              <w:jc w:val="center"/>
            </w:pPr>
            <w:r w:rsidRPr="00824024">
              <w:t>MHz</w:t>
            </w:r>
          </w:p>
        </w:tc>
      </w:tr>
      <w:tr w:rsidR="00824024" w:rsidRPr="00824024" w14:paraId="76A9C9D7" w14:textId="77777777" w:rsidTr="00824024">
        <w:trPr>
          <w:jc w:val="center"/>
        </w:trPr>
        <w:tc>
          <w:tcPr>
            <w:tcW w:w="1591" w:type="pct"/>
          </w:tcPr>
          <w:p w14:paraId="667C85D1" w14:textId="77777777" w:rsidR="00824024" w:rsidRPr="00824024" w:rsidRDefault="00824024" w:rsidP="00AC58A0">
            <w:pPr>
              <w:pStyle w:val="Tabletext"/>
              <w:spacing w:before="40" w:after="40" w:line="240" w:lineRule="exact"/>
              <w:jc w:val="center"/>
            </w:pPr>
            <w:r w:rsidRPr="00824024">
              <w:t>149</w:t>
            </w:r>
            <w:r>
              <w:t>,</w:t>
            </w:r>
            <w:r w:rsidRPr="00824024">
              <w:t>9</w:t>
            </w:r>
            <w:r>
              <w:t>-</w:t>
            </w:r>
            <w:r w:rsidRPr="00824024">
              <w:t>138</w:t>
            </w:r>
          </w:p>
        </w:tc>
        <w:tc>
          <w:tcPr>
            <w:tcW w:w="909" w:type="pct"/>
          </w:tcPr>
          <w:p w14:paraId="52268801" w14:textId="77777777" w:rsidR="00824024" w:rsidRPr="00824024" w:rsidRDefault="00824024" w:rsidP="00AC58A0">
            <w:pPr>
              <w:pStyle w:val="Tabletext"/>
              <w:spacing w:before="40" w:after="40" w:line="240" w:lineRule="exact"/>
              <w:jc w:val="center"/>
            </w:pPr>
            <w:r w:rsidRPr="00824024">
              <w:t>MHz</w:t>
            </w:r>
          </w:p>
        </w:tc>
        <w:tc>
          <w:tcPr>
            <w:tcW w:w="1591" w:type="pct"/>
          </w:tcPr>
          <w:p w14:paraId="2B3C697A" w14:textId="77777777" w:rsidR="00824024" w:rsidRPr="00824024" w:rsidRDefault="00824024" w:rsidP="00AC58A0">
            <w:pPr>
              <w:pStyle w:val="Tabletext"/>
              <w:spacing w:before="40" w:after="40" w:line="240" w:lineRule="exact"/>
              <w:jc w:val="center"/>
            </w:pPr>
            <w:r w:rsidRPr="00824024">
              <w:t>18</w:t>
            </w:r>
            <w:r>
              <w:t>,</w:t>
            </w:r>
            <w:r w:rsidRPr="00824024">
              <w:t>87</w:t>
            </w:r>
            <w:r>
              <w:t>-</w:t>
            </w:r>
            <w:r w:rsidRPr="00824024">
              <w:t>18</w:t>
            </w:r>
            <w:r>
              <w:t>,</w:t>
            </w:r>
            <w:r w:rsidRPr="00824024">
              <w:t>82</w:t>
            </w:r>
          </w:p>
        </w:tc>
        <w:tc>
          <w:tcPr>
            <w:tcW w:w="909" w:type="pct"/>
          </w:tcPr>
          <w:p w14:paraId="47A7425D" w14:textId="77777777" w:rsidR="00824024" w:rsidRPr="00824024" w:rsidRDefault="00824024" w:rsidP="00AC58A0">
            <w:pPr>
              <w:pStyle w:val="Tabletext"/>
              <w:spacing w:before="40" w:after="40" w:line="240" w:lineRule="exact"/>
              <w:jc w:val="center"/>
            </w:pPr>
            <w:r w:rsidRPr="00824024">
              <w:t>GHz</w:t>
            </w:r>
          </w:p>
        </w:tc>
      </w:tr>
      <w:tr w:rsidR="00824024" w:rsidRPr="00824024" w14:paraId="77639190" w14:textId="77777777" w:rsidTr="00824024">
        <w:trPr>
          <w:jc w:val="center"/>
        </w:trPr>
        <w:tc>
          <w:tcPr>
            <w:tcW w:w="1591" w:type="pct"/>
          </w:tcPr>
          <w:p w14:paraId="6AB1380F" w14:textId="77777777" w:rsidR="00824024" w:rsidRPr="00824024" w:rsidRDefault="00824024" w:rsidP="00AC58A0">
            <w:pPr>
              <w:pStyle w:val="Tabletext"/>
              <w:spacing w:before="40" w:after="40" w:line="240" w:lineRule="exact"/>
              <w:jc w:val="center"/>
            </w:pPr>
            <w:r w:rsidRPr="00824024">
              <w:t>156</w:t>
            </w:r>
            <w:r>
              <w:t>,</w:t>
            </w:r>
            <w:r w:rsidRPr="00824024">
              <w:t>52475</w:t>
            </w:r>
            <w:r>
              <w:t>-</w:t>
            </w:r>
            <w:r w:rsidRPr="00824024">
              <w:t>150</w:t>
            </w:r>
            <w:r>
              <w:t>,</w:t>
            </w:r>
            <w:r w:rsidRPr="00824024">
              <w:t>05</w:t>
            </w:r>
          </w:p>
        </w:tc>
        <w:tc>
          <w:tcPr>
            <w:tcW w:w="909" w:type="pct"/>
          </w:tcPr>
          <w:p w14:paraId="2BC09A80" w14:textId="77777777" w:rsidR="00824024" w:rsidRPr="00824024" w:rsidRDefault="00824024" w:rsidP="00AC58A0">
            <w:pPr>
              <w:pStyle w:val="Tabletext"/>
              <w:spacing w:before="40" w:after="40" w:line="240" w:lineRule="exact"/>
              <w:jc w:val="center"/>
            </w:pPr>
            <w:r w:rsidRPr="00824024">
              <w:t>MHz</w:t>
            </w:r>
          </w:p>
        </w:tc>
        <w:tc>
          <w:tcPr>
            <w:tcW w:w="1591" w:type="pct"/>
          </w:tcPr>
          <w:p w14:paraId="16F3EE6E" w14:textId="77777777" w:rsidR="00824024" w:rsidRPr="00824024" w:rsidRDefault="00824024" w:rsidP="00AC58A0">
            <w:pPr>
              <w:pStyle w:val="Tabletext"/>
              <w:spacing w:before="40" w:after="40" w:line="240" w:lineRule="exact"/>
              <w:jc w:val="center"/>
            </w:pPr>
            <w:r w:rsidRPr="00824024">
              <w:t>19</w:t>
            </w:r>
            <w:r>
              <w:t>,</w:t>
            </w:r>
            <w:r w:rsidRPr="00824024">
              <w:t>26</w:t>
            </w:r>
            <w:r>
              <w:t>-</w:t>
            </w:r>
            <w:r w:rsidRPr="00824024">
              <w:t>19</w:t>
            </w:r>
            <w:r>
              <w:t>,</w:t>
            </w:r>
            <w:r w:rsidRPr="00824024">
              <w:t>16</w:t>
            </w:r>
          </w:p>
        </w:tc>
        <w:tc>
          <w:tcPr>
            <w:tcW w:w="909" w:type="pct"/>
          </w:tcPr>
          <w:p w14:paraId="270EA1D8" w14:textId="77777777" w:rsidR="00824024" w:rsidRPr="00824024" w:rsidRDefault="00824024" w:rsidP="00AC58A0">
            <w:pPr>
              <w:pStyle w:val="Tabletext"/>
              <w:spacing w:before="40" w:after="40" w:line="240" w:lineRule="exact"/>
              <w:jc w:val="center"/>
            </w:pPr>
            <w:r w:rsidRPr="00824024">
              <w:t>GHz</w:t>
            </w:r>
          </w:p>
        </w:tc>
      </w:tr>
      <w:tr w:rsidR="00824024" w:rsidRPr="00824024" w14:paraId="054478FA" w14:textId="77777777" w:rsidTr="00824024">
        <w:trPr>
          <w:jc w:val="center"/>
        </w:trPr>
        <w:tc>
          <w:tcPr>
            <w:tcW w:w="1591" w:type="pct"/>
          </w:tcPr>
          <w:p w14:paraId="41D4470F" w14:textId="77777777" w:rsidR="00824024" w:rsidRPr="00824024" w:rsidRDefault="00824024" w:rsidP="00AC58A0">
            <w:pPr>
              <w:pStyle w:val="Tabletext"/>
              <w:spacing w:before="40" w:after="40" w:line="240" w:lineRule="exact"/>
              <w:jc w:val="center"/>
            </w:pPr>
            <w:r w:rsidRPr="00824024">
              <w:t>156</w:t>
            </w:r>
            <w:r>
              <w:t>,</w:t>
            </w:r>
            <w:r w:rsidRPr="00824024">
              <w:t>7</w:t>
            </w:r>
            <w:r>
              <w:t>-</w:t>
            </w:r>
            <w:r w:rsidRPr="00824024">
              <w:t>156</w:t>
            </w:r>
            <w:r>
              <w:t>,</w:t>
            </w:r>
            <w:r w:rsidRPr="00824024">
              <w:t>52525</w:t>
            </w:r>
          </w:p>
        </w:tc>
        <w:tc>
          <w:tcPr>
            <w:tcW w:w="909" w:type="pct"/>
          </w:tcPr>
          <w:p w14:paraId="07B6ED22" w14:textId="77777777" w:rsidR="00824024" w:rsidRPr="00824024" w:rsidRDefault="00824024" w:rsidP="00AC58A0">
            <w:pPr>
              <w:pStyle w:val="Tabletext"/>
              <w:spacing w:before="40" w:after="40" w:line="240" w:lineRule="exact"/>
              <w:jc w:val="center"/>
            </w:pPr>
            <w:r w:rsidRPr="00824024">
              <w:t>MHz</w:t>
            </w:r>
          </w:p>
        </w:tc>
        <w:tc>
          <w:tcPr>
            <w:tcW w:w="1591" w:type="pct"/>
          </w:tcPr>
          <w:p w14:paraId="0FB3ED4C" w14:textId="77777777" w:rsidR="00824024" w:rsidRPr="00824024" w:rsidRDefault="00824024" w:rsidP="00AC58A0">
            <w:pPr>
              <w:pStyle w:val="Tabletext"/>
              <w:spacing w:before="40" w:after="40" w:line="240" w:lineRule="exact"/>
              <w:jc w:val="center"/>
            </w:pPr>
            <w:r w:rsidRPr="00824024">
              <w:t>22</w:t>
            </w:r>
            <w:r>
              <w:t>,</w:t>
            </w:r>
            <w:r w:rsidRPr="00824024">
              <w:t>01</w:t>
            </w:r>
            <w:r>
              <w:t>-</w:t>
            </w:r>
            <w:r w:rsidRPr="00824024">
              <w:t>22</w:t>
            </w:r>
          </w:p>
        </w:tc>
        <w:tc>
          <w:tcPr>
            <w:tcW w:w="909" w:type="pct"/>
          </w:tcPr>
          <w:p w14:paraId="04A33C14" w14:textId="77777777" w:rsidR="00824024" w:rsidRPr="00824024" w:rsidRDefault="00824024" w:rsidP="00AC58A0">
            <w:pPr>
              <w:pStyle w:val="Tabletext"/>
              <w:spacing w:before="40" w:after="40" w:line="240" w:lineRule="exact"/>
              <w:jc w:val="center"/>
            </w:pPr>
            <w:r w:rsidRPr="00824024">
              <w:t>GHz</w:t>
            </w:r>
          </w:p>
        </w:tc>
      </w:tr>
      <w:tr w:rsidR="00824024" w:rsidRPr="00824024" w14:paraId="273AB31C" w14:textId="77777777" w:rsidTr="00824024">
        <w:trPr>
          <w:jc w:val="center"/>
        </w:trPr>
        <w:tc>
          <w:tcPr>
            <w:tcW w:w="1591" w:type="pct"/>
          </w:tcPr>
          <w:p w14:paraId="2EE1BAA8" w14:textId="77777777" w:rsidR="00824024" w:rsidRPr="00824024" w:rsidRDefault="00824024" w:rsidP="00AC58A0">
            <w:pPr>
              <w:pStyle w:val="Tabletext"/>
              <w:spacing w:before="40" w:after="40" w:line="240" w:lineRule="exact"/>
              <w:jc w:val="center"/>
            </w:pPr>
            <w:r w:rsidRPr="00824024">
              <w:t>242</w:t>
            </w:r>
            <w:r>
              <w:t>,</w:t>
            </w:r>
            <w:r w:rsidRPr="00824024">
              <w:t>95</w:t>
            </w:r>
            <w:r>
              <w:t>-</w:t>
            </w:r>
            <w:r w:rsidRPr="00824024">
              <w:t>156</w:t>
            </w:r>
            <w:r>
              <w:t>,</w:t>
            </w:r>
            <w:r w:rsidRPr="00824024">
              <w:t>9</w:t>
            </w:r>
          </w:p>
        </w:tc>
        <w:tc>
          <w:tcPr>
            <w:tcW w:w="909" w:type="pct"/>
          </w:tcPr>
          <w:p w14:paraId="24C27C79" w14:textId="77777777" w:rsidR="00824024" w:rsidRPr="00824024" w:rsidRDefault="00824024" w:rsidP="00AC58A0">
            <w:pPr>
              <w:pStyle w:val="Tabletext"/>
              <w:spacing w:before="40" w:after="40" w:line="240" w:lineRule="exact"/>
              <w:jc w:val="center"/>
            </w:pPr>
            <w:r w:rsidRPr="00824024">
              <w:t>MHz</w:t>
            </w:r>
          </w:p>
        </w:tc>
        <w:tc>
          <w:tcPr>
            <w:tcW w:w="1591" w:type="pct"/>
          </w:tcPr>
          <w:p w14:paraId="542E05B2" w14:textId="77777777" w:rsidR="00824024" w:rsidRPr="00824024" w:rsidRDefault="00824024" w:rsidP="00AC58A0">
            <w:pPr>
              <w:pStyle w:val="Tabletext"/>
              <w:spacing w:before="40" w:after="40" w:line="240" w:lineRule="exact"/>
              <w:jc w:val="center"/>
            </w:pPr>
            <w:r w:rsidRPr="00824024">
              <w:t>23</w:t>
            </w:r>
            <w:r>
              <w:t>,</w:t>
            </w:r>
            <w:r w:rsidRPr="00824024">
              <w:t>6</w:t>
            </w:r>
            <w:r>
              <w:t>-</w:t>
            </w:r>
            <w:r w:rsidRPr="00824024">
              <w:t>23</w:t>
            </w:r>
            <w:r>
              <w:t>,</w:t>
            </w:r>
            <w:r w:rsidRPr="00824024">
              <w:t>12</w:t>
            </w:r>
          </w:p>
        </w:tc>
        <w:tc>
          <w:tcPr>
            <w:tcW w:w="909" w:type="pct"/>
          </w:tcPr>
          <w:p w14:paraId="049D7268" w14:textId="77777777" w:rsidR="00824024" w:rsidRPr="00824024" w:rsidRDefault="00824024" w:rsidP="00AC58A0">
            <w:pPr>
              <w:pStyle w:val="Tabletext"/>
              <w:spacing w:before="40" w:after="40" w:line="240" w:lineRule="exact"/>
              <w:jc w:val="center"/>
            </w:pPr>
            <w:r w:rsidRPr="00824024">
              <w:t>GHz</w:t>
            </w:r>
          </w:p>
        </w:tc>
      </w:tr>
      <w:tr w:rsidR="00824024" w:rsidRPr="00824024" w14:paraId="5267DB4B" w14:textId="77777777" w:rsidTr="00824024">
        <w:trPr>
          <w:jc w:val="center"/>
        </w:trPr>
        <w:tc>
          <w:tcPr>
            <w:tcW w:w="1591" w:type="pct"/>
          </w:tcPr>
          <w:p w14:paraId="11F5FCE9" w14:textId="77777777" w:rsidR="00824024" w:rsidRPr="00824024" w:rsidRDefault="00824024" w:rsidP="00AC58A0">
            <w:pPr>
              <w:pStyle w:val="Tabletext"/>
              <w:spacing w:before="40" w:after="40" w:line="240" w:lineRule="exact"/>
              <w:jc w:val="center"/>
            </w:pPr>
            <w:r w:rsidRPr="00824024">
              <w:t>322</w:t>
            </w:r>
            <w:r>
              <w:t>-</w:t>
            </w:r>
            <w:r w:rsidRPr="00824024">
              <w:t>243</w:t>
            </w:r>
          </w:p>
        </w:tc>
        <w:tc>
          <w:tcPr>
            <w:tcW w:w="909" w:type="pct"/>
          </w:tcPr>
          <w:p w14:paraId="24F431EA" w14:textId="77777777" w:rsidR="00824024" w:rsidRPr="00824024" w:rsidRDefault="00824024" w:rsidP="00AC58A0">
            <w:pPr>
              <w:pStyle w:val="Tabletext"/>
              <w:spacing w:before="40" w:after="40" w:line="240" w:lineRule="exact"/>
              <w:jc w:val="center"/>
            </w:pPr>
            <w:r w:rsidRPr="00824024">
              <w:t>MHz</w:t>
            </w:r>
          </w:p>
        </w:tc>
        <w:tc>
          <w:tcPr>
            <w:tcW w:w="1591" w:type="pct"/>
          </w:tcPr>
          <w:p w14:paraId="472BAB7C" w14:textId="77777777" w:rsidR="00824024" w:rsidRPr="00824024" w:rsidRDefault="00824024" w:rsidP="00AC58A0">
            <w:pPr>
              <w:pStyle w:val="Tabletext"/>
              <w:spacing w:before="40" w:after="40" w:line="240" w:lineRule="exact"/>
              <w:jc w:val="center"/>
            </w:pPr>
            <w:r w:rsidRPr="00824024">
              <w:t>29</w:t>
            </w:r>
            <w:r>
              <w:t>-</w:t>
            </w:r>
            <w:r w:rsidRPr="00824024">
              <w:t>24</w:t>
            </w:r>
          </w:p>
        </w:tc>
        <w:tc>
          <w:tcPr>
            <w:tcW w:w="909" w:type="pct"/>
          </w:tcPr>
          <w:p w14:paraId="715E86D7" w14:textId="77777777" w:rsidR="00824024" w:rsidRPr="00824024" w:rsidRDefault="00824024" w:rsidP="00AC58A0">
            <w:pPr>
              <w:pStyle w:val="Tabletext"/>
              <w:spacing w:before="40" w:after="40" w:line="240" w:lineRule="exact"/>
              <w:jc w:val="center"/>
            </w:pPr>
            <w:r w:rsidRPr="00824024">
              <w:t>GHz</w:t>
            </w:r>
          </w:p>
        </w:tc>
      </w:tr>
      <w:tr w:rsidR="00824024" w:rsidRPr="00824024" w14:paraId="573498AD" w14:textId="77777777" w:rsidTr="00824024">
        <w:trPr>
          <w:jc w:val="center"/>
        </w:trPr>
        <w:tc>
          <w:tcPr>
            <w:tcW w:w="1591" w:type="pct"/>
          </w:tcPr>
          <w:p w14:paraId="7554A961" w14:textId="77777777" w:rsidR="00824024" w:rsidRPr="00824024" w:rsidRDefault="00824024" w:rsidP="00AC58A0">
            <w:pPr>
              <w:pStyle w:val="Tabletext"/>
              <w:spacing w:before="40" w:after="40" w:line="240" w:lineRule="exact"/>
              <w:jc w:val="center"/>
            </w:pPr>
            <w:r w:rsidRPr="00824024">
              <w:t>399</w:t>
            </w:r>
            <w:r>
              <w:t>,</w:t>
            </w:r>
            <w:r w:rsidRPr="00824024">
              <w:t>9</w:t>
            </w:r>
            <w:r>
              <w:t>-</w:t>
            </w:r>
            <w:r w:rsidRPr="00824024">
              <w:t>335</w:t>
            </w:r>
            <w:r>
              <w:t>,</w:t>
            </w:r>
            <w:r w:rsidRPr="00824024">
              <w:t>4</w:t>
            </w:r>
          </w:p>
        </w:tc>
        <w:tc>
          <w:tcPr>
            <w:tcW w:w="909" w:type="pct"/>
          </w:tcPr>
          <w:p w14:paraId="4BF2E5F9" w14:textId="77777777" w:rsidR="00824024" w:rsidRPr="00824024" w:rsidRDefault="00824024" w:rsidP="00AC58A0">
            <w:pPr>
              <w:pStyle w:val="Tabletext"/>
              <w:spacing w:before="40" w:after="40" w:line="240" w:lineRule="exact"/>
              <w:jc w:val="center"/>
            </w:pPr>
            <w:r w:rsidRPr="00824024">
              <w:t>MHz</w:t>
            </w:r>
          </w:p>
        </w:tc>
        <w:tc>
          <w:tcPr>
            <w:tcW w:w="1591" w:type="pct"/>
          </w:tcPr>
          <w:p w14:paraId="406D657D" w14:textId="77777777" w:rsidR="00824024" w:rsidRPr="00824024" w:rsidRDefault="00824024" w:rsidP="00AC58A0">
            <w:pPr>
              <w:pStyle w:val="Tabletext"/>
              <w:spacing w:before="40" w:after="40" w:line="240" w:lineRule="exact"/>
              <w:jc w:val="center"/>
            </w:pPr>
            <w:r w:rsidRPr="00824024">
              <w:t>46</w:t>
            </w:r>
            <w:r>
              <w:t>,</w:t>
            </w:r>
            <w:r w:rsidRPr="00824024">
              <w:t>9</w:t>
            </w:r>
            <w:r>
              <w:t>-</w:t>
            </w:r>
            <w:r w:rsidRPr="00824024">
              <w:t>46</w:t>
            </w:r>
            <w:r>
              <w:t>,</w:t>
            </w:r>
            <w:r w:rsidRPr="00824024">
              <w:t>7</w:t>
            </w:r>
          </w:p>
        </w:tc>
        <w:tc>
          <w:tcPr>
            <w:tcW w:w="909" w:type="pct"/>
          </w:tcPr>
          <w:p w14:paraId="3FDB32B1" w14:textId="77777777" w:rsidR="00824024" w:rsidRPr="00824024" w:rsidRDefault="00824024" w:rsidP="00AC58A0">
            <w:pPr>
              <w:pStyle w:val="Tabletext"/>
              <w:spacing w:before="40" w:after="40" w:line="240" w:lineRule="exact"/>
              <w:jc w:val="center"/>
            </w:pPr>
            <w:r w:rsidRPr="00824024">
              <w:t>GHz</w:t>
            </w:r>
          </w:p>
        </w:tc>
      </w:tr>
      <w:tr w:rsidR="00824024" w:rsidRPr="00824024" w14:paraId="146EBBED" w14:textId="77777777" w:rsidTr="00824024">
        <w:trPr>
          <w:jc w:val="center"/>
        </w:trPr>
        <w:tc>
          <w:tcPr>
            <w:tcW w:w="1591" w:type="pct"/>
          </w:tcPr>
          <w:p w14:paraId="17D1FFAA" w14:textId="77777777" w:rsidR="00824024" w:rsidRPr="00824024" w:rsidRDefault="00824024" w:rsidP="00AC58A0">
            <w:pPr>
              <w:pStyle w:val="Tabletext"/>
              <w:spacing w:before="40" w:after="40" w:line="240" w:lineRule="exact"/>
              <w:jc w:val="center"/>
            </w:pPr>
            <w:r w:rsidRPr="00824024">
              <w:t>608</w:t>
            </w:r>
            <w:r>
              <w:t>-</w:t>
            </w:r>
            <w:r w:rsidRPr="00824024">
              <w:t>410</w:t>
            </w:r>
          </w:p>
        </w:tc>
        <w:tc>
          <w:tcPr>
            <w:tcW w:w="909" w:type="pct"/>
          </w:tcPr>
          <w:p w14:paraId="6E49D5ED" w14:textId="77777777" w:rsidR="00824024" w:rsidRPr="00824024" w:rsidRDefault="00824024" w:rsidP="00AC58A0">
            <w:pPr>
              <w:pStyle w:val="Tabletext"/>
              <w:spacing w:before="40" w:after="40" w:line="240" w:lineRule="exact"/>
              <w:jc w:val="center"/>
            </w:pPr>
            <w:r w:rsidRPr="00824024">
              <w:t>MHz</w:t>
            </w:r>
          </w:p>
        </w:tc>
        <w:tc>
          <w:tcPr>
            <w:tcW w:w="1591" w:type="pct"/>
          </w:tcPr>
          <w:p w14:paraId="21A0D5A4" w14:textId="77777777" w:rsidR="00824024" w:rsidRPr="00824024" w:rsidRDefault="00824024" w:rsidP="00AC58A0">
            <w:pPr>
              <w:pStyle w:val="Tabletext"/>
              <w:spacing w:before="40" w:after="40" w:line="240" w:lineRule="exact"/>
              <w:jc w:val="center"/>
            </w:pPr>
            <w:r w:rsidRPr="00824024">
              <w:t>64</w:t>
            </w:r>
            <w:r>
              <w:t>-</w:t>
            </w:r>
            <w:r w:rsidRPr="00824024">
              <w:t>57</w:t>
            </w:r>
          </w:p>
        </w:tc>
        <w:tc>
          <w:tcPr>
            <w:tcW w:w="909" w:type="pct"/>
          </w:tcPr>
          <w:p w14:paraId="3230C7D3" w14:textId="77777777" w:rsidR="00824024" w:rsidRPr="00824024" w:rsidRDefault="00824024" w:rsidP="00AC58A0">
            <w:pPr>
              <w:pStyle w:val="Tabletext"/>
              <w:spacing w:before="40" w:after="40" w:line="240" w:lineRule="exact"/>
              <w:jc w:val="center"/>
            </w:pPr>
            <w:r w:rsidRPr="00824024">
              <w:t>GHz</w:t>
            </w:r>
          </w:p>
        </w:tc>
      </w:tr>
      <w:tr w:rsidR="00824024" w:rsidRPr="00824024" w14:paraId="6CC5F2F9" w14:textId="77777777" w:rsidTr="00824024">
        <w:trPr>
          <w:jc w:val="center"/>
        </w:trPr>
        <w:tc>
          <w:tcPr>
            <w:tcW w:w="1591" w:type="pct"/>
          </w:tcPr>
          <w:p w14:paraId="772C3781" w14:textId="77777777" w:rsidR="00824024" w:rsidRPr="00824024" w:rsidRDefault="00824024" w:rsidP="00AC58A0">
            <w:pPr>
              <w:pStyle w:val="Tabletext"/>
              <w:spacing w:before="40" w:after="40" w:line="240" w:lineRule="exact"/>
              <w:jc w:val="center"/>
            </w:pPr>
            <w:r w:rsidRPr="00824024">
              <w:t>907</w:t>
            </w:r>
            <w:r>
              <w:t>,</w:t>
            </w:r>
            <w:r w:rsidRPr="00824024">
              <w:t>5</w:t>
            </w:r>
            <w:r>
              <w:t>-</w:t>
            </w:r>
            <w:r w:rsidRPr="00824024">
              <w:t>614</w:t>
            </w:r>
          </w:p>
        </w:tc>
        <w:tc>
          <w:tcPr>
            <w:tcW w:w="909" w:type="pct"/>
          </w:tcPr>
          <w:p w14:paraId="765A49D8" w14:textId="77777777" w:rsidR="00824024" w:rsidRPr="00824024" w:rsidRDefault="00824024" w:rsidP="00AC58A0">
            <w:pPr>
              <w:pStyle w:val="Tabletext"/>
              <w:spacing w:before="40" w:after="40" w:line="240" w:lineRule="exact"/>
              <w:jc w:val="center"/>
            </w:pPr>
            <w:r w:rsidRPr="00824024">
              <w:t>MHz</w:t>
            </w:r>
          </w:p>
        </w:tc>
        <w:tc>
          <w:tcPr>
            <w:tcW w:w="1591" w:type="pct"/>
          </w:tcPr>
          <w:p w14:paraId="00CFD896" w14:textId="77777777" w:rsidR="00824024" w:rsidRPr="00824024" w:rsidRDefault="00824024" w:rsidP="00AC58A0">
            <w:pPr>
              <w:pStyle w:val="Tabletext"/>
              <w:spacing w:before="40" w:after="40" w:line="240" w:lineRule="exact"/>
              <w:jc w:val="center"/>
            </w:pPr>
            <w:r w:rsidRPr="00824024">
              <w:t>77</w:t>
            </w:r>
            <w:r>
              <w:t>-</w:t>
            </w:r>
            <w:r w:rsidRPr="00824024">
              <w:t>76</w:t>
            </w:r>
          </w:p>
        </w:tc>
        <w:tc>
          <w:tcPr>
            <w:tcW w:w="909" w:type="pct"/>
          </w:tcPr>
          <w:p w14:paraId="40B4A25F" w14:textId="77777777" w:rsidR="00824024" w:rsidRPr="00824024" w:rsidRDefault="00824024" w:rsidP="00AC58A0">
            <w:pPr>
              <w:pStyle w:val="Tabletext"/>
              <w:spacing w:before="40" w:after="40" w:line="240" w:lineRule="exact"/>
              <w:jc w:val="center"/>
            </w:pPr>
            <w:r w:rsidRPr="00824024">
              <w:t>GHz</w:t>
            </w:r>
          </w:p>
        </w:tc>
      </w:tr>
      <w:tr w:rsidR="00824024" w:rsidRPr="00824024" w14:paraId="08B74A1A" w14:textId="77777777" w:rsidTr="00824024">
        <w:trPr>
          <w:jc w:val="center"/>
        </w:trPr>
        <w:tc>
          <w:tcPr>
            <w:tcW w:w="1591" w:type="pct"/>
          </w:tcPr>
          <w:p w14:paraId="0107254F" w14:textId="77777777" w:rsidR="00824024" w:rsidRPr="00824024" w:rsidRDefault="00824024" w:rsidP="00AC58A0">
            <w:pPr>
              <w:pStyle w:val="Tabletext"/>
              <w:spacing w:before="40" w:after="40" w:line="240" w:lineRule="exact"/>
              <w:jc w:val="center"/>
            </w:pPr>
            <w:r w:rsidRPr="00824024">
              <w:t>940</w:t>
            </w:r>
            <w:r>
              <w:t>-</w:t>
            </w:r>
            <w:r w:rsidRPr="00824024">
              <w:t>915</w:t>
            </w:r>
          </w:p>
        </w:tc>
        <w:tc>
          <w:tcPr>
            <w:tcW w:w="909" w:type="pct"/>
          </w:tcPr>
          <w:p w14:paraId="0A2EFC14" w14:textId="77777777" w:rsidR="00824024" w:rsidRPr="00824024" w:rsidRDefault="00824024" w:rsidP="00AC58A0">
            <w:pPr>
              <w:pStyle w:val="Tabletext"/>
              <w:spacing w:before="40" w:after="40" w:line="240" w:lineRule="exact"/>
              <w:jc w:val="center"/>
            </w:pPr>
            <w:r w:rsidRPr="00824024">
              <w:t>MHz</w:t>
            </w:r>
          </w:p>
        </w:tc>
        <w:tc>
          <w:tcPr>
            <w:tcW w:w="1591" w:type="pct"/>
          </w:tcPr>
          <w:p w14:paraId="47893D78" w14:textId="77777777" w:rsidR="00824024" w:rsidRPr="00824024" w:rsidRDefault="00824024" w:rsidP="00AC58A0">
            <w:pPr>
              <w:pStyle w:val="Tabletext"/>
              <w:spacing w:before="40" w:after="40" w:line="240" w:lineRule="exact"/>
              <w:jc w:val="center"/>
            </w:pPr>
            <w:r w:rsidRPr="00824024">
              <w:t>78</w:t>
            </w:r>
            <w:r>
              <w:t>-</w:t>
            </w:r>
            <w:r w:rsidRPr="00824024">
              <w:t>77</w:t>
            </w:r>
            <w:r>
              <w:t>,</w:t>
            </w:r>
            <w:r w:rsidRPr="00824024">
              <w:t>5</w:t>
            </w:r>
          </w:p>
        </w:tc>
        <w:tc>
          <w:tcPr>
            <w:tcW w:w="909" w:type="pct"/>
          </w:tcPr>
          <w:p w14:paraId="7707FE64" w14:textId="77777777" w:rsidR="00824024" w:rsidRPr="00824024" w:rsidRDefault="00824024" w:rsidP="00AC58A0">
            <w:pPr>
              <w:pStyle w:val="Tabletext"/>
              <w:spacing w:before="40" w:after="40" w:line="240" w:lineRule="exact"/>
              <w:jc w:val="center"/>
            </w:pPr>
            <w:r w:rsidRPr="00824024">
              <w:t>GHz</w:t>
            </w:r>
          </w:p>
        </w:tc>
      </w:tr>
      <w:tr w:rsidR="00824024" w:rsidRPr="00824024" w14:paraId="3135A63E" w14:textId="77777777" w:rsidTr="00824024">
        <w:trPr>
          <w:jc w:val="center"/>
        </w:trPr>
        <w:tc>
          <w:tcPr>
            <w:tcW w:w="1591" w:type="pct"/>
          </w:tcPr>
          <w:p w14:paraId="7AA28003" w14:textId="77777777" w:rsidR="00824024" w:rsidRPr="00824024" w:rsidRDefault="00824024" w:rsidP="00AC58A0">
            <w:pPr>
              <w:pStyle w:val="Tabletext"/>
              <w:spacing w:before="40" w:after="40" w:line="240" w:lineRule="exact"/>
              <w:jc w:val="center"/>
            </w:pPr>
            <w:r w:rsidRPr="00824024">
              <w:t>948</w:t>
            </w:r>
            <w:r>
              <w:t>-</w:t>
            </w:r>
            <w:r w:rsidRPr="00824024">
              <w:t>944</w:t>
            </w:r>
          </w:p>
        </w:tc>
        <w:tc>
          <w:tcPr>
            <w:tcW w:w="909" w:type="pct"/>
          </w:tcPr>
          <w:p w14:paraId="4715F89D" w14:textId="77777777" w:rsidR="00824024" w:rsidRPr="00824024" w:rsidRDefault="00824024" w:rsidP="00AC58A0">
            <w:pPr>
              <w:pStyle w:val="Tabletext"/>
              <w:spacing w:before="40" w:after="40" w:line="240" w:lineRule="exact"/>
              <w:jc w:val="center"/>
            </w:pPr>
            <w:r w:rsidRPr="00824024">
              <w:t>MHz</w:t>
            </w:r>
          </w:p>
        </w:tc>
        <w:tc>
          <w:tcPr>
            <w:tcW w:w="1591" w:type="pct"/>
          </w:tcPr>
          <w:p w14:paraId="30EF6CE3" w14:textId="77777777" w:rsidR="00824024" w:rsidRPr="00824024" w:rsidRDefault="00824024" w:rsidP="00AC58A0">
            <w:pPr>
              <w:pStyle w:val="Tabletext"/>
              <w:spacing w:before="40" w:after="40" w:line="240" w:lineRule="exact"/>
              <w:jc w:val="center"/>
            </w:pPr>
          </w:p>
        </w:tc>
        <w:tc>
          <w:tcPr>
            <w:tcW w:w="909" w:type="pct"/>
          </w:tcPr>
          <w:p w14:paraId="6C310FBD" w14:textId="77777777" w:rsidR="00824024" w:rsidRPr="00824024" w:rsidRDefault="00824024" w:rsidP="00AC58A0">
            <w:pPr>
              <w:pStyle w:val="Tabletext"/>
              <w:spacing w:before="40" w:after="40" w:line="240" w:lineRule="exact"/>
              <w:jc w:val="center"/>
            </w:pPr>
          </w:p>
        </w:tc>
      </w:tr>
    </w:tbl>
    <w:p w14:paraId="7237779B" w14:textId="77777777" w:rsidR="00824024" w:rsidRDefault="00AD5AAF" w:rsidP="00C40C65">
      <w:pPr>
        <w:pStyle w:val="Heading1"/>
        <w:rPr>
          <w:rtl/>
        </w:rPr>
      </w:pPr>
      <w:bookmarkStart w:id="1798" w:name="_Toc45093362"/>
      <w:r>
        <w:lastRenderedPageBreak/>
        <w:t>7</w:t>
      </w:r>
      <w:r>
        <w:tab/>
      </w:r>
      <w:r w:rsidR="001F117F">
        <w:rPr>
          <w:rFonts w:hint="cs"/>
          <w:rtl/>
        </w:rPr>
        <w:t xml:space="preserve">المتطلبات التقنية </w:t>
      </w:r>
      <w:r w:rsidR="00B60971">
        <w:rPr>
          <w:rFonts w:hint="cs"/>
          <w:rtl/>
        </w:rPr>
        <w:t>وإجراءات</w:t>
      </w:r>
      <w:r w:rsidR="001F117F">
        <w:rPr>
          <w:rFonts w:hint="cs"/>
          <w:rtl/>
        </w:rPr>
        <w:t xml:space="preserve"> اعتماد منتجات الاتصالات</w:t>
      </w:r>
      <w:bookmarkEnd w:id="1798"/>
    </w:p>
    <w:p w14:paraId="54F46267" w14:textId="77777777" w:rsidR="00824024" w:rsidRDefault="001F117F" w:rsidP="00824024">
      <w:pPr>
        <w:rPr>
          <w:rtl/>
        </w:rPr>
      </w:pPr>
      <w:r>
        <w:rPr>
          <w:rFonts w:hint="cs"/>
          <w:rtl/>
        </w:rPr>
        <w:t xml:space="preserve">بالإضافة إلى الشروط المحددة في اللائحة </w:t>
      </w:r>
      <w:r w:rsidR="00B60971">
        <w:rPr>
          <w:rFonts w:hint="cs"/>
          <w:rtl/>
        </w:rPr>
        <w:t>المتعلقة</w:t>
      </w:r>
      <w:r>
        <w:rPr>
          <w:rFonts w:hint="cs"/>
          <w:rtl/>
        </w:rPr>
        <w:t xml:space="preserve"> </w:t>
      </w:r>
      <w:r w:rsidR="00B60971">
        <w:rPr>
          <w:rFonts w:hint="cs"/>
          <w:rtl/>
        </w:rPr>
        <w:t>ب</w:t>
      </w:r>
      <w:r>
        <w:rPr>
          <w:rFonts w:hint="cs"/>
          <w:rtl/>
        </w:rPr>
        <w:t xml:space="preserve">تجهيزات الاتصالات الراديوية مقيَّدة الإشعاع، يضع القانون </w:t>
      </w:r>
      <w:r w:rsidRPr="000D59F5">
        <w:t>14448/2017</w:t>
      </w:r>
      <w:r>
        <w:rPr>
          <w:rFonts w:hint="cs"/>
          <w:rtl/>
        </w:rPr>
        <w:t xml:space="preserve"> أيضاً الإجراءات التالية لتقييم المطابقة</w:t>
      </w:r>
      <w:r w:rsidR="00C40C65">
        <w:rPr>
          <w:rFonts w:hint="cs"/>
          <w:rtl/>
        </w:rPr>
        <w:t>:</w:t>
      </w:r>
    </w:p>
    <w:p w14:paraId="3E6FF53D" w14:textId="77777777" w:rsidR="008F7130" w:rsidRPr="000B1D3E" w:rsidRDefault="008F7130" w:rsidP="008F7130">
      <w:pPr>
        <w:rPr>
          <w:rtl/>
          <w:lang w:val="en-GB"/>
        </w:rPr>
      </w:pPr>
      <w:r w:rsidRPr="007E0D9F">
        <w:rPr>
          <w:rFonts w:hint="cs"/>
          <w:rtl/>
          <w:lang w:bidi="ar-SY"/>
        </w:rPr>
        <w:t>في</w:t>
      </w:r>
      <w:r w:rsidRPr="007E0D9F">
        <w:rPr>
          <w:rFonts w:hint="eastAsia"/>
          <w:rtl/>
          <w:lang w:bidi="ar-SY"/>
        </w:rPr>
        <w:t> </w:t>
      </w:r>
      <w:r w:rsidRPr="007E0D9F">
        <w:rPr>
          <w:rFonts w:hint="cs"/>
          <w:rtl/>
          <w:lang w:bidi="ar-SY"/>
        </w:rPr>
        <w:t xml:space="preserve">النطاقات </w:t>
      </w:r>
      <w:r w:rsidRPr="007E0D9F">
        <w:rPr>
          <w:lang w:bidi="ar-SY"/>
        </w:rPr>
        <w:t>72</w:t>
      </w:r>
      <w:r w:rsidRPr="007E0D9F">
        <w:rPr>
          <w:lang w:bidi="ar-SY"/>
        </w:rPr>
        <w:noBreakHyphen/>
        <w:t>54</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88</w:t>
      </w:r>
      <w:r w:rsidRPr="007E0D9F">
        <w:rPr>
          <w:lang w:bidi="ar-SY"/>
        </w:rPr>
        <w:noBreakHyphen/>
        <w:t>76</w:t>
      </w:r>
      <w:r w:rsidRPr="007E0D9F">
        <w:rPr>
          <w:rFonts w:hint="eastAsia"/>
          <w:rtl/>
          <w:lang w:bidi="ar-EG"/>
        </w:rPr>
        <w:t> </w:t>
      </w:r>
      <w:r w:rsidRPr="007E0D9F">
        <w:rPr>
          <w:lang w:bidi="ar-SY"/>
        </w:rPr>
        <w:t>MHz</w:t>
      </w:r>
      <w:r w:rsidRPr="007E0D9F">
        <w:rPr>
          <w:rFonts w:hint="cs"/>
          <w:rtl/>
          <w:lang w:bidi="ar-EG"/>
        </w:rPr>
        <w:t xml:space="preserve"> و</w:t>
      </w:r>
      <w:r w:rsidRPr="007E0D9F">
        <w:rPr>
          <w:lang w:bidi="ar-SY"/>
        </w:rPr>
        <w:t>MHz 216</w:t>
      </w:r>
      <w:r w:rsidRPr="007E0D9F">
        <w:rPr>
          <w:lang w:bidi="ar-SY"/>
        </w:rPr>
        <w:noBreakHyphen/>
        <w:t>174</w:t>
      </w:r>
      <w:r w:rsidRPr="007E0D9F">
        <w:rPr>
          <w:rFonts w:hint="cs"/>
          <w:rtl/>
          <w:lang w:bidi="ar-EG"/>
        </w:rPr>
        <w:t xml:space="preserve"> و</w:t>
      </w:r>
      <w:r w:rsidRPr="007E0D9F">
        <w:rPr>
          <w:lang w:bidi="ar-SY"/>
        </w:rPr>
        <w:t>806</w:t>
      </w:r>
      <w:r w:rsidRPr="007E0D9F">
        <w:rPr>
          <w:lang w:bidi="ar-SY"/>
        </w:rPr>
        <w:noBreakHyphen/>
        <w:t>470</w:t>
      </w:r>
      <w:r w:rsidRPr="007E0D9F">
        <w:rPr>
          <w:rFonts w:hint="eastAsia"/>
          <w:rtl/>
          <w:lang w:bidi="ar-EG"/>
        </w:rPr>
        <w:t> </w:t>
      </w:r>
      <w:r w:rsidRPr="007E0D9F">
        <w:rPr>
          <w:lang w:bidi="ar-SY"/>
        </w:rPr>
        <w:t>MHz</w:t>
      </w:r>
      <w:r w:rsidRPr="007E0D9F">
        <w:rPr>
          <w:rFonts w:hint="cs"/>
          <w:rtl/>
          <w:lang w:bidi="ar-SY"/>
        </w:rPr>
        <w:t>،</w:t>
      </w:r>
      <w:r w:rsidR="00FF7159">
        <w:rPr>
          <w:rFonts w:hint="cs"/>
          <w:rtl/>
          <w:lang w:bidi="ar-SY"/>
        </w:rPr>
        <w:t xml:space="preserve"> لا</w:t>
      </w:r>
      <w:r w:rsidRPr="007E0D9F">
        <w:rPr>
          <w:rFonts w:hint="cs"/>
          <w:rtl/>
          <w:lang w:bidi="ar-SY"/>
        </w:rPr>
        <w:t xml:space="preserve"> يُسمح بتشغيل </w:t>
      </w:r>
      <w:r w:rsidRPr="000B1D3E">
        <w:rPr>
          <w:rFonts w:hint="cs"/>
          <w:rtl/>
          <w:lang w:bidi="ar-SY"/>
        </w:rPr>
        <w:t xml:space="preserve">التجهيزات </w:t>
      </w:r>
      <w:r w:rsidR="00FF7159">
        <w:rPr>
          <w:rFonts w:hint="cs"/>
          <w:rtl/>
          <w:lang w:bidi="ar-SY"/>
        </w:rPr>
        <w:t>إلا وفقاً</w:t>
      </w:r>
      <w:r w:rsidRPr="007E0D9F">
        <w:rPr>
          <w:rFonts w:hint="cs"/>
          <w:rtl/>
          <w:lang w:bidi="ar-SY"/>
        </w:rPr>
        <w:t xml:space="preserve"> </w:t>
      </w:r>
      <w:r w:rsidR="00FF7159">
        <w:rPr>
          <w:rFonts w:hint="cs"/>
          <w:rtl/>
          <w:lang w:bidi="ar-SY"/>
        </w:rPr>
        <w:t>لل</w:t>
      </w:r>
      <w:r w:rsidRPr="007E0D9F">
        <w:rPr>
          <w:rFonts w:hint="cs"/>
          <w:rtl/>
          <w:lang w:bidi="ar-SY"/>
        </w:rPr>
        <w:t xml:space="preserve">شروط </w:t>
      </w:r>
      <w:r w:rsidR="00FF7159">
        <w:rPr>
          <w:rFonts w:hint="cs"/>
          <w:rtl/>
          <w:lang w:bidi="ar-SY"/>
        </w:rPr>
        <w:t>ال</w:t>
      </w:r>
      <w:r w:rsidR="000B1D3E">
        <w:rPr>
          <w:rFonts w:hint="cs"/>
          <w:rtl/>
          <w:lang w:bidi="ar-SY"/>
        </w:rPr>
        <w:t>محددة</w:t>
      </w:r>
      <w:r w:rsidRPr="007E0D9F">
        <w:rPr>
          <w:rFonts w:hint="cs"/>
          <w:rtl/>
          <w:lang w:bidi="ar-SY"/>
        </w:rPr>
        <w:t xml:space="preserve"> </w:t>
      </w:r>
      <w:r w:rsidR="00FF7159">
        <w:rPr>
          <w:rFonts w:hint="cs"/>
          <w:rtl/>
          <w:lang w:bidi="ar-SY"/>
        </w:rPr>
        <w:t>المنصوص عليها</w:t>
      </w:r>
      <w:r w:rsidRPr="007E0D9F">
        <w:rPr>
          <w:rFonts w:hint="cs"/>
          <w:rtl/>
          <w:lang w:bidi="ar-SY"/>
        </w:rPr>
        <w:t xml:space="preserve"> </w:t>
      </w:r>
      <w:r w:rsidRPr="000B1D3E">
        <w:rPr>
          <w:rFonts w:hint="cs"/>
          <w:rtl/>
          <w:lang w:bidi="ar-SY"/>
        </w:rPr>
        <w:t>في </w:t>
      </w:r>
      <w:r w:rsidR="000B1D3E">
        <w:rPr>
          <w:rFonts w:hint="cs"/>
          <w:rtl/>
          <w:lang w:bidi="ar-SY"/>
        </w:rPr>
        <w:t xml:space="preserve">القانون </w:t>
      </w:r>
      <w:r w:rsidR="000B1D3E" w:rsidRPr="000D59F5">
        <w:t>14448/2017</w:t>
      </w:r>
      <w:r w:rsidR="000B1D3E">
        <w:rPr>
          <w:rFonts w:hint="cs"/>
          <w:rtl/>
          <w:lang w:bidi="ar-SY"/>
        </w:rPr>
        <w:t xml:space="preserve"> لمؤسسة </w:t>
      </w:r>
      <w:r w:rsidR="000B1D3E">
        <w:rPr>
          <w:lang w:val="en-GB" w:bidi="ar-SY"/>
        </w:rPr>
        <w:t>Anatel</w:t>
      </w:r>
      <w:r w:rsidR="000B1D3E">
        <w:rPr>
          <w:rFonts w:hint="cs"/>
          <w:rtl/>
          <w:lang w:val="en-GB"/>
        </w:rPr>
        <w:t>.</w:t>
      </w:r>
    </w:p>
    <w:p w14:paraId="68200D9C" w14:textId="77777777" w:rsidR="008F7130" w:rsidRPr="007E0D9F" w:rsidRDefault="00BE34B0" w:rsidP="008F7130">
      <w:pPr>
        <w:rPr>
          <w:rtl/>
          <w:lang w:bidi="ar-SY"/>
        </w:rPr>
      </w:pPr>
      <w:r>
        <w:rPr>
          <w:rFonts w:hint="cs"/>
          <w:rtl/>
          <w:lang w:bidi="ar-SY"/>
        </w:rPr>
        <w:t xml:space="preserve">بالنسبة إلى الأجهزة </w:t>
      </w:r>
      <w:r w:rsidR="00D73398">
        <w:rPr>
          <w:rFonts w:hint="cs"/>
          <w:rtl/>
          <w:lang w:bidi="ar-SY"/>
        </w:rPr>
        <w:t>التي تعمل</w:t>
      </w:r>
      <w:r>
        <w:rPr>
          <w:rFonts w:hint="cs"/>
          <w:rtl/>
          <w:lang w:bidi="ar-SY"/>
        </w:rPr>
        <w:t xml:space="preserve"> في </w:t>
      </w:r>
      <w:r w:rsidR="008F7130" w:rsidRPr="007E0D9F">
        <w:rPr>
          <w:rFonts w:hint="cs"/>
          <w:rtl/>
          <w:lang w:bidi="ar-SY"/>
        </w:rPr>
        <w:t xml:space="preserve">النطاقين </w:t>
      </w:r>
      <w:r w:rsidR="008F7130" w:rsidRPr="007E0D9F">
        <w:rPr>
          <w:lang w:bidi="ar-SY"/>
        </w:rPr>
        <w:t>MHz 27,28</w:t>
      </w:r>
      <w:r w:rsidR="008F7130" w:rsidRPr="007E0D9F">
        <w:rPr>
          <w:lang w:bidi="ar-SY"/>
        </w:rPr>
        <w:noBreakHyphen/>
        <w:t>26,96</w:t>
      </w:r>
      <w:r w:rsidR="008F7130" w:rsidRPr="007E0D9F">
        <w:rPr>
          <w:rFonts w:hint="cs"/>
          <w:rtl/>
          <w:lang w:bidi="ar-EG"/>
        </w:rPr>
        <w:t xml:space="preserve"> و</w:t>
      </w:r>
      <w:r w:rsidR="008F7130" w:rsidRPr="007E0D9F">
        <w:rPr>
          <w:lang w:bidi="ar-SY"/>
        </w:rPr>
        <w:t>MHz 49,90</w:t>
      </w:r>
      <w:r w:rsidR="008F7130" w:rsidRPr="007E0D9F">
        <w:rPr>
          <w:lang w:bidi="ar-SY"/>
        </w:rPr>
        <w:noBreakHyphen/>
        <w:t>49,82</w:t>
      </w:r>
      <w:r w:rsidR="000F6065">
        <w:rPr>
          <w:rFonts w:hint="cs"/>
          <w:rtl/>
          <w:lang w:bidi="ar-SY"/>
        </w:rPr>
        <w:t>،</w:t>
      </w:r>
      <w:r w:rsidR="008F7130" w:rsidRPr="007E0D9F">
        <w:rPr>
          <w:rFonts w:hint="cs"/>
          <w:rtl/>
          <w:lang w:bidi="ar-SY"/>
        </w:rPr>
        <w:t xml:space="preserve"> </w:t>
      </w:r>
      <w:r>
        <w:rPr>
          <w:rFonts w:hint="cs"/>
          <w:rtl/>
          <w:lang w:bidi="ar-SY"/>
        </w:rPr>
        <w:t>يجب ألا تتجاوز</w:t>
      </w:r>
      <w:r w:rsidR="008F7130" w:rsidRPr="007E0D9F">
        <w:rPr>
          <w:rFonts w:hint="cs"/>
          <w:rtl/>
          <w:lang w:bidi="ar-SY"/>
        </w:rPr>
        <w:t xml:space="preserve"> شدة </w:t>
      </w:r>
      <w:r>
        <w:rPr>
          <w:rFonts w:hint="cs"/>
          <w:rtl/>
          <w:lang w:bidi="ar-SY"/>
        </w:rPr>
        <w:t>المجال</w:t>
      </w:r>
      <w:r w:rsidR="008F7130" w:rsidRPr="007E0D9F">
        <w:rPr>
          <w:rFonts w:hint="cs"/>
          <w:rtl/>
          <w:lang w:bidi="ar-SY"/>
        </w:rPr>
        <w:t xml:space="preserve"> القيم التالية:</w:t>
      </w:r>
    </w:p>
    <w:p w14:paraId="30B6FB74" w14:textId="77777777" w:rsidR="008F7130" w:rsidRPr="007E0D9F" w:rsidRDefault="008F7130" w:rsidP="008F7130">
      <w:pPr>
        <w:pStyle w:val="enmulev1"/>
        <w:rPr>
          <w:rtl/>
        </w:rPr>
      </w:pPr>
      <w:r w:rsidRPr="007E0D9F">
        <w:rPr>
          <w:rFonts w:hint="cs"/>
          <w:rtl/>
        </w:rPr>
        <w:t>-</w:t>
      </w:r>
      <w:r w:rsidRPr="007E0D9F">
        <w:rPr>
          <w:rFonts w:hint="cs"/>
          <w:rtl/>
        </w:rPr>
        <w:tab/>
      </w:r>
      <w:r w:rsidRPr="007E0D9F">
        <w:t>(μV/m)m 10 000</w:t>
      </w:r>
      <w:r w:rsidRPr="007E0D9F">
        <w:rPr>
          <w:rFonts w:hint="cs"/>
          <w:rtl/>
        </w:rPr>
        <w:t xml:space="preserve"> على مسافة</w:t>
      </w:r>
      <w:r w:rsidRPr="007E0D9F">
        <w:rPr>
          <w:rFonts w:hint="cs"/>
          <w:rtl/>
          <w:lang w:bidi="ar-EG"/>
        </w:rPr>
        <w:t xml:space="preserve"> </w:t>
      </w:r>
      <w:r w:rsidRPr="007E0D9F">
        <w:t>m 3</w:t>
      </w:r>
      <w:r w:rsidRPr="007E0D9F">
        <w:rPr>
          <w:rFonts w:hint="cs"/>
          <w:rtl/>
        </w:rPr>
        <w:t xml:space="preserve"> من المرسِل فيما يخص البث بالتردد الحامل؛</w:t>
      </w:r>
    </w:p>
    <w:p w14:paraId="76D96C8D" w14:textId="77777777" w:rsidR="008F7130" w:rsidRPr="007E0D9F" w:rsidRDefault="008F7130" w:rsidP="008F7130">
      <w:pPr>
        <w:pStyle w:val="enmulev1"/>
      </w:pPr>
      <w:r w:rsidRPr="007E0D9F">
        <w:rPr>
          <w:rFonts w:hint="cs"/>
          <w:rtl/>
        </w:rPr>
        <w:t>-</w:t>
      </w:r>
      <w:r w:rsidRPr="007E0D9F">
        <w:rPr>
          <w:rFonts w:hint="cs"/>
          <w:rtl/>
        </w:rPr>
        <w:tab/>
      </w:r>
      <w:r w:rsidRPr="007E0D9F">
        <w:t>(μV/m)m 500</w:t>
      </w:r>
      <w:r w:rsidRPr="007E0D9F">
        <w:rPr>
          <w:rFonts w:hint="cs"/>
          <w:rtl/>
        </w:rPr>
        <w:t xml:space="preserve"> على مسافة </w:t>
      </w:r>
      <w:r w:rsidRPr="007E0D9F">
        <w:t>m 3</w:t>
      </w:r>
      <w:r w:rsidRPr="007E0D9F">
        <w:rPr>
          <w:rFonts w:hint="cs"/>
          <w:rtl/>
        </w:rPr>
        <w:t xml:space="preserve"> من المرسِل فيما يخص البث الذي يظهر خارج نطاق التردد، بما في ذلك الترددات التوافقية، في أي تردد يظهر خارج التردد الحامل ويفوق </w:t>
      </w:r>
      <w:r w:rsidRPr="007E0D9F">
        <w:t>kHz 10</w:t>
      </w:r>
      <w:r w:rsidRPr="007E0D9F">
        <w:rPr>
          <w:rFonts w:hint="cs"/>
          <w:rtl/>
        </w:rPr>
        <w:t>.</w:t>
      </w:r>
    </w:p>
    <w:p w14:paraId="0E264E25" w14:textId="53BE4318" w:rsidR="008F7130" w:rsidRPr="007E0D9F" w:rsidRDefault="0052375F" w:rsidP="00FC0A02">
      <w:pPr>
        <w:rPr>
          <w:rtl/>
          <w:lang w:bidi="ar-SY"/>
        </w:rPr>
      </w:pPr>
      <w:r>
        <w:rPr>
          <w:rFonts w:hint="cs"/>
          <w:rtl/>
          <w:lang w:bidi="ar-SY"/>
        </w:rPr>
        <w:t xml:space="preserve">بالنسبة إلى الأجهزة التي تعمل في </w:t>
      </w:r>
      <w:r w:rsidR="008F7130" w:rsidRPr="007E0D9F">
        <w:rPr>
          <w:rFonts w:hint="cs"/>
          <w:rtl/>
          <w:lang w:bidi="ar-SY"/>
        </w:rPr>
        <w:t xml:space="preserve">النطاق </w:t>
      </w:r>
      <w:r w:rsidR="008F7130" w:rsidRPr="007E0D9F">
        <w:rPr>
          <w:lang w:bidi="ar-SY"/>
        </w:rPr>
        <w:t>MHz 40,70</w:t>
      </w:r>
      <w:r w:rsidR="008F7130" w:rsidRPr="007E0D9F">
        <w:rPr>
          <w:lang w:bidi="ar-SY"/>
        </w:rPr>
        <w:noBreakHyphen/>
        <w:t>40,66</w:t>
      </w:r>
      <w:r>
        <w:rPr>
          <w:rFonts w:hint="cs"/>
          <w:rtl/>
        </w:rPr>
        <w:t xml:space="preserve">، يجب ألا </w:t>
      </w:r>
      <w:r w:rsidR="00C62923">
        <w:rPr>
          <w:rFonts w:hint="cs"/>
          <w:rtl/>
        </w:rPr>
        <w:t>ي</w:t>
      </w:r>
      <w:r>
        <w:rPr>
          <w:rFonts w:hint="cs"/>
          <w:rtl/>
        </w:rPr>
        <w:t>تجاوز</w:t>
      </w:r>
      <w:r w:rsidR="002C3243">
        <w:rPr>
          <w:rFonts w:hint="cs"/>
          <w:rtl/>
        </w:rPr>
        <w:t xml:space="preserve"> </w:t>
      </w:r>
      <w:r w:rsidR="00C62923">
        <w:rPr>
          <w:rFonts w:hint="cs"/>
          <w:rtl/>
        </w:rPr>
        <w:t xml:space="preserve">متوسط </w:t>
      </w:r>
      <w:r w:rsidR="002C3243">
        <w:rPr>
          <w:rFonts w:hint="cs"/>
          <w:rtl/>
        </w:rPr>
        <w:t>شدة المجال</w:t>
      </w:r>
      <w:r w:rsidR="008F7130" w:rsidRPr="007E0D9F">
        <w:rPr>
          <w:rFonts w:hint="cs"/>
          <w:rtl/>
          <w:lang w:bidi="ar-SY"/>
        </w:rPr>
        <w:t xml:space="preserve"> </w:t>
      </w:r>
      <w:r w:rsidR="008F7130" w:rsidRPr="007E0D9F">
        <w:rPr>
          <w:lang w:bidi="ar-SY"/>
        </w:rPr>
        <w:t>(μV/m)m 1 000</w:t>
      </w:r>
      <w:r w:rsidR="008F7130" w:rsidRPr="007E0D9F">
        <w:rPr>
          <w:rFonts w:hint="cs"/>
          <w:rtl/>
          <w:lang w:bidi="ar-SY"/>
        </w:rPr>
        <w:t xml:space="preserve"> على مسافة</w:t>
      </w:r>
      <w:r w:rsidR="00FC0A02" w:rsidRPr="007E0D9F">
        <w:rPr>
          <w:rFonts w:hint="eastAsia"/>
          <w:rtl/>
          <w:lang w:bidi="ar-SY"/>
        </w:rPr>
        <w:t> </w:t>
      </w:r>
      <w:r w:rsidR="008F7130" w:rsidRPr="007E0D9F">
        <w:rPr>
          <w:lang w:bidi="ar-SY"/>
        </w:rPr>
        <w:t>m 3</w:t>
      </w:r>
      <w:r w:rsidR="008F7130" w:rsidRPr="007E0D9F">
        <w:rPr>
          <w:rFonts w:hint="cs"/>
          <w:rtl/>
          <w:lang w:bidi="ar-SY"/>
        </w:rPr>
        <w:t xml:space="preserve"> من المرسِل.</w:t>
      </w:r>
    </w:p>
    <w:p w14:paraId="6E908AB9" w14:textId="77777777" w:rsidR="008F7130" w:rsidRPr="007E0D9F" w:rsidRDefault="002C3243" w:rsidP="00713B09">
      <w:pPr>
        <w:rPr>
          <w:rtl/>
          <w:lang w:bidi="ar-SY"/>
        </w:rPr>
      </w:pPr>
      <w:r>
        <w:rPr>
          <w:rFonts w:hint="cs"/>
          <w:rtl/>
          <w:lang w:bidi="ar-SY"/>
        </w:rPr>
        <w:t>والأجهزة</w:t>
      </w:r>
      <w:r w:rsidR="008F7130" w:rsidRPr="007E0D9F">
        <w:rPr>
          <w:rFonts w:hint="cs"/>
          <w:rtl/>
          <w:lang w:bidi="ar-SY"/>
        </w:rPr>
        <w:t xml:space="preserve"> المشغلة ضمن النطاقات التالية: </w:t>
      </w:r>
      <w:r w:rsidR="008F7130" w:rsidRPr="007E0D9F">
        <w:rPr>
          <w:lang w:bidi="ar-SY"/>
        </w:rPr>
        <w:t>MHz 907,5</w:t>
      </w:r>
      <w:r w:rsidR="008F7130" w:rsidRPr="007E0D9F">
        <w:rPr>
          <w:lang w:bidi="ar-SY"/>
        </w:rPr>
        <w:noBreakHyphen/>
        <w:t>902</w:t>
      </w:r>
      <w:r w:rsidR="008F7130" w:rsidRPr="007E0D9F">
        <w:rPr>
          <w:rFonts w:hint="cs"/>
          <w:rtl/>
          <w:lang w:bidi="ar-EG"/>
        </w:rPr>
        <w:t xml:space="preserve"> و</w:t>
      </w:r>
      <w:r w:rsidR="008F7130" w:rsidRPr="007E0D9F">
        <w:rPr>
          <w:lang w:bidi="ar-SY"/>
        </w:rPr>
        <w:t>MHz 928</w:t>
      </w:r>
      <w:r w:rsidR="008F7130" w:rsidRPr="007E0D9F">
        <w:rPr>
          <w:lang w:bidi="ar-SY"/>
        </w:rPr>
        <w:noBreakHyphen/>
        <w:t>915</w:t>
      </w:r>
      <w:r w:rsidR="008F7130" w:rsidRPr="007E0D9F">
        <w:rPr>
          <w:rFonts w:hint="cs"/>
          <w:rtl/>
          <w:lang w:bidi="ar-EG"/>
        </w:rPr>
        <w:t xml:space="preserve"> و</w:t>
      </w:r>
      <w:r w:rsidR="008F7130" w:rsidRPr="007E0D9F">
        <w:rPr>
          <w:lang w:bidi="ar-SY"/>
        </w:rPr>
        <w:t>MHz 2 483,5</w:t>
      </w:r>
      <w:r w:rsidR="008F7130" w:rsidRPr="007E0D9F">
        <w:rPr>
          <w:lang w:bidi="ar-SY"/>
        </w:rPr>
        <w:noBreakHyphen/>
        <w:t>2 400</w:t>
      </w:r>
      <w:r w:rsidR="008F7130" w:rsidRPr="007E0D9F">
        <w:rPr>
          <w:rFonts w:hint="cs"/>
          <w:rtl/>
          <w:lang w:bidi="ar-EG"/>
        </w:rPr>
        <w:t xml:space="preserve"> و</w:t>
      </w:r>
      <w:r w:rsidR="008F7130" w:rsidRPr="007E0D9F">
        <w:rPr>
          <w:lang w:bidi="ar-SY"/>
        </w:rPr>
        <w:t>MHz 5 875</w:t>
      </w:r>
      <w:r w:rsidR="008F7130" w:rsidRPr="007E0D9F">
        <w:rPr>
          <w:lang w:bidi="ar-SY"/>
        </w:rPr>
        <w:noBreakHyphen/>
        <w:t>5 725</w:t>
      </w:r>
      <w:r w:rsidR="008F7130" w:rsidRPr="007E0D9F">
        <w:rPr>
          <w:rFonts w:hint="cs"/>
          <w:rtl/>
          <w:lang w:bidi="ar-EG"/>
        </w:rPr>
        <w:t xml:space="preserve"> و</w:t>
      </w:r>
      <w:r w:rsidR="008F7130" w:rsidRPr="007E0D9F">
        <w:rPr>
          <w:lang w:bidi="ar-SY"/>
        </w:rPr>
        <w:t>GHz 24,25</w:t>
      </w:r>
      <w:r w:rsidR="008F7130" w:rsidRPr="007E0D9F">
        <w:rPr>
          <w:lang w:bidi="ar-SY"/>
        </w:rPr>
        <w:noBreakHyphen/>
        <w:t>24,00</w:t>
      </w:r>
      <w:r w:rsidR="008F7130" w:rsidRPr="007E0D9F">
        <w:rPr>
          <w:rFonts w:hint="cs"/>
          <w:rtl/>
          <w:lang w:bidi="ar-SY"/>
        </w:rPr>
        <w:t xml:space="preserve"> لا</w:t>
      </w:r>
      <w:r w:rsidR="008F7130" w:rsidRPr="007E0D9F">
        <w:rPr>
          <w:rtl/>
          <w:lang w:bidi="ar-SY"/>
        </w:rPr>
        <w:t> </w:t>
      </w:r>
      <w:r w:rsidR="008F7130" w:rsidRPr="007E0D9F">
        <w:rPr>
          <w:rFonts w:hint="cs"/>
          <w:rtl/>
          <w:lang w:bidi="ar-SY"/>
        </w:rPr>
        <w:t>يجوز في شدة مجالها، مَقيسةً على مسافة</w:t>
      </w:r>
      <w:r w:rsidR="008F7130" w:rsidRPr="007E0D9F">
        <w:rPr>
          <w:rFonts w:hint="cs"/>
          <w:rtl/>
          <w:lang w:bidi="ar-EG"/>
        </w:rPr>
        <w:t xml:space="preserve"> </w:t>
      </w:r>
      <w:r w:rsidR="008F7130" w:rsidRPr="007E0D9F">
        <w:rPr>
          <w:lang w:bidi="ar-SY"/>
        </w:rPr>
        <w:t>m 3</w:t>
      </w:r>
      <w:r w:rsidR="008F7130" w:rsidRPr="007E0D9F">
        <w:rPr>
          <w:rFonts w:hint="cs"/>
          <w:rtl/>
          <w:lang w:bidi="ar-SY"/>
        </w:rPr>
        <w:t xml:space="preserve"> من التجهيز، أن تفوق السويات المحددة في الجدول</w:t>
      </w:r>
      <w:r w:rsidR="008F7130" w:rsidRPr="007E0D9F">
        <w:rPr>
          <w:rtl/>
          <w:lang w:bidi="ar-SY"/>
        </w:rPr>
        <w:t> </w:t>
      </w:r>
      <w:r w:rsidR="008F7130" w:rsidRPr="007E0D9F">
        <w:rPr>
          <w:lang w:val="fr-FR" w:bidi="ar-SY"/>
        </w:rPr>
        <w:t>2</w:t>
      </w:r>
      <w:r w:rsidR="00C40C65">
        <w:rPr>
          <w:lang w:val="fr-FR" w:bidi="ar-SY"/>
        </w:rPr>
        <w:t>4</w:t>
      </w:r>
      <w:r w:rsidR="008F7130" w:rsidRPr="007E0D9F">
        <w:rPr>
          <w:rFonts w:hint="cs"/>
          <w:rtl/>
          <w:lang w:bidi="ar-SY"/>
        </w:rPr>
        <w:t>. ويجب</w:t>
      </w:r>
      <w:r w:rsidR="008F7130" w:rsidRPr="007E0D9F">
        <w:rPr>
          <w:rFonts w:hint="cs"/>
          <w:rtl/>
          <w:lang w:bidi="ar-EG"/>
        </w:rPr>
        <w:t>،</w:t>
      </w:r>
      <w:r w:rsidR="008F7130" w:rsidRPr="007E0D9F">
        <w:rPr>
          <w:rFonts w:hint="cs"/>
          <w:rtl/>
          <w:lang w:bidi="ar-SY"/>
        </w:rPr>
        <w:t xml:space="preserve"> في شدة المجال الذروية لأي بث</w:t>
      </w:r>
      <w:r w:rsidR="008F7130" w:rsidRPr="002C3243">
        <w:rPr>
          <w:rFonts w:hint="cs"/>
          <w:rtl/>
          <w:lang w:bidi="ar-SY"/>
        </w:rPr>
        <w:t xml:space="preserve">، أن تفوق المستوى المتوسط المحدد </w:t>
      </w:r>
      <w:r w:rsidRPr="002C3243">
        <w:rPr>
          <w:rFonts w:hint="cs"/>
          <w:rtl/>
          <w:lang w:bidi="ar-SY"/>
        </w:rPr>
        <w:t xml:space="preserve">بأكثر من </w:t>
      </w:r>
      <w:r w:rsidR="008F7130" w:rsidRPr="002C3243">
        <w:rPr>
          <w:lang w:bidi="ar-SY"/>
        </w:rPr>
        <w:t>dB 20</w:t>
      </w:r>
      <w:r w:rsidR="008F7130" w:rsidRPr="002C3243">
        <w:rPr>
          <w:rFonts w:hint="cs"/>
          <w:rtl/>
          <w:lang w:bidi="ar-SY"/>
        </w:rPr>
        <w:t>. وجميع</w:t>
      </w:r>
      <w:r w:rsidR="008F7130" w:rsidRPr="007E0D9F">
        <w:rPr>
          <w:rFonts w:hint="cs"/>
          <w:rtl/>
          <w:lang w:bidi="ar-SY"/>
        </w:rPr>
        <w:t xml:space="preserve"> </w:t>
      </w:r>
      <w:r w:rsidR="00450674">
        <w:rPr>
          <w:rFonts w:hint="cs"/>
          <w:rtl/>
          <w:lang w:bidi="ar-SY"/>
        </w:rPr>
        <w:t>الإرسالات</w:t>
      </w:r>
      <w:r w:rsidR="008F7130" w:rsidRPr="007E0D9F">
        <w:rPr>
          <w:rFonts w:hint="cs"/>
          <w:rtl/>
          <w:lang w:bidi="ar-SY"/>
        </w:rPr>
        <w:t xml:space="preserve"> التي تظهر خارج </w:t>
      </w:r>
      <w:r w:rsidR="008F7130" w:rsidRPr="002C3243">
        <w:rPr>
          <w:rFonts w:hint="cs"/>
          <w:rtl/>
          <w:lang w:bidi="ar-SY"/>
        </w:rPr>
        <w:t>نطاق</w:t>
      </w:r>
      <w:r w:rsidRPr="002C3243">
        <w:rPr>
          <w:rFonts w:hint="cs"/>
          <w:rtl/>
          <w:lang w:bidi="ar-SY"/>
        </w:rPr>
        <w:t>ات</w:t>
      </w:r>
      <w:r w:rsidR="008F7130" w:rsidRPr="002C3243">
        <w:rPr>
          <w:rFonts w:hint="cs"/>
          <w:rtl/>
          <w:lang w:bidi="ar-SY"/>
        </w:rPr>
        <w:t xml:space="preserve"> التردد</w:t>
      </w:r>
      <w:r w:rsidR="008F7130" w:rsidRPr="007E0D9F">
        <w:rPr>
          <w:rFonts w:hint="cs"/>
          <w:rtl/>
          <w:lang w:bidi="ar-SY"/>
        </w:rPr>
        <w:t xml:space="preserve"> المحدد</w:t>
      </w:r>
      <w:r>
        <w:rPr>
          <w:rFonts w:hint="cs"/>
          <w:rtl/>
          <w:lang w:bidi="ar-SY"/>
        </w:rPr>
        <w:t>ة</w:t>
      </w:r>
      <w:r w:rsidR="008F7130" w:rsidRPr="007E0D9F">
        <w:rPr>
          <w:rFonts w:hint="cs"/>
          <w:rtl/>
          <w:lang w:bidi="ar-SY"/>
        </w:rPr>
        <w:t xml:space="preserve"> لها، توهَّن إلى حد أدنى هو </w:t>
      </w:r>
      <w:r w:rsidR="008F7130" w:rsidRPr="007E0D9F">
        <w:rPr>
          <w:lang w:bidi="ar-SY"/>
        </w:rPr>
        <w:t>dB 50</w:t>
      </w:r>
      <w:r w:rsidR="008F7130" w:rsidRPr="007E0D9F">
        <w:rPr>
          <w:rFonts w:hint="cs"/>
          <w:rtl/>
          <w:lang w:bidi="ar-SY"/>
        </w:rPr>
        <w:t xml:space="preserve"> تحت البث الأساسي أو تلتزم بحدود البث العامة المبيّنة في الجدول</w:t>
      </w:r>
      <w:r w:rsidR="008F7130" w:rsidRPr="007E0D9F">
        <w:rPr>
          <w:rtl/>
          <w:lang w:bidi="ar-SY"/>
        </w:rPr>
        <w:t> </w:t>
      </w:r>
      <w:r w:rsidR="008F7130" w:rsidRPr="007E0D9F">
        <w:rPr>
          <w:lang w:bidi="ar-SY"/>
        </w:rPr>
        <w:t>2</w:t>
      </w:r>
      <w:r w:rsidR="00713B09" w:rsidRPr="007E0D9F">
        <w:rPr>
          <w:lang w:bidi="ar-SY"/>
        </w:rPr>
        <w:t>2</w:t>
      </w:r>
      <w:r w:rsidR="008F7130" w:rsidRPr="007E0D9F">
        <w:rPr>
          <w:rFonts w:hint="cs"/>
          <w:rtl/>
          <w:lang w:bidi="ar-SY"/>
        </w:rPr>
        <w:t xml:space="preserve"> الأخفض قيمة، وذلك باستثناء الترددات التوافقية.</w:t>
      </w:r>
    </w:p>
    <w:p w14:paraId="3A26DEA2" w14:textId="77777777" w:rsidR="008F7130" w:rsidRPr="007E0D9F" w:rsidRDefault="008F7130" w:rsidP="00AE1C75">
      <w:pPr>
        <w:pStyle w:val="TableNo"/>
        <w:rPr>
          <w:rtl/>
        </w:rPr>
      </w:pPr>
      <w:r w:rsidRPr="007E0D9F">
        <w:rPr>
          <w:rFonts w:hint="cs"/>
          <w:rtl/>
        </w:rPr>
        <w:t xml:space="preserve">الجـدول </w:t>
      </w:r>
      <w:r w:rsidR="00AE1C75" w:rsidRPr="007E0D9F">
        <w:rPr>
          <w:lang w:val="fr-FR"/>
        </w:rPr>
        <w:t>2</w:t>
      </w:r>
      <w:r w:rsidR="00C40C65">
        <w:rPr>
          <w:lang w:val="fr-FR"/>
        </w:rPr>
        <w:t>4</w:t>
      </w:r>
    </w:p>
    <w:p w14:paraId="0037B769" w14:textId="77777777" w:rsidR="008F7130" w:rsidRPr="007E0D9F" w:rsidRDefault="008F7130" w:rsidP="008F7130">
      <w:pPr>
        <w:pStyle w:val="Tabletitle0"/>
      </w:pPr>
      <w:r w:rsidRPr="007E0D9F">
        <w:rPr>
          <w:rFonts w:hint="cs"/>
          <w:rtl/>
        </w:rPr>
        <w:t>شدة المجال المحددة للتجهيزات المشتغلة ضمن النطاقات:</w:t>
      </w:r>
      <w:r w:rsidRPr="007E0D9F">
        <w:rPr>
          <w:rtl/>
        </w:rPr>
        <w:br/>
      </w:r>
      <w:r w:rsidRPr="007E0D9F">
        <w:t>MHz 907,5</w:t>
      </w:r>
      <w:r w:rsidRPr="007E0D9F">
        <w:noBreakHyphen/>
        <w:t>902</w:t>
      </w:r>
      <w:r w:rsidRPr="007E0D9F">
        <w:rPr>
          <w:rFonts w:hint="cs"/>
          <w:rtl/>
        </w:rPr>
        <w:t xml:space="preserve"> و</w:t>
      </w:r>
      <w:r w:rsidRPr="007E0D9F">
        <w:t>MHz 928</w:t>
      </w:r>
      <w:r w:rsidRPr="007E0D9F">
        <w:noBreakHyphen/>
        <w:t>915</w:t>
      </w:r>
      <w:r w:rsidRPr="007E0D9F">
        <w:rPr>
          <w:rFonts w:hint="cs"/>
          <w:rtl/>
        </w:rPr>
        <w:t xml:space="preserve"> و</w:t>
      </w:r>
      <w:r w:rsidRPr="007E0D9F">
        <w:t>MHz 2 483,5</w:t>
      </w:r>
      <w:r w:rsidRPr="007E0D9F">
        <w:noBreakHyphen/>
        <w:t>2 400</w:t>
      </w:r>
      <w:r w:rsidRPr="007E0D9F">
        <w:rPr>
          <w:rFonts w:hint="cs"/>
          <w:rtl/>
        </w:rPr>
        <w:t xml:space="preserve"> و</w:t>
      </w:r>
      <w:r w:rsidRPr="007E0D9F">
        <w:t>MHz 5 875</w:t>
      </w:r>
      <w:r w:rsidRPr="007E0D9F">
        <w:noBreakHyphen/>
        <w:t>5 725</w:t>
      </w:r>
      <w:r w:rsidRPr="007E0D9F">
        <w:rPr>
          <w:rFonts w:hint="cs"/>
          <w:rtl/>
        </w:rPr>
        <w:t xml:space="preserve"> و</w:t>
      </w:r>
      <w:r w:rsidRPr="007E0D9F">
        <w:t>GHz 24,25</w:t>
      </w:r>
      <w:r w:rsidRPr="007E0D9F">
        <w:noBreakHyphen/>
        <w:t>24,00</w:t>
      </w:r>
    </w:p>
    <w:tbl>
      <w:tblPr>
        <w:bidiVisual/>
        <w:tblW w:w="4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2722"/>
        <w:gridCol w:w="2722"/>
      </w:tblGrid>
      <w:tr w:rsidR="008F7130" w:rsidRPr="007E0D9F" w14:paraId="3F6DE3F8" w14:textId="77777777" w:rsidTr="00CD1264">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7483E05A" w14:textId="77777777" w:rsidR="008F7130" w:rsidRPr="007E0D9F" w:rsidRDefault="008F7130" w:rsidP="00CD1264">
            <w:pPr>
              <w:pStyle w:val="Tablehead0"/>
              <w:spacing w:line="220" w:lineRule="exact"/>
              <w:rPr>
                <w:rtl/>
                <w:lang w:bidi="ar-EG"/>
              </w:rPr>
            </w:pPr>
            <w:r w:rsidRPr="007E0D9F">
              <w:rPr>
                <w:rFonts w:hint="cs"/>
                <w:rtl/>
                <w:lang w:bidi="ar-SY"/>
              </w:rPr>
              <w:t>التردد الأساسي</w:t>
            </w:r>
          </w:p>
        </w:tc>
        <w:tc>
          <w:tcPr>
            <w:tcW w:w="2835" w:type="dxa"/>
            <w:tcBorders>
              <w:top w:val="single" w:sz="4" w:space="0" w:color="auto"/>
              <w:left w:val="single" w:sz="4" w:space="0" w:color="auto"/>
              <w:bottom w:val="single" w:sz="4" w:space="0" w:color="auto"/>
              <w:right w:val="single" w:sz="4" w:space="0" w:color="auto"/>
            </w:tcBorders>
            <w:vAlign w:val="center"/>
          </w:tcPr>
          <w:p w14:paraId="0242D928" w14:textId="77777777" w:rsidR="008F7130" w:rsidRPr="007E0D9F" w:rsidRDefault="008F7130" w:rsidP="00CD1264">
            <w:pPr>
              <w:pStyle w:val="Tablehead0"/>
              <w:spacing w:line="220" w:lineRule="exact"/>
              <w:rPr>
                <w:rtl/>
                <w:lang w:bidi="ar-EG"/>
              </w:rPr>
            </w:pPr>
            <w:r w:rsidRPr="007E0D9F">
              <w:rPr>
                <w:rFonts w:hint="cs"/>
                <w:rtl/>
                <w:lang w:bidi="ar-SY"/>
              </w:rPr>
              <w:t>شدة مجال التردد الأساسي</w:t>
            </w:r>
            <w:r w:rsidRPr="007E0D9F">
              <w:rPr>
                <w:lang w:bidi="ar-SY"/>
              </w:rPr>
              <w:br/>
              <w:t>(</w:t>
            </w:r>
            <w:r w:rsidRPr="007E0D9F">
              <w:rPr>
                <w:lang w:val="en-GB" w:bidi="ar-SY"/>
              </w:rPr>
              <w:t>μ</w:t>
            </w:r>
            <w:r w:rsidRPr="007E0D9F">
              <w:rPr>
                <w:lang w:bidi="ar-SY"/>
              </w:rPr>
              <w:t>V/m)</w:t>
            </w:r>
          </w:p>
        </w:tc>
        <w:tc>
          <w:tcPr>
            <w:tcW w:w="2835" w:type="dxa"/>
            <w:tcBorders>
              <w:top w:val="single" w:sz="4" w:space="0" w:color="auto"/>
              <w:left w:val="single" w:sz="4" w:space="0" w:color="auto"/>
              <w:bottom w:val="single" w:sz="4" w:space="0" w:color="auto"/>
              <w:right w:val="single" w:sz="4" w:space="0" w:color="auto"/>
            </w:tcBorders>
            <w:vAlign w:val="center"/>
          </w:tcPr>
          <w:p w14:paraId="59918A27" w14:textId="77777777" w:rsidR="008F7130" w:rsidRPr="007E0D9F" w:rsidRDefault="008F7130" w:rsidP="00CD1264">
            <w:pPr>
              <w:pStyle w:val="Tablehead0"/>
              <w:spacing w:line="220" w:lineRule="exact"/>
              <w:rPr>
                <w:lang w:bidi="ar-SY"/>
              </w:rPr>
            </w:pPr>
            <w:r w:rsidRPr="007E0D9F">
              <w:rPr>
                <w:rFonts w:hint="cs"/>
                <w:rtl/>
                <w:lang w:bidi="ar-SY"/>
              </w:rPr>
              <w:t>شدة مجال الترددات التوافقية</w:t>
            </w:r>
            <w:r w:rsidRPr="007E0D9F">
              <w:rPr>
                <w:lang w:bidi="ar-SY"/>
              </w:rPr>
              <w:br/>
              <w:t>(</w:t>
            </w:r>
            <w:r w:rsidRPr="007E0D9F">
              <w:rPr>
                <w:lang w:val="en-GB" w:bidi="ar-SY"/>
              </w:rPr>
              <w:t>μ</w:t>
            </w:r>
            <w:r w:rsidRPr="007E0D9F">
              <w:rPr>
                <w:lang w:bidi="ar-SY"/>
              </w:rPr>
              <w:t>V/m)</w:t>
            </w:r>
          </w:p>
        </w:tc>
      </w:tr>
      <w:tr w:rsidR="008F7130" w:rsidRPr="007E0D9F" w14:paraId="42E5720C" w14:textId="77777777" w:rsidTr="00CD1264">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75CF7DDA" w14:textId="77777777" w:rsidR="008F7130" w:rsidRPr="007E0D9F" w:rsidRDefault="008F7130" w:rsidP="00CD1264">
            <w:pPr>
              <w:pStyle w:val="Tabletext"/>
              <w:spacing w:line="220" w:lineRule="exact"/>
              <w:jc w:val="center"/>
              <w:rPr>
                <w:lang w:val="en-GB" w:bidi="ar-SY"/>
              </w:rPr>
            </w:pPr>
            <w:r w:rsidRPr="007E0D9F">
              <w:rPr>
                <w:lang w:val="en-GB" w:bidi="ar-SY"/>
              </w:rPr>
              <w:t>MHz 907,5-902</w:t>
            </w:r>
          </w:p>
        </w:tc>
        <w:tc>
          <w:tcPr>
            <w:tcW w:w="2835" w:type="dxa"/>
            <w:tcBorders>
              <w:top w:val="single" w:sz="4" w:space="0" w:color="auto"/>
              <w:left w:val="single" w:sz="4" w:space="0" w:color="auto"/>
              <w:bottom w:val="single" w:sz="4" w:space="0" w:color="auto"/>
              <w:right w:val="single" w:sz="4" w:space="0" w:color="auto"/>
            </w:tcBorders>
            <w:vAlign w:val="center"/>
          </w:tcPr>
          <w:p w14:paraId="341C0F74" w14:textId="77777777" w:rsidR="008F7130" w:rsidRPr="007E0D9F" w:rsidRDefault="008F7130" w:rsidP="00CD1264">
            <w:pPr>
              <w:pStyle w:val="Tabletext"/>
              <w:spacing w:line="220" w:lineRule="exact"/>
              <w:jc w:val="center"/>
              <w:rPr>
                <w:lang w:val="en-GB" w:bidi="ar-SY"/>
              </w:rPr>
            </w:pPr>
            <w:r w:rsidRPr="007E0D9F">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14:paraId="3389A757" w14:textId="77777777" w:rsidR="008F7130" w:rsidRPr="007E0D9F" w:rsidRDefault="008F7130" w:rsidP="00CD1264">
            <w:pPr>
              <w:pStyle w:val="Tabletext"/>
              <w:spacing w:line="220" w:lineRule="exact"/>
              <w:jc w:val="center"/>
              <w:rPr>
                <w:lang w:val="en-GB" w:bidi="ar-SY"/>
              </w:rPr>
            </w:pPr>
            <w:r w:rsidRPr="007E0D9F">
              <w:rPr>
                <w:lang w:val="en-GB" w:bidi="ar-SY"/>
              </w:rPr>
              <w:t>500</w:t>
            </w:r>
          </w:p>
        </w:tc>
      </w:tr>
      <w:tr w:rsidR="008F7130" w:rsidRPr="007E0D9F" w14:paraId="01345EAA" w14:textId="77777777" w:rsidTr="00CD1264">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77550E19" w14:textId="77777777" w:rsidR="008F7130" w:rsidRPr="007E0D9F" w:rsidRDefault="008F7130" w:rsidP="00CD1264">
            <w:pPr>
              <w:pStyle w:val="Tabletext"/>
              <w:spacing w:line="220" w:lineRule="exact"/>
              <w:jc w:val="center"/>
              <w:rPr>
                <w:lang w:val="en-GB" w:bidi="ar-SY"/>
              </w:rPr>
            </w:pPr>
            <w:r w:rsidRPr="007E0D9F">
              <w:rPr>
                <w:lang w:val="en-GB" w:bidi="ar-SY"/>
              </w:rPr>
              <w:t>MHz 928-915</w:t>
            </w:r>
          </w:p>
        </w:tc>
        <w:tc>
          <w:tcPr>
            <w:tcW w:w="2835" w:type="dxa"/>
            <w:tcBorders>
              <w:top w:val="single" w:sz="4" w:space="0" w:color="auto"/>
              <w:left w:val="single" w:sz="4" w:space="0" w:color="auto"/>
              <w:bottom w:val="single" w:sz="4" w:space="0" w:color="auto"/>
              <w:right w:val="single" w:sz="4" w:space="0" w:color="auto"/>
            </w:tcBorders>
            <w:vAlign w:val="center"/>
          </w:tcPr>
          <w:p w14:paraId="150AC9D3" w14:textId="77777777" w:rsidR="008F7130" w:rsidRPr="007E0D9F" w:rsidRDefault="008F7130" w:rsidP="00CD1264">
            <w:pPr>
              <w:pStyle w:val="Tabletext"/>
              <w:spacing w:line="220" w:lineRule="exact"/>
              <w:jc w:val="center"/>
              <w:rPr>
                <w:rtl/>
                <w:lang w:bidi="ar-EG"/>
              </w:rPr>
            </w:pPr>
            <w:r w:rsidRPr="007E0D9F">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14:paraId="59ED5720" w14:textId="77777777" w:rsidR="008F7130" w:rsidRPr="007E0D9F" w:rsidRDefault="008F7130" w:rsidP="00CD1264">
            <w:pPr>
              <w:pStyle w:val="Tabletext"/>
              <w:spacing w:line="220" w:lineRule="exact"/>
              <w:jc w:val="center"/>
              <w:rPr>
                <w:lang w:val="en-GB" w:bidi="ar-SY"/>
              </w:rPr>
            </w:pPr>
            <w:r w:rsidRPr="007E0D9F">
              <w:rPr>
                <w:lang w:val="en-GB" w:bidi="ar-SY"/>
              </w:rPr>
              <w:t>500</w:t>
            </w:r>
          </w:p>
        </w:tc>
      </w:tr>
      <w:tr w:rsidR="008F7130" w:rsidRPr="007E0D9F" w14:paraId="0537A6C6" w14:textId="77777777" w:rsidTr="00CD1264">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512052C9" w14:textId="77777777" w:rsidR="008F7130" w:rsidRPr="007E0D9F" w:rsidRDefault="008F7130" w:rsidP="00CD1264">
            <w:pPr>
              <w:pStyle w:val="Tabletext"/>
              <w:spacing w:line="220" w:lineRule="exact"/>
              <w:jc w:val="center"/>
              <w:rPr>
                <w:rtl/>
                <w:lang w:bidi="ar-EG"/>
              </w:rPr>
            </w:pPr>
            <w:r w:rsidRPr="007E0D9F">
              <w:rPr>
                <w:lang w:val="en-GB" w:bidi="ar-SY"/>
              </w:rPr>
              <w:t>MHz 2 483,5-2 400</w:t>
            </w:r>
          </w:p>
        </w:tc>
        <w:tc>
          <w:tcPr>
            <w:tcW w:w="2835" w:type="dxa"/>
            <w:tcBorders>
              <w:top w:val="single" w:sz="4" w:space="0" w:color="auto"/>
              <w:left w:val="single" w:sz="4" w:space="0" w:color="auto"/>
              <w:bottom w:val="single" w:sz="4" w:space="0" w:color="auto"/>
              <w:right w:val="single" w:sz="4" w:space="0" w:color="auto"/>
            </w:tcBorders>
            <w:vAlign w:val="center"/>
          </w:tcPr>
          <w:p w14:paraId="6014B73F" w14:textId="77777777" w:rsidR="008F7130" w:rsidRPr="007E0D9F" w:rsidRDefault="008F7130" w:rsidP="00CD1264">
            <w:pPr>
              <w:pStyle w:val="Tabletext"/>
              <w:spacing w:line="220" w:lineRule="exact"/>
              <w:jc w:val="center"/>
              <w:rPr>
                <w:lang w:val="en-GB" w:bidi="ar-SY"/>
              </w:rPr>
            </w:pPr>
            <w:r w:rsidRPr="007E0D9F">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14:paraId="15C6C31B" w14:textId="77777777" w:rsidR="008F7130" w:rsidRPr="007E0D9F" w:rsidRDefault="008F7130" w:rsidP="00CD1264">
            <w:pPr>
              <w:pStyle w:val="Tabletext"/>
              <w:spacing w:line="220" w:lineRule="exact"/>
              <w:jc w:val="center"/>
              <w:rPr>
                <w:lang w:val="en-GB" w:bidi="ar-SY"/>
              </w:rPr>
            </w:pPr>
            <w:r w:rsidRPr="007E0D9F">
              <w:rPr>
                <w:lang w:val="en-GB" w:bidi="ar-SY"/>
              </w:rPr>
              <w:t>500</w:t>
            </w:r>
          </w:p>
        </w:tc>
      </w:tr>
      <w:tr w:rsidR="008F7130" w:rsidRPr="007E0D9F" w14:paraId="3806747A" w14:textId="77777777" w:rsidTr="00CD1264">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4305A3BD" w14:textId="77777777" w:rsidR="008F7130" w:rsidRPr="007E0D9F" w:rsidRDefault="008F7130" w:rsidP="00CD1264">
            <w:pPr>
              <w:pStyle w:val="Tabletext"/>
              <w:spacing w:line="220" w:lineRule="exact"/>
              <w:jc w:val="center"/>
              <w:rPr>
                <w:rtl/>
                <w:lang w:bidi="ar-EG"/>
              </w:rPr>
            </w:pPr>
            <w:r w:rsidRPr="007E0D9F">
              <w:rPr>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vAlign w:val="center"/>
          </w:tcPr>
          <w:p w14:paraId="4A677123" w14:textId="77777777" w:rsidR="008F7130" w:rsidRPr="007E0D9F" w:rsidRDefault="008F7130" w:rsidP="00CD1264">
            <w:pPr>
              <w:pStyle w:val="Tabletext"/>
              <w:spacing w:line="220" w:lineRule="exact"/>
              <w:jc w:val="center"/>
              <w:rPr>
                <w:lang w:val="en-GB" w:bidi="ar-SY"/>
              </w:rPr>
            </w:pPr>
            <w:r w:rsidRPr="007E0D9F">
              <w:rPr>
                <w:lang w:val="en-GB" w:bidi="ar-SY"/>
              </w:rPr>
              <w:t>50</w:t>
            </w:r>
          </w:p>
        </w:tc>
        <w:tc>
          <w:tcPr>
            <w:tcW w:w="2835" w:type="dxa"/>
            <w:tcBorders>
              <w:top w:val="single" w:sz="4" w:space="0" w:color="auto"/>
              <w:left w:val="single" w:sz="4" w:space="0" w:color="auto"/>
              <w:bottom w:val="single" w:sz="4" w:space="0" w:color="auto"/>
              <w:right w:val="single" w:sz="4" w:space="0" w:color="auto"/>
            </w:tcBorders>
            <w:vAlign w:val="center"/>
          </w:tcPr>
          <w:p w14:paraId="7D6C1FA2" w14:textId="77777777" w:rsidR="008F7130" w:rsidRPr="007E0D9F" w:rsidRDefault="008F7130" w:rsidP="00CD1264">
            <w:pPr>
              <w:pStyle w:val="Tabletext"/>
              <w:spacing w:line="220" w:lineRule="exact"/>
              <w:jc w:val="center"/>
              <w:rPr>
                <w:lang w:val="en-GB" w:bidi="ar-SY"/>
              </w:rPr>
            </w:pPr>
            <w:r w:rsidRPr="007E0D9F">
              <w:rPr>
                <w:lang w:val="en-GB" w:bidi="ar-SY"/>
              </w:rPr>
              <w:t>500</w:t>
            </w:r>
          </w:p>
        </w:tc>
      </w:tr>
      <w:tr w:rsidR="008F7130" w:rsidRPr="007E0D9F" w14:paraId="2650AC10" w14:textId="77777777" w:rsidTr="00CD1264">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6AAF3214" w14:textId="77777777" w:rsidR="008F7130" w:rsidRPr="007E0D9F" w:rsidRDefault="008F7130" w:rsidP="00CD1264">
            <w:pPr>
              <w:pStyle w:val="Tabletext"/>
              <w:spacing w:line="220" w:lineRule="exact"/>
              <w:jc w:val="center"/>
              <w:rPr>
                <w:rtl/>
                <w:lang w:bidi="ar-EG"/>
              </w:rPr>
            </w:pPr>
            <w:r w:rsidRPr="007E0D9F">
              <w:rPr>
                <w:lang w:val="en-GB" w:bidi="ar-SY"/>
              </w:rPr>
              <w:t>GHz 24,25-24,00</w:t>
            </w:r>
          </w:p>
        </w:tc>
        <w:tc>
          <w:tcPr>
            <w:tcW w:w="2835" w:type="dxa"/>
            <w:tcBorders>
              <w:top w:val="single" w:sz="4" w:space="0" w:color="auto"/>
              <w:left w:val="single" w:sz="4" w:space="0" w:color="auto"/>
              <w:bottom w:val="single" w:sz="4" w:space="0" w:color="auto"/>
              <w:right w:val="single" w:sz="4" w:space="0" w:color="auto"/>
            </w:tcBorders>
            <w:vAlign w:val="center"/>
          </w:tcPr>
          <w:p w14:paraId="5E210739" w14:textId="77777777" w:rsidR="008F7130" w:rsidRPr="007E0D9F" w:rsidRDefault="008F7130" w:rsidP="00CD1264">
            <w:pPr>
              <w:pStyle w:val="Tabletext"/>
              <w:spacing w:line="220" w:lineRule="exact"/>
              <w:jc w:val="center"/>
              <w:rPr>
                <w:lang w:val="en-GB" w:bidi="ar-SY"/>
              </w:rPr>
            </w:pPr>
            <w:r w:rsidRPr="007E0D9F">
              <w:rPr>
                <w:lang w:val="en-GB" w:bidi="ar-SY"/>
              </w:rPr>
              <w:t>250</w:t>
            </w:r>
          </w:p>
        </w:tc>
        <w:tc>
          <w:tcPr>
            <w:tcW w:w="2835" w:type="dxa"/>
            <w:tcBorders>
              <w:top w:val="single" w:sz="4" w:space="0" w:color="auto"/>
              <w:left w:val="single" w:sz="4" w:space="0" w:color="auto"/>
              <w:bottom w:val="single" w:sz="4" w:space="0" w:color="auto"/>
              <w:right w:val="single" w:sz="4" w:space="0" w:color="auto"/>
            </w:tcBorders>
            <w:vAlign w:val="center"/>
          </w:tcPr>
          <w:p w14:paraId="341F0D5E" w14:textId="77777777" w:rsidR="008F7130" w:rsidRPr="007E0D9F" w:rsidRDefault="008F7130" w:rsidP="00CD1264">
            <w:pPr>
              <w:pStyle w:val="Tabletext"/>
              <w:spacing w:line="220" w:lineRule="exact"/>
              <w:jc w:val="center"/>
              <w:rPr>
                <w:lang w:val="en-GB" w:bidi="ar-SY"/>
              </w:rPr>
            </w:pPr>
            <w:r w:rsidRPr="007E0D9F">
              <w:rPr>
                <w:lang w:val="en-GB" w:bidi="ar-SY"/>
              </w:rPr>
              <w:t>2 500</w:t>
            </w:r>
          </w:p>
        </w:tc>
      </w:tr>
    </w:tbl>
    <w:p w14:paraId="7FE59E47" w14:textId="50C35F92" w:rsidR="00C40C65" w:rsidRPr="00ED01D5" w:rsidRDefault="00ED01D5" w:rsidP="00C40C65">
      <w:pPr>
        <w:rPr>
          <w:lang w:val="en-GB"/>
        </w:rPr>
      </w:pPr>
      <w:bookmarkStart w:id="1799" w:name="_Toc263327705"/>
      <w:bookmarkStart w:id="1800" w:name="_Toc288491819"/>
      <w:bookmarkStart w:id="1801" w:name="_Toc307317219"/>
      <w:bookmarkStart w:id="1802" w:name="_Toc307388440"/>
      <w:bookmarkStart w:id="1803" w:name="_Toc311532095"/>
      <w:bookmarkStart w:id="1804" w:name="_Toc352061647"/>
      <w:bookmarkStart w:id="1805" w:name="_Toc389753170"/>
      <w:bookmarkStart w:id="1806" w:name="_Toc389831640"/>
      <w:bookmarkStart w:id="1807" w:name="_Toc390259046"/>
      <w:bookmarkStart w:id="1808" w:name="_Toc390259210"/>
      <w:bookmarkStart w:id="1809" w:name="_Toc390259361"/>
      <w:bookmarkStart w:id="1810" w:name="_Toc519867051"/>
      <w:bookmarkStart w:id="1811" w:name="_Toc519867533"/>
      <w:r>
        <w:rPr>
          <w:rFonts w:hint="cs"/>
          <w:rtl/>
          <w:lang w:val="en-GB" w:bidi="ar-EG"/>
        </w:rPr>
        <w:t>يقتصر استعمال النطاق</w:t>
      </w:r>
      <w:r w:rsidR="00C40C65">
        <w:rPr>
          <w:rFonts w:hint="cs"/>
          <w:rtl/>
          <w:lang w:val="en-GB" w:bidi="ar-EG"/>
        </w:rPr>
        <w:t xml:space="preserve"> </w:t>
      </w:r>
      <w:r w:rsidR="00C40C65">
        <w:rPr>
          <w:lang w:bidi="ar-EG"/>
        </w:rPr>
        <w:t>MHz 435-433</w:t>
      </w:r>
      <w:r w:rsidR="00C40C65">
        <w:rPr>
          <w:rFonts w:hint="cs"/>
          <w:rtl/>
          <w:lang w:bidi="ar-EG"/>
        </w:rPr>
        <w:t xml:space="preserve"> </w:t>
      </w:r>
      <w:r>
        <w:rPr>
          <w:rFonts w:hint="cs"/>
          <w:rtl/>
          <w:lang w:bidi="ar-EG"/>
        </w:rPr>
        <w:t xml:space="preserve">على الاستعمال الداخلي على أن تكون القدرة المشعة مقيّدة بالقيمة </w:t>
      </w:r>
      <w:r w:rsidRPr="00DE2564">
        <w:rPr>
          <w:noProof/>
        </w:rPr>
        <w:t>mW (p.i.r.e.)</w:t>
      </w:r>
      <w:r>
        <w:rPr>
          <w:noProof/>
        </w:rPr>
        <w:t> </w:t>
      </w:r>
      <w:r w:rsidRPr="00DE2564">
        <w:rPr>
          <w:noProof/>
        </w:rPr>
        <w:t>10</w:t>
      </w:r>
      <w:r>
        <w:rPr>
          <w:noProof/>
        </w:rPr>
        <w:t> </w:t>
      </w:r>
      <w:r>
        <w:rPr>
          <w:rFonts w:hint="cs"/>
          <w:rtl/>
        </w:rPr>
        <w:t xml:space="preserve">، ويكون البث خارج النطاقات المحددة أقل من </w:t>
      </w:r>
      <w:r w:rsidRPr="00DE2564">
        <w:rPr>
          <w:noProof/>
        </w:rPr>
        <w:t>nW (p.i.r.e.)</w:t>
      </w:r>
      <w:r w:rsidRPr="00ED01D5">
        <w:rPr>
          <w:noProof/>
        </w:rPr>
        <w:t xml:space="preserve"> </w:t>
      </w:r>
      <w:r w:rsidRPr="00DE2564">
        <w:rPr>
          <w:noProof/>
        </w:rPr>
        <w:t>250</w:t>
      </w:r>
      <w:r>
        <w:rPr>
          <w:rFonts w:hint="cs"/>
          <w:rtl/>
        </w:rPr>
        <w:t xml:space="preserve"> بالنسبة للترددات الراديوية التي تصل إلى </w:t>
      </w:r>
      <w:r>
        <w:rPr>
          <w:lang w:val="en-GB"/>
        </w:rPr>
        <w:t>MHz 1 000</w:t>
      </w:r>
      <w:r>
        <w:rPr>
          <w:rFonts w:hint="cs"/>
          <w:rtl/>
          <w:lang w:val="en-GB"/>
        </w:rPr>
        <w:t xml:space="preserve"> </w:t>
      </w:r>
      <w:r>
        <w:rPr>
          <w:rtl/>
          <w:lang w:val="en-GB"/>
        </w:rPr>
        <w:br/>
      </w:r>
      <w:r>
        <w:rPr>
          <w:rFonts w:hint="cs"/>
          <w:rtl/>
          <w:lang w:val="en-GB"/>
        </w:rPr>
        <w:t>و</w:t>
      </w:r>
      <w:r w:rsidRPr="00F91711">
        <w:rPr>
          <w:noProof/>
        </w:rPr>
        <w:sym w:font="Symbol" w:char="F06D"/>
      </w:r>
      <w:r w:rsidRPr="00DE2564">
        <w:rPr>
          <w:noProof/>
        </w:rPr>
        <w:t>W (p.i.r.e.)</w:t>
      </w:r>
      <w:r>
        <w:rPr>
          <w:lang w:val="en-GB"/>
        </w:rPr>
        <w:t>1</w:t>
      </w:r>
      <w:r>
        <w:rPr>
          <w:rFonts w:hint="cs"/>
          <w:rtl/>
          <w:lang w:val="en-GB"/>
        </w:rPr>
        <w:t xml:space="preserve"> بالنسبة </w:t>
      </w:r>
      <w:r w:rsidR="00C62923">
        <w:rPr>
          <w:rFonts w:hint="cs"/>
          <w:rtl/>
          <w:lang w:val="en-GB"/>
        </w:rPr>
        <w:t>إلى الترددات</w:t>
      </w:r>
      <w:r>
        <w:rPr>
          <w:rFonts w:hint="cs"/>
          <w:rtl/>
          <w:lang w:val="en-GB"/>
        </w:rPr>
        <w:t xml:space="preserve"> الراديوية التي تفوق </w:t>
      </w:r>
      <w:r>
        <w:rPr>
          <w:lang w:val="en-GB"/>
        </w:rPr>
        <w:t>MHz 1 000</w:t>
      </w:r>
      <w:r>
        <w:rPr>
          <w:rFonts w:hint="cs"/>
          <w:rtl/>
          <w:lang w:val="en-GB"/>
        </w:rPr>
        <w:t xml:space="preserve">. </w:t>
      </w:r>
    </w:p>
    <w:p w14:paraId="26F5FA0A" w14:textId="77777777" w:rsidR="00C40C65" w:rsidRDefault="00FD0E5A" w:rsidP="000D7EFF">
      <w:pPr>
        <w:keepNext/>
        <w:rPr>
          <w:lang w:val="en-GB"/>
        </w:rPr>
      </w:pPr>
      <w:r>
        <w:rPr>
          <w:rFonts w:hint="cs"/>
          <w:rtl/>
          <w:lang w:val="en-GB"/>
        </w:rPr>
        <w:t>وفيما يخص</w:t>
      </w:r>
      <w:r w:rsidR="00725404">
        <w:rPr>
          <w:rFonts w:hint="cs"/>
          <w:rtl/>
          <w:lang w:val="en-GB"/>
        </w:rPr>
        <w:t xml:space="preserve"> الأجهزة التي لا يُحدد من أجلها استقرار التردد الراديوي، يجب الحفاظ على التردد الراديوي الأساسي ضمن المدى المحدد أدناه من أجل التقليل من إمكانية التشغيل خارج النطاق</w:t>
      </w:r>
      <w:r w:rsidR="00725404" w:rsidRPr="00725404">
        <w:rPr>
          <w:rFonts w:hint="cs"/>
          <w:rtl/>
          <w:lang w:val="en-GB"/>
        </w:rPr>
        <w:t xml:space="preserve"> </w:t>
      </w:r>
      <w:r w:rsidR="00725404">
        <w:rPr>
          <w:rFonts w:hint="cs"/>
          <w:rtl/>
          <w:lang w:val="en-GB"/>
        </w:rPr>
        <w:t xml:space="preserve">إلى أدنى حد ممكن. </w:t>
      </w:r>
    </w:p>
    <w:p w14:paraId="45860901" w14:textId="77777777" w:rsidR="00C40C65" w:rsidRPr="00274EB3" w:rsidRDefault="00C40C65" w:rsidP="00C40C65">
      <w:pPr>
        <w:pStyle w:val="Equation"/>
        <w:bidi w:val="0"/>
      </w:pPr>
      <w:r>
        <w:rPr>
          <w:rtl/>
        </w:rPr>
        <w:tab/>
      </w:r>
      <w:r w:rsidRPr="00274EB3">
        <w:t>[</w:t>
      </w:r>
      <w:r w:rsidRPr="00274EB3">
        <w:rPr>
          <w:i/>
          <w:iCs/>
        </w:rPr>
        <w:t>f</w:t>
      </w:r>
      <w:r w:rsidRPr="00274EB3">
        <w:rPr>
          <w:i/>
          <w:iCs/>
          <w:vertAlign w:val="subscript"/>
        </w:rPr>
        <w:t>L</w:t>
      </w:r>
      <w:r w:rsidRPr="00274EB3">
        <w:t xml:space="preserve"> + 0.1 (</w:t>
      </w:r>
      <w:r w:rsidRPr="00274EB3">
        <w:rPr>
          <w:i/>
          <w:iCs/>
        </w:rPr>
        <w:t>f</w:t>
      </w:r>
      <w:r w:rsidRPr="00274EB3">
        <w:rPr>
          <w:i/>
          <w:iCs/>
          <w:vertAlign w:val="subscript"/>
        </w:rPr>
        <w:t>H</w:t>
      </w:r>
      <w:r w:rsidRPr="00274EB3">
        <w:t xml:space="preserve"> – </w:t>
      </w:r>
      <w:r w:rsidRPr="00274EB3">
        <w:rPr>
          <w:i/>
          <w:iCs/>
        </w:rPr>
        <w:t>f</w:t>
      </w:r>
      <w:r w:rsidRPr="00274EB3">
        <w:rPr>
          <w:i/>
          <w:iCs/>
          <w:vertAlign w:val="subscript"/>
        </w:rPr>
        <w:t>L</w:t>
      </w:r>
      <w:r w:rsidRPr="00274EB3">
        <w:t>)] &lt;</w:t>
      </w:r>
      <w:r w:rsidRPr="00274EB3">
        <w:rPr>
          <w:i/>
          <w:iCs/>
        </w:rPr>
        <w:t>f</w:t>
      </w:r>
      <w:r w:rsidRPr="00274EB3">
        <w:t xml:space="preserve"> &lt;[</w:t>
      </w:r>
      <w:r w:rsidRPr="00274EB3">
        <w:rPr>
          <w:i/>
          <w:iCs/>
        </w:rPr>
        <w:t>f</w:t>
      </w:r>
      <w:r w:rsidRPr="00274EB3">
        <w:rPr>
          <w:i/>
          <w:iCs/>
          <w:vertAlign w:val="subscript"/>
        </w:rPr>
        <w:t>H</w:t>
      </w:r>
      <w:r w:rsidRPr="00274EB3">
        <w:t xml:space="preserve"> – 0.1 (</w:t>
      </w:r>
      <w:r w:rsidRPr="00274EB3">
        <w:rPr>
          <w:i/>
          <w:iCs/>
        </w:rPr>
        <w:t>f</w:t>
      </w:r>
      <w:r w:rsidRPr="00274EB3">
        <w:rPr>
          <w:i/>
          <w:iCs/>
          <w:vertAlign w:val="subscript"/>
        </w:rPr>
        <w:t>H</w:t>
      </w:r>
      <w:r w:rsidRPr="00274EB3">
        <w:t xml:space="preserve"> – </w:t>
      </w:r>
      <w:r w:rsidRPr="00274EB3">
        <w:rPr>
          <w:i/>
          <w:iCs/>
        </w:rPr>
        <w:t>f</w:t>
      </w:r>
      <w:r w:rsidRPr="00274EB3">
        <w:rPr>
          <w:i/>
          <w:iCs/>
          <w:vertAlign w:val="subscript"/>
        </w:rPr>
        <w:t>L</w:t>
      </w:r>
      <w:r w:rsidRPr="00274EB3">
        <w:t>)]</w:t>
      </w:r>
      <w:r>
        <w:rPr>
          <w:rFonts w:hint="cs"/>
          <w:rtl/>
        </w:rPr>
        <w:t> </w:t>
      </w:r>
    </w:p>
    <w:p w14:paraId="42144E1E" w14:textId="77777777" w:rsidR="00C40C65" w:rsidRPr="00C40C65" w:rsidRDefault="00C40C65" w:rsidP="00C40C65">
      <w:pPr>
        <w:spacing w:before="240"/>
        <w:rPr>
          <w:rtl/>
          <w:lang w:bidi="ar-EG"/>
        </w:rPr>
      </w:pPr>
      <w:r>
        <w:rPr>
          <w:rFonts w:hint="cs"/>
          <w:rtl/>
          <w:lang w:bidi="ar-EG"/>
        </w:rPr>
        <w:t>حيث:</w:t>
      </w:r>
    </w:p>
    <w:p w14:paraId="2005BE2D" w14:textId="77777777" w:rsidR="00C40C65" w:rsidRPr="00274EB3" w:rsidRDefault="00C40C65" w:rsidP="00C40C65">
      <w:pPr>
        <w:pStyle w:val="Equationlegend"/>
      </w:pPr>
      <w:r w:rsidRPr="00274EB3">
        <w:tab/>
        <w:t xml:space="preserve">= </w:t>
      </w:r>
      <w:r w:rsidRPr="00274EB3">
        <w:rPr>
          <w:i/>
          <w:iCs/>
        </w:rPr>
        <w:t>f</w:t>
      </w:r>
      <w:r w:rsidRPr="00274EB3">
        <w:rPr>
          <w:i/>
          <w:iCs/>
          <w:vertAlign w:val="subscript"/>
        </w:rPr>
        <w:t>L</w:t>
      </w:r>
      <w:r w:rsidRPr="00274EB3">
        <w:tab/>
      </w:r>
      <w:r w:rsidR="00437636">
        <w:rPr>
          <w:rFonts w:hint="cs"/>
          <w:rtl/>
        </w:rPr>
        <w:t>قيمة التردد الراديوي للحد الأدنى للتردد</w:t>
      </w:r>
    </w:p>
    <w:p w14:paraId="78F87DBE" w14:textId="742E6EE0" w:rsidR="00941DC9" w:rsidRDefault="00C40C65" w:rsidP="00CD1264">
      <w:pPr>
        <w:pStyle w:val="Equationlegend"/>
        <w:rPr>
          <w:rtl/>
          <w:lang w:bidi="ar-SY"/>
        </w:rPr>
      </w:pPr>
      <w:r w:rsidRPr="00274EB3">
        <w:tab/>
        <w:t xml:space="preserve">= </w:t>
      </w:r>
      <w:r w:rsidRPr="00274EB3">
        <w:rPr>
          <w:i/>
          <w:iCs/>
        </w:rPr>
        <w:t>f</w:t>
      </w:r>
      <w:r w:rsidRPr="00274EB3">
        <w:rPr>
          <w:i/>
          <w:iCs/>
          <w:vertAlign w:val="subscript"/>
        </w:rPr>
        <w:t>H</w:t>
      </w:r>
      <w:r w:rsidRPr="00274EB3">
        <w:tab/>
      </w:r>
      <w:r w:rsidR="00437636">
        <w:rPr>
          <w:rFonts w:hint="cs"/>
          <w:rtl/>
        </w:rPr>
        <w:t>قيمة التردد الراديوي للحد الأعلى للتردد</w:t>
      </w:r>
      <w:r w:rsidR="00941DC9">
        <w:rPr>
          <w:rtl/>
          <w:lang w:bidi="ar-SY"/>
        </w:rPr>
        <w:br w:type="page"/>
      </w:r>
    </w:p>
    <w:p w14:paraId="6FFCD70F" w14:textId="77777777" w:rsidR="00C40C65" w:rsidRPr="00C40C65" w:rsidRDefault="00941DC9" w:rsidP="00941DC9">
      <w:pPr>
        <w:pStyle w:val="TableNo"/>
      </w:pPr>
      <w:r>
        <w:rPr>
          <w:rFonts w:hint="cs"/>
          <w:rtl/>
        </w:rPr>
        <w:lastRenderedPageBreak/>
        <w:t xml:space="preserve">الجدول </w:t>
      </w:r>
      <w:r>
        <w:t>25</w:t>
      </w:r>
    </w:p>
    <w:p w14:paraId="51D35029" w14:textId="77777777" w:rsidR="00C40C65" w:rsidRDefault="00941DC9" w:rsidP="00941DC9">
      <w:pPr>
        <w:pStyle w:val="Tabletitle0"/>
        <w:rPr>
          <w:rtl/>
          <w:lang w:val="en-GB" w:bidi="ar-SY"/>
        </w:rPr>
      </w:pPr>
      <w:r w:rsidRPr="007E0D9F">
        <w:rPr>
          <w:rFonts w:hint="cs"/>
          <w:rtl/>
          <w:lang w:bidi="ar-SY"/>
        </w:rPr>
        <w:t xml:space="preserve">الاستثناء أو الاستبعاد من </w:t>
      </w:r>
      <w:r w:rsidRPr="007E0D9F">
        <w:rPr>
          <w:rFonts w:hint="cs"/>
          <w:rtl/>
        </w:rPr>
        <w:t>حدود</w:t>
      </w:r>
      <w:r w:rsidRPr="007E0D9F">
        <w:rPr>
          <w:rFonts w:hint="cs"/>
          <w:rtl/>
          <w:lang w:bidi="ar-SY"/>
        </w:rPr>
        <w:t xml:space="preserve"> البث العامة</w:t>
      </w:r>
    </w:p>
    <w:tbl>
      <w:tblPr>
        <w:bidiVisual/>
        <w:tblW w:w="9642" w:type="dxa"/>
        <w:jc w:val="center"/>
        <w:tblLayout w:type="fixed"/>
        <w:tblLook w:val="0000" w:firstRow="0" w:lastRow="0" w:firstColumn="0" w:lastColumn="0" w:noHBand="0" w:noVBand="0"/>
      </w:tblPr>
      <w:tblGrid>
        <w:gridCol w:w="2213"/>
        <w:gridCol w:w="2891"/>
        <w:gridCol w:w="2904"/>
        <w:gridCol w:w="1634"/>
      </w:tblGrid>
      <w:tr w:rsidR="00941DC9" w:rsidRPr="00941DC9" w14:paraId="47CFC614" w14:textId="77777777" w:rsidTr="008F4E67">
        <w:trPr>
          <w:jc w:val="center"/>
        </w:trPr>
        <w:tc>
          <w:tcPr>
            <w:tcW w:w="2213" w:type="dxa"/>
            <w:tcBorders>
              <w:top w:val="single" w:sz="4" w:space="0" w:color="auto"/>
              <w:left w:val="single" w:sz="4" w:space="0" w:color="auto"/>
              <w:bottom w:val="single" w:sz="4" w:space="0" w:color="auto"/>
              <w:right w:val="single" w:sz="4" w:space="0" w:color="auto"/>
            </w:tcBorders>
            <w:vAlign w:val="center"/>
          </w:tcPr>
          <w:bookmarkEnd w:id="1799"/>
          <w:bookmarkEnd w:id="1800"/>
          <w:bookmarkEnd w:id="1801"/>
          <w:bookmarkEnd w:id="1802"/>
          <w:bookmarkEnd w:id="1803"/>
          <w:bookmarkEnd w:id="1804"/>
          <w:bookmarkEnd w:id="1805"/>
          <w:bookmarkEnd w:id="1806"/>
          <w:bookmarkEnd w:id="1807"/>
          <w:bookmarkEnd w:id="1808"/>
          <w:bookmarkEnd w:id="1809"/>
          <w:bookmarkEnd w:id="1810"/>
          <w:bookmarkEnd w:id="1811"/>
          <w:p w14:paraId="32B71C86" w14:textId="77777777" w:rsidR="00941DC9" w:rsidRPr="007E0D9F" w:rsidRDefault="00941DC9" w:rsidP="00941DC9">
            <w:pPr>
              <w:pStyle w:val="Tablehead0"/>
              <w:rPr>
                <w:lang w:val="en-GB" w:bidi="ar-SY"/>
              </w:rPr>
            </w:pPr>
            <w:r w:rsidRPr="007E0D9F">
              <w:rPr>
                <w:rFonts w:hint="cs"/>
                <w:rtl/>
                <w:lang w:bidi="ar-SY"/>
              </w:rPr>
              <w:t>نطاق التردد</w:t>
            </w:r>
          </w:p>
        </w:tc>
        <w:tc>
          <w:tcPr>
            <w:tcW w:w="2891" w:type="dxa"/>
            <w:tcBorders>
              <w:top w:val="single" w:sz="4" w:space="0" w:color="auto"/>
              <w:left w:val="single" w:sz="4" w:space="0" w:color="auto"/>
              <w:bottom w:val="single" w:sz="4" w:space="0" w:color="auto"/>
              <w:right w:val="single" w:sz="4" w:space="0" w:color="auto"/>
            </w:tcBorders>
            <w:vAlign w:val="center"/>
          </w:tcPr>
          <w:p w14:paraId="35CDFC2C" w14:textId="77777777" w:rsidR="00941DC9" w:rsidRPr="007E0D9F" w:rsidRDefault="00941DC9" w:rsidP="00941DC9">
            <w:pPr>
              <w:pStyle w:val="Tablehead0"/>
              <w:rPr>
                <w:lang w:val="en-GB" w:bidi="ar-SY"/>
              </w:rPr>
            </w:pPr>
            <w:r w:rsidRPr="007E0D9F">
              <w:rPr>
                <w:rFonts w:hint="cs"/>
                <w:rtl/>
                <w:lang w:bidi="ar-SY"/>
              </w:rPr>
              <w:t>نمط الاستعمال</w:t>
            </w:r>
          </w:p>
        </w:tc>
        <w:tc>
          <w:tcPr>
            <w:tcW w:w="2904" w:type="dxa"/>
            <w:tcBorders>
              <w:top w:val="single" w:sz="4" w:space="0" w:color="auto"/>
              <w:left w:val="single" w:sz="4" w:space="0" w:color="auto"/>
              <w:bottom w:val="single" w:sz="4" w:space="0" w:color="auto"/>
              <w:right w:val="single" w:sz="4" w:space="0" w:color="auto"/>
            </w:tcBorders>
            <w:vAlign w:val="center"/>
          </w:tcPr>
          <w:p w14:paraId="3A50065E" w14:textId="77777777" w:rsidR="00941DC9" w:rsidRPr="007E0D9F" w:rsidRDefault="00941DC9" w:rsidP="00941DC9">
            <w:pPr>
              <w:pStyle w:val="Tablehead0"/>
              <w:rPr>
                <w:rtl/>
                <w:lang w:bidi="ar-EG"/>
              </w:rPr>
            </w:pPr>
            <w:r w:rsidRPr="007E0D9F">
              <w:rPr>
                <w:rFonts w:hint="cs"/>
                <w:rtl/>
                <w:lang w:bidi="ar-SY"/>
              </w:rPr>
              <w:t>حد البث</w:t>
            </w:r>
          </w:p>
        </w:tc>
        <w:tc>
          <w:tcPr>
            <w:tcW w:w="1634" w:type="dxa"/>
            <w:tcBorders>
              <w:top w:val="single" w:sz="4" w:space="0" w:color="auto"/>
              <w:left w:val="single" w:sz="4" w:space="0" w:color="auto"/>
              <w:bottom w:val="single" w:sz="4" w:space="0" w:color="auto"/>
              <w:right w:val="single" w:sz="4" w:space="0" w:color="auto"/>
            </w:tcBorders>
            <w:vAlign w:val="center"/>
          </w:tcPr>
          <w:p w14:paraId="2B110A95" w14:textId="77777777" w:rsidR="00941DC9" w:rsidRPr="007E0D9F" w:rsidRDefault="00941DC9" w:rsidP="00941DC9">
            <w:pPr>
              <w:pStyle w:val="Tablehead0"/>
              <w:rPr>
                <w:lang w:bidi="ar-SY"/>
              </w:rPr>
            </w:pPr>
            <w:r w:rsidRPr="007E0D9F">
              <w:rPr>
                <w:rFonts w:hint="cs"/>
                <w:rtl/>
                <w:lang w:bidi="ar-SY"/>
              </w:rPr>
              <w:t>المكشاف</w:t>
            </w:r>
            <w:r w:rsidRPr="007E0D9F">
              <w:rPr>
                <w:lang w:bidi="ar-SY"/>
              </w:rPr>
              <w:br/>
              <w:t>A</w:t>
            </w:r>
            <w:r w:rsidRPr="007E0D9F">
              <w:rPr>
                <w:rFonts w:hint="cs"/>
                <w:rtl/>
                <w:lang w:bidi="ar-SY"/>
              </w:rPr>
              <w:t xml:space="preserve"> </w:t>
            </w:r>
            <w:r w:rsidRPr="007E0D9F">
              <w:rPr>
                <w:lang w:bidi="ar-SY"/>
              </w:rPr>
              <w:t>-</w:t>
            </w:r>
            <w:r w:rsidRPr="007E0D9F">
              <w:rPr>
                <w:rFonts w:hint="cs"/>
                <w:rtl/>
                <w:lang w:bidi="ar-SY"/>
              </w:rPr>
              <w:t xml:space="preserve"> قدرة وسطية</w:t>
            </w:r>
            <w:r w:rsidRPr="007E0D9F">
              <w:rPr>
                <w:lang w:bidi="ar-SY"/>
              </w:rPr>
              <w:br/>
              <w:t>Q</w:t>
            </w:r>
            <w:r w:rsidRPr="007E0D9F">
              <w:rPr>
                <w:rFonts w:hint="cs"/>
                <w:rtl/>
                <w:lang w:bidi="ar-SY"/>
              </w:rPr>
              <w:t xml:space="preserve"> </w:t>
            </w:r>
            <w:r w:rsidRPr="007E0D9F">
              <w:rPr>
                <w:lang w:bidi="ar-SY"/>
              </w:rPr>
              <w:t>-</w:t>
            </w:r>
            <w:r w:rsidRPr="007E0D9F">
              <w:rPr>
                <w:rFonts w:hint="cs"/>
                <w:rtl/>
                <w:lang w:bidi="ar-SY"/>
              </w:rPr>
              <w:t xml:space="preserve"> شبه ذروية</w:t>
            </w:r>
          </w:p>
        </w:tc>
      </w:tr>
      <w:tr w:rsidR="00941DC9" w:rsidRPr="00941DC9" w14:paraId="734F1E05" w14:textId="77777777" w:rsidTr="008F4E67">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08EEBFD7" w14:textId="77777777" w:rsidR="00941DC9" w:rsidRPr="00941DC9" w:rsidRDefault="00941DC9" w:rsidP="00156673">
            <w:pPr>
              <w:pStyle w:val="Tabletext"/>
              <w:jc w:val="center"/>
              <w:rPr>
                <w:lang w:eastAsia="pt-BR"/>
              </w:rPr>
            </w:pPr>
            <w:r w:rsidRPr="00941DC9">
              <w:rPr>
                <w:lang w:eastAsia="pt-BR"/>
              </w:rPr>
              <w:t>MHz 0</w:t>
            </w:r>
            <w:r w:rsidR="00F82102">
              <w:rPr>
                <w:lang w:eastAsia="pt-BR"/>
              </w:rPr>
              <w:t>,</w:t>
            </w:r>
            <w:r w:rsidRPr="00941DC9">
              <w:rPr>
                <w:lang w:eastAsia="pt-BR"/>
              </w:rPr>
              <w:t>045</w:t>
            </w:r>
            <w:r>
              <w:rPr>
                <w:lang w:eastAsia="pt-BR"/>
              </w:rPr>
              <w:t>-</w:t>
            </w:r>
            <w:r w:rsidRPr="00941DC9">
              <w:rPr>
                <w:lang w:eastAsia="pt-BR"/>
              </w:rPr>
              <w:t>0</w:t>
            </w:r>
            <w:r w:rsidR="00F82102">
              <w:rPr>
                <w:lang w:eastAsia="pt-BR"/>
              </w:rPr>
              <w:t>,</w:t>
            </w:r>
            <w:r w:rsidRPr="00941DC9">
              <w:rPr>
                <w:lang w:eastAsia="pt-BR"/>
              </w:rPr>
              <w:t>009</w:t>
            </w:r>
          </w:p>
        </w:tc>
        <w:tc>
          <w:tcPr>
            <w:tcW w:w="2891" w:type="dxa"/>
            <w:tcBorders>
              <w:top w:val="single" w:sz="4" w:space="0" w:color="auto"/>
              <w:left w:val="single" w:sz="4" w:space="0" w:color="auto"/>
              <w:bottom w:val="single" w:sz="4" w:space="0" w:color="auto"/>
              <w:right w:val="single" w:sz="4" w:space="0" w:color="auto"/>
            </w:tcBorders>
            <w:vAlign w:val="center"/>
          </w:tcPr>
          <w:p w14:paraId="4A425506" w14:textId="77777777" w:rsidR="00941DC9" w:rsidRPr="00903FCC" w:rsidRDefault="00437636" w:rsidP="00156673">
            <w:pPr>
              <w:pStyle w:val="Tabletext"/>
              <w:rPr>
                <w:highlight w:val="green"/>
                <w:rtl/>
                <w:lang w:eastAsia="pt-BR"/>
              </w:rPr>
            </w:pPr>
            <w:r w:rsidRPr="008B3474">
              <w:rPr>
                <w:rFonts w:hint="cs"/>
                <w:rtl/>
                <w:lang w:eastAsia="pt-BR"/>
              </w:rPr>
              <w:t>جهاز تحديد موقع الكبل</w:t>
            </w:r>
          </w:p>
        </w:tc>
        <w:tc>
          <w:tcPr>
            <w:tcW w:w="2904" w:type="dxa"/>
            <w:tcBorders>
              <w:top w:val="single" w:sz="4" w:space="0" w:color="auto"/>
              <w:left w:val="single" w:sz="4" w:space="0" w:color="auto"/>
              <w:bottom w:val="single" w:sz="4" w:space="0" w:color="auto"/>
              <w:right w:val="single" w:sz="4" w:space="0" w:color="auto"/>
            </w:tcBorders>
            <w:vAlign w:val="center"/>
          </w:tcPr>
          <w:p w14:paraId="6DC4B0AD" w14:textId="77777777" w:rsidR="00941DC9" w:rsidRPr="00941DC9" w:rsidRDefault="00903FCC" w:rsidP="00156673">
            <w:pPr>
              <w:pStyle w:val="Tabletext"/>
              <w:rPr>
                <w:lang w:eastAsia="pt-BR"/>
              </w:rPr>
            </w:pPr>
            <w:r w:rsidRPr="00941DC9">
              <w:rPr>
                <w:lang w:eastAsia="pt-BR"/>
              </w:rPr>
              <w:t>W</w:t>
            </w:r>
            <w:r>
              <w:rPr>
                <w:lang w:eastAsia="pt-BR"/>
              </w:rPr>
              <w:t> </w:t>
            </w:r>
            <w:r w:rsidR="00941DC9" w:rsidRPr="00941DC9">
              <w:rPr>
                <w:lang w:eastAsia="pt-BR"/>
              </w:rPr>
              <w:t>10</w:t>
            </w:r>
          </w:p>
        </w:tc>
        <w:tc>
          <w:tcPr>
            <w:tcW w:w="1634" w:type="dxa"/>
            <w:tcBorders>
              <w:top w:val="single" w:sz="4" w:space="0" w:color="auto"/>
              <w:left w:val="single" w:sz="4" w:space="0" w:color="auto"/>
              <w:bottom w:val="single" w:sz="4" w:space="0" w:color="auto"/>
              <w:right w:val="single" w:sz="4" w:space="0" w:color="auto"/>
            </w:tcBorders>
            <w:vAlign w:val="center"/>
          </w:tcPr>
          <w:p w14:paraId="2DBAD376" w14:textId="77777777" w:rsidR="00941DC9" w:rsidRPr="00941DC9" w:rsidRDefault="00941DC9" w:rsidP="00156673">
            <w:pPr>
              <w:pStyle w:val="Tabletext"/>
              <w:jc w:val="center"/>
              <w:rPr>
                <w:lang w:eastAsia="pt-BR"/>
              </w:rPr>
            </w:pPr>
            <w:r w:rsidRPr="00941DC9">
              <w:rPr>
                <w:lang w:eastAsia="pt-BR"/>
              </w:rPr>
              <w:t>Q</w:t>
            </w:r>
          </w:p>
        </w:tc>
      </w:tr>
      <w:tr w:rsidR="00941DC9" w:rsidRPr="00941DC9" w14:paraId="6F0CFE0E" w14:textId="77777777" w:rsidTr="008F4E67">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3D3FA2F2" w14:textId="77777777" w:rsidR="00941DC9" w:rsidRPr="00941DC9" w:rsidRDefault="00941DC9" w:rsidP="00156673">
            <w:pPr>
              <w:pStyle w:val="Tabletext"/>
              <w:jc w:val="center"/>
              <w:rPr>
                <w:lang w:eastAsia="pt-BR"/>
              </w:rPr>
            </w:pPr>
            <w:r w:rsidRPr="00941DC9">
              <w:rPr>
                <w:lang w:eastAsia="pt-BR"/>
              </w:rPr>
              <w:t>MHz 0</w:t>
            </w:r>
            <w:r w:rsidR="00F82102">
              <w:rPr>
                <w:lang w:eastAsia="pt-BR"/>
              </w:rPr>
              <w:t>,</w:t>
            </w:r>
            <w:r w:rsidRPr="00941DC9">
              <w:rPr>
                <w:lang w:eastAsia="pt-BR"/>
              </w:rPr>
              <w:t>119</w:t>
            </w:r>
            <w:r>
              <w:rPr>
                <w:lang w:eastAsia="pt-BR"/>
              </w:rPr>
              <w:t>-</w:t>
            </w:r>
            <w:r w:rsidRPr="00941DC9">
              <w:rPr>
                <w:lang w:eastAsia="pt-BR"/>
              </w:rPr>
              <w:t>0</w:t>
            </w:r>
            <w:r w:rsidR="00F82102">
              <w:rPr>
                <w:lang w:eastAsia="pt-BR"/>
              </w:rPr>
              <w:t>,</w:t>
            </w:r>
            <w:r w:rsidRPr="00941DC9">
              <w:rPr>
                <w:lang w:eastAsia="pt-BR"/>
              </w:rPr>
              <w:t>045</w:t>
            </w:r>
          </w:p>
        </w:tc>
        <w:tc>
          <w:tcPr>
            <w:tcW w:w="2891" w:type="dxa"/>
            <w:tcBorders>
              <w:top w:val="single" w:sz="4" w:space="0" w:color="auto"/>
              <w:left w:val="single" w:sz="4" w:space="0" w:color="auto"/>
              <w:bottom w:val="single" w:sz="4" w:space="0" w:color="auto"/>
              <w:right w:val="single" w:sz="4" w:space="0" w:color="auto"/>
            </w:tcBorders>
            <w:vAlign w:val="center"/>
          </w:tcPr>
          <w:p w14:paraId="4D5B04F1" w14:textId="77777777" w:rsidR="00941DC9" w:rsidRPr="00903FCC" w:rsidRDefault="008B3474" w:rsidP="00156673">
            <w:pPr>
              <w:pStyle w:val="Tabletext"/>
              <w:rPr>
                <w:highlight w:val="green"/>
                <w:lang w:eastAsia="pt-BR"/>
              </w:rPr>
            </w:pPr>
            <w:r w:rsidRPr="008B3474">
              <w:rPr>
                <w:rFonts w:hint="cs"/>
                <w:rtl/>
                <w:lang w:eastAsia="pt-BR"/>
              </w:rPr>
              <w:t>جهاز تحديد موقع الكبل</w:t>
            </w:r>
          </w:p>
        </w:tc>
        <w:tc>
          <w:tcPr>
            <w:tcW w:w="2904" w:type="dxa"/>
            <w:tcBorders>
              <w:top w:val="single" w:sz="4" w:space="0" w:color="auto"/>
              <w:left w:val="single" w:sz="4" w:space="0" w:color="auto"/>
              <w:bottom w:val="single" w:sz="4" w:space="0" w:color="auto"/>
              <w:right w:val="single" w:sz="4" w:space="0" w:color="auto"/>
            </w:tcBorders>
            <w:vAlign w:val="center"/>
          </w:tcPr>
          <w:p w14:paraId="37D96206" w14:textId="77777777" w:rsidR="00941DC9" w:rsidRPr="00941DC9" w:rsidRDefault="00903FCC" w:rsidP="00156673">
            <w:pPr>
              <w:pStyle w:val="Tabletext"/>
              <w:rPr>
                <w:lang w:eastAsia="pt-BR"/>
              </w:rPr>
            </w:pPr>
            <w:r w:rsidRPr="00941DC9">
              <w:rPr>
                <w:lang w:eastAsia="pt-BR"/>
              </w:rPr>
              <w:t>W</w:t>
            </w:r>
            <w:r>
              <w:rPr>
                <w:lang w:eastAsia="pt-BR"/>
              </w:rPr>
              <w:t> </w:t>
            </w:r>
            <w:r w:rsidR="00941DC9" w:rsidRPr="00941DC9">
              <w:rPr>
                <w:lang w:eastAsia="pt-BR"/>
              </w:rPr>
              <w:t>1</w:t>
            </w:r>
          </w:p>
        </w:tc>
        <w:tc>
          <w:tcPr>
            <w:tcW w:w="1634" w:type="dxa"/>
            <w:tcBorders>
              <w:top w:val="single" w:sz="4" w:space="0" w:color="auto"/>
              <w:left w:val="single" w:sz="4" w:space="0" w:color="auto"/>
              <w:bottom w:val="single" w:sz="4" w:space="0" w:color="auto"/>
              <w:right w:val="single" w:sz="4" w:space="0" w:color="auto"/>
            </w:tcBorders>
            <w:vAlign w:val="center"/>
          </w:tcPr>
          <w:p w14:paraId="29925D2B" w14:textId="77777777" w:rsidR="00941DC9" w:rsidRPr="00941DC9" w:rsidRDefault="00941DC9" w:rsidP="00156673">
            <w:pPr>
              <w:pStyle w:val="Tabletext"/>
              <w:jc w:val="center"/>
              <w:rPr>
                <w:lang w:eastAsia="pt-BR"/>
              </w:rPr>
            </w:pPr>
            <w:r w:rsidRPr="00941DC9">
              <w:rPr>
                <w:lang w:eastAsia="pt-BR"/>
              </w:rPr>
              <w:t>Q</w:t>
            </w:r>
          </w:p>
        </w:tc>
      </w:tr>
      <w:tr w:rsidR="00941DC9" w:rsidRPr="00941DC9" w14:paraId="1994792B" w14:textId="77777777" w:rsidTr="008F4E67">
        <w:trPr>
          <w:jc w:val="center"/>
        </w:trPr>
        <w:tc>
          <w:tcPr>
            <w:tcW w:w="2213" w:type="dxa"/>
            <w:vMerge w:val="restart"/>
            <w:tcBorders>
              <w:top w:val="single" w:sz="4" w:space="0" w:color="auto"/>
              <w:left w:val="single" w:sz="6" w:space="0" w:color="auto"/>
              <w:right w:val="single" w:sz="6" w:space="0" w:color="auto"/>
            </w:tcBorders>
            <w:vAlign w:val="center"/>
          </w:tcPr>
          <w:p w14:paraId="607B4B35" w14:textId="77777777" w:rsidR="00941DC9" w:rsidRPr="00941DC9" w:rsidRDefault="00941DC9" w:rsidP="00156673">
            <w:pPr>
              <w:pStyle w:val="Tabletext"/>
              <w:jc w:val="center"/>
              <w:rPr>
                <w:lang w:eastAsia="pt-BR"/>
              </w:rPr>
            </w:pPr>
            <w:r w:rsidRPr="00941DC9">
              <w:rPr>
                <w:lang w:eastAsia="pt-BR"/>
              </w:rPr>
              <w:t>MHz 0</w:t>
            </w:r>
            <w:r w:rsidR="00F82102">
              <w:rPr>
                <w:lang w:eastAsia="pt-BR"/>
              </w:rPr>
              <w:t>,</w:t>
            </w:r>
            <w:r w:rsidRPr="00941DC9">
              <w:rPr>
                <w:lang w:eastAsia="pt-BR"/>
              </w:rPr>
              <w:t>135</w:t>
            </w:r>
            <w:r>
              <w:rPr>
                <w:lang w:eastAsia="pt-BR"/>
              </w:rPr>
              <w:t>-</w:t>
            </w:r>
            <w:r w:rsidRPr="00941DC9">
              <w:rPr>
                <w:lang w:eastAsia="pt-BR"/>
              </w:rPr>
              <w:t>0</w:t>
            </w:r>
            <w:r w:rsidR="00F82102">
              <w:rPr>
                <w:lang w:eastAsia="pt-BR"/>
              </w:rPr>
              <w:t>,</w:t>
            </w:r>
            <w:r w:rsidRPr="00941DC9">
              <w:rPr>
                <w:lang w:eastAsia="pt-BR"/>
              </w:rPr>
              <w:t>119</w:t>
            </w:r>
          </w:p>
        </w:tc>
        <w:tc>
          <w:tcPr>
            <w:tcW w:w="2891" w:type="dxa"/>
            <w:tcBorders>
              <w:top w:val="single" w:sz="4" w:space="0" w:color="auto"/>
              <w:left w:val="single" w:sz="6" w:space="0" w:color="auto"/>
              <w:bottom w:val="single" w:sz="6" w:space="0" w:color="auto"/>
              <w:right w:val="single" w:sz="6" w:space="0" w:color="auto"/>
            </w:tcBorders>
            <w:vAlign w:val="center"/>
          </w:tcPr>
          <w:p w14:paraId="75010E49" w14:textId="77777777" w:rsidR="00941DC9" w:rsidRPr="00903FCC" w:rsidRDefault="008B3474" w:rsidP="00156673">
            <w:pPr>
              <w:pStyle w:val="Tabletext"/>
              <w:rPr>
                <w:highlight w:val="green"/>
                <w:lang w:eastAsia="pt-BR"/>
              </w:rPr>
            </w:pPr>
            <w:r w:rsidRPr="008B3474">
              <w:rPr>
                <w:rFonts w:hint="cs"/>
                <w:rtl/>
                <w:lang w:eastAsia="pt-BR"/>
              </w:rPr>
              <w:t>جهاز تحديد موقع الكبل</w:t>
            </w:r>
          </w:p>
        </w:tc>
        <w:tc>
          <w:tcPr>
            <w:tcW w:w="2904" w:type="dxa"/>
            <w:tcBorders>
              <w:top w:val="single" w:sz="4" w:space="0" w:color="auto"/>
              <w:left w:val="single" w:sz="6" w:space="0" w:color="auto"/>
              <w:bottom w:val="single" w:sz="6" w:space="0" w:color="auto"/>
              <w:right w:val="single" w:sz="6" w:space="0" w:color="auto"/>
            </w:tcBorders>
            <w:vAlign w:val="center"/>
          </w:tcPr>
          <w:p w14:paraId="448E0526" w14:textId="77777777" w:rsidR="00941DC9" w:rsidRPr="00941DC9" w:rsidRDefault="00903FCC" w:rsidP="00156673">
            <w:pPr>
              <w:pStyle w:val="Tabletext"/>
              <w:rPr>
                <w:lang w:eastAsia="pt-BR"/>
              </w:rPr>
            </w:pPr>
            <w:r w:rsidRPr="00941DC9">
              <w:rPr>
                <w:lang w:eastAsia="pt-BR"/>
              </w:rPr>
              <w:t>W</w:t>
            </w:r>
            <w:r>
              <w:rPr>
                <w:lang w:eastAsia="pt-BR"/>
              </w:rPr>
              <w:t> </w:t>
            </w:r>
            <w:r w:rsidR="00941DC9" w:rsidRPr="00941DC9">
              <w:rPr>
                <w:lang w:eastAsia="pt-BR"/>
              </w:rPr>
              <w:t>1</w:t>
            </w:r>
          </w:p>
        </w:tc>
        <w:tc>
          <w:tcPr>
            <w:tcW w:w="1634" w:type="dxa"/>
            <w:tcBorders>
              <w:top w:val="single" w:sz="4" w:space="0" w:color="auto"/>
              <w:left w:val="single" w:sz="6" w:space="0" w:color="auto"/>
              <w:bottom w:val="single" w:sz="6" w:space="0" w:color="auto"/>
              <w:right w:val="single" w:sz="6" w:space="0" w:color="auto"/>
            </w:tcBorders>
            <w:vAlign w:val="center"/>
          </w:tcPr>
          <w:p w14:paraId="17685BBF" w14:textId="77777777" w:rsidR="00941DC9" w:rsidRPr="00941DC9" w:rsidRDefault="00941DC9" w:rsidP="00156673">
            <w:pPr>
              <w:pStyle w:val="Tabletext"/>
              <w:jc w:val="center"/>
              <w:rPr>
                <w:lang w:eastAsia="pt-BR"/>
              </w:rPr>
            </w:pPr>
            <w:r w:rsidRPr="00941DC9">
              <w:rPr>
                <w:lang w:eastAsia="pt-BR"/>
              </w:rPr>
              <w:t>Q</w:t>
            </w:r>
          </w:p>
        </w:tc>
      </w:tr>
      <w:tr w:rsidR="00941DC9" w:rsidRPr="00941DC9" w14:paraId="190A2282" w14:textId="77777777" w:rsidTr="008F4E67">
        <w:trPr>
          <w:jc w:val="center"/>
        </w:trPr>
        <w:tc>
          <w:tcPr>
            <w:tcW w:w="2213" w:type="dxa"/>
            <w:vMerge/>
            <w:tcBorders>
              <w:left w:val="single" w:sz="6" w:space="0" w:color="auto"/>
              <w:right w:val="single" w:sz="6" w:space="0" w:color="auto"/>
            </w:tcBorders>
            <w:vAlign w:val="center"/>
          </w:tcPr>
          <w:p w14:paraId="6FF924BC"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4033064" w14:textId="77777777" w:rsidR="00941DC9" w:rsidRPr="00903FCC" w:rsidRDefault="008B3474" w:rsidP="00156673">
            <w:pPr>
              <w:pStyle w:val="Tabletext"/>
              <w:rPr>
                <w:highlight w:val="green"/>
                <w:lang w:eastAsia="pt-BR"/>
              </w:rPr>
            </w:pPr>
            <w:r>
              <w:rPr>
                <w:color w:val="000000"/>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49643BFA" w14:textId="77777777" w:rsidR="00941DC9" w:rsidRPr="00903FCC" w:rsidRDefault="00941DC9" w:rsidP="00156673">
            <w:pPr>
              <w:pStyle w:val="Tabletext"/>
              <w:rPr>
                <w:highlight w:val="green"/>
                <w:lang w:eastAsia="pt-BR"/>
              </w:rPr>
            </w:pPr>
            <w:r w:rsidRPr="008653F2">
              <w:rPr>
                <w:lang w:eastAsia="pt-BR"/>
              </w:rPr>
              <w:t>2400/</w:t>
            </w:r>
            <w:r w:rsidRPr="008653F2">
              <w:rPr>
                <w:i/>
                <w:lang w:eastAsia="pt-BR"/>
              </w:rPr>
              <w:t>f</w:t>
            </w:r>
            <w:r w:rsidRPr="008653F2">
              <w:rPr>
                <w:lang w:eastAsia="pt-BR"/>
              </w:rPr>
              <w:t>(kHz)</w:t>
            </w:r>
            <w:r w:rsidR="00903FCC" w:rsidRPr="008653F2">
              <w:rPr>
                <w:rFonts w:hint="cs"/>
                <w:rtl/>
                <w:lang w:eastAsia="pt-BR"/>
              </w:rPr>
              <w:t xml:space="preserve"> </w:t>
            </w:r>
            <w:r w:rsidRPr="008653F2">
              <w:rPr>
                <w:lang w:eastAsia="pt-BR"/>
              </w:rPr>
              <w:t>µV/m</w:t>
            </w:r>
            <w:r w:rsidR="00903FCC" w:rsidRPr="008653F2">
              <w:rPr>
                <w:rFonts w:hint="cs"/>
                <w:rtl/>
                <w:lang w:eastAsia="pt-BR" w:bidi="ar-EG"/>
              </w:rPr>
              <w:t xml:space="preserve"> </w:t>
            </w:r>
            <w:r w:rsidR="00903FCC" w:rsidRPr="008653F2">
              <w:rPr>
                <w:rFonts w:hint="cs"/>
                <w:rtl/>
                <w:lang w:eastAsia="pt-BR"/>
              </w:rPr>
              <w:t xml:space="preserve">عند </w:t>
            </w:r>
            <w:r w:rsidR="00903FCC" w:rsidRPr="008653F2">
              <w:rPr>
                <w:lang w:eastAsia="pt-BR"/>
              </w:rPr>
              <w:t>m </w:t>
            </w:r>
            <w:r w:rsidRPr="008653F2">
              <w:rPr>
                <w:lang w:eastAsia="pt-BR"/>
              </w:rPr>
              <w:t>300</w:t>
            </w:r>
          </w:p>
        </w:tc>
        <w:tc>
          <w:tcPr>
            <w:tcW w:w="1634" w:type="dxa"/>
            <w:tcBorders>
              <w:top w:val="single" w:sz="6" w:space="0" w:color="auto"/>
              <w:left w:val="single" w:sz="6" w:space="0" w:color="auto"/>
              <w:bottom w:val="single" w:sz="6" w:space="0" w:color="auto"/>
              <w:right w:val="single" w:sz="6" w:space="0" w:color="auto"/>
            </w:tcBorders>
            <w:vAlign w:val="center"/>
          </w:tcPr>
          <w:p w14:paraId="255DC2E2"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68FD5664" w14:textId="77777777" w:rsidTr="008F4E67">
        <w:trPr>
          <w:jc w:val="center"/>
        </w:trPr>
        <w:tc>
          <w:tcPr>
            <w:tcW w:w="2213" w:type="dxa"/>
            <w:tcBorders>
              <w:top w:val="single" w:sz="6" w:space="0" w:color="auto"/>
              <w:left w:val="single" w:sz="6" w:space="0" w:color="auto"/>
              <w:right w:val="single" w:sz="6" w:space="0" w:color="auto"/>
            </w:tcBorders>
            <w:vAlign w:val="center"/>
          </w:tcPr>
          <w:p w14:paraId="34DA96DD" w14:textId="77777777" w:rsidR="00941DC9" w:rsidRPr="00941DC9" w:rsidRDefault="00941DC9" w:rsidP="00156673">
            <w:pPr>
              <w:pStyle w:val="Tabletext"/>
              <w:jc w:val="center"/>
              <w:rPr>
                <w:lang w:eastAsia="pt-BR"/>
              </w:rPr>
            </w:pPr>
            <w:r w:rsidRPr="00941DC9">
              <w:rPr>
                <w:lang w:eastAsia="pt-BR"/>
              </w:rPr>
              <w:t>MHz</w:t>
            </w:r>
            <w:r>
              <w:rPr>
                <w:lang w:eastAsia="pt-BR"/>
              </w:rPr>
              <w:t> </w:t>
            </w:r>
            <w:r w:rsidRPr="00941DC9">
              <w:rPr>
                <w:lang w:eastAsia="pt-BR"/>
              </w:rPr>
              <w:t>0</w:t>
            </w:r>
            <w:r w:rsidR="00F82102">
              <w:rPr>
                <w:lang w:eastAsia="pt-BR"/>
              </w:rPr>
              <w:t>,</w:t>
            </w:r>
            <w:r w:rsidRPr="00941DC9">
              <w:rPr>
                <w:lang w:eastAsia="pt-BR"/>
              </w:rPr>
              <w:t>490</w:t>
            </w:r>
            <w:r>
              <w:rPr>
                <w:lang w:eastAsia="pt-BR"/>
              </w:rPr>
              <w:t>-</w:t>
            </w:r>
            <w:r w:rsidRPr="00941DC9">
              <w:rPr>
                <w:lang w:eastAsia="pt-BR"/>
              </w:rPr>
              <w:t>0</w:t>
            </w:r>
            <w:r w:rsidR="00F82102">
              <w:rPr>
                <w:lang w:eastAsia="pt-BR"/>
              </w:rPr>
              <w:t>,</w:t>
            </w:r>
            <w:r w:rsidRPr="00941DC9">
              <w:rPr>
                <w:lang w:eastAsia="pt-BR"/>
              </w:rPr>
              <w:t>135</w:t>
            </w:r>
          </w:p>
        </w:tc>
        <w:tc>
          <w:tcPr>
            <w:tcW w:w="2891" w:type="dxa"/>
            <w:tcBorders>
              <w:top w:val="single" w:sz="6" w:space="0" w:color="auto"/>
              <w:left w:val="single" w:sz="6" w:space="0" w:color="auto"/>
              <w:bottom w:val="single" w:sz="6" w:space="0" w:color="auto"/>
              <w:right w:val="single" w:sz="6" w:space="0" w:color="auto"/>
            </w:tcBorders>
            <w:vAlign w:val="center"/>
          </w:tcPr>
          <w:p w14:paraId="40DA7A9F" w14:textId="77777777" w:rsidR="00941DC9" w:rsidRPr="00903FCC" w:rsidRDefault="008B3474" w:rsidP="00156673">
            <w:pPr>
              <w:pStyle w:val="Tabletext"/>
              <w:rPr>
                <w:highlight w:val="green"/>
                <w:lang w:eastAsia="pt-BR"/>
              </w:rPr>
            </w:pPr>
            <w:r w:rsidRPr="008B3474">
              <w:rPr>
                <w:rFonts w:hint="cs"/>
                <w:rtl/>
                <w:lang w:eastAsia="pt-BR"/>
              </w:rPr>
              <w:t>جهاز تحديد موقع الكبل</w:t>
            </w:r>
          </w:p>
        </w:tc>
        <w:tc>
          <w:tcPr>
            <w:tcW w:w="2904" w:type="dxa"/>
            <w:tcBorders>
              <w:top w:val="single" w:sz="6" w:space="0" w:color="auto"/>
              <w:left w:val="single" w:sz="6" w:space="0" w:color="auto"/>
              <w:bottom w:val="single" w:sz="6" w:space="0" w:color="auto"/>
              <w:right w:val="single" w:sz="6" w:space="0" w:color="auto"/>
            </w:tcBorders>
            <w:vAlign w:val="center"/>
          </w:tcPr>
          <w:p w14:paraId="189EF38A" w14:textId="77777777" w:rsidR="00941DC9" w:rsidRPr="00941DC9" w:rsidRDefault="00903FCC" w:rsidP="00156673">
            <w:pPr>
              <w:pStyle w:val="Tabletext"/>
              <w:rPr>
                <w:lang w:eastAsia="pt-BR"/>
              </w:rPr>
            </w:pPr>
            <w:r w:rsidRPr="00941DC9">
              <w:rPr>
                <w:lang w:eastAsia="pt-BR"/>
              </w:rPr>
              <w:t xml:space="preserve">W </w:t>
            </w:r>
            <w:r w:rsidR="00941DC9" w:rsidRPr="00941DC9">
              <w:rPr>
                <w:lang w:eastAsia="pt-BR"/>
              </w:rPr>
              <w:t>1</w:t>
            </w:r>
          </w:p>
        </w:tc>
        <w:tc>
          <w:tcPr>
            <w:tcW w:w="1634" w:type="dxa"/>
            <w:tcBorders>
              <w:top w:val="single" w:sz="6" w:space="0" w:color="auto"/>
              <w:left w:val="single" w:sz="6" w:space="0" w:color="auto"/>
              <w:bottom w:val="single" w:sz="6" w:space="0" w:color="auto"/>
              <w:right w:val="single" w:sz="6" w:space="0" w:color="auto"/>
            </w:tcBorders>
            <w:vAlign w:val="center"/>
          </w:tcPr>
          <w:p w14:paraId="24F1BD71" w14:textId="77777777" w:rsidR="00941DC9" w:rsidRPr="00941DC9" w:rsidRDefault="00941DC9" w:rsidP="00156673">
            <w:pPr>
              <w:pStyle w:val="Tabletext"/>
              <w:jc w:val="center"/>
              <w:rPr>
                <w:lang w:eastAsia="pt-BR"/>
              </w:rPr>
            </w:pPr>
            <w:r w:rsidRPr="00941DC9">
              <w:rPr>
                <w:lang w:eastAsia="pt-BR"/>
              </w:rPr>
              <w:t>Q</w:t>
            </w:r>
          </w:p>
        </w:tc>
      </w:tr>
      <w:tr w:rsidR="00941DC9" w:rsidRPr="00941DC9" w14:paraId="31FFEA6C" w14:textId="77777777" w:rsidTr="008F4E67">
        <w:trPr>
          <w:jc w:val="center"/>
        </w:trPr>
        <w:tc>
          <w:tcPr>
            <w:tcW w:w="2213" w:type="dxa"/>
            <w:tcBorders>
              <w:top w:val="single" w:sz="6" w:space="0" w:color="auto"/>
              <w:left w:val="single" w:sz="6" w:space="0" w:color="auto"/>
              <w:right w:val="single" w:sz="6" w:space="0" w:color="auto"/>
            </w:tcBorders>
            <w:vAlign w:val="center"/>
          </w:tcPr>
          <w:p w14:paraId="59E818F6" w14:textId="77777777" w:rsidR="00941DC9" w:rsidRPr="00941DC9" w:rsidRDefault="00941DC9" w:rsidP="00156673">
            <w:pPr>
              <w:pStyle w:val="Tabletext"/>
              <w:jc w:val="center"/>
              <w:rPr>
                <w:lang w:eastAsia="pt-BR"/>
              </w:rPr>
            </w:pPr>
            <w:r w:rsidRPr="00941DC9">
              <w:rPr>
                <w:lang w:eastAsia="pt-BR"/>
              </w:rPr>
              <w:t>MHz</w:t>
            </w:r>
            <w:r>
              <w:rPr>
                <w:lang w:eastAsia="pt-BR"/>
              </w:rPr>
              <w:t> </w:t>
            </w:r>
            <w:r w:rsidRPr="00941DC9">
              <w:rPr>
                <w:lang w:eastAsia="pt-BR"/>
              </w:rPr>
              <w:t>13</w:t>
            </w:r>
            <w:r w:rsidR="00F82102">
              <w:rPr>
                <w:lang w:eastAsia="pt-BR"/>
              </w:rPr>
              <w:t>,</w:t>
            </w:r>
            <w:r w:rsidRPr="00941DC9">
              <w:rPr>
                <w:lang w:eastAsia="pt-BR"/>
              </w:rPr>
              <w:t>36</w:t>
            </w:r>
            <w:r>
              <w:rPr>
                <w:lang w:eastAsia="pt-BR"/>
              </w:rPr>
              <w:t>-</w:t>
            </w:r>
            <w:r w:rsidRPr="00941DC9">
              <w:rPr>
                <w:lang w:eastAsia="pt-BR"/>
              </w:rPr>
              <w:t>13</w:t>
            </w:r>
            <w:r w:rsidR="00F82102">
              <w:rPr>
                <w:lang w:eastAsia="pt-BR"/>
              </w:rPr>
              <w:t>,</w:t>
            </w:r>
            <w:r w:rsidRPr="00941DC9">
              <w:rPr>
                <w:lang w:eastAsia="pt-BR"/>
              </w:rPr>
              <w:t>11</w:t>
            </w:r>
          </w:p>
        </w:tc>
        <w:tc>
          <w:tcPr>
            <w:tcW w:w="2891" w:type="dxa"/>
            <w:tcBorders>
              <w:top w:val="single" w:sz="6" w:space="0" w:color="auto"/>
              <w:left w:val="single" w:sz="6" w:space="0" w:color="auto"/>
              <w:right w:val="single" w:sz="6" w:space="0" w:color="auto"/>
            </w:tcBorders>
            <w:vAlign w:val="center"/>
          </w:tcPr>
          <w:p w14:paraId="38127F04" w14:textId="77777777" w:rsidR="00941DC9" w:rsidRPr="00903FCC" w:rsidRDefault="008B3474" w:rsidP="00156673">
            <w:pPr>
              <w:pStyle w:val="Tabletext"/>
              <w:rPr>
                <w:highlight w:val="green"/>
                <w:lang w:eastAsia="pt-BR"/>
              </w:rPr>
            </w:pPr>
            <w:r>
              <w:rPr>
                <w:color w:val="000000"/>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389F9AA4" w14:textId="77777777" w:rsidR="00941DC9" w:rsidRPr="00941DC9" w:rsidRDefault="00941DC9" w:rsidP="00156673">
            <w:pPr>
              <w:pStyle w:val="Tabletext"/>
              <w:rPr>
                <w:lang w:eastAsia="pt-BR"/>
              </w:rPr>
            </w:pPr>
            <w:r w:rsidRPr="00941DC9">
              <w:rPr>
                <w:lang w:eastAsia="pt-BR"/>
              </w:rPr>
              <w:t>106</w:t>
            </w:r>
            <w:r w:rsidR="00903FCC">
              <w:rPr>
                <w:rFonts w:hint="cs"/>
                <w:rtl/>
                <w:lang w:eastAsia="pt-BR"/>
              </w:rPr>
              <w:t xml:space="preserve"> </w:t>
            </w:r>
            <w:r w:rsidRPr="00941DC9">
              <w:rPr>
                <w:lang w:eastAsia="pt-BR"/>
              </w:rPr>
              <w:t>µV/m</w:t>
            </w:r>
            <w:r w:rsidR="00903FCC">
              <w:rPr>
                <w:rFonts w:hint="cs"/>
                <w:rtl/>
                <w:lang w:eastAsia="pt-BR"/>
              </w:rPr>
              <w:t xml:space="preserve"> عند </w:t>
            </w:r>
            <w:r w:rsidR="00903FCC" w:rsidRPr="00941DC9">
              <w:rPr>
                <w:lang w:eastAsia="pt-BR"/>
              </w:rPr>
              <w:t>m</w:t>
            </w:r>
            <w:r w:rsidR="00903FCC">
              <w:rPr>
                <w:lang w:eastAsia="pt-BR"/>
              </w:rPr>
              <w:t> </w:t>
            </w:r>
            <w:r w:rsidRPr="00941DC9">
              <w:rPr>
                <w:lang w:eastAsia="pt-BR"/>
              </w:rPr>
              <w:t>30</w:t>
            </w:r>
          </w:p>
        </w:tc>
        <w:tc>
          <w:tcPr>
            <w:tcW w:w="1634" w:type="dxa"/>
            <w:tcBorders>
              <w:top w:val="single" w:sz="6" w:space="0" w:color="auto"/>
              <w:left w:val="single" w:sz="6" w:space="0" w:color="auto"/>
              <w:bottom w:val="single" w:sz="6" w:space="0" w:color="auto"/>
              <w:right w:val="single" w:sz="6" w:space="0" w:color="auto"/>
            </w:tcBorders>
            <w:vAlign w:val="center"/>
          </w:tcPr>
          <w:p w14:paraId="5DFC456A"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6875D419" w14:textId="77777777" w:rsidTr="008F4E67">
        <w:trPr>
          <w:jc w:val="center"/>
        </w:trPr>
        <w:tc>
          <w:tcPr>
            <w:tcW w:w="2213" w:type="dxa"/>
            <w:tcBorders>
              <w:top w:val="single" w:sz="6" w:space="0" w:color="auto"/>
              <w:left w:val="single" w:sz="6" w:space="0" w:color="auto"/>
              <w:right w:val="single" w:sz="6" w:space="0" w:color="auto"/>
            </w:tcBorders>
            <w:vAlign w:val="center"/>
          </w:tcPr>
          <w:p w14:paraId="41D0EED3" w14:textId="77777777" w:rsidR="00941DC9" w:rsidRPr="00941DC9" w:rsidRDefault="00941DC9" w:rsidP="00156673">
            <w:pPr>
              <w:pStyle w:val="Tabletext"/>
              <w:jc w:val="center"/>
              <w:rPr>
                <w:lang w:eastAsia="pt-BR"/>
              </w:rPr>
            </w:pPr>
            <w:r w:rsidRPr="00941DC9">
              <w:rPr>
                <w:lang w:eastAsia="pt-BR"/>
              </w:rPr>
              <w:t>MHz 14</w:t>
            </w:r>
            <w:r w:rsidR="00F82102">
              <w:rPr>
                <w:lang w:eastAsia="pt-BR"/>
              </w:rPr>
              <w:t>,</w:t>
            </w:r>
            <w:r w:rsidRPr="00941DC9">
              <w:rPr>
                <w:lang w:eastAsia="pt-BR"/>
              </w:rPr>
              <w:t>01</w:t>
            </w:r>
            <w:r>
              <w:rPr>
                <w:lang w:eastAsia="pt-BR"/>
              </w:rPr>
              <w:t>-</w:t>
            </w:r>
            <w:r w:rsidRPr="00941DC9">
              <w:rPr>
                <w:lang w:eastAsia="pt-BR"/>
              </w:rPr>
              <w:t>13</w:t>
            </w:r>
            <w:r w:rsidR="00F82102">
              <w:rPr>
                <w:lang w:eastAsia="pt-BR"/>
              </w:rPr>
              <w:t>,</w:t>
            </w:r>
            <w:r w:rsidRPr="00941DC9">
              <w:rPr>
                <w:lang w:eastAsia="pt-BR"/>
              </w:rPr>
              <w:t>41</w:t>
            </w:r>
          </w:p>
        </w:tc>
        <w:tc>
          <w:tcPr>
            <w:tcW w:w="2891" w:type="dxa"/>
            <w:tcBorders>
              <w:top w:val="single" w:sz="6" w:space="0" w:color="auto"/>
              <w:left w:val="single" w:sz="6" w:space="0" w:color="auto"/>
              <w:right w:val="single" w:sz="6" w:space="0" w:color="auto"/>
            </w:tcBorders>
            <w:vAlign w:val="center"/>
          </w:tcPr>
          <w:p w14:paraId="0766FA55" w14:textId="77777777" w:rsidR="00941DC9" w:rsidRPr="00903FCC" w:rsidRDefault="008B3474" w:rsidP="00156673">
            <w:pPr>
              <w:pStyle w:val="Tabletext"/>
              <w:rPr>
                <w:highlight w:val="green"/>
                <w:lang w:eastAsia="pt-BR"/>
              </w:rPr>
            </w:pPr>
            <w:r>
              <w:rPr>
                <w:color w:val="000000"/>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149E5504" w14:textId="77777777" w:rsidR="00941DC9" w:rsidRPr="00941DC9" w:rsidRDefault="00941DC9" w:rsidP="00156673">
            <w:pPr>
              <w:pStyle w:val="Tabletext"/>
              <w:rPr>
                <w:lang w:eastAsia="pt-BR"/>
              </w:rPr>
            </w:pPr>
            <w:r w:rsidRPr="00941DC9">
              <w:rPr>
                <w:lang w:eastAsia="pt-BR"/>
              </w:rPr>
              <w:t>106</w:t>
            </w:r>
            <w:r w:rsidR="00903FCC">
              <w:rPr>
                <w:rFonts w:hint="cs"/>
                <w:rtl/>
                <w:lang w:eastAsia="pt-BR"/>
              </w:rPr>
              <w:t xml:space="preserve"> </w:t>
            </w:r>
            <w:r w:rsidRPr="00941DC9">
              <w:rPr>
                <w:lang w:eastAsia="pt-BR"/>
              </w:rPr>
              <w:t>µV/m</w:t>
            </w:r>
            <w:r w:rsidR="00903FCC">
              <w:rPr>
                <w:rFonts w:hint="cs"/>
                <w:rtl/>
                <w:lang w:eastAsia="pt-BR"/>
              </w:rPr>
              <w:t xml:space="preserve"> عند </w:t>
            </w:r>
            <w:r w:rsidR="00903FCC" w:rsidRPr="00941DC9">
              <w:rPr>
                <w:lang w:eastAsia="pt-BR"/>
              </w:rPr>
              <w:t>m</w:t>
            </w:r>
            <w:r w:rsidR="00903FCC">
              <w:rPr>
                <w:lang w:eastAsia="pt-BR"/>
              </w:rPr>
              <w:t> </w:t>
            </w:r>
            <w:r w:rsidRPr="00941DC9">
              <w:rPr>
                <w:lang w:eastAsia="pt-BR"/>
              </w:rPr>
              <w:t>30</w:t>
            </w:r>
          </w:p>
        </w:tc>
        <w:tc>
          <w:tcPr>
            <w:tcW w:w="1634" w:type="dxa"/>
            <w:tcBorders>
              <w:top w:val="single" w:sz="6" w:space="0" w:color="auto"/>
              <w:left w:val="single" w:sz="6" w:space="0" w:color="auto"/>
              <w:bottom w:val="single" w:sz="6" w:space="0" w:color="auto"/>
              <w:right w:val="single" w:sz="6" w:space="0" w:color="auto"/>
            </w:tcBorders>
            <w:vAlign w:val="center"/>
          </w:tcPr>
          <w:p w14:paraId="19302E88"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2424E5BA"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0B56A1DF" w14:textId="77777777" w:rsidR="00941DC9" w:rsidRPr="00941DC9" w:rsidRDefault="00941DC9" w:rsidP="00156673">
            <w:pPr>
              <w:pStyle w:val="Tabletext"/>
              <w:jc w:val="center"/>
              <w:rPr>
                <w:lang w:eastAsia="pt-BR"/>
              </w:rPr>
            </w:pPr>
            <w:r w:rsidRPr="00941DC9">
              <w:rPr>
                <w:lang w:eastAsia="pt-BR"/>
              </w:rPr>
              <w:t>MHz 26</w:t>
            </w:r>
            <w:r w:rsidR="00F82102">
              <w:rPr>
                <w:lang w:eastAsia="pt-BR"/>
              </w:rPr>
              <w:t>,</w:t>
            </w:r>
            <w:r w:rsidRPr="00941DC9">
              <w:rPr>
                <w:lang w:eastAsia="pt-BR"/>
              </w:rPr>
              <w:t>995</w:t>
            </w:r>
            <w:r>
              <w:rPr>
                <w:lang w:eastAsia="pt-BR"/>
              </w:rPr>
              <w:t>-</w:t>
            </w:r>
            <w:r w:rsidRPr="00941DC9">
              <w:rPr>
                <w:lang w:eastAsia="pt-BR"/>
              </w:rPr>
              <w:t>26</w:t>
            </w:r>
            <w:r w:rsidR="00F82102">
              <w:rPr>
                <w:lang w:eastAsia="pt-BR"/>
              </w:rPr>
              <w:t>,</w:t>
            </w:r>
            <w:r w:rsidRPr="00941DC9">
              <w:rPr>
                <w:lang w:eastAsia="pt-BR"/>
              </w:rPr>
              <w:t>960</w:t>
            </w:r>
          </w:p>
        </w:tc>
        <w:tc>
          <w:tcPr>
            <w:tcW w:w="2891" w:type="dxa"/>
            <w:vMerge w:val="restart"/>
            <w:tcBorders>
              <w:top w:val="single" w:sz="6" w:space="0" w:color="auto"/>
              <w:left w:val="single" w:sz="6" w:space="0" w:color="auto"/>
              <w:right w:val="single" w:sz="6" w:space="0" w:color="auto"/>
            </w:tcBorders>
            <w:vAlign w:val="center"/>
          </w:tcPr>
          <w:p w14:paraId="158C92E0" w14:textId="77777777" w:rsidR="00941DC9" w:rsidRPr="00156673" w:rsidRDefault="008B3474" w:rsidP="00156673">
            <w:pPr>
              <w:pStyle w:val="Tabletext"/>
              <w:rPr>
                <w:highlight w:val="green"/>
                <w:rtl/>
                <w:lang w:eastAsia="pt-BR"/>
              </w:rPr>
            </w:pPr>
            <w:r w:rsidRPr="008B3474">
              <w:rPr>
                <w:rFonts w:hint="cs"/>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4CEB4AF4" w14:textId="77777777" w:rsidR="00941DC9" w:rsidRPr="00546067" w:rsidRDefault="00941DC9" w:rsidP="00156673">
            <w:pPr>
              <w:pStyle w:val="Tabletext"/>
              <w:rPr>
                <w:spacing w:val="-6"/>
                <w:lang w:eastAsia="pt-BR"/>
              </w:rPr>
            </w:pPr>
            <w:r w:rsidRPr="00546067">
              <w:rPr>
                <w:spacing w:val="-6"/>
                <w:lang w:eastAsia="pt-BR"/>
              </w:rPr>
              <w:t>10 000</w:t>
            </w:r>
            <w:r w:rsidR="00156673" w:rsidRPr="00546067">
              <w:rPr>
                <w:rFonts w:hint="cs"/>
                <w:spacing w:val="-6"/>
                <w:rtl/>
                <w:lang w:eastAsia="pt-BR"/>
              </w:rPr>
              <w:t xml:space="preserve"> </w:t>
            </w:r>
            <w:r w:rsidRPr="00546067">
              <w:rPr>
                <w:spacing w:val="-6"/>
                <w:lang w:eastAsia="pt-BR"/>
              </w:rPr>
              <w:t>µV/m</w:t>
            </w:r>
            <w:r w:rsidR="00156673" w:rsidRPr="00546067">
              <w:rPr>
                <w:rFonts w:hint="cs"/>
                <w:spacing w:val="-6"/>
                <w:rtl/>
                <w:lang w:eastAsia="pt-BR"/>
              </w:rPr>
              <w:t xml:space="preserve">عند </w:t>
            </w:r>
            <w:r w:rsidRPr="00546067">
              <w:rPr>
                <w:spacing w:val="-6"/>
                <w:lang w:eastAsia="pt-BR"/>
              </w:rPr>
              <w:t>3</w:t>
            </w:r>
            <w:r w:rsidR="00156673" w:rsidRPr="00546067">
              <w:rPr>
                <w:rFonts w:hint="cs"/>
                <w:spacing w:val="-6"/>
                <w:rtl/>
                <w:lang w:eastAsia="pt-BR"/>
              </w:rPr>
              <w:t xml:space="preserve"> </w:t>
            </w:r>
            <w:r w:rsidRPr="00546067">
              <w:rPr>
                <w:spacing w:val="-6"/>
                <w:lang w:eastAsia="pt-BR"/>
              </w:rPr>
              <w:t>m</w:t>
            </w:r>
            <w:r w:rsidR="00156673" w:rsidRPr="00546067">
              <w:rPr>
                <w:rFonts w:hint="cs"/>
                <w:spacing w:val="-6"/>
                <w:rtl/>
                <w:lang w:eastAsia="pt-BR"/>
              </w:rPr>
              <w:t xml:space="preserve"> (</w:t>
            </w:r>
            <w:r w:rsidR="008653F2" w:rsidRPr="00546067">
              <w:rPr>
                <w:rFonts w:hint="cs"/>
                <w:spacing w:val="-6"/>
                <w:rtl/>
                <w:lang w:eastAsia="pt-BR"/>
              </w:rPr>
              <w:t>موجة حاملة</w:t>
            </w:r>
            <w:r w:rsidR="00156673" w:rsidRPr="00546067">
              <w:rPr>
                <w:rFonts w:hint="cs"/>
                <w:spacing w:val="-6"/>
                <w:rtl/>
                <w:lang w:eastAsia="pt-BR"/>
              </w:rPr>
              <w:t>)</w:t>
            </w:r>
          </w:p>
        </w:tc>
        <w:tc>
          <w:tcPr>
            <w:tcW w:w="1634" w:type="dxa"/>
            <w:tcBorders>
              <w:top w:val="single" w:sz="6" w:space="0" w:color="auto"/>
              <w:left w:val="single" w:sz="6" w:space="0" w:color="auto"/>
              <w:bottom w:val="single" w:sz="6" w:space="0" w:color="auto"/>
              <w:right w:val="single" w:sz="6" w:space="0" w:color="auto"/>
            </w:tcBorders>
            <w:vAlign w:val="center"/>
          </w:tcPr>
          <w:p w14:paraId="79A75997"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65078286" w14:textId="77777777" w:rsidTr="008F4E67">
        <w:trPr>
          <w:jc w:val="center"/>
        </w:trPr>
        <w:tc>
          <w:tcPr>
            <w:tcW w:w="2213" w:type="dxa"/>
            <w:vMerge/>
            <w:tcBorders>
              <w:left w:val="single" w:sz="6" w:space="0" w:color="auto"/>
              <w:right w:val="single" w:sz="6" w:space="0" w:color="auto"/>
            </w:tcBorders>
            <w:vAlign w:val="center"/>
          </w:tcPr>
          <w:p w14:paraId="368DCB64" w14:textId="77777777" w:rsidR="00941DC9" w:rsidRPr="00941DC9" w:rsidRDefault="00941DC9" w:rsidP="00156673">
            <w:pPr>
              <w:pStyle w:val="Tabletext"/>
              <w:jc w:val="center"/>
              <w:rPr>
                <w:lang w:eastAsia="pt-BR"/>
              </w:rPr>
            </w:pPr>
          </w:p>
        </w:tc>
        <w:tc>
          <w:tcPr>
            <w:tcW w:w="2891" w:type="dxa"/>
            <w:vMerge/>
            <w:tcBorders>
              <w:left w:val="single" w:sz="6" w:space="0" w:color="auto"/>
              <w:bottom w:val="single" w:sz="6" w:space="0" w:color="auto"/>
              <w:right w:val="single" w:sz="6" w:space="0" w:color="auto"/>
            </w:tcBorders>
            <w:vAlign w:val="center"/>
          </w:tcPr>
          <w:p w14:paraId="78C0855B" w14:textId="77777777" w:rsidR="00941DC9" w:rsidRPr="00156673" w:rsidRDefault="00941DC9" w:rsidP="00156673">
            <w:pPr>
              <w:pStyle w:val="Tabletext"/>
              <w:rPr>
                <w:highlight w:val="green"/>
                <w:lang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0CC8DF96" w14:textId="77777777" w:rsidR="00941DC9" w:rsidRPr="00941DC9" w:rsidRDefault="00941DC9" w:rsidP="00156673">
            <w:pPr>
              <w:pStyle w:val="Tabletext"/>
              <w:rPr>
                <w:lang w:eastAsia="pt-BR"/>
              </w:rPr>
            </w:pPr>
            <w:r w:rsidRPr="00941DC9">
              <w:rPr>
                <w:lang w:eastAsia="pt-BR"/>
              </w:rPr>
              <w:t>500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113623C9"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547B3547"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6C274AD5" w14:textId="77777777" w:rsidR="00941DC9" w:rsidRPr="00941DC9" w:rsidRDefault="00941DC9" w:rsidP="00156673">
            <w:pPr>
              <w:pStyle w:val="Tabletext"/>
              <w:jc w:val="center"/>
              <w:rPr>
                <w:lang w:eastAsia="pt-BR"/>
              </w:rPr>
            </w:pPr>
            <w:r w:rsidRPr="00941DC9">
              <w:rPr>
                <w:lang w:eastAsia="pt-BR"/>
              </w:rPr>
              <w:t>MHz 27</w:t>
            </w:r>
            <w:r w:rsidR="00F82102">
              <w:rPr>
                <w:lang w:eastAsia="pt-BR"/>
              </w:rPr>
              <w:t>,</w:t>
            </w:r>
            <w:r w:rsidRPr="00941DC9">
              <w:rPr>
                <w:lang w:eastAsia="pt-BR"/>
              </w:rPr>
              <w:t>255</w:t>
            </w:r>
            <w:r>
              <w:rPr>
                <w:lang w:eastAsia="pt-BR"/>
              </w:rPr>
              <w:t>-</w:t>
            </w:r>
            <w:r w:rsidRPr="00941DC9">
              <w:rPr>
                <w:lang w:eastAsia="pt-BR"/>
              </w:rPr>
              <w:t>26</w:t>
            </w:r>
            <w:r w:rsidR="00F82102">
              <w:rPr>
                <w:lang w:eastAsia="pt-BR"/>
              </w:rPr>
              <w:t>,</w:t>
            </w:r>
            <w:r w:rsidRPr="00941DC9">
              <w:rPr>
                <w:lang w:eastAsia="pt-BR"/>
              </w:rPr>
              <w:t>995</w:t>
            </w:r>
          </w:p>
        </w:tc>
        <w:tc>
          <w:tcPr>
            <w:tcW w:w="2891" w:type="dxa"/>
            <w:vMerge w:val="restart"/>
            <w:tcBorders>
              <w:top w:val="single" w:sz="6" w:space="0" w:color="auto"/>
              <w:left w:val="single" w:sz="6" w:space="0" w:color="auto"/>
              <w:right w:val="single" w:sz="6" w:space="0" w:color="auto"/>
            </w:tcBorders>
            <w:vAlign w:val="center"/>
          </w:tcPr>
          <w:p w14:paraId="3A6ECCC2" w14:textId="77777777" w:rsidR="00941DC9" w:rsidRPr="00156673" w:rsidRDefault="008B3474" w:rsidP="00156673">
            <w:pPr>
              <w:pStyle w:val="Tabletext"/>
              <w:rPr>
                <w:highlight w:val="green"/>
                <w:lang w:eastAsia="pt-BR"/>
              </w:rPr>
            </w:pPr>
            <w:r w:rsidRPr="008B3474">
              <w:rPr>
                <w:rFonts w:hint="cs"/>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47B20039" w14:textId="77777777" w:rsidR="00941DC9" w:rsidRPr="00546067" w:rsidRDefault="00941DC9" w:rsidP="00156673">
            <w:pPr>
              <w:pStyle w:val="Tabletext"/>
              <w:rPr>
                <w:spacing w:val="-6"/>
                <w:lang w:eastAsia="pt-BR"/>
              </w:rPr>
            </w:pPr>
            <w:r w:rsidRPr="00546067">
              <w:rPr>
                <w:spacing w:val="-6"/>
                <w:lang w:eastAsia="pt-BR"/>
              </w:rPr>
              <w:t>10 000</w:t>
            </w:r>
            <w:r w:rsidR="00156673" w:rsidRPr="00546067">
              <w:rPr>
                <w:rFonts w:hint="cs"/>
                <w:spacing w:val="-6"/>
                <w:rtl/>
                <w:lang w:eastAsia="pt-BR"/>
              </w:rPr>
              <w:t xml:space="preserve"> </w:t>
            </w:r>
            <w:r w:rsidRPr="00546067">
              <w:rPr>
                <w:spacing w:val="-6"/>
                <w:lang w:eastAsia="pt-BR"/>
              </w:rPr>
              <w:t>µV/m</w:t>
            </w:r>
            <w:r w:rsidR="00156673" w:rsidRPr="00546067">
              <w:rPr>
                <w:rFonts w:hint="cs"/>
                <w:spacing w:val="-6"/>
                <w:rtl/>
                <w:lang w:eastAsia="pt-BR"/>
              </w:rPr>
              <w:t xml:space="preserve"> عند </w:t>
            </w:r>
            <w:r w:rsidRPr="00546067">
              <w:rPr>
                <w:spacing w:val="-6"/>
                <w:lang w:eastAsia="pt-BR"/>
              </w:rPr>
              <w:t>3</w:t>
            </w:r>
            <w:r w:rsidR="00156673" w:rsidRPr="00546067">
              <w:rPr>
                <w:rFonts w:hint="cs"/>
                <w:spacing w:val="-6"/>
                <w:rtl/>
                <w:lang w:eastAsia="pt-BR"/>
              </w:rPr>
              <w:t xml:space="preserve"> </w:t>
            </w:r>
            <w:r w:rsidRPr="00546067">
              <w:rPr>
                <w:spacing w:val="-6"/>
                <w:lang w:eastAsia="pt-BR"/>
              </w:rPr>
              <w:t>m</w:t>
            </w:r>
            <w:r w:rsidR="00156673" w:rsidRPr="00546067">
              <w:rPr>
                <w:rFonts w:hint="cs"/>
                <w:spacing w:val="-6"/>
                <w:rtl/>
                <w:lang w:eastAsia="pt-BR"/>
              </w:rPr>
              <w:t xml:space="preserve"> </w:t>
            </w:r>
            <w:r w:rsidR="008653F2" w:rsidRPr="00546067">
              <w:rPr>
                <w:rFonts w:hint="cs"/>
                <w:spacing w:val="-6"/>
                <w:rtl/>
                <w:lang w:eastAsia="pt-BR"/>
              </w:rPr>
              <w:t>(موجة حاملة)</w:t>
            </w:r>
          </w:p>
        </w:tc>
        <w:tc>
          <w:tcPr>
            <w:tcW w:w="1634" w:type="dxa"/>
            <w:tcBorders>
              <w:top w:val="single" w:sz="6" w:space="0" w:color="auto"/>
              <w:left w:val="single" w:sz="6" w:space="0" w:color="auto"/>
              <w:bottom w:val="single" w:sz="6" w:space="0" w:color="auto"/>
              <w:right w:val="single" w:sz="6" w:space="0" w:color="auto"/>
            </w:tcBorders>
            <w:vAlign w:val="center"/>
          </w:tcPr>
          <w:p w14:paraId="12BF6B11"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22FEE75B" w14:textId="77777777" w:rsidTr="008F4E67">
        <w:trPr>
          <w:jc w:val="center"/>
        </w:trPr>
        <w:tc>
          <w:tcPr>
            <w:tcW w:w="2213" w:type="dxa"/>
            <w:vMerge/>
            <w:tcBorders>
              <w:left w:val="single" w:sz="6" w:space="0" w:color="auto"/>
              <w:right w:val="single" w:sz="6" w:space="0" w:color="auto"/>
            </w:tcBorders>
            <w:vAlign w:val="center"/>
          </w:tcPr>
          <w:p w14:paraId="15B7D749" w14:textId="77777777" w:rsidR="00941DC9" w:rsidRPr="00941DC9" w:rsidRDefault="00941DC9" w:rsidP="00156673">
            <w:pPr>
              <w:pStyle w:val="Tabletext"/>
              <w:jc w:val="center"/>
              <w:rPr>
                <w:lang w:eastAsia="pt-BR"/>
              </w:rPr>
            </w:pPr>
          </w:p>
        </w:tc>
        <w:tc>
          <w:tcPr>
            <w:tcW w:w="2891" w:type="dxa"/>
            <w:vMerge/>
            <w:tcBorders>
              <w:left w:val="single" w:sz="6" w:space="0" w:color="auto"/>
              <w:bottom w:val="single" w:sz="6" w:space="0" w:color="auto"/>
              <w:right w:val="single" w:sz="6" w:space="0" w:color="auto"/>
            </w:tcBorders>
            <w:vAlign w:val="center"/>
          </w:tcPr>
          <w:p w14:paraId="48CAD3FA" w14:textId="77777777" w:rsidR="00941DC9" w:rsidRPr="00156673" w:rsidRDefault="00941DC9" w:rsidP="00156673">
            <w:pPr>
              <w:pStyle w:val="Tabletext"/>
              <w:rPr>
                <w:highlight w:val="green"/>
                <w:lang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2832EA19" w14:textId="77777777" w:rsidR="00941DC9" w:rsidRPr="00941DC9" w:rsidRDefault="00941DC9" w:rsidP="00156673">
            <w:pPr>
              <w:pStyle w:val="Tabletext"/>
              <w:rPr>
                <w:lang w:eastAsia="pt-BR"/>
              </w:rPr>
            </w:pPr>
            <w:r w:rsidRPr="00941DC9">
              <w:rPr>
                <w:lang w:eastAsia="pt-BR"/>
              </w:rPr>
              <w:t>500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444B9779"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33F66230" w14:textId="77777777" w:rsidTr="008F4E67">
        <w:trPr>
          <w:jc w:val="center"/>
        </w:trPr>
        <w:tc>
          <w:tcPr>
            <w:tcW w:w="2213" w:type="dxa"/>
            <w:vMerge/>
            <w:tcBorders>
              <w:left w:val="single" w:sz="6" w:space="0" w:color="auto"/>
              <w:right w:val="single" w:sz="6" w:space="0" w:color="auto"/>
            </w:tcBorders>
            <w:vAlign w:val="center"/>
          </w:tcPr>
          <w:p w14:paraId="27FE6534"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57D38E1" w14:textId="77777777" w:rsidR="00941DC9" w:rsidRPr="00156673" w:rsidRDefault="008B3474" w:rsidP="00156673">
            <w:pPr>
              <w:pStyle w:val="Tabletext"/>
              <w:rPr>
                <w:highlight w:val="green"/>
                <w:lang w:eastAsia="pt-BR"/>
              </w:rPr>
            </w:pPr>
            <w:r w:rsidRPr="008B3474">
              <w:rPr>
                <w:rFonts w:hint="cs"/>
                <w:rtl/>
                <w:lang w:eastAsia="pt-BR"/>
              </w:rPr>
              <w:t>تحكم عن بعد أحادي الاتجاه</w:t>
            </w:r>
          </w:p>
        </w:tc>
        <w:tc>
          <w:tcPr>
            <w:tcW w:w="2904" w:type="dxa"/>
            <w:tcBorders>
              <w:top w:val="single" w:sz="6" w:space="0" w:color="auto"/>
              <w:left w:val="single" w:sz="6" w:space="0" w:color="auto"/>
              <w:bottom w:val="single" w:sz="6" w:space="0" w:color="auto"/>
              <w:right w:val="single" w:sz="6" w:space="0" w:color="auto"/>
            </w:tcBorders>
            <w:vAlign w:val="center"/>
          </w:tcPr>
          <w:p w14:paraId="0FFC0A66" w14:textId="77777777" w:rsidR="00941DC9" w:rsidRPr="00156673" w:rsidRDefault="008653F2" w:rsidP="00156673">
            <w:pPr>
              <w:pStyle w:val="Tabletext"/>
              <w:rPr>
                <w:highlight w:val="green"/>
                <w:lang w:eastAsia="pt-BR"/>
              </w:rPr>
            </w:pPr>
            <w:r w:rsidRPr="008653F2">
              <w:rPr>
                <w:lang w:eastAsia="pt-BR"/>
              </w:rPr>
              <w:t>W</w:t>
            </w:r>
            <w:r>
              <w:rPr>
                <w:lang w:eastAsia="pt-BR"/>
              </w:rPr>
              <w:t> </w:t>
            </w:r>
            <w:r w:rsidRPr="008653F2">
              <w:rPr>
                <w:lang w:eastAsia="pt-BR"/>
              </w:rPr>
              <w:t>4</w:t>
            </w:r>
            <w:r>
              <w:rPr>
                <w:rFonts w:hint="cs"/>
                <w:color w:val="000000"/>
                <w:rtl/>
              </w:rPr>
              <w:t xml:space="preserve"> عند </w:t>
            </w:r>
            <w:r>
              <w:rPr>
                <w:color w:val="000000"/>
                <w:rtl/>
              </w:rPr>
              <w:t xml:space="preserve">خرج </w:t>
            </w:r>
            <w:r>
              <w:rPr>
                <w:rFonts w:hint="cs"/>
                <w:color w:val="000000"/>
                <w:rtl/>
              </w:rPr>
              <w:t xml:space="preserve">المُرسِل </w:t>
            </w:r>
          </w:p>
        </w:tc>
        <w:tc>
          <w:tcPr>
            <w:tcW w:w="1634" w:type="dxa"/>
            <w:tcBorders>
              <w:top w:val="single" w:sz="6" w:space="0" w:color="auto"/>
              <w:left w:val="single" w:sz="6" w:space="0" w:color="auto"/>
              <w:bottom w:val="single" w:sz="6" w:space="0" w:color="auto"/>
              <w:right w:val="single" w:sz="6" w:space="0" w:color="auto"/>
            </w:tcBorders>
            <w:vAlign w:val="center"/>
          </w:tcPr>
          <w:p w14:paraId="5327ABCB" w14:textId="77777777" w:rsidR="00941DC9" w:rsidRPr="00941DC9" w:rsidRDefault="00941DC9" w:rsidP="00156673">
            <w:pPr>
              <w:pStyle w:val="Tabletext"/>
              <w:jc w:val="center"/>
              <w:rPr>
                <w:lang w:eastAsia="pt-BR"/>
              </w:rPr>
            </w:pPr>
            <w:r w:rsidRPr="00941DC9">
              <w:rPr>
                <w:lang w:eastAsia="pt-BR"/>
              </w:rPr>
              <w:t>Q</w:t>
            </w:r>
          </w:p>
        </w:tc>
      </w:tr>
      <w:tr w:rsidR="00941DC9" w:rsidRPr="00941DC9" w14:paraId="5180DEDD"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0E21A44E" w14:textId="77777777" w:rsidR="00941DC9" w:rsidRPr="00941DC9" w:rsidRDefault="00941DC9" w:rsidP="00156673">
            <w:pPr>
              <w:pStyle w:val="Tabletext"/>
              <w:jc w:val="center"/>
              <w:rPr>
                <w:lang w:eastAsia="pt-BR"/>
              </w:rPr>
            </w:pPr>
            <w:r w:rsidRPr="00941DC9">
              <w:rPr>
                <w:lang w:eastAsia="pt-BR"/>
              </w:rPr>
              <w:t>MHz 27</w:t>
            </w:r>
            <w:r w:rsidR="00F82102">
              <w:rPr>
                <w:lang w:eastAsia="pt-BR"/>
              </w:rPr>
              <w:t>,</w:t>
            </w:r>
            <w:r w:rsidRPr="00941DC9">
              <w:rPr>
                <w:lang w:eastAsia="pt-BR"/>
              </w:rPr>
              <w:t>280</w:t>
            </w:r>
            <w:r>
              <w:rPr>
                <w:lang w:eastAsia="pt-BR"/>
              </w:rPr>
              <w:t>-</w:t>
            </w:r>
            <w:r w:rsidRPr="00941DC9">
              <w:rPr>
                <w:lang w:eastAsia="pt-BR"/>
              </w:rPr>
              <w:t>27</w:t>
            </w:r>
            <w:r w:rsidR="00F82102">
              <w:rPr>
                <w:lang w:eastAsia="pt-BR"/>
              </w:rPr>
              <w:t>,</w:t>
            </w:r>
            <w:r w:rsidRPr="00941DC9">
              <w:rPr>
                <w:lang w:eastAsia="pt-BR"/>
              </w:rPr>
              <w:t>255</w:t>
            </w:r>
          </w:p>
        </w:tc>
        <w:tc>
          <w:tcPr>
            <w:tcW w:w="2891" w:type="dxa"/>
            <w:vMerge w:val="restart"/>
            <w:tcBorders>
              <w:top w:val="single" w:sz="6" w:space="0" w:color="auto"/>
              <w:left w:val="single" w:sz="6" w:space="0" w:color="auto"/>
              <w:right w:val="single" w:sz="6" w:space="0" w:color="auto"/>
            </w:tcBorders>
            <w:vAlign w:val="center"/>
          </w:tcPr>
          <w:p w14:paraId="3BA90826" w14:textId="77777777" w:rsidR="00941DC9" w:rsidRPr="00941DC9" w:rsidRDefault="008B3474" w:rsidP="00156673">
            <w:pPr>
              <w:pStyle w:val="Tabletext"/>
              <w:rPr>
                <w:lang w:eastAsia="pt-BR"/>
              </w:rPr>
            </w:pPr>
            <w:r w:rsidRPr="008B3474">
              <w:rPr>
                <w:rFonts w:hint="cs"/>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5EAA5C0A" w14:textId="77777777" w:rsidR="00941DC9" w:rsidRPr="00941DC9" w:rsidRDefault="00941DC9" w:rsidP="00156673">
            <w:pPr>
              <w:pStyle w:val="Tabletext"/>
              <w:rPr>
                <w:lang w:eastAsia="pt-BR"/>
              </w:rPr>
            </w:pPr>
            <w:r w:rsidRPr="00941DC9">
              <w:rPr>
                <w:lang w:eastAsia="pt-BR"/>
              </w:rPr>
              <w:t>10 000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r w:rsidR="00156673">
              <w:rPr>
                <w:rFonts w:hint="cs"/>
                <w:rtl/>
                <w:lang w:eastAsia="pt-BR"/>
              </w:rPr>
              <w:t xml:space="preserve"> </w:t>
            </w:r>
            <w:r w:rsidR="008653F2">
              <w:rPr>
                <w:rFonts w:hint="cs"/>
                <w:rtl/>
                <w:lang w:eastAsia="pt-BR"/>
              </w:rPr>
              <w:t>(موجة حاملة)</w:t>
            </w:r>
          </w:p>
        </w:tc>
        <w:tc>
          <w:tcPr>
            <w:tcW w:w="1634" w:type="dxa"/>
            <w:tcBorders>
              <w:top w:val="single" w:sz="6" w:space="0" w:color="auto"/>
              <w:left w:val="single" w:sz="6" w:space="0" w:color="auto"/>
              <w:bottom w:val="single" w:sz="6" w:space="0" w:color="auto"/>
              <w:right w:val="single" w:sz="6" w:space="0" w:color="auto"/>
            </w:tcBorders>
            <w:vAlign w:val="center"/>
          </w:tcPr>
          <w:p w14:paraId="4899DB5A"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1AD1CE2B" w14:textId="77777777" w:rsidTr="008F4E67">
        <w:trPr>
          <w:jc w:val="center"/>
        </w:trPr>
        <w:tc>
          <w:tcPr>
            <w:tcW w:w="2213" w:type="dxa"/>
            <w:vMerge/>
            <w:tcBorders>
              <w:left w:val="single" w:sz="6" w:space="0" w:color="auto"/>
              <w:right w:val="single" w:sz="6" w:space="0" w:color="auto"/>
            </w:tcBorders>
            <w:vAlign w:val="center"/>
          </w:tcPr>
          <w:p w14:paraId="57F2B5F3" w14:textId="77777777" w:rsidR="00941DC9" w:rsidRPr="00941DC9" w:rsidRDefault="00941DC9" w:rsidP="00156673">
            <w:pPr>
              <w:pStyle w:val="Tabletext"/>
              <w:jc w:val="center"/>
              <w:rPr>
                <w:lang w:eastAsia="pt-BR"/>
              </w:rPr>
            </w:pPr>
          </w:p>
        </w:tc>
        <w:tc>
          <w:tcPr>
            <w:tcW w:w="2891" w:type="dxa"/>
            <w:vMerge/>
            <w:tcBorders>
              <w:left w:val="single" w:sz="6" w:space="0" w:color="auto"/>
              <w:bottom w:val="single" w:sz="6" w:space="0" w:color="auto"/>
              <w:right w:val="single" w:sz="6" w:space="0" w:color="auto"/>
            </w:tcBorders>
            <w:vAlign w:val="center"/>
          </w:tcPr>
          <w:p w14:paraId="153B1A2D" w14:textId="77777777" w:rsidR="00941DC9" w:rsidRPr="00941DC9" w:rsidRDefault="00941DC9" w:rsidP="00156673">
            <w:pPr>
              <w:pStyle w:val="Tabletext"/>
              <w:rPr>
                <w:lang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1767DD3C" w14:textId="77777777" w:rsidR="00941DC9" w:rsidRPr="00941DC9" w:rsidRDefault="00941DC9" w:rsidP="00156673">
            <w:pPr>
              <w:pStyle w:val="Tabletext"/>
              <w:rPr>
                <w:lang w:eastAsia="pt-BR"/>
              </w:rPr>
            </w:pPr>
            <w:r w:rsidRPr="00941DC9">
              <w:rPr>
                <w:lang w:eastAsia="pt-BR"/>
              </w:rPr>
              <w:t>500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069EF2B5"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2A29D33F"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7DDEF4E0" w14:textId="77777777" w:rsidR="00941DC9" w:rsidRPr="00941DC9" w:rsidRDefault="00941DC9" w:rsidP="00156673">
            <w:pPr>
              <w:pStyle w:val="Tabletext"/>
              <w:jc w:val="center"/>
              <w:rPr>
                <w:lang w:eastAsia="pt-BR"/>
              </w:rPr>
            </w:pPr>
            <w:r w:rsidRPr="00941DC9">
              <w:rPr>
                <w:lang w:eastAsia="pt-BR"/>
              </w:rPr>
              <w:t> MHz 40</w:t>
            </w:r>
            <w:r w:rsidR="00F82102">
              <w:rPr>
                <w:lang w:eastAsia="pt-BR"/>
              </w:rPr>
              <w:t>,</w:t>
            </w:r>
            <w:r w:rsidRPr="00941DC9">
              <w:rPr>
                <w:lang w:eastAsia="pt-BR"/>
              </w:rPr>
              <w:t>70</w:t>
            </w:r>
            <w:r>
              <w:rPr>
                <w:lang w:eastAsia="pt-BR"/>
              </w:rPr>
              <w:t>-</w:t>
            </w:r>
            <w:r w:rsidRPr="00941DC9">
              <w:rPr>
                <w:lang w:eastAsia="pt-BR"/>
              </w:rPr>
              <w:t>40</w:t>
            </w:r>
            <w:r w:rsidR="00F82102">
              <w:rPr>
                <w:lang w:eastAsia="pt-BR"/>
              </w:rPr>
              <w:t>,</w:t>
            </w:r>
            <w:r w:rsidRPr="00941DC9">
              <w:rPr>
                <w:lang w:eastAsia="pt-BR"/>
              </w:rPr>
              <w:t>66</w:t>
            </w:r>
          </w:p>
        </w:tc>
        <w:tc>
          <w:tcPr>
            <w:tcW w:w="2891" w:type="dxa"/>
            <w:tcBorders>
              <w:top w:val="single" w:sz="6" w:space="0" w:color="auto"/>
              <w:left w:val="single" w:sz="6" w:space="0" w:color="auto"/>
              <w:bottom w:val="single" w:sz="6" w:space="0" w:color="auto"/>
              <w:right w:val="single" w:sz="6" w:space="0" w:color="auto"/>
            </w:tcBorders>
            <w:vAlign w:val="center"/>
          </w:tcPr>
          <w:p w14:paraId="6D652A7C" w14:textId="77777777" w:rsidR="00941DC9" w:rsidRPr="008B3474" w:rsidRDefault="00156673" w:rsidP="00156673">
            <w:pPr>
              <w:pStyle w:val="Tabletext"/>
              <w:rPr>
                <w:lang w:eastAsia="pt-BR"/>
              </w:rPr>
            </w:pPr>
            <w:r w:rsidRPr="008B3474">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5D1BD3A7" w14:textId="77777777" w:rsidR="00941DC9" w:rsidRPr="00941DC9" w:rsidRDefault="00941DC9" w:rsidP="00156673">
            <w:pPr>
              <w:pStyle w:val="Tabletext"/>
              <w:rPr>
                <w:lang w:eastAsia="pt-BR"/>
              </w:rPr>
            </w:pPr>
            <w:r w:rsidRPr="00941DC9">
              <w:rPr>
                <w:lang w:eastAsia="pt-BR"/>
              </w:rPr>
              <w:t>2 250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0F938A35"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5CC9E981" w14:textId="77777777" w:rsidTr="008F4E67">
        <w:trPr>
          <w:jc w:val="center"/>
        </w:trPr>
        <w:tc>
          <w:tcPr>
            <w:tcW w:w="2213" w:type="dxa"/>
            <w:vMerge/>
            <w:tcBorders>
              <w:left w:val="single" w:sz="6" w:space="0" w:color="auto"/>
              <w:right w:val="single" w:sz="6" w:space="0" w:color="auto"/>
            </w:tcBorders>
            <w:vAlign w:val="center"/>
          </w:tcPr>
          <w:p w14:paraId="2199D003"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4CDB871" w14:textId="77777777" w:rsidR="00941DC9" w:rsidRPr="008B3474" w:rsidRDefault="00156673" w:rsidP="00156673">
            <w:pPr>
              <w:pStyle w:val="Tabletext"/>
              <w:rPr>
                <w:lang w:eastAsia="pt-BR"/>
              </w:rPr>
            </w:pPr>
            <w:r w:rsidRPr="008B3474">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0329871E" w14:textId="77777777" w:rsidR="00941DC9" w:rsidRPr="00941DC9" w:rsidRDefault="00941DC9" w:rsidP="00156673">
            <w:pPr>
              <w:pStyle w:val="Tabletext"/>
              <w:rPr>
                <w:lang w:eastAsia="pt-BR"/>
              </w:rPr>
            </w:pPr>
            <w:r w:rsidRPr="00941DC9">
              <w:rPr>
                <w:lang w:eastAsia="pt-BR"/>
              </w:rPr>
              <w:t>1 000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6B3148FC"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00D584B8" w14:textId="77777777" w:rsidTr="008F4E67">
        <w:trPr>
          <w:jc w:val="center"/>
        </w:trPr>
        <w:tc>
          <w:tcPr>
            <w:tcW w:w="2213" w:type="dxa"/>
            <w:vMerge/>
            <w:tcBorders>
              <w:left w:val="single" w:sz="6" w:space="0" w:color="auto"/>
              <w:right w:val="single" w:sz="6" w:space="0" w:color="auto"/>
            </w:tcBorders>
            <w:vAlign w:val="center"/>
          </w:tcPr>
          <w:p w14:paraId="490FD14E"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EDD7633" w14:textId="77777777" w:rsidR="00941DC9" w:rsidRPr="00156673" w:rsidRDefault="008B3474" w:rsidP="00156673">
            <w:pPr>
              <w:pStyle w:val="Tabletext"/>
              <w:rPr>
                <w:highlight w:val="green"/>
                <w:lang w:eastAsia="pt-BR"/>
              </w:rPr>
            </w:pPr>
            <w:r w:rsidRPr="008B3474">
              <w:rPr>
                <w:rFonts w:hint="cs"/>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110C6CB4" w14:textId="77777777" w:rsidR="00941DC9" w:rsidRPr="00941DC9" w:rsidRDefault="00941DC9" w:rsidP="00156673">
            <w:pPr>
              <w:pStyle w:val="Tabletext"/>
              <w:rPr>
                <w:lang w:eastAsia="pt-BR"/>
              </w:rPr>
            </w:pPr>
            <w:r w:rsidRPr="00941DC9">
              <w:rPr>
                <w:lang w:eastAsia="pt-BR"/>
              </w:rPr>
              <w:t>1 000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24B2F7B4"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531CB2A9"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1A512F88"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7994016" w14:textId="77777777" w:rsidR="00941DC9" w:rsidRPr="00156673" w:rsidRDefault="008B3474" w:rsidP="00156673">
            <w:pPr>
              <w:pStyle w:val="Tabletext"/>
              <w:rPr>
                <w:highlight w:val="green"/>
                <w:lang w:eastAsia="pt-BR"/>
              </w:rPr>
            </w:pPr>
            <w:r w:rsidRPr="008B3474">
              <w:rPr>
                <w:rFonts w:hint="cs"/>
                <w:rtl/>
                <w:lang w:eastAsia="pt-BR"/>
              </w:rPr>
              <w:t>أنظمة حماية المحيط</w:t>
            </w:r>
          </w:p>
        </w:tc>
        <w:tc>
          <w:tcPr>
            <w:tcW w:w="2904" w:type="dxa"/>
            <w:tcBorders>
              <w:top w:val="single" w:sz="6" w:space="0" w:color="auto"/>
              <w:left w:val="single" w:sz="6" w:space="0" w:color="auto"/>
              <w:bottom w:val="single" w:sz="6" w:space="0" w:color="auto"/>
              <w:right w:val="single" w:sz="6" w:space="0" w:color="auto"/>
            </w:tcBorders>
            <w:vAlign w:val="center"/>
          </w:tcPr>
          <w:p w14:paraId="0D3C5C82" w14:textId="77777777" w:rsidR="00941DC9" w:rsidRPr="00941DC9" w:rsidRDefault="00941DC9" w:rsidP="00156673">
            <w:pPr>
              <w:pStyle w:val="Tabletext"/>
              <w:rPr>
                <w:lang w:eastAsia="pt-BR"/>
              </w:rPr>
            </w:pPr>
            <w:r w:rsidRPr="00941DC9">
              <w:rPr>
                <w:lang w:eastAsia="pt-BR"/>
              </w:rPr>
              <w:t>500</w:t>
            </w:r>
            <w:r w:rsidR="00156673">
              <w:rPr>
                <w:rFonts w:hint="cs"/>
                <w:rtl/>
                <w:lang w:eastAsia="pt-BR"/>
              </w:rPr>
              <w:t xml:space="preserve"> </w:t>
            </w:r>
            <w:r w:rsidRPr="00941DC9">
              <w:rPr>
                <w:lang w:eastAsia="pt-BR"/>
              </w:rPr>
              <w:t>µV/m</w:t>
            </w:r>
            <w:r w:rsidR="00156673">
              <w:rPr>
                <w:rFonts w:hint="cs"/>
                <w:rtl/>
                <w:lang w:eastAsia="pt-BR"/>
              </w:rPr>
              <w:t xml:space="preserve">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5FB58E30"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173C0A08" w14:textId="77777777" w:rsidTr="008F4E67">
        <w:trPr>
          <w:jc w:val="center"/>
        </w:trPr>
        <w:tc>
          <w:tcPr>
            <w:tcW w:w="2213" w:type="dxa"/>
            <w:tcBorders>
              <w:left w:val="single" w:sz="6" w:space="0" w:color="auto"/>
              <w:bottom w:val="single" w:sz="6" w:space="0" w:color="auto"/>
              <w:right w:val="single" w:sz="6" w:space="0" w:color="auto"/>
            </w:tcBorders>
            <w:vAlign w:val="center"/>
          </w:tcPr>
          <w:p w14:paraId="0EFED477" w14:textId="77777777" w:rsidR="00941DC9" w:rsidRPr="00941DC9" w:rsidRDefault="00941DC9" w:rsidP="00156673">
            <w:pPr>
              <w:pStyle w:val="Tabletext"/>
              <w:jc w:val="center"/>
              <w:rPr>
                <w:lang w:eastAsia="pt-BR"/>
              </w:rPr>
            </w:pPr>
            <w:r w:rsidRPr="00941DC9">
              <w:rPr>
                <w:lang w:eastAsia="pt-BR"/>
              </w:rPr>
              <w:t>MHz</w:t>
            </w:r>
            <w:r>
              <w:rPr>
                <w:lang w:eastAsia="pt-BR"/>
              </w:rPr>
              <w:t> </w:t>
            </w:r>
            <w:r w:rsidRPr="00941DC9">
              <w:rPr>
                <w:lang w:eastAsia="pt-BR"/>
              </w:rPr>
              <w:t>47</w:t>
            </w:r>
            <w:r w:rsidR="00F82102">
              <w:rPr>
                <w:lang w:eastAsia="pt-BR"/>
              </w:rPr>
              <w:t>,</w:t>
            </w:r>
            <w:r w:rsidRPr="00941DC9">
              <w:rPr>
                <w:lang w:eastAsia="pt-BR"/>
              </w:rPr>
              <w:t>0</w:t>
            </w:r>
            <w:r>
              <w:rPr>
                <w:lang w:eastAsia="pt-BR"/>
              </w:rPr>
              <w:t>-</w:t>
            </w:r>
            <w:r w:rsidRPr="00941DC9">
              <w:rPr>
                <w:lang w:eastAsia="pt-BR"/>
              </w:rPr>
              <w:t>43</w:t>
            </w:r>
            <w:r w:rsidR="00F82102">
              <w:rPr>
                <w:lang w:eastAsia="pt-BR"/>
              </w:rPr>
              <w:t>,</w:t>
            </w:r>
            <w:r w:rsidRPr="00941DC9">
              <w:rPr>
                <w:lang w:eastAsia="pt-BR"/>
              </w:rPr>
              <w:t>7</w:t>
            </w:r>
          </w:p>
        </w:tc>
        <w:tc>
          <w:tcPr>
            <w:tcW w:w="2891" w:type="dxa"/>
            <w:tcBorders>
              <w:top w:val="single" w:sz="6" w:space="0" w:color="auto"/>
              <w:left w:val="single" w:sz="6" w:space="0" w:color="auto"/>
              <w:bottom w:val="single" w:sz="6" w:space="0" w:color="auto"/>
              <w:right w:val="single" w:sz="6" w:space="0" w:color="auto"/>
            </w:tcBorders>
            <w:vAlign w:val="center"/>
          </w:tcPr>
          <w:p w14:paraId="61298F41" w14:textId="77777777" w:rsidR="00941DC9" w:rsidRPr="00156673" w:rsidRDefault="0078670D" w:rsidP="00156673">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12698908" w14:textId="77777777" w:rsidR="00941DC9" w:rsidRPr="00941DC9" w:rsidRDefault="00941DC9" w:rsidP="00156673">
            <w:pPr>
              <w:pStyle w:val="Tabletext"/>
              <w:rPr>
                <w:lang w:eastAsia="pt-BR"/>
              </w:rPr>
            </w:pPr>
            <w:r w:rsidRPr="00941DC9">
              <w:rPr>
                <w:lang w:eastAsia="pt-BR"/>
              </w:rPr>
              <w:t>10 000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75BAB844" w14:textId="77777777" w:rsidR="00941DC9" w:rsidRPr="00941DC9" w:rsidRDefault="00941DC9" w:rsidP="00156673">
            <w:pPr>
              <w:pStyle w:val="Tabletext"/>
              <w:jc w:val="center"/>
              <w:rPr>
                <w:lang w:eastAsia="pt-BR"/>
              </w:rPr>
            </w:pPr>
            <w:r w:rsidRPr="00941DC9">
              <w:rPr>
                <w:lang w:eastAsia="pt-BR"/>
              </w:rPr>
              <w:t>A</w:t>
            </w:r>
            <w:r w:rsidR="0006754D">
              <w:rPr>
                <w:rFonts w:hint="cs"/>
                <w:rtl/>
                <w:lang w:eastAsia="pt-BR"/>
              </w:rPr>
              <w:t xml:space="preserve"> أو </w:t>
            </w:r>
            <w:r w:rsidRPr="00941DC9">
              <w:rPr>
                <w:lang w:eastAsia="pt-BR"/>
              </w:rPr>
              <w:t>Q</w:t>
            </w:r>
          </w:p>
        </w:tc>
      </w:tr>
      <w:tr w:rsidR="00941DC9" w:rsidRPr="00941DC9" w14:paraId="13F7020E" w14:textId="77777777" w:rsidTr="008F4E67">
        <w:trPr>
          <w:jc w:val="center"/>
        </w:trPr>
        <w:tc>
          <w:tcPr>
            <w:tcW w:w="2213" w:type="dxa"/>
            <w:tcBorders>
              <w:left w:val="single" w:sz="6" w:space="0" w:color="auto"/>
              <w:bottom w:val="single" w:sz="6" w:space="0" w:color="auto"/>
              <w:right w:val="single" w:sz="6" w:space="0" w:color="auto"/>
            </w:tcBorders>
            <w:vAlign w:val="center"/>
          </w:tcPr>
          <w:p w14:paraId="75599C29" w14:textId="77777777" w:rsidR="00941DC9" w:rsidRPr="00941DC9" w:rsidRDefault="00941DC9" w:rsidP="00156673">
            <w:pPr>
              <w:pStyle w:val="Tabletext"/>
              <w:jc w:val="center"/>
              <w:rPr>
                <w:lang w:eastAsia="pt-BR"/>
              </w:rPr>
            </w:pPr>
            <w:r w:rsidRPr="00941DC9">
              <w:rPr>
                <w:lang w:eastAsia="pt-BR"/>
              </w:rPr>
              <w:t>MHz 49</w:t>
            </w:r>
            <w:r w:rsidR="00F82102">
              <w:rPr>
                <w:lang w:eastAsia="pt-BR"/>
              </w:rPr>
              <w:t>,</w:t>
            </w:r>
            <w:r w:rsidRPr="00941DC9">
              <w:rPr>
                <w:lang w:eastAsia="pt-BR"/>
              </w:rPr>
              <w:t>82</w:t>
            </w:r>
            <w:r>
              <w:rPr>
                <w:lang w:eastAsia="pt-BR"/>
              </w:rPr>
              <w:t>-</w:t>
            </w:r>
            <w:r w:rsidRPr="00941DC9">
              <w:rPr>
                <w:lang w:eastAsia="pt-BR"/>
              </w:rPr>
              <w:t>48</w:t>
            </w:r>
            <w:r w:rsidR="00F82102">
              <w:rPr>
                <w:lang w:eastAsia="pt-BR"/>
              </w:rPr>
              <w:t>,</w:t>
            </w:r>
            <w:r w:rsidRPr="00941DC9">
              <w:rPr>
                <w:lang w:eastAsia="pt-BR"/>
              </w:rPr>
              <w:t>70</w:t>
            </w:r>
          </w:p>
        </w:tc>
        <w:tc>
          <w:tcPr>
            <w:tcW w:w="2891" w:type="dxa"/>
            <w:tcBorders>
              <w:top w:val="single" w:sz="6" w:space="0" w:color="auto"/>
              <w:left w:val="single" w:sz="6" w:space="0" w:color="auto"/>
              <w:bottom w:val="single" w:sz="6" w:space="0" w:color="auto"/>
              <w:right w:val="single" w:sz="6" w:space="0" w:color="auto"/>
            </w:tcBorders>
            <w:vAlign w:val="center"/>
          </w:tcPr>
          <w:p w14:paraId="09C8C723" w14:textId="77777777" w:rsidR="00941DC9" w:rsidRPr="00156673" w:rsidRDefault="0078670D" w:rsidP="00156673">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768C2F1A" w14:textId="77777777" w:rsidR="00941DC9" w:rsidRPr="00941DC9" w:rsidRDefault="00941DC9" w:rsidP="00156673">
            <w:pPr>
              <w:pStyle w:val="Tabletext"/>
              <w:rPr>
                <w:lang w:eastAsia="pt-BR"/>
              </w:rPr>
            </w:pPr>
            <w:r w:rsidRPr="00941DC9">
              <w:rPr>
                <w:lang w:eastAsia="pt-BR"/>
              </w:rPr>
              <w:t>10 000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7AF7EAC8" w14:textId="77777777" w:rsidR="00941DC9" w:rsidRPr="00941DC9" w:rsidRDefault="00941DC9" w:rsidP="00156673">
            <w:pPr>
              <w:pStyle w:val="Tabletext"/>
              <w:jc w:val="center"/>
              <w:rPr>
                <w:lang w:eastAsia="pt-BR"/>
              </w:rPr>
            </w:pPr>
            <w:r w:rsidRPr="00941DC9">
              <w:rPr>
                <w:lang w:eastAsia="pt-BR"/>
              </w:rPr>
              <w:t>A</w:t>
            </w:r>
            <w:r w:rsidR="0006754D">
              <w:rPr>
                <w:rFonts w:hint="cs"/>
                <w:rtl/>
                <w:lang w:eastAsia="pt-BR"/>
              </w:rPr>
              <w:t xml:space="preserve"> أو </w:t>
            </w:r>
            <w:r w:rsidRPr="00941DC9">
              <w:rPr>
                <w:lang w:eastAsia="pt-BR"/>
              </w:rPr>
              <w:t>Q</w:t>
            </w:r>
          </w:p>
        </w:tc>
      </w:tr>
      <w:tr w:rsidR="00941DC9" w:rsidRPr="00941DC9" w14:paraId="43BDB110"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06168F42" w14:textId="77777777" w:rsidR="00941DC9" w:rsidRPr="00941DC9" w:rsidRDefault="00941DC9" w:rsidP="00156673">
            <w:pPr>
              <w:pStyle w:val="Tabletext"/>
              <w:keepNext/>
              <w:keepLines/>
              <w:jc w:val="center"/>
              <w:rPr>
                <w:lang w:eastAsia="pt-BR"/>
              </w:rPr>
            </w:pPr>
            <w:r w:rsidRPr="00941DC9">
              <w:rPr>
                <w:lang w:eastAsia="pt-BR"/>
              </w:rPr>
              <w:t>MHz</w:t>
            </w:r>
            <w:r>
              <w:rPr>
                <w:lang w:eastAsia="pt-BR"/>
              </w:rPr>
              <w:t> </w:t>
            </w:r>
            <w:r w:rsidRPr="00941DC9">
              <w:rPr>
                <w:lang w:eastAsia="pt-BR"/>
              </w:rPr>
              <w:t>49</w:t>
            </w:r>
            <w:r w:rsidR="00F82102">
              <w:rPr>
                <w:lang w:eastAsia="pt-BR"/>
              </w:rPr>
              <w:t>,</w:t>
            </w:r>
            <w:r w:rsidRPr="00941DC9">
              <w:rPr>
                <w:lang w:eastAsia="pt-BR"/>
              </w:rPr>
              <w:t>90</w:t>
            </w:r>
            <w:r>
              <w:rPr>
                <w:lang w:eastAsia="pt-BR"/>
              </w:rPr>
              <w:t>-</w:t>
            </w:r>
            <w:r w:rsidRPr="00941DC9">
              <w:rPr>
                <w:lang w:eastAsia="pt-BR"/>
              </w:rPr>
              <w:t>49</w:t>
            </w:r>
            <w:r w:rsidR="00F82102">
              <w:rPr>
                <w:lang w:eastAsia="pt-BR"/>
              </w:rPr>
              <w:t>,</w:t>
            </w:r>
            <w:r w:rsidRPr="00941DC9">
              <w:rPr>
                <w:lang w:eastAsia="pt-BR"/>
              </w:rPr>
              <w:t>82</w:t>
            </w:r>
          </w:p>
        </w:tc>
        <w:tc>
          <w:tcPr>
            <w:tcW w:w="2891" w:type="dxa"/>
            <w:vMerge w:val="restart"/>
            <w:tcBorders>
              <w:top w:val="single" w:sz="6" w:space="0" w:color="auto"/>
              <w:left w:val="single" w:sz="6" w:space="0" w:color="auto"/>
              <w:right w:val="single" w:sz="6" w:space="0" w:color="auto"/>
            </w:tcBorders>
            <w:vAlign w:val="center"/>
          </w:tcPr>
          <w:p w14:paraId="2A8284FC" w14:textId="77777777" w:rsidR="00941DC9" w:rsidRPr="00156673" w:rsidRDefault="008B3474" w:rsidP="00156673">
            <w:pPr>
              <w:pStyle w:val="Tabletext"/>
              <w:keepNext/>
              <w:keepLines/>
              <w:rPr>
                <w:highlight w:val="green"/>
                <w:lang w:eastAsia="pt-BR"/>
              </w:rPr>
            </w:pPr>
            <w:r w:rsidRPr="008B3474">
              <w:rPr>
                <w:rFonts w:hint="cs"/>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6C347F40" w14:textId="77777777" w:rsidR="00941DC9" w:rsidRPr="00941DC9" w:rsidRDefault="00941DC9" w:rsidP="00156673">
            <w:pPr>
              <w:pStyle w:val="Tabletext"/>
              <w:keepNext/>
              <w:keepLines/>
              <w:rPr>
                <w:lang w:eastAsia="pt-BR"/>
              </w:rPr>
            </w:pPr>
            <w:r w:rsidRPr="00941DC9">
              <w:rPr>
                <w:lang w:eastAsia="pt-BR"/>
              </w:rPr>
              <w:t>10 000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r w:rsidR="00156673">
              <w:rPr>
                <w:rFonts w:hint="cs"/>
                <w:rtl/>
                <w:lang w:eastAsia="pt-BR"/>
              </w:rPr>
              <w:t xml:space="preserve"> </w:t>
            </w:r>
            <w:r w:rsidR="008653F2">
              <w:rPr>
                <w:rFonts w:hint="cs"/>
                <w:rtl/>
                <w:lang w:eastAsia="pt-BR"/>
              </w:rPr>
              <w:t>(موجة حاملة)</w:t>
            </w:r>
          </w:p>
        </w:tc>
        <w:tc>
          <w:tcPr>
            <w:tcW w:w="1634" w:type="dxa"/>
            <w:tcBorders>
              <w:top w:val="single" w:sz="6" w:space="0" w:color="auto"/>
              <w:left w:val="single" w:sz="6" w:space="0" w:color="auto"/>
              <w:bottom w:val="single" w:sz="6" w:space="0" w:color="auto"/>
              <w:right w:val="single" w:sz="6" w:space="0" w:color="auto"/>
            </w:tcBorders>
            <w:vAlign w:val="center"/>
          </w:tcPr>
          <w:p w14:paraId="3502B3EF" w14:textId="77777777" w:rsidR="00941DC9" w:rsidRPr="00941DC9" w:rsidRDefault="00941DC9" w:rsidP="00156673">
            <w:pPr>
              <w:pStyle w:val="Tabletext"/>
              <w:keepNext/>
              <w:keepLines/>
              <w:jc w:val="center"/>
              <w:rPr>
                <w:lang w:eastAsia="pt-BR"/>
              </w:rPr>
            </w:pPr>
            <w:r w:rsidRPr="00941DC9">
              <w:rPr>
                <w:lang w:eastAsia="pt-BR"/>
              </w:rPr>
              <w:t>A</w:t>
            </w:r>
          </w:p>
        </w:tc>
      </w:tr>
      <w:tr w:rsidR="00941DC9" w:rsidRPr="00941DC9" w14:paraId="0ACC3024" w14:textId="77777777" w:rsidTr="008F4E67">
        <w:trPr>
          <w:jc w:val="center"/>
        </w:trPr>
        <w:tc>
          <w:tcPr>
            <w:tcW w:w="2213" w:type="dxa"/>
            <w:vMerge/>
            <w:tcBorders>
              <w:left w:val="single" w:sz="6" w:space="0" w:color="auto"/>
              <w:right w:val="single" w:sz="6" w:space="0" w:color="auto"/>
            </w:tcBorders>
            <w:vAlign w:val="center"/>
          </w:tcPr>
          <w:p w14:paraId="5F3E9976" w14:textId="77777777" w:rsidR="00941DC9" w:rsidRPr="00941DC9" w:rsidRDefault="00941DC9" w:rsidP="00156673">
            <w:pPr>
              <w:pStyle w:val="Tabletext"/>
              <w:keepNext/>
              <w:keepLines/>
              <w:jc w:val="center"/>
              <w:rPr>
                <w:lang w:eastAsia="pt-BR"/>
              </w:rPr>
            </w:pPr>
          </w:p>
        </w:tc>
        <w:tc>
          <w:tcPr>
            <w:tcW w:w="2891" w:type="dxa"/>
            <w:vMerge/>
            <w:tcBorders>
              <w:left w:val="single" w:sz="6" w:space="0" w:color="auto"/>
              <w:bottom w:val="single" w:sz="6" w:space="0" w:color="auto"/>
              <w:right w:val="single" w:sz="6" w:space="0" w:color="auto"/>
            </w:tcBorders>
            <w:vAlign w:val="center"/>
          </w:tcPr>
          <w:p w14:paraId="7F923E39" w14:textId="77777777" w:rsidR="00941DC9" w:rsidRPr="00156673" w:rsidRDefault="00941DC9" w:rsidP="00156673">
            <w:pPr>
              <w:pStyle w:val="Tabletext"/>
              <w:keepNext/>
              <w:keepLines/>
              <w:rPr>
                <w:highlight w:val="green"/>
                <w:lang w:eastAsia="pt-BR"/>
              </w:rPr>
            </w:pPr>
          </w:p>
        </w:tc>
        <w:tc>
          <w:tcPr>
            <w:tcW w:w="2904" w:type="dxa"/>
            <w:tcBorders>
              <w:top w:val="single" w:sz="6" w:space="0" w:color="auto"/>
              <w:left w:val="single" w:sz="6" w:space="0" w:color="auto"/>
              <w:bottom w:val="single" w:sz="6" w:space="0" w:color="auto"/>
              <w:right w:val="single" w:sz="6" w:space="0" w:color="auto"/>
            </w:tcBorders>
            <w:vAlign w:val="center"/>
          </w:tcPr>
          <w:p w14:paraId="286A024D" w14:textId="77777777" w:rsidR="00941DC9" w:rsidRPr="00941DC9" w:rsidRDefault="00941DC9" w:rsidP="00156673">
            <w:pPr>
              <w:pStyle w:val="Tabletext"/>
              <w:keepNext/>
              <w:keepLines/>
              <w:rPr>
                <w:lang w:eastAsia="pt-BR"/>
              </w:rPr>
            </w:pPr>
            <w:r w:rsidRPr="00941DC9">
              <w:rPr>
                <w:lang w:eastAsia="pt-BR"/>
              </w:rPr>
              <w:t>500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05E7058A" w14:textId="77777777" w:rsidR="00941DC9" w:rsidRPr="00941DC9" w:rsidRDefault="00941DC9" w:rsidP="00156673">
            <w:pPr>
              <w:pStyle w:val="Tabletext"/>
              <w:keepNext/>
              <w:keepLines/>
              <w:jc w:val="center"/>
              <w:rPr>
                <w:lang w:eastAsia="pt-BR"/>
              </w:rPr>
            </w:pPr>
            <w:r w:rsidRPr="00941DC9">
              <w:rPr>
                <w:lang w:eastAsia="pt-BR"/>
              </w:rPr>
              <w:t>A</w:t>
            </w:r>
          </w:p>
        </w:tc>
      </w:tr>
      <w:tr w:rsidR="00941DC9" w:rsidRPr="00941DC9" w14:paraId="7E6ABF83" w14:textId="77777777" w:rsidTr="008F4E67">
        <w:trPr>
          <w:jc w:val="center"/>
        </w:trPr>
        <w:tc>
          <w:tcPr>
            <w:tcW w:w="2213" w:type="dxa"/>
            <w:vMerge/>
            <w:tcBorders>
              <w:left w:val="single" w:sz="6" w:space="0" w:color="auto"/>
              <w:right w:val="single" w:sz="6" w:space="0" w:color="auto"/>
            </w:tcBorders>
            <w:vAlign w:val="center"/>
          </w:tcPr>
          <w:p w14:paraId="565F809C" w14:textId="77777777" w:rsidR="00941DC9" w:rsidRPr="00941DC9" w:rsidRDefault="00941DC9" w:rsidP="00156673">
            <w:pPr>
              <w:pStyle w:val="Tabletext"/>
              <w:keepNext/>
              <w:keepLines/>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8D5CEF8" w14:textId="77777777" w:rsidR="00941DC9" w:rsidRPr="00156673" w:rsidRDefault="0078670D" w:rsidP="00156673">
            <w:pPr>
              <w:pStyle w:val="Tabletext"/>
              <w:keepNext/>
              <w:keepLines/>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2D71C1F5" w14:textId="77777777" w:rsidR="00941DC9" w:rsidRPr="00941DC9" w:rsidRDefault="00941DC9" w:rsidP="00156673">
            <w:pPr>
              <w:pStyle w:val="Tabletext"/>
              <w:keepNext/>
              <w:keepLines/>
              <w:rPr>
                <w:lang w:eastAsia="pt-BR"/>
              </w:rPr>
            </w:pPr>
            <w:r w:rsidRPr="00941DC9">
              <w:rPr>
                <w:lang w:eastAsia="pt-BR"/>
              </w:rPr>
              <w:t>10 000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002AA0E2" w14:textId="77777777" w:rsidR="00941DC9" w:rsidRPr="00941DC9" w:rsidRDefault="00941DC9" w:rsidP="00156673">
            <w:pPr>
              <w:pStyle w:val="Tabletext"/>
              <w:keepNext/>
              <w:keepLines/>
              <w:jc w:val="center"/>
              <w:rPr>
                <w:lang w:eastAsia="pt-BR"/>
              </w:rPr>
            </w:pPr>
            <w:r w:rsidRPr="00941DC9">
              <w:rPr>
                <w:lang w:eastAsia="pt-BR"/>
              </w:rPr>
              <w:t>A</w:t>
            </w:r>
            <w:r w:rsidR="0006754D">
              <w:rPr>
                <w:rFonts w:hint="cs"/>
                <w:rtl/>
                <w:lang w:eastAsia="pt-BR"/>
              </w:rPr>
              <w:t xml:space="preserve"> أو </w:t>
            </w:r>
            <w:r w:rsidRPr="00941DC9">
              <w:rPr>
                <w:lang w:eastAsia="pt-BR"/>
              </w:rPr>
              <w:t>Q</w:t>
            </w:r>
          </w:p>
        </w:tc>
      </w:tr>
      <w:tr w:rsidR="00941DC9" w:rsidRPr="00941DC9" w14:paraId="1AABCE8D" w14:textId="77777777" w:rsidTr="008F4E67">
        <w:trPr>
          <w:jc w:val="center"/>
        </w:trPr>
        <w:tc>
          <w:tcPr>
            <w:tcW w:w="2213" w:type="dxa"/>
            <w:tcBorders>
              <w:top w:val="single" w:sz="6" w:space="0" w:color="auto"/>
              <w:left w:val="single" w:sz="6" w:space="0" w:color="auto"/>
              <w:right w:val="single" w:sz="6" w:space="0" w:color="auto"/>
            </w:tcBorders>
            <w:vAlign w:val="center"/>
          </w:tcPr>
          <w:p w14:paraId="6041F462" w14:textId="77777777" w:rsidR="00941DC9" w:rsidRPr="00941DC9" w:rsidRDefault="00941DC9" w:rsidP="00156673">
            <w:pPr>
              <w:pStyle w:val="Tabletext"/>
              <w:jc w:val="center"/>
              <w:rPr>
                <w:lang w:eastAsia="pt-BR"/>
              </w:rPr>
            </w:pPr>
            <w:r w:rsidRPr="00941DC9">
              <w:rPr>
                <w:lang w:eastAsia="pt-BR"/>
              </w:rPr>
              <w:t>MHz 50</w:t>
            </w:r>
            <w:r w:rsidR="00F82102">
              <w:rPr>
                <w:lang w:eastAsia="pt-BR"/>
              </w:rPr>
              <w:t>,</w:t>
            </w:r>
            <w:r w:rsidRPr="00941DC9">
              <w:rPr>
                <w:lang w:eastAsia="pt-BR"/>
              </w:rPr>
              <w:t>00</w:t>
            </w:r>
            <w:r>
              <w:rPr>
                <w:lang w:eastAsia="pt-BR"/>
              </w:rPr>
              <w:t>-</w:t>
            </w:r>
            <w:r w:rsidRPr="00941DC9">
              <w:rPr>
                <w:lang w:eastAsia="pt-BR"/>
              </w:rPr>
              <w:t>49</w:t>
            </w:r>
            <w:r w:rsidR="00F82102">
              <w:rPr>
                <w:lang w:eastAsia="pt-BR"/>
              </w:rPr>
              <w:t>,</w:t>
            </w:r>
            <w:r w:rsidRPr="00941DC9">
              <w:rPr>
                <w:lang w:eastAsia="pt-BR"/>
              </w:rPr>
              <w:t>90</w:t>
            </w:r>
          </w:p>
        </w:tc>
        <w:tc>
          <w:tcPr>
            <w:tcW w:w="2891" w:type="dxa"/>
            <w:tcBorders>
              <w:top w:val="single" w:sz="6" w:space="0" w:color="auto"/>
              <w:left w:val="single" w:sz="6" w:space="0" w:color="auto"/>
              <w:bottom w:val="single" w:sz="6" w:space="0" w:color="auto"/>
              <w:right w:val="single" w:sz="6" w:space="0" w:color="auto"/>
            </w:tcBorders>
            <w:vAlign w:val="center"/>
          </w:tcPr>
          <w:p w14:paraId="5D493C20" w14:textId="77777777" w:rsidR="00941DC9" w:rsidRPr="00156673" w:rsidRDefault="0078670D" w:rsidP="00156673">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5D948060" w14:textId="77777777" w:rsidR="00941DC9" w:rsidRPr="00941DC9" w:rsidRDefault="00941DC9" w:rsidP="00156673">
            <w:pPr>
              <w:pStyle w:val="Tabletext"/>
              <w:rPr>
                <w:lang w:eastAsia="pt-BR"/>
              </w:rPr>
            </w:pPr>
            <w:r w:rsidRPr="00941DC9">
              <w:rPr>
                <w:lang w:eastAsia="pt-BR"/>
              </w:rPr>
              <w:t>10 000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250DBA2B" w14:textId="77777777" w:rsidR="00941DC9" w:rsidRPr="00941DC9" w:rsidRDefault="00941DC9" w:rsidP="00156673">
            <w:pPr>
              <w:pStyle w:val="Tabletext"/>
              <w:jc w:val="center"/>
              <w:rPr>
                <w:lang w:eastAsia="pt-BR"/>
              </w:rPr>
            </w:pPr>
            <w:r w:rsidRPr="00941DC9">
              <w:rPr>
                <w:lang w:eastAsia="pt-BR"/>
              </w:rPr>
              <w:t>A</w:t>
            </w:r>
            <w:r w:rsidR="0006754D">
              <w:rPr>
                <w:rFonts w:hint="cs"/>
                <w:rtl/>
                <w:lang w:eastAsia="pt-BR"/>
              </w:rPr>
              <w:t xml:space="preserve"> أو </w:t>
            </w:r>
            <w:r w:rsidRPr="00941DC9">
              <w:rPr>
                <w:lang w:eastAsia="pt-BR"/>
              </w:rPr>
              <w:t>Q</w:t>
            </w:r>
          </w:p>
        </w:tc>
      </w:tr>
      <w:tr w:rsidR="00941DC9" w:rsidRPr="00941DC9" w14:paraId="79D380BC" w14:textId="77777777" w:rsidTr="008F4E67">
        <w:trPr>
          <w:jc w:val="center"/>
        </w:trPr>
        <w:tc>
          <w:tcPr>
            <w:tcW w:w="2213" w:type="dxa"/>
            <w:tcBorders>
              <w:top w:val="single" w:sz="6" w:space="0" w:color="auto"/>
              <w:left w:val="single" w:sz="6" w:space="0" w:color="auto"/>
              <w:right w:val="single" w:sz="6" w:space="0" w:color="auto"/>
            </w:tcBorders>
            <w:vAlign w:val="center"/>
          </w:tcPr>
          <w:p w14:paraId="4C1FC346" w14:textId="77777777" w:rsidR="00941DC9" w:rsidRPr="00941DC9" w:rsidRDefault="00941DC9" w:rsidP="00156673">
            <w:pPr>
              <w:pStyle w:val="Tabletext"/>
              <w:jc w:val="center"/>
              <w:rPr>
                <w:lang w:eastAsia="pt-BR"/>
              </w:rPr>
            </w:pPr>
            <w:r w:rsidRPr="00941DC9">
              <w:rPr>
                <w:lang w:eastAsia="pt-BR"/>
              </w:rPr>
              <w:t>MHz 50</w:t>
            </w:r>
            <w:r w:rsidR="00F82102">
              <w:rPr>
                <w:lang w:eastAsia="pt-BR"/>
              </w:rPr>
              <w:t>,</w:t>
            </w:r>
            <w:r w:rsidRPr="00941DC9">
              <w:rPr>
                <w:lang w:eastAsia="pt-BR"/>
              </w:rPr>
              <w:t>98</w:t>
            </w:r>
            <w:r>
              <w:rPr>
                <w:lang w:eastAsia="pt-BR"/>
              </w:rPr>
              <w:t>-</w:t>
            </w:r>
            <w:r w:rsidRPr="00941DC9">
              <w:rPr>
                <w:lang w:eastAsia="pt-BR"/>
              </w:rPr>
              <w:t>50</w:t>
            </w:r>
            <w:r w:rsidR="00F82102">
              <w:rPr>
                <w:lang w:eastAsia="pt-BR"/>
              </w:rPr>
              <w:t>,</w:t>
            </w:r>
            <w:r w:rsidRPr="00941DC9">
              <w:rPr>
                <w:lang w:eastAsia="pt-BR"/>
              </w:rPr>
              <w:t>80</w:t>
            </w:r>
          </w:p>
        </w:tc>
        <w:tc>
          <w:tcPr>
            <w:tcW w:w="2891" w:type="dxa"/>
            <w:tcBorders>
              <w:top w:val="single" w:sz="6" w:space="0" w:color="auto"/>
              <w:left w:val="single" w:sz="6" w:space="0" w:color="auto"/>
              <w:bottom w:val="single" w:sz="6" w:space="0" w:color="auto"/>
              <w:right w:val="single" w:sz="6" w:space="0" w:color="auto"/>
            </w:tcBorders>
            <w:vAlign w:val="center"/>
          </w:tcPr>
          <w:p w14:paraId="79933C47" w14:textId="77777777" w:rsidR="00941DC9" w:rsidRPr="00156673" w:rsidRDefault="008B3474" w:rsidP="00156673">
            <w:pPr>
              <w:pStyle w:val="Tabletext"/>
              <w:rPr>
                <w:highlight w:val="green"/>
                <w:lang w:eastAsia="pt-BR"/>
              </w:rPr>
            </w:pPr>
            <w:r w:rsidRPr="008B3474">
              <w:rPr>
                <w:rFonts w:hint="cs"/>
                <w:rtl/>
                <w:lang w:eastAsia="pt-BR"/>
              </w:rPr>
              <w:t>تحكم عن بعد أحادي الاتجاه</w:t>
            </w:r>
          </w:p>
        </w:tc>
        <w:tc>
          <w:tcPr>
            <w:tcW w:w="2904" w:type="dxa"/>
            <w:tcBorders>
              <w:top w:val="single" w:sz="6" w:space="0" w:color="auto"/>
              <w:left w:val="single" w:sz="6" w:space="0" w:color="auto"/>
              <w:bottom w:val="single" w:sz="6" w:space="0" w:color="auto"/>
              <w:right w:val="single" w:sz="6" w:space="0" w:color="auto"/>
            </w:tcBorders>
            <w:vAlign w:val="center"/>
          </w:tcPr>
          <w:p w14:paraId="207C668E" w14:textId="77777777" w:rsidR="00941DC9" w:rsidRPr="00156673" w:rsidRDefault="008653F2" w:rsidP="00156673">
            <w:pPr>
              <w:pStyle w:val="Tabletext"/>
              <w:rPr>
                <w:highlight w:val="green"/>
                <w:lang w:eastAsia="pt-BR"/>
              </w:rPr>
            </w:pPr>
            <w:r w:rsidRPr="008653F2">
              <w:rPr>
                <w:lang w:eastAsia="pt-BR"/>
              </w:rPr>
              <w:t>W</w:t>
            </w:r>
            <w:r>
              <w:rPr>
                <w:lang w:eastAsia="pt-BR"/>
              </w:rPr>
              <w:t> 1</w:t>
            </w:r>
            <w:r>
              <w:rPr>
                <w:rFonts w:hint="cs"/>
                <w:color w:val="000000"/>
                <w:rtl/>
              </w:rPr>
              <w:t xml:space="preserve"> عند </w:t>
            </w:r>
            <w:r>
              <w:rPr>
                <w:color w:val="000000"/>
                <w:rtl/>
              </w:rPr>
              <w:t xml:space="preserve">خرج </w:t>
            </w:r>
            <w:r>
              <w:rPr>
                <w:rFonts w:hint="cs"/>
                <w:color w:val="000000"/>
                <w:rtl/>
              </w:rPr>
              <w:t>المُرسِل</w:t>
            </w:r>
          </w:p>
        </w:tc>
        <w:tc>
          <w:tcPr>
            <w:tcW w:w="1634" w:type="dxa"/>
            <w:tcBorders>
              <w:top w:val="single" w:sz="6" w:space="0" w:color="auto"/>
              <w:left w:val="single" w:sz="6" w:space="0" w:color="auto"/>
              <w:bottom w:val="single" w:sz="6" w:space="0" w:color="auto"/>
              <w:right w:val="single" w:sz="6" w:space="0" w:color="auto"/>
            </w:tcBorders>
            <w:vAlign w:val="center"/>
          </w:tcPr>
          <w:p w14:paraId="5F772BAD" w14:textId="77777777" w:rsidR="00941DC9" w:rsidRPr="00941DC9" w:rsidRDefault="00941DC9" w:rsidP="00156673">
            <w:pPr>
              <w:pStyle w:val="Tabletext"/>
              <w:jc w:val="center"/>
              <w:rPr>
                <w:lang w:eastAsia="pt-BR"/>
              </w:rPr>
            </w:pPr>
            <w:r w:rsidRPr="00941DC9">
              <w:rPr>
                <w:lang w:eastAsia="pt-BR"/>
              </w:rPr>
              <w:t>Q</w:t>
            </w:r>
          </w:p>
        </w:tc>
      </w:tr>
      <w:tr w:rsidR="00941DC9" w:rsidRPr="00941DC9" w14:paraId="4DDF025F" w14:textId="77777777" w:rsidTr="008F4E67">
        <w:trPr>
          <w:jc w:val="center"/>
        </w:trPr>
        <w:tc>
          <w:tcPr>
            <w:tcW w:w="2213" w:type="dxa"/>
            <w:tcBorders>
              <w:top w:val="single" w:sz="6" w:space="0" w:color="auto"/>
              <w:left w:val="single" w:sz="6" w:space="0" w:color="auto"/>
              <w:bottom w:val="single" w:sz="6" w:space="0" w:color="auto"/>
              <w:right w:val="single" w:sz="6" w:space="0" w:color="auto"/>
            </w:tcBorders>
            <w:vAlign w:val="center"/>
          </w:tcPr>
          <w:p w14:paraId="41FE93EC" w14:textId="77777777" w:rsidR="00941DC9" w:rsidRPr="00941DC9" w:rsidRDefault="00941DC9" w:rsidP="00156673">
            <w:pPr>
              <w:pStyle w:val="Tabletext"/>
              <w:jc w:val="center"/>
              <w:rPr>
                <w:lang w:eastAsia="pt-BR"/>
              </w:rPr>
            </w:pPr>
            <w:r w:rsidRPr="00941DC9">
              <w:rPr>
                <w:lang w:eastAsia="pt-BR"/>
              </w:rPr>
              <w:t>MHz 53</w:t>
            </w:r>
            <w:r w:rsidR="00F82102">
              <w:rPr>
                <w:lang w:eastAsia="pt-BR"/>
              </w:rPr>
              <w:t>,</w:t>
            </w:r>
            <w:r w:rsidRPr="00941DC9">
              <w:rPr>
                <w:lang w:eastAsia="pt-BR"/>
              </w:rPr>
              <w:t>80</w:t>
            </w:r>
            <w:r>
              <w:rPr>
                <w:lang w:eastAsia="pt-BR"/>
              </w:rPr>
              <w:t>-</w:t>
            </w:r>
            <w:r w:rsidRPr="00941DC9">
              <w:rPr>
                <w:lang w:eastAsia="pt-BR"/>
              </w:rPr>
              <w:t>53</w:t>
            </w:r>
            <w:r w:rsidR="00F82102">
              <w:rPr>
                <w:lang w:eastAsia="pt-BR"/>
              </w:rPr>
              <w:t>,</w:t>
            </w:r>
            <w:r w:rsidRPr="00941DC9">
              <w:rPr>
                <w:lang w:eastAsia="pt-BR"/>
              </w:rPr>
              <w:t>10</w:t>
            </w:r>
          </w:p>
        </w:tc>
        <w:tc>
          <w:tcPr>
            <w:tcW w:w="2891" w:type="dxa"/>
            <w:tcBorders>
              <w:top w:val="single" w:sz="6" w:space="0" w:color="auto"/>
              <w:left w:val="single" w:sz="6" w:space="0" w:color="auto"/>
              <w:bottom w:val="single" w:sz="6" w:space="0" w:color="auto"/>
              <w:right w:val="single" w:sz="6" w:space="0" w:color="auto"/>
            </w:tcBorders>
            <w:vAlign w:val="center"/>
          </w:tcPr>
          <w:p w14:paraId="5E7DA6AA" w14:textId="77777777" w:rsidR="00941DC9" w:rsidRPr="00156673" w:rsidRDefault="008B3474" w:rsidP="00156673">
            <w:pPr>
              <w:pStyle w:val="Tabletext"/>
              <w:rPr>
                <w:highlight w:val="green"/>
                <w:lang w:eastAsia="pt-BR"/>
              </w:rPr>
            </w:pPr>
            <w:r w:rsidRPr="008B3474">
              <w:rPr>
                <w:rFonts w:hint="cs"/>
                <w:rtl/>
                <w:lang w:eastAsia="pt-BR"/>
              </w:rPr>
              <w:t>تحكم عن بعد أحادي الاتجاه</w:t>
            </w:r>
          </w:p>
        </w:tc>
        <w:tc>
          <w:tcPr>
            <w:tcW w:w="2904" w:type="dxa"/>
            <w:tcBorders>
              <w:top w:val="single" w:sz="6" w:space="0" w:color="auto"/>
              <w:left w:val="single" w:sz="6" w:space="0" w:color="auto"/>
              <w:bottom w:val="single" w:sz="6" w:space="0" w:color="auto"/>
              <w:right w:val="single" w:sz="6" w:space="0" w:color="auto"/>
            </w:tcBorders>
            <w:vAlign w:val="center"/>
          </w:tcPr>
          <w:p w14:paraId="156FB11C" w14:textId="77777777" w:rsidR="00941DC9" w:rsidRPr="00156673" w:rsidRDefault="008653F2" w:rsidP="00156673">
            <w:pPr>
              <w:pStyle w:val="Tabletext"/>
              <w:rPr>
                <w:highlight w:val="green"/>
                <w:lang w:eastAsia="pt-BR"/>
              </w:rPr>
            </w:pPr>
            <w:r w:rsidRPr="008653F2">
              <w:rPr>
                <w:lang w:eastAsia="pt-BR"/>
              </w:rPr>
              <w:t>W</w:t>
            </w:r>
            <w:r>
              <w:rPr>
                <w:lang w:eastAsia="pt-BR"/>
              </w:rPr>
              <w:t> 1</w:t>
            </w:r>
            <w:r>
              <w:rPr>
                <w:rFonts w:hint="cs"/>
                <w:color w:val="000000"/>
                <w:rtl/>
              </w:rPr>
              <w:t xml:space="preserve"> عند </w:t>
            </w:r>
            <w:r>
              <w:rPr>
                <w:color w:val="000000"/>
                <w:rtl/>
              </w:rPr>
              <w:t xml:space="preserve">خرج </w:t>
            </w:r>
            <w:r>
              <w:rPr>
                <w:rFonts w:hint="cs"/>
                <w:color w:val="000000"/>
                <w:rtl/>
              </w:rPr>
              <w:t>المُرسِل</w:t>
            </w:r>
          </w:p>
        </w:tc>
        <w:tc>
          <w:tcPr>
            <w:tcW w:w="1634" w:type="dxa"/>
            <w:tcBorders>
              <w:top w:val="single" w:sz="6" w:space="0" w:color="auto"/>
              <w:left w:val="single" w:sz="6" w:space="0" w:color="auto"/>
              <w:bottom w:val="single" w:sz="6" w:space="0" w:color="auto"/>
              <w:right w:val="single" w:sz="6" w:space="0" w:color="auto"/>
            </w:tcBorders>
            <w:vAlign w:val="center"/>
          </w:tcPr>
          <w:p w14:paraId="78EA417B" w14:textId="77777777" w:rsidR="00941DC9" w:rsidRPr="00941DC9" w:rsidRDefault="00941DC9" w:rsidP="00156673">
            <w:pPr>
              <w:pStyle w:val="Tabletext"/>
              <w:jc w:val="center"/>
              <w:rPr>
                <w:lang w:eastAsia="pt-BR"/>
              </w:rPr>
            </w:pPr>
            <w:r w:rsidRPr="00941DC9">
              <w:rPr>
                <w:lang w:eastAsia="pt-BR"/>
              </w:rPr>
              <w:t>Q</w:t>
            </w:r>
          </w:p>
        </w:tc>
      </w:tr>
      <w:tr w:rsidR="00941DC9" w:rsidRPr="00941DC9" w14:paraId="6AB04CD1" w14:textId="77777777" w:rsidTr="008F4E67">
        <w:trPr>
          <w:jc w:val="center"/>
        </w:trPr>
        <w:tc>
          <w:tcPr>
            <w:tcW w:w="2213" w:type="dxa"/>
            <w:vMerge w:val="restart"/>
            <w:tcBorders>
              <w:top w:val="single" w:sz="6" w:space="0" w:color="auto"/>
              <w:left w:val="single" w:sz="6" w:space="0" w:color="auto"/>
              <w:bottom w:val="single" w:sz="4" w:space="0" w:color="auto"/>
              <w:right w:val="single" w:sz="6" w:space="0" w:color="auto"/>
            </w:tcBorders>
            <w:vAlign w:val="center"/>
          </w:tcPr>
          <w:p w14:paraId="7F6AC58F" w14:textId="77777777" w:rsidR="00941DC9" w:rsidRPr="00941DC9" w:rsidRDefault="00903FCC" w:rsidP="00156673">
            <w:pPr>
              <w:pStyle w:val="Tabletext"/>
              <w:jc w:val="center"/>
              <w:rPr>
                <w:lang w:eastAsia="pt-BR"/>
              </w:rPr>
            </w:pPr>
            <w:r w:rsidRPr="00941DC9">
              <w:rPr>
                <w:lang w:eastAsia="pt-BR"/>
              </w:rPr>
              <w:t xml:space="preserve">MHz </w:t>
            </w:r>
            <w:r w:rsidR="00941DC9" w:rsidRPr="00941DC9">
              <w:rPr>
                <w:lang w:eastAsia="pt-BR"/>
              </w:rPr>
              <w:t>70</w:t>
            </w:r>
            <w:r>
              <w:rPr>
                <w:lang w:eastAsia="pt-BR"/>
              </w:rPr>
              <w:t>-</w:t>
            </w:r>
            <w:r w:rsidRPr="00941DC9">
              <w:rPr>
                <w:lang w:eastAsia="pt-BR"/>
              </w:rPr>
              <w:t>54</w:t>
            </w:r>
          </w:p>
        </w:tc>
        <w:tc>
          <w:tcPr>
            <w:tcW w:w="2891" w:type="dxa"/>
            <w:tcBorders>
              <w:top w:val="single" w:sz="6" w:space="0" w:color="auto"/>
              <w:left w:val="single" w:sz="6" w:space="0" w:color="auto"/>
              <w:bottom w:val="single" w:sz="6" w:space="0" w:color="auto"/>
              <w:right w:val="single" w:sz="6" w:space="0" w:color="auto"/>
            </w:tcBorders>
            <w:vAlign w:val="center"/>
          </w:tcPr>
          <w:p w14:paraId="3E29F0FE" w14:textId="77777777" w:rsidR="00941DC9" w:rsidRPr="00156673" w:rsidRDefault="00E53303" w:rsidP="00156673">
            <w:pPr>
              <w:pStyle w:val="Tabletext"/>
              <w:rPr>
                <w:highlight w:val="green"/>
                <w:lang w:eastAsia="pt-BR"/>
              </w:rPr>
            </w:pPr>
            <w:r>
              <w:rPr>
                <w:color w:val="000000"/>
                <w:rtl/>
              </w:rPr>
              <w:t>أنظمة حماية المحيط غير السكني حصراً</w:t>
            </w:r>
          </w:p>
        </w:tc>
        <w:tc>
          <w:tcPr>
            <w:tcW w:w="2904" w:type="dxa"/>
            <w:tcBorders>
              <w:top w:val="single" w:sz="6" w:space="0" w:color="auto"/>
              <w:left w:val="single" w:sz="6" w:space="0" w:color="auto"/>
              <w:bottom w:val="single" w:sz="6" w:space="0" w:color="auto"/>
              <w:right w:val="single" w:sz="6" w:space="0" w:color="auto"/>
            </w:tcBorders>
            <w:vAlign w:val="center"/>
          </w:tcPr>
          <w:p w14:paraId="6A0F056E" w14:textId="77777777" w:rsidR="00941DC9" w:rsidRPr="00941DC9" w:rsidRDefault="00941DC9" w:rsidP="00156673">
            <w:pPr>
              <w:pStyle w:val="Tabletext"/>
              <w:rPr>
                <w:lang w:eastAsia="pt-BR"/>
              </w:rPr>
            </w:pPr>
            <w:r w:rsidRPr="00941DC9">
              <w:rPr>
                <w:lang w:eastAsia="pt-BR"/>
              </w:rPr>
              <w:t>100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5D503FE6" w14:textId="77777777" w:rsidR="00941DC9" w:rsidRPr="00941DC9" w:rsidRDefault="00941DC9" w:rsidP="00156673">
            <w:pPr>
              <w:pStyle w:val="Tabletext"/>
              <w:jc w:val="center"/>
              <w:rPr>
                <w:lang w:eastAsia="pt-BR"/>
              </w:rPr>
            </w:pPr>
            <w:r w:rsidRPr="00941DC9">
              <w:rPr>
                <w:lang w:eastAsia="pt-BR"/>
              </w:rPr>
              <w:t>Q</w:t>
            </w:r>
          </w:p>
        </w:tc>
      </w:tr>
      <w:tr w:rsidR="00941DC9" w:rsidRPr="00941DC9" w14:paraId="7CD5D601" w14:textId="77777777" w:rsidTr="008F4E67">
        <w:trPr>
          <w:jc w:val="center"/>
        </w:trPr>
        <w:tc>
          <w:tcPr>
            <w:tcW w:w="2213" w:type="dxa"/>
            <w:vMerge/>
            <w:tcBorders>
              <w:left w:val="single" w:sz="6" w:space="0" w:color="auto"/>
              <w:bottom w:val="single" w:sz="4" w:space="0" w:color="auto"/>
              <w:right w:val="single" w:sz="6" w:space="0" w:color="auto"/>
            </w:tcBorders>
            <w:vAlign w:val="center"/>
          </w:tcPr>
          <w:p w14:paraId="087FEE35"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EE21988" w14:textId="77777777" w:rsidR="00941DC9" w:rsidRPr="00156673" w:rsidRDefault="00FE22B9" w:rsidP="00156673">
            <w:pPr>
              <w:pStyle w:val="Tabletext"/>
              <w:rPr>
                <w:highlight w:val="green"/>
                <w:lang w:eastAsia="pt-BR"/>
              </w:rPr>
            </w:pPr>
            <w:r>
              <w:rPr>
                <w:rFonts w:hint="cs"/>
                <w:color w:val="000000"/>
                <w:rtl/>
              </w:rPr>
              <w:t>ال</w:t>
            </w:r>
            <w:r>
              <w:rPr>
                <w:color w:val="000000"/>
                <w:rtl/>
              </w:rPr>
              <w:t xml:space="preserve">ميكروفون </w:t>
            </w:r>
            <w:r>
              <w:rPr>
                <w:rFonts w:hint="cs"/>
                <w:color w:val="000000"/>
                <w:rtl/>
              </w:rPr>
              <w:t>ال</w:t>
            </w:r>
            <w:r>
              <w:rPr>
                <w:color w:val="000000"/>
                <w:rtl/>
              </w:rPr>
              <w:t>لاسلكي</w:t>
            </w:r>
          </w:p>
        </w:tc>
        <w:tc>
          <w:tcPr>
            <w:tcW w:w="2904" w:type="dxa"/>
            <w:tcBorders>
              <w:top w:val="single" w:sz="6" w:space="0" w:color="auto"/>
              <w:left w:val="single" w:sz="6" w:space="0" w:color="auto"/>
              <w:bottom w:val="single" w:sz="6" w:space="0" w:color="auto"/>
              <w:right w:val="single" w:sz="6" w:space="0" w:color="auto"/>
            </w:tcBorders>
            <w:vAlign w:val="center"/>
          </w:tcPr>
          <w:p w14:paraId="32FA4BAD" w14:textId="77777777" w:rsidR="00941DC9" w:rsidRPr="00156673" w:rsidRDefault="00853A57" w:rsidP="00156673">
            <w:pPr>
              <w:pStyle w:val="Tabletext"/>
              <w:rPr>
                <w:highlight w:val="green"/>
                <w:rtl/>
                <w:lang w:eastAsia="pt-BR"/>
              </w:rPr>
            </w:pPr>
            <w:r>
              <w:rPr>
                <w:lang w:eastAsia="pt-BR"/>
              </w:rPr>
              <w:t>m</w:t>
            </w:r>
            <w:r w:rsidR="008653F2" w:rsidRPr="008653F2">
              <w:rPr>
                <w:lang w:eastAsia="pt-BR"/>
              </w:rPr>
              <w:t>W</w:t>
            </w:r>
            <w:r w:rsidR="008653F2">
              <w:rPr>
                <w:lang w:eastAsia="pt-BR"/>
              </w:rPr>
              <w:t> </w:t>
            </w:r>
            <w:r>
              <w:rPr>
                <w:lang w:eastAsia="pt-BR"/>
              </w:rPr>
              <w:t>50</w:t>
            </w:r>
            <w:r w:rsidR="008653F2">
              <w:rPr>
                <w:rFonts w:hint="cs"/>
                <w:color w:val="000000"/>
                <w:rtl/>
              </w:rPr>
              <w:t xml:space="preserve"> عند موصل دخل الهوائي</w:t>
            </w:r>
          </w:p>
        </w:tc>
        <w:tc>
          <w:tcPr>
            <w:tcW w:w="1634" w:type="dxa"/>
            <w:tcBorders>
              <w:top w:val="single" w:sz="6" w:space="0" w:color="auto"/>
              <w:left w:val="single" w:sz="6" w:space="0" w:color="auto"/>
              <w:bottom w:val="single" w:sz="6" w:space="0" w:color="auto"/>
              <w:right w:val="single" w:sz="6" w:space="0" w:color="auto"/>
            </w:tcBorders>
            <w:vAlign w:val="center"/>
          </w:tcPr>
          <w:p w14:paraId="4735FA73" w14:textId="77777777" w:rsidR="00941DC9" w:rsidRPr="00AF7392" w:rsidRDefault="00941DC9" w:rsidP="00156673">
            <w:pPr>
              <w:pStyle w:val="Tabletext"/>
              <w:jc w:val="center"/>
              <w:rPr>
                <w:b/>
                <w:lang w:eastAsia="pt-BR"/>
              </w:rPr>
            </w:pPr>
            <w:r w:rsidRPr="00AF7392">
              <w:rPr>
                <w:b/>
                <w:lang w:eastAsia="pt-BR"/>
              </w:rPr>
              <w:t>A</w:t>
            </w:r>
            <w:r w:rsidR="0006754D" w:rsidRPr="00AF7392">
              <w:rPr>
                <w:rFonts w:hint="cs"/>
                <w:b/>
                <w:rtl/>
                <w:lang w:eastAsia="pt-BR"/>
              </w:rPr>
              <w:t xml:space="preserve"> أو </w:t>
            </w:r>
            <w:r w:rsidRPr="00AF7392">
              <w:rPr>
                <w:b/>
                <w:lang w:eastAsia="pt-BR"/>
              </w:rPr>
              <w:t>Q</w:t>
            </w:r>
          </w:p>
        </w:tc>
      </w:tr>
    </w:tbl>
    <w:p w14:paraId="28506D7B" w14:textId="70308B3D" w:rsidR="008F4E67" w:rsidRPr="00C40C65" w:rsidRDefault="008F4E67" w:rsidP="008F4E67">
      <w:pPr>
        <w:pStyle w:val="TableNo"/>
      </w:pPr>
      <w:r>
        <w:rPr>
          <w:rFonts w:hint="cs"/>
          <w:rtl/>
        </w:rPr>
        <w:lastRenderedPageBreak/>
        <w:t xml:space="preserve">الجدول </w:t>
      </w:r>
      <w:r>
        <w:t>25</w:t>
      </w:r>
      <w:r>
        <w:rPr>
          <w:rFonts w:hint="cs"/>
          <w:rtl/>
        </w:rPr>
        <w:t xml:space="preserve"> </w:t>
      </w:r>
      <w:r w:rsidRPr="008F4E67">
        <w:rPr>
          <w:rFonts w:hint="cs"/>
          <w:i/>
          <w:iCs/>
          <w:rtl/>
        </w:rPr>
        <w:t>(تابع)</w:t>
      </w:r>
    </w:p>
    <w:tbl>
      <w:tblPr>
        <w:bidiVisual/>
        <w:tblW w:w="9642" w:type="dxa"/>
        <w:jc w:val="center"/>
        <w:tblLayout w:type="fixed"/>
        <w:tblLook w:val="0000" w:firstRow="0" w:lastRow="0" w:firstColumn="0" w:lastColumn="0" w:noHBand="0" w:noVBand="0"/>
      </w:tblPr>
      <w:tblGrid>
        <w:gridCol w:w="2213"/>
        <w:gridCol w:w="2891"/>
        <w:gridCol w:w="2904"/>
        <w:gridCol w:w="1634"/>
      </w:tblGrid>
      <w:tr w:rsidR="008F4E67" w:rsidRPr="00941DC9" w14:paraId="19CA937B" w14:textId="77777777" w:rsidTr="008F4E67">
        <w:trPr>
          <w:jc w:val="center"/>
        </w:trPr>
        <w:tc>
          <w:tcPr>
            <w:tcW w:w="2213" w:type="dxa"/>
            <w:tcBorders>
              <w:top w:val="single" w:sz="6" w:space="0" w:color="auto"/>
              <w:left w:val="single" w:sz="6" w:space="0" w:color="auto"/>
              <w:right w:val="single" w:sz="6" w:space="0" w:color="auto"/>
            </w:tcBorders>
            <w:vAlign w:val="center"/>
          </w:tcPr>
          <w:p w14:paraId="01DA24E6" w14:textId="169810AE" w:rsidR="008F4E67" w:rsidRPr="00941DC9" w:rsidRDefault="008F4E67" w:rsidP="008F4E67">
            <w:pPr>
              <w:pStyle w:val="Tablehead0"/>
              <w:rPr>
                <w:lang w:eastAsia="pt-BR"/>
              </w:rPr>
            </w:pPr>
            <w:r w:rsidRPr="007E0D9F">
              <w:rPr>
                <w:rFonts w:hint="cs"/>
                <w:rtl/>
                <w:lang w:bidi="ar-SY"/>
              </w:rPr>
              <w:t>نطاق التردد</w:t>
            </w:r>
          </w:p>
        </w:tc>
        <w:tc>
          <w:tcPr>
            <w:tcW w:w="2891" w:type="dxa"/>
            <w:tcBorders>
              <w:top w:val="single" w:sz="6" w:space="0" w:color="auto"/>
              <w:left w:val="single" w:sz="6" w:space="0" w:color="auto"/>
              <w:bottom w:val="single" w:sz="6" w:space="0" w:color="auto"/>
              <w:right w:val="single" w:sz="6" w:space="0" w:color="auto"/>
            </w:tcBorders>
            <w:vAlign w:val="center"/>
          </w:tcPr>
          <w:p w14:paraId="28C634D8" w14:textId="62C4A5F8" w:rsidR="008F4E67" w:rsidRPr="00FE22B9" w:rsidRDefault="008F4E67" w:rsidP="008F4E67">
            <w:pPr>
              <w:pStyle w:val="Tablehead0"/>
              <w:rPr>
                <w:rtl/>
                <w:lang w:eastAsia="pt-BR" w:bidi="ar-SY"/>
              </w:rPr>
            </w:pPr>
            <w:r w:rsidRPr="007E0D9F">
              <w:rPr>
                <w:rFonts w:hint="cs"/>
                <w:rtl/>
                <w:lang w:bidi="ar-SY"/>
              </w:rPr>
              <w:t>نمط الاستعمال</w:t>
            </w:r>
          </w:p>
        </w:tc>
        <w:tc>
          <w:tcPr>
            <w:tcW w:w="2904" w:type="dxa"/>
            <w:tcBorders>
              <w:top w:val="single" w:sz="6" w:space="0" w:color="auto"/>
              <w:left w:val="single" w:sz="6" w:space="0" w:color="auto"/>
              <w:bottom w:val="single" w:sz="6" w:space="0" w:color="auto"/>
              <w:right w:val="single" w:sz="6" w:space="0" w:color="auto"/>
            </w:tcBorders>
            <w:vAlign w:val="center"/>
          </w:tcPr>
          <w:p w14:paraId="56E5F92B" w14:textId="2D20153A" w:rsidR="008F4E67" w:rsidRPr="00941DC9" w:rsidRDefault="008F4E67" w:rsidP="008F4E67">
            <w:pPr>
              <w:pStyle w:val="Tablehead0"/>
              <w:rPr>
                <w:lang w:eastAsia="pt-BR"/>
              </w:rPr>
            </w:pPr>
            <w:r w:rsidRPr="007E0D9F">
              <w:rPr>
                <w:rFonts w:hint="cs"/>
                <w:rtl/>
                <w:lang w:bidi="ar-SY"/>
              </w:rPr>
              <w:t>حد البث</w:t>
            </w:r>
          </w:p>
        </w:tc>
        <w:tc>
          <w:tcPr>
            <w:tcW w:w="1634" w:type="dxa"/>
            <w:tcBorders>
              <w:top w:val="single" w:sz="6" w:space="0" w:color="auto"/>
              <w:left w:val="single" w:sz="6" w:space="0" w:color="auto"/>
              <w:bottom w:val="single" w:sz="6" w:space="0" w:color="auto"/>
              <w:right w:val="single" w:sz="6" w:space="0" w:color="auto"/>
            </w:tcBorders>
            <w:vAlign w:val="center"/>
          </w:tcPr>
          <w:p w14:paraId="4F94C807" w14:textId="42DB2EC2" w:rsidR="008F4E67" w:rsidRPr="00941DC9" w:rsidRDefault="008F4E67" w:rsidP="008F4E67">
            <w:pPr>
              <w:pStyle w:val="Tablehead0"/>
              <w:rPr>
                <w:lang w:eastAsia="pt-BR"/>
              </w:rPr>
            </w:pPr>
            <w:r w:rsidRPr="007E0D9F">
              <w:rPr>
                <w:rFonts w:hint="cs"/>
                <w:rtl/>
                <w:lang w:bidi="ar-SY"/>
              </w:rPr>
              <w:t>المكشاف</w:t>
            </w:r>
            <w:r w:rsidRPr="007E0D9F">
              <w:rPr>
                <w:lang w:bidi="ar-SY"/>
              </w:rPr>
              <w:br/>
              <w:t>A</w:t>
            </w:r>
            <w:r w:rsidRPr="007E0D9F">
              <w:rPr>
                <w:rFonts w:hint="cs"/>
                <w:rtl/>
                <w:lang w:bidi="ar-SY"/>
              </w:rPr>
              <w:t xml:space="preserve"> </w:t>
            </w:r>
            <w:r w:rsidRPr="007E0D9F">
              <w:rPr>
                <w:lang w:bidi="ar-SY"/>
              </w:rPr>
              <w:t>-</w:t>
            </w:r>
            <w:r w:rsidRPr="007E0D9F">
              <w:rPr>
                <w:rFonts w:hint="cs"/>
                <w:rtl/>
                <w:lang w:bidi="ar-SY"/>
              </w:rPr>
              <w:t xml:space="preserve"> قدرة وسطية</w:t>
            </w:r>
            <w:r w:rsidRPr="007E0D9F">
              <w:rPr>
                <w:lang w:bidi="ar-SY"/>
              </w:rPr>
              <w:br/>
              <w:t>Q</w:t>
            </w:r>
            <w:r w:rsidRPr="007E0D9F">
              <w:rPr>
                <w:rFonts w:hint="cs"/>
                <w:rtl/>
                <w:lang w:bidi="ar-SY"/>
              </w:rPr>
              <w:t xml:space="preserve"> </w:t>
            </w:r>
            <w:r w:rsidRPr="007E0D9F">
              <w:rPr>
                <w:lang w:bidi="ar-SY"/>
              </w:rPr>
              <w:t>-</w:t>
            </w:r>
            <w:r w:rsidRPr="007E0D9F">
              <w:rPr>
                <w:rFonts w:hint="cs"/>
                <w:rtl/>
                <w:lang w:bidi="ar-SY"/>
              </w:rPr>
              <w:t xml:space="preserve"> شبه ذروية</w:t>
            </w:r>
          </w:p>
        </w:tc>
      </w:tr>
      <w:tr w:rsidR="00941DC9" w:rsidRPr="00941DC9" w14:paraId="1E520F36"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327FE877" w14:textId="77777777" w:rsidR="00941DC9" w:rsidRPr="00941DC9" w:rsidRDefault="00903FCC" w:rsidP="008F4E67">
            <w:pPr>
              <w:pStyle w:val="Tabletext"/>
              <w:keepNext/>
              <w:keepLines/>
              <w:jc w:val="center"/>
              <w:rPr>
                <w:lang w:eastAsia="pt-BR"/>
              </w:rPr>
            </w:pPr>
            <w:r w:rsidRPr="00941DC9">
              <w:rPr>
                <w:lang w:eastAsia="pt-BR"/>
              </w:rPr>
              <w:t xml:space="preserve"> MHz </w:t>
            </w:r>
            <w:r w:rsidR="00941DC9" w:rsidRPr="00941DC9">
              <w:rPr>
                <w:lang w:eastAsia="pt-BR"/>
              </w:rPr>
              <w:t>72</w:t>
            </w:r>
            <w:r>
              <w:rPr>
                <w:lang w:eastAsia="pt-BR"/>
              </w:rPr>
              <w:t>-</w:t>
            </w:r>
            <w:r w:rsidRPr="00941DC9">
              <w:rPr>
                <w:lang w:eastAsia="pt-BR"/>
              </w:rPr>
              <w:t>70</w:t>
            </w:r>
          </w:p>
        </w:tc>
        <w:tc>
          <w:tcPr>
            <w:tcW w:w="2891" w:type="dxa"/>
            <w:tcBorders>
              <w:top w:val="single" w:sz="6" w:space="0" w:color="auto"/>
              <w:left w:val="single" w:sz="6" w:space="0" w:color="auto"/>
              <w:bottom w:val="single" w:sz="6" w:space="0" w:color="auto"/>
              <w:right w:val="single" w:sz="6" w:space="0" w:color="auto"/>
            </w:tcBorders>
            <w:vAlign w:val="center"/>
          </w:tcPr>
          <w:p w14:paraId="7005D9B2" w14:textId="77777777" w:rsidR="00941DC9" w:rsidRPr="00FE22B9" w:rsidRDefault="00156673" w:rsidP="008F4E67">
            <w:pPr>
              <w:pStyle w:val="Tabletext"/>
              <w:keepNext/>
              <w:keepLines/>
              <w:rPr>
                <w:lang w:eastAsia="pt-BR"/>
              </w:rPr>
            </w:pPr>
            <w:r w:rsidRPr="00FE22B9">
              <w:rPr>
                <w:rFonts w:hint="cs"/>
                <w:rtl/>
                <w:lang w:eastAsia="pt-BR"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2B7D71E9" w14:textId="77777777" w:rsidR="00941DC9" w:rsidRPr="00941DC9" w:rsidRDefault="00941DC9" w:rsidP="008F4E67">
            <w:pPr>
              <w:pStyle w:val="Tabletext"/>
              <w:keepNext/>
              <w:keepLines/>
              <w:rPr>
                <w:lang w:eastAsia="pt-BR"/>
              </w:rPr>
            </w:pPr>
            <w:r w:rsidRPr="00941DC9">
              <w:rPr>
                <w:lang w:eastAsia="pt-BR"/>
              </w:rPr>
              <w:t>1 250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0687AF05" w14:textId="77777777" w:rsidR="00941DC9" w:rsidRPr="00941DC9" w:rsidRDefault="00941DC9" w:rsidP="008F4E67">
            <w:pPr>
              <w:pStyle w:val="Tabletext"/>
              <w:keepNext/>
              <w:keepLines/>
              <w:jc w:val="center"/>
              <w:rPr>
                <w:lang w:eastAsia="pt-BR"/>
              </w:rPr>
            </w:pPr>
            <w:r w:rsidRPr="00941DC9">
              <w:rPr>
                <w:lang w:eastAsia="pt-BR"/>
              </w:rPr>
              <w:t>A</w:t>
            </w:r>
          </w:p>
        </w:tc>
      </w:tr>
      <w:tr w:rsidR="00941DC9" w:rsidRPr="00941DC9" w14:paraId="256DF64E" w14:textId="77777777" w:rsidTr="008F4E67">
        <w:trPr>
          <w:jc w:val="center"/>
        </w:trPr>
        <w:tc>
          <w:tcPr>
            <w:tcW w:w="2213" w:type="dxa"/>
            <w:vMerge/>
            <w:tcBorders>
              <w:left w:val="single" w:sz="6" w:space="0" w:color="auto"/>
              <w:right w:val="single" w:sz="6" w:space="0" w:color="auto"/>
            </w:tcBorders>
            <w:vAlign w:val="center"/>
          </w:tcPr>
          <w:p w14:paraId="4D1E4D87" w14:textId="77777777" w:rsidR="00941DC9" w:rsidRPr="00941DC9" w:rsidRDefault="00941DC9" w:rsidP="008F4E67">
            <w:pPr>
              <w:pStyle w:val="Tabletext"/>
              <w:pageBreakBefore/>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E9115C0" w14:textId="77777777" w:rsidR="00941DC9" w:rsidRPr="00FE22B9" w:rsidRDefault="00156673" w:rsidP="008F4E67">
            <w:pPr>
              <w:pStyle w:val="Tabletext"/>
              <w:rPr>
                <w:lang w:eastAsia="pt-BR"/>
              </w:rPr>
            </w:pPr>
            <w:r w:rsidRPr="00FE22B9">
              <w:rPr>
                <w:rFonts w:hint="cs"/>
                <w:rtl/>
                <w:lang w:eastAsia="pt-BR"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3EFC3B32" w14:textId="77777777" w:rsidR="00941DC9" w:rsidRPr="00941DC9" w:rsidRDefault="00941DC9" w:rsidP="008F4E67">
            <w:pPr>
              <w:pStyle w:val="Tabletext"/>
              <w:rPr>
                <w:lang w:eastAsia="pt-BR"/>
              </w:rPr>
            </w:pPr>
            <w:r w:rsidRPr="00941DC9">
              <w:rPr>
                <w:lang w:eastAsia="pt-BR"/>
              </w:rPr>
              <w:t>500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6D77BBD6" w14:textId="77777777" w:rsidR="00941DC9" w:rsidRPr="00941DC9" w:rsidRDefault="00941DC9" w:rsidP="008F4E67">
            <w:pPr>
              <w:pStyle w:val="Tabletext"/>
              <w:jc w:val="center"/>
              <w:rPr>
                <w:lang w:eastAsia="pt-BR"/>
              </w:rPr>
            </w:pPr>
            <w:r w:rsidRPr="00941DC9">
              <w:rPr>
                <w:lang w:eastAsia="pt-BR"/>
              </w:rPr>
              <w:t>A</w:t>
            </w:r>
          </w:p>
        </w:tc>
      </w:tr>
      <w:tr w:rsidR="00941DC9" w:rsidRPr="00941DC9" w14:paraId="414847B3" w14:textId="77777777" w:rsidTr="008F4E67">
        <w:trPr>
          <w:jc w:val="center"/>
        </w:trPr>
        <w:tc>
          <w:tcPr>
            <w:tcW w:w="2213" w:type="dxa"/>
            <w:vMerge/>
            <w:tcBorders>
              <w:left w:val="single" w:sz="6" w:space="0" w:color="auto"/>
              <w:right w:val="single" w:sz="6" w:space="0" w:color="auto"/>
            </w:tcBorders>
            <w:vAlign w:val="center"/>
          </w:tcPr>
          <w:p w14:paraId="068EE807"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3681847" w14:textId="77777777" w:rsidR="00941DC9" w:rsidRPr="00156673" w:rsidRDefault="00FE22B9" w:rsidP="00156673">
            <w:pPr>
              <w:pStyle w:val="Tabletext"/>
              <w:rPr>
                <w:highlight w:val="green"/>
                <w:lang w:eastAsia="pt-BR"/>
              </w:rPr>
            </w:pPr>
            <w:r>
              <w:rPr>
                <w:color w:val="000000"/>
                <w:rtl/>
              </w:rPr>
              <w:t>أنظمة حماية المحيط غير السكني حصراً</w:t>
            </w:r>
          </w:p>
        </w:tc>
        <w:tc>
          <w:tcPr>
            <w:tcW w:w="2904" w:type="dxa"/>
            <w:tcBorders>
              <w:top w:val="single" w:sz="6" w:space="0" w:color="auto"/>
              <w:left w:val="single" w:sz="6" w:space="0" w:color="auto"/>
              <w:bottom w:val="single" w:sz="6" w:space="0" w:color="auto"/>
              <w:right w:val="single" w:sz="6" w:space="0" w:color="auto"/>
            </w:tcBorders>
            <w:vAlign w:val="center"/>
          </w:tcPr>
          <w:p w14:paraId="3B783D6D" w14:textId="77777777" w:rsidR="00941DC9" w:rsidRPr="00941DC9" w:rsidRDefault="00941DC9" w:rsidP="00156673">
            <w:pPr>
              <w:pStyle w:val="Tabletext"/>
              <w:rPr>
                <w:lang w:eastAsia="pt-BR"/>
              </w:rPr>
            </w:pPr>
            <w:r w:rsidRPr="00941DC9">
              <w:rPr>
                <w:lang w:eastAsia="pt-BR"/>
              </w:rPr>
              <w:t>100</w:t>
            </w:r>
            <w:r w:rsidR="00156673">
              <w:rPr>
                <w:rFonts w:hint="cs"/>
                <w:rtl/>
                <w:lang w:eastAsia="pt-BR"/>
              </w:rPr>
              <w:t xml:space="preserve"> </w:t>
            </w:r>
            <w:r w:rsidRPr="00941DC9">
              <w:rPr>
                <w:lang w:eastAsia="pt-BR"/>
              </w:rPr>
              <w:t>µV/m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0ED94C14" w14:textId="77777777" w:rsidR="00941DC9" w:rsidRPr="00941DC9" w:rsidRDefault="00941DC9" w:rsidP="00156673">
            <w:pPr>
              <w:pStyle w:val="Tabletext"/>
              <w:jc w:val="center"/>
              <w:rPr>
                <w:lang w:eastAsia="pt-BR"/>
              </w:rPr>
            </w:pPr>
            <w:r w:rsidRPr="00941DC9">
              <w:rPr>
                <w:lang w:eastAsia="pt-BR"/>
              </w:rPr>
              <w:t>Q</w:t>
            </w:r>
          </w:p>
        </w:tc>
      </w:tr>
      <w:tr w:rsidR="00941DC9" w:rsidRPr="00941DC9" w14:paraId="14BD9171"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0CF36CDB"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1A3C454" w14:textId="77777777" w:rsidR="00941DC9" w:rsidRPr="00156673" w:rsidRDefault="00FE22B9" w:rsidP="00156673">
            <w:pPr>
              <w:pStyle w:val="Tabletext"/>
              <w:rPr>
                <w:highlight w:val="green"/>
                <w:lang w:eastAsia="pt-BR"/>
              </w:rPr>
            </w:pPr>
            <w:r>
              <w:rPr>
                <w:rFonts w:hint="cs"/>
                <w:color w:val="000000"/>
                <w:rtl/>
              </w:rPr>
              <w:t>ال</w:t>
            </w:r>
            <w:r>
              <w:rPr>
                <w:color w:val="000000"/>
                <w:rtl/>
              </w:rPr>
              <w:t xml:space="preserve">ميكروفون </w:t>
            </w:r>
            <w:r>
              <w:rPr>
                <w:rFonts w:hint="cs"/>
                <w:color w:val="000000"/>
                <w:rtl/>
              </w:rPr>
              <w:t>ال</w:t>
            </w:r>
            <w:r>
              <w:rPr>
                <w:color w:val="000000"/>
                <w:rtl/>
              </w:rPr>
              <w:t>لاسلكي</w:t>
            </w:r>
          </w:p>
        </w:tc>
        <w:tc>
          <w:tcPr>
            <w:tcW w:w="2904" w:type="dxa"/>
            <w:tcBorders>
              <w:top w:val="single" w:sz="6" w:space="0" w:color="auto"/>
              <w:left w:val="single" w:sz="6" w:space="0" w:color="auto"/>
              <w:bottom w:val="single" w:sz="6" w:space="0" w:color="auto"/>
              <w:right w:val="single" w:sz="6" w:space="0" w:color="auto"/>
            </w:tcBorders>
            <w:vAlign w:val="center"/>
          </w:tcPr>
          <w:p w14:paraId="32AFC241" w14:textId="77777777" w:rsidR="00941DC9" w:rsidRPr="00156673" w:rsidRDefault="00434EAA" w:rsidP="00156673">
            <w:pPr>
              <w:pStyle w:val="Tabletext"/>
              <w:rPr>
                <w:highlight w:val="green"/>
                <w:lang w:eastAsia="pt-BR"/>
              </w:rPr>
            </w:pPr>
            <w:r>
              <w:rPr>
                <w:lang w:eastAsia="pt-BR"/>
              </w:rPr>
              <w:t>m</w:t>
            </w:r>
            <w:r w:rsidRPr="008653F2">
              <w:rPr>
                <w:lang w:eastAsia="pt-BR"/>
              </w:rPr>
              <w:t>W</w:t>
            </w:r>
            <w:r>
              <w:rPr>
                <w:lang w:eastAsia="pt-BR"/>
              </w:rPr>
              <w:t> 50</w:t>
            </w:r>
            <w:r>
              <w:rPr>
                <w:rFonts w:hint="cs"/>
                <w:color w:val="000000"/>
                <w:rtl/>
              </w:rPr>
              <w:t xml:space="preserve"> عند موصل دخل الهوائي</w:t>
            </w:r>
          </w:p>
        </w:tc>
        <w:tc>
          <w:tcPr>
            <w:tcW w:w="1634" w:type="dxa"/>
            <w:tcBorders>
              <w:top w:val="single" w:sz="6" w:space="0" w:color="auto"/>
              <w:left w:val="single" w:sz="6" w:space="0" w:color="auto"/>
              <w:bottom w:val="single" w:sz="6" w:space="0" w:color="auto"/>
              <w:right w:val="single" w:sz="6" w:space="0" w:color="auto"/>
            </w:tcBorders>
            <w:vAlign w:val="center"/>
          </w:tcPr>
          <w:p w14:paraId="1BBBF548" w14:textId="77777777" w:rsidR="00941DC9" w:rsidRPr="00AF7392" w:rsidRDefault="00941DC9" w:rsidP="00156673">
            <w:pPr>
              <w:pStyle w:val="Tabletext"/>
              <w:jc w:val="center"/>
              <w:rPr>
                <w:b/>
                <w:lang w:eastAsia="pt-BR"/>
              </w:rPr>
            </w:pPr>
            <w:r w:rsidRPr="00AF7392">
              <w:rPr>
                <w:b/>
                <w:lang w:eastAsia="pt-BR"/>
              </w:rPr>
              <w:t>A</w:t>
            </w:r>
            <w:r w:rsidR="0006754D" w:rsidRPr="00AF7392">
              <w:rPr>
                <w:rFonts w:hint="cs"/>
                <w:b/>
                <w:rtl/>
                <w:lang w:eastAsia="pt-BR"/>
              </w:rPr>
              <w:t xml:space="preserve"> أو </w:t>
            </w:r>
            <w:r w:rsidRPr="00AF7392">
              <w:rPr>
                <w:b/>
                <w:lang w:eastAsia="pt-BR"/>
              </w:rPr>
              <w:t>Q</w:t>
            </w:r>
          </w:p>
        </w:tc>
      </w:tr>
      <w:tr w:rsidR="00941DC9" w:rsidRPr="00941DC9" w14:paraId="6A28C2A5"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47815E10" w14:textId="77777777" w:rsidR="00941DC9" w:rsidRPr="00941DC9" w:rsidRDefault="00903FCC" w:rsidP="00156673">
            <w:pPr>
              <w:pStyle w:val="Tabletext"/>
              <w:jc w:val="center"/>
              <w:rPr>
                <w:lang w:eastAsia="pt-BR"/>
              </w:rPr>
            </w:pPr>
            <w:r w:rsidRPr="00941DC9">
              <w:rPr>
                <w:lang w:eastAsia="pt-BR"/>
              </w:rPr>
              <w:t xml:space="preserve">MHz </w:t>
            </w:r>
            <w:r w:rsidR="00941DC9" w:rsidRPr="00941DC9">
              <w:rPr>
                <w:lang w:eastAsia="pt-BR"/>
              </w:rPr>
              <w:t>72</w:t>
            </w:r>
            <w:r w:rsidR="00F82102">
              <w:rPr>
                <w:lang w:eastAsia="pt-BR"/>
              </w:rPr>
              <w:t>,</w:t>
            </w:r>
            <w:r w:rsidR="00941DC9" w:rsidRPr="00941DC9">
              <w:rPr>
                <w:lang w:eastAsia="pt-BR"/>
              </w:rPr>
              <w:t>01</w:t>
            </w:r>
            <w:r>
              <w:rPr>
                <w:lang w:eastAsia="pt-BR"/>
              </w:rPr>
              <w:t>-</w:t>
            </w:r>
            <w:r w:rsidRPr="00941DC9">
              <w:rPr>
                <w:lang w:eastAsia="pt-BR"/>
              </w:rPr>
              <w:t>72</w:t>
            </w:r>
          </w:p>
        </w:tc>
        <w:tc>
          <w:tcPr>
            <w:tcW w:w="2891" w:type="dxa"/>
            <w:tcBorders>
              <w:top w:val="single" w:sz="6" w:space="0" w:color="auto"/>
              <w:left w:val="single" w:sz="6" w:space="0" w:color="auto"/>
              <w:bottom w:val="single" w:sz="6" w:space="0" w:color="auto"/>
              <w:right w:val="single" w:sz="6" w:space="0" w:color="auto"/>
            </w:tcBorders>
            <w:vAlign w:val="center"/>
          </w:tcPr>
          <w:p w14:paraId="490266A0" w14:textId="77777777" w:rsidR="00941DC9" w:rsidRPr="00156673" w:rsidRDefault="00FE22B9" w:rsidP="00156673">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7C27E7A8" w14:textId="77777777" w:rsidR="00941DC9" w:rsidRPr="00941DC9" w:rsidRDefault="00941DC9" w:rsidP="00156673">
            <w:pPr>
              <w:pStyle w:val="Tabletext"/>
              <w:rPr>
                <w:lang w:eastAsia="pt-BR"/>
              </w:rPr>
            </w:pPr>
            <w:r w:rsidRPr="00941DC9">
              <w:rPr>
                <w:lang w:eastAsia="pt-BR"/>
              </w:rPr>
              <w:t>80</w:t>
            </w:r>
            <w:r w:rsidR="00156673">
              <w:rPr>
                <w:rFonts w:hint="cs"/>
                <w:rtl/>
                <w:lang w:eastAsia="pt-BR"/>
              </w:rPr>
              <w:t xml:space="preserve"> </w:t>
            </w:r>
            <w:r w:rsidRPr="00941DC9">
              <w:rPr>
                <w:lang w:eastAsia="pt-BR"/>
              </w:rPr>
              <w:t>mV/m</w:t>
            </w:r>
            <w:r w:rsidR="00156673">
              <w:rPr>
                <w:rFonts w:hint="cs"/>
                <w:rtl/>
                <w:lang w:eastAsia="pt-BR"/>
              </w:rPr>
              <w:t xml:space="preserve"> عند </w:t>
            </w:r>
            <w:r w:rsidRPr="00941DC9">
              <w:rPr>
                <w:lang w:eastAsia="pt-BR"/>
              </w:rPr>
              <w:t>3</w:t>
            </w:r>
            <w:r w:rsidR="00156673">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21EF0893" w14:textId="77777777" w:rsidR="00941DC9" w:rsidRPr="00941DC9" w:rsidRDefault="00941DC9" w:rsidP="00156673">
            <w:pPr>
              <w:pStyle w:val="Tabletext"/>
              <w:jc w:val="center"/>
              <w:rPr>
                <w:lang w:eastAsia="pt-BR"/>
              </w:rPr>
            </w:pPr>
            <w:r w:rsidRPr="00941DC9">
              <w:rPr>
                <w:lang w:eastAsia="pt-BR"/>
              </w:rPr>
              <w:t>A</w:t>
            </w:r>
            <w:r w:rsidR="0006754D">
              <w:rPr>
                <w:rFonts w:hint="cs"/>
                <w:rtl/>
                <w:lang w:eastAsia="pt-BR"/>
              </w:rPr>
              <w:t xml:space="preserve"> أو </w:t>
            </w:r>
            <w:r w:rsidRPr="00941DC9">
              <w:rPr>
                <w:lang w:eastAsia="pt-BR"/>
              </w:rPr>
              <w:t>Q</w:t>
            </w:r>
          </w:p>
        </w:tc>
      </w:tr>
      <w:tr w:rsidR="00941DC9" w:rsidRPr="00941DC9" w14:paraId="3BE4CBA3" w14:textId="77777777" w:rsidTr="008F4E67">
        <w:trPr>
          <w:jc w:val="center"/>
        </w:trPr>
        <w:tc>
          <w:tcPr>
            <w:tcW w:w="2213" w:type="dxa"/>
            <w:vMerge/>
            <w:tcBorders>
              <w:left w:val="single" w:sz="6" w:space="0" w:color="auto"/>
              <w:right w:val="single" w:sz="6" w:space="0" w:color="auto"/>
            </w:tcBorders>
            <w:vAlign w:val="center"/>
          </w:tcPr>
          <w:p w14:paraId="38C02C94"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F7AEE2D" w14:textId="77777777" w:rsidR="00941DC9" w:rsidRPr="00941DC9" w:rsidRDefault="00156673" w:rsidP="00156673">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6A1007F7" w14:textId="77777777" w:rsidR="00941DC9" w:rsidRPr="00941DC9" w:rsidRDefault="00941DC9" w:rsidP="00156673">
            <w:pPr>
              <w:pStyle w:val="Tabletext"/>
              <w:rPr>
                <w:lang w:eastAsia="pt-BR"/>
              </w:rPr>
            </w:pPr>
            <w:r w:rsidRPr="00941DC9">
              <w:rPr>
                <w:lang w:eastAsia="pt-BR"/>
              </w:rPr>
              <w:t>1 250</w:t>
            </w:r>
            <w:r w:rsidR="0050014F">
              <w:rPr>
                <w:rFonts w:hint="cs"/>
                <w:rtl/>
                <w:lang w:eastAsia="pt-BR"/>
              </w:rPr>
              <w:t xml:space="preserve"> </w:t>
            </w:r>
            <w:r w:rsidRPr="00941DC9">
              <w:rPr>
                <w:lang w:eastAsia="pt-BR"/>
              </w:rPr>
              <w:t>µV/m</w:t>
            </w:r>
            <w:r w:rsidR="0050014F">
              <w:rPr>
                <w:rFonts w:hint="cs"/>
                <w:rtl/>
                <w:lang w:eastAsia="pt-BR"/>
              </w:rPr>
              <w:t xml:space="preserve"> عند </w:t>
            </w:r>
            <w:r w:rsidRPr="00941DC9">
              <w:rPr>
                <w:lang w:eastAsia="pt-BR"/>
              </w:rPr>
              <w:t>3</w:t>
            </w:r>
            <w:r w:rsidR="0050014F">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040E83D9"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738D16B9" w14:textId="77777777" w:rsidTr="008F4E67">
        <w:trPr>
          <w:jc w:val="center"/>
        </w:trPr>
        <w:tc>
          <w:tcPr>
            <w:tcW w:w="2213" w:type="dxa"/>
            <w:tcBorders>
              <w:left w:val="single" w:sz="6" w:space="0" w:color="auto"/>
              <w:right w:val="single" w:sz="6" w:space="0" w:color="auto"/>
            </w:tcBorders>
            <w:vAlign w:val="center"/>
          </w:tcPr>
          <w:p w14:paraId="536501B5"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4FF6042" w14:textId="77777777" w:rsidR="00941DC9" w:rsidRPr="00941DC9" w:rsidRDefault="00156673" w:rsidP="00156673">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341CA635" w14:textId="77777777" w:rsidR="00941DC9" w:rsidRPr="00941DC9" w:rsidRDefault="00941DC9" w:rsidP="00156673">
            <w:pPr>
              <w:pStyle w:val="Tabletext"/>
              <w:rPr>
                <w:lang w:eastAsia="pt-BR"/>
              </w:rPr>
            </w:pPr>
            <w:r w:rsidRPr="00941DC9">
              <w:rPr>
                <w:lang w:eastAsia="pt-BR"/>
              </w:rPr>
              <w:t>500</w:t>
            </w:r>
            <w:r w:rsidR="0050014F">
              <w:rPr>
                <w:rFonts w:hint="cs"/>
                <w:rtl/>
                <w:lang w:eastAsia="pt-BR"/>
              </w:rPr>
              <w:t xml:space="preserve"> </w:t>
            </w:r>
            <w:r w:rsidRPr="00941DC9">
              <w:rPr>
                <w:lang w:eastAsia="pt-BR"/>
              </w:rPr>
              <w:t>µV/m</w:t>
            </w:r>
            <w:r w:rsidR="0050014F">
              <w:rPr>
                <w:rFonts w:hint="cs"/>
                <w:rtl/>
                <w:lang w:eastAsia="pt-BR"/>
              </w:rPr>
              <w:t xml:space="preserve"> عند </w:t>
            </w:r>
            <w:r w:rsidRPr="00941DC9">
              <w:rPr>
                <w:lang w:eastAsia="pt-BR"/>
              </w:rPr>
              <w:t>3</w:t>
            </w:r>
            <w:r w:rsidR="0050014F">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4A211E1D"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2D5845F0"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06ADAF65" w14:textId="77777777" w:rsidR="00941DC9" w:rsidRPr="00941DC9" w:rsidRDefault="00903FCC" w:rsidP="00156673">
            <w:pPr>
              <w:pStyle w:val="Tabletext"/>
              <w:jc w:val="center"/>
              <w:rPr>
                <w:lang w:eastAsia="pt-BR"/>
              </w:rPr>
            </w:pPr>
            <w:r w:rsidRPr="00941DC9">
              <w:rPr>
                <w:lang w:eastAsia="pt-BR"/>
              </w:rPr>
              <w:t xml:space="preserve">MHz </w:t>
            </w:r>
            <w:r w:rsidR="00941DC9" w:rsidRPr="00941DC9">
              <w:rPr>
                <w:lang w:eastAsia="pt-BR"/>
              </w:rPr>
              <w:t>72</w:t>
            </w:r>
            <w:r w:rsidR="00F82102">
              <w:rPr>
                <w:lang w:eastAsia="pt-BR"/>
              </w:rPr>
              <w:t>,</w:t>
            </w:r>
            <w:r w:rsidR="00941DC9" w:rsidRPr="00941DC9">
              <w:rPr>
                <w:lang w:eastAsia="pt-BR"/>
              </w:rPr>
              <w:t>99</w:t>
            </w:r>
            <w:r>
              <w:rPr>
                <w:lang w:eastAsia="pt-BR"/>
              </w:rPr>
              <w:t>-</w:t>
            </w:r>
            <w:r w:rsidRPr="00941DC9">
              <w:rPr>
                <w:lang w:eastAsia="pt-BR"/>
              </w:rPr>
              <w:t>72</w:t>
            </w:r>
            <w:r w:rsidR="00F82102">
              <w:rPr>
                <w:lang w:eastAsia="pt-BR"/>
              </w:rPr>
              <w:t>,</w:t>
            </w:r>
            <w:r w:rsidRPr="00941DC9">
              <w:rPr>
                <w:lang w:eastAsia="pt-BR"/>
              </w:rPr>
              <w:t>01</w:t>
            </w:r>
          </w:p>
        </w:tc>
        <w:tc>
          <w:tcPr>
            <w:tcW w:w="2891" w:type="dxa"/>
            <w:tcBorders>
              <w:top w:val="single" w:sz="6" w:space="0" w:color="auto"/>
              <w:left w:val="single" w:sz="6" w:space="0" w:color="auto"/>
              <w:bottom w:val="single" w:sz="6" w:space="0" w:color="auto"/>
              <w:right w:val="single" w:sz="6" w:space="0" w:color="auto"/>
            </w:tcBorders>
            <w:vAlign w:val="center"/>
          </w:tcPr>
          <w:p w14:paraId="502E76A7" w14:textId="77777777" w:rsidR="00941DC9" w:rsidRPr="0050014F" w:rsidRDefault="00FE22B9" w:rsidP="00156673">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218AD104" w14:textId="77777777" w:rsidR="00941DC9" w:rsidRPr="00941DC9" w:rsidRDefault="00941DC9" w:rsidP="00156673">
            <w:pPr>
              <w:pStyle w:val="Tabletext"/>
              <w:rPr>
                <w:lang w:eastAsia="pt-BR"/>
              </w:rPr>
            </w:pPr>
            <w:r w:rsidRPr="00941DC9">
              <w:rPr>
                <w:lang w:eastAsia="pt-BR"/>
              </w:rPr>
              <w:t>80</w:t>
            </w:r>
            <w:r w:rsidR="0050014F">
              <w:rPr>
                <w:rFonts w:hint="cs"/>
                <w:rtl/>
                <w:lang w:eastAsia="pt-BR"/>
              </w:rPr>
              <w:t xml:space="preserve"> </w:t>
            </w:r>
            <w:r w:rsidRPr="00941DC9">
              <w:rPr>
                <w:lang w:eastAsia="pt-BR"/>
              </w:rPr>
              <w:t>mV/m</w:t>
            </w:r>
            <w:r w:rsidR="0050014F">
              <w:rPr>
                <w:rFonts w:hint="cs"/>
                <w:rtl/>
                <w:lang w:eastAsia="pt-BR"/>
              </w:rPr>
              <w:t xml:space="preserve"> عند </w:t>
            </w:r>
            <w:r w:rsidRPr="00941DC9">
              <w:rPr>
                <w:lang w:eastAsia="pt-BR"/>
              </w:rPr>
              <w:t>3</w:t>
            </w:r>
            <w:r w:rsidR="0050014F">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658152F4" w14:textId="77777777" w:rsidR="00941DC9" w:rsidRPr="00941DC9" w:rsidRDefault="00941DC9" w:rsidP="00156673">
            <w:pPr>
              <w:pStyle w:val="Tabletext"/>
              <w:jc w:val="center"/>
              <w:rPr>
                <w:lang w:eastAsia="pt-BR"/>
              </w:rPr>
            </w:pPr>
            <w:r w:rsidRPr="00941DC9">
              <w:rPr>
                <w:lang w:eastAsia="pt-BR"/>
              </w:rPr>
              <w:t>A</w:t>
            </w:r>
            <w:r w:rsidR="0006754D">
              <w:rPr>
                <w:rFonts w:hint="cs"/>
                <w:rtl/>
                <w:lang w:eastAsia="pt-BR"/>
              </w:rPr>
              <w:t xml:space="preserve"> أو </w:t>
            </w:r>
            <w:r w:rsidRPr="00941DC9">
              <w:rPr>
                <w:lang w:eastAsia="pt-BR"/>
              </w:rPr>
              <w:t>Q</w:t>
            </w:r>
          </w:p>
        </w:tc>
      </w:tr>
      <w:tr w:rsidR="0050014F" w:rsidRPr="00941DC9" w14:paraId="6A3EA3F2" w14:textId="77777777" w:rsidTr="008F4E67">
        <w:trPr>
          <w:jc w:val="center"/>
        </w:trPr>
        <w:tc>
          <w:tcPr>
            <w:tcW w:w="2213" w:type="dxa"/>
            <w:vMerge/>
            <w:tcBorders>
              <w:left w:val="single" w:sz="6" w:space="0" w:color="auto"/>
              <w:right w:val="single" w:sz="6" w:space="0" w:color="auto"/>
            </w:tcBorders>
            <w:vAlign w:val="center"/>
          </w:tcPr>
          <w:p w14:paraId="2E7FE639" w14:textId="77777777" w:rsidR="0050014F" w:rsidRPr="00941DC9" w:rsidRDefault="0050014F" w:rsidP="0050014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BAFF0F8" w14:textId="77777777" w:rsidR="0050014F" w:rsidRPr="00941DC9" w:rsidRDefault="0050014F" w:rsidP="0050014F">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27BC5940" w14:textId="77777777" w:rsidR="0050014F" w:rsidRPr="00941DC9" w:rsidRDefault="0050014F" w:rsidP="0050014F">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7FB8A92A" w14:textId="77777777" w:rsidR="0050014F" w:rsidRPr="00941DC9" w:rsidRDefault="0050014F" w:rsidP="0050014F">
            <w:pPr>
              <w:pStyle w:val="Tabletext"/>
              <w:jc w:val="center"/>
              <w:rPr>
                <w:lang w:eastAsia="pt-BR"/>
              </w:rPr>
            </w:pPr>
            <w:r w:rsidRPr="00941DC9">
              <w:rPr>
                <w:lang w:eastAsia="pt-BR"/>
              </w:rPr>
              <w:t>A</w:t>
            </w:r>
          </w:p>
        </w:tc>
      </w:tr>
      <w:tr w:rsidR="0050014F" w:rsidRPr="00941DC9" w14:paraId="70A18417" w14:textId="77777777" w:rsidTr="008F4E67">
        <w:trPr>
          <w:jc w:val="center"/>
        </w:trPr>
        <w:tc>
          <w:tcPr>
            <w:tcW w:w="2213" w:type="dxa"/>
            <w:vMerge/>
            <w:tcBorders>
              <w:left w:val="single" w:sz="6" w:space="0" w:color="auto"/>
              <w:right w:val="single" w:sz="6" w:space="0" w:color="auto"/>
            </w:tcBorders>
            <w:vAlign w:val="center"/>
          </w:tcPr>
          <w:p w14:paraId="00246624" w14:textId="77777777" w:rsidR="0050014F" w:rsidRPr="00941DC9" w:rsidRDefault="0050014F" w:rsidP="0050014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F6F23C9" w14:textId="77777777" w:rsidR="0050014F" w:rsidRPr="00941DC9" w:rsidRDefault="0050014F" w:rsidP="0050014F">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35BC8C0C" w14:textId="77777777" w:rsidR="0050014F" w:rsidRPr="00941DC9" w:rsidRDefault="0050014F" w:rsidP="0050014F">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1D5568C8" w14:textId="77777777" w:rsidR="0050014F" w:rsidRPr="00941DC9" w:rsidRDefault="0050014F" w:rsidP="0050014F">
            <w:pPr>
              <w:pStyle w:val="Tabletext"/>
              <w:jc w:val="center"/>
              <w:rPr>
                <w:lang w:eastAsia="pt-BR"/>
              </w:rPr>
            </w:pPr>
            <w:r w:rsidRPr="00941DC9">
              <w:rPr>
                <w:lang w:eastAsia="pt-BR"/>
              </w:rPr>
              <w:t>A</w:t>
            </w:r>
          </w:p>
        </w:tc>
      </w:tr>
      <w:tr w:rsidR="00941DC9" w:rsidRPr="00941DC9" w14:paraId="73E1D5A5" w14:textId="77777777" w:rsidTr="008F4E67">
        <w:trPr>
          <w:jc w:val="center"/>
        </w:trPr>
        <w:tc>
          <w:tcPr>
            <w:tcW w:w="2213" w:type="dxa"/>
            <w:vMerge/>
            <w:tcBorders>
              <w:left w:val="single" w:sz="6" w:space="0" w:color="auto"/>
              <w:right w:val="single" w:sz="6" w:space="0" w:color="auto"/>
            </w:tcBorders>
            <w:vAlign w:val="center"/>
          </w:tcPr>
          <w:p w14:paraId="7F555279"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749F05C" w14:textId="77777777" w:rsidR="00941DC9" w:rsidRPr="0050014F" w:rsidRDefault="008B3474" w:rsidP="00156673">
            <w:pPr>
              <w:pStyle w:val="Tabletext"/>
              <w:rPr>
                <w:highlight w:val="green"/>
                <w:rtl/>
                <w:lang w:eastAsia="pt-BR"/>
              </w:rPr>
            </w:pPr>
            <w:r w:rsidRPr="008B3474">
              <w:rPr>
                <w:rFonts w:hint="cs"/>
                <w:rtl/>
                <w:lang w:eastAsia="pt-BR"/>
              </w:rPr>
              <w:t>تحكم عن بعد أحادي الاتجاه</w:t>
            </w:r>
          </w:p>
        </w:tc>
        <w:tc>
          <w:tcPr>
            <w:tcW w:w="2904" w:type="dxa"/>
            <w:tcBorders>
              <w:top w:val="single" w:sz="6" w:space="0" w:color="auto"/>
              <w:left w:val="single" w:sz="6" w:space="0" w:color="auto"/>
              <w:bottom w:val="single" w:sz="6" w:space="0" w:color="auto"/>
              <w:right w:val="single" w:sz="6" w:space="0" w:color="auto"/>
            </w:tcBorders>
            <w:vAlign w:val="center"/>
          </w:tcPr>
          <w:p w14:paraId="3A96AB66" w14:textId="77777777" w:rsidR="00941DC9" w:rsidRPr="0050014F" w:rsidRDefault="00BD576C" w:rsidP="00156673">
            <w:pPr>
              <w:pStyle w:val="Tabletext"/>
              <w:rPr>
                <w:highlight w:val="green"/>
                <w:rtl/>
                <w:lang w:eastAsia="pt-BR"/>
              </w:rPr>
            </w:pPr>
            <w:r>
              <w:rPr>
                <w:lang w:eastAsia="pt-BR"/>
              </w:rPr>
              <w:t>W</w:t>
            </w:r>
            <w:r w:rsidR="00434EAA">
              <w:rPr>
                <w:lang w:eastAsia="pt-BR"/>
              </w:rPr>
              <w:t> 0,75</w:t>
            </w:r>
            <w:r w:rsidR="00434EAA">
              <w:rPr>
                <w:rFonts w:hint="cs"/>
                <w:color w:val="000000"/>
                <w:rtl/>
              </w:rPr>
              <w:t xml:space="preserve"> عند خرج المُرسِل</w:t>
            </w:r>
          </w:p>
        </w:tc>
        <w:tc>
          <w:tcPr>
            <w:tcW w:w="1634" w:type="dxa"/>
            <w:tcBorders>
              <w:top w:val="single" w:sz="6" w:space="0" w:color="auto"/>
              <w:left w:val="single" w:sz="6" w:space="0" w:color="auto"/>
              <w:bottom w:val="single" w:sz="6" w:space="0" w:color="auto"/>
              <w:right w:val="single" w:sz="6" w:space="0" w:color="auto"/>
            </w:tcBorders>
            <w:vAlign w:val="center"/>
          </w:tcPr>
          <w:p w14:paraId="413A47D0" w14:textId="77777777" w:rsidR="00941DC9" w:rsidRPr="00941DC9" w:rsidRDefault="00941DC9" w:rsidP="00156673">
            <w:pPr>
              <w:pStyle w:val="Tabletext"/>
              <w:jc w:val="center"/>
              <w:rPr>
                <w:lang w:eastAsia="pt-BR"/>
              </w:rPr>
            </w:pPr>
            <w:r w:rsidRPr="00941DC9">
              <w:rPr>
                <w:lang w:eastAsia="pt-BR"/>
              </w:rPr>
              <w:t>Q</w:t>
            </w:r>
          </w:p>
        </w:tc>
      </w:tr>
      <w:tr w:rsidR="00941DC9" w:rsidRPr="00941DC9" w14:paraId="136DD3D0"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39CE080A" w14:textId="77777777" w:rsidR="00941DC9" w:rsidRPr="00941DC9" w:rsidRDefault="00941DC9" w:rsidP="00156673">
            <w:pPr>
              <w:pStyle w:val="Tabletext"/>
              <w:jc w:val="center"/>
              <w:rPr>
                <w:lang w:eastAsia="pt-BR"/>
              </w:rPr>
            </w:pPr>
            <w:r w:rsidRPr="00941DC9">
              <w:rPr>
                <w:lang w:eastAsia="pt-BR"/>
              </w:rPr>
              <w:t>MHz</w:t>
            </w:r>
            <w:r w:rsidR="00903FCC">
              <w:rPr>
                <w:lang w:eastAsia="pt-BR"/>
              </w:rPr>
              <w:t> </w:t>
            </w:r>
            <w:r w:rsidR="00903FCC" w:rsidRPr="00941DC9">
              <w:rPr>
                <w:lang w:eastAsia="pt-BR"/>
              </w:rPr>
              <w:t>73</w:t>
            </w:r>
            <w:r w:rsidR="00903FCC">
              <w:rPr>
                <w:lang w:eastAsia="pt-BR"/>
              </w:rPr>
              <w:t>-</w:t>
            </w:r>
            <w:r w:rsidR="00903FCC" w:rsidRPr="00941DC9">
              <w:rPr>
                <w:lang w:eastAsia="pt-BR"/>
              </w:rPr>
              <w:t>72</w:t>
            </w:r>
            <w:r w:rsidR="00F82102">
              <w:rPr>
                <w:lang w:eastAsia="pt-BR"/>
              </w:rPr>
              <w:t>,</w:t>
            </w:r>
            <w:r w:rsidR="00903FCC" w:rsidRPr="00941DC9">
              <w:rPr>
                <w:lang w:eastAsia="pt-BR"/>
              </w:rPr>
              <w:t>99</w:t>
            </w:r>
          </w:p>
        </w:tc>
        <w:tc>
          <w:tcPr>
            <w:tcW w:w="2891" w:type="dxa"/>
            <w:tcBorders>
              <w:top w:val="single" w:sz="6" w:space="0" w:color="auto"/>
              <w:left w:val="single" w:sz="6" w:space="0" w:color="auto"/>
              <w:bottom w:val="single" w:sz="6" w:space="0" w:color="auto"/>
              <w:right w:val="single" w:sz="6" w:space="0" w:color="auto"/>
            </w:tcBorders>
            <w:vAlign w:val="center"/>
          </w:tcPr>
          <w:p w14:paraId="30172D18" w14:textId="77777777" w:rsidR="00941DC9" w:rsidRPr="0050014F" w:rsidRDefault="00FE22B9" w:rsidP="00156673">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0429B3CF" w14:textId="77777777" w:rsidR="00941DC9" w:rsidRPr="00941DC9" w:rsidRDefault="00941DC9" w:rsidP="00156673">
            <w:pPr>
              <w:pStyle w:val="Tabletext"/>
              <w:rPr>
                <w:lang w:eastAsia="pt-BR"/>
              </w:rPr>
            </w:pPr>
            <w:r w:rsidRPr="00941DC9">
              <w:rPr>
                <w:lang w:eastAsia="pt-BR"/>
              </w:rPr>
              <w:t>80</w:t>
            </w:r>
            <w:r w:rsidR="0050014F">
              <w:rPr>
                <w:rFonts w:hint="cs"/>
                <w:rtl/>
                <w:lang w:eastAsia="pt-BR"/>
              </w:rPr>
              <w:t xml:space="preserve"> </w:t>
            </w:r>
            <w:r w:rsidRPr="00941DC9">
              <w:rPr>
                <w:lang w:eastAsia="pt-BR"/>
              </w:rPr>
              <w:t>mV/m</w:t>
            </w:r>
            <w:r w:rsidR="0050014F">
              <w:rPr>
                <w:rFonts w:hint="cs"/>
                <w:rtl/>
                <w:lang w:eastAsia="pt-BR"/>
              </w:rPr>
              <w:t xml:space="preserve"> عند </w:t>
            </w:r>
            <w:r w:rsidRPr="00941DC9">
              <w:rPr>
                <w:lang w:eastAsia="pt-BR"/>
              </w:rPr>
              <w:t>3</w:t>
            </w:r>
            <w:r w:rsidR="0050014F">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4EE3C79E" w14:textId="77777777" w:rsidR="00941DC9" w:rsidRPr="00941DC9" w:rsidRDefault="00941DC9" w:rsidP="00156673">
            <w:pPr>
              <w:pStyle w:val="Tabletext"/>
              <w:jc w:val="center"/>
              <w:rPr>
                <w:lang w:eastAsia="pt-BR"/>
              </w:rPr>
            </w:pPr>
            <w:r w:rsidRPr="00941DC9">
              <w:rPr>
                <w:lang w:eastAsia="pt-BR"/>
              </w:rPr>
              <w:t>A</w:t>
            </w:r>
            <w:r w:rsidR="0006754D">
              <w:rPr>
                <w:rFonts w:hint="cs"/>
                <w:rtl/>
                <w:lang w:eastAsia="pt-BR"/>
              </w:rPr>
              <w:t xml:space="preserve"> أو </w:t>
            </w:r>
            <w:r w:rsidRPr="00941DC9">
              <w:rPr>
                <w:lang w:eastAsia="pt-BR"/>
              </w:rPr>
              <w:t>Q</w:t>
            </w:r>
          </w:p>
        </w:tc>
      </w:tr>
      <w:tr w:rsidR="00941DC9" w:rsidRPr="00941DC9" w14:paraId="2FD2B472" w14:textId="77777777" w:rsidTr="008F4E67">
        <w:trPr>
          <w:jc w:val="center"/>
        </w:trPr>
        <w:tc>
          <w:tcPr>
            <w:tcW w:w="2213" w:type="dxa"/>
            <w:vMerge/>
            <w:tcBorders>
              <w:left w:val="single" w:sz="6" w:space="0" w:color="auto"/>
              <w:right w:val="single" w:sz="6" w:space="0" w:color="auto"/>
            </w:tcBorders>
            <w:vAlign w:val="center"/>
          </w:tcPr>
          <w:p w14:paraId="77639D1D"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38F5779" w14:textId="77777777" w:rsidR="00941DC9" w:rsidRPr="00941DC9" w:rsidRDefault="0050014F" w:rsidP="00156673">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6D1B9332" w14:textId="77777777" w:rsidR="00941DC9" w:rsidRPr="00941DC9" w:rsidRDefault="00941DC9" w:rsidP="00156673">
            <w:pPr>
              <w:pStyle w:val="Tabletext"/>
              <w:rPr>
                <w:lang w:eastAsia="pt-BR"/>
              </w:rPr>
            </w:pPr>
            <w:r w:rsidRPr="00941DC9">
              <w:rPr>
                <w:lang w:eastAsia="pt-BR"/>
              </w:rPr>
              <w:t>1 250</w:t>
            </w:r>
            <w:r w:rsidR="0050014F">
              <w:rPr>
                <w:rFonts w:hint="cs"/>
                <w:rtl/>
                <w:lang w:eastAsia="pt-BR"/>
              </w:rPr>
              <w:t xml:space="preserve"> </w:t>
            </w:r>
            <w:r w:rsidRPr="00941DC9">
              <w:rPr>
                <w:lang w:eastAsia="pt-BR"/>
              </w:rPr>
              <w:t>µV/m</w:t>
            </w:r>
            <w:r w:rsidR="0050014F">
              <w:rPr>
                <w:rFonts w:hint="cs"/>
                <w:rtl/>
                <w:lang w:eastAsia="pt-BR"/>
              </w:rPr>
              <w:t xml:space="preserve"> عند </w:t>
            </w:r>
            <w:r w:rsidRPr="00941DC9">
              <w:rPr>
                <w:lang w:eastAsia="pt-BR"/>
              </w:rPr>
              <w:t>3</w:t>
            </w:r>
            <w:r w:rsidR="0050014F">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55EAE7FD"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609899A4" w14:textId="77777777" w:rsidTr="008F4E67">
        <w:trPr>
          <w:jc w:val="center"/>
        </w:trPr>
        <w:tc>
          <w:tcPr>
            <w:tcW w:w="2213" w:type="dxa"/>
            <w:vMerge/>
            <w:tcBorders>
              <w:left w:val="single" w:sz="6" w:space="0" w:color="auto"/>
              <w:right w:val="single" w:sz="6" w:space="0" w:color="auto"/>
            </w:tcBorders>
            <w:vAlign w:val="center"/>
          </w:tcPr>
          <w:p w14:paraId="41614398"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B6AF150" w14:textId="77777777" w:rsidR="00941DC9" w:rsidRPr="00941DC9" w:rsidRDefault="0050014F" w:rsidP="00156673">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60B874C2" w14:textId="77777777" w:rsidR="00941DC9" w:rsidRPr="00941DC9" w:rsidRDefault="00941DC9" w:rsidP="00156673">
            <w:pPr>
              <w:pStyle w:val="Tabletext"/>
              <w:rPr>
                <w:lang w:eastAsia="pt-BR"/>
              </w:rPr>
            </w:pPr>
            <w:r w:rsidRPr="00941DC9">
              <w:rPr>
                <w:lang w:eastAsia="pt-BR"/>
              </w:rPr>
              <w:t>500</w:t>
            </w:r>
            <w:r w:rsidR="0050014F">
              <w:rPr>
                <w:rFonts w:hint="cs"/>
                <w:rtl/>
                <w:lang w:eastAsia="pt-BR"/>
              </w:rPr>
              <w:t xml:space="preserve"> </w:t>
            </w:r>
            <w:r w:rsidRPr="00941DC9">
              <w:rPr>
                <w:lang w:eastAsia="pt-BR"/>
              </w:rPr>
              <w:t>µV/m</w:t>
            </w:r>
            <w:r w:rsidR="0050014F">
              <w:rPr>
                <w:rFonts w:hint="cs"/>
                <w:rtl/>
                <w:lang w:eastAsia="pt-BR"/>
              </w:rPr>
              <w:t xml:space="preserve"> عند </w:t>
            </w:r>
            <w:r w:rsidRPr="00941DC9">
              <w:rPr>
                <w:lang w:eastAsia="pt-BR"/>
              </w:rPr>
              <w:t>3</w:t>
            </w:r>
            <w:r w:rsidR="0050014F">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1F64297E"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1B2BA40F"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594B24BC" w14:textId="77777777" w:rsidR="00941DC9" w:rsidRPr="00941DC9" w:rsidRDefault="00903FCC" w:rsidP="00156673">
            <w:pPr>
              <w:pStyle w:val="Tabletext"/>
              <w:jc w:val="center"/>
              <w:rPr>
                <w:lang w:eastAsia="pt-BR"/>
              </w:rPr>
            </w:pPr>
            <w:r w:rsidRPr="00941DC9">
              <w:rPr>
                <w:lang w:eastAsia="pt-BR"/>
              </w:rPr>
              <w:t xml:space="preserve">MHz </w:t>
            </w:r>
            <w:r w:rsidR="00941DC9" w:rsidRPr="00941DC9">
              <w:rPr>
                <w:lang w:eastAsia="pt-BR"/>
              </w:rPr>
              <w:t>74</w:t>
            </w:r>
            <w:r w:rsidR="00F82102">
              <w:rPr>
                <w:lang w:eastAsia="pt-BR"/>
              </w:rPr>
              <w:t>,</w:t>
            </w:r>
            <w:r w:rsidR="00941DC9" w:rsidRPr="00941DC9">
              <w:rPr>
                <w:lang w:eastAsia="pt-BR"/>
              </w:rPr>
              <w:t>6</w:t>
            </w:r>
            <w:r>
              <w:rPr>
                <w:lang w:eastAsia="pt-BR"/>
              </w:rPr>
              <w:t>-</w:t>
            </w:r>
            <w:r w:rsidRPr="00941DC9">
              <w:rPr>
                <w:lang w:eastAsia="pt-BR"/>
              </w:rPr>
              <w:t>73</w:t>
            </w:r>
          </w:p>
        </w:tc>
        <w:tc>
          <w:tcPr>
            <w:tcW w:w="2891" w:type="dxa"/>
            <w:tcBorders>
              <w:top w:val="single" w:sz="6" w:space="0" w:color="auto"/>
              <w:left w:val="single" w:sz="6" w:space="0" w:color="auto"/>
              <w:bottom w:val="single" w:sz="6" w:space="0" w:color="auto"/>
              <w:right w:val="single" w:sz="6" w:space="0" w:color="auto"/>
            </w:tcBorders>
            <w:vAlign w:val="center"/>
          </w:tcPr>
          <w:p w14:paraId="32CD1950" w14:textId="77777777" w:rsidR="00941DC9" w:rsidRPr="00941DC9" w:rsidRDefault="0050014F" w:rsidP="00156673">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0150E3D0" w14:textId="77777777" w:rsidR="00941DC9" w:rsidRPr="00941DC9" w:rsidRDefault="00941DC9" w:rsidP="00156673">
            <w:pPr>
              <w:pStyle w:val="Tabletext"/>
              <w:rPr>
                <w:lang w:eastAsia="pt-BR"/>
              </w:rPr>
            </w:pPr>
            <w:r w:rsidRPr="00941DC9">
              <w:rPr>
                <w:lang w:eastAsia="pt-BR"/>
              </w:rPr>
              <w:t>1 250</w:t>
            </w:r>
            <w:r w:rsidR="0050014F">
              <w:rPr>
                <w:rFonts w:hint="cs"/>
                <w:rtl/>
                <w:lang w:eastAsia="pt-BR"/>
              </w:rPr>
              <w:t xml:space="preserve"> </w:t>
            </w:r>
            <w:r w:rsidRPr="00941DC9">
              <w:rPr>
                <w:lang w:eastAsia="pt-BR"/>
              </w:rPr>
              <w:t>µV/m</w:t>
            </w:r>
            <w:r w:rsidR="0050014F">
              <w:rPr>
                <w:rFonts w:hint="cs"/>
                <w:rtl/>
                <w:lang w:eastAsia="pt-BR"/>
              </w:rPr>
              <w:t xml:space="preserve"> عند </w:t>
            </w:r>
            <w:r w:rsidRPr="00941DC9">
              <w:rPr>
                <w:lang w:eastAsia="pt-BR"/>
              </w:rPr>
              <w:t>3</w:t>
            </w:r>
            <w:r w:rsidR="0050014F">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17405C8F"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551D9EA3" w14:textId="77777777" w:rsidTr="008F4E67">
        <w:trPr>
          <w:jc w:val="center"/>
        </w:trPr>
        <w:tc>
          <w:tcPr>
            <w:tcW w:w="2213" w:type="dxa"/>
            <w:vMerge/>
            <w:tcBorders>
              <w:left w:val="single" w:sz="6" w:space="0" w:color="auto"/>
              <w:right w:val="single" w:sz="6" w:space="0" w:color="auto"/>
            </w:tcBorders>
            <w:vAlign w:val="center"/>
          </w:tcPr>
          <w:p w14:paraId="744184B6" w14:textId="77777777" w:rsidR="00941DC9" w:rsidRPr="00941DC9" w:rsidRDefault="00941DC9" w:rsidP="00156673">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08D3796" w14:textId="77777777" w:rsidR="00941DC9" w:rsidRPr="00941DC9" w:rsidRDefault="0050014F" w:rsidP="00156673">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149A424C" w14:textId="77777777" w:rsidR="00941DC9" w:rsidRPr="00941DC9" w:rsidRDefault="00941DC9" w:rsidP="00156673">
            <w:pPr>
              <w:pStyle w:val="Tabletext"/>
              <w:rPr>
                <w:lang w:eastAsia="pt-BR"/>
              </w:rPr>
            </w:pPr>
            <w:r w:rsidRPr="00941DC9">
              <w:rPr>
                <w:lang w:eastAsia="pt-BR"/>
              </w:rPr>
              <w:t>500</w:t>
            </w:r>
            <w:r w:rsidR="0050014F">
              <w:rPr>
                <w:rFonts w:hint="cs"/>
                <w:rtl/>
                <w:lang w:eastAsia="pt-BR"/>
              </w:rPr>
              <w:t xml:space="preserve"> </w:t>
            </w:r>
            <w:r w:rsidRPr="00941DC9">
              <w:rPr>
                <w:lang w:eastAsia="pt-BR"/>
              </w:rPr>
              <w:t>µV/m</w:t>
            </w:r>
            <w:r w:rsidR="0050014F">
              <w:rPr>
                <w:rFonts w:hint="cs"/>
                <w:rtl/>
                <w:lang w:eastAsia="pt-BR"/>
              </w:rPr>
              <w:t xml:space="preserve"> عند </w:t>
            </w:r>
            <w:r w:rsidRPr="00941DC9">
              <w:rPr>
                <w:lang w:eastAsia="pt-BR"/>
              </w:rPr>
              <w:t>3</w:t>
            </w:r>
            <w:r w:rsidR="0050014F">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7CEE180D" w14:textId="77777777" w:rsidR="00941DC9" w:rsidRPr="00941DC9" w:rsidRDefault="00941DC9" w:rsidP="00156673">
            <w:pPr>
              <w:pStyle w:val="Tabletext"/>
              <w:jc w:val="center"/>
              <w:rPr>
                <w:lang w:eastAsia="pt-BR"/>
              </w:rPr>
            </w:pPr>
            <w:r w:rsidRPr="00941DC9">
              <w:rPr>
                <w:lang w:eastAsia="pt-BR"/>
              </w:rPr>
              <w:t>A</w:t>
            </w:r>
          </w:p>
        </w:tc>
      </w:tr>
      <w:tr w:rsidR="00941DC9" w:rsidRPr="00941DC9" w14:paraId="4F1A0D0F"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6C5BAD0D" w14:textId="77777777" w:rsidR="00941DC9" w:rsidRPr="00941DC9" w:rsidRDefault="00903FCC" w:rsidP="00156673">
            <w:pPr>
              <w:pStyle w:val="Tabletext"/>
              <w:jc w:val="center"/>
              <w:rPr>
                <w:lang w:eastAsia="pt-BR"/>
              </w:rPr>
            </w:pPr>
            <w:r w:rsidRPr="00941DC9">
              <w:rPr>
                <w:lang w:eastAsia="pt-BR"/>
              </w:rPr>
              <w:t xml:space="preserve">MHz </w:t>
            </w:r>
            <w:r w:rsidR="00941DC9" w:rsidRPr="00941DC9">
              <w:rPr>
                <w:lang w:eastAsia="pt-BR"/>
              </w:rPr>
              <w:t>74</w:t>
            </w:r>
            <w:r w:rsidR="00F82102">
              <w:rPr>
                <w:lang w:eastAsia="pt-BR"/>
              </w:rPr>
              <w:t>,</w:t>
            </w:r>
            <w:r w:rsidR="00941DC9" w:rsidRPr="00941DC9">
              <w:rPr>
                <w:lang w:eastAsia="pt-BR"/>
              </w:rPr>
              <w:t>8</w:t>
            </w:r>
            <w:r>
              <w:rPr>
                <w:lang w:eastAsia="pt-BR"/>
              </w:rPr>
              <w:t>-</w:t>
            </w:r>
            <w:r w:rsidRPr="00941DC9">
              <w:rPr>
                <w:lang w:eastAsia="pt-BR"/>
              </w:rPr>
              <w:t>74</w:t>
            </w:r>
            <w:r w:rsidR="00F82102">
              <w:rPr>
                <w:lang w:eastAsia="pt-BR"/>
              </w:rPr>
              <w:t>,</w:t>
            </w:r>
            <w:r w:rsidRPr="00941DC9">
              <w:rPr>
                <w:lang w:eastAsia="pt-BR"/>
              </w:rPr>
              <w:t>6</w:t>
            </w:r>
          </w:p>
        </w:tc>
        <w:tc>
          <w:tcPr>
            <w:tcW w:w="2891" w:type="dxa"/>
            <w:tcBorders>
              <w:top w:val="single" w:sz="6" w:space="0" w:color="auto"/>
              <w:left w:val="single" w:sz="6" w:space="0" w:color="auto"/>
              <w:bottom w:val="single" w:sz="6" w:space="0" w:color="auto"/>
              <w:right w:val="single" w:sz="6" w:space="0" w:color="auto"/>
            </w:tcBorders>
            <w:vAlign w:val="center"/>
          </w:tcPr>
          <w:p w14:paraId="140AC3C3" w14:textId="77777777" w:rsidR="00941DC9" w:rsidRPr="0050014F" w:rsidRDefault="00FE22B9" w:rsidP="00156673">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7C04C303" w14:textId="77777777" w:rsidR="00941DC9" w:rsidRPr="00941DC9" w:rsidRDefault="00941DC9" w:rsidP="00156673">
            <w:pPr>
              <w:pStyle w:val="Tabletext"/>
              <w:rPr>
                <w:lang w:eastAsia="pt-BR"/>
              </w:rPr>
            </w:pPr>
            <w:r w:rsidRPr="00941DC9">
              <w:rPr>
                <w:lang w:eastAsia="pt-BR"/>
              </w:rPr>
              <w:t>80</w:t>
            </w:r>
            <w:r w:rsidR="0050014F">
              <w:rPr>
                <w:rFonts w:hint="cs"/>
                <w:rtl/>
                <w:lang w:eastAsia="pt-BR"/>
              </w:rPr>
              <w:t xml:space="preserve"> </w:t>
            </w:r>
            <w:r w:rsidRPr="00941DC9">
              <w:rPr>
                <w:lang w:eastAsia="pt-BR"/>
              </w:rPr>
              <w:t>mV/m</w:t>
            </w:r>
            <w:r w:rsidR="0050014F">
              <w:rPr>
                <w:rFonts w:hint="cs"/>
                <w:rtl/>
                <w:lang w:eastAsia="pt-BR"/>
              </w:rPr>
              <w:t xml:space="preserve"> عند </w:t>
            </w:r>
            <w:r w:rsidRPr="00941DC9">
              <w:rPr>
                <w:lang w:eastAsia="pt-BR"/>
              </w:rPr>
              <w:t>3</w:t>
            </w:r>
            <w:r w:rsidR="0050014F">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5DBA4C9D" w14:textId="77777777" w:rsidR="00941DC9" w:rsidRPr="00941DC9" w:rsidRDefault="00941DC9" w:rsidP="00156673">
            <w:pPr>
              <w:pStyle w:val="Tabletext"/>
              <w:jc w:val="center"/>
              <w:rPr>
                <w:lang w:eastAsia="pt-BR"/>
              </w:rPr>
            </w:pPr>
            <w:r w:rsidRPr="00941DC9">
              <w:rPr>
                <w:lang w:eastAsia="pt-BR"/>
              </w:rPr>
              <w:t>A</w:t>
            </w:r>
            <w:r w:rsidR="0006754D">
              <w:rPr>
                <w:rFonts w:hint="cs"/>
                <w:rtl/>
                <w:lang w:eastAsia="pt-BR"/>
              </w:rPr>
              <w:t xml:space="preserve"> أو </w:t>
            </w:r>
            <w:r w:rsidRPr="00941DC9">
              <w:rPr>
                <w:lang w:eastAsia="pt-BR"/>
              </w:rPr>
              <w:t>Q</w:t>
            </w:r>
          </w:p>
        </w:tc>
      </w:tr>
      <w:tr w:rsidR="0050014F" w:rsidRPr="00941DC9" w14:paraId="04A8042D" w14:textId="77777777" w:rsidTr="008F4E67">
        <w:trPr>
          <w:jc w:val="center"/>
        </w:trPr>
        <w:tc>
          <w:tcPr>
            <w:tcW w:w="2213" w:type="dxa"/>
            <w:vMerge/>
            <w:tcBorders>
              <w:left w:val="single" w:sz="6" w:space="0" w:color="auto"/>
              <w:right w:val="single" w:sz="6" w:space="0" w:color="auto"/>
            </w:tcBorders>
            <w:vAlign w:val="center"/>
          </w:tcPr>
          <w:p w14:paraId="3573D31D" w14:textId="77777777" w:rsidR="0050014F" w:rsidRPr="00941DC9" w:rsidRDefault="0050014F" w:rsidP="0050014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776D122" w14:textId="77777777" w:rsidR="0050014F" w:rsidRPr="00941DC9" w:rsidRDefault="0050014F" w:rsidP="0050014F">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6441D7C5" w14:textId="77777777" w:rsidR="0050014F" w:rsidRPr="00941DC9" w:rsidRDefault="0050014F" w:rsidP="0050014F">
            <w:pPr>
              <w:pStyle w:val="Tabletext"/>
              <w:rPr>
                <w:lang w:eastAsia="pt-BR"/>
              </w:rPr>
            </w:pPr>
            <w:r w:rsidRPr="00941DC9">
              <w:rPr>
                <w:lang w:eastAsia="pt-BR"/>
              </w:rPr>
              <w:t>1</w:t>
            </w:r>
            <w:r>
              <w:rPr>
                <w:lang w:eastAsia="pt-BR"/>
              </w:rPr>
              <w:t> </w:t>
            </w:r>
            <w:r w:rsidRPr="00941DC9">
              <w:rPr>
                <w:lang w:eastAsia="pt-BR"/>
              </w:rPr>
              <w:t>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4CFF9947" w14:textId="77777777" w:rsidR="0050014F" w:rsidRPr="00941DC9" w:rsidRDefault="0050014F" w:rsidP="0050014F">
            <w:pPr>
              <w:pStyle w:val="Tabletext"/>
              <w:jc w:val="center"/>
              <w:rPr>
                <w:lang w:eastAsia="pt-BR"/>
              </w:rPr>
            </w:pPr>
            <w:r w:rsidRPr="00941DC9">
              <w:rPr>
                <w:lang w:eastAsia="pt-BR"/>
              </w:rPr>
              <w:t>A</w:t>
            </w:r>
          </w:p>
        </w:tc>
      </w:tr>
      <w:tr w:rsidR="0050014F" w:rsidRPr="00941DC9" w14:paraId="51A7C78A" w14:textId="77777777" w:rsidTr="008F4E67">
        <w:trPr>
          <w:jc w:val="center"/>
        </w:trPr>
        <w:tc>
          <w:tcPr>
            <w:tcW w:w="2213" w:type="dxa"/>
            <w:vMerge/>
            <w:tcBorders>
              <w:left w:val="single" w:sz="6" w:space="0" w:color="auto"/>
              <w:right w:val="single" w:sz="6" w:space="0" w:color="auto"/>
            </w:tcBorders>
            <w:vAlign w:val="center"/>
          </w:tcPr>
          <w:p w14:paraId="3CB4DB7C" w14:textId="77777777" w:rsidR="0050014F" w:rsidRPr="00941DC9" w:rsidRDefault="0050014F" w:rsidP="0050014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154F32D" w14:textId="77777777" w:rsidR="0050014F" w:rsidRPr="00941DC9" w:rsidRDefault="0050014F" w:rsidP="0050014F">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3301B1A2" w14:textId="77777777" w:rsidR="0050014F" w:rsidRPr="00941DC9" w:rsidRDefault="0050014F" w:rsidP="0050014F">
            <w:pPr>
              <w:pStyle w:val="Tabletext"/>
              <w:rPr>
                <w:lang w:eastAsia="pt-BR"/>
              </w:rPr>
            </w:pPr>
            <w:r w:rsidRPr="00941DC9">
              <w:rPr>
                <w:lang w:eastAsia="pt-BR"/>
              </w:rPr>
              <w:t>500</w:t>
            </w:r>
            <w:r w:rsidR="00142646">
              <w:rPr>
                <w:rFonts w:hint="cs"/>
                <w:rtl/>
                <w:lang w:eastAsia="pt-BR"/>
              </w:rPr>
              <w:t xml:space="preserve"> </w:t>
            </w:r>
            <w:r w:rsidRPr="00941DC9">
              <w:rPr>
                <w:lang w:eastAsia="pt-BR"/>
              </w:rPr>
              <w:t>µV/m</w:t>
            </w:r>
            <w:r w:rsidR="00142646">
              <w:rPr>
                <w:rFonts w:hint="cs"/>
                <w:rtl/>
                <w:lang w:eastAsia="pt-BR"/>
              </w:rPr>
              <w:t xml:space="preserve"> عند </w:t>
            </w:r>
            <w:r w:rsidRPr="00941DC9">
              <w:rPr>
                <w:lang w:eastAsia="pt-BR"/>
              </w:rPr>
              <w:t>3</w:t>
            </w:r>
            <w:r w:rsidR="00142646">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630854BD" w14:textId="77777777" w:rsidR="0050014F" w:rsidRPr="00941DC9" w:rsidRDefault="0050014F" w:rsidP="0050014F">
            <w:pPr>
              <w:pStyle w:val="Tabletext"/>
              <w:jc w:val="center"/>
              <w:rPr>
                <w:lang w:eastAsia="pt-BR"/>
              </w:rPr>
            </w:pPr>
            <w:r w:rsidRPr="00941DC9">
              <w:rPr>
                <w:lang w:eastAsia="pt-BR"/>
              </w:rPr>
              <w:t>A</w:t>
            </w:r>
          </w:p>
        </w:tc>
      </w:tr>
      <w:tr w:rsidR="0050014F" w:rsidRPr="00941DC9" w14:paraId="0C5E24EC"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2C9ED871" w14:textId="77777777" w:rsidR="0050014F" w:rsidRPr="00941DC9" w:rsidRDefault="0050014F" w:rsidP="0050014F">
            <w:pPr>
              <w:pStyle w:val="Tabletext"/>
              <w:jc w:val="center"/>
              <w:rPr>
                <w:lang w:eastAsia="pt-BR"/>
              </w:rPr>
            </w:pPr>
            <w:r w:rsidRPr="00941DC9">
              <w:rPr>
                <w:lang w:eastAsia="pt-BR"/>
              </w:rPr>
              <w:t>MHz 75</w:t>
            </w:r>
            <w:r w:rsidR="00F82102">
              <w:rPr>
                <w:lang w:eastAsia="pt-BR"/>
              </w:rPr>
              <w:t>,</w:t>
            </w:r>
            <w:r w:rsidRPr="00941DC9">
              <w:rPr>
                <w:lang w:eastAsia="pt-BR"/>
              </w:rPr>
              <w:t>2</w:t>
            </w:r>
            <w:r>
              <w:rPr>
                <w:lang w:eastAsia="pt-BR"/>
              </w:rPr>
              <w:t>-</w:t>
            </w:r>
            <w:r w:rsidRPr="00941DC9">
              <w:rPr>
                <w:lang w:eastAsia="pt-BR"/>
              </w:rPr>
              <w:t>74</w:t>
            </w:r>
            <w:r w:rsidR="00F82102">
              <w:rPr>
                <w:lang w:eastAsia="pt-BR"/>
              </w:rPr>
              <w:t>,</w:t>
            </w:r>
            <w:r w:rsidRPr="00941DC9">
              <w:rPr>
                <w:lang w:eastAsia="pt-BR"/>
              </w:rPr>
              <w:t>8</w:t>
            </w:r>
          </w:p>
        </w:tc>
        <w:tc>
          <w:tcPr>
            <w:tcW w:w="2891" w:type="dxa"/>
            <w:tcBorders>
              <w:top w:val="single" w:sz="6" w:space="0" w:color="auto"/>
              <w:left w:val="single" w:sz="6" w:space="0" w:color="auto"/>
              <w:bottom w:val="single" w:sz="6" w:space="0" w:color="auto"/>
              <w:right w:val="single" w:sz="6" w:space="0" w:color="auto"/>
            </w:tcBorders>
            <w:vAlign w:val="center"/>
          </w:tcPr>
          <w:p w14:paraId="64E242B0" w14:textId="77777777" w:rsidR="0050014F" w:rsidRPr="00941DC9" w:rsidRDefault="0050014F" w:rsidP="0050014F">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57253965" w14:textId="77777777" w:rsidR="0050014F" w:rsidRPr="00941DC9" w:rsidRDefault="0050014F" w:rsidP="0050014F">
            <w:pPr>
              <w:pStyle w:val="Tabletext"/>
              <w:rPr>
                <w:lang w:eastAsia="pt-BR"/>
              </w:rPr>
            </w:pPr>
            <w:r w:rsidRPr="00941DC9">
              <w:rPr>
                <w:lang w:eastAsia="pt-BR"/>
              </w:rPr>
              <w:t>1 250</w:t>
            </w:r>
            <w:r w:rsidR="00142646">
              <w:rPr>
                <w:rFonts w:hint="cs"/>
                <w:rtl/>
                <w:lang w:eastAsia="pt-BR"/>
              </w:rPr>
              <w:t xml:space="preserve"> </w:t>
            </w:r>
            <w:r w:rsidRPr="00941DC9">
              <w:rPr>
                <w:lang w:eastAsia="pt-BR"/>
              </w:rPr>
              <w:t>µV/m</w:t>
            </w:r>
            <w:r w:rsidR="00142646">
              <w:rPr>
                <w:rFonts w:hint="cs"/>
                <w:rtl/>
                <w:lang w:eastAsia="pt-BR"/>
              </w:rPr>
              <w:t xml:space="preserve"> عند </w:t>
            </w:r>
            <w:r w:rsidRPr="00941DC9">
              <w:rPr>
                <w:lang w:eastAsia="pt-BR"/>
              </w:rPr>
              <w:t>3</w:t>
            </w:r>
            <w:r w:rsidR="00142646">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4A17C144" w14:textId="77777777" w:rsidR="0050014F" w:rsidRPr="00941DC9" w:rsidRDefault="0050014F" w:rsidP="0050014F">
            <w:pPr>
              <w:pStyle w:val="Tabletext"/>
              <w:jc w:val="center"/>
              <w:rPr>
                <w:lang w:eastAsia="pt-BR"/>
              </w:rPr>
            </w:pPr>
            <w:r w:rsidRPr="00941DC9">
              <w:rPr>
                <w:lang w:eastAsia="pt-BR"/>
              </w:rPr>
              <w:t>A</w:t>
            </w:r>
          </w:p>
        </w:tc>
      </w:tr>
      <w:tr w:rsidR="0050014F" w:rsidRPr="00941DC9" w14:paraId="3B0F7EF7" w14:textId="77777777" w:rsidTr="008F4E67">
        <w:trPr>
          <w:jc w:val="center"/>
        </w:trPr>
        <w:tc>
          <w:tcPr>
            <w:tcW w:w="2213" w:type="dxa"/>
            <w:vMerge/>
            <w:tcBorders>
              <w:left w:val="single" w:sz="6" w:space="0" w:color="auto"/>
              <w:right w:val="single" w:sz="6" w:space="0" w:color="auto"/>
            </w:tcBorders>
            <w:vAlign w:val="center"/>
          </w:tcPr>
          <w:p w14:paraId="12BB35B3" w14:textId="77777777" w:rsidR="0050014F" w:rsidRPr="00941DC9" w:rsidRDefault="0050014F" w:rsidP="0050014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307BDD7" w14:textId="77777777" w:rsidR="0050014F" w:rsidRPr="00941DC9" w:rsidRDefault="0050014F" w:rsidP="0050014F">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4B0AA238" w14:textId="77777777" w:rsidR="0050014F" w:rsidRPr="00941DC9" w:rsidRDefault="0050014F" w:rsidP="0050014F">
            <w:pPr>
              <w:pStyle w:val="Tabletext"/>
              <w:rPr>
                <w:lang w:eastAsia="pt-BR"/>
              </w:rPr>
            </w:pPr>
            <w:r w:rsidRPr="00941DC9">
              <w:rPr>
                <w:lang w:eastAsia="pt-BR"/>
              </w:rPr>
              <w:t>500</w:t>
            </w:r>
            <w:r w:rsidR="00142646">
              <w:rPr>
                <w:rFonts w:hint="cs"/>
                <w:rtl/>
                <w:lang w:eastAsia="pt-BR"/>
              </w:rPr>
              <w:t xml:space="preserve"> </w:t>
            </w:r>
            <w:r w:rsidRPr="00941DC9">
              <w:rPr>
                <w:lang w:eastAsia="pt-BR"/>
              </w:rPr>
              <w:t>µV/m</w:t>
            </w:r>
            <w:r w:rsidR="00142646">
              <w:rPr>
                <w:rFonts w:hint="cs"/>
                <w:rtl/>
                <w:lang w:eastAsia="pt-BR"/>
              </w:rPr>
              <w:t xml:space="preserve"> عند </w:t>
            </w:r>
            <w:r w:rsidRPr="00941DC9">
              <w:rPr>
                <w:lang w:eastAsia="pt-BR"/>
              </w:rPr>
              <w:t>3</w:t>
            </w:r>
            <w:r w:rsidR="00142646">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71FE1243" w14:textId="77777777" w:rsidR="0050014F" w:rsidRPr="00941DC9" w:rsidRDefault="0050014F" w:rsidP="0050014F">
            <w:pPr>
              <w:pStyle w:val="Tabletext"/>
              <w:jc w:val="center"/>
              <w:rPr>
                <w:lang w:eastAsia="pt-BR"/>
              </w:rPr>
            </w:pPr>
            <w:r w:rsidRPr="00941DC9">
              <w:rPr>
                <w:lang w:eastAsia="pt-BR"/>
              </w:rPr>
              <w:t>A</w:t>
            </w:r>
          </w:p>
        </w:tc>
      </w:tr>
      <w:tr w:rsidR="00941DC9" w:rsidRPr="00941DC9" w14:paraId="50EE2000"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5C868F7D" w14:textId="77777777" w:rsidR="00941DC9" w:rsidRPr="00941DC9" w:rsidRDefault="00903FCC" w:rsidP="00156673">
            <w:pPr>
              <w:pStyle w:val="Tabletext"/>
              <w:jc w:val="center"/>
              <w:rPr>
                <w:lang w:eastAsia="pt-BR"/>
              </w:rPr>
            </w:pPr>
            <w:r w:rsidRPr="00941DC9">
              <w:rPr>
                <w:lang w:eastAsia="pt-BR"/>
              </w:rPr>
              <w:t xml:space="preserve">MHz </w:t>
            </w:r>
            <w:r w:rsidR="00941DC9" w:rsidRPr="00941DC9">
              <w:rPr>
                <w:lang w:eastAsia="pt-BR"/>
              </w:rPr>
              <w:t>75</w:t>
            </w:r>
            <w:r w:rsidR="00F82102">
              <w:rPr>
                <w:lang w:eastAsia="pt-BR"/>
              </w:rPr>
              <w:t>,</w:t>
            </w:r>
            <w:r w:rsidR="00941DC9" w:rsidRPr="00941DC9">
              <w:rPr>
                <w:lang w:eastAsia="pt-BR"/>
              </w:rPr>
              <w:t>41</w:t>
            </w:r>
            <w:r>
              <w:rPr>
                <w:lang w:eastAsia="pt-BR"/>
              </w:rPr>
              <w:t>-</w:t>
            </w:r>
            <w:r w:rsidRPr="00941DC9">
              <w:rPr>
                <w:lang w:eastAsia="pt-BR"/>
              </w:rPr>
              <w:t>75</w:t>
            </w:r>
            <w:r w:rsidR="00F82102">
              <w:rPr>
                <w:lang w:eastAsia="pt-BR"/>
              </w:rPr>
              <w:t>,</w:t>
            </w:r>
            <w:r w:rsidRPr="00941DC9">
              <w:rPr>
                <w:lang w:eastAsia="pt-BR"/>
              </w:rPr>
              <w:t>2</w:t>
            </w:r>
          </w:p>
        </w:tc>
        <w:tc>
          <w:tcPr>
            <w:tcW w:w="2891" w:type="dxa"/>
            <w:tcBorders>
              <w:top w:val="single" w:sz="6" w:space="0" w:color="auto"/>
              <w:left w:val="single" w:sz="6" w:space="0" w:color="auto"/>
              <w:bottom w:val="single" w:sz="6" w:space="0" w:color="auto"/>
              <w:right w:val="single" w:sz="6" w:space="0" w:color="auto"/>
            </w:tcBorders>
            <w:vAlign w:val="center"/>
          </w:tcPr>
          <w:p w14:paraId="313B8C5F" w14:textId="77777777" w:rsidR="00941DC9" w:rsidRPr="00142646" w:rsidRDefault="00FE22B9" w:rsidP="00156673">
            <w:pPr>
              <w:pStyle w:val="Tabletext"/>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5484E9CF" w14:textId="77777777" w:rsidR="00941DC9" w:rsidRPr="00941DC9" w:rsidRDefault="00941DC9" w:rsidP="00156673">
            <w:pPr>
              <w:pStyle w:val="Tabletext"/>
              <w:rPr>
                <w:lang w:eastAsia="pt-BR"/>
              </w:rPr>
            </w:pPr>
            <w:r w:rsidRPr="00941DC9">
              <w:rPr>
                <w:lang w:eastAsia="pt-BR"/>
              </w:rPr>
              <w:t>80</w:t>
            </w:r>
            <w:r w:rsidR="00142646">
              <w:rPr>
                <w:rFonts w:hint="cs"/>
                <w:rtl/>
                <w:lang w:eastAsia="pt-BR"/>
              </w:rPr>
              <w:t xml:space="preserve"> </w:t>
            </w:r>
            <w:r w:rsidRPr="00941DC9">
              <w:rPr>
                <w:lang w:eastAsia="pt-BR"/>
              </w:rPr>
              <w:t>mV/m</w:t>
            </w:r>
            <w:r w:rsidR="00142646">
              <w:rPr>
                <w:rFonts w:hint="cs"/>
                <w:rtl/>
                <w:lang w:eastAsia="pt-BR"/>
              </w:rPr>
              <w:t xml:space="preserve"> عند </w:t>
            </w:r>
            <w:r w:rsidRPr="00941DC9">
              <w:rPr>
                <w:lang w:eastAsia="pt-BR"/>
              </w:rPr>
              <w:t>3</w:t>
            </w:r>
            <w:r w:rsidR="00142646">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0A0A871D" w14:textId="77777777" w:rsidR="00941DC9" w:rsidRPr="00941DC9" w:rsidRDefault="00941DC9" w:rsidP="00156673">
            <w:pPr>
              <w:pStyle w:val="Tabletext"/>
              <w:jc w:val="center"/>
              <w:rPr>
                <w:lang w:eastAsia="pt-BR"/>
              </w:rPr>
            </w:pPr>
            <w:r w:rsidRPr="00941DC9">
              <w:rPr>
                <w:lang w:eastAsia="pt-BR"/>
              </w:rPr>
              <w:t>A</w:t>
            </w:r>
            <w:r w:rsidR="0006754D">
              <w:rPr>
                <w:rFonts w:hint="cs"/>
                <w:rtl/>
                <w:lang w:eastAsia="pt-BR"/>
              </w:rPr>
              <w:t xml:space="preserve"> أو </w:t>
            </w:r>
            <w:r w:rsidRPr="00941DC9">
              <w:rPr>
                <w:lang w:eastAsia="pt-BR"/>
              </w:rPr>
              <w:t>Q</w:t>
            </w:r>
          </w:p>
        </w:tc>
      </w:tr>
      <w:tr w:rsidR="00142646" w:rsidRPr="00941DC9" w14:paraId="79A6D38D" w14:textId="77777777" w:rsidTr="008F4E67">
        <w:trPr>
          <w:jc w:val="center"/>
        </w:trPr>
        <w:tc>
          <w:tcPr>
            <w:tcW w:w="2213" w:type="dxa"/>
            <w:vMerge/>
            <w:tcBorders>
              <w:left w:val="single" w:sz="6" w:space="0" w:color="auto"/>
              <w:right w:val="single" w:sz="6" w:space="0" w:color="auto"/>
            </w:tcBorders>
            <w:vAlign w:val="center"/>
          </w:tcPr>
          <w:p w14:paraId="5A4E903E" w14:textId="77777777" w:rsidR="00142646" w:rsidRPr="00941DC9" w:rsidRDefault="00142646" w:rsidP="00142646">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300781D" w14:textId="77777777" w:rsidR="00142646" w:rsidRPr="00941DC9" w:rsidRDefault="00142646" w:rsidP="00142646">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140C9EFE" w14:textId="77777777" w:rsidR="00142646" w:rsidRPr="00941DC9" w:rsidRDefault="00142646" w:rsidP="00142646">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433C416D" w14:textId="77777777" w:rsidR="00142646" w:rsidRPr="00941DC9" w:rsidRDefault="00142646" w:rsidP="00142646">
            <w:pPr>
              <w:pStyle w:val="Tabletext"/>
              <w:jc w:val="center"/>
              <w:rPr>
                <w:lang w:eastAsia="pt-BR"/>
              </w:rPr>
            </w:pPr>
            <w:r w:rsidRPr="00941DC9">
              <w:rPr>
                <w:lang w:eastAsia="pt-BR"/>
              </w:rPr>
              <w:t>A</w:t>
            </w:r>
          </w:p>
        </w:tc>
      </w:tr>
      <w:tr w:rsidR="00142646" w:rsidRPr="00941DC9" w14:paraId="40489D15"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100ECA14" w14:textId="77777777" w:rsidR="00142646" w:rsidRPr="00941DC9" w:rsidRDefault="00142646" w:rsidP="00142646">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26B0C80" w14:textId="77777777" w:rsidR="00142646" w:rsidRPr="00941DC9" w:rsidRDefault="00142646" w:rsidP="00142646">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7FCB5CEB" w14:textId="77777777" w:rsidR="00142646" w:rsidRPr="00941DC9" w:rsidRDefault="00142646" w:rsidP="00142646">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37B89C15" w14:textId="77777777" w:rsidR="00142646" w:rsidRPr="00941DC9" w:rsidRDefault="00142646" w:rsidP="00142646">
            <w:pPr>
              <w:pStyle w:val="Tabletext"/>
              <w:jc w:val="center"/>
              <w:rPr>
                <w:lang w:eastAsia="pt-BR"/>
              </w:rPr>
            </w:pPr>
            <w:r w:rsidRPr="00941DC9">
              <w:rPr>
                <w:lang w:eastAsia="pt-BR"/>
              </w:rPr>
              <w:t>A</w:t>
            </w:r>
          </w:p>
        </w:tc>
      </w:tr>
      <w:tr w:rsidR="00941DC9" w:rsidRPr="00941DC9" w14:paraId="756CA50F" w14:textId="77777777" w:rsidTr="008F4E67">
        <w:trPr>
          <w:jc w:val="center"/>
        </w:trPr>
        <w:tc>
          <w:tcPr>
            <w:tcW w:w="2213" w:type="dxa"/>
            <w:vMerge w:val="restart"/>
            <w:tcBorders>
              <w:top w:val="single" w:sz="6" w:space="0" w:color="auto"/>
              <w:left w:val="single" w:sz="6" w:space="0" w:color="auto"/>
              <w:bottom w:val="single" w:sz="4" w:space="0" w:color="auto"/>
              <w:right w:val="single" w:sz="6" w:space="0" w:color="auto"/>
            </w:tcBorders>
            <w:vAlign w:val="center"/>
          </w:tcPr>
          <w:p w14:paraId="3CBF0519" w14:textId="77777777" w:rsidR="00941DC9" w:rsidRPr="00941DC9" w:rsidDel="00A77A2C" w:rsidRDefault="00903FCC" w:rsidP="00156673">
            <w:pPr>
              <w:pStyle w:val="Tabletext"/>
              <w:keepNext/>
              <w:keepLines/>
              <w:jc w:val="center"/>
              <w:rPr>
                <w:lang w:eastAsia="pt-BR"/>
              </w:rPr>
            </w:pPr>
            <w:r w:rsidRPr="00941DC9">
              <w:rPr>
                <w:lang w:eastAsia="pt-BR"/>
              </w:rPr>
              <w:t xml:space="preserve">MHz </w:t>
            </w:r>
            <w:r w:rsidR="00941DC9" w:rsidRPr="00941DC9">
              <w:rPr>
                <w:lang w:eastAsia="pt-BR"/>
              </w:rPr>
              <w:t>75</w:t>
            </w:r>
            <w:r w:rsidR="00F82102">
              <w:rPr>
                <w:lang w:eastAsia="pt-BR"/>
              </w:rPr>
              <w:t>,</w:t>
            </w:r>
            <w:r w:rsidR="00941DC9" w:rsidRPr="00941DC9">
              <w:rPr>
                <w:lang w:eastAsia="pt-BR"/>
              </w:rPr>
              <w:t>99</w:t>
            </w:r>
            <w:r>
              <w:rPr>
                <w:lang w:eastAsia="pt-BR"/>
              </w:rPr>
              <w:t>-</w:t>
            </w:r>
            <w:r w:rsidRPr="00941DC9">
              <w:rPr>
                <w:lang w:eastAsia="pt-BR"/>
              </w:rPr>
              <w:t>75</w:t>
            </w:r>
            <w:r w:rsidR="00F82102">
              <w:rPr>
                <w:lang w:eastAsia="pt-BR"/>
              </w:rPr>
              <w:t>,</w:t>
            </w:r>
            <w:r w:rsidRPr="00941DC9">
              <w:rPr>
                <w:lang w:eastAsia="pt-BR"/>
              </w:rPr>
              <w:t>41</w:t>
            </w:r>
          </w:p>
        </w:tc>
        <w:tc>
          <w:tcPr>
            <w:tcW w:w="2891" w:type="dxa"/>
            <w:tcBorders>
              <w:top w:val="single" w:sz="6" w:space="0" w:color="auto"/>
              <w:left w:val="single" w:sz="6" w:space="0" w:color="auto"/>
              <w:bottom w:val="single" w:sz="6" w:space="0" w:color="auto"/>
              <w:right w:val="single" w:sz="6" w:space="0" w:color="auto"/>
            </w:tcBorders>
            <w:vAlign w:val="center"/>
          </w:tcPr>
          <w:p w14:paraId="07335B17" w14:textId="77777777" w:rsidR="00941DC9" w:rsidRPr="00142646" w:rsidDel="00A77A2C" w:rsidRDefault="00FE22B9" w:rsidP="00156673">
            <w:pPr>
              <w:pStyle w:val="Tabletext"/>
              <w:keepNext/>
              <w:keepLines/>
              <w:rPr>
                <w:highlight w:val="green"/>
                <w:lang w:eastAsia="pt-BR"/>
              </w:rPr>
            </w:pPr>
            <w:r w:rsidRPr="0078670D">
              <w:rPr>
                <w:rFonts w:hint="cs"/>
                <w:rtl/>
                <w:lang w:eastAsia="pt-BR"/>
              </w:rPr>
              <w:t>نظام سمعي أو نظام فيديوي أو نظام مراقبة</w:t>
            </w:r>
          </w:p>
        </w:tc>
        <w:tc>
          <w:tcPr>
            <w:tcW w:w="2904" w:type="dxa"/>
            <w:tcBorders>
              <w:top w:val="single" w:sz="6" w:space="0" w:color="auto"/>
              <w:left w:val="single" w:sz="6" w:space="0" w:color="auto"/>
              <w:bottom w:val="single" w:sz="6" w:space="0" w:color="auto"/>
              <w:right w:val="single" w:sz="6" w:space="0" w:color="auto"/>
            </w:tcBorders>
            <w:vAlign w:val="center"/>
          </w:tcPr>
          <w:p w14:paraId="583A2E03" w14:textId="77777777" w:rsidR="00941DC9" w:rsidRPr="00941DC9" w:rsidDel="00A77A2C" w:rsidRDefault="00941DC9" w:rsidP="00156673">
            <w:pPr>
              <w:pStyle w:val="Tabletext"/>
              <w:keepNext/>
              <w:keepLines/>
              <w:rPr>
                <w:lang w:eastAsia="pt-BR"/>
              </w:rPr>
            </w:pPr>
            <w:r w:rsidRPr="00941DC9">
              <w:rPr>
                <w:lang w:eastAsia="pt-BR"/>
              </w:rPr>
              <w:t>80</w:t>
            </w:r>
            <w:r w:rsidR="00142646">
              <w:rPr>
                <w:rFonts w:hint="cs"/>
                <w:rtl/>
                <w:lang w:eastAsia="pt-BR"/>
              </w:rPr>
              <w:t xml:space="preserve"> </w:t>
            </w:r>
            <w:r w:rsidRPr="00941DC9">
              <w:rPr>
                <w:lang w:eastAsia="pt-BR"/>
              </w:rPr>
              <w:t>mV/m</w:t>
            </w:r>
            <w:r w:rsidR="00142646">
              <w:rPr>
                <w:rFonts w:hint="cs"/>
                <w:rtl/>
                <w:lang w:eastAsia="pt-BR"/>
              </w:rPr>
              <w:t xml:space="preserve"> عند </w:t>
            </w:r>
            <w:r w:rsidRPr="00941DC9">
              <w:rPr>
                <w:lang w:eastAsia="pt-BR"/>
              </w:rPr>
              <w:t>3</w:t>
            </w:r>
            <w:r w:rsidR="00142646">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4B040CD2" w14:textId="77777777" w:rsidR="00941DC9" w:rsidRPr="00941DC9" w:rsidDel="00A77A2C" w:rsidRDefault="00941DC9" w:rsidP="00156673">
            <w:pPr>
              <w:pStyle w:val="Tabletext"/>
              <w:keepNext/>
              <w:keepLines/>
              <w:jc w:val="center"/>
              <w:rPr>
                <w:lang w:eastAsia="pt-BR"/>
              </w:rPr>
            </w:pPr>
            <w:r w:rsidRPr="00941DC9">
              <w:rPr>
                <w:lang w:eastAsia="pt-BR"/>
              </w:rPr>
              <w:t>A</w:t>
            </w:r>
            <w:r w:rsidR="0006754D">
              <w:rPr>
                <w:rFonts w:hint="cs"/>
                <w:rtl/>
                <w:lang w:eastAsia="pt-BR"/>
              </w:rPr>
              <w:t xml:space="preserve"> أو </w:t>
            </w:r>
            <w:r w:rsidRPr="00941DC9">
              <w:rPr>
                <w:lang w:eastAsia="pt-BR"/>
              </w:rPr>
              <w:t>Q</w:t>
            </w:r>
          </w:p>
        </w:tc>
      </w:tr>
      <w:tr w:rsidR="00142646" w:rsidRPr="00941DC9" w14:paraId="693E1614" w14:textId="77777777" w:rsidTr="008F4E67">
        <w:trPr>
          <w:jc w:val="center"/>
        </w:trPr>
        <w:tc>
          <w:tcPr>
            <w:tcW w:w="2213" w:type="dxa"/>
            <w:vMerge/>
            <w:tcBorders>
              <w:left w:val="single" w:sz="6" w:space="0" w:color="auto"/>
              <w:bottom w:val="single" w:sz="4" w:space="0" w:color="auto"/>
              <w:right w:val="single" w:sz="6" w:space="0" w:color="auto"/>
            </w:tcBorders>
            <w:vAlign w:val="center"/>
          </w:tcPr>
          <w:p w14:paraId="6405294F" w14:textId="77777777" w:rsidR="00142646" w:rsidRPr="00941DC9" w:rsidDel="00A77A2C" w:rsidRDefault="00142646" w:rsidP="00142646">
            <w:pPr>
              <w:pStyle w:val="Tabletext"/>
              <w:keepNext/>
              <w:keepLines/>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50E9517" w14:textId="77777777" w:rsidR="00142646" w:rsidRPr="00941DC9" w:rsidRDefault="00142646" w:rsidP="00142646">
            <w:pPr>
              <w:pStyle w:val="Tabletext"/>
              <w:rPr>
                <w:lang w:eastAsia="pt-BR"/>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0B7A6196" w14:textId="77777777" w:rsidR="00142646" w:rsidRPr="00941DC9" w:rsidRDefault="00142646" w:rsidP="00142646">
            <w:pPr>
              <w:pStyle w:val="Tabletext"/>
              <w:keepNext/>
              <w:keepLines/>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70FE5CE1" w14:textId="77777777" w:rsidR="00142646" w:rsidRPr="00941DC9" w:rsidRDefault="00142646" w:rsidP="00142646">
            <w:pPr>
              <w:pStyle w:val="Tabletext"/>
              <w:keepNext/>
              <w:keepLines/>
              <w:jc w:val="center"/>
              <w:rPr>
                <w:lang w:eastAsia="pt-BR"/>
              </w:rPr>
            </w:pPr>
            <w:r w:rsidRPr="00941DC9">
              <w:rPr>
                <w:lang w:eastAsia="pt-BR"/>
              </w:rPr>
              <w:t>A</w:t>
            </w:r>
          </w:p>
        </w:tc>
      </w:tr>
      <w:tr w:rsidR="00142646" w:rsidRPr="00941DC9" w14:paraId="48718C2A" w14:textId="77777777" w:rsidTr="008F4E67">
        <w:trPr>
          <w:jc w:val="center"/>
        </w:trPr>
        <w:tc>
          <w:tcPr>
            <w:tcW w:w="2213" w:type="dxa"/>
            <w:vMerge/>
            <w:tcBorders>
              <w:left w:val="single" w:sz="6" w:space="0" w:color="auto"/>
              <w:bottom w:val="single" w:sz="4" w:space="0" w:color="auto"/>
              <w:right w:val="single" w:sz="6" w:space="0" w:color="auto"/>
            </w:tcBorders>
            <w:vAlign w:val="center"/>
          </w:tcPr>
          <w:p w14:paraId="0DE1DE4D" w14:textId="77777777" w:rsidR="00142646" w:rsidRPr="00941DC9" w:rsidDel="00A77A2C" w:rsidRDefault="00142646" w:rsidP="00142646">
            <w:pPr>
              <w:pStyle w:val="Tabletext"/>
              <w:keepNext/>
              <w:keepLines/>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D19EC11" w14:textId="77777777" w:rsidR="00142646" w:rsidRPr="00941DC9" w:rsidRDefault="00142646" w:rsidP="00142646">
            <w:pPr>
              <w:pStyle w:val="Tabletext"/>
              <w:rPr>
                <w:lang w:eastAsia="pt-BR"/>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56821593" w14:textId="77777777" w:rsidR="00142646" w:rsidRPr="00941DC9" w:rsidDel="00A77A2C" w:rsidRDefault="00142646" w:rsidP="00142646">
            <w:pPr>
              <w:pStyle w:val="Tabletext"/>
              <w:keepNext/>
              <w:keepLines/>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4" w:type="dxa"/>
            <w:tcBorders>
              <w:top w:val="single" w:sz="6" w:space="0" w:color="auto"/>
              <w:left w:val="single" w:sz="6" w:space="0" w:color="auto"/>
              <w:bottom w:val="single" w:sz="6" w:space="0" w:color="auto"/>
              <w:right w:val="single" w:sz="6" w:space="0" w:color="auto"/>
            </w:tcBorders>
            <w:vAlign w:val="center"/>
          </w:tcPr>
          <w:p w14:paraId="57829A98" w14:textId="77777777" w:rsidR="00142646" w:rsidRPr="00941DC9" w:rsidDel="00A77A2C" w:rsidRDefault="00142646" w:rsidP="00142646">
            <w:pPr>
              <w:pStyle w:val="Tabletext"/>
              <w:keepNext/>
              <w:keepLines/>
              <w:jc w:val="center"/>
              <w:rPr>
                <w:lang w:eastAsia="pt-BR"/>
              </w:rPr>
            </w:pPr>
            <w:r w:rsidRPr="00941DC9">
              <w:rPr>
                <w:lang w:eastAsia="pt-BR"/>
              </w:rPr>
              <w:t>A</w:t>
            </w:r>
          </w:p>
        </w:tc>
      </w:tr>
      <w:tr w:rsidR="00941DC9" w:rsidRPr="00941DC9" w14:paraId="14F21280" w14:textId="77777777" w:rsidTr="008F4E67">
        <w:trPr>
          <w:jc w:val="center"/>
        </w:trPr>
        <w:tc>
          <w:tcPr>
            <w:tcW w:w="2213" w:type="dxa"/>
            <w:vMerge/>
            <w:tcBorders>
              <w:left w:val="single" w:sz="6" w:space="0" w:color="auto"/>
              <w:bottom w:val="single" w:sz="4" w:space="0" w:color="auto"/>
              <w:right w:val="single" w:sz="6" w:space="0" w:color="auto"/>
            </w:tcBorders>
            <w:vAlign w:val="center"/>
          </w:tcPr>
          <w:p w14:paraId="471B0405" w14:textId="77777777" w:rsidR="00941DC9" w:rsidRPr="00941DC9" w:rsidDel="00A77A2C" w:rsidRDefault="00941DC9" w:rsidP="00156673">
            <w:pPr>
              <w:pStyle w:val="Tabletext"/>
              <w:keepNext/>
              <w:keepLines/>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27608B5" w14:textId="77777777" w:rsidR="00941DC9" w:rsidRPr="00142646" w:rsidDel="00A77A2C" w:rsidRDefault="008B3474" w:rsidP="00156673">
            <w:pPr>
              <w:pStyle w:val="Tabletext"/>
              <w:keepNext/>
              <w:keepLines/>
              <w:rPr>
                <w:highlight w:val="green"/>
                <w:lang w:eastAsia="pt-BR"/>
              </w:rPr>
            </w:pPr>
            <w:r w:rsidRPr="008B3474">
              <w:rPr>
                <w:rFonts w:hint="cs"/>
                <w:rtl/>
                <w:lang w:eastAsia="pt-BR"/>
              </w:rPr>
              <w:t>تحكم عن بعد أحادي الاتجاه</w:t>
            </w:r>
          </w:p>
        </w:tc>
        <w:tc>
          <w:tcPr>
            <w:tcW w:w="2904" w:type="dxa"/>
            <w:tcBorders>
              <w:top w:val="single" w:sz="6" w:space="0" w:color="auto"/>
              <w:left w:val="single" w:sz="6" w:space="0" w:color="auto"/>
              <w:bottom w:val="single" w:sz="6" w:space="0" w:color="auto"/>
              <w:right w:val="single" w:sz="6" w:space="0" w:color="auto"/>
            </w:tcBorders>
            <w:vAlign w:val="center"/>
          </w:tcPr>
          <w:p w14:paraId="3539003D" w14:textId="77777777" w:rsidR="00941DC9" w:rsidRPr="00142646" w:rsidDel="00A77A2C" w:rsidRDefault="00BD576C" w:rsidP="00156673">
            <w:pPr>
              <w:pStyle w:val="Tabletext"/>
              <w:keepNext/>
              <w:keepLines/>
              <w:rPr>
                <w:highlight w:val="green"/>
                <w:lang w:eastAsia="pt-BR"/>
              </w:rPr>
            </w:pPr>
            <w:r>
              <w:rPr>
                <w:lang w:eastAsia="pt-BR"/>
              </w:rPr>
              <w:t>W 0,75</w:t>
            </w:r>
            <w:r>
              <w:rPr>
                <w:rFonts w:hint="cs"/>
                <w:color w:val="000000"/>
                <w:rtl/>
              </w:rPr>
              <w:t xml:space="preserve"> عند خرج المُرسِل</w:t>
            </w:r>
          </w:p>
        </w:tc>
        <w:tc>
          <w:tcPr>
            <w:tcW w:w="1634" w:type="dxa"/>
            <w:tcBorders>
              <w:top w:val="single" w:sz="6" w:space="0" w:color="auto"/>
              <w:left w:val="single" w:sz="6" w:space="0" w:color="auto"/>
              <w:bottom w:val="single" w:sz="6" w:space="0" w:color="auto"/>
              <w:right w:val="single" w:sz="6" w:space="0" w:color="auto"/>
            </w:tcBorders>
            <w:vAlign w:val="center"/>
          </w:tcPr>
          <w:p w14:paraId="66CB00FF" w14:textId="77777777" w:rsidR="00941DC9" w:rsidRPr="00941DC9" w:rsidDel="00A77A2C" w:rsidRDefault="00941DC9" w:rsidP="00156673">
            <w:pPr>
              <w:pStyle w:val="Tabletext"/>
              <w:keepNext/>
              <w:keepLines/>
              <w:jc w:val="center"/>
              <w:rPr>
                <w:lang w:eastAsia="pt-BR"/>
              </w:rPr>
            </w:pPr>
            <w:r w:rsidRPr="00941DC9">
              <w:rPr>
                <w:lang w:eastAsia="pt-BR"/>
              </w:rPr>
              <w:t>Q</w:t>
            </w:r>
          </w:p>
        </w:tc>
      </w:tr>
    </w:tbl>
    <w:p w14:paraId="22938C24" w14:textId="77777777" w:rsidR="008F4E67" w:rsidRDefault="008F4E67" w:rsidP="008F4E67">
      <w:pPr>
        <w:pStyle w:val="TableNo"/>
        <w:rPr>
          <w:rtl/>
        </w:rPr>
      </w:pPr>
      <w:r>
        <w:rPr>
          <w:rtl/>
        </w:rPr>
        <w:br w:type="page"/>
      </w:r>
    </w:p>
    <w:p w14:paraId="152BCD07" w14:textId="60EA9644" w:rsidR="008F4E67" w:rsidRPr="00C40C65" w:rsidRDefault="008F4E67" w:rsidP="008F4E67">
      <w:pPr>
        <w:pStyle w:val="TableNo"/>
      </w:pPr>
      <w:r>
        <w:rPr>
          <w:rFonts w:hint="cs"/>
          <w:rtl/>
        </w:rPr>
        <w:lastRenderedPageBreak/>
        <w:t xml:space="preserve">الجدول </w:t>
      </w:r>
      <w:r>
        <w:t>25</w:t>
      </w:r>
      <w:r>
        <w:rPr>
          <w:rFonts w:hint="cs"/>
          <w:rtl/>
        </w:rPr>
        <w:t xml:space="preserve"> </w:t>
      </w:r>
      <w:r w:rsidRPr="008F4E67">
        <w:rPr>
          <w:rFonts w:hint="cs"/>
          <w:i/>
          <w:iCs/>
          <w:rtl/>
        </w:rPr>
        <w:t>(تابع)</w:t>
      </w:r>
    </w:p>
    <w:tbl>
      <w:tblPr>
        <w:bidiVisual/>
        <w:tblW w:w="9645" w:type="dxa"/>
        <w:jc w:val="center"/>
        <w:tblLayout w:type="fixed"/>
        <w:tblLook w:val="0000" w:firstRow="0" w:lastRow="0" w:firstColumn="0" w:lastColumn="0" w:noHBand="0" w:noVBand="0"/>
      </w:tblPr>
      <w:tblGrid>
        <w:gridCol w:w="2213"/>
        <w:gridCol w:w="2892"/>
        <w:gridCol w:w="2905"/>
        <w:gridCol w:w="1635"/>
      </w:tblGrid>
      <w:tr w:rsidR="008F4E67" w:rsidRPr="00941DC9" w14:paraId="7D1D425D" w14:textId="77777777" w:rsidTr="008F4E67">
        <w:trPr>
          <w:jc w:val="center"/>
        </w:trPr>
        <w:tc>
          <w:tcPr>
            <w:tcW w:w="2213" w:type="dxa"/>
            <w:tcBorders>
              <w:top w:val="single" w:sz="6" w:space="0" w:color="auto"/>
              <w:left w:val="single" w:sz="6" w:space="0" w:color="auto"/>
              <w:right w:val="single" w:sz="6" w:space="0" w:color="auto"/>
            </w:tcBorders>
            <w:vAlign w:val="center"/>
          </w:tcPr>
          <w:p w14:paraId="3C2095C4" w14:textId="3F1087F8" w:rsidR="008F4E67" w:rsidRPr="00941DC9" w:rsidRDefault="008F4E67" w:rsidP="008F4E67">
            <w:pPr>
              <w:pStyle w:val="Tablehead0"/>
              <w:rPr>
                <w:lang w:eastAsia="pt-BR"/>
              </w:rPr>
            </w:pPr>
            <w:r w:rsidRPr="007E0D9F">
              <w:rPr>
                <w:rFonts w:hint="cs"/>
                <w:rtl/>
                <w:lang w:bidi="ar-SY"/>
              </w:rPr>
              <w:t>نطاق التردد</w:t>
            </w:r>
          </w:p>
        </w:tc>
        <w:tc>
          <w:tcPr>
            <w:tcW w:w="2892" w:type="dxa"/>
            <w:tcBorders>
              <w:top w:val="single" w:sz="6" w:space="0" w:color="auto"/>
              <w:left w:val="single" w:sz="6" w:space="0" w:color="auto"/>
              <w:bottom w:val="single" w:sz="6" w:space="0" w:color="auto"/>
              <w:right w:val="single" w:sz="6" w:space="0" w:color="auto"/>
            </w:tcBorders>
            <w:vAlign w:val="center"/>
          </w:tcPr>
          <w:p w14:paraId="491E58C5" w14:textId="783D1885" w:rsidR="008F4E67" w:rsidRPr="0078670D" w:rsidRDefault="008F4E67" w:rsidP="008F4E67">
            <w:pPr>
              <w:pStyle w:val="Tablehead0"/>
              <w:rPr>
                <w:rtl/>
                <w:lang w:eastAsia="pt-BR"/>
              </w:rPr>
            </w:pPr>
            <w:r w:rsidRPr="007E0D9F">
              <w:rPr>
                <w:rFonts w:hint="cs"/>
                <w:rtl/>
                <w:lang w:bidi="ar-SY"/>
              </w:rPr>
              <w:t>نمط الاستعمال</w:t>
            </w:r>
          </w:p>
        </w:tc>
        <w:tc>
          <w:tcPr>
            <w:tcW w:w="2905" w:type="dxa"/>
            <w:tcBorders>
              <w:top w:val="single" w:sz="6" w:space="0" w:color="auto"/>
              <w:left w:val="single" w:sz="6" w:space="0" w:color="auto"/>
              <w:bottom w:val="single" w:sz="6" w:space="0" w:color="auto"/>
              <w:right w:val="single" w:sz="6" w:space="0" w:color="auto"/>
            </w:tcBorders>
            <w:vAlign w:val="center"/>
          </w:tcPr>
          <w:p w14:paraId="2C404BDE" w14:textId="5AE2A7F1" w:rsidR="008F4E67" w:rsidRPr="00941DC9" w:rsidRDefault="008F4E67" w:rsidP="008F4E67">
            <w:pPr>
              <w:pStyle w:val="Tablehead0"/>
              <w:rPr>
                <w:lang w:eastAsia="pt-BR"/>
              </w:rPr>
            </w:pPr>
            <w:r w:rsidRPr="007E0D9F">
              <w:rPr>
                <w:rFonts w:hint="cs"/>
                <w:rtl/>
                <w:lang w:bidi="ar-SY"/>
              </w:rPr>
              <w:t>حد البث</w:t>
            </w:r>
          </w:p>
        </w:tc>
        <w:tc>
          <w:tcPr>
            <w:tcW w:w="1635" w:type="dxa"/>
            <w:tcBorders>
              <w:top w:val="single" w:sz="6" w:space="0" w:color="auto"/>
              <w:left w:val="single" w:sz="6" w:space="0" w:color="auto"/>
              <w:bottom w:val="single" w:sz="6" w:space="0" w:color="auto"/>
              <w:right w:val="single" w:sz="6" w:space="0" w:color="auto"/>
            </w:tcBorders>
            <w:vAlign w:val="center"/>
          </w:tcPr>
          <w:p w14:paraId="39AB565F" w14:textId="4451ABAE" w:rsidR="008F4E67" w:rsidRPr="00941DC9" w:rsidRDefault="008F4E67" w:rsidP="008F4E67">
            <w:pPr>
              <w:pStyle w:val="Tablehead0"/>
              <w:rPr>
                <w:lang w:eastAsia="pt-BR"/>
              </w:rPr>
            </w:pPr>
            <w:r w:rsidRPr="007E0D9F">
              <w:rPr>
                <w:rFonts w:hint="cs"/>
                <w:rtl/>
                <w:lang w:bidi="ar-SY"/>
              </w:rPr>
              <w:t>المكشاف</w:t>
            </w:r>
            <w:r w:rsidRPr="007E0D9F">
              <w:rPr>
                <w:lang w:bidi="ar-SY"/>
              </w:rPr>
              <w:br/>
              <w:t>A</w:t>
            </w:r>
            <w:r w:rsidRPr="007E0D9F">
              <w:rPr>
                <w:rFonts w:hint="cs"/>
                <w:rtl/>
                <w:lang w:bidi="ar-SY"/>
              </w:rPr>
              <w:t xml:space="preserve"> </w:t>
            </w:r>
            <w:r w:rsidRPr="007E0D9F">
              <w:rPr>
                <w:lang w:bidi="ar-SY"/>
              </w:rPr>
              <w:t>-</w:t>
            </w:r>
            <w:r w:rsidRPr="007E0D9F">
              <w:rPr>
                <w:rFonts w:hint="cs"/>
                <w:rtl/>
                <w:lang w:bidi="ar-SY"/>
              </w:rPr>
              <w:t xml:space="preserve"> قدرة وسطية</w:t>
            </w:r>
            <w:r w:rsidRPr="007E0D9F">
              <w:rPr>
                <w:lang w:bidi="ar-SY"/>
              </w:rPr>
              <w:br/>
              <w:t>Q</w:t>
            </w:r>
            <w:r w:rsidRPr="007E0D9F">
              <w:rPr>
                <w:rFonts w:hint="cs"/>
                <w:rtl/>
                <w:lang w:bidi="ar-SY"/>
              </w:rPr>
              <w:t xml:space="preserve"> </w:t>
            </w:r>
            <w:r w:rsidRPr="007E0D9F">
              <w:rPr>
                <w:lang w:bidi="ar-SY"/>
              </w:rPr>
              <w:t>-</w:t>
            </w:r>
            <w:r w:rsidRPr="007E0D9F">
              <w:rPr>
                <w:rFonts w:hint="cs"/>
                <w:rtl/>
                <w:lang w:bidi="ar-SY"/>
              </w:rPr>
              <w:t xml:space="preserve"> شبه ذروية</w:t>
            </w:r>
          </w:p>
        </w:tc>
      </w:tr>
      <w:tr w:rsidR="00941DC9" w:rsidRPr="00941DC9" w14:paraId="5543DC6D"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25BC8681" w14:textId="77777777" w:rsidR="00941DC9" w:rsidRPr="00941DC9" w:rsidDel="00A77A2C" w:rsidRDefault="00903FCC" w:rsidP="00156673">
            <w:pPr>
              <w:pStyle w:val="Tabletext"/>
              <w:jc w:val="center"/>
              <w:rPr>
                <w:lang w:eastAsia="pt-BR"/>
              </w:rPr>
            </w:pPr>
            <w:r w:rsidRPr="00941DC9">
              <w:rPr>
                <w:lang w:eastAsia="pt-BR"/>
              </w:rPr>
              <w:t xml:space="preserve">MHz </w:t>
            </w:r>
            <w:r w:rsidR="00941DC9" w:rsidRPr="00941DC9">
              <w:rPr>
                <w:lang w:eastAsia="pt-BR"/>
              </w:rPr>
              <w:t>76</w:t>
            </w:r>
            <w:r>
              <w:rPr>
                <w:lang w:eastAsia="pt-BR"/>
              </w:rPr>
              <w:t>-</w:t>
            </w:r>
            <w:r w:rsidRPr="00941DC9">
              <w:rPr>
                <w:lang w:eastAsia="pt-BR"/>
              </w:rPr>
              <w:t>75</w:t>
            </w:r>
            <w:r w:rsidR="00F82102">
              <w:rPr>
                <w:lang w:eastAsia="pt-BR"/>
              </w:rPr>
              <w:t>,</w:t>
            </w:r>
            <w:r w:rsidRPr="00941DC9">
              <w:rPr>
                <w:lang w:eastAsia="pt-BR"/>
              </w:rPr>
              <w:t>99</w:t>
            </w:r>
          </w:p>
        </w:tc>
        <w:tc>
          <w:tcPr>
            <w:tcW w:w="2892" w:type="dxa"/>
            <w:tcBorders>
              <w:top w:val="single" w:sz="6" w:space="0" w:color="auto"/>
              <w:left w:val="single" w:sz="6" w:space="0" w:color="auto"/>
              <w:bottom w:val="single" w:sz="6" w:space="0" w:color="auto"/>
              <w:right w:val="single" w:sz="6" w:space="0" w:color="auto"/>
            </w:tcBorders>
            <w:vAlign w:val="center"/>
          </w:tcPr>
          <w:p w14:paraId="4C80B9B6" w14:textId="77777777" w:rsidR="00941DC9" w:rsidRPr="00142646" w:rsidDel="00A77A2C" w:rsidRDefault="00FE22B9" w:rsidP="00156673">
            <w:pPr>
              <w:pStyle w:val="Tabletext"/>
              <w:rPr>
                <w:highlight w:val="green"/>
                <w:lang w:eastAsia="pt-BR"/>
              </w:rPr>
            </w:pPr>
            <w:r w:rsidRPr="0078670D">
              <w:rPr>
                <w:rFonts w:hint="cs"/>
                <w:rtl/>
                <w:lang w:eastAsia="pt-BR"/>
              </w:rPr>
              <w:t>نظام سمعي أو نظام فيديوي أو نظام مراقبة</w:t>
            </w:r>
          </w:p>
        </w:tc>
        <w:tc>
          <w:tcPr>
            <w:tcW w:w="2905" w:type="dxa"/>
            <w:tcBorders>
              <w:top w:val="single" w:sz="6" w:space="0" w:color="auto"/>
              <w:left w:val="single" w:sz="6" w:space="0" w:color="auto"/>
              <w:bottom w:val="single" w:sz="6" w:space="0" w:color="auto"/>
              <w:right w:val="single" w:sz="6" w:space="0" w:color="auto"/>
            </w:tcBorders>
            <w:vAlign w:val="center"/>
          </w:tcPr>
          <w:p w14:paraId="01615376" w14:textId="77777777" w:rsidR="00941DC9" w:rsidRPr="00941DC9" w:rsidDel="00A77A2C" w:rsidRDefault="00941DC9" w:rsidP="00156673">
            <w:pPr>
              <w:pStyle w:val="Tabletext"/>
              <w:rPr>
                <w:lang w:eastAsia="pt-BR"/>
              </w:rPr>
            </w:pPr>
            <w:r w:rsidRPr="00941DC9">
              <w:rPr>
                <w:lang w:eastAsia="pt-BR"/>
              </w:rPr>
              <w:t>80 mV/m at 3 m</w:t>
            </w:r>
          </w:p>
        </w:tc>
        <w:tc>
          <w:tcPr>
            <w:tcW w:w="1635" w:type="dxa"/>
            <w:tcBorders>
              <w:top w:val="single" w:sz="6" w:space="0" w:color="auto"/>
              <w:left w:val="single" w:sz="6" w:space="0" w:color="auto"/>
              <w:bottom w:val="single" w:sz="6" w:space="0" w:color="auto"/>
              <w:right w:val="single" w:sz="6" w:space="0" w:color="auto"/>
            </w:tcBorders>
            <w:vAlign w:val="center"/>
          </w:tcPr>
          <w:p w14:paraId="0DCB8F44" w14:textId="77777777" w:rsidR="00941DC9" w:rsidRPr="00941DC9" w:rsidDel="00A77A2C" w:rsidRDefault="00941DC9" w:rsidP="00156673">
            <w:pPr>
              <w:pStyle w:val="Tabletext"/>
              <w:jc w:val="center"/>
              <w:rPr>
                <w:lang w:eastAsia="pt-BR"/>
              </w:rPr>
            </w:pPr>
            <w:r w:rsidRPr="00941DC9">
              <w:rPr>
                <w:lang w:eastAsia="pt-BR"/>
              </w:rPr>
              <w:t>A</w:t>
            </w:r>
            <w:r w:rsidR="0006754D">
              <w:rPr>
                <w:rFonts w:hint="cs"/>
                <w:rtl/>
                <w:lang w:eastAsia="pt-BR"/>
              </w:rPr>
              <w:t xml:space="preserve"> أو </w:t>
            </w:r>
            <w:r w:rsidRPr="00941DC9">
              <w:rPr>
                <w:lang w:eastAsia="pt-BR"/>
              </w:rPr>
              <w:t>Q</w:t>
            </w:r>
          </w:p>
        </w:tc>
      </w:tr>
      <w:tr w:rsidR="00142646" w:rsidRPr="00941DC9" w14:paraId="123818F4" w14:textId="77777777" w:rsidTr="008F4E67">
        <w:trPr>
          <w:jc w:val="center"/>
        </w:trPr>
        <w:tc>
          <w:tcPr>
            <w:tcW w:w="2213" w:type="dxa"/>
            <w:vMerge/>
            <w:tcBorders>
              <w:left w:val="single" w:sz="6" w:space="0" w:color="auto"/>
              <w:right w:val="single" w:sz="6" w:space="0" w:color="auto"/>
            </w:tcBorders>
            <w:vAlign w:val="center"/>
          </w:tcPr>
          <w:p w14:paraId="276C13D5" w14:textId="77777777" w:rsidR="00142646" w:rsidRPr="00941DC9" w:rsidDel="00A77A2C" w:rsidRDefault="00142646" w:rsidP="00142646">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7841A672" w14:textId="77777777" w:rsidR="00142646" w:rsidRPr="00941DC9" w:rsidRDefault="00142646" w:rsidP="00142646">
            <w:pPr>
              <w:pStyle w:val="Tabletext"/>
              <w:rPr>
                <w:lang w:eastAsia="pt-BR"/>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099B5BFA" w14:textId="77777777" w:rsidR="00142646" w:rsidRPr="00941DC9" w:rsidRDefault="00142646" w:rsidP="00142646">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28244357" w14:textId="77777777" w:rsidR="00142646" w:rsidRPr="00941DC9" w:rsidRDefault="00142646" w:rsidP="00142646">
            <w:pPr>
              <w:pStyle w:val="Tabletext"/>
              <w:jc w:val="center"/>
              <w:rPr>
                <w:lang w:eastAsia="pt-BR"/>
              </w:rPr>
            </w:pPr>
            <w:r w:rsidRPr="00941DC9">
              <w:rPr>
                <w:lang w:eastAsia="pt-BR"/>
              </w:rPr>
              <w:t>A</w:t>
            </w:r>
          </w:p>
        </w:tc>
      </w:tr>
      <w:tr w:rsidR="00142646" w:rsidRPr="00941DC9" w14:paraId="4745D53C" w14:textId="77777777" w:rsidTr="008F4E67">
        <w:trPr>
          <w:jc w:val="center"/>
        </w:trPr>
        <w:tc>
          <w:tcPr>
            <w:tcW w:w="2213" w:type="dxa"/>
            <w:vMerge/>
            <w:tcBorders>
              <w:left w:val="single" w:sz="6" w:space="0" w:color="auto"/>
              <w:right w:val="single" w:sz="6" w:space="0" w:color="auto"/>
            </w:tcBorders>
            <w:vAlign w:val="center"/>
          </w:tcPr>
          <w:p w14:paraId="0D2212E6" w14:textId="77777777" w:rsidR="00142646" w:rsidRPr="00941DC9" w:rsidDel="00A77A2C" w:rsidRDefault="00142646" w:rsidP="00142646">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F3BB541" w14:textId="77777777" w:rsidR="00142646" w:rsidRPr="00941DC9" w:rsidRDefault="00142646" w:rsidP="00142646">
            <w:pPr>
              <w:pStyle w:val="Tabletext"/>
              <w:rPr>
                <w:lang w:eastAsia="pt-BR"/>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60A56530" w14:textId="77777777" w:rsidR="00142646" w:rsidRPr="00941DC9" w:rsidDel="00A77A2C" w:rsidRDefault="00142646" w:rsidP="00142646">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eastAsia"/>
                <w:rtl/>
                <w:lang w:eastAsia="pt-BR"/>
              </w:rPr>
              <w:t>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4427D5E7" w14:textId="77777777" w:rsidR="00142646" w:rsidRPr="00941DC9" w:rsidDel="00A77A2C" w:rsidRDefault="00142646" w:rsidP="00142646">
            <w:pPr>
              <w:pStyle w:val="Tabletext"/>
              <w:jc w:val="center"/>
              <w:rPr>
                <w:lang w:eastAsia="pt-BR"/>
              </w:rPr>
            </w:pPr>
            <w:r w:rsidRPr="00941DC9">
              <w:rPr>
                <w:lang w:eastAsia="pt-BR"/>
              </w:rPr>
              <w:t>A</w:t>
            </w:r>
          </w:p>
        </w:tc>
      </w:tr>
      <w:tr w:rsidR="00142646" w:rsidRPr="00941DC9" w14:paraId="6F49D000"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5D12423A" w14:textId="77777777" w:rsidR="00142646" w:rsidRPr="00941DC9" w:rsidRDefault="00142646" w:rsidP="00142646">
            <w:pPr>
              <w:pStyle w:val="Tabletext"/>
              <w:jc w:val="center"/>
              <w:rPr>
                <w:lang w:eastAsia="pt-BR"/>
              </w:rPr>
            </w:pPr>
            <w:r w:rsidRPr="00941DC9">
              <w:rPr>
                <w:lang w:eastAsia="pt-BR"/>
              </w:rPr>
              <w:t>MHz</w:t>
            </w:r>
            <w:r>
              <w:rPr>
                <w:lang w:eastAsia="pt-BR"/>
              </w:rPr>
              <w:t> </w:t>
            </w:r>
            <w:r w:rsidRPr="00941DC9">
              <w:rPr>
                <w:lang w:eastAsia="pt-BR"/>
              </w:rPr>
              <w:t>88</w:t>
            </w:r>
            <w:r>
              <w:rPr>
                <w:lang w:eastAsia="pt-BR"/>
              </w:rPr>
              <w:t>-</w:t>
            </w:r>
            <w:r w:rsidRPr="00941DC9">
              <w:rPr>
                <w:lang w:eastAsia="pt-BR"/>
              </w:rPr>
              <w:t>76</w:t>
            </w:r>
          </w:p>
        </w:tc>
        <w:tc>
          <w:tcPr>
            <w:tcW w:w="2892" w:type="dxa"/>
            <w:tcBorders>
              <w:top w:val="single" w:sz="6" w:space="0" w:color="auto"/>
              <w:left w:val="single" w:sz="6" w:space="0" w:color="auto"/>
              <w:bottom w:val="single" w:sz="6" w:space="0" w:color="auto"/>
              <w:right w:val="single" w:sz="6" w:space="0" w:color="auto"/>
            </w:tcBorders>
            <w:vAlign w:val="center"/>
          </w:tcPr>
          <w:p w14:paraId="20838656" w14:textId="77777777" w:rsidR="00142646" w:rsidRPr="00941DC9" w:rsidRDefault="00142646" w:rsidP="00142646">
            <w:pPr>
              <w:pStyle w:val="Tabletext"/>
              <w:rPr>
                <w:lang w:eastAsia="pt-BR"/>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70C54DDB" w14:textId="77777777" w:rsidR="00142646" w:rsidRPr="00941DC9" w:rsidRDefault="00142646" w:rsidP="00142646">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5C48C8BD" w14:textId="77777777" w:rsidR="00142646" w:rsidRPr="00941DC9" w:rsidRDefault="00142646" w:rsidP="00142646">
            <w:pPr>
              <w:pStyle w:val="Tabletext"/>
              <w:jc w:val="center"/>
              <w:rPr>
                <w:lang w:eastAsia="pt-BR"/>
              </w:rPr>
            </w:pPr>
            <w:r w:rsidRPr="00941DC9">
              <w:rPr>
                <w:lang w:eastAsia="pt-BR"/>
              </w:rPr>
              <w:t>A</w:t>
            </w:r>
          </w:p>
        </w:tc>
      </w:tr>
      <w:tr w:rsidR="00142646" w:rsidRPr="00941DC9" w14:paraId="08ADEB4A" w14:textId="77777777" w:rsidTr="008F4E67">
        <w:trPr>
          <w:jc w:val="center"/>
        </w:trPr>
        <w:tc>
          <w:tcPr>
            <w:tcW w:w="2213" w:type="dxa"/>
            <w:vMerge/>
            <w:tcBorders>
              <w:left w:val="single" w:sz="6" w:space="0" w:color="auto"/>
              <w:right w:val="single" w:sz="6" w:space="0" w:color="auto"/>
            </w:tcBorders>
            <w:vAlign w:val="center"/>
          </w:tcPr>
          <w:p w14:paraId="7DBD8BEE" w14:textId="77777777" w:rsidR="00142646" w:rsidRPr="00941DC9" w:rsidRDefault="00142646" w:rsidP="00142646">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6BAE1415" w14:textId="77777777" w:rsidR="00142646" w:rsidRPr="00941DC9" w:rsidRDefault="00142646" w:rsidP="00142646">
            <w:pPr>
              <w:pStyle w:val="Tabletext"/>
              <w:rPr>
                <w:lang w:eastAsia="pt-BR"/>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104555C1" w14:textId="77777777" w:rsidR="00142646" w:rsidRPr="00941DC9" w:rsidRDefault="00142646" w:rsidP="00142646">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4EF784C9" w14:textId="77777777" w:rsidR="00142646" w:rsidRPr="00941DC9" w:rsidRDefault="00142646" w:rsidP="00142646">
            <w:pPr>
              <w:pStyle w:val="Tabletext"/>
              <w:jc w:val="center"/>
              <w:rPr>
                <w:lang w:eastAsia="pt-BR"/>
              </w:rPr>
            </w:pPr>
            <w:r w:rsidRPr="00941DC9">
              <w:rPr>
                <w:lang w:eastAsia="pt-BR"/>
              </w:rPr>
              <w:t>A</w:t>
            </w:r>
          </w:p>
        </w:tc>
      </w:tr>
      <w:tr w:rsidR="00941DC9" w:rsidRPr="00941DC9" w14:paraId="09764FA5" w14:textId="77777777" w:rsidTr="008F4E67">
        <w:trPr>
          <w:jc w:val="center"/>
        </w:trPr>
        <w:tc>
          <w:tcPr>
            <w:tcW w:w="2213" w:type="dxa"/>
            <w:vMerge/>
            <w:tcBorders>
              <w:left w:val="single" w:sz="6" w:space="0" w:color="auto"/>
              <w:right w:val="single" w:sz="6" w:space="0" w:color="auto"/>
            </w:tcBorders>
            <w:vAlign w:val="center"/>
          </w:tcPr>
          <w:p w14:paraId="13282850" w14:textId="77777777" w:rsidR="00941DC9" w:rsidRPr="00941DC9" w:rsidRDefault="00941DC9" w:rsidP="00156673">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069F41E8" w14:textId="77777777" w:rsidR="00941DC9" w:rsidRPr="00142646" w:rsidRDefault="00FE22B9" w:rsidP="00156673">
            <w:pPr>
              <w:pStyle w:val="Tabletext"/>
              <w:rPr>
                <w:highlight w:val="green"/>
                <w:lang w:eastAsia="pt-BR"/>
              </w:rPr>
            </w:pPr>
            <w:r>
              <w:rPr>
                <w:color w:val="000000"/>
                <w:rtl/>
              </w:rPr>
              <w:t>أنظمة حماية المحيط غير السكني حصراً</w:t>
            </w:r>
          </w:p>
        </w:tc>
        <w:tc>
          <w:tcPr>
            <w:tcW w:w="2905" w:type="dxa"/>
            <w:tcBorders>
              <w:top w:val="single" w:sz="6" w:space="0" w:color="auto"/>
              <w:left w:val="single" w:sz="6" w:space="0" w:color="auto"/>
              <w:bottom w:val="single" w:sz="6" w:space="0" w:color="auto"/>
              <w:right w:val="single" w:sz="6" w:space="0" w:color="auto"/>
            </w:tcBorders>
            <w:vAlign w:val="center"/>
          </w:tcPr>
          <w:p w14:paraId="26B027A4" w14:textId="77777777" w:rsidR="00941DC9" w:rsidRPr="00941DC9" w:rsidRDefault="00941DC9" w:rsidP="00156673">
            <w:pPr>
              <w:pStyle w:val="Tabletext"/>
              <w:rPr>
                <w:lang w:eastAsia="pt-BR"/>
              </w:rPr>
            </w:pPr>
            <w:r w:rsidRPr="00941DC9">
              <w:rPr>
                <w:lang w:eastAsia="pt-BR"/>
              </w:rPr>
              <w:t>100</w:t>
            </w:r>
            <w:r w:rsidR="00142646">
              <w:rPr>
                <w:rFonts w:hint="cs"/>
                <w:rtl/>
                <w:lang w:eastAsia="pt-BR"/>
              </w:rPr>
              <w:t xml:space="preserve"> </w:t>
            </w:r>
            <w:r w:rsidRPr="00941DC9">
              <w:rPr>
                <w:lang w:eastAsia="pt-BR"/>
              </w:rPr>
              <w:t>µV/m</w:t>
            </w:r>
            <w:r w:rsidR="00142646">
              <w:rPr>
                <w:rFonts w:hint="cs"/>
                <w:rtl/>
                <w:lang w:eastAsia="pt-BR"/>
              </w:rPr>
              <w:t xml:space="preserve"> عند </w:t>
            </w:r>
            <w:r w:rsidRPr="00941DC9">
              <w:rPr>
                <w:lang w:eastAsia="pt-BR"/>
              </w:rPr>
              <w:t>3</w:t>
            </w:r>
            <w:r w:rsidR="00142646">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4EED878F" w14:textId="77777777" w:rsidR="00941DC9" w:rsidRPr="00941DC9" w:rsidRDefault="00941DC9" w:rsidP="00156673">
            <w:pPr>
              <w:pStyle w:val="Tabletext"/>
              <w:jc w:val="center"/>
              <w:rPr>
                <w:lang w:eastAsia="pt-BR"/>
              </w:rPr>
            </w:pPr>
            <w:r w:rsidRPr="00941DC9">
              <w:rPr>
                <w:lang w:eastAsia="pt-BR"/>
              </w:rPr>
              <w:t>Q</w:t>
            </w:r>
          </w:p>
        </w:tc>
      </w:tr>
      <w:tr w:rsidR="00941DC9" w:rsidRPr="00941DC9" w14:paraId="3337F7F1"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1ADA267D" w14:textId="77777777" w:rsidR="00941DC9" w:rsidRPr="00941DC9" w:rsidRDefault="00941DC9" w:rsidP="00156673">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3E035011" w14:textId="77777777" w:rsidR="00941DC9" w:rsidRPr="00142646" w:rsidRDefault="00FE22B9" w:rsidP="00156673">
            <w:pPr>
              <w:pStyle w:val="Tabletext"/>
              <w:rPr>
                <w:highlight w:val="green"/>
                <w:lang w:eastAsia="pt-BR"/>
              </w:rPr>
            </w:pPr>
            <w:r>
              <w:rPr>
                <w:rFonts w:hint="cs"/>
                <w:color w:val="000000"/>
                <w:rtl/>
              </w:rPr>
              <w:t>ال</w:t>
            </w:r>
            <w:r>
              <w:rPr>
                <w:color w:val="000000"/>
                <w:rtl/>
              </w:rPr>
              <w:t xml:space="preserve">ميكروفون </w:t>
            </w:r>
            <w:r>
              <w:rPr>
                <w:rFonts w:hint="cs"/>
                <w:color w:val="000000"/>
                <w:rtl/>
              </w:rPr>
              <w:t>ال</w:t>
            </w:r>
            <w:r>
              <w:rPr>
                <w:color w:val="000000"/>
                <w:rtl/>
              </w:rPr>
              <w:t>لاسلكي</w:t>
            </w:r>
          </w:p>
        </w:tc>
        <w:tc>
          <w:tcPr>
            <w:tcW w:w="2905" w:type="dxa"/>
            <w:tcBorders>
              <w:top w:val="single" w:sz="6" w:space="0" w:color="auto"/>
              <w:left w:val="single" w:sz="6" w:space="0" w:color="auto"/>
              <w:bottom w:val="single" w:sz="6" w:space="0" w:color="auto"/>
              <w:right w:val="single" w:sz="6" w:space="0" w:color="auto"/>
            </w:tcBorders>
            <w:vAlign w:val="center"/>
          </w:tcPr>
          <w:p w14:paraId="20238108" w14:textId="77777777" w:rsidR="00941DC9" w:rsidRPr="00142646" w:rsidRDefault="00BD576C" w:rsidP="00156673">
            <w:pPr>
              <w:pStyle w:val="Tabletext"/>
              <w:rPr>
                <w:highlight w:val="green"/>
                <w:lang w:eastAsia="pt-BR"/>
              </w:rPr>
            </w:pPr>
            <w:r>
              <w:rPr>
                <w:lang w:eastAsia="pt-BR"/>
              </w:rPr>
              <w:t>m</w:t>
            </w:r>
            <w:r w:rsidRPr="008653F2">
              <w:rPr>
                <w:lang w:eastAsia="pt-BR"/>
              </w:rPr>
              <w:t>W</w:t>
            </w:r>
            <w:r>
              <w:rPr>
                <w:lang w:eastAsia="pt-BR"/>
              </w:rPr>
              <w:t> 50</w:t>
            </w:r>
            <w:r>
              <w:rPr>
                <w:rFonts w:hint="cs"/>
                <w:color w:val="000000"/>
                <w:rtl/>
              </w:rPr>
              <w:t xml:space="preserve"> عند موصل دخل الهوائي</w:t>
            </w:r>
          </w:p>
        </w:tc>
        <w:tc>
          <w:tcPr>
            <w:tcW w:w="1635" w:type="dxa"/>
            <w:tcBorders>
              <w:top w:val="single" w:sz="6" w:space="0" w:color="auto"/>
              <w:left w:val="single" w:sz="6" w:space="0" w:color="auto"/>
              <w:bottom w:val="single" w:sz="6" w:space="0" w:color="auto"/>
              <w:right w:val="single" w:sz="6" w:space="0" w:color="auto"/>
            </w:tcBorders>
            <w:vAlign w:val="center"/>
          </w:tcPr>
          <w:p w14:paraId="0D19D61E" w14:textId="77777777" w:rsidR="00941DC9" w:rsidRPr="00941DC9" w:rsidRDefault="00941DC9" w:rsidP="00156673">
            <w:pPr>
              <w:pStyle w:val="Tabletext"/>
              <w:jc w:val="center"/>
              <w:rPr>
                <w:b/>
                <w:bCs/>
                <w:lang w:eastAsia="pt-BR"/>
              </w:rPr>
            </w:pPr>
            <w:r w:rsidRPr="00941DC9">
              <w:rPr>
                <w:lang w:eastAsia="pt-BR"/>
              </w:rPr>
              <w:t>A</w:t>
            </w:r>
            <w:r w:rsidR="0006754D">
              <w:rPr>
                <w:rFonts w:hint="cs"/>
                <w:rtl/>
                <w:lang w:eastAsia="pt-BR"/>
              </w:rPr>
              <w:t xml:space="preserve"> أو </w:t>
            </w:r>
            <w:r w:rsidRPr="00941DC9">
              <w:rPr>
                <w:lang w:eastAsia="pt-BR"/>
              </w:rPr>
              <w:t>Q</w:t>
            </w:r>
          </w:p>
        </w:tc>
      </w:tr>
      <w:tr w:rsidR="00941DC9" w:rsidRPr="00941DC9" w14:paraId="2E44636E"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052FB77D" w14:textId="77777777" w:rsidR="00941DC9" w:rsidRPr="00941DC9" w:rsidRDefault="00903FCC" w:rsidP="00156673">
            <w:pPr>
              <w:pStyle w:val="Tabletext"/>
              <w:jc w:val="center"/>
              <w:rPr>
                <w:lang w:eastAsia="pt-BR"/>
              </w:rPr>
            </w:pPr>
            <w:r w:rsidRPr="00941DC9">
              <w:rPr>
                <w:lang w:eastAsia="pt-BR"/>
              </w:rPr>
              <w:t xml:space="preserve">MHz </w:t>
            </w:r>
            <w:r w:rsidR="00941DC9" w:rsidRPr="00941DC9">
              <w:rPr>
                <w:lang w:eastAsia="pt-BR"/>
              </w:rPr>
              <w:t>108</w:t>
            </w:r>
            <w:r>
              <w:rPr>
                <w:lang w:eastAsia="pt-BR"/>
              </w:rPr>
              <w:t>-</w:t>
            </w:r>
            <w:r w:rsidRPr="00941DC9">
              <w:rPr>
                <w:lang w:eastAsia="pt-BR"/>
              </w:rPr>
              <w:t>88</w:t>
            </w:r>
          </w:p>
        </w:tc>
        <w:tc>
          <w:tcPr>
            <w:tcW w:w="2892" w:type="dxa"/>
            <w:tcBorders>
              <w:top w:val="single" w:sz="6" w:space="0" w:color="auto"/>
              <w:left w:val="single" w:sz="6" w:space="0" w:color="auto"/>
              <w:bottom w:val="single" w:sz="6" w:space="0" w:color="auto"/>
              <w:right w:val="single" w:sz="6" w:space="0" w:color="auto"/>
            </w:tcBorders>
            <w:vAlign w:val="center"/>
          </w:tcPr>
          <w:p w14:paraId="129EEF35" w14:textId="77777777" w:rsidR="00941DC9" w:rsidRPr="00546067" w:rsidRDefault="00B31225" w:rsidP="00156673">
            <w:pPr>
              <w:pStyle w:val="Tabletext"/>
              <w:rPr>
                <w:spacing w:val="-4"/>
                <w:highlight w:val="green"/>
                <w:lang w:eastAsia="pt-BR"/>
              </w:rPr>
            </w:pPr>
            <w:r w:rsidRPr="00546067">
              <w:rPr>
                <w:rFonts w:hint="cs"/>
                <w:spacing w:val="-4"/>
                <w:rtl/>
                <w:lang w:eastAsia="pt-BR"/>
              </w:rPr>
              <w:t>نظام سمعي أو نظام فيديوي أو نظام مراقبة</w:t>
            </w:r>
          </w:p>
        </w:tc>
        <w:tc>
          <w:tcPr>
            <w:tcW w:w="2905" w:type="dxa"/>
            <w:tcBorders>
              <w:top w:val="single" w:sz="6" w:space="0" w:color="auto"/>
              <w:left w:val="single" w:sz="6" w:space="0" w:color="auto"/>
              <w:bottom w:val="single" w:sz="6" w:space="0" w:color="auto"/>
              <w:right w:val="single" w:sz="6" w:space="0" w:color="auto"/>
            </w:tcBorders>
            <w:vAlign w:val="center"/>
          </w:tcPr>
          <w:p w14:paraId="764B91F4" w14:textId="77777777" w:rsidR="00941DC9" w:rsidRPr="00941DC9" w:rsidRDefault="00941DC9" w:rsidP="00156673">
            <w:pPr>
              <w:pStyle w:val="Tabletext"/>
              <w:rPr>
                <w:lang w:eastAsia="pt-BR"/>
              </w:rPr>
            </w:pPr>
            <w:r w:rsidRPr="00941DC9">
              <w:rPr>
                <w:lang w:eastAsia="pt-BR"/>
              </w:rPr>
              <w:t>250</w:t>
            </w:r>
            <w:r w:rsidR="00142646">
              <w:rPr>
                <w:rFonts w:hint="cs"/>
                <w:rtl/>
                <w:lang w:eastAsia="pt-BR"/>
              </w:rPr>
              <w:t xml:space="preserve"> </w:t>
            </w:r>
            <w:r w:rsidRPr="00941DC9">
              <w:rPr>
                <w:lang w:eastAsia="pt-BR"/>
              </w:rPr>
              <w:t>µV/m</w:t>
            </w:r>
            <w:r w:rsidR="00142646">
              <w:rPr>
                <w:rFonts w:hint="cs"/>
                <w:rtl/>
                <w:lang w:eastAsia="pt-BR"/>
              </w:rPr>
              <w:t xml:space="preserve"> عند </w:t>
            </w:r>
            <w:r w:rsidRPr="00941DC9">
              <w:rPr>
                <w:lang w:eastAsia="pt-BR"/>
              </w:rPr>
              <w:t>3</w:t>
            </w:r>
            <w:r w:rsidR="00142646">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4C2B2557" w14:textId="77777777" w:rsidR="00941DC9" w:rsidRPr="00941DC9" w:rsidRDefault="00941DC9" w:rsidP="00156673">
            <w:pPr>
              <w:pStyle w:val="Tabletext"/>
              <w:jc w:val="center"/>
              <w:rPr>
                <w:lang w:eastAsia="pt-BR"/>
              </w:rPr>
            </w:pPr>
            <w:r w:rsidRPr="00941DC9">
              <w:rPr>
                <w:lang w:eastAsia="pt-BR"/>
              </w:rPr>
              <w:t>A</w:t>
            </w:r>
            <w:r w:rsidR="0006754D">
              <w:rPr>
                <w:rFonts w:hint="cs"/>
                <w:rtl/>
                <w:lang w:eastAsia="pt-BR"/>
              </w:rPr>
              <w:t xml:space="preserve"> أو </w:t>
            </w:r>
            <w:r w:rsidRPr="00941DC9">
              <w:rPr>
                <w:lang w:eastAsia="pt-BR"/>
              </w:rPr>
              <w:t>Q</w:t>
            </w:r>
          </w:p>
        </w:tc>
      </w:tr>
      <w:tr w:rsidR="00142646" w:rsidRPr="00941DC9" w14:paraId="48021FD5" w14:textId="77777777" w:rsidTr="008F4E67">
        <w:trPr>
          <w:jc w:val="center"/>
        </w:trPr>
        <w:tc>
          <w:tcPr>
            <w:tcW w:w="2213" w:type="dxa"/>
            <w:vMerge/>
            <w:tcBorders>
              <w:left w:val="single" w:sz="6" w:space="0" w:color="auto"/>
              <w:right w:val="single" w:sz="6" w:space="0" w:color="auto"/>
            </w:tcBorders>
            <w:vAlign w:val="center"/>
          </w:tcPr>
          <w:p w14:paraId="10A75139" w14:textId="77777777" w:rsidR="00142646" w:rsidRPr="00941DC9" w:rsidRDefault="00142646" w:rsidP="00142646">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7DE3BE83" w14:textId="77777777" w:rsidR="00142646" w:rsidRPr="007E0D9F" w:rsidRDefault="00142646" w:rsidP="00142646">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25109A62" w14:textId="77777777" w:rsidR="00142646" w:rsidRPr="00941DC9" w:rsidRDefault="00142646" w:rsidP="00142646">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08FF5F92" w14:textId="77777777" w:rsidR="00142646" w:rsidRPr="00941DC9" w:rsidRDefault="00142646" w:rsidP="00142646">
            <w:pPr>
              <w:pStyle w:val="Tabletext"/>
              <w:jc w:val="center"/>
              <w:rPr>
                <w:lang w:eastAsia="pt-BR"/>
              </w:rPr>
            </w:pPr>
            <w:r w:rsidRPr="00941DC9">
              <w:rPr>
                <w:lang w:eastAsia="pt-BR"/>
              </w:rPr>
              <w:t>A</w:t>
            </w:r>
          </w:p>
        </w:tc>
      </w:tr>
      <w:tr w:rsidR="00142646" w:rsidRPr="00941DC9" w14:paraId="749FACD2" w14:textId="77777777" w:rsidTr="008F4E67">
        <w:trPr>
          <w:jc w:val="center"/>
        </w:trPr>
        <w:tc>
          <w:tcPr>
            <w:tcW w:w="2213" w:type="dxa"/>
            <w:vMerge/>
            <w:tcBorders>
              <w:left w:val="single" w:sz="6" w:space="0" w:color="auto"/>
              <w:right w:val="single" w:sz="6" w:space="0" w:color="auto"/>
            </w:tcBorders>
            <w:vAlign w:val="center"/>
          </w:tcPr>
          <w:p w14:paraId="148C0646" w14:textId="77777777" w:rsidR="00142646" w:rsidRPr="00941DC9" w:rsidRDefault="00142646" w:rsidP="00142646">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5AD96160" w14:textId="77777777" w:rsidR="00142646" w:rsidRPr="007E0D9F" w:rsidRDefault="00142646" w:rsidP="00142646">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607997AF" w14:textId="77777777" w:rsidR="00142646" w:rsidRPr="00941DC9" w:rsidRDefault="00142646" w:rsidP="00142646">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33BCFF6C" w14:textId="77777777" w:rsidR="00142646" w:rsidRPr="00941DC9" w:rsidRDefault="00142646" w:rsidP="00142646">
            <w:pPr>
              <w:pStyle w:val="Tabletext"/>
              <w:jc w:val="center"/>
              <w:rPr>
                <w:lang w:eastAsia="pt-BR"/>
              </w:rPr>
            </w:pPr>
            <w:r w:rsidRPr="00941DC9">
              <w:rPr>
                <w:lang w:eastAsia="pt-BR"/>
              </w:rPr>
              <w:t>A</w:t>
            </w:r>
          </w:p>
        </w:tc>
      </w:tr>
      <w:tr w:rsidR="00142646" w:rsidRPr="00941DC9" w14:paraId="3374D3A9"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2CB5E548" w14:textId="77777777" w:rsidR="00142646" w:rsidRPr="00941DC9" w:rsidRDefault="00142646" w:rsidP="00142646">
            <w:pPr>
              <w:pStyle w:val="Tabletext"/>
              <w:jc w:val="center"/>
              <w:rPr>
                <w:lang w:eastAsia="pt-BR"/>
              </w:rPr>
            </w:pPr>
            <w:r w:rsidRPr="00941DC9">
              <w:rPr>
                <w:lang w:eastAsia="pt-BR"/>
              </w:rPr>
              <w:t>MHz</w:t>
            </w:r>
            <w:r>
              <w:rPr>
                <w:lang w:eastAsia="pt-BR"/>
              </w:rPr>
              <w:t> </w:t>
            </w:r>
            <w:r w:rsidRPr="00941DC9">
              <w:rPr>
                <w:lang w:eastAsia="pt-BR"/>
              </w:rPr>
              <w:t>130</w:t>
            </w:r>
            <w:r>
              <w:rPr>
                <w:lang w:eastAsia="pt-BR"/>
              </w:rPr>
              <w:t>-</w:t>
            </w:r>
            <w:r w:rsidRPr="00941DC9">
              <w:rPr>
                <w:lang w:eastAsia="pt-BR"/>
              </w:rPr>
              <w:t>108</w:t>
            </w:r>
          </w:p>
        </w:tc>
        <w:tc>
          <w:tcPr>
            <w:tcW w:w="2892" w:type="dxa"/>
            <w:tcBorders>
              <w:top w:val="single" w:sz="6" w:space="0" w:color="auto"/>
              <w:left w:val="single" w:sz="6" w:space="0" w:color="auto"/>
              <w:bottom w:val="single" w:sz="6" w:space="0" w:color="auto"/>
              <w:right w:val="single" w:sz="6" w:space="0" w:color="auto"/>
            </w:tcBorders>
          </w:tcPr>
          <w:p w14:paraId="5929D1B2" w14:textId="77777777" w:rsidR="00142646" w:rsidRPr="007E0D9F" w:rsidRDefault="00142646" w:rsidP="00142646">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345E9200" w14:textId="77777777" w:rsidR="00142646" w:rsidRPr="00941DC9" w:rsidRDefault="00142646" w:rsidP="00142646">
            <w:pPr>
              <w:pStyle w:val="Tabletext"/>
              <w:rPr>
                <w:lang w:eastAsia="pt-BR"/>
              </w:rPr>
            </w:pPr>
            <w:r w:rsidRPr="00941DC9">
              <w:rPr>
                <w:lang w:eastAsia="pt-BR"/>
              </w:rPr>
              <w:t>1 250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2B13D8E7" w14:textId="77777777" w:rsidR="00142646" w:rsidRPr="00941DC9" w:rsidRDefault="00142646" w:rsidP="00142646">
            <w:pPr>
              <w:pStyle w:val="Tabletext"/>
              <w:jc w:val="center"/>
              <w:rPr>
                <w:lang w:eastAsia="pt-BR"/>
              </w:rPr>
            </w:pPr>
            <w:r w:rsidRPr="00941DC9">
              <w:rPr>
                <w:lang w:eastAsia="pt-BR"/>
              </w:rPr>
              <w:t xml:space="preserve">A </w:t>
            </w:r>
          </w:p>
        </w:tc>
      </w:tr>
      <w:tr w:rsidR="00142646" w:rsidRPr="00941DC9" w14:paraId="0AC061B2"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23E8C7A6" w14:textId="77777777" w:rsidR="00142646" w:rsidRPr="00941DC9" w:rsidRDefault="00142646" w:rsidP="00142646">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343FE932" w14:textId="77777777" w:rsidR="00142646" w:rsidRPr="007E0D9F" w:rsidRDefault="00142646" w:rsidP="00142646">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12E1FE5B" w14:textId="77777777" w:rsidR="00142646" w:rsidRPr="00941DC9" w:rsidRDefault="00142646" w:rsidP="00142646">
            <w:pPr>
              <w:pStyle w:val="Tabletext"/>
              <w:rPr>
                <w:lang w:eastAsia="pt-BR"/>
              </w:rPr>
            </w:pPr>
            <w:r w:rsidRPr="00941DC9">
              <w:rPr>
                <w:lang w:eastAsia="pt-BR"/>
              </w:rPr>
              <w:t>500</w:t>
            </w:r>
            <w:r>
              <w:rPr>
                <w:rFonts w:hint="cs"/>
                <w:rtl/>
                <w:lang w:eastAsia="pt-BR"/>
              </w:rPr>
              <w:t xml:space="preserve"> </w:t>
            </w:r>
            <w:r w:rsidRPr="00941DC9">
              <w:rPr>
                <w:lang w:eastAsia="pt-BR"/>
              </w:rPr>
              <w:t>µV/m</w:t>
            </w:r>
            <w:r>
              <w:rPr>
                <w:rFonts w:hint="cs"/>
                <w:rtl/>
                <w:lang w:eastAsia="pt-BR"/>
              </w:rPr>
              <w:t xml:space="preserve"> عند </w:t>
            </w:r>
            <w:r w:rsidRPr="00941DC9">
              <w:rPr>
                <w:lang w:eastAsia="pt-BR"/>
              </w:rPr>
              <w:t>3</w:t>
            </w:r>
            <w:r>
              <w:rPr>
                <w:rFonts w:hint="cs"/>
                <w:rtl/>
                <w:lang w:eastAsia="pt-BR"/>
              </w:rPr>
              <w:t xml:space="preserve"> </w:t>
            </w:r>
            <w:r w:rsidRPr="00941DC9">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02E79EB6" w14:textId="77777777" w:rsidR="00142646" w:rsidRPr="00941DC9" w:rsidRDefault="00142646" w:rsidP="00142646">
            <w:pPr>
              <w:pStyle w:val="Tabletext"/>
              <w:jc w:val="center"/>
              <w:rPr>
                <w:lang w:eastAsia="pt-BR"/>
              </w:rPr>
            </w:pPr>
            <w:r w:rsidRPr="00941DC9">
              <w:rPr>
                <w:lang w:eastAsia="pt-BR"/>
              </w:rPr>
              <w:t>A</w:t>
            </w:r>
          </w:p>
        </w:tc>
      </w:tr>
      <w:tr w:rsidR="00882053" w:rsidRPr="0006754D" w14:paraId="094688DF" w14:textId="77777777" w:rsidTr="008F4E67">
        <w:trPr>
          <w:jc w:val="center"/>
        </w:trPr>
        <w:tc>
          <w:tcPr>
            <w:tcW w:w="2213" w:type="dxa"/>
            <w:vMerge w:val="restart"/>
            <w:tcBorders>
              <w:top w:val="single" w:sz="4" w:space="0" w:color="auto"/>
              <w:left w:val="single" w:sz="6" w:space="0" w:color="auto"/>
              <w:right w:val="single" w:sz="6" w:space="0" w:color="auto"/>
            </w:tcBorders>
            <w:vAlign w:val="center"/>
          </w:tcPr>
          <w:p w14:paraId="7D56F59E" w14:textId="099EDD9F" w:rsidR="00882053" w:rsidRPr="0006754D" w:rsidRDefault="00882053" w:rsidP="00882053">
            <w:pPr>
              <w:pStyle w:val="Tabletext"/>
              <w:jc w:val="center"/>
              <w:rPr>
                <w:lang w:eastAsia="pt-BR"/>
              </w:rPr>
            </w:pPr>
            <w:r w:rsidRPr="0006754D">
              <w:rPr>
                <w:lang w:eastAsia="pt-BR"/>
              </w:rPr>
              <w:t>MHz 174</w:t>
            </w:r>
            <w:r>
              <w:rPr>
                <w:lang w:eastAsia="pt-BR"/>
              </w:rPr>
              <w:t>-</w:t>
            </w:r>
            <w:r w:rsidRPr="0006754D">
              <w:rPr>
                <w:lang w:eastAsia="pt-BR"/>
              </w:rPr>
              <w:t>130</w:t>
            </w:r>
          </w:p>
        </w:tc>
        <w:tc>
          <w:tcPr>
            <w:tcW w:w="2892" w:type="dxa"/>
            <w:tcBorders>
              <w:top w:val="single" w:sz="4" w:space="0" w:color="auto"/>
              <w:left w:val="single" w:sz="6" w:space="0" w:color="auto"/>
              <w:bottom w:val="single" w:sz="6" w:space="0" w:color="auto"/>
              <w:right w:val="single" w:sz="6" w:space="0" w:color="auto"/>
            </w:tcBorders>
          </w:tcPr>
          <w:p w14:paraId="0C19B02D" w14:textId="77777777" w:rsidR="00882053" w:rsidRPr="007E0D9F" w:rsidRDefault="00882053" w:rsidP="00882053">
            <w:pPr>
              <w:pStyle w:val="Tabletext"/>
              <w:rPr>
                <w:lang w:val="en-GB" w:bidi="ar-SY"/>
              </w:rPr>
            </w:pPr>
            <w:r w:rsidRPr="007E0D9F">
              <w:rPr>
                <w:rFonts w:hint="cs"/>
                <w:rtl/>
                <w:lang w:bidi="ar-SY"/>
              </w:rPr>
              <w:t>إشارات التحكم المتقطعة</w:t>
            </w:r>
          </w:p>
        </w:tc>
        <w:tc>
          <w:tcPr>
            <w:tcW w:w="2905" w:type="dxa"/>
            <w:tcBorders>
              <w:top w:val="single" w:sz="4" w:space="0" w:color="auto"/>
              <w:left w:val="single" w:sz="6" w:space="0" w:color="auto"/>
              <w:bottom w:val="single" w:sz="6" w:space="0" w:color="auto"/>
              <w:right w:val="single" w:sz="6" w:space="0" w:color="auto"/>
            </w:tcBorders>
            <w:vAlign w:val="center"/>
          </w:tcPr>
          <w:p w14:paraId="508878E7" w14:textId="77777777" w:rsidR="00882053" w:rsidRPr="00546067" w:rsidRDefault="00882053" w:rsidP="00882053">
            <w:pPr>
              <w:pStyle w:val="Tabletext"/>
              <w:rPr>
                <w:spacing w:val="-16"/>
                <w:highlight w:val="green"/>
                <w:lang w:val="en-GB" w:eastAsia="pt-BR"/>
              </w:rPr>
            </w:pPr>
            <w:r w:rsidRPr="00546067">
              <w:rPr>
                <w:spacing w:val="-16"/>
                <w:lang w:eastAsia="pt-BR"/>
              </w:rPr>
              <w:t xml:space="preserve">(f(MHz) − 108) </w:t>
            </w:r>
            <w:r w:rsidRPr="00546067">
              <w:rPr>
                <w:spacing w:val="-16"/>
              </w:rPr>
              <w:sym w:font="Symbol" w:char="F0B4"/>
            </w:r>
            <w:r w:rsidRPr="00546067">
              <w:rPr>
                <w:spacing w:val="-16"/>
                <w:lang w:eastAsia="pt-BR"/>
              </w:rPr>
              <w:t xml:space="preserve"> 625/11 µV/m </w:t>
            </w:r>
            <w:r w:rsidR="00680B66" w:rsidRPr="00546067">
              <w:rPr>
                <w:rFonts w:hint="cs"/>
                <w:spacing w:val="-16"/>
                <w:rtl/>
                <w:lang w:eastAsia="pt-BR"/>
              </w:rPr>
              <w:t xml:space="preserve">عند </w:t>
            </w:r>
            <w:r w:rsidR="00680B66" w:rsidRPr="00546067">
              <w:rPr>
                <w:spacing w:val="-16"/>
                <w:lang w:val="en-GB" w:eastAsia="pt-BR"/>
              </w:rPr>
              <w:t>m 3</w:t>
            </w:r>
          </w:p>
        </w:tc>
        <w:tc>
          <w:tcPr>
            <w:tcW w:w="1635" w:type="dxa"/>
            <w:tcBorders>
              <w:top w:val="single" w:sz="4" w:space="0" w:color="auto"/>
              <w:left w:val="single" w:sz="6" w:space="0" w:color="auto"/>
              <w:bottom w:val="single" w:sz="6" w:space="0" w:color="auto"/>
              <w:right w:val="single" w:sz="6" w:space="0" w:color="auto"/>
            </w:tcBorders>
            <w:vAlign w:val="center"/>
          </w:tcPr>
          <w:p w14:paraId="1E93057F" w14:textId="77777777" w:rsidR="00882053" w:rsidRPr="0006754D" w:rsidRDefault="00882053" w:rsidP="00882053">
            <w:pPr>
              <w:pStyle w:val="Tabletext"/>
              <w:jc w:val="center"/>
              <w:rPr>
                <w:lang w:eastAsia="pt-BR"/>
              </w:rPr>
            </w:pPr>
            <w:r w:rsidRPr="0006754D">
              <w:rPr>
                <w:lang w:eastAsia="pt-BR"/>
              </w:rPr>
              <w:t>A</w:t>
            </w:r>
          </w:p>
        </w:tc>
      </w:tr>
      <w:tr w:rsidR="00882053" w:rsidRPr="0006754D" w14:paraId="7CF2C6EB" w14:textId="77777777" w:rsidTr="008F4E67">
        <w:trPr>
          <w:jc w:val="center"/>
        </w:trPr>
        <w:tc>
          <w:tcPr>
            <w:tcW w:w="2213" w:type="dxa"/>
            <w:vMerge/>
            <w:tcBorders>
              <w:left w:val="single" w:sz="6" w:space="0" w:color="auto"/>
              <w:right w:val="single" w:sz="6" w:space="0" w:color="auto"/>
            </w:tcBorders>
            <w:vAlign w:val="center"/>
          </w:tcPr>
          <w:p w14:paraId="71FD7B2C" w14:textId="77777777" w:rsidR="00882053" w:rsidRPr="0006754D" w:rsidRDefault="00882053" w:rsidP="00882053">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246B2E9D" w14:textId="77777777" w:rsidR="00882053" w:rsidRPr="007E0D9F" w:rsidRDefault="00882053" w:rsidP="00882053">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3EE7F89B" w14:textId="77777777" w:rsidR="00882053" w:rsidRPr="00546067" w:rsidRDefault="00882053" w:rsidP="00882053">
            <w:pPr>
              <w:pStyle w:val="Tabletext"/>
              <w:rPr>
                <w:spacing w:val="-18"/>
                <w:rtl/>
                <w:lang w:eastAsia="pt-BR" w:bidi="ar-EG"/>
              </w:rPr>
            </w:pPr>
            <w:r w:rsidRPr="00546067">
              <w:rPr>
                <w:spacing w:val="-18"/>
                <w:lang w:eastAsia="pt-BR"/>
              </w:rPr>
              <w:t xml:space="preserve">(f(MHz) − 108) </w:t>
            </w:r>
            <w:r w:rsidRPr="00546067">
              <w:rPr>
                <w:spacing w:val="-18"/>
              </w:rPr>
              <w:sym w:font="Symbol" w:char="F0B4"/>
            </w:r>
            <w:r w:rsidRPr="00546067">
              <w:rPr>
                <w:spacing w:val="-18"/>
                <w:lang w:eastAsia="pt-BR"/>
              </w:rPr>
              <w:t xml:space="preserve"> 250/11 µV/m a</w:t>
            </w:r>
            <w:r w:rsidR="00680B66" w:rsidRPr="00546067">
              <w:rPr>
                <w:rFonts w:hint="cs"/>
                <w:spacing w:val="-18"/>
                <w:rtl/>
                <w:lang w:eastAsia="pt-BR"/>
              </w:rPr>
              <w:t xml:space="preserve"> عند </w:t>
            </w:r>
            <w:r w:rsidR="00680B66" w:rsidRPr="00546067">
              <w:rPr>
                <w:spacing w:val="-18"/>
                <w:lang w:val="en-GB" w:eastAsia="pt-BR"/>
              </w:rPr>
              <w:t>m 3</w:t>
            </w:r>
          </w:p>
        </w:tc>
        <w:tc>
          <w:tcPr>
            <w:tcW w:w="1635" w:type="dxa"/>
            <w:tcBorders>
              <w:top w:val="single" w:sz="6" w:space="0" w:color="auto"/>
              <w:left w:val="single" w:sz="6" w:space="0" w:color="auto"/>
              <w:bottom w:val="single" w:sz="6" w:space="0" w:color="auto"/>
              <w:right w:val="single" w:sz="6" w:space="0" w:color="auto"/>
            </w:tcBorders>
            <w:vAlign w:val="center"/>
          </w:tcPr>
          <w:p w14:paraId="6439154B" w14:textId="77777777" w:rsidR="00882053" w:rsidRPr="0006754D" w:rsidRDefault="00882053" w:rsidP="00882053">
            <w:pPr>
              <w:pStyle w:val="Tabletext"/>
              <w:jc w:val="center"/>
              <w:rPr>
                <w:lang w:eastAsia="pt-BR"/>
              </w:rPr>
            </w:pPr>
            <w:r w:rsidRPr="0006754D">
              <w:rPr>
                <w:lang w:eastAsia="pt-BR"/>
              </w:rPr>
              <w:t>A</w:t>
            </w:r>
          </w:p>
        </w:tc>
      </w:tr>
      <w:tr w:rsidR="00882053" w:rsidRPr="0006754D" w14:paraId="7D4C48D8"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08C61C10" w14:textId="77777777" w:rsidR="00882053" w:rsidRPr="0006754D" w:rsidRDefault="00882053" w:rsidP="00882053">
            <w:pPr>
              <w:pStyle w:val="Tabletext"/>
              <w:jc w:val="center"/>
              <w:rPr>
                <w:lang w:eastAsia="pt-BR"/>
              </w:rPr>
            </w:pPr>
            <w:r w:rsidRPr="0006754D">
              <w:rPr>
                <w:lang w:eastAsia="pt-BR"/>
              </w:rPr>
              <w:t> MHz 216</w:t>
            </w:r>
            <w:r>
              <w:rPr>
                <w:lang w:eastAsia="pt-BR"/>
              </w:rPr>
              <w:t>-</w:t>
            </w:r>
            <w:r w:rsidRPr="0006754D">
              <w:rPr>
                <w:lang w:eastAsia="pt-BR"/>
              </w:rPr>
              <w:t>174</w:t>
            </w:r>
          </w:p>
        </w:tc>
        <w:tc>
          <w:tcPr>
            <w:tcW w:w="2892" w:type="dxa"/>
            <w:tcBorders>
              <w:top w:val="single" w:sz="6" w:space="0" w:color="auto"/>
              <w:left w:val="single" w:sz="6" w:space="0" w:color="auto"/>
              <w:bottom w:val="single" w:sz="6" w:space="0" w:color="auto"/>
              <w:right w:val="single" w:sz="6" w:space="0" w:color="auto"/>
            </w:tcBorders>
          </w:tcPr>
          <w:p w14:paraId="332F3A80" w14:textId="77777777" w:rsidR="00882053" w:rsidRPr="007E0D9F" w:rsidRDefault="00882053" w:rsidP="00882053">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35E40C2E" w14:textId="77777777" w:rsidR="00882053" w:rsidRPr="0006754D" w:rsidRDefault="00882053" w:rsidP="00882053">
            <w:pPr>
              <w:pStyle w:val="Tabletext"/>
              <w:rPr>
                <w:lang w:eastAsia="pt-BR"/>
              </w:rPr>
            </w:pPr>
            <w:r w:rsidRPr="0006754D">
              <w:rPr>
                <w:lang w:eastAsia="pt-BR"/>
              </w:rPr>
              <w:t>3 750</w:t>
            </w:r>
            <w:r>
              <w:rPr>
                <w:rFonts w:hint="cs"/>
                <w:rtl/>
                <w:lang w:eastAsia="pt-BR"/>
              </w:rPr>
              <w:t xml:space="preserve"> </w:t>
            </w:r>
            <w:r w:rsidRPr="0006754D">
              <w:rPr>
                <w:lang w:eastAsia="pt-BR"/>
              </w:rPr>
              <w:t>µV/m</w:t>
            </w:r>
            <w:r>
              <w:rPr>
                <w:rFonts w:hint="cs"/>
                <w:rtl/>
                <w:lang w:eastAsia="pt-BR"/>
              </w:rPr>
              <w:t xml:space="preserve"> عند </w:t>
            </w:r>
            <w:r w:rsidRPr="0006754D">
              <w:rPr>
                <w:lang w:eastAsia="pt-BR"/>
              </w:rPr>
              <w:t>3</w:t>
            </w:r>
            <w:r>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08B405B9" w14:textId="77777777" w:rsidR="00882053" w:rsidRPr="0006754D" w:rsidRDefault="00882053" w:rsidP="00882053">
            <w:pPr>
              <w:pStyle w:val="Tabletext"/>
              <w:jc w:val="center"/>
              <w:rPr>
                <w:lang w:eastAsia="pt-BR"/>
              </w:rPr>
            </w:pPr>
            <w:r w:rsidRPr="0006754D">
              <w:rPr>
                <w:lang w:eastAsia="pt-BR"/>
              </w:rPr>
              <w:t>A</w:t>
            </w:r>
          </w:p>
        </w:tc>
      </w:tr>
      <w:tr w:rsidR="00882053" w:rsidRPr="0006754D" w14:paraId="4B473F2B" w14:textId="77777777" w:rsidTr="008F4E67">
        <w:trPr>
          <w:jc w:val="center"/>
        </w:trPr>
        <w:tc>
          <w:tcPr>
            <w:tcW w:w="2213" w:type="dxa"/>
            <w:vMerge/>
            <w:tcBorders>
              <w:left w:val="single" w:sz="6" w:space="0" w:color="auto"/>
              <w:right w:val="single" w:sz="6" w:space="0" w:color="auto"/>
            </w:tcBorders>
            <w:vAlign w:val="center"/>
          </w:tcPr>
          <w:p w14:paraId="729380F9" w14:textId="77777777" w:rsidR="00882053" w:rsidRPr="0006754D" w:rsidRDefault="00882053" w:rsidP="00882053">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1FC7D010" w14:textId="77777777" w:rsidR="00882053" w:rsidRPr="007E0D9F" w:rsidRDefault="00882053" w:rsidP="00882053">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4F85B62D" w14:textId="77777777" w:rsidR="00882053" w:rsidRPr="0006754D" w:rsidRDefault="00882053" w:rsidP="00882053">
            <w:pPr>
              <w:pStyle w:val="Tabletext"/>
              <w:rPr>
                <w:lang w:eastAsia="pt-BR"/>
              </w:rPr>
            </w:pPr>
            <w:r w:rsidRPr="0006754D">
              <w:rPr>
                <w:lang w:eastAsia="pt-BR"/>
              </w:rPr>
              <w:t>1 500</w:t>
            </w:r>
            <w:r>
              <w:rPr>
                <w:rFonts w:hint="cs"/>
                <w:rtl/>
                <w:lang w:eastAsia="pt-BR"/>
              </w:rPr>
              <w:t xml:space="preserve"> </w:t>
            </w:r>
            <w:r w:rsidRPr="0006754D">
              <w:rPr>
                <w:lang w:eastAsia="pt-BR"/>
              </w:rPr>
              <w:t>µV/m</w:t>
            </w:r>
            <w:r>
              <w:rPr>
                <w:rFonts w:hint="cs"/>
                <w:rtl/>
                <w:lang w:eastAsia="pt-BR"/>
              </w:rPr>
              <w:t xml:space="preserve"> عند </w:t>
            </w:r>
            <w:r w:rsidRPr="0006754D">
              <w:rPr>
                <w:lang w:eastAsia="pt-BR"/>
              </w:rPr>
              <w:t>3</w:t>
            </w:r>
            <w:r>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57AAB74F" w14:textId="77777777" w:rsidR="00882053" w:rsidRPr="0006754D" w:rsidRDefault="00882053" w:rsidP="00882053">
            <w:pPr>
              <w:pStyle w:val="Tabletext"/>
              <w:jc w:val="center"/>
              <w:rPr>
                <w:lang w:eastAsia="pt-BR"/>
              </w:rPr>
            </w:pPr>
            <w:r w:rsidRPr="0006754D">
              <w:rPr>
                <w:lang w:eastAsia="pt-BR"/>
              </w:rPr>
              <w:t>A</w:t>
            </w:r>
          </w:p>
        </w:tc>
      </w:tr>
      <w:tr w:rsidR="0006754D" w:rsidRPr="0006754D" w14:paraId="0CAD1541" w14:textId="77777777" w:rsidTr="008F4E67">
        <w:trPr>
          <w:jc w:val="center"/>
        </w:trPr>
        <w:tc>
          <w:tcPr>
            <w:tcW w:w="2213" w:type="dxa"/>
            <w:vMerge/>
            <w:tcBorders>
              <w:left w:val="single" w:sz="6" w:space="0" w:color="auto"/>
              <w:right w:val="single" w:sz="6" w:space="0" w:color="auto"/>
            </w:tcBorders>
            <w:vAlign w:val="center"/>
          </w:tcPr>
          <w:p w14:paraId="074F3CED" w14:textId="77777777" w:rsidR="0006754D" w:rsidRPr="0006754D" w:rsidRDefault="0006754D" w:rsidP="00D259E2">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05E0FD95" w14:textId="77777777" w:rsidR="0006754D" w:rsidRPr="00882053" w:rsidRDefault="00224D5D" w:rsidP="00D259E2">
            <w:pPr>
              <w:pStyle w:val="Tabletext"/>
              <w:rPr>
                <w:highlight w:val="green"/>
                <w:lang w:eastAsia="pt-BR"/>
              </w:rPr>
            </w:pPr>
            <w:r>
              <w:rPr>
                <w:rFonts w:hint="cs"/>
                <w:color w:val="000000"/>
                <w:rtl/>
              </w:rPr>
              <w:t>ال</w:t>
            </w:r>
            <w:r>
              <w:rPr>
                <w:color w:val="000000"/>
                <w:rtl/>
              </w:rPr>
              <w:t xml:space="preserve">ميكروفون </w:t>
            </w:r>
            <w:r>
              <w:rPr>
                <w:rFonts w:hint="cs"/>
                <w:color w:val="000000"/>
                <w:rtl/>
              </w:rPr>
              <w:t>ال</w:t>
            </w:r>
            <w:r>
              <w:rPr>
                <w:color w:val="000000"/>
                <w:rtl/>
              </w:rPr>
              <w:t>لاسلكي</w:t>
            </w:r>
          </w:p>
        </w:tc>
        <w:tc>
          <w:tcPr>
            <w:tcW w:w="2905" w:type="dxa"/>
            <w:tcBorders>
              <w:top w:val="single" w:sz="6" w:space="0" w:color="auto"/>
              <w:left w:val="single" w:sz="6" w:space="0" w:color="auto"/>
              <w:bottom w:val="single" w:sz="6" w:space="0" w:color="auto"/>
              <w:right w:val="single" w:sz="6" w:space="0" w:color="auto"/>
            </w:tcBorders>
            <w:vAlign w:val="center"/>
          </w:tcPr>
          <w:p w14:paraId="236CFA6C" w14:textId="77777777" w:rsidR="0006754D" w:rsidRPr="00F82102" w:rsidRDefault="00680B66" w:rsidP="00D259E2">
            <w:pPr>
              <w:pStyle w:val="Tabletext"/>
              <w:rPr>
                <w:highlight w:val="green"/>
                <w:lang w:eastAsia="pt-BR"/>
              </w:rPr>
            </w:pPr>
            <w:r>
              <w:rPr>
                <w:lang w:eastAsia="pt-BR"/>
              </w:rPr>
              <w:t>m</w:t>
            </w:r>
            <w:r w:rsidRPr="008653F2">
              <w:rPr>
                <w:lang w:eastAsia="pt-BR"/>
              </w:rPr>
              <w:t>W</w:t>
            </w:r>
            <w:r>
              <w:rPr>
                <w:lang w:eastAsia="pt-BR"/>
              </w:rPr>
              <w:t> 50</w:t>
            </w:r>
            <w:r>
              <w:rPr>
                <w:rFonts w:hint="cs"/>
                <w:color w:val="000000"/>
                <w:rtl/>
              </w:rPr>
              <w:t xml:space="preserve"> عند موصل دخل الهوائي</w:t>
            </w:r>
          </w:p>
        </w:tc>
        <w:tc>
          <w:tcPr>
            <w:tcW w:w="1635" w:type="dxa"/>
            <w:tcBorders>
              <w:top w:val="single" w:sz="6" w:space="0" w:color="auto"/>
              <w:left w:val="single" w:sz="6" w:space="0" w:color="auto"/>
              <w:bottom w:val="single" w:sz="6" w:space="0" w:color="auto"/>
              <w:right w:val="single" w:sz="6" w:space="0" w:color="auto"/>
            </w:tcBorders>
            <w:vAlign w:val="center"/>
          </w:tcPr>
          <w:p w14:paraId="26CFCB0A" w14:textId="77777777" w:rsidR="0006754D" w:rsidRPr="0006754D" w:rsidRDefault="0006754D" w:rsidP="00D259E2">
            <w:pPr>
              <w:pStyle w:val="Tabletext"/>
              <w:jc w:val="center"/>
              <w:rPr>
                <w:lang w:eastAsia="pt-BR"/>
              </w:rPr>
            </w:pPr>
            <w:r w:rsidRPr="0006754D">
              <w:rPr>
                <w:lang w:eastAsia="pt-BR"/>
              </w:rPr>
              <w:t>A</w:t>
            </w:r>
            <w:r w:rsidR="00F82102">
              <w:rPr>
                <w:rFonts w:hint="cs"/>
                <w:rtl/>
                <w:lang w:eastAsia="pt-BR"/>
              </w:rPr>
              <w:t xml:space="preserve"> أو </w:t>
            </w:r>
            <w:r w:rsidRPr="0006754D">
              <w:rPr>
                <w:lang w:eastAsia="pt-BR"/>
              </w:rPr>
              <w:t>Q</w:t>
            </w:r>
          </w:p>
        </w:tc>
      </w:tr>
      <w:tr w:rsidR="0006754D" w:rsidRPr="0006754D" w14:paraId="69A53C0C"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67151130" w14:textId="77777777" w:rsidR="0006754D" w:rsidRPr="0006754D" w:rsidRDefault="0006754D" w:rsidP="00D259E2">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vAlign w:val="center"/>
          </w:tcPr>
          <w:p w14:paraId="2E414F95" w14:textId="77777777" w:rsidR="0006754D" w:rsidRPr="00882053" w:rsidRDefault="00224D5D" w:rsidP="00D259E2">
            <w:pPr>
              <w:pStyle w:val="Tabletext"/>
              <w:rPr>
                <w:highlight w:val="green"/>
                <w:lang w:eastAsia="pt-BR"/>
              </w:rPr>
            </w:pPr>
            <w:r w:rsidRPr="00224D5D">
              <w:rPr>
                <w:rFonts w:hint="cs"/>
                <w:rtl/>
                <w:lang w:eastAsia="pt-BR"/>
              </w:rPr>
              <w:t>القياس البيولوجي الطبي عن بعد</w:t>
            </w:r>
          </w:p>
        </w:tc>
        <w:tc>
          <w:tcPr>
            <w:tcW w:w="2905" w:type="dxa"/>
            <w:tcBorders>
              <w:top w:val="single" w:sz="6" w:space="0" w:color="auto"/>
              <w:left w:val="single" w:sz="6" w:space="0" w:color="auto"/>
              <w:bottom w:val="single" w:sz="6" w:space="0" w:color="auto"/>
              <w:right w:val="single" w:sz="6" w:space="0" w:color="auto"/>
            </w:tcBorders>
            <w:vAlign w:val="center"/>
          </w:tcPr>
          <w:p w14:paraId="1A96C53F" w14:textId="77777777" w:rsidR="0006754D" w:rsidRPr="0006754D" w:rsidRDefault="0006754D" w:rsidP="00D259E2">
            <w:pPr>
              <w:pStyle w:val="Tabletext"/>
              <w:rPr>
                <w:lang w:eastAsia="pt-BR"/>
              </w:rPr>
            </w:pPr>
            <w:r w:rsidRPr="0006754D">
              <w:rPr>
                <w:lang w:eastAsia="pt-BR"/>
              </w:rPr>
              <w:t>1 500</w:t>
            </w:r>
            <w:r w:rsidR="00F82102">
              <w:rPr>
                <w:rFonts w:hint="cs"/>
                <w:rtl/>
                <w:lang w:eastAsia="pt-BR"/>
              </w:rPr>
              <w:t xml:space="preserve"> </w:t>
            </w:r>
            <w:r w:rsidRPr="0006754D">
              <w:rPr>
                <w:lang w:eastAsia="pt-BR"/>
              </w:rPr>
              <w:t>µV/m</w:t>
            </w:r>
            <w:r w:rsidR="00F82102">
              <w:rPr>
                <w:rFonts w:hint="cs"/>
                <w:rtl/>
                <w:lang w:eastAsia="pt-BR"/>
              </w:rPr>
              <w:t xml:space="preserve"> عند </w:t>
            </w:r>
            <w:r w:rsidRPr="0006754D">
              <w:rPr>
                <w:lang w:eastAsia="pt-BR"/>
              </w:rPr>
              <w:t>3</w:t>
            </w:r>
            <w:r w:rsidR="00F82102">
              <w:rPr>
                <w:rFonts w:hint="cs"/>
                <w:rtl/>
                <w:lang w:eastAsia="pt-BR"/>
              </w:rPr>
              <w:t>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2519CB9E" w14:textId="77777777" w:rsidR="0006754D" w:rsidRPr="00AF7392" w:rsidRDefault="0006754D" w:rsidP="00D259E2">
            <w:pPr>
              <w:pStyle w:val="Tabletext"/>
              <w:jc w:val="center"/>
              <w:rPr>
                <w:b/>
                <w:bCs/>
                <w:lang w:eastAsia="pt-BR"/>
              </w:rPr>
            </w:pPr>
            <w:r w:rsidRPr="00AF7392">
              <w:rPr>
                <w:b/>
                <w:bCs/>
                <w:lang w:eastAsia="pt-BR"/>
              </w:rPr>
              <w:t>A</w:t>
            </w:r>
            <w:r w:rsidR="00F82102" w:rsidRPr="00AF7392">
              <w:rPr>
                <w:rFonts w:hint="cs"/>
                <w:b/>
                <w:bCs/>
                <w:rtl/>
                <w:lang w:eastAsia="pt-BR"/>
              </w:rPr>
              <w:t xml:space="preserve"> أو </w:t>
            </w:r>
            <w:r w:rsidRPr="00AF7392">
              <w:rPr>
                <w:b/>
                <w:bCs/>
                <w:lang w:eastAsia="pt-BR"/>
              </w:rPr>
              <w:t>Q</w:t>
            </w:r>
          </w:p>
        </w:tc>
      </w:tr>
      <w:tr w:rsidR="00882053" w:rsidRPr="0006754D" w14:paraId="5287B47F"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02FD756D" w14:textId="77777777" w:rsidR="00882053" w:rsidRPr="0006754D" w:rsidRDefault="00882053" w:rsidP="00882053">
            <w:pPr>
              <w:pStyle w:val="Tabletext"/>
              <w:jc w:val="center"/>
              <w:rPr>
                <w:lang w:eastAsia="pt-BR"/>
              </w:rPr>
            </w:pPr>
            <w:r w:rsidRPr="0006754D">
              <w:rPr>
                <w:lang w:eastAsia="pt-BR"/>
              </w:rPr>
              <w:t> MHz 225</w:t>
            </w:r>
            <w:r>
              <w:rPr>
                <w:lang w:eastAsia="pt-BR"/>
              </w:rPr>
              <w:t>-</w:t>
            </w:r>
            <w:r w:rsidRPr="0006754D">
              <w:rPr>
                <w:lang w:eastAsia="pt-BR"/>
              </w:rPr>
              <w:t>216</w:t>
            </w:r>
          </w:p>
        </w:tc>
        <w:tc>
          <w:tcPr>
            <w:tcW w:w="2892" w:type="dxa"/>
            <w:tcBorders>
              <w:top w:val="single" w:sz="6" w:space="0" w:color="auto"/>
              <w:left w:val="single" w:sz="6" w:space="0" w:color="auto"/>
              <w:bottom w:val="single" w:sz="6" w:space="0" w:color="auto"/>
              <w:right w:val="single" w:sz="6" w:space="0" w:color="auto"/>
            </w:tcBorders>
          </w:tcPr>
          <w:p w14:paraId="508E7AA3" w14:textId="77777777" w:rsidR="00882053" w:rsidRPr="007E0D9F" w:rsidRDefault="00882053" w:rsidP="00882053">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0503A739" w14:textId="77777777" w:rsidR="00882053" w:rsidRPr="0006754D" w:rsidRDefault="00882053" w:rsidP="00882053">
            <w:pPr>
              <w:pStyle w:val="Tabletext"/>
              <w:keepNext/>
              <w:keepLines/>
              <w:rPr>
                <w:lang w:eastAsia="pt-BR"/>
              </w:rPr>
            </w:pPr>
            <w:r w:rsidRPr="0006754D">
              <w:rPr>
                <w:lang w:eastAsia="pt-BR"/>
              </w:rPr>
              <w:t>3 750</w:t>
            </w:r>
            <w:r w:rsidR="00F82102">
              <w:rPr>
                <w:rFonts w:hint="cs"/>
                <w:rtl/>
                <w:lang w:eastAsia="pt-BR"/>
              </w:rPr>
              <w:t xml:space="preserve"> </w:t>
            </w:r>
            <w:r w:rsidRPr="0006754D">
              <w:rPr>
                <w:lang w:eastAsia="pt-BR"/>
              </w:rPr>
              <w:t>µV/m</w:t>
            </w:r>
            <w:r w:rsidR="00F82102">
              <w:rPr>
                <w:rFonts w:hint="cs"/>
                <w:rtl/>
                <w:lang w:eastAsia="pt-BR"/>
              </w:rPr>
              <w:t xml:space="preserve"> عند </w:t>
            </w:r>
            <w:r w:rsidRPr="0006754D">
              <w:rPr>
                <w:lang w:eastAsia="pt-BR"/>
              </w:rPr>
              <w:t>3</w:t>
            </w:r>
            <w:r w:rsidR="00F82102">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7832DE51" w14:textId="77777777" w:rsidR="00882053" w:rsidRPr="0006754D" w:rsidRDefault="00882053" w:rsidP="00882053">
            <w:pPr>
              <w:pStyle w:val="Tabletext"/>
              <w:keepNext/>
              <w:keepLines/>
              <w:jc w:val="center"/>
              <w:rPr>
                <w:lang w:eastAsia="pt-BR"/>
              </w:rPr>
            </w:pPr>
            <w:r w:rsidRPr="0006754D">
              <w:rPr>
                <w:lang w:eastAsia="pt-BR"/>
              </w:rPr>
              <w:t>A</w:t>
            </w:r>
          </w:p>
        </w:tc>
      </w:tr>
      <w:tr w:rsidR="00882053" w:rsidRPr="0006754D" w14:paraId="2F8FDEAE"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3B245BB5" w14:textId="77777777" w:rsidR="00882053" w:rsidRPr="0006754D" w:rsidRDefault="00882053" w:rsidP="00882053">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7CDEF3FC" w14:textId="77777777" w:rsidR="00882053" w:rsidRPr="007E0D9F" w:rsidRDefault="00882053" w:rsidP="00882053">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10430475" w14:textId="77777777" w:rsidR="00882053" w:rsidRPr="0006754D" w:rsidRDefault="00882053" w:rsidP="00882053">
            <w:pPr>
              <w:pStyle w:val="Tabletext"/>
              <w:rPr>
                <w:lang w:eastAsia="pt-BR"/>
              </w:rPr>
            </w:pPr>
            <w:r w:rsidRPr="0006754D">
              <w:rPr>
                <w:lang w:eastAsia="pt-BR"/>
              </w:rPr>
              <w:t>1 500</w:t>
            </w:r>
            <w:r w:rsidR="00F82102">
              <w:rPr>
                <w:rFonts w:hint="cs"/>
                <w:rtl/>
                <w:lang w:eastAsia="pt-BR"/>
              </w:rPr>
              <w:t xml:space="preserve"> </w:t>
            </w:r>
            <w:r w:rsidRPr="0006754D">
              <w:rPr>
                <w:lang w:eastAsia="pt-BR"/>
              </w:rPr>
              <w:t>µV/m</w:t>
            </w:r>
            <w:r w:rsidR="00F82102">
              <w:rPr>
                <w:rFonts w:hint="cs"/>
                <w:rtl/>
                <w:lang w:eastAsia="pt-BR"/>
              </w:rPr>
              <w:t xml:space="preserve"> عند </w:t>
            </w:r>
            <w:r w:rsidRPr="0006754D">
              <w:rPr>
                <w:lang w:eastAsia="pt-BR"/>
              </w:rPr>
              <w:t>3</w:t>
            </w:r>
            <w:r w:rsidR="00F82102">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760EC45B" w14:textId="77777777" w:rsidR="00882053" w:rsidRPr="0006754D" w:rsidRDefault="00882053" w:rsidP="00882053">
            <w:pPr>
              <w:pStyle w:val="Tabletext"/>
              <w:jc w:val="center"/>
              <w:rPr>
                <w:lang w:eastAsia="pt-BR"/>
              </w:rPr>
            </w:pPr>
            <w:r w:rsidRPr="0006754D">
              <w:rPr>
                <w:lang w:eastAsia="pt-BR"/>
              </w:rPr>
              <w:t>A</w:t>
            </w:r>
          </w:p>
        </w:tc>
      </w:tr>
      <w:tr w:rsidR="0006754D" w:rsidRPr="0006754D" w14:paraId="66F5E060"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3D5E8A5C" w14:textId="2EA8D69C" w:rsidR="0006754D" w:rsidRPr="0006754D" w:rsidRDefault="0006754D" w:rsidP="00D259E2">
            <w:pPr>
              <w:pStyle w:val="Tabletext"/>
              <w:jc w:val="center"/>
              <w:rPr>
                <w:lang w:eastAsia="pt-BR"/>
              </w:rPr>
            </w:pPr>
            <w:r w:rsidRPr="0006754D">
              <w:rPr>
                <w:lang w:eastAsia="pt-BR"/>
              </w:rPr>
              <w:t>MHz 260</w:t>
            </w:r>
            <w:r>
              <w:rPr>
                <w:lang w:eastAsia="pt-BR"/>
              </w:rPr>
              <w:t>-</w:t>
            </w:r>
            <w:r w:rsidRPr="0006754D">
              <w:rPr>
                <w:lang w:eastAsia="pt-BR"/>
              </w:rPr>
              <w:t>225</w:t>
            </w:r>
          </w:p>
        </w:tc>
        <w:tc>
          <w:tcPr>
            <w:tcW w:w="2892" w:type="dxa"/>
            <w:tcBorders>
              <w:top w:val="single" w:sz="6" w:space="0" w:color="auto"/>
              <w:left w:val="single" w:sz="6" w:space="0" w:color="auto"/>
              <w:bottom w:val="single" w:sz="6" w:space="0" w:color="auto"/>
              <w:right w:val="single" w:sz="6" w:space="0" w:color="auto"/>
            </w:tcBorders>
            <w:vAlign w:val="center"/>
          </w:tcPr>
          <w:p w14:paraId="6EEEBA65" w14:textId="77777777" w:rsidR="0006754D" w:rsidRPr="00F82102" w:rsidRDefault="00224D5D" w:rsidP="00D259E2">
            <w:pPr>
              <w:pStyle w:val="Tabletext"/>
              <w:rPr>
                <w:highlight w:val="green"/>
                <w:lang w:eastAsia="pt-BR"/>
              </w:rPr>
            </w:pPr>
            <w:r w:rsidRPr="0078670D">
              <w:rPr>
                <w:rFonts w:hint="cs"/>
                <w:rtl/>
                <w:lang w:eastAsia="pt-BR"/>
              </w:rPr>
              <w:t>نظام سمعي أو نظام فيديوي أو نظام مراقبة</w:t>
            </w:r>
            <w:r>
              <w:rPr>
                <w:rFonts w:hint="cs"/>
                <w:rtl/>
                <w:lang w:eastAsia="pt-BR"/>
              </w:rPr>
              <w:t xml:space="preserve"> (استعمال داخل</w:t>
            </w:r>
            <w:r w:rsidR="00CC1073">
              <w:rPr>
                <w:rFonts w:hint="cs"/>
                <w:rtl/>
                <w:lang w:eastAsia="pt-BR"/>
              </w:rPr>
              <w:t>ي</w:t>
            </w:r>
            <w:r>
              <w:rPr>
                <w:rFonts w:hint="cs"/>
                <w:rtl/>
                <w:lang w:eastAsia="pt-BR"/>
              </w:rPr>
              <w:t xml:space="preserve"> فقط)</w:t>
            </w:r>
          </w:p>
        </w:tc>
        <w:tc>
          <w:tcPr>
            <w:tcW w:w="2905" w:type="dxa"/>
            <w:tcBorders>
              <w:top w:val="single" w:sz="6" w:space="0" w:color="auto"/>
              <w:left w:val="single" w:sz="6" w:space="0" w:color="auto"/>
              <w:bottom w:val="single" w:sz="6" w:space="0" w:color="auto"/>
              <w:right w:val="single" w:sz="6" w:space="0" w:color="auto"/>
            </w:tcBorders>
            <w:vAlign w:val="center"/>
          </w:tcPr>
          <w:p w14:paraId="57719FC3" w14:textId="77777777" w:rsidR="0006754D" w:rsidRPr="0006754D" w:rsidRDefault="0006754D" w:rsidP="00D259E2">
            <w:pPr>
              <w:pStyle w:val="Tabletext"/>
              <w:rPr>
                <w:lang w:eastAsia="pt-BR"/>
              </w:rPr>
            </w:pPr>
            <w:r w:rsidRPr="0006754D">
              <w:rPr>
                <w:lang w:eastAsia="pt-BR"/>
              </w:rPr>
              <w:t>580</w:t>
            </w:r>
            <w:r w:rsidR="00F82102">
              <w:rPr>
                <w:rFonts w:hint="cs"/>
                <w:rtl/>
                <w:lang w:eastAsia="pt-BR"/>
              </w:rPr>
              <w:t xml:space="preserve"> </w:t>
            </w:r>
            <w:r w:rsidRPr="0006754D">
              <w:rPr>
                <w:lang w:eastAsia="pt-BR"/>
              </w:rPr>
              <w:t>mV/m</w:t>
            </w:r>
            <w:r w:rsidR="00F82102">
              <w:rPr>
                <w:rFonts w:hint="cs"/>
                <w:rtl/>
                <w:lang w:eastAsia="pt-BR"/>
              </w:rPr>
              <w:t xml:space="preserve"> عند </w:t>
            </w:r>
            <w:r w:rsidRPr="0006754D">
              <w:rPr>
                <w:lang w:eastAsia="pt-BR"/>
              </w:rPr>
              <w:t>3</w:t>
            </w:r>
            <w:r w:rsidR="00F82102">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3D0AEB69" w14:textId="77777777" w:rsidR="0006754D" w:rsidRPr="0006754D" w:rsidRDefault="0006754D" w:rsidP="00D259E2">
            <w:pPr>
              <w:pStyle w:val="Tabletext"/>
              <w:jc w:val="center"/>
              <w:rPr>
                <w:lang w:eastAsia="pt-BR"/>
              </w:rPr>
            </w:pPr>
            <w:r w:rsidRPr="0006754D">
              <w:rPr>
                <w:lang w:eastAsia="pt-BR"/>
              </w:rPr>
              <w:t>A</w:t>
            </w:r>
            <w:r w:rsidR="00F82102">
              <w:rPr>
                <w:rFonts w:hint="cs"/>
                <w:rtl/>
                <w:lang w:eastAsia="pt-BR"/>
              </w:rPr>
              <w:t xml:space="preserve"> أو </w:t>
            </w:r>
            <w:r w:rsidRPr="0006754D">
              <w:rPr>
                <w:lang w:eastAsia="pt-BR"/>
              </w:rPr>
              <w:t>Q</w:t>
            </w:r>
          </w:p>
        </w:tc>
      </w:tr>
      <w:tr w:rsidR="00F82102" w:rsidRPr="0006754D" w14:paraId="0BD931D3" w14:textId="77777777" w:rsidTr="008F4E67">
        <w:trPr>
          <w:jc w:val="center"/>
        </w:trPr>
        <w:tc>
          <w:tcPr>
            <w:tcW w:w="2213" w:type="dxa"/>
            <w:vMerge/>
            <w:tcBorders>
              <w:left w:val="single" w:sz="6" w:space="0" w:color="auto"/>
              <w:right w:val="single" w:sz="6" w:space="0" w:color="auto"/>
            </w:tcBorders>
            <w:vAlign w:val="center"/>
          </w:tcPr>
          <w:p w14:paraId="01ADBCCA" w14:textId="77777777" w:rsidR="00F82102" w:rsidRPr="0006754D" w:rsidRDefault="00F82102" w:rsidP="00F82102">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013032CE" w14:textId="77777777" w:rsidR="00F82102" w:rsidRPr="007E0D9F" w:rsidRDefault="00F82102" w:rsidP="00F82102">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3119BCC4" w14:textId="77777777" w:rsidR="00F82102" w:rsidRPr="0006754D" w:rsidRDefault="00F82102" w:rsidP="00F82102">
            <w:pPr>
              <w:pStyle w:val="Tabletext"/>
              <w:rPr>
                <w:lang w:eastAsia="pt-BR"/>
              </w:rPr>
            </w:pPr>
            <w:r w:rsidRPr="0006754D">
              <w:rPr>
                <w:lang w:eastAsia="pt-BR"/>
              </w:rPr>
              <w:t>3 750</w:t>
            </w:r>
            <w:r>
              <w:rPr>
                <w:rFonts w:hint="cs"/>
                <w:rtl/>
                <w:lang w:eastAsia="pt-BR"/>
              </w:rPr>
              <w:t xml:space="preserve"> </w:t>
            </w:r>
            <w:r w:rsidRPr="0006754D">
              <w:rPr>
                <w:lang w:eastAsia="pt-BR"/>
              </w:rPr>
              <w:t>µV/m</w:t>
            </w:r>
            <w:r>
              <w:rPr>
                <w:rFonts w:hint="cs"/>
                <w:rtl/>
                <w:lang w:eastAsia="pt-BR"/>
              </w:rPr>
              <w:t xml:space="preserve"> عند </w:t>
            </w:r>
            <w:r w:rsidRPr="0006754D">
              <w:rPr>
                <w:lang w:eastAsia="pt-BR"/>
              </w:rPr>
              <w:t>3</w:t>
            </w:r>
            <w:r>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436B70F5" w14:textId="77777777" w:rsidR="00F82102" w:rsidRPr="0006754D" w:rsidRDefault="00F82102" w:rsidP="00F82102">
            <w:pPr>
              <w:pStyle w:val="Tabletext"/>
              <w:jc w:val="center"/>
              <w:rPr>
                <w:lang w:eastAsia="pt-BR"/>
              </w:rPr>
            </w:pPr>
            <w:r w:rsidRPr="0006754D">
              <w:rPr>
                <w:lang w:eastAsia="pt-BR"/>
              </w:rPr>
              <w:t>A</w:t>
            </w:r>
          </w:p>
        </w:tc>
      </w:tr>
      <w:tr w:rsidR="00F82102" w:rsidRPr="0006754D" w14:paraId="1B24A1EB" w14:textId="77777777" w:rsidTr="008F4E67">
        <w:trPr>
          <w:jc w:val="center"/>
        </w:trPr>
        <w:tc>
          <w:tcPr>
            <w:tcW w:w="2213" w:type="dxa"/>
            <w:vMerge/>
            <w:tcBorders>
              <w:left w:val="single" w:sz="6" w:space="0" w:color="auto"/>
              <w:right w:val="single" w:sz="6" w:space="0" w:color="auto"/>
            </w:tcBorders>
            <w:vAlign w:val="center"/>
          </w:tcPr>
          <w:p w14:paraId="26591A1C" w14:textId="77777777" w:rsidR="00F82102" w:rsidRPr="0006754D" w:rsidRDefault="00F82102" w:rsidP="00F82102">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434B6F53" w14:textId="77777777" w:rsidR="00F82102" w:rsidRPr="007E0D9F" w:rsidRDefault="00F82102" w:rsidP="00F82102">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3FFAA41C" w14:textId="77777777" w:rsidR="00F82102" w:rsidRPr="0006754D" w:rsidRDefault="00F82102" w:rsidP="00F82102">
            <w:pPr>
              <w:pStyle w:val="Tabletext"/>
              <w:rPr>
                <w:lang w:eastAsia="pt-BR"/>
              </w:rPr>
            </w:pPr>
            <w:r w:rsidRPr="0006754D">
              <w:rPr>
                <w:lang w:eastAsia="pt-BR"/>
              </w:rPr>
              <w:t>1 500</w:t>
            </w:r>
            <w:r>
              <w:rPr>
                <w:rFonts w:hint="cs"/>
                <w:rtl/>
                <w:lang w:eastAsia="pt-BR"/>
              </w:rPr>
              <w:t xml:space="preserve"> </w:t>
            </w:r>
            <w:r w:rsidRPr="0006754D">
              <w:rPr>
                <w:lang w:eastAsia="pt-BR"/>
              </w:rPr>
              <w:t>µV/m</w:t>
            </w:r>
            <w:r>
              <w:rPr>
                <w:rFonts w:hint="cs"/>
                <w:rtl/>
                <w:lang w:eastAsia="pt-BR"/>
              </w:rPr>
              <w:t xml:space="preserve"> عند </w:t>
            </w:r>
            <w:r w:rsidRPr="0006754D">
              <w:rPr>
                <w:lang w:eastAsia="pt-BR"/>
              </w:rPr>
              <w:t>3</w:t>
            </w:r>
            <w:r>
              <w:rPr>
                <w:rFonts w:hint="cs"/>
                <w:rtl/>
                <w:lang w:eastAsia="pt-BR"/>
              </w:rPr>
              <w:t xml:space="preserve"> </w:t>
            </w:r>
            <w:r w:rsidRPr="0006754D">
              <w:rPr>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0D76A1AA" w14:textId="77777777" w:rsidR="00F82102" w:rsidRPr="0006754D" w:rsidRDefault="00F82102" w:rsidP="00F82102">
            <w:pPr>
              <w:pStyle w:val="Tabletext"/>
              <w:jc w:val="center"/>
              <w:rPr>
                <w:lang w:eastAsia="pt-BR"/>
              </w:rPr>
            </w:pPr>
            <w:r w:rsidRPr="0006754D">
              <w:rPr>
                <w:lang w:eastAsia="pt-BR"/>
              </w:rPr>
              <w:t>A</w:t>
            </w:r>
          </w:p>
        </w:tc>
      </w:tr>
      <w:tr w:rsidR="0006754D" w:rsidRPr="0006754D" w14:paraId="77C29BEF" w14:textId="77777777" w:rsidTr="008F4E67">
        <w:trPr>
          <w:jc w:val="center"/>
        </w:trPr>
        <w:tc>
          <w:tcPr>
            <w:tcW w:w="2213" w:type="dxa"/>
            <w:vMerge w:val="restart"/>
            <w:tcBorders>
              <w:top w:val="single" w:sz="4" w:space="0" w:color="auto"/>
              <w:left w:val="single" w:sz="6" w:space="0" w:color="auto"/>
              <w:right w:val="single" w:sz="6" w:space="0" w:color="auto"/>
            </w:tcBorders>
            <w:vAlign w:val="center"/>
          </w:tcPr>
          <w:p w14:paraId="67647FD2" w14:textId="1E3DDAD7" w:rsidR="0006754D" w:rsidRPr="0006754D" w:rsidRDefault="0006754D" w:rsidP="00D259E2">
            <w:pPr>
              <w:pStyle w:val="Tabletext"/>
              <w:jc w:val="center"/>
              <w:rPr>
                <w:lang w:eastAsia="pt-BR"/>
              </w:rPr>
            </w:pPr>
            <w:r w:rsidRPr="0006754D">
              <w:rPr>
                <w:lang w:eastAsia="pt-BR"/>
              </w:rPr>
              <w:t>MHz 270</w:t>
            </w:r>
            <w:r>
              <w:rPr>
                <w:lang w:eastAsia="pt-BR"/>
              </w:rPr>
              <w:t>-</w:t>
            </w:r>
            <w:r w:rsidRPr="0006754D">
              <w:rPr>
                <w:lang w:eastAsia="pt-BR"/>
              </w:rPr>
              <w:t>260</w:t>
            </w:r>
          </w:p>
        </w:tc>
        <w:tc>
          <w:tcPr>
            <w:tcW w:w="2892" w:type="dxa"/>
            <w:tcBorders>
              <w:top w:val="single" w:sz="4" w:space="0" w:color="auto"/>
              <w:left w:val="single" w:sz="6" w:space="0" w:color="auto"/>
              <w:bottom w:val="single" w:sz="6" w:space="0" w:color="auto"/>
              <w:right w:val="single" w:sz="6" w:space="0" w:color="auto"/>
            </w:tcBorders>
            <w:vAlign w:val="center"/>
          </w:tcPr>
          <w:p w14:paraId="1588981F" w14:textId="77777777" w:rsidR="0006754D" w:rsidRPr="00F82102" w:rsidRDefault="00B36C3F" w:rsidP="00D259E2">
            <w:pPr>
              <w:pStyle w:val="Tabletext"/>
              <w:rPr>
                <w:highlight w:val="green"/>
                <w:lang w:eastAsia="pt-BR"/>
              </w:rPr>
            </w:pPr>
            <w:r w:rsidRPr="0078670D">
              <w:rPr>
                <w:rFonts w:hint="cs"/>
                <w:rtl/>
                <w:lang w:eastAsia="pt-BR"/>
              </w:rPr>
              <w:t>نظام سمعي أو نظام فيديوي أو نظام مراقبة</w:t>
            </w:r>
            <w:r>
              <w:rPr>
                <w:rFonts w:hint="cs"/>
                <w:rtl/>
                <w:lang w:eastAsia="pt-BR"/>
              </w:rPr>
              <w:t xml:space="preserve"> (استعمال داخل</w:t>
            </w:r>
            <w:r w:rsidR="00CC1073">
              <w:rPr>
                <w:rFonts w:hint="cs"/>
                <w:rtl/>
                <w:lang w:eastAsia="pt-BR"/>
              </w:rPr>
              <w:t>ي</w:t>
            </w:r>
            <w:r>
              <w:rPr>
                <w:rFonts w:hint="cs"/>
                <w:rtl/>
                <w:lang w:eastAsia="pt-BR"/>
              </w:rPr>
              <w:t xml:space="preserve"> فقط)</w:t>
            </w:r>
          </w:p>
        </w:tc>
        <w:tc>
          <w:tcPr>
            <w:tcW w:w="2905" w:type="dxa"/>
            <w:tcBorders>
              <w:top w:val="single" w:sz="4" w:space="0" w:color="auto"/>
              <w:left w:val="single" w:sz="6" w:space="0" w:color="auto"/>
              <w:bottom w:val="single" w:sz="6" w:space="0" w:color="auto"/>
              <w:right w:val="single" w:sz="6" w:space="0" w:color="auto"/>
            </w:tcBorders>
            <w:vAlign w:val="center"/>
          </w:tcPr>
          <w:p w14:paraId="3440A844" w14:textId="77777777" w:rsidR="0006754D" w:rsidRPr="0006754D" w:rsidRDefault="0006754D" w:rsidP="00D259E2">
            <w:pPr>
              <w:pStyle w:val="Tabletext"/>
              <w:rPr>
                <w:lang w:eastAsia="pt-BR"/>
              </w:rPr>
            </w:pPr>
            <w:r w:rsidRPr="0006754D">
              <w:rPr>
                <w:lang w:eastAsia="pt-BR"/>
              </w:rPr>
              <w:t>580</w:t>
            </w:r>
            <w:r w:rsidR="00F82102">
              <w:rPr>
                <w:rFonts w:hint="cs"/>
                <w:rtl/>
                <w:lang w:eastAsia="pt-BR"/>
              </w:rPr>
              <w:t xml:space="preserve"> </w:t>
            </w:r>
            <w:r w:rsidRPr="0006754D">
              <w:rPr>
                <w:lang w:eastAsia="pt-BR"/>
              </w:rPr>
              <w:t>mV/m</w:t>
            </w:r>
            <w:r w:rsidR="00F82102">
              <w:rPr>
                <w:rFonts w:hint="cs"/>
                <w:rtl/>
                <w:lang w:eastAsia="pt-BR"/>
              </w:rPr>
              <w:t xml:space="preserve"> عند </w:t>
            </w:r>
            <w:r w:rsidRPr="0006754D">
              <w:rPr>
                <w:lang w:eastAsia="pt-BR"/>
              </w:rPr>
              <w:t>3</w:t>
            </w:r>
            <w:r w:rsidR="00F82102">
              <w:rPr>
                <w:rFonts w:hint="cs"/>
                <w:rtl/>
                <w:lang w:eastAsia="pt-BR"/>
              </w:rPr>
              <w:t xml:space="preserve"> </w:t>
            </w:r>
            <w:r w:rsidRPr="0006754D">
              <w:rPr>
                <w:lang w:eastAsia="pt-BR"/>
              </w:rPr>
              <w:t>m</w:t>
            </w:r>
          </w:p>
        </w:tc>
        <w:tc>
          <w:tcPr>
            <w:tcW w:w="1635" w:type="dxa"/>
            <w:tcBorders>
              <w:top w:val="single" w:sz="4" w:space="0" w:color="auto"/>
              <w:left w:val="single" w:sz="6" w:space="0" w:color="auto"/>
              <w:bottom w:val="single" w:sz="6" w:space="0" w:color="auto"/>
              <w:right w:val="single" w:sz="6" w:space="0" w:color="auto"/>
            </w:tcBorders>
            <w:vAlign w:val="center"/>
          </w:tcPr>
          <w:p w14:paraId="2F840BBA" w14:textId="77777777" w:rsidR="0006754D" w:rsidRPr="0006754D" w:rsidRDefault="0006754D" w:rsidP="00D259E2">
            <w:pPr>
              <w:pStyle w:val="Tabletext"/>
              <w:jc w:val="center"/>
              <w:rPr>
                <w:lang w:eastAsia="pt-BR"/>
              </w:rPr>
            </w:pPr>
            <w:r w:rsidRPr="0006754D">
              <w:rPr>
                <w:lang w:eastAsia="pt-BR"/>
              </w:rPr>
              <w:t>A</w:t>
            </w:r>
            <w:r w:rsidR="00F82102">
              <w:rPr>
                <w:rFonts w:hint="cs"/>
                <w:rtl/>
                <w:lang w:eastAsia="pt-BR"/>
              </w:rPr>
              <w:t xml:space="preserve"> أو </w:t>
            </w:r>
            <w:r w:rsidRPr="0006754D">
              <w:rPr>
                <w:lang w:eastAsia="pt-BR"/>
              </w:rPr>
              <w:t>Q</w:t>
            </w:r>
          </w:p>
        </w:tc>
      </w:tr>
      <w:tr w:rsidR="00F82102" w:rsidRPr="0006754D" w14:paraId="397F8410" w14:textId="77777777" w:rsidTr="008F4E67">
        <w:trPr>
          <w:jc w:val="center"/>
        </w:trPr>
        <w:tc>
          <w:tcPr>
            <w:tcW w:w="2213" w:type="dxa"/>
            <w:vMerge/>
            <w:tcBorders>
              <w:left w:val="single" w:sz="6" w:space="0" w:color="auto"/>
              <w:right w:val="single" w:sz="6" w:space="0" w:color="auto"/>
            </w:tcBorders>
            <w:vAlign w:val="center"/>
          </w:tcPr>
          <w:p w14:paraId="7FE516F5" w14:textId="77777777" w:rsidR="00F82102" w:rsidRPr="0006754D" w:rsidRDefault="00F82102" w:rsidP="00F82102">
            <w:pPr>
              <w:pStyle w:val="Tabletext"/>
              <w:jc w:val="center"/>
              <w:rPr>
                <w:lang w:eastAsia="pt-BR"/>
              </w:rPr>
            </w:pPr>
          </w:p>
        </w:tc>
        <w:tc>
          <w:tcPr>
            <w:tcW w:w="2892" w:type="dxa"/>
            <w:tcBorders>
              <w:top w:val="single" w:sz="4" w:space="0" w:color="auto"/>
              <w:left w:val="single" w:sz="6" w:space="0" w:color="auto"/>
              <w:bottom w:val="single" w:sz="6" w:space="0" w:color="auto"/>
              <w:right w:val="single" w:sz="6" w:space="0" w:color="auto"/>
            </w:tcBorders>
          </w:tcPr>
          <w:p w14:paraId="12AEAE04" w14:textId="77777777" w:rsidR="00F82102" w:rsidRPr="007E0D9F" w:rsidRDefault="00F82102" w:rsidP="00F82102">
            <w:pPr>
              <w:pStyle w:val="Tabletext"/>
              <w:rPr>
                <w:lang w:val="en-GB" w:bidi="ar-SY"/>
              </w:rPr>
            </w:pPr>
            <w:r w:rsidRPr="007E0D9F">
              <w:rPr>
                <w:rFonts w:hint="cs"/>
                <w:rtl/>
                <w:lang w:bidi="ar-SY"/>
              </w:rPr>
              <w:t>إشارات التحكم المتقطعة</w:t>
            </w:r>
          </w:p>
        </w:tc>
        <w:tc>
          <w:tcPr>
            <w:tcW w:w="2905" w:type="dxa"/>
            <w:tcBorders>
              <w:top w:val="single" w:sz="4" w:space="0" w:color="auto"/>
              <w:left w:val="single" w:sz="6" w:space="0" w:color="auto"/>
              <w:bottom w:val="single" w:sz="6" w:space="0" w:color="auto"/>
              <w:right w:val="single" w:sz="6" w:space="0" w:color="auto"/>
            </w:tcBorders>
            <w:vAlign w:val="center"/>
          </w:tcPr>
          <w:p w14:paraId="5256906A" w14:textId="77777777" w:rsidR="00F82102" w:rsidRPr="00546067" w:rsidRDefault="00F82102" w:rsidP="00F82102">
            <w:pPr>
              <w:pStyle w:val="Tabletext"/>
              <w:rPr>
                <w:spacing w:val="-14"/>
                <w:lang w:eastAsia="pt-BR"/>
              </w:rPr>
            </w:pPr>
            <w:r w:rsidRPr="00546067">
              <w:rPr>
                <w:spacing w:val="-14"/>
                <w:lang w:eastAsia="pt-BR"/>
              </w:rPr>
              <w:t xml:space="preserve">(f(MHz) − 170) </w:t>
            </w:r>
            <w:r w:rsidRPr="00546067">
              <w:rPr>
                <w:spacing w:val="-14"/>
              </w:rPr>
              <w:sym w:font="Symbol" w:char="F0B4"/>
            </w:r>
            <w:r w:rsidRPr="00546067">
              <w:rPr>
                <w:spacing w:val="-14"/>
                <w:lang w:eastAsia="pt-BR"/>
              </w:rPr>
              <w:t xml:space="preserve"> 125/3 µV/m</w:t>
            </w:r>
            <w:r w:rsidRPr="00546067">
              <w:rPr>
                <w:rFonts w:hint="cs"/>
                <w:spacing w:val="-14"/>
                <w:rtl/>
                <w:lang w:eastAsia="pt-BR"/>
              </w:rPr>
              <w:t xml:space="preserve"> عند </w:t>
            </w:r>
            <w:r w:rsidRPr="00546067">
              <w:rPr>
                <w:spacing w:val="-14"/>
                <w:lang w:eastAsia="pt-BR"/>
              </w:rPr>
              <w:t>3</w:t>
            </w:r>
            <w:r w:rsidRPr="00546067">
              <w:rPr>
                <w:rFonts w:hint="cs"/>
                <w:spacing w:val="-14"/>
                <w:rtl/>
                <w:lang w:eastAsia="pt-BR"/>
              </w:rPr>
              <w:t xml:space="preserve"> </w:t>
            </w:r>
            <w:r w:rsidRPr="00546067">
              <w:rPr>
                <w:spacing w:val="-14"/>
                <w:lang w:eastAsia="pt-BR"/>
              </w:rPr>
              <w:t>m</w:t>
            </w:r>
          </w:p>
        </w:tc>
        <w:tc>
          <w:tcPr>
            <w:tcW w:w="1635" w:type="dxa"/>
            <w:tcBorders>
              <w:top w:val="single" w:sz="4" w:space="0" w:color="auto"/>
              <w:left w:val="single" w:sz="6" w:space="0" w:color="auto"/>
              <w:bottom w:val="single" w:sz="6" w:space="0" w:color="auto"/>
              <w:right w:val="single" w:sz="6" w:space="0" w:color="auto"/>
            </w:tcBorders>
            <w:vAlign w:val="center"/>
          </w:tcPr>
          <w:p w14:paraId="5DEF1EDA" w14:textId="77777777" w:rsidR="00F82102" w:rsidRPr="0006754D" w:rsidRDefault="00F82102" w:rsidP="00F82102">
            <w:pPr>
              <w:pStyle w:val="Tabletext"/>
              <w:jc w:val="center"/>
              <w:rPr>
                <w:lang w:eastAsia="pt-BR"/>
              </w:rPr>
            </w:pPr>
            <w:r w:rsidRPr="0006754D">
              <w:rPr>
                <w:lang w:eastAsia="pt-BR"/>
              </w:rPr>
              <w:t>A</w:t>
            </w:r>
          </w:p>
        </w:tc>
      </w:tr>
      <w:tr w:rsidR="00F82102" w:rsidRPr="0006754D" w14:paraId="17BF3CED"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6BFA1EBF" w14:textId="77777777" w:rsidR="00F82102" w:rsidRPr="0006754D" w:rsidRDefault="00F82102" w:rsidP="00F82102">
            <w:pPr>
              <w:pStyle w:val="Tabletext"/>
              <w:jc w:val="center"/>
              <w:rPr>
                <w:lang w:eastAsia="pt-BR"/>
              </w:rPr>
            </w:pPr>
          </w:p>
        </w:tc>
        <w:tc>
          <w:tcPr>
            <w:tcW w:w="2892" w:type="dxa"/>
            <w:tcBorders>
              <w:top w:val="single" w:sz="4" w:space="0" w:color="auto"/>
              <w:left w:val="single" w:sz="6" w:space="0" w:color="auto"/>
              <w:bottom w:val="single" w:sz="6" w:space="0" w:color="auto"/>
              <w:right w:val="single" w:sz="6" w:space="0" w:color="auto"/>
            </w:tcBorders>
          </w:tcPr>
          <w:p w14:paraId="757A636B" w14:textId="77777777" w:rsidR="00F82102" w:rsidRPr="007E0D9F" w:rsidRDefault="00F82102" w:rsidP="00F82102">
            <w:pPr>
              <w:pStyle w:val="Tabletext"/>
              <w:rPr>
                <w:lang w:val="en-GB" w:bidi="ar-SY"/>
              </w:rPr>
            </w:pPr>
            <w:r w:rsidRPr="007E0D9F">
              <w:rPr>
                <w:rFonts w:hint="cs"/>
                <w:rtl/>
                <w:lang w:bidi="ar-SY"/>
              </w:rPr>
              <w:t>الإرسالات الدورية</w:t>
            </w:r>
          </w:p>
        </w:tc>
        <w:tc>
          <w:tcPr>
            <w:tcW w:w="2905" w:type="dxa"/>
            <w:tcBorders>
              <w:top w:val="single" w:sz="4" w:space="0" w:color="auto"/>
              <w:left w:val="single" w:sz="6" w:space="0" w:color="auto"/>
              <w:bottom w:val="single" w:sz="6" w:space="0" w:color="auto"/>
              <w:right w:val="single" w:sz="6" w:space="0" w:color="auto"/>
            </w:tcBorders>
            <w:vAlign w:val="center"/>
          </w:tcPr>
          <w:p w14:paraId="7344FE92" w14:textId="77777777" w:rsidR="00F82102" w:rsidRPr="00546067" w:rsidRDefault="00F82102" w:rsidP="00F82102">
            <w:pPr>
              <w:pStyle w:val="Tabletext"/>
              <w:rPr>
                <w:spacing w:val="-12"/>
                <w:lang w:eastAsia="pt-BR"/>
              </w:rPr>
            </w:pPr>
            <w:r w:rsidRPr="00546067">
              <w:rPr>
                <w:spacing w:val="-12"/>
                <w:lang w:eastAsia="pt-BR"/>
              </w:rPr>
              <w:t xml:space="preserve">(f(MHz) − 170) </w:t>
            </w:r>
            <w:r w:rsidRPr="00546067">
              <w:rPr>
                <w:spacing w:val="-12"/>
              </w:rPr>
              <w:sym w:font="Symbol" w:char="F0B4"/>
            </w:r>
            <w:r w:rsidRPr="00546067">
              <w:rPr>
                <w:spacing w:val="-12"/>
                <w:lang w:eastAsia="pt-BR"/>
              </w:rPr>
              <w:t xml:space="preserve"> 50/3 µV/m</w:t>
            </w:r>
            <w:r w:rsidRPr="00546067">
              <w:rPr>
                <w:rFonts w:hint="cs"/>
                <w:spacing w:val="-12"/>
                <w:rtl/>
                <w:lang w:eastAsia="pt-BR"/>
              </w:rPr>
              <w:t xml:space="preserve"> عند </w:t>
            </w:r>
            <w:r w:rsidRPr="00546067">
              <w:rPr>
                <w:spacing w:val="-12"/>
                <w:lang w:eastAsia="pt-BR"/>
              </w:rPr>
              <w:t>3</w:t>
            </w:r>
            <w:r w:rsidRPr="00546067">
              <w:rPr>
                <w:rFonts w:hint="cs"/>
                <w:spacing w:val="-12"/>
                <w:rtl/>
                <w:lang w:eastAsia="pt-BR"/>
              </w:rPr>
              <w:t xml:space="preserve"> </w:t>
            </w:r>
            <w:r w:rsidRPr="00546067">
              <w:rPr>
                <w:spacing w:val="-12"/>
                <w:lang w:eastAsia="pt-BR"/>
              </w:rPr>
              <w:t>m</w:t>
            </w:r>
          </w:p>
        </w:tc>
        <w:tc>
          <w:tcPr>
            <w:tcW w:w="1635" w:type="dxa"/>
            <w:tcBorders>
              <w:top w:val="single" w:sz="4" w:space="0" w:color="auto"/>
              <w:left w:val="single" w:sz="6" w:space="0" w:color="auto"/>
              <w:bottom w:val="single" w:sz="6" w:space="0" w:color="auto"/>
              <w:right w:val="single" w:sz="6" w:space="0" w:color="auto"/>
            </w:tcBorders>
            <w:vAlign w:val="center"/>
          </w:tcPr>
          <w:p w14:paraId="38E72D3D" w14:textId="77777777" w:rsidR="00F82102" w:rsidRPr="0006754D" w:rsidRDefault="00F82102" w:rsidP="00F82102">
            <w:pPr>
              <w:pStyle w:val="Tabletext"/>
              <w:jc w:val="center"/>
              <w:rPr>
                <w:lang w:eastAsia="pt-BR"/>
              </w:rPr>
            </w:pPr>
            <w:r w:rsidRPr="0006754D">
              <w:rPr>
                <w:lang w:eastAsia="pt-BR"/>
              </w:rPr>
              <w:t>A</w:t>
            </w:r>
          </w:p>
        </w:tc>
      </w:tr>
      <w:tr w:rsidR="00F82102" w:rsidRPr="0006754D" w14:paraId="14608C92"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1E9119AE" w14:textId="77777777" w:rsidR="00F82102" w:rsidRPr="0006754D" w:rsidRDefault="00F82102" w:rsidP="00F82102">
            <w:pPr>
              <w:pStyle w:val="Tabletext"/>
              <w:jc w:val="center"/>
              <w:rPr>
                <w:lang w:eastAsia="pt-BR"/>
              </w:rPr>
            </w:pPr>
            <w:r w:rsidRPr="0006754D">
              <w:rPr>
                <w:lang w:eastAsia="pt-BR"/>
              </w:rPr>
              <w:t>MHz</w:t>
            </w:r>
            <w:r>
              <w:rPr>
                <w:lang w:eastAsia="pt-BR"/>
              </w:rPr>
              <w:t> </w:t>
            </w:r>
            <w:r w:rsidRPr="0006754D">
              <w:rPr>
                <w:lang w:eastAsia="pt-BR"/>
              </w:rPr>
              <w:t>401</w:t>
            </w:r>
            <w:r>
              <w:rPr>
                <w:lang w:eastAsia="pt-BR"/>
              </w:rPr>
              <w:t>-</w:t>
            </w:r>
            <w:r w:rsidRPr="0006754D">
              <w:rPr>
                <w:lang w:eastAsia="pt-BR"/>
              </w:rPr>
              <w:t>270</w:t>
            </w:r>
          </w:p>
        </w:tc>
        <w:tc>
          <w:tcPr>
            <w:tcW w:w="2892" w:type="dxa"/>
            <w:tcBorders>
              <w:top w:val="single" w:sz="6" w:space="0" w:color="auto"/>
              <w:left w:val="single" w:sz="6" w:space="0" w:color="auto"/>
              <w:bottom w:val="single" w:sz="6" w:space="0" w:color="auto"/>
              <w:right w:val="single" w:sz="6" w:space="0" w:color="auto"/>
            </w:tcBorders>
          </w:tcPr>
          <w:p w14:paraId="3F92E9EC" w14:textId="77777777" w:rsidR="00F82102" w:rsidRPr="007E0D9F" w:rsidRDefault="00F82102" w:rsidP="00F82102">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6" w:space="0" w:color="auto"/>
            </w:tcBorders>
            <w:vAlign w:val="center"/>
          </w:tcPr>
          <w:p w14:paraId="0224E80B" w14:textId="77777777" w:rsidR="00F82102" w:rsidRPr="00546067" w:rsidRDefault="00F82102" w:rsidP="00F82102">
            <w:pPr>
              <w:pStyle w:val="Tabletext"/>
              <w:rPr>
                <w:spacing w:val="-14"/>
                <w:lang w:eastAsia="pt-BR"/>
              </w:rPr>
            </w:pPr>
            <w:r w:rsidRPr="00546067">
              <w:rPr>
                <w:spacing w:val="-14"/>
                <w:lang w:eastAsia="pt-BR"/>
              </w:rPr>
              <w:t xml:space="preserve">(f(MHz) − 170) </w:t>
            </w:r>
            <w:r w:rsidRPr="00546067">
              <w:rPr>
                <w:spacing w:val="-14"/>
              </w:rPr>
              <w:sym w:font="Symbol" w:char="F0B4"/>
            </w:r>
            <w:r w:rsidRPr="00546067">
              <w:rPr>
                <w:spacing w:val="-14"/>
                <w:lang w:eastAsia="pt-BR"/>
              </w:rPr>
              <w:t xml:space="preserve"> 125/3 µV/m</w:t>
            </w:r>
            <w:r w:rsidRPr="00546067">
              <w:rPr>
                <w:rFonts w:hint="cs"/>
                <w:spacing w:val="-14"/>
                <w:rtl/>
                <w:lang w:eastAsia="pt-BR"/>
              </w:rPr>
              <w:t xml:space="preserve"> عند </w:t>
            </w:r>
            <w:r w:rsidRPr="00546067">
              <w:rPr>
                <w:spacing w:val="-14"/>
                <w:lang w:eastAsia="pt-BR"/>
              </w:rPr>
              <w:t>3</w:t>
            </w:r>
            <w:r w:rsidRPr="00546067">
              <w:rPr>
                <w:rFonts w:hint="cs"/>
                <w:spacing w:val="-14"/>
                <w:rtl/>
                <w:lang w:eastAsia="pt-BR"/>
              </w:rPr>
              <w:t xml:space="preserve"> </w:t>
            </w:r>
            <w:r w:rsidRPr="00546067">
              <w:rPr>
                <w:spacing w:val="-14"/>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5CE69149" w14:textId="77777777" w:rsidR="00F82102" w:rsidRPr="0006754D" w:rsidRDefault="00F82102" w:rsidP="00F82102">
            <w:pPr>
              <w:pStyle w:val="Tabletext"/>
              <w:jc w:val="center"/>
              <w:rPr>
                <w:lang w:eastAsia="pt-BR"/>
              </w:rPr>
            </w:pPr>
            <w:r w:rsidRPr="0006754D">
              <w:rPr>
                <w:lang w:eastAsia="pt-BR"/>
              </w:rPr>
              <w:t>A</w:t>
            </w:r>
          </w:p>
        </w:tc>
      </w:tr>
      <w:tr w:rsidR="00F82102" w:rsidRPr="0006754D" w14:paraId="0AC841FC" w14:textId="77777777" w:rsidTr="008F4E67">
        <w:trPr>
          <w:jc w:val="center"/>
        </w:trPr>
        <w:tc>
          <w:tcPr>
            <w:tcW w:w="2213" w:type="dxa"/>
            <w:vMerge/>
            <w:tcBorders>
              <w:left w:val="single" w:sz="6" w:space="0" w:color="auto"/>
              <w:right w:val="single" w:sz="6" w:space="0" w:color="auto"/>
            </w:tcBorders>
            <w:vAlign w:val="center"/>
          </w:tcPr>
          <w:p w14:paraId="56FD687F" w14:textId="77777777" w:rsidR="00F82102" w:rsidRPr="0006754D" w:rsidRDefault="00F82102" w:rsidP="00F82102">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529EB776" w14:textId="77777777" w:rsidR="00F82102" w:rsidRPr="007E0D9F" w:rsidRDefault="00F82102" w:rsidP="00F82102">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6" w:space="0" w:color="auto"/>
            </w:tcBorders>
            <w:vAlign w:val="center"/>
          </w:tcPr>
          <w:p w14:paraId="2DF11637" w14:textId="77777777" w:rsidR="00F82102" w:rsidRPr="00546067" w:rsidRDefault="00F82102" w:rsidP="00F82102">
            <w:pPr>
              <w:pStyle w:val="Tabletext"/>
              <w:rPr>
                <w:spacing w:val="-12"/>
                <w:lang w:eastAsia="pt-BR"/>
              </w:rPr>
            </w:pPr>
            <w:r w:rsidRPr="00546067">
              <w:rPr>
                <w:spacing w:val="-12"/>
                <w:lang w:eastAsia="pt-BR"/>
              </w:rPr>
              <w:t xml:space="preserve">(f(MHz) − 170) </w:t>
            </w:r>
            <w:r w:rsidRPr="00546067">
              <w:rPr>
                <w:spacing w:val="-12"/>
              </w:rPr>
              <w:sym w:font="Symbol" w:char="F0B4"/>
            </w:r>
            <w:r w:rsidRPr="00546067">
              <w:rPr>
                <w:spacing w:val="-12"/>
                <w:lang w:eastAsia="pt-BR"/>
              </w:rPr>
              <w:t xml:space="preserve"> 50/3 µV/m</w:t>
            </w:r>
            <w:r w:rsidRPr="00546067">
              <w:rPr>
                <w:rFonts w:hint="cs"/>
                <w:spacing w:val="-12"/>
                <w:rtl/>
                <w:lang w:eastAsia="pt-BR"/>
              </w:rPr>
              <w:t xml:space="preserve"> عند </w:t>
            </w:r>
            <w:r w:rsidRPr="00546067">
              <w:rPr>
                <w:spacing w:val="-12"/>
                <w:lang w:eastAsia="pt-BR"/>
              </w:rPr>
              <w:t>3</w:t>
            </w:r>
            <w:r w:rsidRPr="00546067">
              <w:rPr>
                <w:rFonts w:hint="cs"/>
                <w:spacing w:val="-12"/>
                <w:rtl/>
                <w:lang w:eastAsia="pt-BR"/>
              </w:rPr>
              <w:t xml:space="preserve"> </w:t>
            </w:r>
            <w:r w:rsidRPr="00546067">
              <w:rPr>
                <w:spacing w:val="-12"/>
                <w:lang w:eastAsia="pt-BR"/>
              </w:rPr>
              <w:t>m</w:t>
            </w:r>
          </w:p>
        </w:tc>
        <w:tc>
          <w:tcPr>
            <w:tcW w:w="1635" w:type="dxa"/>
            <w:tcBorders>
              <w:top w:val="single" w:sz="6" w:space="0" w:color="auto"/>
              <w:left w:val="single" w:sz="6" w:space="0" w:color="auto"/>
              <w:bottom w:val="single" w:sz="6" w:space="0" w:color="auto"/>
              <w:right w:val="single" w:sz="6" w:space="0" w:color="auto"/>
            </w:tcBorders>
            <w:vAlign w:val="center"/>
          </w:tcPr>
          <w:p w14:paraId="14EE087C" w14:textId="77777777" w:rsidR="00F82102" w:rsidRPr="0006754D" w:rsidRDefault="00F82102" w:rsidP="00F82102">
            <w:pPr>
              <w:pStyle w:val="Tabletext"/>
              <w:jc w:val="center"/>
              <w:rPr>
                <w:lang w:eastAsia="pt-BR"/>
              </w:rPr>
            </w:pPr>
            <w:r w:rsidRPr="0006754D">
              <w:rPr>
                <w:lang w:eastAsia="pt-BR"/>
              </w:rPr>
              <w:t>A</w:t>
            </w:r>
          </w:p>
        </w:tc>
      </w:tr>
      <w:tr w:rsidR="0006754D" w:rsidRPr="0006754D" w14:paraId="427A2E43"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3F981838" w14:textId="77777777" w:rsidR="0006754D" w:rsidRPr="0006754D" w:rsidRDefault="0006754D" w:rsidP="00D259E2">
            <w:pPr>
              <w:pStyle w:val="Tabletext"/>
              <w:jc w:val="center"/>
              <w:rPr>
                <w:lang w:eastAsia="pt-BR"/>
              </w:rPr>
            </w:pPr>
            <w:r w:rsidRPr="0006754D">
              <w:rPr>
                <w:lang w:eastAsia="pt-BR"/>
              </w:rPr>
              <w:t>MHz 405</w:t>
            </w:r>
            <w:r w:rsidR="00F82102">
              <w:rPr>
                <w:lang w:eastAsia="pt-BR"/>
              </w:rPr>
              <w:t>,</w:t>
            </w:r>
            <w:r w:rsidRPr="0006754D">
              <w:rPr>
                <w:lang w:eastAsia="pt-BR"/>
              </w:rPr>
              <w:t>9</w:t>
            </w:r>
            <w:r>
              <w:rPr>
                <w:lang w:eastAsia="pt-BR"/>
              </w:rPr>
              <w:t>-</w:t>
            </w:r>
            <w:r w:rsidRPr="0006754D">
              <w:rPr>
                <w:lang w:eastAsia="pt-BR"/>
              </w:rPr>
              <w:t>401</w:t>
            </w:r>
          </w:p>
        </w:tc>
        <w:tc>
          <w:tcPr>
            <w:tcW w:w="2892" w:type="dxa"/>
            <w:tcBorders>
              <w:top w:val="single" w:sz="6" w:space="0" w:color="auto"/>
              <w:left w:val="single" w:sz="6" w:space="0" w:color="auto"/>
              <w:bottom w:val="single" w:sz="6" w:space="0" w:color="auto"/>
              <w:right w:val="single" w:sz="6" w:space="0" w:color="auto"/>
            </w:tcBorders>
            <w:vAlign w:val="center"/>
          </w:tcPr>
          <w:p w14:paraId="48E5F49C" w14:textId="77777777" w:rsidR="0006754D" w:rsidRPr="00F82102" w:rsidRDefault="00603615" w:rsidP="00D259E2">
            <w:pPr>
              <w:pStyle w:val="Tabletext"/>
              <w:rPr>
                <w:highlight w:val="green"/>
                <w:rtl/>
                <w:lang w:eastAsia="pt-BR"/>
              </w:rPr>
            </w:pPr>
            <w:r w:rsidRPr="00185C9A">
              <w:rPr>
                <w:rFonts w:hint="cs"/>
                <w:rtl/>
                <w:lang w:eastAsia="pt-BR"/>
              </w:rPr>
              <w:t>أنظمة للتطبيقات الطبية</w:t>
            </w:r>
          </w:p>
        </w:tc>
        <w:tc>
          <w:tcPr>
            <w:tcW w:w="2905" w:type="dxa"/>
            <w:tcBorders>
              <w:top w:val="single" w:sz="6" w:space="0" w:color="auto"/>
              <w:left w:val="single" w:sz="6" w:space="0" w:color="auto"/>
              <w:bottom w:val="single" w:sz="6" w:space="0" w:color="auto"/>
              <w:right w:val="single" w:sz="4" w:space="0" w:color="auto"/>
            </w:tcBorders>
            <w:vAlign w:val="center"/>
          </w:tcPr>
          <w:p w14:paraId="38E5DD76" w14:textId="77777777" w:rsidR="0006754D" w:rsidRPr="00421A8A" w:rsidRDefault="00421A8A" w:rsidP="00D259E2">
            <w:pPr>
              <w:pStyle w:val="Tabletext"/>
              <w:rPr>
                <w:highlight w:val="green"/>
                <w:rtl/>
                <w:lang w:eastAsia="pt-BR"/>
              </w:rPr>
            </w:pPr>
            <w:r>
              <w:rPr>
                <w:color w:val="000000"/>
              </w:rPr>
              <w:t xml:space="preserve"> (e.i.r.p.) µW 25 </w:t>
            </w:r>
            <w:r>
              <w:rPr>
                <w:color w:val="000000"/>
                <w:rtl/>
              </w:rPr>
              <w:t>لكل نطاق</w:t>
            </w:r>
            <w:r>
              <w:rPr>
                <w:rFonts w:hint="cs"/>
                <w:color w:val="000000"/>
                <w:rtl/>
              </w:rPr>
              <w:t xml:space="preserve"> قدره </w:t>
            </w:r>
            <w:r>
              <w:rPr>
                <w:color w:val="000000"/>
                <w:lang w:val="en-GB"/>
              </w:rPr>
              <w:t>300</w:t>
            </w:r>
            <w:r>
              <w:rPr>
                <w:rFonts w:hint="eastAsia"/>
                <w:color w:val="000000"/>
                <w:rtl/>
              </w:rPr>
              <w:t> </w:t>
            </w:r>
            <w:r>
              <w:rPr>
                <w:rFonts w:hint="cs"/>
                <w:color w:val="000000"/>
                <w:rtl/>
              </w:rPr>
              <w:t xml:space="preserve"> </w:t>
            </w:r>
            <w:r>
              <w:rPr>
                <w:color w:val="000000"/>
              </w:rPr>
              <w:t xml:space="preserve"> kHz</w:t>
            </w:r>
          </w:p>
        </w:tc>
        <w:tc>
          <w:tcPr>
            <w:tcW w:w="1635" w:type="dxa"/>
            <w:tcBorders>
              <w:top w:val="single" w:sz="6" w:space="0" w:color="auto"/>
              <w:left w:val="single" w:sz="4" w:space="0" w:color="auto"/>
              <w:bottom w:val="single" w:sz="6" w:space="0" w:color="auto"/>
              <w:right w:val="single" w:sz="6" w:space="0" w:color="auto"/>
            </w:tcBorders>
            <w:vAlign w:val="center"/>
          </w:tcPr>
          <w:p w14:paraId="656DDB12" w14:textId="77777777" w:rsidR="0006754D" w:rsidRPr="0006754D" w:rsidRDefault="0006754D" w:rsidP="00D259E2">
            <w:pPr>
              <w:pStyle w:val="Tabletext"/>
              <w:jc w:val="center"/>
              <w:rPr>
                <w:lang w:eastAsia="pt-BR"/>
              </w:rPr>
            </w:pPr>
            <w:r w:rsidRPr="0006754D">
              <w:rPr>
                <w:lang w:eastAsia="pt-BR"/>
              </w:rPr>
              <w:t>Q</w:t>
            </w:r>
          </w:p>
        </w:tc>
      </w:tr>
      <w:tr w:rsidR="00F82102" w:rsidRPr="0006754D" w14:paraId="161A663B" w14:textId="77777777" w:rsidTr="008F4E67">
        <w:trPr>
          <w:jc w:val="center"/>
        </w:trPr>
        <w:tc>
          <w:tcPr>
            <w:tcW w:w="2213" w:type="dxa"/>
            <w:vMerge/>
            <w:tcBorders>
              <w:left w:val="single" w:sz="6" w:space="0" w:color="auto"/>
              <w:right w:val="single" w:sz="6" w:space="0" w:color="auto"/>
            </w:tcBorders>
            <w:vAlign w:val="center"/>
          </w:tcPr>
          <w:p w14:paraId="644D8951" w14:textId="77777777" w:rsidR="00F82102" w:rsidRPr="0006754D" w:rsidRDefault="00F82102" w:rsidP="00F82102">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0D99E57C" w14:textId="77777777" w:rsidR="00F82102" w:rsidRPr="007E0D9F" w:rsidRDefault="00F82102" w:rsidP="00F82102">
            <w:pPr>
              <w:pStyle w:val="Tabletext"/>
              <w:rPr>
                <w:lang w:val="en-GB" w:bidi="ar-SY"/>
              </w:rPr>
            </w:pPr>
            <w:r w:rsidRPr="007E0D9F">
              <w:rPr>
                <w:rFonts w:hint="cs"/>
                <w:rtl/>
                <w:lang w:bidi="ar-SY"/>
              </w:rPr>
              <w:t>إشارات التحكم المتقطعة</w:t>
            </w:r>
          </w:p>
        </w:tc>
        <w:tc>
          <w:tcPr>
            <w:tcW w:w="2905" w:type="dxa"/>
            <w:tcBorders>
              <w:top w:val="single" w:sz="6" w:space="0" w:color="auto"/>
              <w:left w:val="single" w:sz="6" w:space="0" w:color="auto"/>
              <w:bottom w:val="single" w:sz="6" w:space="0" w:color="auto"/>
              <w:right w:val="single" w:sz="4" w:space="0" w:color="auto"/>
            </w:tcBorders>
            <w:vAlign w:val="center"/>
          </w:tcPr>
          <w:p w14:paraId="64057F97" w14:textId="77777777" w:rsidR="00F82102" w:rsidRPr="00546067" w:rsidRDefault="00F82102" w:rsidP="00F82102">
            <w:pPr>
              <w:pStyle w:val="Tabletext"/>
              <w:rPr>
                <w:spacing w:val="-14"/>
                <w:lang w:eastAsia="pt-BR"/>
              </w:rPr>
            </w:pPr>
            <w:r w:rsidRPr="00546067">
              <w:rPr>
                <w:spacing w:val="-14"/>
                <w:lang w:eastAsia="pt-BR"/>
              </w:rPr>
              <w:t xml:space="preserve">(f(MHz) − 170) </w:t>
            </w:r>
            <w:r w:rsidRPr="00546067">
              <w:rPr>
                <w:spacing w:val="-14"/>
              </w:rPr>
              <w:sym w:font="Symbol" w:char="F0B4"/>
            </w:r>
            <w:r w:rsidRPr="00546067">
              <w:rPr>
                <w:spacing w:val="-14"/>
                <w:lang w:eastAsia="pt-BR"/>
              </w:rPr>
              <w:t xml:space="preserve"> 125/3 µV/m</w:t>
            </w:r>
            <w:r w:rsidRPr="00546067">
              <w:rPr>
                <w:rFonts w:hint="cs"/>
                <w:spacing w:val="-14"/>
                <w:rtl/>
                <w:lang w:eastAsia="pt-BR"/>
              </w:rPr>
              <w:t xml:space="preserve"> عند </w:t>
            </w:r>
            <w:r w:rsidRPr="00546067">
              <w:rPr>
                <w:spacing w:val="-14"/>
                <w:lang w:eastAsia="pt-BR"/>
              </w:rPr>
              <w:t>3</w:t>
            </w:r>
            <w:r w:rsidRPr="00546067">
              <w:rPr>
                <w:rFonts w:hint="cs"/>
                <w:spacing w:val="-14"/>
                <w:rtl/>
                <w:lang w:eastAsia="pt-BR"/>
              </w:rPr>
              <w:t xml:space="preserve"> </w:t>
            </w:r>
            <w:r w:rsidRPr="00546067">
              <w:rPr>
                <w:spacing w:val="-14"/>
                <w:lang w:eastAsia="pt-BR"/>
              </w:rPr>
              <w:t>m</w:t>
            </w:r>
          </w:p>
        </w:tc>
        <w:tc>
          <w:tcPr>
            <w:tcW w:w="1635" w:type="dxa"/>
            <w:tcBorders>
              <w:top w:val="single" w:sz="6" w:space="0" w:color="auto"/>
              <w:left w:val="single" w:sz="4" w:space="0" w:color="auto"/>
              <w:bottom w:val="single" w:sz="6" w:space="0" w:color="auto"/>
              <w:right w:val="single" w:sz="6" w:space="0" w:color="auto"/>
            </w:tcBorders>
            <w:vAlign w:val="center"/>
          </w:tcPr>
          <w:p w14:paraId="41FCB0E0" w14:textId="77777777" w:rsidR="00F82102" w:rsidRPr="0006754D" w:rsidRDefault="00F82102" w:rsidP="00F82102">
            <w:pPr>
              <w:pStyle w:val="Tabletext"/>
              <w:jc w:val="center"/>
              <w:rPr>
                <w:lang w:eastAsia="pt-BR"/>
              </w:rPr>
            </w:pPr>
            <w:r w:rsidRPr="0006754D">
              <w:rPr>
                <w:lang w:eastAsia="pt-BR"/>
              </w:rPr>
              <w:t>A</w:t>
            </w:r>
          </w:p>
        </w:tc>
      </w:tr>
      <w:tr w:rsidR="00F82102" w:rsidRPr="0006754D" w14:paraId="37D9362C"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0DD0ABA5" w14:textId="77777777" w:rsidR="00F82102" w:rsidRPr="0006754D" w:rsidRDefault="00F82102" w:rsidP="00F82102">
            <w:pPr>
              <w:pStyle w:val="Tabletext"/>
              <w:jc w:val="center"/>
              <w:rPr>
                <w:lang w:eastAsia="pt-BR"/>
              </w:rPr>
            </w:pPr>
          </w:p>
        </w:tc>
        <w:tc>
          <w:tcPr>
            <w:tcW w:w="2892" w:type="dxa"/>
            <w:tcBorders>
              <w:top w:val="single" w:sz="6" w:space="0" w:color="auto"/>
              <w:left w:val="single" w:sz="6" w:space="0" w:color="auto"/>
              <w:bottom w:val="single" w:sz="6" w:space="0" w:color="auto"/>
              <w:right w:val="single" w:sz="6" w:space="0" w:color="auto"/>
            </w:tcBorders>
          </w:tcPr>
          <w:p w14:paraId="195593FD" w14:textId="77777777" w:rsidR="00F82102" w:rsidRPr="007E0D9F" w:rsidRDefault="00F82102" w:rsidP="00F82102">
            <w:pPr>
              <w:pStyle w:val="Tabletext"/>
              <w:rPr>
                <w:lang w:val="en-GB" w:bidi="ar-SY"/>
              </w:rPr>
            </w:pPr>
            <w:r w:rsidRPr="007E0D9F">
              <w:rPr>
                <w:rFonts w:hint="cs"/>
                <w:rtl/>
                <w:lang w:bidi="ar-SY"/>
              </w:rPr>
              <w:t>الإرسالات الدورية</w:t>
            </w:r>
          </w:p>
        </w:tc>
        <w:tc>
          <w:tcPr>
            <w:tcW w:w="2905" w:type="dxa"/>
            <w:tcBorders>
              <w:top w:val="single" w:sz="6" w:space="0" w:color="auto"/>
              <w:left w:val="single" w:sz="6" w:space="0" w:color="auto"/>
              <w:bottom w:val="single" w:sz="6" w:space="0" w:color="auto"/>
              <w:right w:val="single" w:sz="4" w:space="0" w:color="auto"/>
            </w:tcBorders>
            <w:vAlign w:val="center"/>
          </w:tcPr>
          <w:p w14:paraId="031B097C" w14:textId="77777777" w:rsidR="00F82102" w:rsidRPr="00546067" w:rsidRDefault="00F82102" w:rsidP="00F82102">
            <w:pPr>
              <w:pStyle w:val="Tabletext"/>
              <w:rPr>
                <w:spacing w:val="-12"/>
                <w:lang w:eastAsia="pt-BR"/>
              </w:rPr>
            </w:pPr>
            <w:r w:rsidRPr="00546067">
              <w:rPr>
                <w:spacing w:val="-12"/>
                <w:lang w:eastAsia="pt-BR"/>
              </w:rPr>
              <w:t xml:space="preserve">(f(MHz) − 170) </w:t>
            </w:r>
            <w:r w:rsidRPr="00546067">
              <w:rPr>
                <w:spacing w:val="-12"/>
              </w:rPr>
              <w:sym w:font="Symbol" w:char="F0B4"/>
            </w:r>
            <w:r w:rsidRPr="00546067">
              <w:rPr>
                <w:spacing w:val="-12"/>
                <w:lang w:eastAsia="pt-BR"/>
              </w:rPr>
              <w:t xml:space="preserve"> 50/3 µV/m</w:t>
            </w:r>
            <w:r w:rsidRPr="00546067">
              <w:rPr>
                <w:rFonts w:hint="cs"/>
                <w:spacing w:val="-12"/>
                <w:rtl/>
                <w:lang w:eastAsia="pt-BR"/>
              </w:rPr>
              <w:t xml:space="preserve"> عند </w:t>
            </w:r>
            <w:r w:rsidRPr="00546067">
              <w:rPr>
                <w:spacing w:val="-12"/>
                <w:lang w:eastAsia="pt-BR"/>
              </w:rPr>
              <w:t>3</w:t>
            </w:r>
            <w:r w:rsidRPr="00546067">
              <w:rPr>
                <w:rFonts w:hint="cs"/>
                <w:spacing w:val="-12"/>
                <w:rtl/>
                <w:lang w:eastAsia="pt-BR"/>
              </w:rPr>
              <w:t xml:space="preserve"> </w:t>
            </w:r>
            <w:r w:rsidRPr="00546067">
              <w:rPr>
                <w:spacing w:val="-12"/>
                <w:lang w:eastAsia="pt-BR"/>
              </w:rPr>
              <w:t>m</w:t>
            </w:r>
          </w:p>
        </w:tc>
        <w:tc>
          <w:tcPr>
            <w:tcW w:w="1635" w:type="dxa"/>
            <w:tcBorders>
              <w:top w:val="single" w:sz="6" w:space="0" w:color="auto"/>
              <w:left w:val="single" w:sz="4" w:space="0" w:color="auto"/>
              <w:bottom w:val="single" w:sz="6" w:space="0" w:color="auto"/>
              <w:right w:val="single" w:sz="6" w:space="0" w:color="auto"/>
            </w:tcBorders>
            <w:vAlign w:val="center"/>
          </w:tcPr>
          <w:p w14:paraId="3F4792D8" w14:textId="77777777" w:rsidR="00F82102" w:rsidRPr="0006754D" w:rsidRDefault="00F82102" w:rsidP="00F82102">
            <w:pPr>
              <w:pStyle w:val="Tabletext"/>
              <w:jc w:val="center"/>
              <w:rPr>
                <w:lang w:eastAsia="pt-BR"/>
              </w:rPr>
            </w:pPr>
            <w:r w:rsidRPr="0006754D">
              <w:rPr>
                <w:lang w:eastAsia="pt-BR"/>
              </w:rPr>
              <w:t>A</w:t>
            </w:r>
          </w:p>
        </w:tc>
      </w:tr>
    </w:tbl>
    <w:p w14:paraId="23000E54" w14:textId="06B260BA" w:rsidR="00F82102" w:rsidRPr="007E0D9F" w:rsidRDefault="00F82102" w:rsidP="00546067">
      <w:pPr>
        <w:pStyle w:val="TableNo"/>
        <w:keepLines/>
        <w:rPr>
          <w:rtl/>
        </w:rPr>
      </w:pPr>
      <w:r w:rsidRPr="007E0D9F">
        <w:rPr>
          <w:rFonts w:hint="cs"/>
          <w:rtl/>
        </w:rPr>
        <w:lastRenderedPageBreak/>
        <w:t xml:space="preserve">الجـدول </w:t>
      </w:r>
      <w:r w:rsidR="006F45B0">
        <w:rPr>
          <w:lang w:val="fr-FR"/>
        </w:rPr>
        <w:t>25</w:t>
      </w:r>
      <w:r w:rsidRPr="007E0D9F">
        <w:rPr>
          <w:rFonts w:hint="cs"/>
          <w:rtl/>
        </w:rPr>
        <w:t xml:space="preserve"> </w:t>
      </w:r>
      <w:r w:rsidRPr="007E0D9F">
        <w:rPr>
          <w:rFonts w:hint="cs"/>
          <w:i/>
          <w:iCs/>
          <w:rtl/>
        </w:rPr>
        <w:t>(تابع)</w:t>
      </w:r>
    </w:p>
    <w:tbl>
      <w:tblPr>
        <w:bidiVisual/>
        <w:tblW w:w="9642" w:type="dxa"/>
        <w:jc w:val="center"/>
        <w:tblLayout w:type="fixed"/>
        <w:tblLook w:val="0000" w:firstRow="0" w:lastRow="0" w:firstColumn="0" w:lastColumn="0" w:noHBand="0" w:noVBand="0"/>
      </w:tblPr>
      <w:tblGrid>
        <w:gridCol w:w="2213"/>
        <w:gridCol w:w="2891"/>
        <w:gridCol w:w="2904"/>
        <w:gridCol w:w="1634"/>
      </w:tblGrid>
      <w:tr w:rsidR="00F82102" w:rsidRPr="00F82102" w14:paraId="7C765536" w14:textId="77777777" w:rsidTr="00D54950">
        <w:trPr>
          <w:tblHeader/>
          <w:jc w:val="center"/>
        </w:trPr>
        <w:tc>
          <w:tcPr>
            <w:tcW w:w="2213" w:type="dxa"/>
            <w:tcBorders>
              <w:top w:val="single" w:sz="4" w:space="0" w:color="auto"/>
              <w:left w:val="single" w:sz="4" w:space="0" w:color="auto"/>
              <w:bottom w:val="single" w:sz="4" w:space="0" w:color="auto"/>
              <w:right w:val="single" w:sz="4" w:space="0" w:color="auto"/>
            </w:tcBorders>
            <w:vAlign w:val="center"/>
          </w:tcPr>
          <w:p w14:paraId="543265E9" w14:textId="77777777" w:rsidR="00F82102" w:rsidRPr="00D259E2" w:rsidRDefault="00F82102" w:rsidP="00546067">
            <w:pPr>
              <w:pStyle w:val="Tablehead0"/>
              <w:keepLines/>
              <w:spacing w:before="20" w:after="20"/>
              <w:rPr>
                <w:rFonts w:ascii="Times New Roman" w:hAnsi="Times New Roman"/>
                <w:lang w:val="en-GB" w:bidi="ar-SY"/>
              </w:rPr>
            </w:pPr>
            <w:r w:rsidRPr="00D259E2">
              <w:rPr>
                <w:rFonts w:ascii="Times New Roman" w:hAnsi="Times New Roman" w:hint="cs"/>
                <w:rtl/>
                <w:lang w:bidi="ar-SY"/>
              </w:rPr>
              <w:t>نطاق التردد</w:t>
            </w:r>
          </w:p>
        </w:tc>
        <w:tc>
          <w:tcPr>
            <w:tcW w:w="2891" w:type="dxa"/>
            <w:tcBorders>
              <w:top w:val="single" w:sz="4" w:space="0" w:color="auto"/>
              <w:left w:val="single" w:sz="4" w:space="0" w:color="auto"/>
              <w:bottom w:val="single" w:sz="4" w:space="0" w:color="auto"/>
              <w:right w:val="single" w:sz="4" w:space="0" w:color="auto"/>
            </w:tcBorders>
            <w:vAlign w:val="center"/>
          </w:tcPr>
          <w:p w14:paraId="2C7C7ABB" w14:textId="77777777" w:rsidR="00F82102" w:rsidRPr="00D259E2" w:rsidRDefault="00F82102" w:rsidP="00546067">
            <w:pPr>
              <w:pStyle w:val="Tablehead0"/>
              <w:keepLines/>
              <w:spacing w:before="20" w:after="20"/>
              <w:rPr>
                <w:rFonts w:ascii="Times New Roman" w:hAnsi="Times New Roman"/>
                <w:lang w:val="en-GB" w:bidi="ar-SY"/>
              </w:rPr>
            </w:pPr>
            <w:r w:rsidRPr="00D259E2">
              <w:rPr>
                <w:rFonts w:ascii="Times New Roman" w:hAnsi="Times New Roman" w:hint="cs"/>
                <w:rtl/>
                <w:lang w:bidi="ar-SY"/>
              </w:rPr>
              <w:t>نمط الاستعمال</w:t>
            </w:r>
          </w:p>
        </w:tc>
        <w:tc>
          <w:tcPr>
            <w:tcW w:w="2904" w:type="dxa"/>
            <w:tcBorders>
              <w:top w:val="single" w:sz="4" w:space="0" w:color="auto"/>
              <w:left w:val="single" w:sz="4" w:space="0" w:color="auto"/>
              <w:bottom w:val="single" w:sz="4" w:space="0" w:color="auto"/>
              <w:right w:val="single" w:sz="4" w:space="0" w:color="auto"/>
            </w:tcBorders>
            <w:vAlign w:val="center"/>
          </w:tcPr>
          <w:p w14:paraId="3E7D1EAB" w14:textId="77777777" w:rsidR="00F82102" w:rsidRPr="00D259E2" w:rsidRDefault="00F82102" w:rsidP="00546067">
            <w:pPr>
              <w:pStyle w:val="Tablehead0"/>
              <w:keepLines/>
              <w:spacing w:before="20" w:after="20"/>
              <w:rPr>
                <w:rFonts w:ascii="Times New Roman" w:hAnsi="Times New Roman"/>
                <w:rtl/>
                <w:lang w:bidi="ar-EG"/>
              </w:rPr>
            </w:pPr>
            <w:r w:rsidRPr="00D259E2">
              <w:rPr>
                <w:rFonts w:ascii="Times New Roman" w:hAnsi="Times New Roman" w:hint="cs"/>
                <w:rtl/>
                <w:lang w:bidi="ar-SY"/>
              </w:rPr>
              <w:t>حد البث</w:t>
            </w:r>
          </w:p>
        </w:tc>
        <w:tc>
          <w:tcPr>
            <w:tcW w:w="1634" w:type="dxa"/>
            <w:tcBorders>
              <w:top w:val="single" w:sz="4" w:space="0" w:color="auto"/>
              <w:left w:val="single" w:sz="4" w:space="0" w:color="auto"/>
              <w:bottom w:val="single" w:sz="4" w:space="0" w:color="auto"/>
              <w:right w:val="single" w:sz="4" w:space="0" w:color="auto"/>
            </w:tcBorders>
            <w:vAlign w:val="center"/>
          </w:tcPr>
          <w:p w14:paraId="610E4B94" w14:textId="77777777" w:rsidR="00F82102" w:rsidRPr="00F82102" w:rsidRDefault="00F82102" w:rsidP="00546067">
            <w:pPr>
              <w:pStyle w:val="Tablehead0"/>
              <w:keepLines/>
              <w:spacing w:before="20" w:after="20"/>
              <w:rPr>
                <w:rFonts w:ascii="Times New Roman" w:hAnsi="Times New Roman"/>
                <w:lang w:bidi="ar-SY"/>
              </w:rPr>
            </w:pPr>
            <w:r w:rsidRPr="00D259E2">
              <w:rPr>
                <w:rFonts w:ascii="Times New Roman" w:hAnsi="Times New Roman" w:hint="cs"/>
                <w:rtl/>
                <w:lang w:bidi="ar-SY"/>
              </w:rPr>
              <w:t>المكشاف</w:t>
            </w:r>
            <w:r w:rsidRPr="00D259E2">
              <w:rPr>
                <w:rFonts w:ascii="Times New Roman" w:hAnsi="Times New Roman"/>
                <w:lang w:bidi="ar-SY"/>
              </w:rPr>
              <w:br/>
              <w:t>A</w:t>
            </w:r>
            <w:r w:rsidRPr="00D259E2">
              <w:rPr>
                <w:rFonts w:ascii="Times New Roman" w:hAnsi="Times New Roman" w:hint="cs"/>
                <w:rtl/>
                <w:lang w:bidi="ar-SY"/>
              </w:rPr>
              <w:t xml:space="preserve"> </w:t>
            </w:r>
            <w:r w:rsidRPr="00D259E2">
              <w:rPr>
                <w:rFonts w:ascii="Times New Roman" w:hAnsi="Times New Roman"/>
                <w:lang w:bidi="ar-SY"/>
              </w:rPr>
              <w:t>-</w:t>
            </w:r>
            <w:r w:rsidRPr="00D259E2">
              <w:rPr>
                <w:rFonts w:ascii="Times New Roman" w:hAnsi="Times New Roman" w:hint="cs"/>
                <w:rtl/>
                <w:lang w:bidi="ar-SY"/>
              </w:rPr>
              <w:t xml:space="preserve"> قدرة وسطية</w:t>
            </w:r>
            <w:r w:rsidRPr="00D259E2">
              <w:rPr>
                <w:rFonts w:ascii="Times New Roman" w:hAnsi="Times New Roman"/>
                <w:lang w:bidi="ar-SY"/>
              </w:rPr>
              <w:br/>
              <w:t>Q</w:t>
            </w:r>
            <w:r w:rsidRPr="00D259E2">
              <w:rPr>
                <w:rFonts w:ascii="Times New Roman" w:hAnsi="Times New Roman" w:hint="cs"/>
                <w:rtl/>
                <w:lang w:bidi="ar-SY"/>
              </w:rPr>
              <w:t xml:space="preserve"> </w:t>
            </w:r>
            <w:r w:rsidRPr="00D259E2">
              <w:rPr>
                <w:rFonts w:ascii="Times New Roman" w:hAnsi="Times New Roman"/>
                <w:lang w:bidi="ar-SY"/>
              </w:rPr>
              <w:t>-</w:t>
            </w:r>
            <w:r w:rsidRPr="00D259E2">
              <w:rPr>
                <w:rFonts w:ascii="Times New Roman" w:hAnsi="Times New Roman" w:hint="cs"/>
                <w:rtl/>
                <w:lang w:bidi="ar-SY"/>
              </w:rPr>
              <w:t xml:space="preserve"> شبه ذروية</w:t>
            </w:r>
          </w:p>
        </w:tc>
      </w:tr>
      <w:tr w:rsidR="00D259E2" w:rsidRPr="00F82102" w14:paraId="74406D75" w14:textId="77777777" w:rsidTr="00D54950">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14:paraId="62B000C3" w14:textId="77777777" w:rsidR="00D259E2" w:rsidRPr="00F82102"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w:t>
            </w:r>
            <w:r>
              <w:rPr>
                <w:sz w:val="20"/>
                <w:szCs w:val="26"/>
                <w:lang w:eastAsia="pt-BR"/>
              </w:rPr>
              <w:t> </w:t>
            </w:r>
            <w:r w:rsidRPr="00F82102">
              <w:rPr>
                <w:sz w:val="20"/>
                <w:szCs w:val="26"/>
                <w:lang w:eastAsia="pt-BR"/>
              </w:rPr>
              <w:t>433</w:t>
            </w:r>
            <w:r>
              <w:rPr>
                <w:sz w:val="20"/>
                <w:szCs w:val="26"/>
                <w:lang w:eastAsia="pt-BR"/>
              </w:rPr>
              <w:t>-</w:t>
            </w:r>
            <w:r w:rsidRPr="00F82102">
              <w:rPr>
                <w:sz w:val="20"/>
                <w:szCs w:val="26"/>
                <w:lang w:eastAsia="pt-BR"/>
              </w:rPr>
              <w:t>405</w:t>
            </w:r>
            <w:r>
              <w:rPr>
                <w:sz w:val="20"/>
                <w:szCs w:val="26"/>
                <w:lang w:eastAsia="pt-BR"/>
              </w:rPr>
              <w:t>,</w:t>
            </w:r>
            <w:r w:rsidRPr="00F82102">
              <w:rPr>
                <w:sz w:val="20"/>
                <w:szCs w:val="26"/>
                <w:lang w:eastAsia="pt-BR"/>
              </w:rPr>
              <w:t>9</w:t>
            </w:r>
          </w:p>
        </w:tc>
        <w:tc>
          <w:tcPr>
            <w:tcW w:w="2891" w:type="dxa"/>
            <w:tcBorders>
              <w:top w:val="single" w:sz="4" w:space="0" w:color="auto"/>
              <w:left w:val="single" w:sz="4" w:space="0" w:color="auto"/>
              <w:bottom w:val="single" w:sz="4" w:space="0" w:color="auto"/>
              <w:right w:val="single" w:sz="4" w:space="0" w:color="auto"/>
            </w:tcBorders>
          </w:tcPr>
          <w:p w14:paraId="151A1455" w14:textId="77777777" w:rsidR="00D259E2" w:rsidRPr="007E0D9F" w:rsidRDefault="00D259E2" w:rsidP="00546067">
            <w:pPr>
              <w:pStyle w:val="Tabletext"/>
              <w:keepNext/>
              <w:keepLines/>
              <w:spacing w:after="20"/>
              <w:rPr>
                <w:lang w:val="en-GB" w:bidi="ar-SY"/>
              </w:rPr>
            </w:pPr>
            <w:r w:rsidRPr="007E0D9F">
              <w:rPr>
                <w:rFonts w:hint="cs"/>
                <w:rtl/>
                <w:lang w:bidi="ar-SY"/>
              </w:rPr>
              <w:t>إشارات التحكم المتقطعة</w:t>
            </w:r>
          </w:p>
        </w:tc>
        <w:tc>
          <w:tcPr>
            <w:tcW w:w="2904" w:type="dxa"/>
            <w:tcBorders>
              <w:top w:val="single" w:sz="4" w:space="0" w:color="auto"/>
              <w:left w:val="single" w:sz="4" w:space="0" w:color="auto"/>
              <w:bottom w:val="single" w:sz="4" w:space="0" w:color="auto"/>
              <w:right w:val="single" w:sz="4" w:space="0" w:color="auto"/>
            </w:tcBorders>
            <w:vAlign w:val="center"/>
          </w:tcPr>
          <w:p w14:paraId="248AAC0A" w14:textId="77777777" w:rsidR="00D259E2" w:rsidRPr="00546067"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4" w:space="0" w:color="auto"/>
              <w:left w:val="single" w:sz="4" w:space="0" w:color="auto"/>
              <w:bottom w:val="single" w:sz="4" w:space="0" w:color="auto"/>
              <w:right w:val="single" w:sz="4" w:space="0" w:color="auto"/>
            </w:tcBorders>
            <w:vAlign w:val="center"/>
          </w:tcPr>
          <w:p w14:paraId="76F6C715" w14:textId="77777777" w:rsidR="00D259E2" w:rsidRPr="00F82102"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6C3B1258" w14:textId="77777777" w:rsidTr="00D54950">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66B41305" w14:textId="77777777" w:rsidR="00D259E2" w:rsidRPr="00F82102"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4" w:space="0" w:color="auto"/>
              <w:left w:val="single" w:sz="4" w:space="0" w:color="auto"/>
              <w:bottom w:val="single" w:sz="4" w:space="0" w:color="auto"/>
              <w:right w:val="single" w:sz="4" w:space="0" w:color="auto"/>
            </w:tcBorders>
          </w:tcPr>
          <w:p w14:paraId="254A87DA" w14:textId="77777777" w:rsidR="00D259E2" w:rsidRPr="007E0D9F" w:rsidRDefault="00D259E2" w:rsidP="00546067">
            <w:pPr>
              <w:pStyle w:val="Tabletext"/>
              <w:keepNext/>
              <w:keepLines/>
              <w:spacing w:after="20"/>
              <w:rPr>
                <w:lang w:val="en-GB" w:bidi="ar-SY"/>
              </w:rPr>
            </w:pPr>
            <w:r w:rsidRPr="007E0D9F">
              <w:rPr>
                <w:rFonts w:hint="cs"/>
                <w:rtl/>
                <w:lang w:bidi="ar-SY"/>
              </w:rPr>
              <w:t>الإرسالات الدورية</w:t>
            </w:r>
          </w:p>
        </w:tc>
        <w:tc>
          <w:tcPr>
            <w:tcW w:w="2904" w:type="dxa"/>
            <w:tcBorders>
              <w:top w:val="single" w:sz="4" w:space="0" w:color="auto"/>
              <w:left w:val="single" w:sz="4" w:space="0" w:color="auto"/>
              <w:bottom w:val="single" w:sz="4" w:space="0" w:color="auto"/>
              <w:right w:val="single" w:sz="4" w:space="0" w:color="auto"/>
            </w:tcBorders>
            <w:vAlign w:val="center"/>
          </w:tcPr>
          <w:p w14:paraId="374A724A" w14:textId="77777777" w:rsidR="00D259E2" w:rsidRPr="00546067"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4" w:space="0" w:color="auto"/>
              <w:left w:val="single" w:sz="4" w:space="0" w:color="auto"/>
              <w:bottom w:val="single" w:sz="4" w:space="0" w:color="auto"/>
              <w:right w:val="single" w:sz="4" w:space="0" w:color="auto"/>
            </w:tcBorders>
            <w:vAlign w:val="center"/>
          </w:tcPr>
          <w:p w14:paraId="3E0F4E49" w14:textId="77777777" w:rsidR="00D259E2" w:rsidRPr="00F82102"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76FDEADF" w14:textId="77777777" w:rsidTr="00D54950">
        <w:trPr>
          <w:jc w:val="center"/>
        </w:trPr>
        <w:tc>
          <w:tcPr>
            <w:tcW w:w="2213" w:type="dxa"/>
            <w:vMerge w:val="restart"/>
            <w:tcBorders>
              <w:top w:val="single" w:sz="4" w:space="0" w:color="auto"/>
              <w:left w:val="single" w:sz="6" w:space="0" w:color="auto"/>
              <w:right w:val="single" w:sz="6" w:space="0" w:color="auto"/>
            </w:tcBorders>
            <w:vAlign w:val="center"/>
          </w:tcPr>
          <w:p w14:paraId="313BB347" w14:textId="5BAFFD8C"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433</w:t>
            </w:r>
            <w:r w:rsidR="00F43D5C">
              <w:rPr>
                <w:sz w:val="20"/>
                <w:szCs w:val="26"/>
                <w:lang w:eastAsia="pt-BR"/>
              </w:rPr>
              <w:t>,</w:t>
            </w:r>
            <w:r w:rsidRPr="00F82102">
              <w:rPr>
                <w:sz w:val="20"/>
                <w:szCs w:val="26"/>
                <w:lang w:eastAsia="pt-BR"/>
              </w:rPr>
              <w:t>5</w:t>
            </w:r>
            <w:r>
              <w:rPr>
                <w:sz w:val="20"/>
                <w:szCs w:val="26"/>
                <w:lang w:eastAsia="pt-BR"/>
              </w:rPr>
              <w:t>-</w:t>
            </w:r>
            <w:r w:rsidRPr="00F82102">
              <w:rPr>
                <w:sz w:val="20"/>
                <w:szCs w:val="26"/>
                <w:lang w:eastAsia="pt-BR"/>
              </w:rPr>
              <w:t>433</w:t>
            </w:r>
          </w:p>
        </w:tc>
        <w:tc>
          <w:tcPr>
            <w:tcW w:w="2891" w:type="dxa"/>
            <w:tcBorders>
              <w:top w:val="single" w:sz="4" w:space="0" w:color="auto"/>
              <w:left w:val="single" w:sz="6" w:space="0" w:color="auto"/>
              <w:bottom w:val="single" w:sz="6" w:space="0" w:color="auto"/>
              <w:right w:val="single" w:sz="6" w:space="0" w:color="auto"/>
            </w:tcBorders>
          </w:tcPr>
          <w:p w14:paraId="5A5987A1" w14:textId="77777777" w:rsidR="00D259E2" w:rsidRPr="007E0D9F" w:rsidRDefault="00D259E2" w:rsidP="00546067">
            <w:pPr>
              <w:pStyle w:val="Tabletext"/>
              <w:spacing w:after="20"/>
              <w:rPr>
                <w:lang w:val="en-GB" w:bidi="ar-SY"/>
              </w:rPr>
            </w:pPr>
            <w:r w:rsidRPr="007E0D9F">
              <w:rPr>
                <w:rFonts w:hint="cs"/>
                <w:rtl/>
                <w:lang w:bidi="ar-SY"/>
              </w:rPr>
              <w:t>إشارات التحكم المتقطعة</w:t>
            </w:r>
          </w:p>
        </w:tc>
        <w:tc>
          <w:tcPr>
            <w:tcW w:w="2904" w:type="dxa"/>
            <w:tcBorders>
              <w:top w:val="single" w:sz="4" w:space="0" w:color="auto"/>
              <w:left w:val="single" w:sz="6" w:space="0" w:color="auto"/>
              <w:bottom w:val="single" w:sz="6" w:space="0" w:color="auto"/>
              <w:right w:val="single" w:sz="6" w:space="0" w:color="auto"/>
            </w:tcBorders>
            <w:vAlign w:val="center"/>
          </w:tcPr>
          <w:p w14:paraId="37B5075A"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4" w:space="0" w:color="auto"/>
              <w:left w:val="single" w:sz="6" w:space="0" w:color="auto"/>
              <w:bottom w:val="single" w:sz="6" w:space="0" w:color="auto"/>
              <w:right w:val="single" w:sz="6" w:space="0" w:color="auto"/>
            </w:tcBorders>
            <w:vAlign w:val="center"/>
          </w:tcPr>
          <w:p w14:paraId="36E7D5B2"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5462167F" w14:textId="77777777" w:rsidTr="00D54950">
        <w:trPr>
          <w:jc w:val="center"/>
        </w:trPr>
        <w:tc>
          <w:tcPr>
            <w:tcW w:w="2213" w:type="dxa"/>
            <w:vMerge/>
            <w:tcBorders>
              <w:left w:val="single" w:sz="6" w:space="0" w:color="auto"/>
              <w:right w:val="single" w:sz="6" w:space="0" w:color="auto"/>
            </w:tcBorders>
            <w:vAlign w:val="center"/>
          </w:tcPr>
          <w:p w14:paraId="06286BB8"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57B92B50" w14:textId="77777777" w:rsidR="00D259E2" w:rsidRPr="007E0D9F" w:rsidRDefault="00D259E2" w:rsidP="00546067">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75BF821D"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4EEF7B82"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F82102" w:rsidRPr="00F82102" w14:paraId="1DE87FBB" w14:textId="77777777" w:rsidTr="00D54950">
        <w:trPr>
          <w:jc w:val="center"/>
        </w:trPr>
        <w:tc>
          <w:tcPr>
            <w:tcW w:w="2213" w:type="dxa"/>
            <w:vMerge/>
            <w:tcBorders>
              <w:left w:val="single" w:sz="6" w:space="0" w:color="auto"/>
              <w:bottom w:val="single" w:sz="6" w:space="0" w:color="auto"/>
              <w:right w:val="single" w:sz="6" w:space="0" w:color="auto"/>
            </w:tcBorders>
            <w:vAlign w:val="center"/>
          </w:tcPr>
          <w:p w14:paraId="5205F208"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9230C53" w14:textId="77777777" w:rsidR="00F82102" w:rsidRPr="00F82102" w:rsidRDefault="00224D5D"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Pr>
                <w:rFonts w:hint="cs"/>
                <w:sz w:val="20"/>
                <w:szCs w:val="26"/>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609CA9D0" w14:textId="77777777" w:rsidR="00F82102" w:rsidRPr="00546067"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10 mW (e.i.r.p.)</w:t>
            </w:r>
          </w:p>
        </w:tc>
        <w:tc>
          <w:tcPr>
            <w:tcW w:w="1634" w:type="dxa"/>
            <w:tcBorders>
              <w:top w:val="single" w:sz="6" w:space="0" w:color="auto"/>
              <w:left w:val="single" w:sz="6" w:space="0" w:color="auto"/>
              <w:bottom w:val="single" w:sz="6" w:space="0" w:color="auto"/>
              <w:right w:val="single" w:sz="6" w:space="0" w:color="auto"/>
            </w:tcBorders>
            <w:vAlign w:val="center"/>
          </w:tcPr>
          <w:p w14:paraId="752B6C59" w14:textId="77777777" w:rsidR="00F82102" w:rsidRPr="006F45B0"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b/>
                <w:sz w:val="20"/>
                <w:szCs w:val="26"/>
                <w:lang w:eastAsia="pt-BR"/>
              </w:rPr>
            </w:pPr>
            <w:r w:rsidRPr="006F45B0">
              <w:rPr>
                <w:b/>
                <w:sz w:val="20"/>
                <w:szCs w:val="26"/>
                <w:lang w:eastAsia="pt-BR"/>
              </w:rPr>
              <w:t>Q</w:t>
            </w:r>
          </w:p>
        </w:tc>
      </w:tr>
      <w:tr w:rsidR="00D259E2" w:rsidRPr="00F82102" w14:paraId="1BAF741B" w14:textId="77777777" w:rsidTr="00D54950">
        <w:trPr>
          <w:jc w:val="center"/>
        </w:trPr>
        <w:tc>
          <w:tcPr>
            <w:tcW w:w="2213" w:type="dxa"/>
            <w:vMerge w:val="restart"/>
            <w:tcBorders>
              <w:top w:val="single" w:sz="6" w:space="0" w:color="auto"/>
              <w:left w:val="single" w:sz="6" w:space="0" w:color="auto"/>
              <w:right w:val="single" w:sz="6" w:space="0" w:color="auto"/>
            </w:tcBorders>
            <w:vAlign w:val="center"/>
          </w:tcPr>
          <w:p w14:paraId="7B78E3E6" w14:textId="0FFEDEA4"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434</w:t>
            </w:r>
            <w:r w:rsidR="00F43D5C">
              <w:rPr>
                <w:sz w:val="20"/>
                <w:szCs w:val="26"/>
                <w:lang w:eastAsia="pt-BR"/>
              </w:rPr>
              <w:t>,</w:t>
            </w:r>
            <w:r w:rsidRPr="00F82102">
              <w:rPr>
                <w:sz w:val="20"/>
                <w:szCs w:val="26"/>
                <w:lang w:eastAsia="pt-BR"/>
              </w:rPr>
              <w:t>5</w:t>
            </w:r>
            <w:r>
              <w:rPr>
                <w:sz w:val="20"/>
                <w:szCs w:val="26"/>
                <w:lang w:eastAsia="pt-BR"/>
              </w:rPr>
              <w:t>-</w:t>
            </w:r>
            <w:r w:rsidRPr="00F82102">
              <w:rPr>
                <w:sz w:val="20"/>
                <w:szCs w:val="26"/>
                <w:lang w:eastAsia="pt-BR"/>
              </w:rPr>
              <w:t>433</w:t>
            </w:r>
            <w:r w:rsidR="00F43D5C">
              <w:rPr>
                <w:sz w:val="20"/>
                <w:szCs w:val="26"/>
                <w:lang w:eastAsia="pt-BR"/>
              </w:rPr>
              <w:t>,</w:t>
            </w:r>
            <w:r w:rsidRPr="00F82102">
              <w:rPr>
                <w:sz w:val="20"/>
                <w:szCs w:val="26"/>
                <w:lang w:eastAsia="pt-BR"/>
              </w:rPr>
              <w:t>5</w:t>
            </w:r>
          </w:p>
        </w:tc>
        <w:tc>
          <w:tcPr>
            <w:tcW w:w="2891" w:type="dxa"/>
            <w:tcBorders>
              <w:top w:val="single" w:sz="6" w:space="0" w:color="auto"/>
              <w:left w:val="single" w:sz="6" w:space="0" w:color="auto"/>
              <w:bottom w:val="single" w:sz="6" w:space="0" w:color="auto"/>
              <w:right w:val="single" w:sz="6" w:space="0" w:color="auto"/>
            </w:tcBorders>
          </w:tcPr>
          <w:p w14:paraId="67CBECE2" w14:textId="77777777" w:rsidR="00D259E2" w:rsidRPr="007E0D9F" w:rsidRDefault="00D259E2" w:rsidP="00546067">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154B7D89"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0C1BA5AC"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7B3E8554" w14:textId="77777777" w:rsidTr="00D54950">
        <w:trPr>
          <w:jc w:val="center"/>
        </w:trPr>
        <w:tc>
          <w:tcPr>
            <w:tcW w:w="2213" w:type="dxa"/>
            <w:vMerge/>
            <w:tcBorders>
              <w:left w:val="single" w:sz="6" w:space="0" w:color="auto"/>
              <w:right w:val="single" w:sz="6" w:space="0" w:color="auto"/>
            </w:tcBorders>
            <w:vAlign w:val="center"/>
          </w:tcPr>
          <w:p w14:paraId="3505E143"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3D9F9CAF" w14:textId="77777777" w:rsidR="00D259E2" w:rsidRPr="007E0D9F" w:rsidRDefault="00D259E2" w:rsidP="00546067">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2F4ABB25"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Pr="00546067">
              <w:rPr>
                <w:rFonts w:hint="cs"/>
                <w:spacing w:val="-14"/>
                <w:sz w:val="20"/>
                <w:szCs w:val="26"/>
                <w:rtl/>
                <w:lang w:eastAsia="pt-BR"/>
              </w:rPr>
              <w:t xml:space="preserve"> عند </w:t>
            </w:r>
            <w:r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60FA3E8D"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F82102" w:rsidRPr="00F82102" w14:paraId="47F266C3" w14:textId="77777777" w:rsidTr="00D54950">
        <w:trPr>
          <w:jc w:val="center"/>
        </w:trPr>
        <w:tc>
          <w:tcPr>
            <w:tcW w:w="2213" w:type="dxa"/>
            <w:vMerge/>
            <w:tcBorders>
              <w:left w:val="single" w:sz="6" w:space="0" w:color="auto"/>
              <w:right w:val="single" w:sz="6" w:space="0" w:color="auto"/>
            </w:tcBorders>
            <w:vAlign w:val="center"/>
          </w:tcPr>
          <w:p w14:paraId="288DED1D"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7CE4647" w14:textId="77777777" w:rsidR="00F82102" w:rsidRPr="00185C9A" w:rsidRDefault="00185C9A"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6"/>
                <w:szCs w:val="26"/>
                <w:lang w:eastAsia="pt-BR"/>
              </w:rPr>
            </w:pPr>
            <w:r w:rsidRPr="00185C9A">
              <w:rPr>
                <w:color w:val="000000"/>
                <w:sz w:val="26"/>
                <w:szCs w:val="26"/>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6F6AFC57"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sidR="005E6644">
              <w:rPr>
                <w:sz w:val="20"/>
                <w:szCs w:val="26"/>
                <w:lang w:eastAsia="pt-BR"/>
              </w:rPr>
              <w:t> </w:t>
            </w:r>
            <w:r w:rsidR="005E6644" w:rsidRPr="00F82102">
              <w:rPr>
                <w:sz w:val="20"/>
                <w:szCs w:val="26"/>
                <w:lang w:eastAsia="pt-BR"/>
              </w:rPr>
              <w:t>70 359</w:t>
            </w:r>
            <w:r w:rsidR="005E6644">
              <w:rPr>
                <w:rFonts w:hint="cs"/>
                <w:sz w:val="20"/>
                <w:szCs w:val="26"/>
                <w:rtl/>
                <w:lang w:eastAsia="pt-BR"/>
              </w:rPr>
              <w:t xml:space="preserve"> عند </w:t>
            </w:r>
            <w:r w:rsidR="005E6644" w:rsidRPr="00F82102">
              <w:rPr>
                <w:sz w:val="20"/>
                <w:szCs w:val="26"/>
                <w:lang w:eastAsia="pt-BR"/>
              </w:rPr>
              <w:t>m</w:t>
            </w:r>
            <w:r w:rsidR="005E6644">
              <w:rPr>
                <w:sz w:val="20"/>
                <w:szCs w:val="26"/>
                <w:lang w:eastAsia="pt-BR"/>
              </w:rPr>
              <w:t> 3</w:t>
            </w:r>
          </w:p>
        </w:tc>
        <w:tc>
          <w:tcPr>
            <w:tcW w:w="1634" w:type="dxa"/>
            <w:tcBorders>
              <w:top w:val="single" w:sz="6" w:space="0" w:color="auto"/>
              <w:left w:val="single" w:sz="6" w:space="0" w:color="auto"/>
              <w:bottom w:val="single" w:sz="6" w:space="0" w:color="auto"/>
              <w:right w:val="single" w:sz="6" w:space="0" w:color="auto"/>
            </w:tcBorders>
            <w:vAlign w:val="center"/>
          </w:tcPr>
          <w:p w14:paraId="765F7AAE"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F82102" w:rsidRPr="00F82102" w14:paraId="711B3BD2" w14:textId="77777777" w:rsidTr="00D54950">
        <w:trPr>
          <w:jc w:val="center"/>
        </w:trPr>
        <w:tc>
          <w:tcPr>
            <w:tcW w:w="2213" w:type="dxa"/>
            <w:tcBorders>
              <w:left w:val="single" w:sz="6" w:space="0" w:color="auto"/>
              <w:right w:val="single" w:sz="6" w:space="0" w:color="auto"/>
            </w:tcBorders>
            <w:vAlign w:val="center"/>
          </w:tcPr>
          <w:p w14:paraId="395D22ED"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511C101" w14:textId="77777777" w:rsidR="00F82102" w:rsidRPr="00F82102" w:rsidRDefault="00224D5D"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Pr>
                <w:rFonts w:hint="cs"/>
                <w:sz w:val="20"/>
                <w:szCs w:val="26"/>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55261436" w14:textId="77777777" w:rsidR="00F82102" w:rsidRPr="006F6823"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6F6823">
              <w:rPr>
                <w:sz w:val="20"/>
                <w:szCs w:val="26"/>
                <w:lang w:eastAsia="pt-BR"/>
              </w:rPr>
              <w:t>10 mW (e.i.r.p.)</w:t>
            </w:r>
          </w:p>
        </w:tc>
        <w:tc>
          <w:tcPr>
            <w:tcW w:w="1634" w:type="dxa"/>
            <w:tcBorders>
              <w:top w:val="single" w:sz="6" w:space="0" w:color="auto"/>
              <w:left w:val="single" w:sz="6" w:space="0" w:color="auto"/>
              <w:bottom w:val="single" w:sz="6" w:space="0" w:color="auto"/>
              <w:right w:val="single" w:sz="6" w:space="0" w:color="auto"/>
            </w:tcBorders>
            <w:vAlign w:val="center"/>
          </w:tcPr>
          <w:p w14:paraId="30E23515" w14:textId="77777777" w:rsidR="00F82102" w:rsidRPr="006F45B0"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b/>
                <w:sz w:val="20"/>
                <w:szCs w:val="26"/>
                <w:lang w:eastAsia="pt-BR"/>
              </w:rPr>
            </w:pPr>
            <w:r w:rsidRPr="006F45B0">
              <w:rPr>
                <w:b/>
                <w:sz w:val="20"/>
                <w:szCs w:val="26"/>
                <w:lang w:eastAsia="pt-BR"/>
              </w:rPr>
              <w:t>Q</w:t>
            </w:r>
          </w:p>
        </w:tc>
      </w:tr>
      <w:tr w:rsidR="00D259E2" w:rsidRPr="00F82102" w14:paraId="57C04FA4" w14:textId="77777777" w:rsidTr="00D54950">
        <w:trPr>
          <w:jc w:val="center"/>
        </w:trPr>
        <w:tc>
          <w:tcPr>
            <w:tcW w:w="2213" w:type="dxa"/>
            <w:vMerge w:val="restart"/>
            <w:tcBorders>
              <w:top w:val="single" w:sz="6" w:space="0" w:color="auto"/>
              <w:left w:val="single" w:sz="6" w:space="0" w:color="auto"/>
              <w:right w:val="single" w:sz="6" w:space="0" w:color="auto"/>
            </w:tcBorders>
            <w:vAlign w:val="center"/>
          </w:tcPr>
          <w:p w14:paraId="3CD2D549" w14:textId="35BFE498"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 MHz 435</w:t>
            </w:r>
            <w:r>
              <w:rPr>
                <w:sz w:val="20"/>
                <w:szCs w:val="26"/>
                <w:lang w:eastAsia="pt-BR"/>
              </w:rPr>
              <w:t>-</w:t>
            </w:r>
            <w:r w:rsidRPr="00F82102">
              <w:rPr>
                <w:sz w:val="20"/>
                <w:szCs w:val="26"/>
                <w:lang w:eastAsia="pt-BR"/>
              </w:rPr>
              <w:t>434</w:t>
            </w:r>
            <w:r w:rsidR="00F43D5C">
              <w:rPr>
                <w:sz w:val="20"/>
                <w:szCs w:val="26"/>
                <w:lang w:eastAsia="pt-BR"/>
              </w:rPr>
              <w:t>,</w:t>
            </w:r>
            <w:r w:rsidRPr="00F82102">
              <w:rPr>
                <w:sz w:val="20"/>
                <w:szCs w:val="26"/>
                <w:lang w:eastAsia="pt-BR"/>
              </w:rPr>
              <w:t>5</w:t>
            </w:r>
          </w:p>
        </w:tc>
        <w:tc>
          <w:tcPr>
            <w:tcW w:w="2891" w:type="dxa"/>
            <w:tcBorders>
              <w:top w:val="single" w:sz="6" w:space="0" w:color="auto"/>
              <w:left w:val="single" w:sz="6" w:space="0" w:color="auto"/>
              <w:bottom w:val="single" w:sz="6" w:space="0" w:color="auto"/>
              <w:right w:val="single" w:sz="6" w:space="0" w:color="auto"/>
            </w:tcBorders>
          </w:tcPr>
          <w:p w14:paraId="7F4D1DDE" w14:textId="77777777" w:rsidR="00D259E2" w:rsidRPr="007E0D9F" w:rsidRDefault="00D259E2" w:rsidP="00546067">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4C7FD15F"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005E6644" w:rsidRPr="00546067">
              <w:rPr>
                <w:rFonts w:hint="cs"/>
                <w:spacing w:val="-14"/>
                <w:sz w:val="20"/>
                <w:szCs w:val="26"/>
                <w:rtl/>
                <w:lang w:eastAsia="pt-BR"/>
              </w:rPr>
              <w:t xml:space="preserve"> عند </w:t>
            </w:r>
            <w:r w:rsidR="005E6644"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E900FF0"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25FC95FC" w14:textId="77777777" w:rsidTr="00D54950">
        <w:trPr>
          <w:jc w:val="center"/>
        </w:trPr>
        <w:tc>
          <w:tcPr>
            <w:tcW w:w="2213" w:type="dxa"/>
            <w:vMerge/>
            <w:tcBorders>
              <w:left w:val="single" w:sz="6" w:space="0" w:color="auto"/>
              <w:right w:val="single" w:sz="6" w:space="0" w:color="auto"/>
            </w:tcBorders>
            <w:vAlign w:val="center"/>
          </w:tcPr>
          <w:p w14:paraId="07BC1E2C"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56DE3E6C" w14:textId="77777777" w:rsidR="00D259E2" w:rsidRPr="007E0D9F" w:rsidRDefault="00D259E2" w:rsidP="00546067">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270D972B"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005E6644" w:rsidRPr="00546067">
              <w:rPr>
                <w:rFonts w:hint="cs"/>
                <w:spacing w:val="-14"/>
                <w:sz w:val="20"/>
                <w:szCs w:val="26"/>
                <w:rtl/>
                <w:lang w:eastAsia="pt-BR"/>
              </w:rPr>
              <w:t xml:space="preserve"> عند </w:t>
            </w:r>
            <w:r w:rsidR="005E6644"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4F6D0F9B"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F82102" w:rsidRPr="00F82102" w14:paraId="7C567A66" w14:textId="77777777" w:rsidTr="00D54950">
        <w:trPr>
          <w:jc w:val="center"/>
        </w:trPr>
        <w:tc>
          <w:tcPr>
            <w:tcW w:w="2213" w:type="dxa"/>
            <w:vMerge/>
            <w:tcBorders>
              <w:left w:val="single" w:sz="6" w:space="0" w:color="auto"/>
              <w:bottom w:val="single" w:sz="6" w:space="0" w:color="auto"/>
              <w:right w:val="single" w:sz="6" w:space="0" w:color="auto"/>
            </w:tcBorders>
            <w:vAlign w:val="center"/>
          </w:tcPr>
          <w:p w14:paraId="6612B4DE"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6B19E0F" w14:textId="77777777" w:rsidR="00F82102" w:rsidRPr="00D259E2" w:rsidRDefault="00224D5D"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highlight w:val="green"/>
                <w:lang w:eastAsia="pt-BR"/>
              </w:rPr>
            </w:pPr>
            <w:r>
              <w:rPr>
                <w:rFonts w:hint="cs"/>
                <w:sz w:val="20"/>
                <w:szCs w:val="26"/>
                <w:rtl/>
                <w:lang w:eastAsia="pt-BR"/>
              </w:rPr>
              <w:t>أياً كان</w:t>
            </w:r>
          </w:p>
        </w:tc>
        <w:tc>
          <w:tcPr>
            <w:tcW w:w="2904" w:type="dxa"/>
            <w:tcBorders>
              <w:top w:val="single" w:sz="6" w:space="0" w:color="auto"/>
              <w:left w:val="single" w:sz="6" w:space="0" w:color="auto"/>
              <w:bottom w:val="single" w:sz="6" w:space="0" w:color="auto"/>
              <w:right w:val="single" w:sz="6" w:space="0" w:color="auto"/>
            </w:tcBorders>
            <w:vAlign w:val="center"/>
          </w:tcPr>
          <w:p w14:paraId="1709977E" w14:textId="77777777" w:rsidR="00F82102" w:rsidRPr="00546067"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10 mW (e.i.r.p.)</w:t>
            </w:r>
          </w:p>
        </w:tc>
        <w:tc>
          <w:tcPr>
            <w:tcW w:w="1634" w:type="dxa"/>
            <w:tcBorders>
              <w:top w:val="single" w:sz="6" w:space="0" w:color="auto"/>
              <w:left w:val="single" w:sz="6" w:space="0" w:color="auto"/>
              <w:bottom w:val="single" w:sz="6" w:space="0" w:color="auto"/>
              <w:right w:val="single" w:sz="6" w:space="0" w:color="auto"/>
            </w:tcBorders>
            <w:vAlign w:val="center"/>
          </w:tcPr>
          <w:p w14:paraId="660581EE" w14:textId="77777777" w:rsidR="00F82102" w:rsidRPr="006F45B0"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b/>
                <w:sz w:val="20"/>
                <w:szCs w:val="26"/>
                <w:lang w:eastAsia="pt-BR"/>
              </w:rPr>
            </w:pPr>
            <w:r w:rsidRPr="006F45B0">
              <w:rPr>
                <w:b/>
                <w:sz w:val="20"/>
                <w:szCs w:val="26"/>
                <w:lang w:eastAsia="pt-BR"/>
              </w:rPr>
              <w:t>Q</w:t>
            </w:r>
          </w:p>
        </w:tc>
      </w:tr>
      <w:tr w:rsidR="00D259E2" w:rsidRPr="00F82102" w14:paraId="593C7326" w14:textId="77777777" w:rsidTr="00D54950">
        <w:trPr>
          <w:jc w:val="center"/>
        </w:trPr>
        <w:tc>
          <w:tcPr>
            <w:tcW w:w="2213" w:type="dxa"/>
            <w:vMerge w:val="restart"/>
            <w:tcBorders>
              <w:top w:val="single" w:sz="6" w:space="0" w:color="auto"/>
              <w:left w:val="single" w:sz="6" w:space="0" w:color="auto"/>
              <w:right w:val="single" w:sz="6" w:space="0" w:color="auto"/>
            </w:tcBorders>
            <w:vAlign w:val="center"/>
          </w:tcPr>
          <w:p w14:paraId="1CA28D53" w14:textId="46013E7A"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462</w:t>
            </w:r>
            <w:r w:rsidR="00F43D5C">
              <w:rPr>
                <w:sz w:val="20"/>
                <w:szCs w:val="26"/>
                <w:lang w:eastAsia="pt-BR"/>
              </w:rPr>
              <w:t>,</w:t>
            </w:r>
            <w:r w:rsidRPr="00F82102">
              <w:rPr>
                <w:sz w:val="20"/>
                <w:szCs w:val="26"/>
                <w:lang w:eastAsia="pt-BR"/>
              </w:rPr>
              <w:t>53</w:t>
            </w:r>
            <w:r>
              <w:rPr>
                <w:sz w:val="20"/>
                <w:szCs w:val="26"/>
                <w:lang w:eastAsia="pt-BR"/>
              </w:rPr>
              <w:t>-</w:t>
            </w:r>
            <w:r w:rsidRPr="00F82102">
              <w:rPr>
                <w:sz w:val="20"/>
                <w:szCs w:val="26"/>
                <w:lang w:eastAsia="pt-BR"/>
              </w:rPr>
              <w:t>435</w:t>
            </w:r>
          </w:p>
        </w:tc>
        <w:tc>
          <w:tcPr>
            <w:tcW w:w="2891" w:type="dxa"/>
            <w:tcBorders>
              <w:top w:val="single" w:sz="6" w:space="0" w:color="auto"/>
              <w:left w:val="single" w:sz="6" w:space="0" w:color="auto"/>
              <w:bottom w:val="single" w:sz="6" w:space="0" w:color="auto"/>
              <w:right w:val="single" w:sz="6" w:space="0" w:color="auto"/>
            </w:tcBorders>
          </w:tcPr>
          <w:p w14:paraId="23145CC8" w14:textId="77777777" w:rsidR="00D259E2" w:rsidRPr="007E0D9F" w:rsidRDefault="00D259E2" w:rsidP="00546067">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5F381DE6"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005E6644" w:rsidRPr="00546067">
              <w:rPr>
                <w:rFonts w:hint="cs"/>
                <w:spacing w:val="-14"/>
                <w:sz w:val="20"/>
                <w:szCs w:val="26"/>
                <w:rtl/>
                <w:lang w:eastAsia="pt-BR"/>
              </w:rPr>
              <w:t xml:space="preserve"> عند </w:t>
            </w:r>
            <w:r w:rsidR="005E6644"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06DFF812"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0FB3A947" w14:textId="77777777" w:rsidTr="00D54950">
        <w:trPr>
          <w:jc w:val="center"/>
        </w:trPr>
        <w:tc>
          <w:tcPr>
            <w:tcW w:w="2213" w:type="dxa"/>
            <w:vMerge/>
            <w:tcBorders>
              <w:left w:val="single" w:sz="6" w:space="0" w:color="auto"/>
              <w:right w:val="single" w:sz="6" w:space="0" w:color="auto"/>
            </w:tcBorders>
            <w:vAlign w:val="center"/>
          </w:tcPr>
          <w:p w14:paraId="7F1A63E0"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327677DF" w14:textId="77777777" w:rsidR="00D259E2" w:rsidRPr="007E0D9F" w:rsidRDefault="00D259E2" w:rsidP="00546067">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05E16448"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005E6644" w:rsidRPr="00546067">
              <w:rPr>
                <w:rFonts w:hint="cs"/>
                <w:spacing w:val="-14"/>
                <w:sz w:val="20"/>
                <w:szCs w:val="26"/>
                <w:rtl/>
                <w:lang w:eastAsia="pt-BR"/>
              </w:rPr>
              <w:t xml:space="preserve"> عند </w:t>
            </w:r>
            <w:r w:rsidR="005E6644"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32D0CF76"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4AA4A659" w14:textId="77777777" w:rsidTr="00D54950">
        <w:trPr>
          <w:jc w:val="center"/>
        </w:trPr>
        <w:tc>
          <w:tcPr>
            <w:tcW w:w="2213" w:type="dxa"/>
            <w:vMerge w:val="restart"/>
            <w:tcBorders>
              <w:top w:val="single" w:sz="6" w:space="0" w:color="auto"/>
              <w:left w:val="single" w:sz="6" w:space="0" w:color="auto"/>
              <w:right w:val="single" w:sz="6" w:space="0" w:color="auto"/>
            </w:tcBorders>
            <w:vAlign w:val="center"/>
          </w:tcPr>
          <w:p w14:paraId="7A71C03D" w14:textId="38C6960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462</w:t>
            </w:r>
            <w:r w:rsidR="00F43D5C">
              <w:rPr>
                <w:sz w:val="20"/>
                <w:szCs w:val="26"/>
                <w:lang w:eastAsia="pt-BR"/>
              </w:rPr>
              <w:t>,</w:t>
            </w:r>
            <w:r w:rsidRPr="00F82102">
              <w:rPr>
                <w:sz w:val="20"/>
                <w:szCs w:val="26"/>
                <w:lang w:eastAsia="pt-BR"/>
              </w:rPr>
              <w:t>74</w:t>
            </w:r>
            <w:r>
              <w:rPr>
                <w:sz w:val="20"/>
                <w:szCs w:val="26"/>
                <w:lang w:eastAsia="pt-BR"/>
              </w:rPr>
              <w:t>-</w:t>
            </w:r>
            <w:r w:rsidRPr="00F82102">
              <w:rPr>
                <w:sz w:val="20"/>
                <w:szCs w:val="26"/>
                <w:lang w:eastAsia="pt-BR"/>
              </w:rPr>
              <w:t>462</w:t>
            </w:r>
            <w:r w:rsidR="00F43D5C">
              <w:rPr>
                <w:sz w:val="20"/>
                <w:szCs w:val="26"/>
                <w:lang w:eastAsia="pt-BR"/>
              </w:rPr>
              <w:t>,</w:t>
            </w:r>
            <w:r w:rsidRPr="00F82102">
              <w:rPr>
                <w:sz w:val="20"/>
                <w:szCs w:val="26"/>
                <w:lang w:eastAsia="pt-BR"/>
              </w:rPr>
              <w:t>53</w:t>
            </w:r>
          </w:p>
        </w:tc>
        <w:tc>
          <w:tcPr>
            <w:tcW w:w="2891" w:type="dxa"/>
            <w:tcBorders>
              <w:top w:val="single" w:sz="6" w:space="0" w:color="auto"/>
              <w:left w:val="single" w:sz="6" w:space="0" w:color="auto"/>
              <w:bottom w:val="single" w:sz="6" w:space="0" w:color="auto"/>
              <w:right w:val="single" w:sz="6" w:space="0" w:color="auto"/>
            </w:tcBorders>
          </w:tcPr>
          <w:p w14:paraId="78E8CDE1" w14:textId="77777777" w:rsidR="00D259E2" w:rsidRPr="007E0D9F" w:rsidRDefault="00D259E2" w:rsidP="00546067">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162F3C55"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005E6644" w:rsidRPr="00546067">
              <w:rPr>
                <w:rFonts w:hint="cs"/>
                <w:spacing w:val="-14"/>
                <w:sz w:val="20"/>
                <w:szCs w:val="26"/>
                <w:rtl/>
                <w:lang w:eastAsia="pt-BR"/>
              </w:rPr>
              <w:t xml:space="preserve"> عند </w:t>
            </w:r>
            <w:r w:rsidR="005E6644"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2D2A4BA4"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59CCFCA4" w14:textId="77777777" w:rsidTr="00D54950">
        <w:trPr>
          <w:jc w:val="center"/>
        </w:trPr>
        <w:tc>
          <w:tcPr>
            <w:tcW w:w="2213" w:type="dxa"/>
            <w:vMerge/>
            <w:tcBorders>
              <w:left w:val="single" w:sz="6" w:space="0" w:color="auto"/>
              <w:right w:val="single" w:sz="6" w:space="0" w:color="auto"/>
            </w:tcBorders>
            <w:vAlign w:val="center"/>
          </w:tcPr>
          <w:p w14:paraId="298E8105"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5AF86ABE" w14:textId="77777777" w:rsidR="00D259E2" w:rsidRPr="007E0D9F" w:rsidRDefault="00D259E2" w:rsidP="00546067">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0723D145"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005E6644" w:rsidRPr="00546067">
              <w:rPr>
                <w:rFonts w:hint="cs"/>
                <w:spacing w:val="-14"/>
                <w:sz w:val="20"/>
                <w:szCs w:val="26"/>
                <w:rtl/>
                <w:lang w:eastAsia="pt-BR"/>
              </w:rPr>
              <w:t xml:space="preserve"> عند </w:t>
            </w:r>
            <w:r w:rsidR="005E6644"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041FFA2B"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F82102" w:rsidRPr="00F82102" w14:paraId="3F206A3A" w14:textId="77777777" w:rsidTr="00D54950">
        <w:trPr>
          <w:jc w:val="center"/>
        </w:trPr>
        <w:tc>
          <w:tcPr>
            <w:tcW w:w="2213" w:type="dxa"/>
            <w:vMerge/>
            <w:tcBorders>
              <w:left w:val="single" w:sz="6" w:space="0" w:color="auto"/>
              <w:bottom w:val="single" w:sz="6" w:space="0" w:color="auto"/>
              <w:right w:val="single" w:sz="6" w:space="0" w:color="auto"/>
            </w:tcBorders>
            <w:vAlign w:val="center"/>
          </w:tcPr>
          <w:p w14:paraId="2805022F"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331A069" w14:textId="77777777" w:rsidR="00F82102" w:rsidRPr="00D259E2" w:rsidRDefault="00185C9A"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highlight w:val="green"/>
                <w:lang w:eastAsia="pt-BR"/>
              </w:rPr>
            </w:pPr>
            <w:r w:rsidRPr="00185C9A">
              <w:rPr>
                <w:rFonts w:hint="cs"/>
                <w:sz w:val="20"/>
                <w:szCs w:val="26"/>
                <w:rtl/>
                <w:lang w:eastAsia="pt-BR"/>
              </w:rPr>
              <w:t>تجهيز راديوي للاستخدام العام</w:t>
            </w:r>
          </w:p>
        </w:tc>
        <w:tc>
          <w:tcPr>
            <w:tcW w:w="2904" w:type="dxa"/>
            <w:tcBorders>
              <w:top w:val="single" w:sz="6" w:space="0" w:color="auto"/>
              <w:left w:val="single" w:sz="6" w:space="0" w:color="auto"/>
              <w:bottom w:val="single" w:sz="6" w:space="0" w:color="auto"/>
              <w:right w:val="single" w:sz="6" w:space="0" w:color="auto"/>
            </w:tcBorders>
            <w:vAlign w:val="center"/>
          </w:tcPr>
          <w:p w14:paraId="01E3C619" w14:textId="77777777" w:rsidR="00F82102" w:rsidRPr="00546067"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500 mW (e.r.p.)</w:t>
            </w:r>
          </w:p>
        </w:tc>
        <w:tc>
          <w:tcPr>
            <w:tcW w:w="1634" w:type="dxa"/>
            <w:tcBorders>
              <w:top w:val="single" w:sz="6" w:space="0" w:color="auto"/>
              <w:left w:val="single" w:sz="6" w:space="0" w:color="auto"/>
              <w:bottom w:val="single" w:sz="6" w:space="0" w:color="auto"/>
              <w:right w:val="single" w:sz="6" w:space="0" w:color="auto"/>
            </w:tcBorders>
            <w:vAlign w:val="center"/>
          </w:tcPr>
          <w:p w14:paraId="1A335A6B" w14:textId="77777777" w:rsidR="00F82102" w:rsidRPr="00D37813"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eastAsia="pt-BR"/>
              </w:rPr>
            </w:pPr>
            <w:r w:rsidRPr="00D37813">
              <w:rPr>
                <w:rFonts w:ascii="Times New Roman Bold" w:hAnsi="Times New Roman Bold"/>
                <w:b/>
                <w:bCs/>
                <w:sz w:val="20"/>
                <w:szCs w:val="26"/>
                <w:lang w:eastAsia="pt-BR"/>
              </w:rPr>
              <w:t>A</w:t>
            </w:r>
            <w:r w:rsidR="00D37813" w:rsidRPr="00D37813">
              <w:rPr>
                <w:rFonts w:ascii="Times New Roman Bold" w:hAnsi="Times New Roman Bold"/>
                <w:b/>
                <w:bCs/>
                <w:sz w:val="20"/>
                <w:szCs w:val="26"/>
                <w:rtl/>
                <w:lang w:eastAsia="pt-BR"/>
              </w:rPr>
              <w:t xml:space="preserve"> أو </w:t>
            </w:r>
            <w:r w:rsidRPr="00D37813">
              <w:rPr>
                <w:rFonts w:ascii="Times New Roman Bold" w:hAnsi="Times New Roman Bold"/>
                <w:b/>
                <w:bCs/>
                <w:sz w:val="20"/>
                <w:szCs w:val="26"/>
                <w:lang w:eastAsia="pt-BR"/>
              </w:rPr>
              <w:t>Q</w:t>
            </w:r>
          </w:p>
        </w:tc>
      </w:tr>
      <w:tr w:rsidR="00D259E2" w:rsidRPr="00F82102" w14:paraId="1DD35FD4" w14:textId="77777777" w:rsidTr="00D54950">
        <w:trPr>
          <w:jc w:val="center"/>
        </w:trPr>
        <w:tc>
          <w:tcPr>
            <w:tcW w:w="2213" w:type="dxa"/>
            <w:vMerge w:val="restart"/>
            <w:tcBorders>
              <w:top w:val="single" w:sz="6" w:space="0" w:color="auto"/>
              <w:left w:val="single" w:sz="6" w:space="0" w:color="auto"/>
              <w:right w:val="single" w:sz="6" w:space="0" w:color="auto"/>
            </w:tcBorders>
            <w:vAlign w:val="center"/>
          </w:tcPr>
          <w:p w14:paraId="59981C1E" w14:textId="37F67F63"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467</w:t>
            </w:r>
            <w:r w:rsidR="00F43D5C">
              <w:rPr>
                <w:sz w:val="20"/>
                <w:szCs w:val="26"/>
                <w:lang w:eastAsia="pt-BR"/>
              </w:rPr>
              <w:t>,</w:t>
            </w:r>
            <w:r w:rsidRPr="00F82102">
              <w:rPr>
                <w:sz w:val="20"/>
                <w:szCs w:val="26"/>
                <w:lang w:eastAsia="pt-BR"/>
              </w:rPr>
              <w:t>53</w:t>
            </w:r>
            <w:r>
              <w:rPr>
                <w:sz w:val="20"/>
                <w:szCs w:val="26"/>
                <w:lang w:eastAsia="pt-BR"/>
              </w:rPr>
              <w:t>-</w:t>
            </w:r>
            <w:r w:rsidRPr="00F82102">
              <w:rPr>
                <w:sz w:val="20"/>
                <w:szCs w:val="26"/>
                <w:lang w:eastAsia="pt-BR"/>
              </w:rPr>
              <w:t>462</w:t>
            </w:r>
            <w:r w:rsidR="00F43D5C">
              <w:rPr>
                <w:sz w:val="20"/>
                <w:szCs w:val="26"/>
                <w:lang w:eastAsia="pt-BR"/>
              </w:rPr>
              <w:t>,</w:t>
            </w:r>
            <w:r w:rsidRPr="00F82102">
              <w:rPr>
                <w:sz w:val="20"/>
                <w:szCs w:val="26"/>
                <w:lang w:eastAsia="pt-BR"/>
              </w:rPr>
              <w:t>74</w:t>
            </w:r>
          </w:p>
        </w:tc>
        <w:tc>
          <w:tcPr>
            <w:tcW w:w="2891" w:type="dxa"/>
            <w:tcBorders>
              <w:top w:val="single" w:sz="6" w:space="0" w:color="auto"/>
              <w:left w:val="single" w:sz="6" w:space="0" w:color="auto"/>
              <w:bottom w:val="single" w:sz="6" w:space="0" w:color="auto"/>
              <w:right w:val="single" w:sz="6" w:space="0" w:color="auto"/>
            </w:tcBorders>
          </w:tcPr>
          <w:p w14:paraId="3B7B9E10" w14:textId="77777777" w:rsidR="00D259E2" w:rsidRPr="007E0D9F" w:rsidRDefault="00D259E2" w:rsidP="00546067">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106BACA0"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005E6644" w:rsidRPr="00546067">
              <w:rPr>
                <w:rFonts w:hint="cs"/>
                <w:spacing w:val="-14"/>
                <w:sz w:val="20"/>
                <w:szCs w:val="26"/>
                <w:rtl/>
                <w:lang w:eastAsia="pt-BR"/>
              </w:rPr>
              <w:t xml:space="preserve"> عند </w:t>
            </w:r>
            <w:r w:rsidR="005E6644"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0DCA1D51"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4217FED3" w14:textId="77777777" w:rsidTr="00D54950">
        <w:trPr>
          <w:jc w:val="center"/>
        </w:trPr>
        <w:tc>
          <w:tcPr>
            <w:tcW w:w="2213" w:type="dxa"/>
            <w:vMerge/>
            <w:tcBorders>
              <w:left w:val="single" w:sz="6" w:space="0" w:color="auto"/>
              <w:bottom w:val="single" w:sz="6" w:space="0" w:color="auto"/>
              <w:right w:val="single" w:sz="6" w:space="0" w:color="auto"/>
            </w:tcBorders>
            <w:vAlign w:val="center"/>
          </w:tcPr>
          <w:p w14:paraId="511012B8"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70AAFA5A" w14:textId="77777777" w:rsidR="00D259E2" w:rsidRPr="007E0D9F" w:rsidRDefault="00D259E2" w:rsidP="00546067">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6A5342E8"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005E6644" w:rsidRPr="00546067">
              <w:rPr>
                <w:rFonts w:hint="cs"/>
                <w:spacing w:val="-14"/>
                <w:sz w:val="20"/>
                <w:szCs w:val="26"/>
                <w:rtl/>
                <w:lang w:eastAsia="pt-BR"/>
              </w:rPr>
              <w:t xml:space="preserve"> عند </w:t>
            </w:r>
            <w:r w:rsidR="005E6644"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173AB3FF"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22674CBC" w14:textId="77777777" w:rsidTr="00D54950">
        <w:trPr>
          <w:jc w:val="center"/>
        </w:trPr>
        <w:tc>
          <w:tcPr>
            <w:tcW w:w="2213" w:type="dxa"/>
            <w:vMerge w:val="restart"/>
            <w:tcBorders>
              <w:top w:val="single" w:sz="6" w:space="0" w:color="auto"/>
              <w:left w:val="single" w:sz="6" w:space="0" w:color="auto"/>
              <w:right w:val="single" w:sz="6" w:space="0" w:color="auto"/>
            </w:tcBorders>
            <w:vAlign w:val="center"/>
          </w:tcPr>
          <w:p w14:paraId="2D97BF8B" w14:textId="30955DB7" w:rsidR="00D259E2" w:rsidRPr="00F82102"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 MHz 467</w:t>
            </w:r>
            <w:r w:rsidR="00F43D5C">
              <w:rPr>
                <w:sz w:val="20"/>
                <w:szCs w:val="26"/>
                <w:lang w:eastAsia="pt-BR"/>
              </w:rPr>
              <w:t>,</w:t>
            </w:r>
            <w:r w:rsidRPr="00F82102">
              <w:rPr>
                <w:sz w:val="20"/>
                <w:szCs w:val="26"/>
                <w:lang w:eastAsia="pt-BR"/>
              </w:rPr>
              <w:t>74</w:t>
            </w:r>
            <w:r>
              <w:rPr>
                <w:sz w:val="20"/>
                <w:szCs w:val="26"/>
                <w:lang w:eastAsia="pt-BR"/>
              </w:rPr>
              <w:t>-</w:t>
            </w:r>
            <w:r w:rsidRPr="00F82102">
              <w:rPr>
                <w:sz w:val="20"/>
                <w:szCs w:val="26"/>
                <w:lang w:eastAsia="pt-BR"/>
              </w:rPr>
              <w:t>467-53</w:t>
            </w:r>
          </w:p>
        </w:tc>
        <w:tc>
          <w:tcPr>
            <w:tcW w:w="2891" w:type="dxa"/>
            <w:tcBorders>
              <w:top w:val="single" w:sz="6" w:space="0" w:color="auto"/>
              <w:left w:val="single" w:sz="6" w:space="0" w:color="auto"/>
              <w:bottom w:val="single" w:sz="6" w:space="0" w:color="auto"/>
              <w:right w:val="single" w:sz="6" w:space="0" w:color="auto"/>
            </w:tcBorders>
          </w:tcPr>
          <w:p w14:paraId="319BF7A3" w14:textId="77777777" w:rsidR="00D259E2" w:rsidRPr="007E0D9F" w:rsidRDefault="00D259E2" w:rsidP="00546067">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4777EE46" w14:textId="77777777" w:rsidR="00D259E2" w:rsidRPr="00546067"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005E6644" w:rsidRPr="00546067">
              <w:rPr>
                <w:rFonts w:hint="cs"/>
                <w:spacing w:val="-14"/>
                <w:sz w:val="20"/>
                <w:szCs w:val="26"/>
                <w:rtl/>
                <w:lang w:eastAsia="pt-BR"/>
              </w:rPr>
              <w:t xml:space="preserve"> عند </w:t>
            </w:r>
            <w:r w:rsidR="005E6644"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EFCC6E6" w14:textId="77777777" w:rsidR="00D259E2" w:rsidRPr="00F82102"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0A86C0E6" w14:textId="77777777" w:rsidTr="00D54950">
        <w:trPr>
          <w:jc w:val="center"/>
        </w:trPr>
        <w:tc>
          <w:tcPr>
            <w:tcW w:w="2213" w:type="dxa"/>
            <w:vMerge/>
            <w:tcBorders>
              <w:left w:val="single" w:sz="6" w:space="0" w:color="auto"/>
              <w:right w:val="single" w:sz="6" w:space="0" w:color="auto"/>
            </w:tcBorders>
            <w:vAlign w:val="center"/>
          </w:tcPr>
          <w:p w14:paraId="6FF78057" w14:textId="77777777" w:rsidR="00D259E2" w:rsidRPr="00F82102"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050384B7" w14:textId="77777777" w:rsidR="00D259E2" w:rsidRPr="007E0D9F" w:rsidRDefault="00D259E2" w:rsidP="00546067">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730724BD" w14:textId="77777777" w:rsidR="00D259E2" w:rsidRPr="00546067"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005E6644" w:rsidRPr="00546067">
              <w:rPr>
                <w:rFonts w:hint="cs"/>
                <w:spacing w:val="-14"/>
                <w:sz w:val="20"/>
                <w:szCs w:val="26"/>
                <w:rtl/>
                <w:lang w:eastAsia="pt-BR"/>
              </w:rPr>
              <w:t xml:space="preserve"> عند </w:t>
            </w:r>
            <w:r w:rsidR="005E6644"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741952B4" w14:textId="77777777" w:rsidR="00D259E2" w:rsidRPr="00F82102"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F82102" w:rsidRPr="00F82102" w14:paraId="51E1CB1D" w14:textId="77777777" w:rsidTr="00D54950">
        <w:trPr>
          <w:jc w:val="center"/>
        </w:trPr>
        <w:tc>
          <w:tcPr>
            <w:tcW w:w="2213" w:type="dxa"/>
            <w:vMerge/>
            <w:tcBorders>
              <w:left w:val="single" w:sz="6" w:space="0" w:color="auto"/>
              <w:bottom w:val="single" w:sz="6" w:space="0" w:color="auto"/>
              <w:right w:val="single" w:sz="6" w:space="0" w:color="auto"/>
            </w:tcBorders>
            <w:vAlign w:val="center"/>
          </w:tcPr>
          <w:p w14:paraId="6EA2F49E"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C8F5305" w14:textId="77777777" w:rsidR="00F82102" w:rsidRPr="00D259E2" w:rsidRDefault="00185C9A"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highlight w:val="green"/>
                <w:lang w:eastAsia="pt-BR"/>
              </w:rPr>
            </w:pPr>
            <w:r w:rsidRPr="00185C9A">
              <w:rPr>
                <w:rFonts w:hint="cs"/>
                <w:sz w:val="20"/>
                <w:szCs w:val="26"/>
                <w:rtl/>
                <w:lang w:eastAsia="pt-BR"/>
              </w:rPr>
              <w:t>تجهيز راديوي للاستخدام العام</w:t>
            </w:r>
          </w:p>
        </w:tc>
        <w:tc>
          <w:tcPr>
            <w:tcW w:w="2904" w:type="dxa"/>
            <w:tcBorders>
              <w:top w:val="single" w:sz="6" w:space="0" w:color="auto"/>
              <w:left w:val="single" w:sz="6" w:space="0" w:color="auto"/>
              <w:bottom w:val="single" w:sz="6" w:space="0" w:color="auto"/>
              <w:right w:val="single" w:sz="6" w:space="0" w:color="auto"/>
            </w:tcBorders>
            <w:vAlign w:val="center"/>
          </w:tcPr>
          <w:p w14:paraId="2170F050" w14:textId="77777777" w:rsidR="00F82102" w:rsidRPr="00546067"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mW (e.r.p.)</w:t>
            </w:r>
            <w:r w:rsidR="005E6644" w:rsidRPr="00546067">
              <w:rPr>
                <w:spacing w:val="-14"/>
                <w:sz w:val="20"/>
                <w:szCs w:val="26"/>
                <w:lang w:eastAsia="pt-BR"/>
              </w:rPr>
              <w:t> 500</w:t>
            </w:r>
          </w:p>
        </w:tc>
        <w:tc>
          <w:tcPr>
            <w:tcW w:w="1634" w:type="dxa"/>
            <w:tcBorders>
              <w:top w:val="single" w:sz="6" w:space="0" w:color="auto"/>
              <w:left w:val="single" w:sz="6" w:space="0" w:color="auto"/>
              <w:bottom w:val="single" w:sz="6" w:space="0" w:color="auto"/>
              <w:right w:val="single" w:sz="6" w:space="0" w:color="auto"/>
            </w:tcBorders>
            <w:vAlign w:val="center"/>
          </w:tcPr>
          <w:p w14:paraId="04BFEC88" w14:textId="77777777" w:rsidR="00F82102" w:rsidRPr="00D37813"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eastAsia="pt-BR"/>
              </w:rPr>
            </w:pPr>
            <w:r w:rsidRPr="00D37813">
              <w:rPr>
                <w:rFonts w:ascii="Times New Roman Bold" w:hAnsi="Times New Roman Bold"/>
                <w:b/>
                <w:bCs/>
                <w:sz w:val="20"/>
                <w:szCs w:val="26"/>
                <w:lang w:eastAsia="pt-BR"/>
              </w:rPr>
              <w:t>A</w:t>
            </w:r>
            <w:r w:rsidR="00D37813" w:rsidRPr="00D37813">
              <w:rPr>
                <w:rFonts w:ascii="Times New Roman Bold" w:hAnsi="Times New Roman Bold"/>
                <w:b/>
                <w:bCs/>
                <w:sz w:val="20"/>
                <w:szCs w:val="26"/>
                <w:rtl/>
                <w:lang w:eastAsia="pt-BR"/>
              </w:rPr>
              <w:t xml:space="preserve"> أو </w:t>
            </w:r>
            <w:r w:rsidRPr="00D37813">
              <w:rPr>
                <w:rFonts w:ascii="Times New Roman Bold" w:hAnsi="Times New Roman Bold"/>
                <w:b/>
                <w:bCs/>
                <w:sz w:val="20"/>
                <w:szCs w:val="26"/>
                <w:lang w:eastAsia="pt-BR"/>
              </w:rPr>
              <w:t>Q</w:t>
            </w:r>
          </w:p>
        </w:tc>
      </w:tr>
      <w:tr w:rsidR="00D259E2" w:rsidRPr="00F82102" w14:paraId="15AD0E4F" w14:textId="77777777" w:rsidTr="00D54950">
        <w:trPr>
          <w:jc w:val="center"/>
        </w:trPr>
        <w:tc>
          <w:tcPr>
            <w:tcW w:w="2213" w:type="dxa"/>
            <w:vMerge w:val="restart"/>
            <w:tcBorders>
              <w:top w:val="single" w:sz="6" w:space="0" w:color="auto"/>
              <w:left w:val="single" w:sz="6" w:space="0" w:color="auto"/>
              <w:right w:val="single" w:sz="6" w:space="0" w:color="auto"/>
            </w:tcBorders>
            <w:vAlign w:val="center"/>
          </w:tcPr>
          <w:p w14:paraId="5E39E9BB" w14:textId="2CF8ABE1"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w:t>
            </w:r>
            <w:r>
              <w:rPr>
                <w:sz w:val="20"/>
                <w:szCs w:val="26"/>
                <w:lang w:eastAsia="pt-BR"/>
              </w:rPr>
              <w:t> </w:t>
            </w:r>
            <w:r w:rsidRPr="00F82102">
              <w:rPr>
                <w:sz w:val="20"/>
                <w:szCs w:val="26"/>
                <w:lang w:eastAsia="pt-BR"/>
              </w:rPr>
              <w:t>470</w:t>
            </w:r>
            <w:r>
              <w:rPr>
                <w:sz w:val="20"/>
                <w:szCs w:val="26"/>
                <w:lang w:eastAsia="pt-BR"/>
              </w:rPr>
              <w:t>-</w:t>
            </w:r>
            <w:r w:rsidRPr="00F82102">
              <w:rPr>
                <w:sz w:val="20"/>
                <w:szCs w:val="26"/>
                <w:lang w:eastAsia="pt-BR"/>
              </w:rPr>
              <w:t>467</w:t>
            </w:r>
            <w:r w:rsidR="00F43D5C">
              <w:rPr>
                <w:sz w:val="20"/>
                <w:szCs w:val="26"/>
                <w:lang w:eastAsia="pt-BR"/>
              </w:rPr>
              <w:t>,</w:t>
            </w:r>
            <w:r w:rsidRPr="00F82102">
              <w:rPr>
                <w:sz w:val="20"/>
                <w:szCs w:val="26"/>
                <w:lang w:eastAsia="pt-BR"/>
              </w:rPr>
              <w:t>74</w:t>
            </w:r>
          </w:p>
        </w:tc>
        <w:tc>
          <w:tcPr>
            <w:tcW w:w="2891" w:type="dxa"/>
            <w:tcBorders>
              <w:top w:val="single" w:sz="6" w:space="0" w:color="auto"/>
              <w:left w:val="single" w:sz="6" w:space="0" w:color="auto"/>
              <w:bottom w:val="single" w:sz="6" w:space="0" w:color="auto"/>
              <w:right w:val="single" w:sz="6" w:space="0" w:color="auto"/>
            </w:tcBorders>
          </w:tcPr>
          <w:p w14:paraId="6EC88EBC" w14:textId="77777777" w:rsidR="00D259E2" w:rsidRPr="007E0D9F" w:rsidRDefault="00D259E2" w:rsidP="00546067">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1F18C067"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125/3 µV/m</w:t>
            </w:r>
            <w:r w:rsidR="005E6644" w:rsidRPr="00546067">
              <w:rPr>
                <w:rFonts w:hint="cs"/>
                <w:spacing w:val="-14"/>
                <w:sz w:val="20"/>
                <w:szCs w:val="26"/>
                <w:rtl/>
                <w:lang w:eastAsia="pt-BR"/>
              </w:rPr>
              <w:t xml:space="preserve"> عند </w:t>
            </w:r>
            <w:r w:rsidR="005E6644"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1399FDDF"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105B7837" w14:textId="77777777" w:rsidTr="00D54950">
        <w:trPr>
          <w:jc w:val="center"/>
        </w:trPr>
        <w:tc>
          <w:tcPr>
            <w:tcW w:w="2213" w:type="dxa"/>
            <w:vMerge/>
            <w:tcBorders>
              <w:left w:val="single" w:sz="6" w:space="0" w:color="auto"/>
              <w:right w:val="single" w:sz="6" w:space="0" w:color="auto"/>
            </w:tcBorders>
            <w:vAlign w:val="center"/>
          </w:tcPr>
          <w:p w14:paraId="2B0AAC51"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53815B11" w14:textId="77777777" w:rsidR="00D259E2" w:rsidRPr="007E0D9F" w:rsidRDefault="00D259E2" w:rsidP="00546067">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248F8B7F" w14:textId="77777777" w:rsidR="00D259E2" w:rsidRPr="00546067"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pacing w:val="-14"/>
                <w:sz w:val="20"/>
                <w:szCs w:val="26"/>
                <w:lang w:eastAsia="pt-BR"/>
              </w:rPr>
            </w:pPr>
            <w:r w:rsidRPr="00546067">
              <w:rPr>
                <w:spacing w:val="-14"/>
                <w:sz w:val="20"/>
                <w:szCs w:val="26"/>
                <w:lang w:eastAsia="pt-BR"/>
              </w:rPr>
              <w:t>(</w:t>
            </w:r>
            <w:r w:rsidRPr="00546067">
              <w:rPr>
                <w:i/>
                <w:spacing w:val="-14"/>
                <w:sz w:val="20"/>
                <w:szCs w:val="26"/>
                <w:lang w:eastAsia="pt-BR"/>
              </w:rPr>
              <w:t>f</w:t>
            </w:r>
            <w:r w:rsidRPr="00546067">
              <w:rPr>
                <w:spacing w:val="-14"/>
                <w:sz w:val="20"/>
                <w:szCs w:val="26"/>
                <w:lang w:eastAsia="pt-BR"/>
              </w:rPr>
              <w:t xml:space="preserve">(MHz) − 170) </w:t>
            </w:r>
            <w:r w:rsidRPr="00546067">
              <w:rPr>
                <w:spacing w:val="-14"/>
                <w:sz w:val="20"/>
                <w:szCs w:val="26"/>
                <w:lang w:eastAsia="en-US"/>
              </w:rPr>
              <w:sym w:font="Symbol" w:char="F0B4"/>
            </w:r>
            <w:r w:rsidRPr="00546067">
              <w:rPr>
                <w:spacing w:val="-14"/>
                <w:sz w:val="20"/>
                <w:szCs w:val="26"/>
                <w:lang w:eastAsia="pt-BR"/>
              </w:rPr>
              <w:t xml:space="preserve"> 50/3 µV/m</w:t>
            </w:r>
            <w:r w:rsidR="005E6644" w:rsidRPr="00546067">
              <w:rPr>
                <w:rFonts w:hint="cs"/>
                <w:spacing w:val="-14"/>
                <w:sz w:val="20"/>
                <w:szCs w:val="26"/>
                <w:rtl/>
                <w:lang w:eastAsia="pt-BR"/>
              </w:rPr>
              <w:t xml:space="preserve"> عند </w:t>
            </w:r>
            <w:r w:rsidR="005E6644" w:rsidRPr="00546067">
              <w:rPr>
                <w:spacing w:val="-14"/>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31E74554"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3B35677B" w14:textId="77777777" w:rsidTr="00D54950">
        <w:trPr>
          <w:jc w:val="center"/>
        </w:trPr>
        <w:tc>
          <w:tcPr>
            <w:tcW w:w="2213" w:type="dxa"/>
            <w:vMerge w:val="restart"/>
            <w:tcBorders>
              <w:top w:val="single" w:sz="6" w:space="0" w:color="auto"/>
              <w:left w:val="single" w:sz="6" w:space="0" w:color="auto"/>
              <w:right w:val="single" w:sz="6" w:space="0" w:color="auto"/>
            </w:tcBorders>
            <w:vAlign w:val="center"/>
          </w:tcPr>
          <w:p w14:paraId="201FA183"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512</w:t>
            </w:r>
            <w:r>
              <w:rPr>
                <w:sz w:val="20"/>
                <w:szCs w:val="26"/>
                <w:lang w:eastAsia="pt-BR"/>
              </w:rPr>
              <w:t>-</w:t>
            </w:r>
            <w:r w:rsidRPr="00F82102">
              <w:rPr>
                <w:sz w:val="20"/>
                <w:szCs w:val="26"/>
                <w:lang w:eastAsia="pt-BR"/>
              </w:rPr>
              <w:t>470</w:t>
            </w:r>
          </w:p>
        </w:tc>
        <w:tc>
          <w:tcPr>
            <w:tcW w:w="2891" w:type="dxa"/>
            <w:tcBorders>
              <w:top w:val="single" w:sz="6" w:space="0" w:color="auto"/>
              <w:left w:val="single" w:sz="6" w:space="0" w:color="auto"/>
              <w:bottom w:val="single" w:sz="6" w:space="0" w:color="auto"/>
              <w:right w:val="single" w:sz="6" w:space="0" w:color="auto"/>
            </w:tcBorders>
          </w:tcPr>
          <w:p w14:paraId="7883D5A9" w14:textId="77777777" w:rsidR="00D259E2" w:rsidRPr="007E0D9F" w:rsidRDefault="00D259E2" w:rsidP="00546067">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74A8A1A3"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sidR="005E6644" w:rsidRPr="00F82102">
              <w:rPr>
                <w:sz w:val="20"/>
                <w:szCs w:val="26"/>
                <w:lang w:eastAsia="pt-BR"/>
              </w:rPr>
              <w:t>12 500</w:t>
            </w:r>
            <w:r w:rsidR="005E6644">
              <w:rPr>
                <w:rFonts w:hint="cs"/>
                <w:sz w:val="20"/>
                <w:szCs w:val="26"/>
                <w:rtl/>
                <w:lang w:eastAsia="pt-BR"/>
              </w:rPr>
              <w:t xml:space="preserve"> عند </w:t>
            </w:r>
            <w:r w:rsidR="005E6644">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044DE421"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591412A0" w14:textId="77777777" w:rsidTr="00D54950">
        <w:trPr>
          <w:jc w:val="center"/>
        </w:trPr>
        <w:tc>
          <w:tcPr>
            <w:tcW w:w="2213" w:type="dxa"/>
            <w:vMerge/>
            <w:tcBorders>
              <w:left w:val="single" w:sz="6" w:space="0" w:color="auto"/>
              <w:right w:val="single" w:sz="6" w:space="0" w:color="auto"/>
            </w:tcBorders>
            <w:vAlign w:val="center"/>
          </w:tcPr>
          <w:p w14:paraId="0ACFBAF2"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5E43808C" w14:textId="77777777" w:rsidR="00D259E2" w:rsidRPr="007E0D9F" w:rsidRDefault="00D259E2" w:rsidP="00546067">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5EA76242"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sidR="005E6644">
              <w:rPr>
                <w:sz w:val="20"/>
                <w:szCs w:val="26"/>
                <w:lang w:eastAsia="pt-BR"/>
              </w:rPr>
              <w:t> </w:t>
            </w:r>
            <w:r w:rsidR="005E6644" w:rsidRPr="00F82102">
              <w:rPr>
                <w:sz w:val="20"/>
                <w:szCs w:val="26"/>
                <w:lang w:eastAsia="pt-BR"/>
              </w:rPr>
              <w:t>5 000</w:t>
            </w:r>
            <w:r w:rsidR="005E6644">
              <w:rPr>
                <w:rFonts w:hint="cs"/>
                <w:sz w:val="20"/>
                <w:szCs w:val="26"/>
                <w:rtl/>
                <w:lang w:eastAsia="pt-BR"/>
              </w:rPr>
              <w:t xml:space="preserve"> عند </w:t>
            </w:r>
            <w:r w:rsidR="005E6644">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671714A"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F82102" w:rsidRPr="00F82102" w14:paraId="5762A02C" w14:textId="77777777" w:rsidTr="00D54950">
        <w:trPr>
          <w:jc w:val="center"/>
        </w:trPr>
        <w:tc>
          <w:tcPr>
            <w:tcW w:w="2213" w:type="dxa"/>
            <w:vMerge/>
            <w:tcBorders>
              <w:left w:val="single" w:sz="6" w:space="0" w:color="auto"/>
              <w:bottom w:val="single" w:sz="6" w:space="0" w:color="auto"/>
              <w:right w:val="single" w:sz="6" w:space="0" w:color="auto"/>
            </w:tcBorders>
            <w:vAlign w:val="center"/>
          </w:tcPr>
          <w:p w14:paraId="721B6FCB"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19CBFA0" w14:textId="77777777" w:rsidR="00F82102" w:rsidRPr="00224D5D" w:rsidRDefault="00224D5D"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6"/>
                <w:szCs w:val="26"/>
                <w:highlight w:val="green"/>
                <w:lang w:eastAsia="pt-BR"/>
              </w:rPr>
            </w:pPr>
            <w:r w:rsidRPr="00224D5D">
              <w:rPr>
                <w:rFonts w:hint="cs"/>
                <w:color w:val="000000"/>
                <w:sz w:val="26"/>
                <w:szCs w:val="26"/>
                <w:rtl/>
              </w:rPr>
              <w:t>ال</w:t>
            </w:r>
            <w:r w:rsidRPr="00224D5D">
              <w:rPr>
                <w:color w:val="000000"/>
                <w:sz w:val="26"/>
                <w:szCs w:val="26"/>
                <w:rtl/>
              </w:rPr>
              <w:t xml:space="preserve">ميكروفون </w:t>
            </w:r>
            <w:r w:rsidRPr="00224D5D">
              <w:rPr>
                <w:rFonts w:hint="cs"/>
                <w:color w:val="000000"/>
                <w:sz w:val="26"/>
                <w:szCs w:val="26"/>
                <w:rtl/>
              </w:rPr>
              <w:t>ال</w:t>
            </w:r>
            <w:r w:rsidRPr="00224D5D">
              <w:rPr>
                <w:color w:val="000000"/>
                <w:sz w:val="26"/>
                <w:szCs w:val="26"/>
                <w:rtl/>
              </w:rPr>
              <w:t>لاسلكي</w:t>
            </w:r>
          </w:p>
        </w:tc>
        <w:tc>
          <w:tcPr>
            <w:tcW w:w="2904" w:type="dxa"/>
            <w:tcBorders>
              <w:top w:val="single" w:sz="6" w:space="0" w:color="auto"/>
              <w:left w:val="single" w:sz="6" w:space="0" w:color="auto"/>
              <w:bottom w:val="single" w:sz="6" w:space="0" w:color="auto"/>
              <w:right w:val="single" w:sz="6" w:space="0" w:color="auto"/>
            </w:tcBorders>
            <w:vAlign w:val="center"/>
          </w:tcPr>
          <w:p w14:paraId="157020CA" w14:textId="77777777" w:rsidR="00F82102" w:rsidRPr="005E6644" w:rsidRDefault="00680B66"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highlight w:val="green"/>
                <w:lang w:eastAsia="pt-BR"/>
              </w:rPr>
            </w:pPr>
            <w:r>
              <w:rPr>
                <w:lang w:eastAsia="pt-BR"/>
              </w:rPr>
              <w:t>m</w:t>
            </w:r>
            <w:r w:rsidRPr="008653F2">
              <w:rPr>
                <w:lang w:eastAsia="pt-BR"/>
              </w:rPr>
              <w:t>W</w:t>
            </w:r>
            <w:r>
              <w:rPr>
                <w:lang w:eastAsia="pt-BR"/>
              </w:rPr>
              <w:t> 250</w:t>
            </w:r>
            <w:r>
              <w:rPr>
                <w:rFonts w:hint="cs"/>
                <w:color w:val="000000"/>
                <w:rtl/>
              </w:rPr>
              <w:t xml:space="preserve"> عند موصل دخل الهوائي</w:t>
            </w:r>
          </w:p>
        </w:tc>
        <w:tc>
          <w:tcPr>
            <w:tcW w:w="1634" w:type="dxa"/>
            <w:tcBorders>
              <w:top w:val="single" w:sz="6" w:space="0" w:color="auto"/>
              <w:left w:val="single" w:sz="6" w:space="0" w:color="auto"/>
              <w:bottom w:val="single" w:sz="6" w:space="0" w:color="auto"/>
              <w:right w:val="single" w:sz="6" w:space="0" w:color="auto"/>
            </w:tcBorders>
            <w:vAlign w:val="center"/>
          </w:tcPr>
          <w:p w14:paraId="09A699B0" w14:textId="77777777" w:rsidR="00F82102" w:rsidRPr="00D37813"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eastAsia="pt-BR"/>
              </w:rPr>
            </w:pPr>
            <w:r w:rsidRPr="00D37813">
              <w:rPr>
                <w:rFonts w:ascii="Times New Roman Bold" w:hAnsi="Times New Roman Bold"/>
                <w:b/>
                <w:bCs/>
                <w:sz w:val="20"/>
                <w:szCs w:val="26"/>
                <w:lang w:eastAsia="pt-BR"/>
              </w:rPr>
              <w:t>A</w:t>
            </w:r>
            <w:r w:rsidR="00D37813" w:rsidRPr="00D37813">
              <w:rPr>
                <w:rFonts w:ascii="Times New Roman Bold" w:hAnsi="Times New Roman Bold"/>
                <w:b/>
                <w:bCs/>
                <w:sz w:val="20"/>
                <w:szCs w:val="26"/>
                <w:rtl/>
                <w:lang w:eastAsia="pt-BR"/>
              </w:rPr>
              <w:t xml:space="preserve"> أو </w:t>
            </w:r>
            <w:r w:rsidRPr="00D37813">
              <w:rPr>
                <w:rFonts w:ascii="Times New Roman Bold" w:hAnsi="Times New Roman Bold"/>
                <w:b/>
                <w:bCs/>
                <w:sz w:val="20"/>
                <w:szCs w:val="26"/>
                <w:lang w:eastAsia="pt-BR"/>
              </w:rPr>
              <w:t>Q</w:t>
            </w:r>
          </w:p>
        </w:tc>
      </w:tr>
      <w:tr w:rsidR="00D259E2" w:rsidRPr="00F82102" w14:paraId="6BC16178" w14:textId="77777777" w:rsidTr="00D54950">
        <w:trPr>
          <w:jc w:val="center"/>
        </w:trPr>
        <w:tc>
          <w:tcPr>
            <w:tcW w:w="2213" w:type="dxa"/>
            <w:vMerge w:val="restart"/>
            <w:tcBorders>
              <w:top w:val="single" w:sz="6" w:space="0" w:color="auto"/>
              <w:left w:val="single" w:sz="6" w:space="0" w:color="auto"/>
              <w:right w:val="single" w:sz="6" w:space="0" w:color="auto"/>
            </w:tcBorders>
            <w:vAlign w:val="center"/>
          </w:tcPr>
          <w:p w14:paraId="7DA78A67"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566</w:t>
            </w:r>
            <w:r>
              <w:rPr>
                <w:sz w:val="20"/>
                <w:szCs w:val="26"/>
                <w:lang w:eastAsia="pt-BR"/>
              </w:rPr>
              <w:t>-</w:t>
            </w:r>
            <w:r w:rsidRPr="00F82102">
              <w:rPr>
                <w:sz w:val="20"/>
                <w:szCs w:val="26"/>
                <w:lang w:eastAsia="pt-BR"/>
              </w:rPr>
              <w:t>512</w:t>
            </w:r>
          </w:p>
        </w:tc>
        <w:tc>
          <w:tcPr>
            <w:tcW w:w="2891" w:type="dxa"/>
            <w:tcBorders>
              <w:top w:val="single" w:sz="6" w:space="0" w:color="auto"/>
              <w:left w:val="single" w:sz="6" w:space="0" w:color="auto"/>
              <w:bottom w:val="single" w:sz="6" w:space="0" w:color="auto"/>
              <w:right w:val="single" w:sz="6" w:space="0" w:color="auto"/>
            </w:tcBorders>
          </w:tcPr>
          <w:p w14:paraId="1F758A21" w14:textId="77777777" w:rsidR="00D259E2" w:rsidRPr="007E0D9F" w:rsidRDefault="00D259E2" w:rsidP="00546067">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7B40DF70"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sidR="005E6644">
              <w:rPr>
                <w:sz w:val="20"/>
                <w:szCs w:val="26"/>
                <w:lang w:eastAsia="pt-BR"/>
              </w:rPr>
              <w:t> </w:t>
            </w:r>
            <w:r w:rsidR="005E6644" w:rsidRPr="00F82102">
              <w:rPr>
                <w:sz w:val="20"/>
                <w:szCs w:val="26"/>
                <w:lang w:eastAsia="pt-BR"/>
              </w:rPr>
              <w:t>12 500</w:t>
            </w:r>
            <w:r w:rsidR="005E6644">
              <w:rPr>
                <w:rFonts w:hint="cs"/>
                <w:sz w:val="20"/>
                <w:szCs w:val="26"/>
                <w:rtl/>
                <w:lang w:eastAsia="pt-BR"/>
              </w:rPr>
              <w:t xml:space="preserve"> عند </w:t>
            </w:r>
            <w:r w:rsidR="005E6644">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02C8C886"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08C9D8B8" w14:textId="77777777" w:rsidTr="00D54950">
        <w:trPr>
          <w:jc w:val="center"/>
        </w:trPr>
        <w:tc>
          <w:tcPr>
            <w:tcW w:w="2213" w:type="dxa"/>
            <w:vMerge/>
            <w:tcBorders>
              <w:left w:val="single" w:sz="6" w:space="0" w:color="auto"/>
              <w:right w:val="single" w:sz="6" w:space="0" w:color="auto"/>
            </w:tcBorders>
            <w:vAlign w:val="center"/>
          </w:tcPr>
          <w:p w14:paraId="74C5198D"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487228CA" w14:textId="77777777" w:rsidR="00D259E2" w:rsidRPr="007E0D9F" w:rsidRDefault="00D259E2" w:rsidP="00546067">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5E939CE1"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sidR="005E6644">
              <w:rPr>
                <w:sz w:val="20"/>
                <w:szCs w:val="26"/>
                <w:lang w:eastAsia="pt-BR"/>
              </w:rPr>
              <w:t> </w:t>
            </w:r>
            <w:r w:rsidR="005E6644" w:rsidRPr="00F82102">
              <w:rPr>
                <w:sz w:val="20"/>
                <w:szCs w:val="26"/>
                <w:lang w:eastAsia="pt-BR"/>
              </w:rPr>
              <w:t>5 000</w:t>
            </w:r>
            <w:r w:rsidR="005E6644">
              <w:rPr>
                <w:rFonts w:hint="cs"/>
                <w:sz w:val="20"/>
                <w:szCs w:val="26"/>
                <w:rtl/>
                <w:lang w:eastAsia="pt-BR"/>
              </w:rPr>
              <w:t xml:space="preserve"> عند </w:t>
            </w:r>
            <w:r w:rsidR="005E6644">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FF65939"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F82102" w:rsidRPr="00F82102" w14:paraId="73B444C4" w14:textId="77777777" w:rsidTr="00D54950">
        <w:trPr>
          <w:jc w:val="center"/>
        </w:trPr>
        <w:tc>
          <w:tcPr>
            <w:tcW w:w="2213" w:type="dxa"/>
            <w:vMerge/>
            <w:tcBorders>
              <w:left w:val="single" w:sz="6" w:space="0" w:color="auto"/>
              <w:right w:val="single" w:sz="6" w:space="0" w:color="auto"/>
            </w:tcBorders>
            <w:vAlign w:val="center"/>
          </w:tcPr>
          <w:p w14:paraId="428BCBBB"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813AA51" w14:textId="77777777" w:rsidR="00F82102" w:rsidRPr="00185C9A" w:rsidRDefault="00185C9A"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6"/>
                <w:szCs w:val="26"/>
                <w:highlight w:val="green"/>
                <w:lang w:eastAsia="pt-BR"/>
              </w:rPr>
            </w:pPr>
            <w:r w:rsidRPr="00185C9A">
              <w:rPr>
                <w:color w:val="000000"/>
                <w:sz w:val="26"/>
                <w:szCs w:val="26"/>
                <w:rtl/>
              </w:rPr>
              <w:t>أجهز</w:t>
            </w:r>
            <w:r w:rsidRPr="00185C9A">
              <w:rPr>
                <w:rFonts w:hint="cs"/>
                <w:color w:val="000000"/>
                <w:sz w:val="26"/>
                <w:szCs w:val="26"/>
                <w:rtl/>
              </w:rPr>
              <w:t>ة</w:t>
            </w:r>
            <w:r w:rsidRPr="00185C9A">
              <w:rPr>
                <w:color w:val="000000"/>
                <w:sz w:val="26"/>
                <w:szCs w:val="26"/>
                <w:rtl/>
              </w:rPr>
              <w:t xml:space="preserve"> القياس البيولوجي الطب‍ي عن بُعد الخاصة بالمستشفيات</w:t>
            </w:r>
          </w:p>
        </w:tc>
        <w:tc>
          <w:tcPr>
            <w:tcW w:w="2904" w:type="dxa"/>
            <w:tcBorders>
              <w:top w:val="single" w:sz="6" w:space="0" w:color="auto"/>
              <w:left w:val="single" w:sz="6" w:space="0" w:color="auto"/>
              <w:bottom w:val="single" w:sz="6" w:space="0" w:color="auto"/>
              <w:right w:val="single" w:sz="6" w:space="0" w:color="auto"/>
            </w:tcBorders>
            <w:vAlign w:val="center"/>
          </w:tcPr>
          <w:p w14:paraId="75798FAF"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mV/m</w:t>
            </w:r>
            <w:r w:rsidR="005E6644">
              <w:rPr>
                <w:sz w:val="20"/>
                <w:szCs w:val="26"/>
                <w:lang w:eastAsia="pt-BR"/>
              </w:rPr>
              <w:t> </w:t>
            </w:r>
            <w:r w:rsidR="005E6644" w:rsidRPr="00F82102">
              <w:rPr>
                <w:sz w:val="20"/>
                <w:szCs w:val="26"/>
                <w:lang w:eastAsia="pt-BR"/>
              </w:rPr>
              <w:t>200</w:t>
            </w:r>
            <w:r w:rsidR="005E6644">
              <w:rPr>
                <w:rFonts w:hint="cs"/>
                <w:sz w:val="20"/>
                <w:szCs w:val="26"/>
                <w:rtl/>
                <w:lang w:eastAsia="pt-BR"/>
              </w:rPr>
              <w:t xml:space="preserve"> عند </w:t>
            </w:r>
            <w:r w:rsidR="005E6644">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38A177F"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Q</w:t>
            </w:r>
          </w:p>
        </w:tc>
      </w:tr>
      <w:tr w:rsidR="00F82102" w:rsidRPr="00F82102" w14:paraId="34158EDE" w14:textId="77777777" w:rsidTr="00D54950">
        <w:trPr>
          <w:jc w:val="center"/>
        </w:trPr>
        <w:tc>
          <w:tcPr>
            <w:tcW w:w="2213" w:type="dxa"/>
            <w:vMerge/>
            <w:tcBorders>
              <w:left w:val="single" w:sz="6" w:space="0" w:color="auto"/>
              <w:bottom w:val="single" w:sz="6" w:space="0" w:color="auto"/>
              <w:right w:val="single" w:sz="6" w:space="0" w:color="auto"/>
            </w:tcBorders>
            <w:vAlign w:val="center"/>
          </w:tcPr>
          <w:p w14:paraId="65BF070A"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6C7E03F0" w14:textId="77777777" w:rsidR="00F82102" w:rsidRPr="00CC1073" w:rsidRDefault="00224D5D"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6"/>
                <w:szCs w:val="26"/>
                <w:highlight w:val="green"/>
                <w:rtl/>
                <w:lang w:eastAsia="pt-BR"/>
              </w:rPr>
            </w:pPr>
            <w:r w:rsidRPr="00CC1073">
              <w:rPr>
                <w:rFonts w:hint="cs"/>
                <w:color w:val="000000"/>
                <w:sz w:val="26"/>
                <w:szCs w:val="26"/>
                <w:rtl/>
              </w:rPr>
              <w:t>ال</w:t>
            </w:r>
            <w:r w:rsidRPr="00CC1073">
              <w:rPr>
                <w:color w:val="000000"/>
                <w:sz w:val="26"/>
                <w:szCs w:val="26"/>
                <w:rtl/>
              </w:rPr>
              <w:t xml:space="preserve">ميكروفون </w:t>
            </w:r>
            <w:r w:rsidRPr="00CC1073">
              <w:rPr>
                <w:rFonts w:hint="cs"/>
                <w:color w:val="000000"/>
                <w:sz w:val="26"/>
                <w:szCs w:val="26"/>
                <w:rtl/>
              </w:rPr>
              <w:t>ال</w:t>
            </w:r>
            <w:r w:rsidRPr="00CC1073">
              <w:rPr>
                <w:color w:val="000000"/>
                <w:sz w:val="26"/>
                <w:szCs w:val="26"/>
                <w:rtl/>
              </w:rPr>
              <w:t>لاسلكي</w:t>
            </w:r>
          </w:p>
        </w:tc>
        <w:tc>
          <w:tcPr>
            <w:tcW w:w="2904" w:type="dxa"/>
            <w:tcBorders>
              <w:top w:val="single" w:sz="6" w:space="0" w:color="auto"/>
              <w:left w:val="single" w:sz="6" w:space="0" w:color="auto"/>
              <w:bottom w:val="single" w:sz="6" w:space="0" w:color="auto"/>
              <w:right w:val="single" w:sz="6" w:space="0" w:color="auto"/>
            </w:tcBorders>
            <w:vAlign w:val="center"/>
          </w:tcPr>
          <w:p w14:paraId="396A1150" w14:textId="77777777" w:rsidR="00F82102" w:rsidRPr="00680B66" w:rsidRDefault="00680B66"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680B66">
              <w:rPr>
                <w:sz w:val="20"/>
                <w:szCs w:val="26"/>
                <w:lang w:eastAsia="pt-BR"/>
              </w:rPr>
              <w:t>mW 250</w:t>
            </w:r>
            <w:r w:rsidRPr="00680B66">
              <w:rPr>
                <w:rFonts w:hint="cs"/>
                <w:color w:val="000000"/>
                <w:sz w:val="20"/>
                <w:szCs w:val="26"/>
                <w:rtl/>
              </w:rPr>
              <w:t xml:space="preserve"> عند موصل دخل الهوائي</w:t>
            </w:r>
          </w:p>
        </w:tc>
        <w:tc>
          <w:tcPr>
            <w:tcW w:w="1634" w:type="dxa"/>
            <w:tcBorders>
              <w:top w:val="single" w:sz="6" w:space="0" w:color="auto"/>
              <w:left w:val="single" w:sz="6" w:space="0" w:color="auto"/>
              <w:bottom w:val="single" w:sz="6" w:space="0" w:color="auto"/>
              <w:right w:val="single" w:sz="6" w:space="0" w:color="auto"/>
            </w:tcBorders>
            <w:vAlign w:val="center"/>
          </w:tcPr>
          <w:p w14:paraId="3526FF1B" w14:textId="77777777" w:rsidR="00F82102" w:rsidRPr="00D37813"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eastAsia="pt-BR"/>
              </w:rPr>
            </w:pPr>
            <w:r w:rsidRPr="00D37813">
              <w:rPr>
                <w:rFonts w:ascii="Times New Roman Bold" w:hAnsi="Times New Roman Bold"/>
                <w:b/>
                <w:bCs/>
                <w:sz w:val="20"/>
                <w:szCs w:val="26"/>
                <w:lang w:eastAsia="pt-BR"/>
              </w:rPr>
              <w:t>A</w:t>
            </w:r>
            <w:r w:rsidR="00D37813" w:rsidRPr="00D37813">
              <w:rPr>
                <w:rFonts w:ascii="Times New Roman Bold" w:hAnsi="Times New Roman Bold"/>
                <w:b/>
                <w:bCs/>
                <w:sz w:val="20"/>
                <w:szCs w:val="26"/>
                <w:rtl/>
                <w:lang w:eastAsia="pt-BR"/>
              </w:rPr>
              <w:t xml:space="preserve"> أو </w:t>
            </w:r>
            <w:r w:rsidRPr="00D37813">
              <w:rPr>
                <w:rFonts w:ascii="Times New Roman Bold" w:hAnsi="Times New Roman Bold"/>
                <w:b/>
                <w:bCs/>
                <w:sz w:val="20"/>
                <w:szCs w:val="26"/>
                <w:lang w:eastAsia="pt-BR"/>
              </w:rPr>
              <w:t>Q</w:t>
            </w:r>
          </w:p>
        </w:tc>
      </w:tr>
      <w:tr w:rsidR="00D259E2" w:rsidRPr="00F82102" w14:paraId="65A10FEB" w14:textId="77777777" w:rsidTr="00D54950">
        <w:trPr>
          <w:jc w:val="center"/>
        </w:trPr>
        <w:tc>
          <w:tcPr>
            <w:tcW w:w="2213" w:type="dxa"/>
            <w:vMerge w:val="restart"/>
            <w:tcBorders>
              <w:top w:val="single" w:sz="6" w:space="0" w:color="auto"/>
              <w:left w:val="single" w:sz="6" w:space="0" w:color="auto"/>
              <w:right w:val="single" w:sz="6" w:space="0" w:color="auto"/>
            </w:tcBorders>
            <w:vAlign w:val="center"/>
          </w:tcPr>
          <w:p w14:paraId="3A16AF3E" w14:textId="77777777" w:rsidR="00D259E2" w:rsidRPr="00F82102"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608</w:t>
            </w:r>
            <w:r>
              <w:rPr>
                <w:sz w:val="20"/>
                <w:szCs w:val="26"/>
                <w:lang w:eastAsia="pt-BR"/>
              </w:rPr>
              <w:t>-</w:t>
            </w:r>
            <w:r w:rsidRPr="00F82102">
              <w:rPr>
                <w:sz w:val="20"/>
                <w:szCs w:val="26"/>
                <w:lang w:eastAsia="pt-BR"/>
              </w:rPr>
              <w:t>566</w:t>
            </w:r>
          </w:p>
        </w:tc>
        <w:tc>
          <w:tcPr>
            <w:tcW w:w="2891" w:type="dxa"/>
            <w:tcBorders>
              <w:top w:val="single" w:sz="6" w:space="0" w:color="auto"/>
              <w:left w:val="single" w:sz="6" w:space="0" w:color="auto"/>
              <w:bottom w:val="single" w:sz="6" w:space="0" w:color="auto"/>
              <w:right w:val="single" w:sz="6" w:space="0" w:color="auto"/>
            </w:tcBorders>
          </w:tcPr>
          <w:p w14:paraId="134DBA23" w14:textId="77777777" w:rsidR="00D259E2" w:rsidRPr="007E0D9F" w:rsidRDefault="00D259E2" w:rsidP="00546067">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27EA97AC" w14:textId="77777777" w:rsidR="00D259E2" w:rsidRPr="00F82102"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sidR="005E6644">
              <w:rPr>
                <w:sz w:val="20"/>
                <w:szCs w:val="26"/>
                <w:lang w:eastAsia="pt-BR"/>
              </w:rPr>
              <w:t> </w:t>
            </w:r>
            <w:r w:rsidR="005E6644" w:rsidRPr="00F82102">
              <w:rPr>
                <w:sz w:val="20"/>
                <w:szCs w:val="26"/>
                <w:lang w:eastAsia="pt-BR"/>
              </w:rPr>
              <w:t>12 500</w:t>
            </w:r>
            <w:r w:rsidR="005E6644">
              <w:rPr>
                <w:rFonts w:hint="cs"/>
                <w:sz w:val="20"/>
                <w:szCs w:val="26"/>
                <w:rtl/>
                <w:lang w:eastAsia="pt-BR"/>
              </w:rPr>
              <w:t xml:space="preserve"> عند </w:t>
            </w:r>
            <w:r w:rsidR="005E6644">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6DC97BD8" w14:textId="77777777" w:rsidR="00D259E2" w:rsidRPr="00F82102" w:rsidRDefault="00D259E2" w:rsidP="00546067">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33049BCD" w14:textId="77777777" w:rsidTr="00D54950">
        <w:trPr>
          <w:jc w:val="center"/>
        </w:trPr>
        <w:tc>
          <w:tcPr>
            <w:tcW w:w="2213" w:type="dxa"/>
            <w:vMerge/>
            <w:tcBorders>
              <w:left w:val="single" w:sz="6" w:space="0" w:color="auto"/>
              <w:right w:val="single" w:sz="6" w:space="0" w:color="auto"/>
            </w:tcBorders>
            <w:vAlign w:val="center"/>
          </w:tcPr>
          <w:p w14:paraId="6EEC8D59"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03F78D84" w14:textId="77777777" w:rsidR="00D259E2" w:rsidRPr="007E0D9F" w:rsidRDefault="00D259E2" w:rsidP="00546067">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4AFCAFEF"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sidR="005E6644">
              <w:rPr>
                <w:sz w:val="20"/>
                <w:szCs w:val="26"/>
                <w:lang w:eastAsia="pt-BR"/>
              </w:rPr>
              <w:t> </w:t>
            </w:r>
            <w:r w:rsidR="005E6644" w:rsidRPr="00F82102">
              <w:rPr>
                <w:sz w:val="20"/>
                <w:szCs w:val="26"/>
                <w:lang w:eastAsia="pt-BR"/>
              </w:rPr>
              <w:t>5 000</w:t>
            </w:r>
            <w:r w:rsidR="005E6644">
              <w:rPr>
                <w:rFonts w:hint="cs"/>
                <w:sz w:val="20"/>
                <w:szCs w:val="26"/>
                <w:rtl/>
                <w:lang w:eastAsia="pt-BR"/>
              </w:rPr>
              <w:t xml:space="preserve"> عند </w:t>
            </w:r>
            <w:r w:rsidR="005E6644">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AF63964"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F82102" w:rsidRPr="00F82102" w14:paraId="39AC651E" w14:textId="77777777" w:rsidTr="00D54950">
        <w:trPr>
          <w:jc w:val="center"/>
        </w:trPr>
        <w:tc>
          <w:tcPr>
            <w:tcW w:w="2213" w:type="dxa"/>
            <w:vMerge/>
            <w:tcBorders>
              <w:left w:val="single" w:sz="6" w:space="0" w:color="auto"/>
              <w:bottom w:val="single" w:sz="6" w:space="0" w:color="auto"/>
              <w:right w:val="single" w:sz="6" w:space="0" w:color="auto"/>
            </w:tcBorders>
            <w:vAlign w:val="center"/>
          </w:tcPr>
          <w:p w14:paraId="52D9E595"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C49645E" w14:textId="77777777" w:rsidR="00F82102" w:rsidRPr="00CC1073" w:rsidRDefault="00224D5D"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6"/>
                <w:szCs w:val="26"/>
                <w:highlight w:val="green"/>
                <w:lang w:eastAsia="pt-BR"/>
              </w:rPr>
            </w:pPr>
            <w:r w:rsidRPr="00CC1073">
              <w:rPr>
                <w:rFonts w:hint="cs"/>
                <w:color w:val="000000"/>
                <w:sz w:val="26"/>
                <w:szCs w:val="26"/>
                <w:rtl/>
              </w:rPr>
              <w:t>ال</w:t>
            </w:r>
            <w:r w:rsidRPr="00CC1073">
              <w:rPr>
                <w:color w:val="000000"/>
                <w:sz w:val="26"/>
                <w:szCs w:val="26"/>
                <w:rtl/>
              </w:rPr>
              <w:t xml:space="preserve">ميكروفون </w:t>
            </w:r>
            <w:r w:rsidRPr="00CC1073">
              <w:rPr>
                <w:rFonts w:hint="cs"/>
                <w:color w:val="000000"/>
                <w:sz w:val="26"/>
                <w:szCs w:val="26"/>
                <w:rtl/>
              </w:rPr>
              <w:t>ال</w:t>
            </w:r>
            <w:r w:rsidRPr="00CC1073">
              <w:rPr>
                <w:color w:val="000000"/>
                <w:sz w:val="26"/>
                <w:szCs w:val="26"/>
                <w:rtl/>
              </w:rPr>
              <w:t>لاسلكي</w:t>
            </w:r>
          </w:p>
        </w:tc>
        <w:tc>
          <w:tcPr>
            <w:tcW w:w="2904" w:type="dxa"/>
            <w:tcBorders>
              <w:top w:val="single" w:sz="6" w:space="0" w:color="auto"/>
              <w:left w:val="single" w:sz="6" w:space="0" w:color="auto"/>
              <w:bottom w:val="single" w:sz="6" w:space="0" w:color="auto"/>
              <w:right w:val="single" w:sz="6" w:space="0" w:color="auto"/>
            </w:tcBorders>
            <w:vAlign w:val="center"/>
          </w:tcPr>
          <w:p w14:paraId="769C1873" w14:textId="77777777" w:rsidR="00F82102" w:rsidRPr="00F82102" w:rsidRDefault="00680B66"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680B66">
              <w:rPr>
                <w:sz w:val="20"/>
                <w:szCs w:val="26"/>
                <w:lang w:eastAsia="pt-BR"/>
              </w:rPr>
              <w:t>mW 250</w:t>
            </w:r>
            <w:r w:rsidRPr="00680B66">
              <w:rPr>
                <w:rFonts w:hint="cs"/>
                <w:color w:val="000000"/>
                <w:sz w:val="20"/>
                <w:szCs w:val="26"/>
                <w:rtl/>
              </w:rPr>
              <w:t xml:space="preserve"> عند موصل دخل الهوائي</w:t>
            </w:r>
          </w:p>
        </w:tc>
        <w:tc>
          <w:tcPr>
            <w:tcW w:w="1634" w:type="dxa"/>
            <w:tcBorders>
              <w:top w:val="single" w:sz="6" w:space="0" w:color="auto"/>
              <w:left w:val="single" w:sz="6" w:space="0" w:color="auto"/>
              <w:bottom w:val="single" w:sz="6" w:space="0" w:color="auto"/>
              <w:right w:val="single" w:sz="6" w:space="0" w:color="auto"/>
            </w:tcBorders>
            <w:vAlign w:val="center"/>
          </w:tcPr>
          <w:p w14:paraId="5D62FDB8" w14:textId="77777777" w:rsidR="00F82102" w:rsidRPr="00D37813"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eastAsia="pt-BR"/>
              </w:rPr>
            </w:pPr>
            <w:r w:rsidRPr="00D37813">
              <w:rPr>
                <w:rFonts w:ascii="Times New Roman Bold" w:hAnsi="Times New Roman Bold"/>
                <w:b/>
                <w:bCs/>
                <w:sz w:val="20"/>
                <w:szCs w:val="26"/>
                <w:lang w:eastAsia="pt-BR"/>
              </w:rPr>
              <w:t>A</w:t>
            </w:r>
            <w:r w:rsidR="00D37813" w:rsidRPr="00D37813">
              <w:rPr>
                <w:rFonts w:ascii="Times New Roman Bold" w:hAnsi="Times New Roman Bold"/>
                <w:b/>
                <w:bCs/>
                <w:sz w:val="20"/>
                <w:szCs w:val="26"/>
                <w:rtl/>
                <w:lang w:eastAsia="pt-BR"/>
              </w:rPr>
              <w:t xml:space="preserve"> أو </w:t>
            </w:r>
            <w:r w:rsidRPr="00D37813">
              <w:rPr>
                <w:rFonts w:ascii="Times New Roman Bold" w:hAnsi="Times New Roman Bold"/>
                <w:b/>
                <w:bCs/>
                <w:sz w:val="20"/>
                <w:szCs w:val="26"/>
                <w:lang w:eastAsia="pt-BR"/>
              </w:rPr>
              <w:t>Q</w:t>
            </w:r>
          </w:p>
        </w:tc>
      </w:tr>
      <w:tr w:rsidR="00D259E2" w:rsidRPr="00F82102" w14:paraId="3F15627C" w14:textId="77777777" w:rsidTr="00D54950">
        <w:trPr>
          <w:jc w:val="center"/>
        </w:trPr>
        <w:tc>
          <w:tcPr>
            <w:tcW w:w="2213" w:type="dxa"/>
            <w:vMerge w:val="restart"/>
            <w:tcBorders>
              <w:top w:val="single" w:sz="6" w:space="0" w:color="auto"/>
              <w:left w:val="single" w:sz="6" w:space="0" w:color="auto"/>
              <w:right w:val="single" w:sz="6" w:space="0" w:color="auto"/>
            </w:tcBorders>
            <w:vAlign w:val="center"/>
          </w:tcPr>
          <w:p w14:paraId="25B0119B"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MHz 698</w:t>
            </w:r>
            <w:r>
              <w:rPr>
                <w:sz w:val="20"/>
                <w:szCs w:val="26"/>
                <w:lang w:eastAsia="pt-BR"/>
              </w:rPr>
              <w:t>-</w:t>
            </w:r>
            <w:r w:rsidRPr="00F82102">
              <w:rPr>
                <w:sz w:val="20"/>
                <w:szCs w:val="26"/>
                <w:lang w:eastAsia="pt-BR"/>
              </w:rPr>
              <w:t>614</w:t>
            </w:r>
          </w:p>
        </w:tc>
        <w:tc>
          <w:tcPr>
            <w:tcW w:w="2891" w:type="dxa"/>
            <w:tcBorders>
              <w:top w:val="single" w:sz="6" w:space="0" w:color="auto"/>
              <w:left w:val="single" w:sz="6" w:space="0" w:color="auto"/>
              <w:bottom w:val="single" w:sz="6" w:space="0" w:color="auto"/>
              <w:right w:val="single" w:sz="6" w:space="0" w:color="auto"/>
            </w:tcBorders>
          </w:tcPr>
          <w:p w14:paraId="6EA03BC0" w14:textId="77777777" w:rsidR="00D259E2" w:rsidRPr="007E0D9F" w:rsidRDefault="00D259E2" w:rsidP="00546067">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142129CA"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sidR="005E6644">
              <w:rPr>
                <w:sz w:val="20"/>
                <w:szCs w:val="26"/>
                <w:lang w:eastAsia="pt-BR"/>
              </w:rPr>
              <w:t> </w:t>
            </w:r>
            <w:r w:rsidR="005E6644" w:rsidRPr="00F82102">
              <w:rPr>
                <w:sz w:val="20"/>
                <w:szCs w:val="26"/>
                <w:lang w:eastAsia="pt-BR"/>
              </w:rPr>
              <w:t>12 500</w:t>
            </w:r>
            <w:r w:rsidR="005E6644">
              <w:rPr>
                <w:rFonts w:hint="cs"/>
                <w:sz w:val="20"/>
                <w:szCs w:val="26"/>
                <w:rtl/>
                <w:lang w:eastAsia="pt-BR"/>
              </w:rPr>
              <w:t xml:space="preserve"> عند </w:t>
            </w:r>
            <w:r w:rsidR="005E6644">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574CF9BB"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140AAC31" w14:textId="77777777" w:rsidTr="00D54950">
        <w:trPr>
          <w:jc w:val="center"/>
        </w:trPr>
        <w:tc>
          <w:tcPr>
            <w:tcW w:w="2213" w:type="dxa"/>
            <w:vMerge/>
            <w:tcBorders>
              <w:left w:val="single" w:sz="6" w:space="0" w:color="auto"/>
              <w:right w:val="single" w:sz="6" w:space="0" w:color="auto"/>
            </w:tcBorders>
            <w:vAlign w:val="center"/>
          </w:tcPr>
          <w:p w14:paraId="327009F0"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0F39FC54" w14:textId="77777777" w:rsidR="00D259E2" w:rsidRPr="007E0D9F" w:rsidRDefault="00D259E2" w:rsidP="00546067">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3E91E893"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sidR="005E6644">
              <w:rPr>
                <w:sz w:val="20"/>
                <w:szCs w:val="26"/>
                <w:lang w:eastAsia="pt-BR"/>
              </w:rPr>
              <w:t> </w:t>
            </w:r>
            <w:r w:rsidR="005E6644" w:rsidRPr="00F82102">
              <w:rPr>
                <w:sz w:val="20"/>
                <w:szCs w:val="26"/>
                <w:lang w:eastAsia="pt-BR"/>
              </w:rPr>
              <w:t>5 000</w:t>
            </w:r>
            <w:r w:rsidR="005E6644">
              <w:rPr>
                <w:rFonts w:hint="cs"/>
                <w:sz w:val="20"/>
                <w:szCs w:val="26"/>
                <w:rtl/>
                <w:lang w:eastAsia="pt-BR"/>
              </w:rPr>
              <w:t xml:space="preserve"> عند </w:t>
            </w:r>
            <w:r w:rsidR="005E6644">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7E9422DE"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F82102" w:rsidRPr="00F82102" w14:paraId="67C0798A" w14:textId="77777777" w:rsidTr="00D54950">
        <w:trPr>
          <w:jc w:val="center"/>
        </w:trPr>
        <w:tc>
          <w:tcPr>
            <w:tcW w:w="2213" w:type="dxa"/>
            <w:vMerge/>
            <w:tcBorders>
              <w:left w:val="single" w:sz="6" w:space="0" w:color="auto"/>
              <w:bottom w:val="single" w:sz="6" w:space="0" w:color="auto"/>
              <w:right w:val="single" w:sz="6" w:space="0" w:color="auto"/>
            </w:tcBorders>
            <w:vAlign w:val="center"/>
          </w:tcPr>
          <w:p w14:paraId="787C8BEB" w14:textId="77777777" w:rsidR="00F82102" w:rsidRPr="00F82102"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5D10B872" w14:textId="77777777" w:rsidR="00F82102" w:rsidRPr="00224D5D" w:rsidRDefault="00224D5D"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6"/>
                <w:szCs w:val="26"/>
                <w:highlight w:val="green"/>
                <w:lang w:eastAsia="pt-BR"/>
              </w:rPr>
            </w:pPr>
            <w:r w:rsidRPr="00224D5D">
              <w:rPr>
                <w:rFonts w:hint="cs"/>
                <w:color w:val="000000"/>
                <w:sz w:val="26"/>
                <w:szCs w:val="26"/>
                <w:rtl/>
              </w:rPr>
              <w:t>ال</w:t>
            </w:r>
            <w:r w:rsidRPr="00224D5D">
              <w:rPr>
                <w:color w:val="000000"/>
                <w:sz w:val="26"/>
                <w:szCs w:val="26"/>
                <w:rtl/>
              </w:rPr>
              <w:t xml:space="preserve">ميكروفون </w:t>
            </w:r>
            <w:r w:rsidRPr="00224D5D">
              <w:rPr>
                <w:rFonts w:hint="cs"/>
                <w:color w:val="000000"/>
                <w:sz w:val="26"/>
                <w:szCs w:val="26"/>
                <w:rtl/>
              </w:rPr>
              <w:t>ال</w:t>
            </w:r>
            <w:r w:rsidRPr="00224D5D">
              <w:rPr>
                <w:color w:val="000000"/>
                <w:sz w:val="26"/>
                <w:szCs w:val="26"/>
                <w:rtl/>
              </w:rPr>
              <w:t>لاسلكي</w:t>
            </w:r>
          </w:p>
        </w:tc>
        <w:tc>
          <w:tcPr>
            <w:tcW w:w="2904" w:type="dxa"/>
            <w:tcBorders>
              <w:top w:val="single" w:sz="6" w:space="0" w:color="auto"/>
              <w:left w:val="single" w:sz="6" w:space="0" w:color="auto"/>
              <w:bottom w:val="single" w:sz="6" w:space="0" w:color="auto"/>
              <w:right w:val="single" w:sz="6" w:space="0" w:color="auto"/>
            </w:tcBorders>
            <w:vAlign w:val="center"/>
          </w:tcPr>
          <w:p w14:paraId="6580D3D7" w14:textId="77777777" w:rsidR="00F82102" w:rsidRPr="00F82102" w:rsidRDefault="00680B66"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680B66">
              <w:rPr>
                <w:sz w:val="20"/>
                <w:szCs w:val="26"/>
                <w:lang w:eastAsia="pt-BR"/>
              </w:rPr>
              <w:t>mW 250</w:t>
            </w:r>
            <w:r w:rsidRPr="00680B66">
              <w:rPr>
                <w:rFonts w:hint="cs"/>
                <w:color w:val="000000"/>
                <w:sz w:val="20"/>
                <w:szCs w:val="26"/>
                <w:rtl/>
              </w:rPr>
              <w:t xml:space="preserve"> عند موصل دخل الهوائي</w:t>
            </w:r>
          </w:p>
        </w:tc>
        <w:tc>
          <w:tcPr>
            <w:tcW w:w="1634" w:type="dxa"/>
            <w:tcBorders>
              <w:top w:val="single" w:sz="6" w:space="0" w:color="auto"/>
              <w:left w:val="single" w:sz="6" w:space="0" w:color="auto"/>
              <w:bottom w:val="single" w:sz="6" w:space="0" w:color="auto"/>
              <w:right w:val="single" w:sz="6" w:space="0" w:color="auto"/>
            </w:tcBorders>
            <w:vAlign w:val="center"/>
          </w:tcPr>
          <w:p w14:paraId="1A4BC490" w14:textId="77777777" w:rsidR="00F82102" w:rsidRPr="00D37813" w:rsidRDefault="00F8210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rFonts w:ascii="Times New Roman Bold" w:hAnsi="Times New Roman Bold"/>
                <w:b/>
                <w:bCs/>
                <w:sz w:val="20"/>
                <w:szCs w:val="26"/>
                <w:lang w:eastAsia="pt-BR"/>
              </w:rPr>
            </w:pPr>
            <w:r w:rsidRPr="00D37813">
              <w:rPr>
                <w:rFonts w:ascii="Times New Roman Bold" w:hAnsi="Times New Roman Bold"/>
                <w:b/>
                <w:bCs/>
                <w:sz w:val="20"/>
                <w:szCs w:val="26"/>
                <w:lang w:eastAsia="pt-BR"/>
              </w:rPr>
              <w:t>A</w:t>
            </w:r>
            <w:r w:rsidR="00D37813" w:rsidRPr="00D37813">
              <w:rPr>
                <w:rFonts w:ascii="Times New Roman Bold" w:hAnsi="Times New Roman Bold"/>
                <w:b/>
                <w:bCs/>
                <w:sz w:val="20"/>
                <w:szCs w:val="26"/>
                <w:rtl/>
                <w:lang w:eastAsia="pt-BR"/>
              </w:rPr>
              <w:t xml:space="preserve"> أو </w:t>
            </w:r>
            <w:r w:rsidRPr="00D37813">
              <w:rPr>
                <w:rFonts w:ascii="Times New Roman Bold" w:hAnsi="Times New Roman Bold"/>
                <w:b/>
                <w:bCs/>
                <w:sz w:val="20"/>
                <w:szCs w:val="26"/>
                <w:lang w:eastAsia="pt-BR"/>
              </w:rPr>
              <w:t>Q</w:t>
            </w:r>
          </w:p>
        </w:tc>
      </w:tr>
      <w:tr w:rsidR="00D259E2" w:rsidRPr="00F82102" w14:paraId="36C70FD2" w14:textId="77777777" w:rsidTr="00D54950">
        <w:trPr>
          <w:jc w:val="center"/>
        </w:trPr>
        <w:tc>
          <w:tcPr>
            <w:tcW w:w="2213" w:type="dxa"/>
            <w:vMerge w:val="restart"/>
            <w:tcBorders>
              <w:top w:val="single" w:sz="6" w:space="0" w:color="auto"/>
              <w:left w:val="single" w:sz="6" w:space="0" w:color="auto"/>
              <w:right w:val="single" w:sz="6" w:space="0" w:color="auto"/>
            </w:tcBorders>
            <w:vAlign w:val="center"/>
          </w:tcPr>
          <w:p w14:paraId="5E0389EF"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 MHz</w:t>
            </w:r>
            <w:r>
              <w:rPr>
                <w:sz w:val="20"/>
                <w:szCs w:val="26"/>
                <w:lang w:eastAsia="pt-BR"/>
              </w:rPr>
              <w:t> </w:t>
            </w:r>
            <w:r w:rsidRPr="00F82102">
              <w:rPr>
                <w:sz w:val="20"/>
                <w:szCs w:val="26"/>
                <w:lang w:eastAsia="pt-BR"/>
              </w:rPr>
              <w:t>860</w:t>
            </w:r>
            <w:r>
              <w:rPr>
                <w:sz w:val="20"/>
                <w:szCs w:val="26"/>
                <w:lang w:eastAsia="pt-BR"/>
              </w:rPr>
              <w:t>-</w:t>
            </w:r>
            <w:r w:rsidRPr="00F82102">
              <w:rPr>
                <w:sz w:val="20"/>
                <w:szCs w:val="26"/>
                <w:lang w:eastAsia="pt-BR"/>
              </w:rPr>
              <w:t>698</w:t>
            </w:r>
          </w:p>
        </w:tc>
        <w:tc>
          <w:tcPr>
            <w:tcW w:w="2891" w:type="dxa"/>
            <w:tcBorders>
              <w:top w:val="single" w:sz="6" w:space="0" w:color="auto"/>
              <w:left w:val="single" w:sz="6" w:space="0" w:color="auto"/>
              <w:bottom w:val="single" w:sz="6" w:space="0" w:color="auto"/>
              <w:right w:val="single" w:sz="6" w:space="0" w:color="auto"/>
            </w:tcBorders>
          </w:tcPr>
          <w:p w14:paraId="48CF77C1" w14:textId="77777777" w:rsidR="00D259E2" w:rsidRPr="007E0D9F" w:rsidRDefault="00D259E2" w:rsidP="00546067">
            <w:pPr>
              <w:pStyle w:val="Tabletext"/>
              <w:spacing w:after="20"/>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vAlign w:val="center"/>
          </w:tcPr>
          <w:p w14:paraId="5A321076"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sidR="005E6644">
              <w:rPr>
                <w:sz w:val="20"/>
                <w:szCs w:val="26"/>
                <w:lang w:eastAsia="pt-BR"/>
              </w:rPr>
              <w:t> </w:t>
            </w:r>
            <w:r w:rsidR="005E6644" w:rsidRPr="00F82102">
              <w:rPr>
                <w:sz w:val="20"/>
                <w:szCs w:val="26"/>
                <w:lang w:eastAsia="pt-BR"/>
              </w:rPr>
              <w:t>12 500</w:t>
            </w:r>
            <w:r w:rsidR="005E6644">
              <w:rPr>
                <w:rFonts w:hint="cs"/>
                <w:sz w:val="20"/>
                <w:szCs w:val="26"/>
                <w:rtl/>
                <w:lang w:eastAsia="pt-BR"/>
              </w:rPr>
              <w:t xml:space="preserve"> عند </w:t>
            </w:r>
            <w:r w:rsidR="005E6644">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4DAE678B"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r w:rsidR="00D259E2" w:rsidRPr="00F82102" w14:paraId="6E026080" w14:textId="77777777" w:rsidTr="00D54950">
        <w:trPr>
          <w:jc w:val="center"/>
        </w:trPr>
        <w:tc>
          <w:tcPr>
            <w:tcW w:w="2213" w:type="dxa"/>
            <w:vMerge/>
            <w:tcBorders>
              <w:left w:val="single" w:sz="6" w:space="0" w:color="auto"/>
              <w:bottom w:val="single" w:sz="6" w:space="0" w:color="auto"/>
              <w:right w:val="single" w:sz="6" w:space="0" w:color="auto"/>
            </w:tcBorders>
            <w:vAlign w:val="center"/>
          </w:tcPr>
          <w:p w14:paraId="0DB6BA58"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p>
        </w:tc>
        <w:tc>
          <w:tcPr>
            <w:tcW w:w="2891" w:type="dxa"/>
            <w:tcBorders>
              <w:top w:val="single" w:sz="6" w:space="0" w:color="auto"/>
              <w:left w:val="single" w:sz="6" w:space="0" w:color="auto"/>
              <w:bottom w:val="single" w:sz="6" w:space="0" w:color="auto"/>
              <w:right w:val="single" w:sz="6" w:space="0" w:color="auto"/>
            </w:tcBorders>
          </w:tcPr>
          <w:p w14:paraId="36176749" w14:textId="77777777" w:rsidR="00D259E2" w:rsidRPr="007E0D9F" w:rsidRDefault="00D259E2" w:rsidP="00546067">
            <w:pPr>
              <w:pStyle w:val="Tabletext"/>
              <w:spacing w:after="20"/>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vAlign w:val="center"/>
          </w:tcPr>
          <w:p w14:paraId="3AE22087"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left"/>
              <w:rPr>
                <w:sz w:val="20"/>
                <w:szCs w:val="26"/>
                <w:lang w:eastAsia="pt-BR"/>
              </w:rPr>
            </w:pPr>
            <w:r w:rsidRPr="00F82102">
              <w:rPr>
                <w:sz w:val="20"/>
                <w:szCs w:val="26"/>
                <w:lang w:eastAsia="pt-BR"/>
              </w:rPr>
              <w:t>µV/m</w:t>
            </w:r>
            <w:r w:rsidR="00D37813">
              <w:rPr>
                <w:sz w:val="20"/>
                <w:szCs w:val="26"/>
                <w:lang w:eastAsia="pt-BR"/>
              </w:rPr>
              <w:t> </w:t>
            </w:r>
            <w:r w:rsidR="00D37813" w:rsidRPr="00F82102">
              <w:rPr>
                <w:sz w:val="20"/>
                <w:szCs w:val="26"/>
                <w:lang w:eastAsia="pt-BR"/>
              </w:rPr>
              <w:t>5 000</w:t>
            </w:r>
            <w:r w:rsidR="00D37813">
              <w:rPr>
                <w:rFonts w:hint="cs"/>
                <w:sz w:val="20"/>
                <w:szCs w:val="26"/>
                <w:rtl/>
                <w:lang w:eastAsia="pt-BR"/>
              </w:rPr>
              <w:t xml:space="preserve"> عند </w:t>
            </w:r>
            <w:r w:rsidR="00D37813">
              <w:rPr>
                <w:sz w:val="20"/>
                <w:szCs w:val="26"/>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1006C00D" w14:textId="77777777" w:rsidR="00D259E2" w:rsidRPr="00F82102" w:rsidRDefault="00D259E2" w:rsidP="0054606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60" w:lineRule="exact"/>
              <w:jc w:val="center"/>
              <w:rPr>
                <w:sz w:val="20"/>
                <w:szCs w:val="26"/>
                <w:lang w:eastAsia="pt-BR"/>
              </w:rPr>
            </w:pPr>
            <w:r w:rsidRPr="00F82102">
              <w:rPr>
                <w:sz w:val="20"/>
                <w:szCs w:val="26"/>
                <w:lang w:eastAsia="pt-BR"/>
              </w:rPr>
              <w:t>A</w:t>
            </w:r>
          </w:p>
        </w:tc>
      </w:tr>
    </w:tbl>
    <w:p w14:paraId="6C3D0E07" w14:textId="6E902DE5" w:rsidR="00D37813" w:rsidRPr="007E0D9F" w:rsidRDefault="00D37813" w:rsidP="00D37813">
      <w:pPr>
        <w:pStyle w:val="TableNo"/>
        <w:rPr>
          <w:rtl/>
        </w:rPr>
      </w:pPr>
      <w:r w:rsidRPr="007E0D9F">
        <w:rPr>
          <w:rFonts w:hint="cs"/>
          <w:rtl/>
        </w:rPr>
        <w:lastRenderedPageBreak/>
        <w:t xml:space="preserve">الجـدول </w:t>
      </w:r>
      <w:r w:rsidR="006F45B0">
        <w:rPr>
          <w:lang w:val="fr-FR"/>
        </w:rPr>
        <w:t>25</w:t>
      </w:r>
      <w:r w:rsidRPr="007E0D9F">
        <w:rPr>
          <w:rFonts w:hint="cs"/>
          <w:rtl/>
        </w:rPr>
        <w:t xml:space="preserve"> </w:t>
      </w:r>
      <w:r w:rsidRPr="007E0D9F">
        <w:rPr>
          <w:rFonts w:hint="cs"/>
          <w:i/>
          <w:iCs/>
          <w:rtl/>
        </w:rPr>
        <w:t>(تابع)</w:t>
      </w:r>
    </w:p>
    <w:tbl>
      <w:tblPr>
        <w:bidiVisual/>
        <w:tblW w:w="9642" w:type="dxa"/>
        <w:jc w:val="center"/>
        <w:tblLayout w:type="fixed"/>
        <w:tblLook w:val="0000" w:firstRow="0" w:lastRow="0" w:firstColumn="0" w:lastColumn="0" w:noHBand="0" w:noVBand="0"/>
      </w:tblPr>
      <w:tblGrid>
        <w:gridCol w:w="2213"/>
        <w:gridCol w:w="2891"/>
        <w:gridCol w:w="2904"/>
        <w:gridCol w:w="1634"/>
      </w:tblGrid>
      <w:tr w:rsidR="00D37813" w:rsidRPr="00F82102" w14:paraId="0E42DBDC" w14:textId="77777777" w:rsidTr="008F4E67">
        <w:trPr>
          <w:jc w:val="center"/>
        </w:trPr>
        <w:tc>
          <w:tcPr>
            <w:tcW w:w="2213" w:type="dxa"/>
            <w:tcBorders>
              <w:top w:val="single" w:sz="4" w:space="0" w:color="auto"/>
              <w:left w:val="single" w:sz="4" w:space="0" w:color="auto"/>
              <w:bottom w:val="single" w:sz="4" w:space="0" w:color="auto"/>
              <w:right w:val="single" w:sz="4" w:space="0" w:color="auto"/>
            </w:tcBorders>
            <w:vAlign w:val="center"/>
          </w:tcPr>
          <w:p w14:paraId="7D50025F" w14:textId="77777777" w:rsidR="00D37813" w:rsidRPr="00D259E2" w:rsidRDefault="00D37813" w:rsidP="00D814BF">
            <w:pPr>
              <w:pStyle w:val="Tablehead0"/>
              <w:spacing w:after="40" w:line="240" w:lineRule="exact"/>
              <w:rPr>
                <w:rFonts w:ascii="Times New Roman" w:hAnsi="Times New Roman"/>
                <w:lang w:val="en-GB" w:bidi="ar-SY"/>
              </w:rPr>
            </w:pPr>
            <w:r w:rsidRPr="00D259E2">
              <w:rPr>
                <w:rFonts w:ascii="Times New Roman" w:hAnsi="Times New Roman" w:hint="cs"/>
                <w:rtl/>
                <w:lang w:bidi="ar-SY"/>
              </w:rPr>
              <w:t>نطاق التردد</w:t>
            </w:r>
          </w:p>
        </w:tc>
        <w:tc>
          <w:tcPr>
            <w:tcW w:w="2891" w:type="dxa"/>
            <w:tcBorders>
              <w:top w:val="single" w:sz="4" w:space="0" w:color="auto"/>
              <w:left w:val="single" w:sz="4" w:space="0" w:color="auto"/>
              <w:bottom w:val="single" w:sz="4" w:space="0" w:color="auto"/>
              <w:right w:val="single" w:sz="4" w:space="0" w:color="auto"/>
            </w:tcBorders>
            <w:vAlign w:val="center"/>
          </w:tcPr>
          <w:p w14:paraId="01780302" w14:textId="77777777" w:rsidR="00D37813" w:rsidRPr="00D259E2" w:rsidRDefault="00D37813" w:rsidP="00D814BF">
            <w:pPr>
              <w:pStyle w:val="Tablehead0"/>
              <w:spacing w:after="40" w:line="240" w:lineRule="exact"/>
              <w:rPr>
                <w:rFonts w:ascii="Times New Roman" w:hAnsi="Times New Roman"/>
                <w:lang w:val="en-GB" w:bidi="ar-SY"/>
              </w:rPr>
            </w:pPr>
            <w:r w:rsidRPr="00D259E2">
              <w:rPr>
                <w:rFonts w:ascii="Times New Roman" w:hAnsi="Times New Roman" w:hint="cs"/>
                <w:rtl/>
                <w:lang w:bidi="ar-SY"/>
              </w:rPr>
              <w:t>نمط الاستعمال</w:t>
            </w:r>
          </w:p>
        </w:tc>
        <w:tc>
          <w:tcPr>
            <w:tcW w:w="2904" w:type="dxa"/>
            <w:tcBorders>
              <w:top w:val="single" w:sz="4" w:space="0" w:color="auto"/>
              <w:left w:val="single" w:sz="4" w:space="0" w:color="auto"/>
              <w:bottom w:val="single" w:sz="4" w:space="0" w:color="auto"/>
              <w:right w:val="single" w:sz="4" w:space="0" w:color="auto"/>
            </w:tcBorders>
            <w:vAlign w:val="center"/>
          </w:tcPr>
          <w:p w14:paraId="74180704" w14:textId="77777777" w:rsidR="00D37813" w:rsidRPr="00D259E2" w:rsidRDefault="00D37813" w:rsidP="00D814BF">
            <w:pPr>
              <w:pStyle w:val="Tablehead0"/>
              <w:spacing w:after="40" w:line="240" w:lineRule="exact"/>
              <w:rPr>
                <w:rFonts w:ascii="Times New Roman" w:hAnsi="Times New Roman"/>
                <w:rtl/>
                <w:lang w:bidi="ar-EG"/>
              </w:rPr>
            </w:pPr>
            <w:r w:rsidRPr="00D259E2">
              <w:rPr>
                <w:rFonts w:ascii="Times New Roman" w:hAnsi="Times New Roman" w:hint="cs"/>
                <w:rtl/>
                <w:lang w:bidi="ar-SY"/>
              </w:rPr>
              <w:t>حد البث</w:t>
            </w:r>
          </w:p>
        </w:tc>
        <w:tc>
          <w:tcPr>
            <w:tcW w:w="1634" w:type="dxa"/>
            <w:tcBorders>
              <w:top w:val="single" w:sz="4" w:space="0" w:color="auto"/>
              <w:left w:val="single" w:sz="4" w:space="0" w:color="auto"/>
              <w:bottom w:val="single" w:sz="4" w:space="0" w:color="auto"/>
              <w:right w:val="single" w:sz="4" w:space="0" w:color="auto"/>
            </w:tcBorders>
            <w:vAlign w:val="center"/>
          </w:tcPr>
          <w:p w14:paraId="58D2137F" w14:textId="77777777" w:rsidR="00D37813" w:rsidRPr="00F82102" w:rsidRDefault="00D37813" w:rsidP="00D814BF">
            <w:pPr>
              <w:pStyle w:val="Tablehead0"/>
              <w:spacing w:after="40" w:line="240" w:lineRule="exact"/>
              <w:rPr>
                <w:rFonts w:ascii="Times New Roman" w:hAnsi="Times New Roman"/>
                <w:lang w:bidi="ar-SY"/>
              </w:rPr>
            </w:pPr>
            <w:r w:rsidRPr="00D259E2">
              <w:rPr>
                <w:rFonts w:ascii="Times New Roman" w:hAnsi="Times New Roman" w:hint="cs"/>
                <w:rtl/>
                <w:lang w:bidi="ar-SY"/>
              </w:rPr>
              <w:t>المكشاف</w:t>
            </w:r>
            <w:r w:rsidRPr="00D259E2">
              <w:rPr>
                <w:rFonts w:ascii="Times New Roman" w:hAnsi="Times New Roman"/>
                <w:lang w:bidi="ar-SY"/>
              </w:rPr>
              <w:br/>
              <w:t>A</w:t>
            </w:r>
            <w:r w:rsidRPr="00D259E2">
              <w:rPr>
                <w:rFonts w:ascii="Times New Roman" w:hAnsi="Times New Roman" w:hint="cs"/>
                <w:rtl/>
                <w:lang w:bidi="ar-SY"/>
              </w:rPr>
              <w:t xml:space="preserve"> </w:t>
            </w:r>
            <w:r w:rsidRPr="00D259E2">
              <w:rPr>
                <w:rFonts w:ascii="Times New Roman" w:hAnsi="Times New Roman"/>
                <w:lang w:bidi="ar-SY"/>
              </w:rPr>
              <w:t>-</w:t>
            </w:r>
            <w:r w:rsidRPr="00D259E2">
              <w:rPr>
                <w:rFonts w:ascii="Times New Roman" w:hAnsi="Times New Roman" w:hint="cs"/>
                <w:rtl/>
                <w:lang w:bidi="ar-SY"/>
              </w:rPr>
              <w:t xml:space="preserve"> قدرة وسطية</w:t>
            </w:r>
            <w:r w:rsidRPr="00D259E2">
              <w:rPr>
                <w:rFonts w:ascii="Times New Roman" w:hAnsi="Times New Roman"/>
                <w:lang w:bidi="ar-SY"/>
              </w:rPr>
              <w:br/>
              <w:t>Q</w:t>
            </w:r>
            <w:r w:rsidRPr="00D259E2">
              <w:rPr>
                <w:rFonts w:ascii="Times New Roman" w:hAnsi="Times New Roman" w:hint="cs"/>
                <w:rtl/>
                <w:lang w:bidi="ar-SY"/>
              </w:rPr>
              <w:t xml:space="preserve"> </w:t>
            </w:r>
            <w:r w:rsidRPr="00D259E2">
              <w:rPr>
                <w:rFonts w:ascii="Times New Roman" w:hAnsi="Times New Roman"/>
                <w:lang w:bidi="ar-SY"/>
              </w:rPr>
              <w:t>-</w:t>
            </w:r>
            <w:r w:rsidRPr="00D259E2">
              <w:rPr>
                <w:rFonts w:ascii="Times New Roman" w:hAnsi="Times New Roman" w:hint="cs"/>
                <w:rtl/>
                <w:lang w:bidi="ar-SY"/>
              </w:rPr>
              <w:t xml:space="preserve"> شبه ذروية</w:t>
            </w:r>
          </w:p>
        </w:tc>
      </w:tr>
      <w:tr w:rsidR="001E6AEF" w:rsidRPr="00274EB3" w14:paraId="755D78DF" w14:textId="77777777" w:rsidTr="008F4E67">
        <w:trPr>
          <w:jc w:val="center"/>
        </w:trPr>
        <w:tc>
          <w:tcPr>
            <w:tcW w:w="2213" w:type="dxa"/>
            <w:vMerge w:val="restart"/>
            <w:tcBorders>
              <w:top w:val="single" w:sz="4" w:space="0" w:color="auto"/>
              <w:left w:val="single" w:sz="4" w:space="0" w:color="auto"/>
              <w:bottom w:val="single" w:sz="4" w:space="0" w:color="auto"/>
              <w:right w:val="single" w:sz="4" w:space="0" w:color="auto"/>
            </w:tcBorders>
            <w:vAlign w:val="center"/>
          </w:tcPr>
          <w:p w14:paraId="35F94FE7" w14:textId="77777777" w:rsidR="001E6AEF" w:rsidRPr="00274EB3" w:rsidRDefault="001E6AEF" w:rsidP="001E6AEF">
            <w:pPr>
              <w:pStyle w:val="Tabletext"/>
              <w:jc w:val="center"/>
              <w:rPr>
                <w:lang w:eastAsia="pt-BR"/>
              </w:rPr>
            </w:pPr>
            <w:r w:rsidRPr="00274EB3">
              <w:rPr>
                <w:lang w:eastAsia="pt-BR"/>
              </w:rPr>
              <w:t>MHz 864</w:t>
            </w:r>
            <w:r>
              <w:rPr>
                <w:lang w:eastAsia="pt-BR"/>
              </w:rPr>
              <w:t>-</w:t>
            </w:r>
            <w:r w:rsidRPr="00274EB3">
              <w:rPr>
                <w:lang w:eastAsia="pt-BR"/>
              </w:rPr>
              <w:t>860</w:t>
            </w:r>
          </w:p>
        </w:tc>
        <w:tc>
          <w:tcPr>
            <w:tcW w:w="2891" w:type="dxa"/>
            <w:tcBorders>
              <w:top w:val="single" w:sz="4" w:space="0" w:color="auto"/>
              <w:left w:val="single" w:sz="4" w:space="0" w:color="auto"/>
              <w:bottom w:val="single" w:sz="4" w:space="0" w:color="auto"/>
              <w:right w:val="single" w:sz="4" w:space="0" w:color="auto"/>
            </w:tcBorders>
          </w:tcPr>
          <w:p w14:paraId="387B279C" w14:textId="77777777" w:rsidR="001E6AEF" w:rsidRPr="007E0D9F" w:rsidRDefault="001E6AEF" w:rsidP="001E6AEF">
            <w:pPr>
              <w:pStyle w:val="Tabletext"/>
              <w:rPr>
                <w:lang w:val="en-GB" w:bidi="ar-SY"/>
              </w:rPr>
            </w:pPr>
            <w:r w:rsidRPr="007E0D9F">
              <w:rPr>
                <w:rFonts w:hint="cs"/>
                <w:rtl/>
                <w:lang w:bidi="ar-SY"/>
              </w:rPr>
              <w:t>إشارات التحكم المتقطعة</w:t>
            </w:r>
          </w:p>
        </w:tc>
        <w:tc>
          <w:tcPr>
            <w:tcW w:w="2904" w:type="dxa"/>
            <w:tcBorders>
              <w:top w:val="single" w:sz="4" w:space="0" w:color="auto"/>
              <w:left w:val="single" w:sz="4" w:space="0" w:color="auto"/>
              <w:bottom w:val="single" w:sz="4" w:space="0" w:color="auto"/>
              <w:right w:val="single" w:sz="4" w:space="0" w:color="auto"/>
            </w:tcBorders>
          </w:tcPr>
          <w:p w14:paraId="67AB6B94" w14:textId="77777777" w:rsidR="001E6AEF" w:rsidRPr="007E0D9F" w:rsidRDefault="001E6AEF" w:rsidP="001E6AEF">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4" w:type="dxa"/>
            <w:tcBorders>
              <w:top w:val="single" w:sz="4" w:space="0" w:color="auto"/>
              <w:left w:val="single" w:sz="4" w:space="0" w:color="auto"/>
              <w:bottom w:val="single" w:sz="4" w:space="0" w:color="auto"/>
              <w:right w:val="single" w:sz="4" w:space="0" w:color="auto"/>
            </w:tcBorders>
            <w:vAlign w:val="center"/>
          </w:tcPr>
          <w:p w14:paraId="364AF9CA" w14:textId="77777777" w:rsidR="001E6AEF" w:rsidRPr="00274EB3" w:rsidRDefault="001E6AEF" w:rsidP="001E6AEF">
            <w:pPr>
              <w:pStyle w:val="Tabletext"/>
              <w:jc w:val="center"/>
              <w:rPr>
                <w:bCs/>
                <w:lang w:eastAsia="pt-BR"/>
              </w:rPr>
            </w:pPr>
            <w:r w:rsidRPr="00274EB3">
              <w:rPr>
                <w:lang w:eastAsia="pt-BR"/>
              </w:rPr>
              <w:t>A</w:t>
            </w:r>
          </w:p>
        </w:tc>
      </w:tr>
      <w:tr w:rsidR="001E6AEF" w:rsidRPr="00274EB3" w14:paraId="3F14F520" w14:textId="77777777" w:rsidTr="008F4E67">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1DF2EF96" w14:textId="77777777" w:rsidR="001E6AEF" w:rsidRPr="00274EB3" w:rsidRDefault="001E6AEF" w:rsidP="001E6AEF">
            <w:pPr>
              <w:pStyle w:val="Tabletext"/>
              <w:jc w:val="center"/>
              <w:rPr>
                <w:lang w:eastAsia="pt-BR"/>
              </w:rPr>
            </w:pPr>
          </w:p>
        </w:tc>
        <w:tc>
          <w:tcPr>
            <w:tcW w:w="2891" w:type="dxa"/>
            <w:tcBorders>
              <w:top w:val="single" w:sz="4" w:space="0" w:color="auto"/>
              <w:left w:val="single" w:sz="4" w:space="0" w:color="auto"/>
              <w:bottom w:val="single" w:sz="4" w:space="0" w:color="auto"/>
              <w:right w:val="single" w:sz="4" w:space="0" w:color="auto"/>
            </w:tcBorders>
          </w:tcPr>
          <w:p w14:paraId="0BDE089D" w14:textId="77777777" w:rsidR="001E6AEF" w:rsidRPr="007E0D9F" w:rsidRDefault="001E6AEF" w:rsidP="001E6AEF">
            <w:pPr>
              <w:pStyle w:val="Tabletext"/>
              <w:rPr>
                <w:lang w:val="en-GB" w:bidi="ar-SY"/>
              </w:rPr>
            </w:pPr>
            <w:r w:rsidRPr="007E0D9F">
              <w:rPr>
                <w:rFonts w:hint="cs"/>
                <w:rtl/>
                <w:lang w:bidi="ar-SY"/>
              </w:rPr>
              <w:t>الإرسالات الدورية</w:t>
            </w:r>
          </w:p>
        </w:tc>
        <w:tc>
          <w:tcPr>
            <w:tcW w:w="2904" w:type="dxa"/>
            <w:tcBorders>
              <w:top w:val="single" w:sz="4" w:space="0" w:color="auto"/>
              <w:left w:val="single" w:sz="4" w:space="0" w:color="auto"/>
              <w:bottom w:val="single" w:sz="4" w:space="0" w:color="auto"/>
              <w:right w:val="single" w:sz="4" w:space="0" w:color="auto"/>
            </w:tcBorders>
          </w:tcPr>
          <w:p w14:paraId="5FFD2E93" w14:textId="77777777" w:rsidR="001E6AEF" w:rsidRPr="007E0D9F" w:rsidRDefault="001E6AEF" w:rsidP="001E6AEF">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4" w:type="dxa"/>
            <w:tcBorders>
              <w:top w:val="single" w:sz="4" w:space="0" w:color="auto"/>
              <w:left w:val="single" w:sz="4" w:space="0" w:color="auto"/>
              <w:bottom w:val="single" w:sz="4" w:space="0" w:color="auto"/>
              <w:right w:val="single" w:sz="4" w:space="0" w:color="auto"/>
            </w:tcBorders>
            <w:vAlign w:val="center"/>
          </w:tcPr>
          <w:p w14:paraId="0EF09872" w14:textId="77777777" w:rsidR="001E6AEF" w:rsidRPr="00274EB3" w:rsidRDefault="001E6AEF" w:rsidP="001E6AEF">
            <w:pPr>
              <w:pStyle w:val="Tabletext"/>
              <w:jc w:val="center"/>
              <w:rPr>
                <w:bCs/>
                <w:lang w:eastAsia="pt-BR"/>
              </w:rPr>
            </w:pPr>
            <w:r w:rsidRPr="00274EB3">
              <w:rPr>
                <w:lang w:eastAsia="pt-BR"/>
              </w:rPr>
              <w:t>A</w:t>
            </w:r>
          </w:p>
        </w:tc>
      </w:tr>
      <w:tr w:rsidR="00D37813" w:rsidRPr="00274EB3" w14:paraId="48B62FC5" w14:textId="77777777" w:rsidTr="008F4E67">
        <w:trPr>
          <w:jc w:val="center"/>
        </w:trPr>
        <w:tc>
          <w:tcPr>
            <w:tcW w:w="2213" w:type="dxa"/>
            <w:vMerge/>
            <w:tcBorders>
              <w:top w:val="single" w:sz="4" w:space="0" w:color="auto"/>
              <w:left w:val="single" w:sz="4" w:space="0" w:color="auto"/>
              <w:bottom w:val="single" w:sz="4" w:space="0" w:color="auto"/>
              <w:right w:val="single" w:sz="4" w:space="0" w:color="auto"/>
            </w:tcBorders>
            <w:vAlign w:val="center"/>
          </w:tcPr>
          <w:p w14:paraId="220CB0CE" w14:textId="77777777" w:rsidR="00D37813" w:rsidRPr="00274EB3" w:rsidRDefault="00D37813" w:rsidP="00D814BF">
            <w:pPr>
              <w:pStyle w:val="Tabletext"/>
              <w:jc w:val="center"/>
              <w:rPr>
                <w:lang w:eastAsia="pt-BR"/>
              </w:rPr>
            </w:pPr>
          </w:p>
        </w:tc>
        <w:tc>
          <w:tcPr>
            <w:tcW w:w="2891" w:type="dxa"/>
            <w:tcBorders>
              <w:top w:val="single" w:sz="4" w:space="0" w:color="auto"/>
              <w:left w:val="single" w:sz="4" w:space="0" w:color="auto"/>
              <w:bottom w:val="single" w:sz="4" w:space="0" w:color="auto"/>
              <w:right w:val="single" w:sz="4" w:space="0" w:color="auto"/>
            </w:tcBorders>
            <w:vAlign w:val="center"/>
          </w:tcPr>
          <w:p w14:paraId="5BE7A30E" w14:textId="77777777" w:rsidR="00D37813" w:rsidRPr="001E6AEF" w:rsidRDefault="00185C9A" w:rsidP="00D814BF">
            <w:pPr>
              <w:pStyle w:val="Tabletext"/>
              <w:rPr>
                <w:highlight w:val="green"/>
                <w:lang w:eastAsia="pt-BR"/>
              </w:rPr>
            </w:pPr>
            <w:r w:rsidRPr="00185C9A">
              <w:rPr>
                <w:color w:val="000000"/>
                <w:sz w:val="26"/>
                <w:rtl/>
              </w:rPr>
              <w:t>تعرف الهوية بالترددات الراديوية</w:t>
            </w:r>
          </w:p>
        </w:tc>
        <w:tc>
          <w:tcPr>
            <w:tcW w:w="2904" w:type="dxa"/>
            <w:tcBorders>
              <w:top w:val="single" w:sz="4" w:space="0" w:color="auto"/>
              <w:left w:val="single" w:sz="4" w:space="0" w:color="auto"/>
              <w:bottom w:val="single" w:sz="4" w:space="0" w:color="auto"/>
              <w:right w:val="single" w:sz="4" w:space="0" w:color="auto"/>
            </w:tcBorders>
            <w:vAlign w:val="center"/>
          </w:tcPr>
          <w:p w14:paraId="60673038" w14:textId="77777777" w:rsidR="00D37813" w:rsidRPr="00274EB3" w:rsidRDefault="00D37813" w:rsidP="00D814BF">
            <w:pPr>
              <w:pStyle w:val="Tabletext"/>
              <w:rPr>
                <w:lang w:eastAsia="pt-BR"/>
              </w:rPr>
            </w:pPr>
            <w:r w:rsidRPr="00274EB3">
              <w:rPr>
                <w:lang w:eastAsia="pt-BR"/>
              </w:rPr>
              <w:t>µV/m</w:t>
            </w:r>
            <w:r w:rsidR="001E6AEF">
              <w:rPr>
                <w:lang w:eastAsia="pt-BR"/>
              </w:rPr>
              <w:t> </w:t>
            </w:r>
            <w:r w:rsidR="001E6AEF" w:rsidRPr="00274EB3">
              <w:rPr>
                <w:lang w:eastAsia="pt-BR"/>
              </w:rPr>
              <w:t>70</w:t>
            </w:r>
            <w:r w:rsidR="001E6AEF">
              <w:rPr>
                <w:lang w:eastAsia="pt-BR"/>
              </w:rPr>
              <w:t> </w:t>
            </w:r>
            <w:r w:rsidR="001E6AEF" w:rsidRPr="00274EB3">
              <w:rPr>
                <w:lang w:eastAsia="pt-BR"/>
              </w:rPr>
              <w:t>359</w:t>
            </w:r>
            <w:r w:rsidR="001E6AEF">
              <w:rPr>
                <w:rFonts w:hint="cs"/>
                <w:rtl/>
                <w:lang w:eastAsia="pt-BR"/>
              </w:rPr>
              <w:t xml:space="preserve"> عند </w:t>
            </w:r>
            <w:r w:rsidR="001E6AEF">
              <w:rPr>
                <w:lang w:eastAsia="pt-BR"/>
              </w:rPr>
              <w:t>m 3</w:t>
            </w:r>
          </w:p>
        </w:tc>
        <w:tc>
          <w:tcPr>
            <w:tcW w:w="1634" w:type="dxa"/>
            <w:tcBorders>
              <w:top w:val="single" w:sz="4" w:space="0" w:color="auto"/>
              <w:left w:val="single" w:sz="4" w:space="0" w:color="auto"/>
              <w:bottom w:val="single" w:sz="4" w:space="0" w:color="auto"/>
              <w:right w:val="single" w:sz="4" w:space="0" w:color="auto"/>
            </w:tcBorders>
            <w:vAlign w:val="center"/>
          </w:tcPr>
          <w:p w14:paraId="71B1AFE7" w14:textId="77777777" w:rsidR="00D37813" w:rsidRPr="00274EB3" w:rsidRDefault="00D37813" w:rsidP="00D814BF">
            <w:pPr>
              <w:pStyle w:val="Tabletext"/>
              <w:jc w:val="center"/>
              <w:rPr>
                <w:bCs/>
                <w:lang w:eastAsia="pt-BR"/>
              </w:rPr>
            </w:pPr>
            <w:r w:rsidRPr="00274EB3">
              <w:rPr>
                <w:lang w:eastAsia="pt-BR"/>
              </w:rPr>
              <w:t>A</w:t>
            </w:r>
          </w:p>
        </w:tc>
      </w:tr>
      <w:tr w:rsidR="001E6AEF" w:rsidRPr="00274EB3" w14:paraId="2B9F35A1" w14:textId="77777777" w:rsidTr="008F4E67">
        <w:trPr>
          <w:jc w:val="center"/>
        </w:trPr>
        <w:tc>
          <w:tcPr>
            <w:tcW w:w="2213" w:type="dxa"/>
            <w:vMerge w:val="restart"/>
            <w:tcBorders>
              <w:top w:val="single" w:sz="4" w:space="0" w:color="auto"/>
              <w:left w:val="single" w:sz="6" w:space="0" w:color="auto"/>
              <w:right w:val="single" w:sz="6" w:space="0" w:color="auto"/>
            </w:tcBorders>
            <w:vAlign w:val="center"/>
          </w:tcPr>
          <w:p w14:paraId="10538657" w14:textId="77777777" w:rsidR="001E6AEF" w:rsidRPr="00274EB3" w:rsidRDefault="001E6AEF" w:rsidP="001E6AEF">
            <w:pPr>
              <w:pStyle w:val="Tabletext"/>
              <w:jc w:val="center"/>
              <w:rPr>
                <w:lang w:eastAsia="pt-BR"/>
              </w:rPr>
            </w:pPr>
            <w:r w:rsidRPr="00274EB3">
              <w:rPr>
                <w:lang w:eastAsia="pt-BR"/>
              </w:rPr>
              <w:t>MHz 868</w:t>
            </w:r>
            <w:r>
              <w:rPr>
                <w:lang w:eastAsia="pt-BR"/>
              </w:rPr>
              <w:t>-</w:t>
            </w:r>
            <w:r w:rsidRPr="00274EB3">
              <w:rPr>
                <w:lang w:eastAsia="pt-BR"/>
              </w:rPr>
              <w:t>864</w:t>
            </w:r>
          </w:p>
        </w:tc>
        <w:tc>
          <w:tcPr>
            <w:tcW w:w="2891" w:type="dxa"/>
            <w:tcBorders>
              <w:top w:val="single" w:sz="4" w:space="0" w:color="auto"/>
              <w:left w:val="single" w:sz="6" w:space="0" w:color="auto"/>
              <w:bottom w:val="single" w:sz="6" w:space="0" w:color="auto"/>
              <w:right w:val="single" w:sz="6" w:space="0" w:color="auto"/>
            </w:tcBorders>
          </w:tcPr>
          <w:p w14:paraId="6F556F0D" w14:textId="77777777" w:rsidR="001E6AEF" w:rsidRPr="007E0D9F" w:rsidRDefault="001E6AEF" w:rsidP="001E6AEF">
            <w:pPr>
              <w:pStyle w:val="Tabletext"/>
              <w:rPr>
                <w:lang w:val="en-GB" w:bidi="ar-SY"/>
              </w:rPr>
            </w:pPr>
            <w:r w:rsidRPr="007E0D9F">
              <w:rPr>
                <w:rFonts w:hint="cs"/>
                <w:rtl/>
                <w:lang w:bidi="ar-SY"/>
              </w:rPr>
              <w:t>إشارات التحكم المتقطعة</w:t>
            </w:r>
          </w:p>
        </w:tc>
        <w:tc>
          <w:tcPr>
            <w:tcW w:w="2904" w:type="dxa"/>
            <w:tcBorders>
              <w:top w:val="single" w:sz="4" w:space="0" w:color="auto"/>
              <w:left w:val="single" w:sz="6" w:space="0" w:color="auto"/>
              <w:bottom w:val="single" w:sz="6" w:space="0" w:color="auto"/>
              <w:right w:val="single" w:sz="6" w:space="0" w:color="auto"/>
            </w:tcBorders>
          </w:tcPr>
          <w:p w14:paraId="3B922F72" w14:textId="77777777" w:rsidR="001E6AEF" w:rsidRPr="007E0D9F" w:rsidRDefault="001E6AEF" w:rsidP="001E6AEF">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4" w:type="dxa"/>
            <w:tcBorders>
              <w:top w:val="single" w:sz="4" w:space="0" w:color="auto"/>
              <w:left w:val="single" w:sz="6" w:space="0" w:color="auto"/>
              <w:bottom w:val="single" w:sz="6" w:space="0" w:color="auto"/>
              <w:right w:val="single" w:sz="6" w:space="0" w:color="auto"/>
            </w:tcBorders>
            <w:vAlign w:val="center"/>
          </w:tcPr>
          <w:p w14:paraId="72330DA4" w14:textId="77777777" w:rsidR="001E6AEF" w:rsidRPr="00274EB3" w:rsidRDefault="001E6AEF" w:rsidP="001E6AEF">
            <w:pPr>
              <w:pStyle w:val="Tabletext"/>
              <w:jc w:val="center"/>
              <w:rPr>
                <w:bCs/>
                <w:lang w:eastAsia="pt-BR"/>
              </w:rPr>
            </w:pPr>
            <w:r w:rsidRPr="00274EB3">
              <w:rPr>
                <w:bCs/>
                <w:lang w:eastAsia="pt-BR"/>
              </w:rPr>
              <w:t>A</w:t>
            </w:r>
          </w:p>
        </w:tc>
      </w:tr>
      <w:tr w:rsidR="001E6AEF" w:rsidRPr="00274EB3" w14:paraId="5DFBD6CF" w14:textId="77777777" w:rsidTr="008F4E67">
        <w:trPr>
          <w:jc w:val="center"/>
        </w:trPr>
        <w:tc>
          <w:tcPr>
            <w:tcW w:w="2213" w:type="dxa"/>
            <w:vMerge/>
            <w:tcBorders>
              <w:left w:val="single" w:sz="6" w:space="0" w:color="auto"/>
              <w:right w:val="single" w:sz="6" w:space="0" w:color="auto"/>
            </w:tcBorders>
            <w:vAlign w:val="center"/>
          </w:tcPr>
          <w:p w14:paraId="15D92E71" w14:textId="77777777" w:rsidR="001E6AEF" w:rsidRPr="00274EB3" w:rsidRDefault="001E6AEF" w:rsidP="001E6AE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tcPr>
          <w:p w14:paraId="47D76D6E" w14:textId="77777777" w:rsidR="001E6AEF" w:rsidRPr="007E0D9F" w:rsidRDefault="001E6AEF" w:rsidP="001E6AEF">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2E8E00A2" w14:textId="77777777" w:rsidR="001E6AEF" w:rsidRPr="007E0D9F" w:rsidRDefault="001E6AEF" w:rsidP="001E6AEF">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18BB215E" w14:textId="77777777" w:rsidR="001E6AEF" w:rsidRPr="00274EB3" w:rsidRDefault="001E6AEF" w:rsidP="001E6AEF">
            <w:pPr>
              <w:pStyle w:val="Tabletext"/>
              <w:jc w:val="center"/>
              <w:rPr>
                <w:bCs/>
                <w:lang w:eastAsia="pt-BR"/>
              </w:rPr>
            </w:pPr>
            <w:r w:rsidRPr="00274EB3">
              <w:rPr>
                <w:bCs/>
                <w:lang w:eastAsia="pt-BR"/>
              </w:rPr>
              <w:t>A</w:t>
            </w:r>
          </w:p>
        </w:tc>
      </w:tr>
      <w:tr w:rsidR="00D37813" w:rsidRPr="00274EB3" w14:paraId="7C58CAEB" w14:textId="77777777" w:rsidTr="008F4E67">
        <w:trPr>
          <w:jc w:val="center"/>
        </w:trPr>
        <w:tc>
          <w:tcPr>
            <w:tcW w:w="2213" w:type="dxa"/>
            <w:vMerge/>
            <w:tcBorders>
              <w:left w:val="single" w:sz="6" w:space="0" w:color="auto"/>
              <w:right w:val="single" w:sz="6" w:space="0" w:color="auto"/>
            </w:tcBorders>
            <w:vAlign w:val="center"/>
          </w:tcPr>
          <w:p w14:paraId="216C9DDD" w14:textId="77777777" w:rsidR="00D37813" w:rsidRPr="00274EB3" w:rsidRDefault="00D37813" w:rsidP="00D814B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5EF0F8E1" w14:textId="77777777" w:rsidR="00D37813" w:rsidRPr="001E6AEF" w:rsidRDefault="00185C9A" w:rsidP="00D814BF">
            <w:pPr>
              <w:pStyle w:val="Tabletext"/>
              <w:rPr>
                <w:highlight w:val="green"/>
                <w:lang w:eastAsia="pt-BR"/>
              </w:rPr>
            </w:pPr>
            <w:r w:rsidRPr="00185C9A">
              <w:rPr>
                <w:color w:val="000000"/>
                <w:sz w:val="26"/>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5D88C885" w14:textId="77777777" w:rsidR="00D37813" w:rsidRPr="00274EB3" w:rsidRDefault="001E6AEF" w:rsidP="00D814BF">
            <w:pPr>
              <w:pStyle w:val="Tabletext"/>
              <w:rPr>
                <w:lang w:eastAsia="pt-BR"/>
              </w:rPr>
            </w:pPr>
            <w:r w:rsidRPr="00274EB3">
              <w:rPr>
                <w:lang w:eastAsia="pt-BR"/>
              </w:rPr>
              <w:t>µV/m</w:t>
            </w:r>
            <w:r>
              <w:rPr>
                <w:lang w:eastAsia="pt-BR"/>
              </w:rPr>
              <w:t> </w:t>
            </w:r>
            <w:r w:rsidRPr="00274EB3">
              <w:rPr>
                <w:lang w:eastAsia="pt-BR"/>
              </w:rPr>
              <w:t>70</w:t>
            </w:r>
            <w:r>
              <w:rPr>
                <w:lang w:eastAsia="pt-BR"/>
              </w:rPr>
              <w:t> </w:t>
            </w:r>
            <w:r w:rsidRPr="00274EB3">
              <w:rPr>
                <w:lang w:eastAsia="pt-BR"/>
              </w:rPr>
              <w:t>359</w:t>
            </w:r>
            <w:r>
              <w:rPr>
                <w:rFonts w:hint="cs"/>
                <w:rtl/>
                <w:lang w:eastAsia="pt-BR"/>
              </w:rPr>
              <w:t xml:space="preserve"> عند </w:t>
            </w:r>
            <w:r>
              <w:rPr>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63818F06" w14:textId="77777777" w:rsidR="00D37813" w:rsidRPr="00274EB3" w:rsidRDefault="00D37813" w:rsidP="00D814BF">
            <w:pPr>
              <w:pStyle w:val="Tabletext"/>
              <w:jc w:val="center"/>
              <w:rPr>
                <w:bCs/>
                <w:lang w:eastAsia="pt-BR"/>
              </w:rPr>
            </w:pPr>
            <w:r w:rsidRPr="00274EB3">
              <w:rPr>
                <w:lang w:eastAsia="pt-BR"/>
              </w:rPr>
              <w:t>A</w:t>
            </w:r>
          </w:p>
        </w:tc>
      </w:tr>
      <w:tr w:rsidR="00D37813" w:rsidRPr="00274EB3" w14:paraId="3A5775E2"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756D8F3B" w14:textId="77777777" w:rsidR="00D37813" w:rsidRPr="00274EB3" w:rsidRDefault="00D37813" w:rsidP="00D814B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71CC000" w14:textId="77777777" w:rsidR="00D37813" w:rsidRPr="001E6AEF" w:rsidRDefault="00CC1073" w:rsidP="00D814BF">
            <w:pPr>
              <w:pStyle w:val="Tabletext"/>
              <w:rPr>
                <w:highlight w:val="green"/>
                <w:lang w:eastAsia="pt-BR"/>
              </w:rPr>
            </w:pPr>
            <w:r w:rsidRPr="0078670D">
              <w:rPr>
                <w:rFonts w:hint="cs"/>
                <w:rtl/>
                <w:lang w:eastAsia="pt-BR"/>
              </w:rPr>
              <w:t>نظام سمعي أو نظام فيديوي أو نظام مراقبة</w:t>
            </w:r>
            <w:r>
              <w:rPr>
                <w:rFonts w:hint="cs"/>
                <w:rtl/>
                <w:lang w:eastAsia="pt-BR"/>
              </w:rPr>
              <w:t xml:space="preserve"> </w:t>
            </w:r>
          </w:p>
        </w:tc>
        <w:tc>
          <w:tcPr>
            <w:tcW w:w="2904" w:type="dxa"/>
            <w:tcBorders>
              <w:top w:val="single" w:sz="6" w:space="0" w:color="auto"/>
              <w:left w:val="single" w:sz="6" w:space="0" w:color="auto"/>
              <w:bottom w:val="single" w:sz="6" w:space="0" w:color="auto"/>
              <w:right w:val="single" w:sz="6" w:space="0" w:color="auto"/>
            </w:tcBorders>
            <w:vAlign w:val="center"/>
          </w:tcPr>
          <w:p w14:paraId="74FE7353" w14:textId="77777777" w:rsidR="00D37813" w:rsidRPr="001E6AEF" w:rsidRDefault="00680B66" w:rsidP="00D814BF">
            <w:pPr>
              <w:pStyle w:val="Tabletext"/>
              <w:rPr>
                <w:highlight w:val="green"/>
                <w:rtl/>
                <w:lang w:eastAsia="pt-BR"/>
              </w:rPr>
            </w:pPr>
            <w:r w:rsidRPr="00680B66">
              <w:rPr>
                <w:lang w:eastAsia="pt-BR"/>
              </w:rPr>
              <w:t>mW 250</w:t>
            </w:r>
            <w:r w:rsidRPr="00680B66">
              <w:rPr>
                <w:rFonts w:hint="cs"/>
                <w:color w:val="000000"/>
                <w:rtl/>
              </w:rPr>
              <w:t xml:space="preserve"> عند </w:t>
            </w:r>
            <w:r>
              <w:rPr>
                <w:rFonts w:hint="cs"/>
                <w:color w:val="000000"/>
                <w:rtl/>
              </w:rPr>
              <w:t>خرج المُرسِل</w:t>
            </w:r>
          </w:p>
        </w:tc>
        <w:tc>
          <w:tcPr>
            <w:tcW w:w="1634" w:type="dxa"/>
            <w:tcBorders>
              <w:top w:val="single" w:sz="6" w:space="0" w:color="auto"/>
              <w:left w:val="single" w:sz="6" w:space="0" w:color="auto"/>
              <w:bottom w:val="single" w:sz="6" w:space="0" w:color="auto"/>
              <w:right w:val="single" w:sz="6" w:space="0" w:color="auto"/>
            </w:tcBorders>
            <w:vAlign w:val="center"/>
          </w:tcPr>
          <w:p w14:paraId="609B2140" w14:textId="77777777" w:rsidR="00D37813" w:rsidRPr="00274EB3" w:rsidRDefault="00D814BF" w:rsidP="00D814BF">
            <w:pPr>
              <w:pStyle w:val="Tabletext"/>
              <w:jc w:val="center"/>
              <w:rPr>
                <w:rFonts w:ascii="Times New Roman Bold" w:hAnsi="Times New Roman Bold" w:cs="Times New Roman Bold"/>
                <w:b/>
                <w:bCs/>
                <w:lang w:eastAsia="pt-BR"/>
              </w:rPr>
            </w:pPr>
            <w:r w:rsidRPr="00D37813">
              <w:rPr>
                <w:rFonts w:ascii="Times New Roman Bold" w:hAnsi="Times New Roman Bold"/>
                <w:b/>
                <w:bCs/>
                <w:lang w:eastAsia="pt-BR"/>
              </w:rPr>
              <w:t>A</w:t>
            </w:r>
            <w:r w:rsidRPr="00D37813">
              <w:rPr>
                <w:rFonts w:ascii="Times New Roman Bold" w:hAnsi="Times New Roman Bold"/>
                <w:b/>
                <w:bCs/>
                <w:rtl/>
                <w:lang w:eastAsia="pt-BR"/>
              </w:rPr>
              <w:t xml:space="preserve"> أو </w:t>
            </w:r>
            <w:r w:rsidRPr="00D37813">
              <w:rPr>
                <w:rFonts w:ascii="Times New Roman Bold" w:hAnsi="Times New Roman Bold"/>
                <w:b/>
                <w:bCs/>
                <w:lang w:eastAsia="pt-BR"/>
              </w:rPr>
              <w:t>Q</w:t>
            </w:r>
          </w:p>
        </w:tc>
      </w:tr>
      <w:tr w:rsidR="00D814BF" w:rsidRPr="00274EB3" w14:paraId="2952F2A5" w14:textId="77777777" w:rsidTr="008F4E67">
        <w:trPr>
          <w:jc w:val="center"/>
        </w:trPr>
        <w:tc>
          <w:tcPr>
            <w:tcW w:w="2213" w:type="dxa"/>
            <w:vMerge w:val="restart"/>
            <w:tcBorders>
              <w:left w:val="single" w:sz="6" w:space="0" w:color="auto"/>
              <w:right w:val="single" w:sz="6" w:space="0" w:color="auto"/>
            </w:tcBorders>
            <w:vAlign w:val="center"/>
          </w:tcPr>
          <w:p w14:paraId="48522C94" w14:textId="77777777" w:rsidR="00D814BF" w:rsidRPr="00274EB3" w:rsidRDefault="00D814BF" w:rsidP="00D814BF">
            <w:pPr>
              <w:pStyle w:val="Tabletext"/>
              <w:jc w:val="center"/>
              <w:rPr>
                <w:lang w:eastAsia="pt-BR"/>
              </w:rPr>
            </w:pPr>
            <w:r w:rsidRPr="00274EB3">
              <w:rPr>
                <w:lang w:eastAsia="pt-BR"/>
              </w:rPr>
              <w:t>MHz 869</w:t>
            </w:r>
            <w:r>
              <w:rPr>
                <w:lang w:eastAsia="pt-BR"/>
              </w:rPr>
              <w:t>-</w:t>
            </w:r>
            <w:r w:rsidRPr="00274EB3">
              <w:rPr>
                <w:lang w:eastAsia="pt-BR"/>
              </w:rPr>
              <w:t>868</w:t>
            </w:r>
          </w:p>
        </w:tc>
        <w:tc>
          <w:tcPr>
            <w:tcW w:w="2891" w:type="dxa"/>
            <w:tcBorders>
              <w:top w:val="single" w:sz="6" w:space="0" w:color="auto"/>
              <w:left w:val="single" w:sz="6" w:space="0" w:color="auto"/>
              <w:bottom w:val="single" w:sz="6" w:space="0" w:color="auto"/>
              <w:right w:val="single" w:sz="6" w:space="0" w:color="auto"/>
            </w:tcBorders>
          </w:tcPr>
          <w:p w14:paraId="1384FC90" w14:textId="77777777" w:rsidR="00D814BF" w:rsidRPr="007E0D9F" w:rsidRDefault="00D814BF" w:rsidP="00D814BF">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6FD9EF22" w14:textId="77777777" w:rsidR="00D814BF" w:rsidRPr="007E0D9F" w:rsidRDefault="00D814BF" w:rsidP="00D814BF">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16B7EEDB" w14:textId="77777777" w:rsidR="00D814BF" w:rsidRPr="00274EB3" w:rsidRDefault="00D814BF" w:rsidP="00D814BF">
            <w:pPr>
              <w:pStyle w:val="Tabletext"/>
              <w:jc w:val="center"/>
              <w:rPr>
                <w:rFonts w:ascii="Times New Roman Bold" w:hAnsi="Times New Roman Bold" w:cs="Times New Roman Bold"/>
                <w:b/>
                <w:bCs/>
                <w:lang w:eastAsia="pt-BR"/>
              </w:rPr>
            </w:pPr>
            <w:r w:rsidRPr="00274EB3">
              <w:rPr>
                <w:lang w:eastAsia="pt-BR"/>
              </w:rPr>
              <w:t>A</w:t>
            </w:r>
          </w:p>
        </w:tc>
      </w:tr>
      <w:tr w:rsidR="00D814BF" w:rsidRPr="00274EB3" w14:paraId="3A301CB5" w14:textId="77777777" w:rsidTr="008F4E67">
        <w:trPr>
          <w:jc w:val="center"/>
        </w:trPr>
        <w:tc>
          <w:tcPr>
            <w:tcW w:w="2213" w:type="dxa"/>
            <w:vMerge/>
            <w:tcBorders>
              <w:left w:val="single" w:sz="6" w:space="0" w:color="auto"/>
              <w:right w:val="single" w:sz="6" w:space="0" w:color="auto"/>
            </w:tcBorders>
            <w:vAlign w:val="center"/>
          </w:tcPr>
          <w:p w14:paraId="6E33686C" w14:textId="77777777" w:rsidR="00D814BF" w:rsidRPr="00274EB3" w:rsidRDefault="00D814BF" w:rsidP="00D814B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tcPr>
          <w:p w14:paraId="4539F830" w14:textId="77777777" w:rsidR="00D814BF" w:rsidRPr="007E0D9F" w:rsidRDefault="00D814BF" w:rsidP="00D814BF">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5BF31424" w14:textId="77777777" w:rsidR="00D814BF" w:rsidRPr="007E0D9F" w:rsidRDefault="00D814BF" w:rsidP="00D814BF">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17588697" w14:textId="77777777" w:rsidR="00D814BF" w:rsidRPr="00274EB3" w:rsidRDefault="00D814BF" w:rsidP="00D814BF">
            <w:pPr>
              <w:pStyle w:val="Tabletext"/>
              <w:jc w:val="center"/>
              <w:rPr>
                <w:rFonts w:ascii="Times New Roman Bold" w:hAnsi="Times New Roman Bold" w:cs="Times New Roman Bold"/>
                <w:b/>
                <w:bCs/>
                <w:lang w:eastAsia="pt-BR"/>
              </w:rPr>
            </w:pPr>
            <w:r w:rsidRPr="00274EB3">
              <w:rPr>
                <w:lang w:eastAsia="pt-BR"/>
              </w:rPr>
              <w:t>A</w:t>
            </w:r>
          </w:p>
        </w:tc>
      </w:tr>
      <w:tr w:rsidR="00D814BF" w:rsidRPr="00274EB3" w14:paraId="34E688D7"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62CA1B07" w14:textId="77777777" w:rsidR="00D814BF" w:rsidRPr="00274EB3" w:rsidRDefault="00D814BF" w:rsidP="00D814B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E7BBC1F" w14:textId="77777777" w:rsidR="00D814BF" w:rsidRPr="00D814BF" w:rsidRDefault="00185C9A" w:rsidP="00D814BF">
            <w:pPr>
              <w:pStyle w:val="Tabletext"/>
              <w:rPr>
                <w:highlight w:val="green"/>
                <w:lang w:eastAsia="pt-BR"/>
              </w:rPr>
            </w:pPr>
            <w:r w:rsidRPr="00185C9A">
              <w:rPr>
                <w:color w:val="000000"/>
                <w:sz w:val="26"/>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6BECF6A2" w14:textId="77777777" w:rsidR="00D814BF" w:rsidRPr="00274EB3" w:rsidRDefault="00D814BF" w:rsidP="00D814BF">
            <w:pPr>
              <w:pStyle w:val="Tabletext"/>
              <w:rPr>
                <w:lang w:eastAsia="pt-BR"/>
              </w:rPr>
            </w:pPr>
            <w:r w:rsidRPr="00274EB3">
              <w:rPr>
                <w:lang w:eastAsia="pt-BR"/>
              </w:rPr>
              <w:t>µV/m</w:t>
            </w:r>
            <w:r>
              <w:rPr>
                <w:lang w:eastAsia="pt-BR"/>
              </w:rPr>
              <w:t> </w:t>
            </w:r>
            <w:r w:rsidRPr="00274EB3">
              <w:rPr>
                <w:lang w:eastAsia="pt-BR"/>
              </w:rPr>
              <w:t>70</w:t>
            </w:r>
            <w:r>
              <w:rPr>
                <w:lang w:eastAsia="pt-BR"/>
              </w:rPr>
              <w:t> </w:t>
            </w:r>
            <w:r w:rsidRPr="00274EB3">
              <w:rPr>
                <w:lang w:eastAsia="pt-BR"/>
              </w:rPr>
              <w:t>359</w:t>
            </w:r>
            <w:r>
              <w:rPr>
                <w:rFonts w:hint="cs"/>
                <w:rtl/>
                <w:lang w:eastAsia="pt-BR"/>
              </w:rPr>
              <w:t xml:space="preserve"> عند </w:t>
            </w:r>
            <w:r>
              <w:rPr>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7CBE8AFA" w14:textId="77777777" w:rsidR="00D814BF" w:rsidRPr="00274EB3" w:rsidRDefault="00D814BF" w:rsidP="00D814BF">
            <w:pPr>
              <w:pStyle w:val="Tabletext"/>
              <w:jc w:val="center"/>
              <w:rPr>
                <w:rFonts w:ascii="Times New Roman Bold" w:hAnsi="Times New Roman Bold" w:cs="Times New Roman Bold"/>
                <w:b/>
                <w:bCs/>
                <w:lang w:eastAsia="pt-BR"/>
              </w:rPr>
            </w:pPr>
            <w:r w:rsidRPr="00274EB3">
              <w:rPr>
                <w:lang w:eastAsia="pt-BR"/>
              </w:rPr>
              <w:t>A</w:t>
            </w:r>
          </w:p>
        </w:tc>
      </w:tr>
      <w:tr w:rsidR="00D814BF" w:rsidRPr="00274EB3" w14:paraId="27A46B24"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0B1C68DD" w14:textId="77777777" w:rsidR="00D814BF" w:rsidRPr="00274EB3" w:rsidRDefault="00D814BF" w:rsidP="00D814BF">
            <w:pPr>
              <w:pStyle w:val="Tabletext"/>
              <w:jc w:val="center"/>
              <w:rPr>
                <w:lang w:eastAsia="pt-BR"/>
              </w:rPr>
            </w:pPr>
            <w:r w:rsidRPr="00274EB3">
              <w:rPr>
                <w:lang w:eastAsia="pt-BR"/>
              </w:rPr>
              <w:t>MHz 890</w:t>
            </w:r>
            <w:r>
              <w:rPr>
                <w:lang w:eastAsia="pt-BR"/>
              </w:rPr>
              <w:t>-</w:t>
            </w:r>
            <w:r w:rsidRPr="00274EB3">
              <w:rPr>
                <w:lang w:eastAsia="pt-BR"/>
              </w:rPr>
              <w:t>868</w:t>
            </w:r>
          </w:p>
        </w:tc>
        <w:tc>
          <w:tcPr>
            <w:tcW w:w="2891" w:type="dxa"/>
            <w:tcBorders>
              <w:top w:val="single" w:sz="6" w:space="0" w:color="auto"/>
              <w:left w:val="single" w:sz="6" w:space="0" w:color="auto"/>
              <w:bottom w:val="single" w:sz="6" w:space="0" w:color="auto"/>
              <w:right w:val="single" w:sz="6" w:space="0" w:color="auto"/>
            </w:tcBorders>
          </w:tcPr>
          <w:p w14:paraId="5BEFA812" w14:textId="77777777" w:rsidR="00D814BF" w:rsidRPr="007E0D9F" w:rsidRDefault="00D814BF" w:rsidP="00D814BF">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140FA6D0" w14:textId="77777777" w:rsidR="00D814BF" w:rsidRPr="007E0D9F" w:rsidRDefault="00D814BF" w:rsidP="00D814BF">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377F3F19" w14:textId="77777777" w:rsidR="00D814BF" w:rsidRPr="00274EB3" w:rsidRDefault="00D814BF" w:rsidP="00D814BF">
            <w:pPr>
              <w:pStyle w:val="Tabletext"/>
              <w:jc w:val="center"/>
              <w:rPr>
                <w:bCs/>
                <w:lang w:eastAsia="pt-BR"/>
              </w:rPr>
            </w:pPr>
            <w:r w:rsidRPr="00274EB3">
              <w:rPr>
                <w:bCs/>
                <w:lang w:eastAsia="pt-BR"/>
              </w:rPr>
              <w:t>A</w:t>
            </w:r>
          </w:p>
        </w:tc>
      </w:tr>
      <w:tr w:rsidR="00D814BF" w:rsidRPr="00274EB3" w14:paraId="28917386"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69AEFB5F" w14:textId="77777777" w:rsidR="00D814BF" w:rsidRPr="00274EB3" w:rsidRDefault="00D814BF" w:rsidP="00D814B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tcPr>
          <w:p w14:paraId="78EE6DA9" w14:textId="77777777" w:rsidR="00D814BF" w:rsidRPr="007E0D9F" w:rsidRDefault="00D814BF" w:rsidP="00D814BF">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6DF1D9CA" w14:textId="77777777" w:rsidR="00D814BF" w:rsidRPr="007E0D9F" w:rsidRDefault="00D814BF" w:rsidP="00D814BF">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723CFBB6" w14:textId="77777777" w:rsidR="00D814BF" w:rsidRPr="00274EB3" w:rsidRDefault="00D814BF" w:rsidP="00D814BF">
            <w:pPr>
              <w:pStyle w:val="Tabletext"/>
              <w:jc w:val="center"/>
              <w:rPr>
                <w:bCs/>
                <w:lang w:eastAsia="pt-BR"/>
              </w:rPr>
            </w:pPr>
            <w:r w:rsidRPr="00274EB3">
              <w:rPr>
                <w:bCs/>
                <w:lang w:eastAsia="pt-BR"/>
              </w:rPr>
              <w:t>A</w:t>
            </w:r>
          </w:p>
        </w:tc>
      </w:tr>
      <w:tr w:rsidR="00D814BF" w:rsidRPr="00274EB3" w14:paraId="67812F76"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6F099FA3" w14:textId="77777777" w:rsidR="00D814BF" w:rsidRPr="00274EB3" w:rsidRDefault="00D814BF" w:rsidP="00D814BF">
            <w:pPr>
              <w:pStyle w:val="Tabletext"/>
              <w:jc w:val="center"/>
              <w:rPr>
                <w:lang w:eastAsia="pt-BR"/>
              </w:rPr>
            </w:pPr>
            <w:r w:rsidRPr="00274EB3">
              <w:rPr>
                <w:lang w:eastAsia="pt-BR"/>
              </w:rPr>
              <w:t> MHz 902</w:t>
            </w:r>
            <w:r>
              <w:rPr>
                <w:lang w:eastAsia="pt-BR"/>
              </w:rPr>
              <w:t>-</w:t>
            </w:r>
            <w:r w:rsidRPr="00274EB3">
              <w:rPr>
                <w:lang w:eastAsia="pt-BR"/>
              </w:rPr>
              <w:t>890</w:t>
            </w:r>
          </w:p>
        </w:tc>
        <w:tc>
          <w:tcPr>
            <w:tcW w:w="2891" w:type="dxa"/>
            <w:tcBorders>
              <w:top w:val="single" w:sz="6" w:space="0" w:color="auto"/>
              <w:left w:val="single" w:sz="6" w:space="0" w:color="auto"/>
              <w:bottom w:val="single" w:sz="6" w:space="0" w:color="auto"/>
              <w:right w:val="single" w:sz="6" w:space="0" w:color="auto"/>
            </w:tcBorders>
          </w:tcPr>
          <w:p w14:paraId="5F3E26C0" w14:textId="77777777" w:rsidR="00D814BF" w:rsidRPr="007E0D9F" w:rsidRDefault="00D814BF" w:rsidP="00D814BF">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6E617B60" w14:textId="77777777" w:rsidR="00D814BF" w:rsidRPr="007E0D9F" w:rsidRDefault="00D814BF" w:rsidP="00D814BF">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2CC6F3BC" w14:textId="77777777" w:rsidR="00D814BF" w:rsidRPr="00274EB3" w:rsidRDefault="00D814BF" w:rsidP="00D814BF">
            <w:pPr>
              <w:pStyle w:val="Tabletext"/>
              <w:jc w:val="center"/>
              <w:rPr>
                <w:bCs/>
                <w:lang w:eastAsia="pt-BR"/>
              </w:rPr>
            </w:pPr>
            <w:r w:rsidRPr="00274EB3">
              <w:rPr>
                <w:bCs/>
                <w:lang w:eastAsia="pt-BR"/>
              </w:rPr>
              <w:t>A</w:t>
            </w:r>
          </w:p>
        </w:tc>
      </w:tr>
      <w:tr w:rsidR="00D814BF" w:rsidRPr="00274EB3" w14:paraId="77509387" w14:textId="77777777" w:rsidTr="008F4E67">
        <w:trPr>
          <w:jc w:val="center"/>
        </w:trPr>
        <w:tc>
          <w:tcPr>
            <w:tcW w:w="2213" w:type="dxa"/>
            <w:vMerge/>
            <w:tcBorders>
              <w:left w:val="single" w:sz="6" w:space="0" w:color="auto"/>
              <w:right w:val="single" w:sz="6" w:space="0" w:color="auto"/>
            </w:tcBorders>
            <w:vAlign w:val="center"/>
          </w:tcPr>
          <w:p w14:paraId="6206BC99" w14:textId="77777777" w:rsidR="00D814BF" w:rsidRPr="00274EB3" w:rsidRDefault="00D814BF" w:rsidP="00D814B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tcPr>
          <w:p w14:paraId="377E27A7" w14:textId="77777777" w:rsidR="00D814BF" w:rsidRPr="007E0D9F" w:rsidRDefault="00D814BF" w:rsidP="00D814BF">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7DC404FC" w14:textId="77777777" w:rsidR="00D814BF" w:rsidRPr="007E0D9F" w:rsidRDefault="00D814BF" w:rsidP="00D814BF">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64003726" w14:textId="77777777" w:rsidR="00D814BF" w:rsidRPr="00274EB3" w:rsidRDefault="00D814BF" w:rsidP="00D814BF">
            <w:pPr>
              <w:pStyle w:val="Tabletext"/>
              <w:jc w:val="center"/>
              <w:rPr>
                <w:bCs/>
                <w:lang w:eastAsia="pt-BR"/>
              </w:rPr>
            </w:pPr>
            <w:r w:rsidRPr="00274EB3">
              <w:rPr>
                <w:bCs/>
                <w:lang w:eastAsia="pt-BR"/>
              </w:rPr>
              <w:t>A</w:t>
            </w:r>
          </w:p>
        </w:tc>
      </w:tr>
      <w:tr w:rsidR="00D814BF" w:rsidRPr="00274EB3" w14:paraId="0A3D5C14"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6938A35E" w14:textId="77777777" w:rsidR="00D814BF" w:rsidRPr="00274EB3" w:rsidRDefault="00D814BF" w:rsidP="00D814B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3CE03AC5" w14:textId="77777777" w:rsidR="00D814BF" w:rsidRPr="00D814BF" w:rsidRDefault="00224D5D" w:rsidP="00D814BF">
            <w:pPr>
              <w:pStyle w:val="Tabletext"/>
              <w:rPr>
                <w:highlight w:val="green"/>
                <w:lang w:eastAsia="pt-BR"/>
              </w:rPr>
            </w:pPr>
            <w:r>
              <w:rPr>
                <w:color w:val="000000"/>
                <w:rtl/>
              </w:rPr>
              <w:t>الإشارات المستعملة لقياس خصائص المادة</w:t>
            </w:r>
          </w:p>
        </w:tc>
        <w:tc>
          <w:tcPr>
            <w:tcW w:w="2904" w:type="dxa"/>
            <w:tcBorders>
              <w:top w:val="single" w:sz="6" w:space="0" w:color="auto"/>
              <w:left w:val="single" w:sz="6" w:space="0" w:color="auto"/>
              <w:bottom w:val="single" w:sz="6" w:space="0" w:color="auto"/>
              <w:right w:val="single" w:sz="6" w:space="0" w:color="auto"/>
            </w:tcBorders>
            <w:vAlign w:val="center"/>
          </w:tcPr>
          <w:p w14:paraId="013B6772" w14:textId="77777777" w:rsidR="00D814BF" w:rsidRPr="00274EB3" w:rsidRDefault="00D814BF" w:rsidP="00D814BF">
            <w:pPr>
              <w:pStyle w:val="Tabletext"/>
              <w:rPr>
                <w:lang w:eastAsia="pt-BR"/>
              </w:rPr>
            </w:pPr>
            <w:r w:rsidRPr="00274EB3">
              <w:rPr>
                <w:lang w:eastAsia="pt-BR"/>
              </w:rPr>
              <w:t>µV/m</w:t>
            </w:r>
            <w:r>
              <w:rPr>
                <w:lang w:eastAsia="pt-BR"/>
              </w:rPr>
              <w:t> </w:t>
            </w:r>
            <w:r w:rsidRPr="00274EB3">
              <w:rPr>
                <w:lang w:eastAsia="pt-BR"/>
              </w:rPr>
              <w:t>500</w:t>
            </w:r>
            <w:r>
              <w:rPr>
                <w:rFonts w:hint="cs"/>
                <w:rtl/>
                <w:lang w:eastAsia="pt-BR"/>
              </w:rPr>
              <w:t xml:space="preserve"> عند </w:t>
            </w:r>
            <w:r>
              <w:rPr>
                <w:lang w:eastAsia="pt-BR"/>
              </w:rPr>
              <w:t>m 30</w:t>
            </w:r>
          </w:p>
        </w:tc>
        <w:tc>
          <w:tcPr>
            <w:tcW w:w="1634" w:type="dxa"/>
            <w:tcBorders>
              <w:top w:val="single" w:sz="6" w:space="0" w:color="auto"/>
              <w:left w:val="single" w:sz="6" w:space="0" w:color="auto"/>
              <w:bottom w:val="single" w:sz="6" w:space="0" w:color="auto"/>
              <w:right w:val="single" w:sz="6" w:space="0" w:color="auto"/>
            </w:tcBorders>
          </w:tcPr>
          <w:p w14:paraId="5EFC25A7" w14:textId="77777777" w:rsidR="00D814BF" w:rsidRPr="00D814BF" w:rsidRDefault="00D814BF" w:rsidP="00D814BF">
            <w:pPr>
              <w:jc w:val="center"/>
            </w:pPr>
            <w:r w:rsidRPr="00D814BF">
              <w:rPr>
                <w:sz w:val="20"/>
                <w:szCs w:val="26"/>
                <w:lang w:eastAsia="pt-BR"/>
              </w:rPr>
              <w:t>A</w:t>
            </w:r>
            <w:r w:rsidRPr="00D814BF">
              <w:rPr>
                <w:sz w:val="20"/>
                <w:szCs w:val="26"/>
                <w:rtl/>
                <w:lang w:eastAsia="pt-BR"/>
              </w:rPr>
              <w:t xml:space="preserve"> أو </w:t>
            </w:r>
            <w:r w:rsidRPr="00D814BF">
              <w:rPr>
                <w:sz w:val="20"/>
                <w:szCs w:val="26"/>
                <w:lang w:eastAsia="pt-BR"/>
              </w:rPr>
              <w:t>Q</w:t>
            </w:r>
          </w:p>
        </w:tc>
      </w:tr>
      <w:tr w:rsidR="00D814BF" w:rsidRPr="00274EB3" w14:paraId="0D11DDAA" w14:textId="77777777" w:rsidTr="008F4E67">
        <w:trPr>
          <w:jc w:val="center"/>
        </w:trPr>
        <w:tc>
          <w:tcPr>
            <w:tcW w:w="2213" w:type="dxa"/>
            <w:vMerge w:val="restart"/>
            <w:tcBorders>
              <w:top w:val="single" w:sz="6" w:space="0" w:color="auto"/>
              <w:left w:val="single" w:sz="6" w:space="0" w:color="auto"/>
              <w:right w:val="single" w:sz="6" w:space="0" w:color="auto"/>
            </w:tcBorders>
            <w:vAlign w:val="center"/>
          </w:tcPr>
          <w:p w14:paraId="6F021320" w14:textId="0CFF94B4" w:rsidR="00D814BF" w:rsidRPr="00274EB3" w:rsidRDefault="00D814BF" w:rsidP="00D814BF">
            <w:pPr>
              <w:pStyle w:val="Tabletext"/>
              <w:jc w:val="center"/>
              <w:rPr>
                <w:lang w:eastAsia="pt-BR"/>
              </w:rPr>
            </w:pPr>
            <w:r w:rsidRPr="00274EB3">
              <w:rPr>
                <w:lang w:eastAsia="pt-BR"/>
              </w:rPr>
              <w:t> MHz 907</w:t>
            </w:r>
            <w:r w:rsidR="00F43D5C">
              <w:rPr>
                <w:lang w:eastAsia="pt-BR"/>
              </w:rPr>
              <w:t>,</w:t>
            </w:r>
            <w:r w:rsidRPr="00274EB3">
              <w:rPr>
                <w:lang w:eastAsia="pt-BR"/>
              </w:rPr>
              <w:t>5</w:t>
            </w:r>
            <w:r>
              <w:rPr>
                <w:lang w:eastAsia="pt-BR"/>
              </w:rPr>
              <w:t>-</w:t>
            </w:r>
            <w:r w:rsidRPr="00274EB3">
              <w:rPr>
                <w:lang w:eastAsia="pt-BR"/>
              </w:rPr>
              <w:t>902</w:t>
            </w:r>
          </w:p>
        </w:tc>
        <w:tc>
          <w:tcPr>
            <w:tcW w:w="2891" w:type="dxa"/>
            <w:tcBorders>
              <w:top w:val="single" w:sz="6" w:space="0" w:color="auto"/>
              <w:left w:val="single" w:sz="6" w:space="0" w:color="auto"/>
              <w:bottom w:val="single" w:sz="6" w:space="0" w:color="auto"/>
              <w:right w:val="single" w:sz="6" w:space="0" w:color="auto"/>
            </w:tcBorders>
            <w:vAlign w:val="center"/>
          </w:tcPr>
          <w:p w14:paraId="3DA4A4BE" w14:textId="77777777" w:rsidR="00D814BF" w:rsidRPr="00D814BF" w:rsidRDefault="00CC1073" w:rsidP="00D814BF">
            <w:pPr>
              <w:pStyle w:val="Tabletext"/>
              <w:rPr>
                <w:highlight w:val="green"/>
                <w:lang w:eastAsia="pt-BR"/>
              </w:rPr>
            </w:pPr>
            <w:r w:rsidRPr="0078670D">
              <w:rPr>
                <w:rFonts w:hint="cs"/>
                <w:rtl/>
                <w:lang w:eastAsia="pt-BR"/>
              </w:rPr>
              <w:t>نظام سمعي أو نظام فيديوي أو نظام مراقبة</w:t>
            </w:r>
            <w:r>
              <w:rPr>
                <w:rFonts w:hint="cs"/>
                <w:rtl/>
                <w:lang w:eastAsia="pt-BR"/>
              </w:rPr>
              <w:t xml:space="preserve"> (استعمال داخلي فقط)</w:t>
            </w:r>
          </w:p>
        </w:tc>
        <w:tc>
          <w:tcPr>
            <w:tcW w:w="2904" w:type="dxa"/>
            <w:tcBorders>
              <w:top w:val="single" w:sz="6" w:space="0" w:color="auto"/>
              <w:left w:val="single" w:sz="6" w:space="0" w:color="auto"/>
              <w:bottom w:val="single" w:sz="6" w:space="0" w:color="auto"/>
              <w:right w:val="single" w:sz="6" w:space="0" w:color="auto"/>
            </w:tcBorders>
            <w:vAlign w:val="center"/>
          </w:tcPr>
          <w:p w14:paraId="7050D913" w14:textId="77777777" w:rsidR="00D814BF" w:rsidRPr="00274EB3" w:rsidRDefault="00D814BF" w:rsidP="00D814BF">
            <w:pPr>
              <w:pStyle w:val="Tabletext"/>
              <w:rPr>
                <w:lang w:eastAsia="pt-BR"/>
              </w:rPr>
            </w:pPr>
            <w:r w:rsidRPr="00274EB3">
              <w:rPr>
                <w:lang w:eastAsia="pt-BR"/>
              </w:rPr>
              <w:t>µV/m</w:t>
            </w:r>
            <w:r>
              <w:rPr>
                <w:lang w:eastAsia="pt-BR"/>
              </w:rPr>
              <w:t> </w:t>
            </w:r>
            <w:r w:rsidRPr="00274EB3">
              <w:rPr>
                <w:lang w:eastAsia="pt-BR"/>
              </w:rPr>
              <w:t>50</w:t>
            </w:r>
            <w:r>
              <w:rPr>
                <w:lang w:eastAsia="pt-BR"/>
              </w:rPr>
              <w:t> </w:t>
            </w:r>
            <w:r w:rsidRPr="00274EB3">
              <w:rPr>
                <w:lang w:eastAsia="pt-BR"/>
              </w:rPr>
              <w:t>000 0</w:t>
            </w:r>
            <w:r>
              <w:rPr>
                <w:rFonts w:hint="cs"/>
                <w:rtl/>
                <w:lang w:eastAsia="pt-BR"/>
              </w:rPr>
              <w:t xml:space="preserve"> عند </w:t>
            </w:r>
            <w:r>
              <w:rPr>
                <w:lang w:eastAsia="pt-BR"/>
              </w:rPr>
              <w:t>m 3</w:t>
            </w:r>
          </w:p>
        </w:tc>
        <w:tc>
          <w:tcPr>
            <w:tcW w:w="1634" w:type="dxa"/>
            <w:tcBorders>
              <w:top w:val="single" w:sz="6" w:space="0" w:color="auto"/>
              <w:left w:val="single" w:sz="6" w:space="0" w:color="auto"/>
              <w:bottom w:val="single" w:sz="6" w:space="0" w:color="auto"/>
              <w:right w:val="single" w:sz="6" w:space="0" w:color="auto"/>
            </w:tcBorders>
          </w:tcPr>
          <w:p w14:paraId="68A495C0" w14:textId="77777777" w:rsidR="00D814BF" w:rsidRPr="00D814BF" w:rsidRDefault="00D814BF" w:rsidP="00D814BF">
            <w:pPr>
              <w:jc w:val="center"/>
            </w:pPr>
            <w:r w:rsidRPr="00D814BF">
              <w:rPr>
                <w:sz w:val="20"/>
                <w:szCs w:val="26"/>
                <w:lang w:eastAsia="pt-BR"/>
              </w:rPr>
              <w:t>A</w:t>
            </w:r>
            <w:r w:rsidRPr="00D814BF">
              <w:rPr>
                <w:sz w:val="20"/>
                <w:szCs w:val="26"/>
                <w:rtl/>
                <w:lang w:eastAsia="pt-BR"/>
              </w:rPr>
              <w:t xml:space="preserve"> أو </w:t>
            </w:r>
            <w:r w:rsidRPr="00D814BF">
              <w:rPr>
                <w:sz w:val="20"/>
                <w:szCs w:val="26"/>
                <w:lang w:eastAsia="pt-BR"/>
              </w:rPr>
              <w:t>Q</w:t>
            </w:r>
          </w:p>
        </w:tc>
      </w:tr>
      <w:tr w:rsidR="00D37813" w:rsidRPr="00274EB3" w14:paraId="7A943894" w14:textId="77777777" w:rsidTr="008F4E67">
        <w:trPr>
          <w:jc w:val="center"/>
        </w:trPr>
        <w:tc>
          <w:tcPr>
            <w:tcW w:w="2213" w:type="dxa"/>
            <w:vMerge/>
            <w:tcBorders>
              <w:left w:val="single" w:sz="6" w:space="0" w:color="auto"/>
              <w:right w:val="single" w:sz="6" w:space="0" w:color="auto"/>
            </w:tcBorders>
            <w:vAlign w:val="center"/>
          </w:tcPr>
          <w:p w14:paraId="0171805A" w14:textId="77777777" w:rsidR="00D37813" w:rsidRPr="00274EB3" w:rsidRDefault="00D37813" w:rsidP="00D814B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A55BC02" w14:textId="77777777" w:rsidR="00D37813" w:rsidRPr="00D814BF" w:rsidRDefault="00CC1073" w:rsidP="00D814BF">
            <w:pPr>
              <w:pStyle w:val="Tabletext"/>
              <w:rPr>
                <w:highlight w:val="green"/>
                <w:lang w:eastAsia="pt-BR"/>
              </w:rPr>
            </w:pPr>
            <w:r>
              <w:rPr>
                <w:color w:val="000000"/>
                <w:rtl/>
              </w:rPr>
              <w:t>أجهزة استشعار اضطراب المجال</w:t>
            </w:r>
          </w:p>
        </w:tc>
        <w:tc>
          <w:tcPr>
            <w:tcW w:w="2904" w:type="dxa"/>
            <w:tcBorders>
              <w:top w:val="single" w:sz="6" w:space="0" w:color="auto"/>
              <w:left w:val="single" w:sz="6" w:space="0" w:color="auto"/>
              <w:bottom w:val="single" w:sz="6" w:space="0" w:color="auto"/>
              <w:right w:val="single" w:sz="6" w:space="0" w:color="auto"/>
            </w:tcBorders>
            <w:vAlign w:val="center"/>
          </w:tcPr>
          <w:p w14:paraId="461A8539" w14:textId="77777777" w:rsidR="00D37813" w:rsidRPr="00274EB3" w:rsidRDefault="00D37813" w:rsidP="00D814BF">
            <w:pPr>
              <w:pStyle w:val="Tabletext"/>
              <w:rPr>
                <w:lang w:eastAsia="pt-BR"/>
              </w:rPr>
            </w:pPr>
            <w:r w:rsidRPr="00274EB3">
              <w:rPr>
                <w:lang w:eastAsia="pt-BR"/>
              </w:rPr>
              <w:t>mV/m</w:t>
            </w:r>
            <w:r w:rsidR="00D814BF">
              <w:rPr>
                <w:lang w:eastAsia="pt-BR"/>
              </w:rPr>
              <w:t> </w:t>
            </w:r>
            <w:r w:rsidR="00D814BF" w:rsidRPr="00274EB3">
              <w:rPr>
                <w:lang w:eastAsia="pt-BR"/>
              </w:rPr>
              <w:t>500</w:t>
            </w:r>
            <w:r w:rsidR="00D814BF">
              <w:rPr>
                <w:rFonts w:hint="cs"/>
                <w:rtl/>
                <w:lang w:eastAsia="pt-BR"/>
              </w:rPr>
              <w:t xml:space="preserve"> عند </w:t>
            </w:r>
            <w:r w:rsidR="00D814BF">
              <w:rPr>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0275C1B0" w14:textId="77777777" w:rsidR="00D37813" w:rsidRPr="00274EB3" w:rsidRDefault="00D37813" w:rsidP="00D814BF">
            <w:pPr>
              <w:pStyle w:val="Tabletext"/>
              <w:jc w:val="center"/>
              <w:rPr>
                <w:bCs/>
                <w:lang w:eastAsia="pt-BR"/>
              </w:rPr>
            </w:pPr>
            <w:r w:rsidRPr="00274EB3">
              <w:rPr>
                <w:bCs/>
                <w:lang w:eastAsia="pt-BR"/>
              </w:rPr>
              <w:t>A</w:t>
            </w:r>
          </w:p>
        </w:tc>
      </w:tr>
      <w:tr w:rsidR="00D814BF" w:rsidRPr="00274EB3" w14:paraId="46354A30" w14:textId="77777777" w:rsidTr="008F4E67">
        <w:trPr>
          <w:jc w:val="center"/>
        </w:trPr>
        <w:tc>
          <w:tcPr>
            <w:tcW w:w="2213" w:type="dxa"/>
            <w:vMerge/>
            <w:tcBorders>
              <w:left w:val="single" w:sz="6" w:space="0" w:color="auto"/>
              <w:right w:val="single" w:sz="6" w:space="0" w:color="auto"/>
            </w:tcBorders>
            <w:vAlign w:val="center"/>
          </w:tcPr>
          <w:p w14:paraId="234B7616" w14:textId="77777777" w:rsidR="00D814BF" w:rsidRPr="00274EB3" w:rsidRDefault="00D814BF" w:rsidP="00D814B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0FDFF30" w14:textId="77777777" w:rsidR="00D814BF" w:rsidRPr="00D814BF" w:rsidRDefault="00224D5D" w:rsidP="00D814BF">
            <w:pPr>
              <w:pStyle w:val="Tabletext"/>
              <w:rPr>
                <w:highlight w:val="green"/>
                <w:lang w:eastAsia="pt-BR"/>
              </w:rPr>
            </w:pPr>
            <w:r>
              <w:rPr>
                <w:color w:val="000000"/>
                <w:rtl/>
              </w:rPr>
              <w:t>الإشارات المستعملة لقياس خصائص المادة</w:t>
            </w:r>
          </w:p>
        </w:tc>
        <w:tc>
          <w:tcPr>
            <w:tcW w:w="2904" w:type="dxa"/>
            <w:tcBorders>
              <w:top w:val="single" w:sz="6" w:space="0" w:color="auto"/>
              <w:left w:val="single" w:sz="6" w:space="0" w:color="auto"/>
              <w:bottom w:val="single" w:sz="6" w:space="0" w:color="auto"/>
              <w:right w:val="single" w:sz="6" w:space="0" w:color="auto"/>
            </w:tcBorders>
            <w:vAlign w:val="center"/>
          </w:tcPr>
          <w:p w14:paraId="4B339C12" w14:textId="77777777" w:rsidR="00D814BF" w:rsidRPr="00274EB3" w:rsidRDefault="00D814BF" w:rsidP="00D814BF">
            <w:pPr>
              <w:pStyle w:val="Tabletext"/>
              <w:rPr>
                <w:lang w:eastAsia="pt-BR"/>
              </w:rPr>
            </w:pPr>
            <w:r w:rsidRPr="00274EB3">
              <w:rPr>
                <w:lang w:eastAsia="pt-BR"/>
              </w:rPr>
              <w:t>mV/m</w:t>
            </w:r>
            <w:r>
              <w:rPr>
                <w:lang w:eastAsia="pt-BR"/>
              </w:rPr>
              <w:t> </w:t>
            </w:r>
            <w:r w:rsidRPr="00274EB3">
              <w:rPr>
                <w:lang w:eastAsia="pt-BR"/>
              </w:rPr>
              <w:t>500</w:t>
            </w:r>
            <w:r>
              <w:rPr>
                <w:rFonts w:hint="cs"/>
                <w:rtl/>
                <w:lang w:eastAsia="pt-BR"/>
              </w:rPr>
              <w:t xml:space="preserve"> عند </w:t>
            </w:r>
            <w:r>
              <w:rPr>
                <w:lang w:eastAsia="pt-BR"/>
              </w:rPr>
              <w:t>m 30</w:t>
            </w:r>
          </w:p>
        </w:tc>
        <w:tc>
          <w:tcPr>
            <w:tcW w:w="1634" w:type="dxa"/>
            <w:tcBorders>
              <w:top w:val="single" w:sz="6" w:space="0" w:color="auto"/>
              <w:left w:val="single" w:sz="6" w:space="0" w:color="auto"/>
              <w:bottom w:val="single" w:sz="6" w:space="0" w:color="auto"/>
              <w:right w:val="single" w:sz="6" w:space="0" w:color="auto"/>
            </w:tcBorders>
            <w:vAlign w:val="center"/>
          </w:tcPr>
          <w:p w14:paraId="15F72AE5" w14:textId="77777777" w:rsidR="00D814BF" w:rsidRPr="00D814BF" w:rsidRDefault="00D814BF" w:rsidP="00D814BF">
            <w:pPr>
              <w:pStyle w:val="Tabletext"/>
              <w:jc w:val="center"/>
              <w:rPr>
                <w:lang w:eastAsia="pt-BR"/>
              </w:rPr>
            </w:pPr>
            <w:r w:rsidRPr="00D814BF">
              <w:rPr>
                <w:lang w:eastAsia="pt-BR"/>
              </w:rPr>
              <w:t>A</w:t>
            </w:r>
            <w:r w:rsidRPr="00D814BF">
              <w:rPr>
                <w:rtl/>
                <w:lang w:eastAsia="pt-BR"/>
              </w:rPr>
              <w:t xml:space="preserve"> أو </w:t>
            </w:r>
            <w:r w:rsidRPr="00D814BF">
              <w:rPr>
                <w:lang w:eastAsia="pt-BR"/>
              </w:rPr>
              <w:t>Q</w:t>
            </w:r>
          </w:p>
        </w:tc>
      </w:tr>
      <w:tr w:rsidR="00D814BF" w:rsidRPr="00274EB3" w14:paraId="3A943DEB" w14:textId="77777777" w:rsidTr="008F4E67">
        <w:trPr>
          <w:jc w:val="center"/>
        </w:trPr>
        <w:tc>
          <w:tcPr>
            <w:tcW w:w="2213" w:type="dxa"/>
            <w:vMerge/>
            <w:tcBorders>
              <w:left w:val="single" w:sz="6" w:space="0" w:color="auto"/>
              <w:right w:val="single" w:sz="6" w:space="0" w:color="auto"/>
            </w:tcBorders>
            <w:vAlign w:val="center"/>
          </w:tcPr>
          <w:p w14:paraId="056BF9B8" w14:textId="77777777" w:rsidR="00D814BF" w:rsidRPr="00274EB3" w:rsidRDefault="00D814BF" w:rsidP="00D814B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tcPr>
          <w:p w14:paraId="1A57B900" w14:textId="77777777" w:rsidR="00D814BF" w:rsidRPr="007E0D9F" w:rsidRDefault="00D814BF" w:rsidP="00D814BF">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3260EE79" w14:textId="77777777" w:rsidR="00D814BF" w:rsidRPr="007E0D9F" w:rsidRDefault="00D814BF" w:rsidP="00D814BF">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4BA957A5" w14:textId="77777777" w:rsidR="00D814BF" w:rsidRPr="00274EB3" w:rsidRDefault="00D814BF" w:rsidP="00D814BF">
            <w:pPr>
              <w:pStyle w:val="Tabletext"/>
              <w:jc w:val="center"/>
              <w:rPr>
                <w:bCs/>
                <w:lang w:eastAsia="pt-BR"/>
              </w:rPr>
            </w:pPr>
            <w:r w:rsidRPr="00274EB3">
              <w:rPr>
                <w:bCs/>
                <w:lang w:eastAsia="pt-BR"/>
              </w:rPr>
              <w:t>A</w:t>
            </w:r>
          </w:p>
        </w:tc>
      </w:tr>
      <w:tr w:rsidR="00D814BF" w:rsidRPr="00274EB3" w14:paraId="1F86EF44" w14:textId="77777777" w:rsidTr="008F4E67">
        <w:trPr>
          <w:jc w:val="center"/>
        </w:trPr>
        <w:tc>
          <w:tcPr>
            <w:tcW w:w="2213" w:type="dxa"/>
            <w:vMerge/>
            <w:tcBorders>
              <w:left w:val="single" w:sz="6" w:space="0" w:color="auto"/>
              <w:right w:val="single" w:sz="6" w:space="0" w:color="auto"/>
            </w:tcBorders>
            <w:vAlign w:val="center"/>
          </w:tcPr>
          <w:p w14:paraId="64182634" w14:textId="77777777" w:rsidR="00D814BF" w:rsidRPr="00274EB3" w:rsidRDefault="00D814BF" w:rsidP="00D814B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tcPr>
          <w:p w14:paraId="0D7E7DD3" w14:textId="77777777" w:rsidR="00D814BF" w:rsidRPr="007E0D9F" w:rsidRDefault="00D814BF" w:rsidP="00D814BF">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48ADAE77" w14:textId="77777777" w:rsidR="00D814BF" w:rsidRPr="007E0D9F" w:rsidRDefault="00D814BF" w:rsidP="00D814BF">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4A0AE884" w14:textId="77777777" w:rsidR="00D814BF" w:rsidRPr="00274EB3" w:rsidRDefault="00D814BF" w:rsidP="00D814BF">
            <w:pPr>
              <w:pStyle w:val="Tabletext"/>
              <w:jc w:val="center"/>
              <w:rPr>
                <w:bCs/>
                <w:lang w:eastAsia="pt-BR"/>
              </w:rPr>
            </w:pPr>
            <w:r w:rsidRPr="00274EB3">
              <w:rPr>
                <w:bCs/>
                <w:lang w:eastAsia="pt-BR"/>
              </w:rPr>
              <w:t>A</w:t>
            </w:r>
          </w:p>
        </w:tc>
      </w:tr>
      <w:tr w:rsidR="00D37813" w:rsidRPr="00274EB3" w14:paraId="3156A3D9" w14:textId="77777777" w:rsidTr="008F4E67">
        <w:trPr>
          <w:jc w:val="center"/>
        </w:trPr>
        <w:tc>
          <w:tcPr>
            <w:tcW w:w="2213" w:type="dxa"/>
            <w:vMerge/>
            <w:tcBorders>
              <w:left w:val="single" w:sz="6" w:space="0" w:color="auto"/>
              <w:right w:val="single" w:sz="6" w:space="0" w:color="auto"/>
            </w:tcBorders>
            <w:vAlign w:val="center"/>
          </w:tcPr>
          <w:p w14:paraId="1695B8FB" w14:textId="77777777" w:rsidR="00D37813" w:rsidRPr="00274EB3" w:rsidRDefault="00D37813" w:rsidP="00D814B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8E62E48" w14:textId="77777777" w:rsidR="00D37813" w:rsidRPr="00D814BF" w:rsidRDefault="00224D5D" w:rsidP="00D814BF">
            <w:pPr>
              <w:pStyle w:val="Tabletext"/>
              <w:keepNext/>
              <w:keepLines/>
              <w:rPr>
                <w:highlight w:val="green"/>
                <w:lang w:eastAsia="pt-BR"/>
              </w:rPr>
            </w:pPr>
            <w:r>
              <w:rPr>
                <w:color w:val="000000"/>
                <w:rtl/>
              </w:rPr>
              <w:t>مرسلات بتمديد الطيف</w:t>
            </w:r>
          </w:p>
        </w:tc>
        <w:tc>
          <w:tcPr>
            <w:tcW w:w="2904" w:type="dxa"/>
            <w:tcBorders>
              <w:top w:val="single" w:sz="6" w:space="0" w:color="auto"/>
              <w:left w:val="single" w:sz="6" w:space="0" w:color="auto"/>
              <w:bottom w:val="single" w:sz="6" w:space="0" w:color="auto"/>
              <w:right w:val="single" w:sz="6" w:space="0" w:color="auto"/>
            </w:tcBorders>
            <w:vAlign w:val="center"/>
          </w:tcPr>
          <w:p w14:paraId="018A435F" w14:textId="77777777" w:rsidR="00D37813" w:rsidRPr="006F6823" w:rsidRDefault="006F6823" w:rsidP="00D814BF">
            <w:pPr>
              <w:pStyle w:val="Tabletext"/>
              <w:keepNext/>
              <w:keepLines/>
              <w:rPr>
                <w:rtl/>
                <w:lang w:eastAsia="pt-BR"/>
              </w:rPr>
            </w:pPr>
            <w:r w:rsidRPr="006F6823">
              <w:rPr>
                <w:rFonts w:hint="cs"/>
                <w:rtl/>
                <w:lang w:eastAsia="pt-BR"/>
              </w:rPr>
              <w:t>عند خرج المُرسِل:</w:t>
            </w:r>
          </w:p>
          <w:p w14:paraId="3047445E" w14:textId="77777777" w:rsidR="00D37813" w:rsidRPr="00274EB3" w:rsidRDefault="006F6823" w:rsidP="006F6823">
            <w:pPr>
              <w:pStyle w:val="Tabletext"/>
              <w:keepNext/>
              <w:keepLines/>
              <w:rPr>
                <w:rtl/>
                <w:lang w:eastAsia="pt-BR"/>
              </w:rPr>
            </w:pPr>
            <w:r w:rsidRPr="006F6823">
              <w:rPr>
                <w:lang w:val="en-GB" w:eastAsia="pt-BR"/>
              </w:rPr>
              <w:t>W 1</w:t>
            </w:r>
            <w:r w:rsidRPr="006F6823">
              <w:rPr>
                <w:rFonts w:hint="cs"/>
                <w:rtl/>
                <w:lang w:val="en-GB" w:eastAsia="pt-BR"/>
              </w:rPr>
              <w:t xml:space="preserve"> بالنسبة إلى الأنظمة التي تستخدم </w:t>
            </w:r>
            <w:r w:rsidRPr="006F6823">
              <w:rPr>
                <w:lang w:val="en-GB" w:eastAsia="pt-BR"/>
              </w:rPr>
              <w:t>35</w:t>
            </w:r>
            <w:r w:rsidRPr="006F6823">
              <w:rPr>
                <w:rFonts w:hint="cs"/>
                <w:rtl/>
                <w:lang w:val="en-GB" w:eastAsia="pt-BR"/>
              </w:rPr>
              <w:t xml:space="preserve"> قناة ممكنة على الأقل؛ أو </w:t>
            </w:r>
            <w:r w:rsidRPr="006F6823">
              <w:rPr>
                <w:lang w:val="en-GB" w:eastAsia="pt-BR"/>
              </w:rPr>
              <w:t>W 0,25</w:t>
            </w:r>
            <w:r w:rsidRPr="006F6823">
              <w:rPr>
                <w:rFonts w:hint="cs"/>
                <w:rtl/>
                <w:lang w:val="en-GB" w:eastAsia="pt-BR"/>
              </w:rPr>
              <w:t xml:space="preserve"> بالنسبة إلى الأنظمة التي تسخدم أقل من </w:t>
            </w:r>
            <w:r w:rsidRPr="006F6823">
              <w:rPr>
                <w:lang w:val="en-GB" w:eastAsia="pt-BR"/>
              </w:rPr>
              <w:t>35</w:t>
            </w:r>
            <w:r w:rsidRPr="006F6823">
              <w:rPr>
                <w:rFonts w:hint="cs"/>
                <w:rtl/>
                <w:lang w:val="en-GB" w:eastAsia="pt-BR"/>
              </w:rPr>
              <w:t xml:space="preserve"> قناة ممكنة.</w:t>
            </w:r>
          </w:p>
        </w:tc>
        <w:tc>
          <w:tcPr>
            <w:tcW w:w="1634" w:type="dxa"/>
            <w:tcBorders>
              <w:top w:val="single" w:sz="6" w:space="0" w:color="auto"/>
              <w:left w:val="single" w:sz="6" w:space="0" w:color="auto"/>
              <w:bottom w:val="single" w:sz="6" w:space="0" w:color="auto"/>
              <w:right w:val="single" w:sz="6" w:space="0" w:color="auto"/>
            </w:tcBorders>
            <w:vAlign w:val="center"/>
          </w:tcPr>
          <w:p w14:paraId="39168E1C" w14:textId="77777777" w:rsidR="00D37813" w:rsidRPr="00274EB3" w:rsidRDefault="00D37813" w:rsidP="00D814BF">
            <w:pPr>
              <w:pStyle w:val="Tabletext"/>
              <w:keepNext/>
              <w:keepLines/>
              <w:jc w:val="center"/>
              <w:rPr>
                <w:bCs/>
                <w:lang w:eastAsia="pt-BR"/>
              </w:rPr>
            </w:pPr>
            <w:r w:rsidRPr="00274EB3">
              <w:rPr>
                <w:bCs/>
                <w:lang w:eastAsia="pt-BR"/>
              </w:rPr>
              <w:t>Q</w:t>
            </w:r>
          </w:p>
        </w:tc>
      </w:tr>
      <w:tr w:rsidR="00D37813" w:rsidRPr="00274EB3" w14:paraId="750D214E" w14:textId="77777777" w:rsidTr="008F4E67">
        <w:trPr>
          <w:jc w:val="center"/>
        </w:trPr>
        <w:tc>
          <w:tcPr>
            <w:tcW w:w="2213" w:type="dxa"/>
            <w:vMerge/>
            <w:tcBorders>
              <w:left w:val="single" w:sz="6" w:space="0" w:color="auto"/>
              <w:bottom w:val="single" w:sz="6" w:space="0" w:color="auto"/>
              <w:right w:val="single" w:sz="6" w:space="0" w:color="auto"/>
            </w:tcBorders>
            <w:vAlign w:val="center"/>
          </w:tcPr>
          <w:p w14:paraId="63D88B8E" w14:textId="77777777" w:rsidR="00D37813" w:rsidRPr="00274EB3" w:rsidRDefault="00D37813" w:rsidP="00D814BF">
            <w:pPr>
              <w:pStyle w:val="Tabletext"/>
              <w:jc w:val="center"/>
              <w:rPr>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56EAA9E" w14:textId="77777777" w:rsidR="00D37813" w:rsidRPr="00D814BF" w:rsidRDefault="00185C9A" w:rsidP="00D814BF">
            <w:pPr>
              <w:pStyle w:val="Tabletext"/>
              <w:rPr>
                <w:highlight w:val="green"/>
                <w:lang w:eastAsia="pt-BR"/>
              </w:rPr>
            </w:pPr>
            <w:r w:rsidRPr="00185C9A">
              <w:rPr>
                <w:color w:val="000000"/>
                <w:sz w:val="26"/>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019435AF" w14:textId="77777777" w:rsidR="00D37813" w:rsidRPr="00274EB3" w:rsidRDefault="00D814BF" w:rsidP="00D814BF">
            <w:pPr>
              <w:pStyle w:val="Tabletext"/>
              <w:rPr>
                <w:lang w:eastAsia="pt-BR"/>
              </w:rPr>
            </w:pPr>
            <w:r w:rsidRPr="00274EB3">
              <w:rPr>
                <w:lang w:eastAsia="pt-BR"/>
              </w:rPr>
              <w:t>µV/m</w:t>
            </w:r>
            <w:r>
              <w:rPr>
                <w:lang w:eastAsia="pt-BR"/>
              </w:rPr>
              <w:t> </w:t>
            </w:r>
            <w:r w:rsidRPr="00274EB3">
              <w:rPr>
                <w:lang w:eastAsia="pt-BR"/>
              </w:rPr>
              <w:t>70</w:t>
            </w:r>
            <w:r>
              <w:rPr>
                <w:lang w:eastAsia="pt-BR"/>
              </w:rPr>
              <w:t> </w:t>
            </w:r>
            <w:r w:rsidRPr="00274EB3">
              <w:rPr>
                <w:lang w:eastAsia="pt-BR"/>
              </w:rPr>
              <w:t>359</w:t>
            </w:r>
            <w:r>
              <w:rPr>
                <w:rFonts w:hint="cs"/>
                <w:rtl/>
                <w:lang w:eastAsia="pt-BR"/>
              </w:rPr>
              <w:t xml:space="preserve"> عند </w:t>
            </w:r>
            <w:r>
              <w:rPr>
                <w:lang w:eastAsia="pt-BR"/>
              </w:rPr>
              <w:t>m 3</w:t>
            </w:r>
          </w:p>
        </w:tc>
        <w:tc>
          <w:tcPr>
            <w:tcW w:w="1634" w:type="dxa"/>
            <w:tcBorders>
              <w:top w:val="single" w:sz="6" w:space="0" w:color="auto"/>
              <w:left w:val="single" w:sz="6" w:space="0" w:color="auto"/>
              <w:bottom w:val="single" w:sz="6" w:space="0" w:color="auto"/>
              <w:right w:val="single" w:sz="6" w:space="0" w:color="auto"/>
            </w:tcBorders>
            <w:vAlign w:val="center"/>
          </w:tcPr>
          <w:p w14:paraId="2DDC3C96" w14:textId="77777777" w:rsidR="00D37813" w:rsidRPr="00274EB3" w:rsidRDefault="00D37813" w:rsidP="00D814BF">
            <w:pPr>
              <w:pStyle w:val="Tabletext"/>
              <w:jc w:val="center"/>
              <w:rPr>
                <w:bCs/>
                <w:lang w:eastAsia="pt-BR"/>
              </w:rPr>
            </w:pPr>
            <w:r w:rsidRPr="00274EB3">
              <w:rPr>
                <w:lang w:eastAsia="pt-BR"/>
              </w:rPr>
              <w:t>A</w:t>
            </w:r>
          </w:p>
        </w:tc>
      </w:tr>
    </w:tbl>
    <w:p w14:paraId="727D1560" w14:textId="77777777" w:rsidR="008F4E67" w:rsidRDefault="008F4E67" w:rsidP="008F4E67">
      <w:pPr>
        <w:pStyle w:val="TableNo"/>
        <w:rPr>
          <w:rtl/>
        </w:rPr>
      </w:pPr>
      <w:r>
        <w:rPr>
          <w:rtl/>
        </w:rPr>
        <w:br w:type="page"/>
      </w:r>
    </w:p>
    <w:p w14:paraId="29FD1F5E" w14:textId="67E5B5D2" w:rsidR="008F4E67" w:rsidRPr="007E0D9F" w:rsidRDefault="008F4E67" w:rsidP="008F4E67">
      <w:pPr>
        <w:pStyle w:val="TableNo"/>
        <w:rPr>
          <w:rtl/>
        </w:rPr>
      </w:pPr>
      <w:r w:rsidRPr="007E0D9F">
        <w:rPr>
          <w:rFonts w:hint="cs"/>
          <w:rtl/>
        </w:rPr>
        <w:lastRenderedPageBreak/>
        <w:t xml:space="preserve">الجـدول </w:t>
      </w:r>
      <w:r>
        <w:rPr>
          <w:lang w:val="fr-FR"/>
        </w:rPr>
        <w:t>25</w:t>
      </w:r>
      <w:r w:rsidRPr="007E0D9F">
        <w:rPr>
          <w:rFonts w:hint="cs"/>
          <w:rtl/>
        </w:rPr>
        <w:t xml:space="preserve"> </w:t>
      </w:r>
      <w:r w:rsidRPr="007E0D9F">
        <w:rPr>
          <w:rFonts w:hint="cs"/>
          <w:i/>
          <w:iCs/>
          <w:rtl/>
        </w:rPr>
        <w:t>(تابع)</w:t>
      </w: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892"/>
        <w:gridCol w:w="2905"/>
        <w:gridCol w:w="1633"/>
        <w:gridCol w:w="6"/>
      </w:tblGrid>
      <w:tr w:rsidR="008F4E67" w:rsidRPr="00274EB3" w14:paraId="4700C9CC" w14:textId="77777777" w:rsidTr="007E5288">
        <w:trPr>
          <w:gridAfter w:val="1"/>
          <w:wAfter w:w="6" w:type="dxa"/>
          <w:jc w:val="center"/>
        </w:trPr>
        <w:tc>
          <w:tcPr>
            <w:tcW w:w="2212" w:type="dxa"/>
            <w:vAlign w:val="center"/>
          </w:tcPr>
          <w:p w14:paraId="2B5F27EB" w14:textId="52C8A1AA" w:rsidR="008F4E67" w:rsidRPr="00274EB3" w:rsidRDefault="008F4E67" w:rsidP="008F4E67">
            <w:pPr>
              <w:pStyle w:val="Tablehead0"/>
              <w:rPr>
                <w:lang w:eastAsia="pt-BR"/>
              </w:rPr>
            </w:pPr>
            <w:r w:rsidRPr="00D259E2">
              <w:rPr>
                <w:rFonts w:hint="cs"/>
                <w:rtl/>
                <w:lang w:bidi="ar-SY"/>
              </w:rPr>
              <w:t>نطاق التردد</w:t>
            </w:r>
          </w:p>
        </w:tc>
        <w:tc>
          <w:tcPr>
            <w:tcW w:w="2892" w:type="dxa"/>
            <w:vAlign w:val="center"/>
          </w:tcPr>
          <w:p w14:paraId="7C8B36D0" w14:textId="75EECA00" w:rsidR="008F4E67" w:rsidRPr="0078670D" w:rsidRDefault="008F4E67" w:rsidP="008F4E67">
            <w:pPr>
              <w:pStyle w:val="Tablehead0"/>
              <w:rPr>
                <w:rtl/>
                <w:lang w:eastAsia="pt-BR"/>
              </w:rPr>
            </w:pPr>
            <w:r w:rsidRPr="00D259E2">
              <w:rPr>
                <w:rFonts w:hint="cs"/>
                <w:rtl/>
                <w:lang w:bidi="ar-SY"/>
              </w:rPr>
              <w:t>نمط الاستعمال</w:t>
            </w:r>
          </w:p>
        </w:tc>
        <w:tc>
          <w:tcPr>
            <w:tcW w:w="2905" w:type="dxa"/>
            <w:vAlign w:val="center"/>
          </w:tcPr>
          <w:p w14:paraId="03C2BE9B" w14:textId="64C85AA2" w:rsidR="008F4E67" w:rsidRPr="00274EB3" w:rsidRDefault="008F4E67" w:rsidP="008F4E67">
            <w:pPr>
              <w:pStyle w:val="Tablehead0"/>
              <w:rPr>
                <w:lang w:eastAsia="pt-BR"/>
              </w:rPr>
            </w:pPr>
            <w:r w:rsidRPr="00D259E2">
              <w:rPr>
                <w:rFonts w:hint="cs"/>
                <w:rtl/>
                <w:lang w:bidi="ar-SY"/>
              </w:rPr>
              <w:t>حد البث</w:t>
            </w:r>
          </w:p>
        </w:tc>
        <w:tc>
          <w:tcPr>
            <w:tcW w:w="1633" w:type="dxa"/>
            <w:vAlign w:val="center"/>
          </w:tcPr>
          <w:p w14:paraId="6116E94B" w14:textId="7549E3C5" w:rsidR="008F4E67" w:rsidRPr="00D814BF" w:rsidRDefault="008F4E67" w:rsidP="008F4E67">
            <w:pPr>
              <w:pStyle w:val="Tablehead0"/>
              <w:rPr>
                <w:lang w:eastAsia="pt-BR"/>
              </w:rPr>
            </w:pPr>
            <w:r w:rsidRPr="00D259E2">
              <w:rPr>
                <w:rFonts w:hint="cs"/>
                <w:rtl/>
                <w:lang w:bidi="ar-SY"/>
              </w:rPr>
              <w:t>المكشاف</w:t>
            </w:r>
            <w:r w:rsidRPr="00D259E2">
              <w:rPr>
                <w:lang w:bidi="ar-SY"/>
              </w:rPr>
              <w:br/>
              <w:t>A</w:t>
            </w:r>
            <w:r w:rsidRPr="00D259E2">
              <w:rPr>
                <w:rFonts w:hint="cs"/>
                <w:rtl/>
                <w:lang w:bidi="ar-SY"/>
              </w:rPr>
              <w:t xml:space="preserve"> </w:t>
            </w:r>
            <w:r w:rsidRPr="00D259E2">
              <w:rPr>
                <w:lang w:bidi="ar-SY"/>
              </w:rPr>
              <w:t>-</w:t>
            </w:r>
            <w:r w:rsidRPr="00D259E2">
              <w:rPr>
                <w:rFonts w:hint="cs"/>
                <w:rtl/>
                <w:lang w:bidi="ar-SY"/>
              </w:rPr>
              <w:t xml:space="preserve"> قدرة وسطية</w:t>
            </w:r>
            <w:r w:rsidRPr="00D259E2">
              <w:rPr>
                <w:lang w:bidi="ar-SY"/>
              </w:rPr>
              <w:br/>
              <w:t>Q</w:t>
            </w:r>
            <w:r w:rsidRPr="00D259E2">
              <w:rPr>
                <w:rFonts w:hint="cs"/>
                <w:rtl/>
                <w:lang w:bidi="ar-SY"/>
              </w:rPr>
              <w:t xml:space="preserve"> </w:t>
            </w:r>
            <w:r w:rsidRPr="00D259E2">
              <w:rPr>
                <w:lang w:bidi="ar-SY"/>
              </w:rPr>
              <w:t>-</w:t>
            </w:r>
            <w:r w:rsidRPr="00D259E2">
              <w:rPr>
                <w:rFonts w:hint="cs"/>
                <w:rtl/>
                <w:lang w:bidi="ar-SY"/>
              </w:rPr>
              <w:t xml:space="preserve"> شبه ذروية</w:t>
            </w:r>
          </w:p>
        </w:tc>
      </w:tr>
      <w:tr w:rsidR="00D814BF" w:rsidRPr="00274EB3" w14:paraId="589C50EC" w14:textId="77777777" w:rsidTr="007E5288">
        <w:trPr>
          <w:gridAfter w:val="1"/>
          <w:wAfter w:w="6" w:type="dxa"/>
          <w:jc w:val="center"/>
        </w:trPr>
        <w:tc>
          <w:tcPr>
            <w:tcW w:w="2212" w:type="dxa"/>
            <w:vMerge w:val="restart"/>
            <w:vAlign w:val="center"/>
          </w:tcPr>
          <w:p w14:paraId="13C39860" w14:textId="77777777" w:rsidR="00D814BF" w:rsidRPr="00274EB3" w:rsidRDefault="00D814BF" w:rsidP="008F4E67">
            <w:pPr>
              <w:pStyle w:val="Tabletext"/>
              <w:jc w:val="center"/>
              <w:rPr>
                <w:lang w:eastAsia="pt-BR"/>
              </w:rPr>
            </w:pPr>
            <w:r w:rsidRPr="00274EB3">
              <w:rPr>
                <w:lang w:eastAsia="pt-BR"/>
              </w:rPr>
              <w:t>MHz 928</w:t>
            </w:r>
            <w:r>
              <w:rPr>
                <w:lang w:eastAsia="pt-BR"/>
              </w:rPr>
              <w:t>-</w:t>
            </w:r>
            <w:r w:rsidRPr="00274EB3">
              <w:rPr>
                <w:lang w:eastAsia="pt-BR"/>
              </w:rPr>
              <w:t>915</w:t>
            </w:r>
          </w:p>
        </w:tc>
        <w:tc>
          <w:tcPr>
            <w:tcW w:w="2892" w:type="dxa"/>
            <w:vAlign w:val="center"/>
          </w:tcPr>
          <w:p w14:paraId="51B94D73" w14:textId="77777777" w:rsidR="00D814BF" w:rsidRPr="00D814BF" w:rsidRDefault="00CC1073" w:rsidP="008F4E67">
            <w:pPr>
              <w:pStyle w:val="Tabletext"/>
              <w:rPr>
                <w:highlight w:val="green"/>
                <w:lang w:eastAsia="pt-BR"/>
              </w:rPr>
            </w:pPr>
            <w:r w:rsidRPr="0078670D">
              <w:rPr>
                <w:rFonts w:hint="cs"/>
                <w:rtl/>
                <w:lang w:eastAsia="pt-BR"/>
              </w:rPr>
              <w:t>نظام سمعي أو نظام فيديوي أو نظام مراقبة</w:t>
            </w:r>
            <w:r>
              <w:rPr>
                <w:rFonts w:hint="cs"/>
                <w:rtl/>
                <w:lang w:eastAsia="pt-BR"/>
              </w:rPr>
              <w:t xml:space="preserve"> </w:t>
            </w:r>
          </w:p>
        </w:tc>
        <w:tc>
          <w:tcPr>
            <w:tcW w:w="2905" w:type="dxa"/>
            <w:vAlign w:val="center"/>
          </w:tcPr>
          <w:p w14:paraId="4CDD25EB" w14:textId="77777777" w:rsidR="00D814BF" w:rsidRPr="00274EB3" w:rsidRDefault="00D814BF" w:rsidP="008F4E67">
            <w:pPr>
              <w:pStyle w:val="Tabletext"/>
              <w:rPr>
                <w:lang w:eastAsia="pt-BR"/>
              </w:rPr>
            </w:pPr>
            <w:r w:rsidRPr="00274EB3">
              <w:rPr>
                <w:lang w:eastAsia="pt-BR"/>
              </w:rPr>
              <w:t>µV/m</w:t>
            </w:r>
            <w:r>
              <w:rPr>
                <w:lang w:eastAsia="pt-BR"/>
              </w:rPr>
              <w:t> </w:t>
            </w:r>
            <w:r w:rsidRPr="00274EB3">
              <w:rPr>
                <w:lang w:eastAsia="pt-BR"/>
              </w:rPr>
              <w:t>50</w:t>
            </w:r>
            <w:r>
              <w:rPr>
                <w:lang w:eastAsia="pt-BR"/>
              </w:rPr>
              <w:t> </w:t>
            </w:r>
            <w:r w:rsidRPr="00274EB3">
              <w:rPr>
                <w:lang w:eastAsia="pt-BR"/>
              </w:rPr>
              <w:t>000 0</w:t>
            </w:r>
            <w:r>
              <w:rPr>
                <w:rFonts w:hint="cs"/>
                <w:rtl/>
                <w:lang w:eastAsia="pt-BR"/>
              </w:rPr>
              <w:t xml:space="preserve"> عند </w:t>
            </w:r>
            <w:r>
              <w:rPr>
                <w:lang w:eastAsia="pt-BR"/>
              </w:rPr>
              <w:t>m 3</w:t>
            </w:r>
          </w:p>
        </w:tc>
        <w:tc>
          <w:tcPr>
            <w:tcW w:w="1633" w:type="dxa"/>
            <w:vAlign w:val="center"/>
          </w:tcPr>
          <w:p w14:paraId="5B048CD9" w14:textId="77777777" w:rsidR="00D814BF" w:rsidRPr="00D814BF" w:rsidRDefault="00D814BF" w:rsidP="008F4E67">
            <w:pPr>
              <w:pStyle w:val="Tabletext"/>
              <w:jc w:val="center"/>
              <w:rPr>
                <w:lang w:eastAsia="pt-BR"/>
              </w:rPr>
            </w:pPr>
            <w:r w:rsidRPr="00D814BF">
              <w:rPr>
                <w:lang w:eastAsia="pt-BR"/>
              </w:rPr>
              <w:t>A</w:t>
            </w:r>
            <w:r w:rsidRPr="00D814BF">
              <w:rPr>
                <w:rtl/>
                <w:lang w:eastAsia="pt-BR"/>
              </w:rPr>
              <w:t xml:space="preserve"> أو </w:t>
            </w:r>
            <w:r w:rsidRPr="00D814BF">
              <w:rPr>
                <w:lang w:eastAsia="pt-BR"/>
              </w:rPr>
              <w:t>Q</w:t>
            </w:r>
          </w:p>
        </w:tc>
      </w:tr>
      <w:tr w:rsidR="00D814BF" w:rsidRPr="00274EB3" w14:paraId="092D093D" w14:textId="77777777" w:rsidTr="007E5288">
        <w:trPr>
          <w:gridAfter w:val="1"/>
          <w:wAfter w:w="6" w:type="dxa"/>
          <w:jc w:val="center"/>
        </w:trPr>
        <w:tc>
          <w:tcPr>
            <w:tcW w:w="2212" w:type="dxa"/>
            <w:vMerge/>
            <w:vAlign w:val="center"/>
          </w:tcPr>
          <w:p w14:paraId="7FD963BE" w14:textId="77777777" w:rsidR="00D814BF" w:rsidRPr="00274EB3" w:rsidRDefault="00D814BF" w:rsidP="008F4E67">
            <w:pPr>
              <w:pStyle w:val="Tabletext"/>
              <w:jc w:val="center"/>
              <w:rPr>
                <w:lang w:eastAsia="pt-BR"/>
              </w:rPr>
            </w:pPr>
          </w:p>
        </w:tc>
        <w:tc>
          <w:tcPr>
            <w:tcW w:w="2892" w:type="dxa"/>
            <w:vAlign w:val="center"/>
          </w:tcPr>
          <w:p w14:paraId="51D47372" w14:textId="77777777" w:rsidR="00D814BF" w:rsidRPr="00D814BF" w:rsidRDefault="00CC1073" w:rsidP="008F4E67">
            <w:pPr>
              <w:pStyle w:val="Tabletext"/>
              <w:rPr>
                <w:highlight w:val="green"/>
                <w:lang w:eastAsia="pt-BR"/>
              </w:rPr>
            </w:pPr>
            <w:r>
              <w:rPr>
                <w:color w:val="000000"/>
                <w:rtl/>
              </w:rPr>
              <w:t>أجهزة استشعار اضطراب المجال</w:t>
            </w:r>
          </w:p>
        </w:tc>
        <w:tc>
          <w:tcPr>
            <w:tcW w:w="2905" w:type="dxa"/>
            <w:vAlign w:val="center"/>
          </w:tcPr>
          <w:p w14:paraId="5E5DCD54" w14:textId="77777777" w:rsidR="00D814BF" w:rsidRPr="00274EB3" w:rsidRDefault="00D814BF" w:rsidP="008F4E67">
            <w:pPr>
              <w:pStyle w:val="Tabletext"/>
              <w:rPr>
                <w:lang w:eastAsia="pt-BR"/>
              </w:rPr>
            </w:pPr>
            <w:r w:rsidRPr="00274EB3">
              <w:rPr>
                <w:lang w:eastAsia="pt-BR"/>
              </w:rPr>
              <w:t>mV/m</w:t>
            </w:r>
            <w:r>
              <w:rPr>
                <w:lang w:eastAsia="pt-BR"/>
              </w:rPr>
              <w:t> </w:t>
            </w:r>
            <w:r w:rsidRPr="00274EB3">
              <w:rPr>
                <w:lang w:eastAsia="pt-BR"/>
              </w:rPr>
              <w:t>500</w:t>
            </w:r>
            <w:r>
              <w:rPr>
                <w:rFonts w:hint="cs"/>
                <w:rtl/>
                <w:lang w:eastAsia="pt-BR"/>
              </w:rPr>
              <w:t xml:space="preserve"> عند </w:t>
            </w:r>
            <w:r>
              <w:rPr>
                <w:lang w:eastAsia="pt-BR"/>
              </w:rPr>
              <w:t>m 3</w:t>
            </w:r>
          </w:p>
        </w:tc>
        <w:tc>
          <w:tcPr>
            <w:tcW w:w="1633" w:type="dxa"/>
            <w:vAlign w:val="center"/>
          </w:tcPr>
          <w:p w14:paraId="4F9B0574" w14:textId="77777777" w:rsidR="00D814BF" w:rsidRPr="00D814BF" w:rsidRDefault="00D814BF" w:rsidP="008F4E67">
            <w:pPr>
              <w:pStyle w:val="Tabletext"/>
              <w:jc w:val="center"/>
              <w:rPr>
                <w:lang w:eastAsia="pt-BR"/>
              </w:rPr>
            </w:pPr>
            <w:r w:rsidRPr="00D814BF">
              <w:rPr>
                <w:lang w:eastAsia="pt-BR"/>
              </w:rPr>
              <w:t>A</w:t>
            </w:r>
          </w:p>
        </w:tc>
      </w:tr>
      <w:tr w:rsidR="00D814BF" w:rsidRPr="00274EB3" w14:paraId="5B3A3C0D" w14:textId="77777777" w:rsidTr="007E5288">
        <w:trPr>
          <w:gridAfter w:val="1"/>
          <w:wAfter w:w="6" w:type="dxa"/>
          <w:jc w:val="center"/>
        </w:trPr>
        <w:tc>
          <w:tcPr>
            <w:tcW w:w="2212" w:type="dxa"/>
            <w:vMerge/>
            <w:vAlign w:val="center"/>
          </w:tcPr>
          <w:p w14:paraId="1FC81153" w14:textId="77777777" w:rsidR="00D814BF" w:rsidRPr="00274EB3" w:rsidRDefault="00D814BF" w:rsidP="008F4E67">
            <w:pPr>
              <w:pStyle w:val="Tabletext"/>
              <w:jc w:val="center"/>
              <w:rPr>
                <w:lang w:eastAsia="pt-BR"/>
              </w:rPr>
            </w:pPr>
          </w:p>
        </w:tc>
        <w:tc>
          <w:tcPr>
            <w:tcW w:w="2892" w:type="dxa"/>
            <w:vAlign w:val="center"/>
          </w:tcPr>
          <w:p w14:paraId="594D5E6A" w14:textId="77777777" w:rsidR="00D814BF" w:rsidRPr="00D814BF" w:rsidRDefault="00224D5D" w:rsidP="008F4E67">
            <w:pPr>
              <w:pStyle w:val="Tabletext"/>
              <w:rPr>
                <w:highlight w:val="green"/>
                <w:lang w:eastAsia="pt-BR"/>
              </w:rPr>
            </w:pPr>
            <w:r>
              <w:rPr>
                <w:color w:val="000000"/>
                <w:rtl/>
              </w:rPr>
              <w:t>الإشارات المستعملة لقياس خصائص المادة</w:t>
            </w:r>
          </w:p>
        </w:tc>
        <w:tc>
          <w:tcPr>
            <w:tcW w:w="2905" w:type="dxa"/>
            <w:vAlign w:val="center"/>
          </w:tcPr>
          <w:p w14:paraId="082BEA5E" w14:textId="77777777" w:rsidR="00D814BF" w:rsidRPr="00274EB3" w:rsidRDefault="00D814BF" w:rsidP="008F4E67">
            <w:pPr>
              <w:pStyle w:val="Tabletext"/>
              <w:rPr>
                <w:lang w:eastAsia="pt-BR"/>
              </w:rPr>
            </w:pPr>
            <w:r w:rsidRPr="00274EB3">
              <w:rPr>
                <w:lang w:eastAsia="pt-BR"/>
              </w:rPr>
              <w:t>mV/m</w:t>
            </w:r>
            <w:r>
              <w:rPr>
                <w:lang w:eastAsia="pt-BR"/>
              </w:rPr>
              <w:t> </w:t>
            </w:r>
            <w:r w:rsidRPr="00274EB3">
              <w:rPr>
                <w:lang w:eastAsia="pt-BR"/>
              </w:rPr>
              <w:t>500</w:t>
            </w:r>
            <w:r>
              <w:rPr>
                <w:rFonts w:hint="cs"/>
                <w:rtl/>
                <w:lang w:eastAsia="pt-BR"/>
              </w:rPr>
              <w:t xml:space="preserve"> عند </w:t>
            </w:r>
            <w:r>
              <w:rPr>
                <w:lang w:eastAsia="pt-BR"/>
              </w:rPr>
              <w:t>m 30</w:t>
            </w:r>
          </w:p>
        </w:tc>
        <w:tc>
          <w:tcPr>
            <w:tcW w:w="1633" w:type="dxa"/>
            <w:vAlign w:val="center"/>
          </w:tcPr>
          <w:p w14:paraId="17CAD42B" w14:textId="77777777" w:rsidR="00D814BF" w:rsidRPr="00D814BF" w:rsidRDefault="00D814BF" w:rsidP="008F4E67">
            <w:pPr>
              <w:pStyle w:val="Tabletext"/>
              <w:jc w:val="center"/>
              <w:rPr>
                <w:lang w:eastAsia="pt-BR"/>
              </w:rPr>
            </w:pPr>
            <w:r w:rsidRPr="00D814BF">
              <w:rPr>
                <w:lang w:eastAsia="pt-BR"/>
              </w:rPr>
              <w:t>A</w:t>
            </w:r>
            <w:r w:rsidRPr="00D814BF">
              <w:rPr>
                <w:rtl/>
                <w:lang w:eastAsia="pt-BR"/>
              </w:rPr>
              <w:t xml:space="preserve"> أو </w:t>
            </w:r>
            <w:r w:rsidRPr="00D814BF">
              <w:rPr>
                <w:lang w:eastAsia="pt-BR"/>
              </w:rPr>
              <w:t>Q</w:t>
            </w:r>
          </w:p>
        </w:tc>
      </w:tr>
      <w:tr w:rsidR="00D814BF" w:rsidRPr="00274EB3" w14:paraId="5D707C7A" w14:textId="77777777" w:rsidTr="007E5288">
        <w:trPr>
          <w:gridAfter w:val="1"/>
          <w:wAfter w:w="6" w:type="dxa"/>
          <w:jc w:val="center"/>
        </w:trPr>
        <w:tc>
          <w:tcPr>
            <w:tcW w:w="2212" w:type="dxa"/>
            <w:vMerge/>
            <w:vAlign w:val="center"/>
          </w:tcPr>
          <w:p w14:paraId="641EB508" w14:textId="77777777" w:rsidR="00D814BF" w:rsidRPr="00274EB3" w:rsidRDefault="00D814BF" w:rsidP="008F4E67">
            <w:pPr>
              <w:pStyle w:val="Tabletext"/>
              <w:jc w:val="center"/>
              <w:rPr>
                <w:lang w:eastAsia="pt-BR"/>
              </w:rPr>
            </w:pPr>
          </w:p>
        </w:tc>
        <w:tc>
          <w:tcPr>
            <w:tcW w:w="2892" w:type="dxa"/>
          </w:tcPr>
          <w:p w14:paraId="0913ECD8" w14:textId="77777777" w:rsidR="00D814BF" w:rsidRPr="007E0D9F" w:rsidRDefault="00D814BF" w:rsidP="008F4E67">
            <w:pPr>
              <w:pStyle w:val="Tabletext"/>
              <w:rPr>
                <w:lang w:val="en-GB" w:bidi="ar-SY"/>
              </w:rPr>
            </w:pPr>
            <w:r w:rsidRPr="007E0D9F">
              <w:rPr>
                <w:rFonts w:hint="cs"/>
                <w:rtl/>
                <w:lang w:bidi="ar-SY"/>
              </w:rPr>
              <w:t>إشارات التحكم المتقطعة</w:t>
            </w:r>
          </w:p>
        </w:tc>
        <w:tc>
          <w:tcPr>
            <w:tcW w:w="2905" w:type="dxa"/>
          </w:tcPr>
          <w:p w14:paraId="5C71D463" w14:textId="77777777" w:rsidR="00D814BF" w:rsidRPr="007E0D9F" w:rsidRDefault="00D814BF" w:rsidP="008F4E67">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3" w:type="dxa"/>
            <w:vAlign w:val="center"/>
          </w:tcPr>
          <w:p w14:paraId="15EDC377" w14:textId="77777777" w:rsidR="00D814BF" w:rsidRPr="00274EB3" w:rsidRDefault="00D814BF" w:rsidP="008F4E67">
            <w:pPr>
              <w:pStyle w:val="Tabletext"/>
              <w:jc w:val="center"/>
              <w:rPr>
                <w:bCs/>
                <w:lang w:eastAsia="pt-BR"/>
              </w:rPr>
            </w:pPr>
            <w:r w:rsidRPr="00274EB3">
              <w:rPr>
                <w:bCs/>
                <w:lang w:eastAsia="pt-BR"/>
              </w:rPr>
              <w:t>A</w:t>
            </w:r>
          </w:p>
        </w:tc>
      </w:tr>
      <w:tr w:rsidR="00D814BF" w:rsidRPr="00274EB3" w14:paraId="0017D7A6" w14:textId="77777777" w:rsidTr="007E5288">
        <w:trPr>
          <w:gridAfter w:val="1"/>
          <w:wAfter w:w="6" w:type="dxa"/>
          <w:jc w:val="center"/>
        </w:trPr>
        <w:tc>
          <w:tcPr>
            <w:tcW w:w="2212" w:type="dxa"/>
            <w:vMerge/>
            <w:vAlign w:val="center"/>
          </w:tcPr>
          <w:p w14:paraId="3F6442C4" w14:textId="77777777" w:rsidR="00D814BF" w:rsidRPr="00274EB3" w:rsidRDefault="00D814BF" w:rsidP="008F4E67">
            <w:pPr>
              <w:pStyle w:val="Tabletext"/>
              <w:jc w:val="center"/>
              <w:rPr>
                <w:lang w:eastAsia="pt-BR"/>
              </w:rPr>
            </w:pPr>
          </w:p>
        </w:tc>
        <w:tc>
          <w:tcPr>
            <w:tcW w:w="2892" w:type="dxa"/>
          </w:tcPr>
          <w:p w14:paraId="04622901" w14:textId="77777777" w:rsidR="00D814BF" w:rsidRPr="007E0D9F" w:rsidRDefault="00D814BF" w:rsidP="008F4E67">
            <w:pPr>
              <w:pStyle w:val="Tabletext"/>
              <w:rPr>
                <w:lang w:val="en-GB" w:bidi="ar-SY"/>
              </w:rPr>
            </w:pPr>
            <w:r w:rsidRPr="007E0D9F">
              <w:rPr>
                <w:rFonts w:hint="cs"/>
                <w:rtl/>
                <w:lang w:bidi="ar-SY"/>
              </w:rPr>
              <w:t>الإرسالات الدورية</w:t>
            </w:r>
          </w:p>
        </w:tc>
        <w:tc>
          <w:tcPr>
            <w:tcW w:w="2905" w:type="dxa"/>
          </w:tcPr>
          <w:p w14:paraId="44CBCFFF" w14:textId="77777777" w:rsidR="00D814BF" w:rsidRPr="007E0D9F" w:rsidRDefault="00D814BF" w:rsidP="008F4E67">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3" w:type="dxa"/>
            <w:vAlign w:val="center"/>
          </w:tcPr>
          <w:p w14:paraId="59F75229" w14:textId="77777777" w:rsidR="00D814BF" w:rsidRPr="00274EB3" w:rsidRDefault="00D814BF" w:rsidP="008F4E67">
            <w:pPr>
              <w:pStyle w:val="Tabletext"/>
              <w:jc w:val="center"/>
              <w:rPr>
                <w:bCs/>
                <w:lang w:eastAsia="pt-BR"/>
              </w:rPr>
            </w:pPr>
            <w:r w:rsidRPr="00274EB3">
              <w:rPr>
                <w:bCs/>
                <w:lang w:eastAsia="pt-BR"/>
              </w:rPr>
              <w:t>A</w:t>
            </w:r>
          </w:p>
        </w:tc>
      </w:tr>
      <w:tr w:rsidR="00D37813" w:rsidRPr="00274EB3" w14:paraId="204CC63F" w14:textId="77777777" w:rsidTr="007E5288">
        <w:trPr>
          <w:gridAfter w:val="1"/>
          <w:wAfter w:w="6" w:type="dxa"/>
          <w:jc w:val="center"/>
        </w:trPr>
        <w:tc>
          <w:tcPr>
            <w:tcW w:w="2212" w:type="dxa"/>
            <w:vMerge/>
            <w:vAlign w:val="center"/>
          </w:tcPr>
          <w:p w14:paraId="2DB8AC3C" w14:textId="77777777" w:rsidR="00D37813" w:rsidRPr="00274EB3" w:rsidRDefault="00D37813" w:rsidP="008F4E67">
            <w:pPr>
              <w:pStyle w:val="Tabletext"/>
              <w:jc w:val="center"/>
              <w:rPr>
                <w:lang w:eastAsia="pt-BR"/>
              </w:rPr>
            </w:pPr>
          </w:p>
        </w:tc>
        <w:tc>
          <w:tcPr>
            <w:tcW w:w="2892" w:type="dxa"/>
            <w:vAlign w:val="center"/>
          </w:tcPr>
          <w:p w14:paraId="20B444BB" w14:textId="77777777" w:rsidR="00D37813" w:rsidRPr="00D814BF" w:rsidRDefault="00CC1073" w:rsidP="008F4E67">
            <w:pPr>
              <w:pStyle w:val="Tabletext"/>
              <w:rPr>
                <w:highlight w:val="green"/>
                <w:lang w:eastAsia="pt-BR"/>
              </w:rPr>
            </w:pPr>
            <w:r w:rsidRPr="00CC1073">
              <w:rPr>
                <w:rFonts w:hint="cs"/>
                <w:color w:val="000000"/>
                <w:rtl/>
                <w:lang w:eastAsia="pt-BR"/>
              </w:rPr>
              <w:t>مرسلات بتمديد الطيف</w:t>
            </w:r>
          </w:p>
        </w:tc>
        <w:tc>
          <w:tcPr>
            <w:tcW w:w="2905" w:type="dxa"/>
            <w:vAlign w:val="center"/>
          </w:tcPr>
          <w:p w14:paraId="3EBD6D43" w14:textId="77777777" w:rsidR="00C849B2" w:rsidRPr="006F6823" w:rsidRDefault="00C849B2" w:rsidP="008F4E67">
            <w:pPr>
              <w:pStyle w:val="Tabletext"/>
              <w:rPr>
                <w:rtl/>
                <w:lang w:eastAsia="pt-BR"/>
              </w:rPr>
            </w:pPr>
            <w:r w:rsidRPr="006F6823">
              <w:rPr>
                <w:rFonts w:hint="cs"/>
                <w:rtl/>
                <w:lang w:eastAsia="pt-BR"/>
              </w:rPr>
              <w:t>عند خرج المُرسِل:</w:t>
            </w:r>
          </w:p>
          <w:p w14:paraId="04156714" w14:textId="77777777" w:rsidR="00D37813" w:rsidRPr="00274EB3" w:rsidRDefault="00C849B2" w:rsidP="008F4E67">
            <w:pPr>
              <w:pStyle w:val="Tabletext"/>
              <w:rPr>
                <w:lang w:eastAsia="pt-BR"/>
              </w:rPr>
            </w:pPr>
            <w:r w:rsidRPr="006F6823">
              <w:rPr>
                <w:lang w:val="en-GB" w:eastAsia="pt-BR"/>
              </w:rPr>
              <w:t>W 1</w:t>
            </w:r>
            <w:r w:rsidRPr="006F6823">
              <w:rPr>
                <w:rFonts w:hint="cs"/>
                <w:rtl/>
                <w:lang w:val="en-GB" w:eastAsia="pt-BR"/>
              </w:rPr>
              <w:t xml:space="preserve"> بالنسبة إلى الأنظمة التي تستخدم </w:t>
            </w:r>
            <w:r w:rsidRPr="006F6823">
              <w:rPr>
                <w:lang w:val="en-GB" w:eastAsia="pt-BR"/>
              </w:rPr>
              <w:t>35</w:t>
            </w:r>
            <w:r w:rsidRPr="006F6823">
              <w:rPr>
                <w:rFonts w:hint="cs"/>
                <w:rtl/>
                <w:lang w:val="en-GB" w:eastAsia="pt-BR"/>
              </w:rPr>
              <w:t xml:space="preserve"> قناة ممكنة على الأقل؛ أو </w:t>
            </w:r>
            <w:r w:rsidRPr="006F6823">
              <w:rPr>
                <w:lang w:val="en-GB" w:eastAsia="pt-BR"/>
              </w:rPr>
              <w:t>W 0,25</w:t>
            </w:r>
            <w:r w:rsidRPr="006F6823">
              <w:rPr>
                <w:rFonts w:hint="cs"/>
                <w:rtl/>
                <w:lang w:val="en-GB" w:eastAsia="pt-BR"/>
              </w:rPr>
              <w:t xml:space="preserve"> بالنسبة إلى الأنظمة التي تسخدم أقل من </w:t>
            </w:r>
            <w:r w:rsidRPr="006F6823">
              <w:rPr>
                <w:lang w:val="en-GB" w:eastAsia="pt-BR"/>
              </w:rPr>
              <w:t>35</w:t>
            </w:r>
            <w:r w:rsidRPr="006F6823">
              <w:rPr>
                <w:rFonts w:hint="cs"/>
                <w:rtl/>
                <w:lang w:val="en-GB" w:eastAsia="pt-BR"/>
              </w:rPr>
              <w:t xml:space="preserve"> قناة ممكنة.</w:t>
            </w:r>
          </w:p>
        </w:tc>
        <w:tc>
          <w:tcPr>
            <w:tcW w:w="1633" w:type="dxa"/>
            <w:vAlign w:val="center"/>
          </w:tcPr>
          <w:p w14:paraId="44202589" w14:textId="77777777" w:rsidR="00D37813" w:rsidRPr="00274EB3" w:rsidRDefault="00D37813" w:rsidP="008F4E67">
            <w:pPr>
              <w:pStyle w:val="Tabletext"/>
              <w:jc w:val="center"/>
              <w:rPr>
                <w:bCs/>
                <w:lang w:eastAsia="pt-BR"/>
              </w:rPr>
            </w:pPr>
            <w:r w:rsidRPr="00274EB3">
              <w:rPr>
                <w:bCs/>
                <w:lang w:eastAsia="pt-BR"/>
              </w:rPr>
              <w:t>Q</w:t>
            </w:r>
          </w:p>
        </w:tc>
      </w:tr>
      <w:tr w:rsidR="00D37813" w:rsidRPr="00274EB3" w14:paraId="47445FDD" w14:textId="77777777" w:rsidTr="007E5288">
        <w:trPr>
          <w:gridAfter w:val="1"/>
          <w:wAfter w:w="6" w:type="dxa"/>
          <w:jc w:val="center"/>
        </w:trPr>
        <w:tc>
          <w:tcPr>
            <w:tcW w:w="2212" w:type="dxa"/>
            <w:vMerge/>
            <w:vAlign w:val="center"/>
          </w:tcPr>
          <w:p w14:paraId="3C5E31AF" w14:textId="77777777" w:rsidR="00D37813" w:rsidRPr="00274EB3" w:rsidRDefault="00D37813" w:rsidP="008F4E67">
            <w:pPr>
              <w:pStyle w:val="Tabletext"/>
              <w:jc w:val="center"/>
              <w:rPr>
                <w:lang w:eastAsia="pt-BR"/>
              </w:rPr>
            </w:pPr>
          </w:p>
        </w:tc>
        <w:tc>
          <w:tcPr>
            <w:tcW w:w="2892" w:type="dxa"/>
            <w:vAlign w:val="center"/>
          </w:tcPr>
          <w:p w14:paraId="04A4D567" w14:textId="77777777" w:rsidR="00D37813" w:rsidRPr="00D814BF" w:rsidRDefault="00185C9A" w:rsidP="008F4E67">
            <w:pPr>
              <w:pStyle w:val="Tabletext"/>
              <w:rPr>
                <w:highlight w:val="green"/>
                <w:lang w:eastAsia="pt-BR"/>
              </w:rPr>
            </w:pPr>
            <w:r w:rsidRPr="00185C9A">
              <w:rPr>
                <w:color w:val="000000"/>
                <w:sz w:val="26"/>
                <w:rtl/>
              </w:rPr>
              <w:t>تعرف الهوية بالترددات الراديوية</w:t>
            </w:r>
          </w:p>
        </w:tc>
        <w:tc>
          <w:tcPr>
            <w:tcW w:w="2905" w:type="dxa"/>
            <w:vAlign w:val="center"/>
          </w:tcPr>
          <w:p w14:paraId="429B8731" w14:textId="77777777" w:rsidR="00D37813" w:rsidRPr="00274EB3" w:rsidRDefault="00D814BF" w:rsidP="008F4E67">
            <w:pPr>
              <w:pStyle w:val="Tabletext"/>
              <w:rPr>
                <w:lang w:eastAsia="pt-BR"/>
              </w:rPr>
            </w:pPr>
            <w:r w:rsidRPr="00274EB3">
              <w:rPr>
                <w:lang w:eastAsia="pt-BR"/>
              </w:rPr>
              <w:t>µV/m</w:t>
            </w:r>
            <w:r>
              <w:rPr>
                <w:lang w:eastAsia="pt-BR"/>
              </w:rPr>
              <w:t> </w:t>
            </w:r>
            <w:r w:rsidRPr="00274EB3">
              <w:rPr>
                <w:lang w:eastAsia="pt-BR"/>
              </w:rPr>
              <w:t>70</w:t>
            </w:r>
            <w:r>
              <w:rPr>
                <w:lang w:eastAsia="pt-BR"/>
              </w:rPr>
              <w:t> </w:t>
            </w:r>
            <w:r w:rsidRPr="00274EB3">
              <w:rPr>
                <w:lang w:eastAsia="pt-BR"/>
              </w:rPr>
              <w:t>359</w:t>
            </w:r>
            <w:r>
              <w:rPr>
                <w:rFonts w:hint="cs"/>
                <w:rtl/>
                <w:lang w:eastAsia="pt-BR"/>
              </w:rPr>
              <w:t xml:space="preserve"> عند </w:t>
            </w:r>
            <w:r>
              <w:rPr>
                <w:lang w:eastAsia="pt-BR"/>
              </w:rPr>
              <w:t>m 3</w:t>
            </w:r>
          </w:p>
        </w:tc>
        <w:tc>
          <w:tcPr>
            <w:tcW w:w="1633" w:type="dxa"/>
            <w:vAlign w:val="center"/>
          </w:tcPr>
          <w:p w14:paraId="639E342C" w14:textId="77777777" w:rsidR="00D37813" w:rsidRPr="00274EB3" w:rsidRDefault="00D37813" w:rsidP="008F4E67">
            <w:pPr>
              <w:pStyle w:val="Tabletext"/>
              <w:jc w:val="center"/>
              <w:rPr>
                <w:bCs/>
                <w:lang w:eastAsia="pt-BR"/>
              </w:rPr>
            </w:pPr>
            <w:r w:rsidRPr="00274EB3">
              <w:rPr>
                <w:lang w:eastAsia="pt-BR"/>
              </w:rPr>
              <w:t>A</w:t>
            </w:r>
          </w:p>
        </w:tc>
      </w:tr>
      <w:tr w:rsidR="00D814BF" w:rsidRPr="00274EB3" w14:paraId="549762E2" w14:textId="77777777" w:rsidTr="007E5288">
        <w:trPr>
          <w:gridAfter w:val="1"/>
          <w:wAfter w:w="6" w:type="dxa"/>
          <w:jc w:val="center"/>
        </w:trPr>
        <w:tc>
          <w:tcPr>
            <w:tcW w:w="2212" w:type="dxa"/>
            <w:vMerge w:val="restart"/>
            <w:vAlign w:val="center"/>
          </w:tcPr>
          <w:p w14:paraId="251E7FFF" w14:textId="77777777" w:rsidR="00D814BF" w:rsidRPr="00274EB3" w:rsidRDefault="00D814BF" w:rsidP="008F4E67">
            <w:pPr>
              <w:pStyle w:val="Tabletext"/>
              <w:jc w:val="center"/>
              <w:rPr>
                <w:lang w:eastAsia="pt-BR"/>
              </w:rPr>
            </w:pPr>
            <w:r w:rsidRPr="00274EB3">
              <w:rPr>
                <w:lang w:eastAsia="pt-BR"/>
              </w:rPr>
              <w:t>MHz 940</w:t>
            </w:r>
            <w:r>
              <w:rPr>
                <w:lang w:eastAsia="pt-BR"/>
              </w:rPr>
              <w:t>-</w:t>
            </w:r>
            <w:r w:rsidRPr="00274EB3">
              <w:rPr>
                <w:lang w:eastAsia="pt-BR"/>
              </w:rPr>
              <w:t>928</w:t>
            </w:r>
          </w:p>
        </w:tc>
        <w:tc>
          <w:tcPr>
            <w:tcW w:w="2892" w:type="dxa"/>
          </w:tcPr>
          <w:p w14:paraId="1E2123E5" w14:textId="77777777" w:rsidR="00D814BF" w:rsidRPr="007E0D9F" w:rsidRDefault="00D814BF" w:rsidP="008F4E67">
            <w:pPr>
              <w:pStyle w:val="Tabletext"/>
              <w:rPr>
                <w:lang w:val="en-GB" w:bidi="ar-SY"/>
              </w:rPr>
            </w:pPr>
            <w:r w:rsidRPr="007E0D9F">
              <w:rPr>
                <w:rFonts w:hint="cs"/>
                <w:rtl/>
                <w:lang w:bidi="ar-SY"/>
              </w:rPr>
              <w:t>إشارات التحكم المتقطعة</w:t>
            </w:r>
          </w:p>
        </w:tc>
        <w:tc>
          <w:tcPr>
            <w:tcW w:w="2905" w:type="dxa"/>
          </w:tcPr>
          <w:p w14:paraId="786ABBE4" w14:textId="77777777" w:rsidR="00D814BF" w:rsidRPr="007E0D9F" w:rsidRDefault="00D814BF" w:rsidP="008F4E67">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3" w:type="dxa"/>
            <w:vAlign w:val="center"/>
          </w:tcPr>
          <w:p w14:paraId="31B70068" w14:textId="77777777" w:rsidR="00D814BF" w:rsidRPr="00274EB3" w:rsidRDefault="00D814BF" w:rsidP="008F4E67">
            <w:pPr>
              <w:pStyle w:val="Tabletext"/>
              <w:jc w:val="center"/>
              <w:rPr>
                <w:bCs/>
                <w:lang w:eastAsia="pt-BR"/>
              </w:rPr>
            </w:pPr>
            <w:r w:rsidRPr="00274EB3">
              <w:rPr>
                <w:bCs/>
                <w:lang w:eastAsia="pt-BR"/>
              </w:rPr>
              <w:t>A</w:t>
            </w:r>
          </w:p>
        </w:tc>
      </w:tr>
      <w:tr w:rsidR="00D814BF" w:rsidRPr="00274EB3" w14:paraId="0CB0A11D" w14:textId="77777777" w:rsidTr="007E5288">
        <w:trPr>
          <w:gridAfter w:val="1"/>
          <w:wAfter w:w="6" w:type="dxa"/>
          <w:jc w:val="center"/>
        </w:trPr>
        <w:tc>
          <w:tcPr>
            <w:tcW w:w="2212" w:type="dxa"/>
            <w:vMerge/>
            <w:vAlign w:val="center"/>
          </w:tcPr>
          <w:p w14:paraId="4EB94E6B" w14:textId="77777777" w:rsidR="00D814BF" w:rsidRPr="00274EB3" w:rsidRDefault="00D814BF" w:rsidP="008F4E67">
            <w:pPr>
              <w:pStyle w:val="Tabletext"/>
              <w:jc w:val="center"/>
              <w:rPr>
                <w:lang w:eastAsia="pt-BR"/>
              </w:rPr>
            </w:pPr>
          </w:p>
        </w:tc>
        <w:tc>
          <w:tcPr>
            <w:tcW w:w="2892" w:type="dxa"/>
          </w:tcPr>
          <w:p w14:paraId="3602424D" w14:textId="77777777" w:rsidR="00D814BF" w:rsidRPr="007E0D9F" w:rsidRDefault="00D814BF" w:rsidP="008F4E67">
            <w:pPr>
              <w:pStyle w:val="Tabletext"/>
              <w:rPr>
                <w:lang w:val="en-GB" w:bidi="ar-SY"/>
              </w:rPr>
            </w:pPr>
            <w:r w:rsidRPr="007E0D9F">
              <w:rPr>
                <w:rFonts w:hint="cs"/>
                <w:rtl/>
                <w:lang w:bidi="ar-SY"/>
              </w:rPr>
              <w:t>الإرسالات الدورية</w:t>
            </w:r>
          </w:p>
        </w:tc>
        <w:tc>
          <w:tcPr>
            <w:tcW w:w="2905" w:type="dxa"/>
          </w:tcPr>
          <w:p w14:paraId="0FB65F3D" w14:textId="77777777" w:rsidR="00D814BF" w:rsidRPr="007E0D9F" w:rsidRDefault="00D814BF" w:rsidP="008F4E67">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3" w:type="dxa"/>
            <w:vAlign w:val="center"/>
          </w:tcPr>
          <w:p w14:paraId="627063C6" w14:textId="77777777" w:rsidR="00D814BF" w:rsidRPr="00274EB3" w:rsidRDefault="00D814BF" w:rsidP="008F4E67">
            <w:pPr>
              <w:pStyle w:val="Tabletext"/>
              <w:jc w:val="center"/>
              <w:rPr>
                <w:bCs/>
                <w:lang w:eastAsia="pt-BR"/>
              </w:rPr>
            </w:pPr>
            <w:r w:rsidRPr="00274EB3">
              <w:rPr>
                <w:bCs/>
                <w:lang w:eastAsia="pt-BR"/>
              </w:rPr>
              <w:t>A</w:t>
            </w:r>
          </w:p>
        </w:tc>
      </w:tr>
      <w:tr w:rsidR="00D814BF" w:rsidRPr="00274EB3" w14:paraId="119298AA" w14:textId="77777777" w:rsidTr="007E5288">
        <w:trPr>
          <w:gridAfter w:val="1"/>
          <w:wAfter w:w="6" w:type="dxa"/>
          <w:jc w:val="center"/>
        </w:trPr>
        <w:tc>
          <w:tcPr>
            <w:tcW w:w="2212" w:type="dxa"/>
            <w:vMerge/>
            <w:vAlign w:val="center"/>
          </w:tcPr>
          <w:p w14:paraId="6F218483" w14:textId="77777777" w:rsidR="00D814BF" w:rsidRPr="00274EB3" w:rsidRDefault="00D814BF" w:rsidP="008F4E67">
            <w:pPr>
              <w:pStyle w:val="Tabletext"/>
              <w:jc w:val="center"/>
              <w:rPr>
                <w:lang w:eastAsia="pt-BR"/>
              </w:rPr>
            </w:pPr>
          </w:p>
        </w:tc>
        <w:tc>
          <w:tcPr>
            <w:tcW w:w="2892" w:type="dxa"/>
            <w:vAlign w:val="center"/>
          </w:tcPr>
          <w:p w14:paraId="73E59185" w14:textId="77777777" w:rsidR="00D814BF" w:rsidRPr="00714A43" w:rsidRDefault="00224D5D" w:rsidP="008F4E67">
            <w:pPr>
              <w:pStyle w:val="Tabletext"/>
              <w:rPr>
                <w:spacing w:val="-6"/>
                <w:highlight w:val="green"/>
                <w:lang w:eastAsia="pt-BR"/>
              </w:rPr>
            </w:pPr>
            <w:r w:rsidRPr="00714A43">
              <w:rPr>
                <w:color w:val="000000"/>
                <w:spacing w:val="-6"/>
                <w:rtl/>
              </w:rPr>
              <w:t>الإشارات المستعملة لقياس خصائص المادة</w:t>
            </w:r>
          </w:p>
        </w:tc>
        <w:tc>
          <w:tcPr>
            <w:tcW w:w="2905" w:type="dxa"/>
            <w:vAlign w:val="center"/>
          </w:tcPr>
          <w:p w14:paraId="490C85F0" w14:textId="77777777" w:rsidR="00D814BF" w:rsidRPr="00274EB3" w:rsidRDefault="00D814BF" w:rsidP="008F4E67">
            <w:pPr>
              <w:pStyle w:val="Tabletext"/>
              <w:rPr>
                <w:lang w:eastAsia="pt-BR"/>
              </w:rPr>
            </w:pPr>
            <w:r w:rsidRPr="00274EB3">
              <w:rPr>
                <w:lang w:eastAsia="pt-BR"/>
              </w:rPr>
              <w:t>mV/m</w:t>
            </w:r>
            <w:r>
              <w:rPr>
                <w:lang w:eastAsia="pt-BR"/>
              </w:rPr>
              <w:t> </w:t>
            </w:r>
            <w:r w:rsidRPr="00274EB3">
              <w:rPr>
                <w:lang w:eastAsia="pt-BR"/>
              </w:rPr>
              <w:t>500</w:t>
            </w:r>
            <w:r>
              <w:rPr>
                <w:rFonts w:hint="cs"/>
                <w:rtl/>
                <w:lang w:eastAsia="pt-BR"/>
              </w:rPr>
              <w:t xml:space="preserve"> عند </w:t>
            </w:r>
            <w:r>
              <w:rPr>
                <w:lang w:eastAsia="pt-BR"/>
              </w:rPr>
              <w:t>m 30</w:t>
            </w:r>
          </w:p>
        </w:tc>
        <w:tc>
          <w:tcPr>
            <w:tcW w:w="1633" w:type="dxa"/>
            <w:vAlign w:val="center"/>
          </w:tcPr>
          <w:p w14:paraId="007B3450" w14:textId="77777777" w:rsidR="00D814BF" w:rsidRPr="00D814BF" w:rsidRDefault="00D814BF" w:rsidP="008F4E67">
            <w:pPr>
              <w:pStyle w:val="Tabletext"/>
              <w:jc w:val="center"/>
              <w:rPr>
                <w:lang w:eastAsia="pt-BR"/>
              </w:rPr>
            </w:pPr>
            <w:r w:rsidRPr="00D814BF">
              <w:rPr>
                <w:lang w:eastAsia="pt-BR"/>
              </w:rPr>
              <w:t>A</w:t>
            </w:r>
            <w:r w:rsidRPr="00D814BF">
              <w:rPr>
                <w:rtl/>
                <w:lang w:eastAsia="pt-BR"/>
              </w:rPr>
              <w:t xml:space="preserve"> أو </w:t>
            </w:r>
            <w:r w:rsidRPr="00D814BF">
              <w:rPr>
                <w:lang w:eastAsia="pt-BR"/>
              </w:rPr>
              <w:t>Q</w:t>
            </w:r>
          </w:p>
        </w:tc>
      </w:tr>
      <w:tr w:rsidR="00D814BF" w:rsidRPr="00274EB3" w14:paraId="580812CB" w14:textId="77777777" w:rsidTr="007E5288">
        <w:trPr>
          <w:gridAfter w:val="1"/>
          <w:wAfter w:w="6" w:type="dxa"/>
          <w:jc w:val="center"/>
        </w:trPr>
        <w:tc>
          <w:tcPr>
            <w:tcW w:w="2212" w:type="dxa"/>
            <w:vMerge w:val="restart"/>
            <w:vAlign w:val="center"/>
          </w:tcPr>
          <w:p w14:paraId="3FF75CB1" w14:textId="77777777" w:rsidR="00D814BF" w:rsidRPr="00274EB3" w:rsidRDefault="00D814BF" w:rsidP="008F4E67">
            <w:pPr>
              <w:pStyle w:val="Tabletext"/>
              <w:jc w:val="center"/>
              <w:rPr>
                <w:lang w:eastAsia="pt-BR"/>
              </w:rPr>
            </w:pPr>
            <w:r w:rsidRPr="00274EB3">
              <w:rPr>
                <w:lang w:eastAsia="pt-BR"/>
              </w:rPr>
              <w:t> MHz</w:t>
            </w:r>
            <w:r>
              <w:rPr>
                <w:lang w:eastAsia="pt-BR"/>
              </w:rPr>
              <w:t> </w:t>
            </w:r>
            <w:r w:rsidRPr="00274EB3">
              <w:rPr>
                <w:lang w:eastAsia="pt-BR"/>
              </w:rPr>
              <w:t>948</w:t>
            </w:r>
            <w:r>
              <w:rPr>
                <w:lang w:eastAsia="pt-BR"/>
              </w:rPr>
              <w:t>-</w:t>
            </w:r>
            <w:r w:rsidRPr="00274EB3">
              <w:rPr>
                <w:lang w:eastAsia="pt-BR"/>
              </w:rPr>
              <w:t>944</w:t>
            </w:r>
          </w:p>
        </w:tc>
        <w:tc>
          <w:tcPr>
            <w:tcW w:w="2892" w:type="dxa"/>
          </w:tcPr>
          <w:p w14:paraId="0FABDAB7" w14:textId="77777777" w:rsidR="00D814BF" w:rsidRPr="007E0D9F" w:rsidRDefault="00D814BF" w:rsidP="008F4E67">
            <w:pPr>
              <w:pStyle w:val="Tabletext"/>
              <w:rPr>
                <w:lang w:val="en-GB" w:bidi="ar-SY"/>
              </w:rPr>
            </w:pPr>
            <w:r w:rsidRPr="007E0D9F">
              <w:rPr>
                <w:rFonts w:hint="cs"/>
                <w:rtl/>
                <w:lang w:bidi="ar-SY"/>
              </w:rPr>
              <w:t>إشارات التحكم المتقطعة</w:t>
            </w:r>
          </w:p>
        </w:tc>
        <w:tc>
          <w:tcPr>
            <w:tcW w:w="2905" w:type="dxa"/>
          </w:tcPr>
          <w:p w14:paraId="4EF2698F" w14:textId="77777777" w:rsidR="00D814BF" w:rsidRPr="007E0D9F" w:rsidRDefault="00D814BF" w:rsidP="008F4E67">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3" w:type="dxa"/>
            <w:vAlign w:val="center"/>
          </w:tcPr>
          <w:p w14:paraId="44C86CF0" w14:textId="77777777" w:rsidR="00D814BF" w:rsidRPr="00274EB3" w:rsidRDefault="00D814BF" w:rsidP="008F4E67">
            <w:pPr>
              <w:pStyle w:val="Tabletext"/>
              <w:jc w:val="center"/>
              <w:rPr>
                <w:bCs/>
                <w:lang w:eastAsia="pt-BR"/>
              </w:rPr>
            </w:pPr>
            <w:r w:rsidRPr="00274EB3">
              <w:rPr>
                <w:bCs/>
                <w:lang w:eastAsia="pt-BR"/>
              </w:rPr>
              <w:t>A</w:t>
            </w:r>
          </w:p>
        </w:tc>
      </w:tr>
      <w:tr w:rsidR="00D814BF" w:rsidRPr="00274EB3" w14:paraId="2EE82827" w14:textId="77777777" w:rsidTr="007E5288">
        <w:trPr>
          <w:gridAfter w:val="1"/>
          <w:wAfter w:w="6" w:type="dxa"/>
          <w:jc w:val="center"/>
        </w:trPr>
        <w:tc>
          <w:tcPr>
            <w:tcW w:w="2212" w:type="dxa"/>
            <w:vMerge/>
            <w:vAlign w:val="center"/>
          </w:tcPr>
          <w:p w14:paraId="48C5ED42" w14:textId="77777777" w:rsidR="00D814BF" w:rsidRPr="00274EB3" w:rsidRDefault="00D814BF" w:rsidP="008F4E67">
            <w:pPr>
              <w:pStyle w:val="Tabletext"/>
              <w:jc w:val="center"/>
              <w:rPr>
                <w:lang w:eastAsia="pt-BR"/>
              </w:rPr>
            </w:pPr>
          </w:p>
        </w:tc>
        <w:tc>
          <w:tcPr>
            <w:tcW w:w="2892" w:type="dxa"/>
          </w:tcPr>
          <w:p w14:paraId="6C2BCBF3" w14:textId="77777777" w:rsidR="00D814BF" w:rsidRPr="007E0D9F" w:rsidRDefault="00D814BF" w:rsidP="008F4E67">
            <w:pPr>
              <w:pStyle w:val="Tabletext"/>
              <w:rPr>
                <w:lang w:val="en-GB" w:bidi="ar-SY"/>
              </w:rPr>
            </w:pPr>
            <w:r w:rsidRPr="007E0D9F">
              <w:rPr>
                <w:rFonts w:hint="cs"/>
                <w:rtl/>
                <w:lang w:bidi="ar-SY"/>
              </w:rPr>
              <w:t>الإرسالات الدورية</w:t>
            </w:r>
          </w:p>
        </w:tc>
        <w:tc>
          <w:tcPr>
            <w:tcW w:w="2905" w:type="dxa"/>
          </w:tcPr>
          <w:p w14:paraId="673C1459" w14:textId="77777777" w:rsidR="00D814BF" w:rsidRPr="007E0D9F" w:rsidRDefault="00D814BF" w:rsidP="008F4E67">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3" w:type="dxa"/>
            <w:vAlign w:val="center"/>
          </w:tcPr>
          <w:p w14:paraId="06E589E7" w14:textId="77777777" w:rsidR="00D814BF" w:rsidRPr="00274EB3" w:rsidRDefault="00D814BF" w:rsidP="008F4E67">
            <w:pPr>
              <w:pStyle w:val="Tabletext"/>
              <w:jc w:val="center"/>
              <w:rPr>
                <w:bCs/>
                <w:lang w:eastAsia="pt-BR"/>
              </w:rPr>
            </w:pPr>
            <w:r w:rsidRPr="00274EB3">
              <w:rPr>
                <w:bCs/>
                <w:lang w:eastAsia="pt-BR"/>
              </w:rPr>
              <w:t>A</w:t>
            </w:r>
          </w:p>
        </w:tc>
      </w:tr>
      <w:tr w:rsidR="00D814BF" w:rsidRPr="00274EB3" w14:paraId="1EFCCD56" w14:textId="77777777" w:rsidTr="007E5288">
        <w:trPr>
          <w:gridAfter w:val="1"/>
          <w:wAfter w:w="6" w:type="dxa"/>
          <w:jc w:val="center"/>
        </w:trPr>
        <w:tc>
          <w:tcPr>
            <w:tcW w:w="2212" w:type="dxa"/>
            <w:vMerge/>
            <w:vAlign w:val="center"/>
          </w:tcPr>
          <w:p w14:paraId="1B5933B7" w14:textId="77777777" w:rsidR="00D814BF" w:rsidRPr="00274EB3" w:rsidRDefault="00D814BF" w:rsidP="008F4E67">
            <w:pPr>
              <w:pStyle w:val="Tabletext"/>
              <w:jc w:val="center"/>
              <w:rPr>
                <w:lang w:eastAsia="pt-BR"/>
              </w:rPr>
            </w:pPr>
          </w:p>
        </w:tc>
        <w:tc>
          <w:tcPr>
            <w:tcW w:w="2892" w:type="dxa"/>
            <w:vAlign w:val="center"/>
          </w:tcPr>
          <w:p w14:paraId="4821BB43" w14:textId="77777777" w:rsidR="00D814BF" w:rsidRPr="00714A43" w:rsidRDefault="00CC1073" w:rsidP="008F4E67">
            <w:pPr>
              <w:pStyle w:val="Tabletext"/>
              <w:rPr>
                <w:spacing w:val="-6"/>
                <w:highlight w:val="green"/>
                <w:lang w:eastAsia="pt-BR"/>
              </w:rPr>
            </w:pPr>
            <w:r w:rsidRPr="00714A43">
              <w:rPr>
                <w:rFonts w:hint="cs"/>
                <w:spacing w:val="-6"/>
                <w:rtl/>
                <w:lang w:eastAsia="pt-BR"/>
              </w:rPr>
              <w:t>نظام سمعي أو نظام فيديوي أو نظام مراقبة</w:t>
            </w:r>
          </w:p>
        </w:tc>
        <w:tc>
          <w:tcPr>
            <w:tcW w:w="2905" w:type="dxa"/>
            <w:vAlign w:val="center"/>
          </w:tcPr>
          <w:p w14:paraId="5119D3A1" w14:textId="77777777" w:rsidR="00D814BF" w:rsidRPr="00D814BF" w:rsidRDefault="00680B66" w:rsidP="008F4E67">
            <w:pPr>
              <w:pStyle w:val="Tabletext"/>
              <w:rPr>
                <w:highlight w:val="green"/>
                <w:rtl/>
                <w:lang w:eastAsia="pt-BR"/>
              </w:rPr>
            </w:pPr>
            <w:r w:rsidRPr="00680B66">
              <w:rPr>
                <w:lang w:eastAsia="pt-BR"/>
              </w:rPr>
              <w:t>mW 250</w:t>
            </w:r>
            <w:r w:rsidRPr="00680B66">
              <w:rPr>
                <w:rFonts w:hint="cs"/>
                <w:color w:val="000000"/>
                <w:rtl/>
              </w:rPr>
              <w:t xml:space="preserve"> عند </w:t>
            </w:r>
            <w:r>
              <w:rPr>
                <w:rFonts w:hint="cs"/>
                <w:color w:val="000000"/>
                <w:rtl/>
              </w:rPr>
              <w:t>خرج المُرسِل</w:t>
            </w:r>
          </w:p>
        </w:tc>
        <w:tc>
          <w:tcPr>
            <w:tcW w:w="1633" w:type="dxa"/>
            <w:vAlign w:val="center"/>
          </w:tcPr>
          <w:p w14:paraId="66D89C9B" w14:textId="77777777" w:rsidR="00D814BF" w:rsidRPr="00D814BF" w:rsidRDefault="00D814BF" w:rsidP="008F4E67">
            <w:pPr>
              <w:pStyle w:val="Tabletext"/>
              <w:jc w:val="center"/>
              <w:rPr>
                <w:b/>
                <w:bCs/>
                <w:lang w:eastAsia="pt-BR"/>
              </w:rPr>
            </w:pPr>
            <w:r w:rsidRPr="00D814BF">
              <w:rPr>
                <w:b/>
                <w:bCs/>
                <w:lang w:eastAsia="pt-BR"/>
              </w:rPr>
              <w:t>A</w:t>
            </w:r>
            <w:r w:rsidRPr="00D814BF">
              <w:rPr>
                <w:b/>
                <w:bCs/>
                <w:rtl/>
                <w:lang w:eastAsia="pt-BR"/>
              </w:rPr>
              <w:t xml:space="preserve"> أو </w:t>
            </w:r>
            <w:r w:rsidRPr="00D814BF">
              <w:rPr>
                <w:b/>
                <w:bCs/>
                <w:lang w:eastAsia="pt-BR"/>
              </w:rPr>
              <w:t>Q</w:t>
            </w:r>
          </w:p>
        </w:tc>
      </w:tr>
      <w:tr w:rsidR="00D814BF" w:rsidRPr="00274EB3" w14:paraId="3097BFB8" w14:textId="77777777" w:rsidTr="007E5288">
        <w:trPr>
          <w:gridAfter w:val="1"/>
          <w:wAfter w:w="6" w:type="dxa"/>
          <w:jc w:val="center"/>
        </w:trPr>
        <w:tc>
          <w:tcPr>
            <w:tcW w:w="2212" w:type="dxa"/>
            <w:vMerge w:val="restart"/>
            <w:vAlign w:val="center"/>
          </w:tcPr>
          <w:p w14:paraId="635E2CB7" w14:textId="15C07FE0" w:rsidR="00D814BF" w:rsidRPr="00274EB3" w:rsidRDefault="00D814BF" w:rsidP="008F4E67">
            <w:pPr>
              <w:pStyle w:val="Tabletext"/>
              <w:jc w:val="center"/>
              <w:rPr>
                <w:color w:val="000000"/>
                <w:lang w:eastAsia="pt-BR"/>
              </w:rPr>
            </w:pPr>
            <w:r w:rsidRPr="00274EB3">
              <w:rPr>
                <w:color w:val="000000"/>
                <w:lang w:eastAsia="pt-BR"/>
              </w:rPr>
              <w:t>GHz</w:t>
            </w:r>
            <w:r>
              <w:rPr>
                <w:color w:val="000000"/>
                <w:lang w:eastAsia="pt-BR"/>
              </w:rPr>
              <w:t> </w:t>
            </w:r>
            <w:r w:rsidRPr="00274EB3">
              <w:rPr>
                <w:color w:val="000000"/>
                <w:lang w:eastAsia="pt-BR"/>
              </w:rPr>
              <w:t>1</w:t>
            </w:r>
            <w:r w:rsidR="00F43D5C">
              <w:rPr>
                <w:color w:val="000000"/>
                <w:lang w:eastAsia="pt-BR"/>
              </w:rPr>
              <w:t>,</w:t>
            </w:r>
            <w:r w:rsidRPr="00274EB3">
              <w:rPr>
                <w:color w:val="000000"/>
                <w:lang w:eastAsia="pt-BR"/>
              </w:rPr>
              <w:t>92 </w:t>
            </w:r>
            <w:r>
              <w:rPr>
                <w:color w:val="000000"/>
                <w:lang w:eastAsia="pt-BR"/>
              </w:rPr>
              <w:t>-</w:t>
            </w:r>
            <w:r w:rsidRPr="00274EB3">
              <w:rPr>
                <w:color w:val="000000"/>
                <w:lang w:eastAsia="pt-BR"/>
              </w:rPr>
              <w:t>1</w:t>
            </w:r>
            <w:r w:rsidR="00F43D5C">
              <w:rPr>
                <w:color w:val="000000"/>
                <w:lang w:eastAsia="pt-BR"/>
              </w:rPr>
              <w:t>,</w:t>
            </w:r>
            <w:r w:rsidRPr="00274EB3">
              <w:rPr>
                <w:color w:val="000000"/>
                <w:lang w:eastAsia="pt-BR"/>
              </w:rPr>
              <w:t>91</w:t>
            </w:r>
          </w:p>
        </w:tc>
        <w:tc>
          <w:tcPr>
            <w:tcW w:w="2892" w:type="dxa"/>
          </w:tcPr>
          <w:p w14:paraId="2EE64578" w14:textId="77777777" w:rsidR="00D814BF" w:rsidRPr="007E0D9F" w:rsidRDefault="00D814BF" w:rsidP="008F4E67">
            <w:pPr>
              <w:pStyle w:val="Tabletext"/>
              <w:rPr>
                <w:lang w:val="en-GB" w:bidi="ar-SY"/>
              </w:rPr>
            </w:pPr>
            <w:r w:rsidRPr="007E0D9F">
              <w:rPr>
                <w:rFonts w:hint="cs"/>
                <w:rtl/>
                <w:lang w:bidi="ar-SY"/>
              </w:rPr>
              <w:t>إشارات التحكم المتقطعة</w:t>
            </w:r>
          </w:p>
        </w:tc>
        <w:tc>
          <w:tcPr>
            <w:tcW w:w="2905" w:type="dxa"/>
          </w:tcPr>
          <w:p w14:paraId="5303D007" w14:textId="77777777" w:rsidR="00D814BF" w:rsidRPr="007E0D9F" w:rsidRDefault="00D814BF" w:rsidP="008F4E67">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3" w:type="dxa"/>
            <w:vAlign w:val="center"/>
          </w:tcPr>
          <w:p w14:paraId="545088AA" w14:textId="77777777" w:rsidR="00D814BF" w:rsidRPr="00274EB3" w:rsidRDefault="00D814BF" w:rsidP="008F4E67">
            <w:pPr>
              <w:pStyle w:val="Tabletext"/>
              <w:jc w:val="center"/>
              <w:rPr>
                <w:rFonts w:ascii="Times New Roman Bold" w:hAnsi="Times New Roman Bold" w:cs="Times New Roman Bold"/>
                <w:b/>
                <w:bCs/>
                <w:lang w:eastAsia="pt-BR"/>
              </w:rPr>
            </w:pPr>
            <w:r w:rsidRPr="00274EB3">
              <w:rPr>
                <w:bCs/>
                <w:lang w:eastAsia="pt-BR"/>
              </w:rPr>
              <w:t>A</w:t>
            </w:r>
          </w:p>
        </w:tc>
      </w:tr>
      <w:tr w:rsidR="00D814BF" w:rsidRPr="00274EB3" w14:paraId="308F5D81" w14:textId="77777777" w:rsidTr="007E5288">
        <w:trPr>
          <w:gridAfter w:val="1"/>
          <w:wAfter w:w="6" w:type="dxa"/>
          <w:jc w:val="center"/>
        </w:trPr>
        <w:tc>
          <w:tcPr>
            <w:tcW w:w="2212" w:type="dxa"/>
            <w:vMerge/>
            <w:vAlign w:val="center"/>
          </w:tcPr>
          <w:p w14:paraId="48A2C724" w14:textId="77777777" w:rsidR="00D814BF" w:rsidRPr="00274EB3" w:rsidRDefault="00D814BF" w:rsidP="008F4E67">
            <w:pPr>
              <w:pStyle w:val="Tabletext"/>
              <w:jc w:val="center"/>
              <w:rPr>
                <w:color w:val="000000"/>
                <w:lang w:eastAsia="pt-BR"/>
              </w:rPr>
            </w:pPr>
          </w:p>
        </w:tc>
        <w:tc>
          <w:tcPr>
            <w:tcW w:w="2892" w:type="dxa"/>
          </w:tcPr>
          <w:p w14:paraId="27BE8CFE" w14:textId="77777777" w:rsidR="00D814BF" w:rsidRPr="007E0D9F" w:rsidRDefault="00D814BF" w:rsidP="008F4E67">
            <w:pPr>
              <w:pStyle w:val="Tabletext"/>
              <w:rPr>
                <w:lang w:val="en-GB" w:bidi="ar-SY"/>
              </w:rPr>
            </w:pPr>
            <w:r w:rsidRPr="007E0D9F">
              <w:rPr>
                <w:rFonts w:hint="cs"/>
                <w:rtl/>
                <w:lang w:bidi="ar-SY"/>
              </w:rPr>
              <w:t>الإرسالات الدورية</w:t>
            </w:r>
          </w:p>
        </w:tc>
        <w:tc>
          <w:tcPr>
            <w:tcW w:w="2905" w:type="dxa"/>
          </w:tcPr>
          <w:p w14:paraId="5433A8BD" w14:textId="77777777" w:rsidR="00D814BF" w:rsidRPr="007E0D9F" w:rsidRDefault="00D814BF" w:rsidP="008F4E67">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3" w:type="dxa"/>
            <w:vAlign w:val="center"/>
          </w:tcPr>
          <w:p w14:paraId="5CDD4AE7" w14:textId="77777777" w:rsidR="00D814BF" w:rsidRPr="00274EB3" w:rsidRDefault="00D814BF" w:rsidP="008F4E67">
            <w:pPr>
              <w:pStyle w:val="Tabletext"/>
              <w:jc w:val="center"/>
              <w:rPr>
                <w:rFonts w:ascii="Times New Roman Bold" w:hAnsi="Times New Roman Bold" w:cs="Times New Roman Bold"/>
                <w:b/>
                <w:bCs/>
                <w:lang w:eastAsia="pt-BR"/>
              </w:rPr>
            </w:pPr>
            <w:r w:rsidRPr="00274EB3">
              <w:rPr>
                <w:bCs/>
                <w:lang w:eastAsia="pt-BR"/>
              </w:rPr>
              <w:t>A</w:t>
            </w:r>
          </w:p>
        </w:tc>
      </w:tr>
      <w:tr w:rsidR="00D814BF" w:rsidRPr="00274EB3" w14:paraId="7FD19700" w14:textId="77777777" w:rsidTr="007E5288">
        <w:trPr>
          <w:gridAfter w:val="1"/>
          <w:wAfter w:w="6" w:type="dxa"/>
          <w:jc w:val="center"/>
        </w:trPr>
        <w:tc>
          <w:tcPr>
            <w:tcW w:w="2212" w:type="dxa"/>
            <w:vMerge/>
            <w:vAlign w:val="center"/>
          </w:tcPr>
          <w:p w14:paraId="0702F2B0" w14:textId="77777777" w:rsidR="00D814BF" w:rsidRPr="00274EB3" w:rsidRDefault="00D814BF" w:rsidP="008F4E67">
            <w:pPr>
              <w:pStyle w:val="Tabletext"/>
              <w:jc w:val="center"/>
              <w:rPr>
                <w:color w:val="000000"/>
                <w:lang w:eastAsia="pt-BR"/>
              </w:rPr>
            </w:pPr>
          </w:p>
        </w:tc>
        <w:tc>
          <w:tcPr>
            <w:tcW w:w="2892" w:type="dxa"/>
            <w:vAlign w:val="center"/>
          </w:tcPr>
          <w:p w14:paraId="1724EEBB" w14:textId="77777777" w:rsidR="00D814BF" w:rsidRPr="00714A43" w:rsidRDefault="00C506F6" w:rsidP="008F4E67">
            <w:pPr>
              <w:pStyle w:val="Tabletext"/>
              <w:rPr>
                <w:color w:val="000000"/>
                <w:spacing w:val="-6"/>
                <w:highlight w:val="green"/>
                <w:lang w:eastAsia="pt-BR"/>
              </w:rPr>
            </w:pPr>
            <w:r w:rsidRPr="00714A43">
              <w:rPr>
                <w:rFonts w:hint="cs"/>
                <w:spacing w:val="-6"/>
                <w:rtl/>
                <w:lang w:eastAsia="pt-BR"/>
              </w:rPr>
              <w:t>نظام سمعي أو نظام فيديوي أو نظام مراقبة</w:t>
            </w:r>
          </w:p>
        </w:tc>
        <w:tc>
          <w:tcPr>
            <w:tcW w:w="2905" w:type="dxa"/>
            <w:vAlign w:val="center"/>
          </w:tcPr>
          <w:p w14:paraId="7EE73686" w14:textId="77777777" w:rsidR="00D814BF" w:rsidRPr="00D814BF" w:rsidRDefault="00527760" w:rsidP="008F4E67">
            <w:pPr>
              <w:pStyle w:val="Tabletext"/>
              <w:rPr>
                <w:color w:val="000000"/>
                <w:highlight w:val="green"/>
                <w:lang w:eastAsia="pt-BR"/>
              </w:rPr>
            </w:pPr>
            <w:r w:rsidRPr="00680B66">
              <w:rPr>
                <w:lang w:eastAsia="pt-BR"/>
              </w:rPr>
              <w:t>mW 250</w:t>
            </w:r>
            <w:r w:rsidRPr="00680B66">
              <w:rPr>
                <w:rFonts w:hint="cs"/>
                <w:color w:val="000000"/>
                <w:rtl/>
              </w:rPr>
              <w:t xml:space="preserve"> عند </w:t>
            </w:r>
            <w:r>
              <w:rPr>
                <w:rFonts w:hint="cs"/>
                <w:color w:val="000000"/>
                <w:rtl/>
              </w:rPr>
              <w:t>خرج المُرسِل</w:t>
            </w:r>
          </w:p>
        </w:tc>
        <w:tc>
          <w:tcPr>
            <w:tcW w:w="1633" w:type="dxa"/>
            <w:vAlign w:val="center"/>
          </w:tcPr>
          <w:p w14:paraId="0723B489" w14:textId="77777777" w:rsidR="00D814BF" w:rsidRPr="00D814BF" w:rsidRDefault="00D814BF" w:rsidP="008F4E67">
            <w:pPr>
              <w:pStyle w:val="Tabletext"/>
              <w:jc w:val="center"/>
              <w:rPr>
                <w:b/>
                <w:bCs/>
                <w:lang w:eastAsia="pt-BR"/>
              </w:rPr>
            </w:pPr>
            <w:r w:rsidRPr="00D814BF">
              <w:rPr>
                <w:b/>
                <w:bCs/>
                <w:lang w:eastAsia="pt-BR"/>
              </w:rPr>
              <w:t>A</w:t>
            </w:r>
            <w:r w:rsidRPr="00D814BF">
              <w:rPr>
                <w:b/>
                <w:bCs/>
                <w:rtl/>
                <w:lang w:eastAsia="pt-BR"/>
              </w:rPr>
              <w:t xml:space="preserve"> أو </w:t>
            </w:r>
            <w:r w:rsidRPr="00D814BF">
              <w:rPr>
                <w:b/>
                <w:bCs/>
                <w:lang w:eastAsia="pt-BR"/>
              </w:rPr>
              <w:t>Q</w:t>
            </w:r>
          </w:p>
        </w:tc>
      </w:tr>
      <w:tr w:rsidR="00384BFB" w:rsidRPr="00274EB3" w14:paraId="48848D72" w14:textId="77777777" w:rsidTr="007E5288">
        <w:trPr>
          <w:jc w:val="center"/>
        </w:trPr>
        <w:tc>
          <w:tcPr>
            <w:tcW w:w="2212" w:type="dxa"/>
            <w:vMerge w:val="restart"/>
            <w:vAlign w:val="center"/>
          </w:tcPr>
          <w:p w14:paraId="7C0A6107" w14:textId="77777777" w:rsidR="00384BFB" w:rsidRPr="00274EB3" w:rsidRDefault="00384BFB" w:rsidP="008F4E67">
            <w:pPr>
              <w:pStyle w:val="Tabletext"/>
              <w:jc w:val="center"/>
              <w:rPr>
                <w:color w:val="000000"/>
                <w:lang w:eastAsia="pt-BR"/>
              </w:rPr>
            </w:pPr>
            <w:r w:rsidRPr="00274EB3">
              <w:rPr>
                <w:color w:val="000000"/>
                <w:lang w:eastAsia="pt-BR"/>
              </w:rPr>
              <w:t>GHz</w:t>
            </w:r>
            <w:r>
              <w:rPr>
                <w:color w:val="000000"/>
                <w:lang w:eastAsia="pt-BR"/>
              </w:rPr>
              <w:t> </w:t>
            </w:r>
            <w:r w:rsidRPr="00274EB3">
              <w:rPr>
                <w:color w:val="000000"/>
                <w:lang w:eastAsia="pt-BR"/>
              </w:rPr>
              <w:t>2</w:t>
            </w:r>
            <w:r w:rsidR="00D54950">
              <w:rPr>
                <w:color w:val="000000"/>
                <w:lang w:eastAsia="pt-BR"/>
              </w:rPr>
              <w:t>,</w:t>
            </w:r>
            <w:r w:rsidRPr="00274EB3">
              <w:rPr>
                <w:color w:val="000000"/>
                <w:lang w:eastAsia="pt-BR"/>
              </w:rPr>
              <w:t>435</w:t>
            </w:r>
            <w:r>
              <w:rPr>
                <w:color w:val="000000"/>
                <w:lang w:eastAsia="pt-BR"/>
              </w:rPr>
              <w:t>-</w:t>
            </w:r>
            <w:r w:rsidRPr="00274EB3">
              <w:rPr>
                <w:color w:val="000000"/>
                <w:lang w:eastAsia="pt-BR"/>
              </w:rPr>
              <w:t>2</w:t>
            </w:r>
            <w:r w:rsidR="00D54950">
              <w:rPr>
                <w:color w:val="000000"/>
                <w:lang w:eastAsia="pt-BR"/>
              </w:rPr>
              <w:t>,</w:t>
            </w:r>
            <w:r w:rsidRPr="00274EB3">
              <w:rPr>
                <w:color w:val="000000"/>
                <w:lang w:eastAsia="pt-BR"/>
              </w:rPr>
              <w:t>4</w:t>
            </w:r>
          </w:p>
        </w:tc>
        <w:tc>
          <w:tcPr>
            <w:tcW w:w="2892" w:type="dxa"/>
          </w:tcPr>
          <w:p w14:paraId="35395549" w14:textId="77777777" w:rsidR="00384BFB" w:rsidRPr="007E0D9F" w:rsidRDefault="00384BFB" w:rsidP="008F4E67">
            <w:pPr>
              <w:pStyle w:val="Tabletext"/>
              <w:rPr>
                <w:lang w:val="en-GB" w:bidi="ar-SY"/>
              </w:rPr>
            </w:pPr>
            <w:r w:rsidRPr="007E0D9F">
              <w:rPr>
                <w:rFonts w:hint="cs"/>
                <w:rtl/>
                <w:lang w:bidi="ar-SY"/>
              </w:rPr>
              <w:t>إشارات التحكم المتقطعة</w:t>
            </w:r>
          </w:p>
        </w:tc>
        <w:tc>
          <w:tcPr>
            <w:tcW w:w="2905" w:type="dxa"/>
          </w:tcPr>
          <w:p w14:paraId="7389A237" w14:textId="77777777" w:rsidR="00384BFB" w:rsidRPr="007E0D9F" w:rsidRDefault="00384BFB" w:rsidP="008F4E67">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9" w:type="dxa"/>
            <w:gridSpan w:val="2"/>
            <w:vAlign w:val="center"/>
          </w:tcPr>
          <w:p w14:paraId="022109E0" w14:textId="77777777" w:rsidR="00384BFB" w:rsidRPr="00274EB3" w:rsidRDefault="00384BFB" w:rsidP="008F4E67">
            <w:pPr>
              <w:pStyle w:val="Tabletext"/>
              <w:jc w:val="center"/>
              <w:rPr>
                <w:bCs/>
                <w:lang w:eastAsia="pt-BR"/>
              </w:rPr>
            </w:pPr>
            <w:r w:rsidRPr="00274EB3">
              <w:rPr>
                <w:bCs/>
                <w:lang w:eastAsia="pt-BR"/>
              </w:rPr>
              <w:t>A</w:t>
            </w:r>
          </w:p>
        </w:tc>
      </w:tr>
      <w:tr w:rsidR="00384BFB" w:rsidRPr="00274EB3" w14:paraId="69286595" w14:textId="77777777" w:rsidTr="007E5288">
        <w:trPr>
          <w:jc w:val="center"/>
        </w:trPr>
        <w:tc>
          <w:tcPr>
            <w:tcW w:w="2212" w:type="dxa"/>
            <w:vMerge/>
            <w:vAlign w:val="center"/>
          </w:tcPr>
          <w:p w14:paraId="20333BAA" w14:textId="77777777" w:rsidR="00384BFB" w:rsidRPr="00274EB3" w:rsidRDefault="00384BFB" w:rsidP="008F4E67">
            <w:pPr>
              <w:pStyle w:val="Tabletext"/>
              <w:jc w:val="center"/>
              <w:rPr>
                <w:color w:val="000000"/>
                <w:lang w:eastAsia="pt-BR"/>
              </w:rPr>
            </w:pPr>
          </w:p>
        </w:tc>
        <w:tc>
          <w:tcPr>
            <w:tcW w:w="2892" w:type="dxa"/>
          </w:tcPr>
          <w:p w14:paraId="6884ACCA" w14:textId="77777777" w:rsidR="00384BFB" w:rsidRPr="007E0D9F" w:rsidRDefault="00384BFB" w:rsidP="008F4E67">
            <w:pPr>
              <w:pStyle w:val="Tabletext"/>
              <w:rPr>
                <w:lang w:val="en-GB" w:bidi="ar-SY"/>
              </w:rPr>
            </w:pPr>
            <w:r w:rsidRPr="007E0D9F">
              <w:rPr>
                <w:rFonts w:hint="cs"/>
                <w:rtl/>
                <w:lang w:bidi="ar-SY"/>
              </w:rPr>
              <w:t>الإرسالات الدورية</w:t>
            </w:r>
          </w:p>
        </w:tc>
        <w:tc>
          <w:tcPr>
            <w:tcW w:w="2905" w:type="dxa"/>
          </w:tcPr>
          <w:p w14:paraId="44E5BEE3" w14:textId="77777777" w:rsidR="00384BFB" w:rsidRPr="007E0D9F" w:rsidRDefault="00384BFB" w:rsidP="008F4E67">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9" w:type="dxa"/>
            <w:gridSpan w:val="2"/>
            <w:vAlign w:val="center"/>
          </w:tcPr>
          <w:p w14:paraId="3CD8EDD2" w14:textId="77777777" w:rsidR="00384BFB" w:rsidRPr="00274EB3" w:rsidRDefault="00384BFB" w:rsidP="008F4E67">
            <w:pPr>
              <w:pStyle w:val="Tabletext"/>
              <w:jc w:val="center"/>
              <w:rPr>
                <w:bCs/>
                <w:lang w:eastAsia="pt-BR"/>
              </w:rPr>
            </w:pPr>
            <w:r w:rsidRPr="00274EB3">
              <w:rPr>
                <w:bCs/>
                <w:lang w:eastAsia="pt-BR"/>
              </w:rPr>
              <w:t>A</w:t>
            </w:r>
          </w:p>
        </w:tc>
      </w:tr>
      <w:tr w:rsidR="00384BFB" w:rsidRPr="00274EB3" w14:paraId="2A57C739" w14:textId="77777777" w:rsidTr="007E5288">
        <w:trPr>
          <w:jc w:val="center"/>
        </w:trPr>
        <w:tc>
          <w:tcPr>
            <w:tcW w:w="2212" w:type="dxa"/>
            <w:vMerge/>
            <w:vAlign w:val="center"/>
          </w:tcPr>
          <w:p w14:paraId="4DCDEC3B" w14:textId="77777777" w:rsidR="00384BFB" w:rsidRPr="00274EB3" w:rsidRDefault="00384BFB" w:rsidP="00384BFB">
            <w:pPr>
              <w:pStyle w:val="Tabletext"/>
              <w:jc w:val="center"/>
              <w:rPr>
                <w:color w:val="000000"/>
                <w:lang w:eastAsia="pt-BR"/>
              </w:rPr>
            </w:pPr>
          </w:p>
        </w:tc>
        <w:tc>
          <w:tcPr>
            <w:tcW w:w="2892" w:type="dxa"/>
            <w:vAlign w:val="center"/>
          </w:tcPr>
          <w:p w14:paraId="6FEC6ADF" w14:textId="77777777" w:rsidR="00384BFB" w:rsidRPr="00384BFB" w:rsidRDefault="00185C9A" w:rsidP="00384BFB">
            <w:pPr>
              <w:pStyle w:val="Tabletext"/>
              <w:rPr>
                <w:color w:val="000000"/>
                <w:highlight w:val="green"/>
                <w:lang w:eastAsia="pt-BR"/>
              </w:rPr>
            </w:pPr>
            <w:r w:rsidRPr="00185C9A">
              <w:rPr>
                <w:color w:val="000000"/>
                <w:sz w:val="26"/>
                <w:rtl/>
              </w:rPr>
              <w:t>تعرف الهوية بالترددات الراديوية</w:t>
            </w:r>
          </w:p>
        </w:tc>
        <w:tc>
          <w:tcPr>
            <w:tcW w:w="2905" w:type="dxa"/>
            <w:vAlign w:val="center"/>
          </w:tcPr>
          <w:p w14:paraId="5BCCEC3D" w14:textId="77777777" w:rsidR="00384BFB" w:rsidRPr="00274EB3" w:rsidRDefault="00384BFB" w:rsidP="00384BFB">
            <w:pPr>
              <w:pStyle w:val="Tabletext"/>
              <w:rPr>
                <w:lang w:eastAsia="pt-BR"/>
              </w:rPr>
            </w:pPr>
            <w:r w:rsidRPr="00274EB3">
              <w:rPr>
                <w:lang w:eastAsia="pt-BR"/>
              </w:rPr>
              <w:t>µV/m</w:t>
            </w:r>
            <w:r>
              <w:rPr>
                <w:lang w:eastAsia="pt-BR"/>
              </w:rPr>
              <w:t> </w:t>
            </w:r>
            <w:r w:rsidRPr="00274EB3">
              <w:rPr>
                <w:lang w:eastAsia="pt-BR"/>
              </w:rPr>
              <w:t>50</w:t>
            </w:r>
            <w:r>
              <w:rPr>
                <w:lang w:eastAsia="pt-BR"/>
              </w:rPr>
              <w:t> </w:t>
            </w:r>
            <w:r w:rsidRPr="00274EB3">
              <w:rPr>
                <w:lang w:eastAsia="pt-BR"/>
              </w:rPr>
              <w:t>000</w:t>
            </w:r>
            <w:r>
              <w:rPr>
                <w:rFonts w:hint="cs"/>
                <w:rtl/>
                <w:lang w:eastAsia="pt-BR"/>
              </w:rPr>
              <w:t xml:space="preserve"> عند </w:t>
            </w:r>
            <w:r>
              <w:rPr>
                <w:lang w:eastAsia="pt-BR"/>
              </w:rPr>
              <w:t>m 3</w:t>
            </w:r>
          </w:p>
        </w:tc>
        <w:tc>
          <w:tcPr>
            <w:tcW w:w="1639" w:type="dxa"/>
            <w:gridSpan w:val="2"/>
            <w:vAlign w:val="center"/>
          </w:tcPr>
          <w:p w14:paraId="5F8FCA7B" w14:textId="77777777" w:rsidR="00384BFB" w:rsidRPr="00274EB3" w:rsidRDefault="00384BFB" w:rsidP="00384BFB">
            <w:pPr>
              <w:pStyle w:val="Tabletext"/>
              <w:jc w:val="center"/>
              <w:rPr>
                <w:bCs/>
                <w:lang w:eastAsia="pt-BR"/>
              </w:rPr>
            </w:pPr>
            <w:r w:rsidRPr="00274EB3">
              <w:rPr>
                <w:lang w:eastAsia="pt-BR"/>
              </w:rPr>
              <w:t>A</w:t>
            </w:r>
          </w:p>
        </w:tc>
      </w:tr>
      <w:tr w:rsidR="00D814BF" w:rsidRPr="00274EB3" w14:paraId="0C990A7E" w14:textId="77777777" w:rsidTr="007E5288">
        <w:trPr>
          <w:jc w:val="center"/>
        </w:trPr>
        <w:tc>
          <w:tcPr>
            <w:tcW w:w="2212" w:type="dxa"/>
            <w:vMerge/>
            <w:vAlign w:val="center"/>
          </w:tcPr>
          <w:p w14:paraId="048296D3" w14:textId="77777777" w:rsidR="00D814BF" w:rsidRPr="00274EB3" w:rsidRDefault="00D814BF" w:rsidP="00D814BF">
            <w:pPr>
              <w:pStyle w:val="Tabletext"/>
              <w:jc w:val="center"/>
              <w:rPr>
                <w:color w:val="000000"/>
                <w:lang w:eastAsia="pt-BR"/>
              </w:rPr>
            </w:pPr>
          </w:p>
        </w:tc>
        <w:tc>
          <w:tcPr>
            <w:tcW w:w="2892" w:type="dxa"/>
            <w:vAlign w:val="center"/>
          </w:tcPr>
          <w:p w14:paraId="20E0CA36" w14:textId="77777777" w:rsidR="00D814BF" w:rsidRPr="00384BFB" w:rsidRDefault="0013002D" w:rsidP="00D814BF">
            <w:pPr>
              <w:pStyle w:val="Tabletext"/>
              <w:rPr>
                <w:color w:val="000000"/>
                <w:highlight w:val="green"/>
                <w:lang w:eastAsia="pt-BR"/>
              </w:rPr>
            </w:pPr>
            <w:r>
              <w:rPr>
                <w:color w:val="000000"/>
                <w:rtl/>
              </w:rPr>
              <w:t>المرسلات المشتغلة بتمديد الطيف أو المشتغلة بتعدد إرسال تعامدي بتقسيم التردد</w:t>
            </w:r>
          </w:p>
        </w:tc>
        <w:tc>
          <w:tcPr>
            <w:tcW w:w="2905" w:type="dxa"/>
            <w:vAlign w:val="center"/>
          </w:tcPr>
          <w:p w14:paraId="6ABA3DE0" w14:textId="77777777" w:rsidR="00C849B2" w:rsidRPr="006F6823" w:rsidRDefault="00C849B2" w:rsidP="00C849B2">
            <w:pPr>
              <w:pStyle w:val="Tabletext"/>
              <w:keepNext/>
              <w:keepLines/>
              <w:rPr>
                <w:rtl/>
                <w:lang w:eastAsia="pt-BR"/>
              </w:rPr>
            </w:pPr>
            <w:r w:rsidRPr="006F6823">
              <w:rPr>
                <w:rFonts w:hint="cs"/>
                <w:rtl/>
                <w:lang w:eastAsia="pt-BR"/>
              </w:rPr>
              <w:t>عند خرج المُرسِل:</w:t>
            </w:r>
          </w:p>
          <w:p w14:paraId="05E4A66D" w14:textId="77777777" w:rsidR="00D814BF" w:rsidRPr="00274EB3" w:rsidRDefault="00C849B2" w:rsidP="00C849B2">
            <w:pPr>
              <w:pStyle w:val="Tabletext"/>
              <w:rPr>
                <w:rFonts w:cs="Arial"/>
                <w:color w:val="000000"/>
                <w:vertAlign w:val="superscript"/>
                <w:lang w:eastAsia="pt-BR"/>
              </w:rPr>
            </w:pPr>
            <w:r w:rsidRPr="006F6823">
              <w:rPr>
                <w:lang w:val="en-GB" w:eastAsia="pt-BR"/>
              </w:rPr>
              <w:t>W 1</w:t>
            </w:r>
            <w:r w:rsidRPr="006F6823">
              <w:rPr>
                <w:rFonts w:hint="cs"/>
                <w:rtl/>
                <w:lang w:val="en-GB" w:eastAsia="pt-BR"/>
              </w:rPr>
              <w:t xml:space="preserve"> بالنسبة إلى الأنظمة التي تستخدم </w:t>
            </w:r>
            <w:r>
              <w:rPr>
                <w:lang w:val="en-GB" w:eastAsia="pt-BR"/>
              </w:rPr>
              <w:t>7</w:t>
            </w:r>
            <w:r w:rsidRPr="006F6823">
              <w:rPr>
                <w:lang w:val="en-GB" w:eastAsia="pt-BR"/>
              </w:rPr>
              <w:t>5</w:t>
            </w:r>
            <w:r w:rsidRPr="006F6823">
              <w:rPr>
                <w:rFonts w:hint="cs"/>
                <w:rtl/>
                <w:lang w:val="en-GB" w:eastAsia="pt-BR"/>
              </w:rPr>
              <w:t xml:space="preserve"> قناة ممكنة على الأقل؛ أو </w:t>
            </w:r>
            <w:r w:rsidRPr="006F6823">
              <w:rPr>
                <w:lang w:val="en-GB" w:eastAsia="pt-BR"/>
              </w:rPr>
              <w:t>W 0,25</w:t>
            </w:r>
            <w:r w:rsidRPr="006F6823">
              <w:rPr>
                <w:rFonts w:hint="cs"/>
                <w:rtl/>
                <w:lang w:val="en-GB" w:eastAsia="pt-BR"/>
              </w:rPr>
              <w:t xml:space="preserve"> بالنسبة إلى الأنظمة التي تسخدم أقل من </w:t>
            </w:r>
            <w:r>
              <w:rPr>
                <w:lang w:val="en-GB" w:eastAsia="pt-BR"/>
              </w:rPr>
              <w:t>7</w:t>
            </w:r>
            <w:r w:rsidRPr="006F6823">
              <w:rPr>
                <w:lang w:val="en-GB" w:eastAsia="pt-BR"/>
              </w:rPr>
              <w:t>5</w:t>
            </w:r>
            <w:r w:rsidRPr="006F6823">
              <w:rPr>
                <w:rFonts w:hint="cs"/>
                <w:rtl/>
                <w:lang w:val="en-GB" w:eastAsia="pt-BR"/>
              </w:rPr>
              <w:t xml:space="preserve"> قناة ممكنة.</w:t>
            </w:r>
          </w:p>
        </w:tc>
        <w:tc>
          <w:tcPr>
            <w:tcW w:w="1639" w:type="dxa"/>
            <w:gridSpan w:val="2"/>
            <w:vAlign w:val="center"/>
          </w:tcPr>
          <w:p w14:paraId="2FD1543A" w14:textId="77777777" w:rsidR="00D814BF" w:rsidRPr="00274EB3" w:rsidRDefault="00D814BF" w:rsidP="00D814BF">
            <w:pPr>
              <w:pStyle w:val="Tabletext"/>
              <w:jc w:val="center"/>
              <w:rPr>
                <w:rFonts w:ascii="Times New Roman Bold" w:hAnsi="Times New Roman Bold" w:cs="Times New Roman Bold"/>
                <w:bCs/>
                <w:lang w:eastAsia="pt-BR"/>
              </w:rPr>
            </w:pPr>
            <w:r w:rsidRPr="00274EB3">
              <w:rPr>
                <w:bCs/>
                <w:lang w:eastAsia="pt-BR"/>
              </w:rPr>
              <w:t>Q</w:t>
            </w:r>
          </w:p>
        </w:tc>
      </w:tr>
      <w:tr w:rsidR="00384BFB" w:rsidRPr="00274EB3" w14:paraId="09D1531B" w14:textId="77777777" w:rsidTr="007E5288">
        <w:trPr>
          <w:jc w:val="center"/>
        </w:trPr>
        <w:tc>
          <w:tcPr>
            <w:tcW w:w="2212" w:type="dxa"/>
            <w:vMerge w:val="restart"/>
            <w:vAlign w:val="center"/>
          </w:tcPr>
          <w:p w14:paraId="663439F2" w14:textId="77777777" w:rsidR="00384BFB" w:rsidRPr="00274EB3" w:rsidRDefault="00384BFB" w:rsidP="00384BFB">
            <w:pPr>
              <w:pStyle w:val="Tabletext"/>
              <w:jc w:val="center"/>
              <w:rPr>
                <w:color w:val="000000"/>
                <w:lang w:eastAsia="pt-BR"/>
              </w:rPr>
            </w:pPr>
            <w:r w:rsidRPr="00274EB3">
              <w:rPr>
                <w:color w:val="000000"/>
                <w:lang w:eastAsia="pt-BR"/>
              </w:rPr>
              <w:t>GHz 2</w:t>
            </w:r>
            <w:r>
              <w:rPr>
                <w:color w:val="000000"/>
                <w:lang w:eastAsia="pt-BR"/>
              </w:rPr>
              <w:t>,</w:t>
            </w:r>
            <w:r w:rsidRPr="00274EB3">
              <w:rPr>
                <w:color w:val="000000"/>
                <w:lang w:eastAsia="pt-BR"/>
              </w:rPr>
              <w:t>465</w:t>
            </w:r>
            <w:r>
              <w:rPr>
                <w:color w:val="000000"/>
                <w:lang w:eastAsia="pt-BR"/>
              </w:rPr>
              <w:t>-</w:t>
            </w:r>
            <w:r w:rsidRPr="00274EB3">
              <w:rPr>
                <w:color w:val="000000"/>
                <w:lang w:eastAsia="pt-BR"/>
              </w:rPr>
              <w:t>2</w:t>
            </w:r>
            <w:r>
              <w:rPr>
                <w:color w:val="000000"/>
                <w:lang w:eastAsia="pt-BR"/>
              </w:rPr>
              <w:t>,</w:t>
            </w:r>
            <w:r w:rsidRPr="00274EB3">
              <w:rPr>
                <w:color w:val="000000"/>
                <w:lang w:eastAsia="pt-BR"/>
              </w:rPr>
              <w:t>435</w:t>
            </w:r>
          </w:p>
        </w:tc>
        <w:tc>
          <w:tcPr>
            <w:tcW w:w="2892" w:type="dxa"/>
            <w:vAlign w:val="center"/>
          </w:tcPr>
          <w:p w14:paraId="7C9FDF43" w14:textId="77777777" w:rsidR="00384BFB" w:rsidRPr="00384BFB" w:rsidRDefault="00C506F6" w:rsidP="00384BFB">
            <w:pPr>
              <w:pStyle w:val="Tabletext"/>
              <w:rPr>
                <w:color w:val="000000"/>
                <w:highlight w:val="green"/>
                <w:lang w:eastAsia="pt-BR"/>
              </w:rPr>
            </w:pPr>
            <w:r w:rsidRPr="0013002D">
              <w:rPr>
                <w:rFonts w:hint="cs"/>
                <w:rtl/>
                <w:lang w:eastAsia="pt-BR"/>
              </w:rPr>
              <w:t>أجهزة استشعار اضطراب المجال</w:t>
            </w:r>
          </w:p>
        </w:tc>
        <w:tc>
          <w:tcPr>
            <w:tcW w:w="2905" w:type="dxa"/>
          </w:tcPr>
          <w:p w14:paraId="1C451231" w14:textId="77777777" w:rsidR="00384BFB" w:rsidRPr="007E0D9F" w:rsidRDefault="00384BFB" w:rsidP="00384BFB">
            <w:pPr>
              <w:pStyle w:val="Tabletext"/>
              <w:rPr>
                <w:lang w:val="en-GB" w:bidi="ar-SY"/>
              </w:rPr>
            </w:pPr>
            <w:r w:rsidRPr="007E0D9F">
              <w:rPr>
                <w:lang w:val="en-GB" w:bidi="ar-SY"/>
              </w:rPr>
              <w:t>µV/m 5 00</w:t>
            </w:r>
            <w:r w:rsidRPr="007E0D9F">
              <w:rPr>
                <w:rFonts w:hint="cs"/>
                <w:rtl/>
                <w:lang w:bidi="ar-EG"/>
              </w:rPr>
              <w:t xml:space="preserve"> عند </w:t>
            </w:r>
            <w:r w:rsidRPr="007E0D9F">
              <w:rPr>
                <w:lang w:bidi="ar-SY"/>
              </w:rPr>
              <w:t>m 3</w:t>
            </w:r>
          </w:p>
        </w:tc>
        <w:tc>
          <w:tcPr>
            <w:tcW w:w="1639" w:type="dxa"/>
            <w:gridSpan w:val="2"/>
            <w:vAlign w:val="center"/>
          </w:tcPr>
          <w:p w14:paraId="20D7973A" w14:textId="77777777" w:rsidR="00384BFB" w:rsidRPr="00274EB3" w:rsidRDefault="00384BFB" w:rsidP="00384BFB">
            <w:pPr>
              <w:pStyle w:val="Tabletext"/>
              <w:jc w:val="center"/>
              <w:rPr>
                <w:rFonts w:ascii="Times New Roman Bold" w:hAnsi="Times New Roman Bold" w:cs="Times New Roman Bold"/>
                <w:b/>
                <w:bCs/>
                <w:lang w:eastAsia="pt-BR"/>
              </w:rPr>
            </w:pPr>
            <w:r w:rsidRPr="00274EB3">
              <w:rPr>
                <w:bCs/>
                <w:lang w:eastAsia="pt-BR"/>
              </w:rPr>
              <w:t>A</w:t>
            </w:r>
          </w:p>
        </w:tc>
      </w:tr>
      <w:tr w:rsidR="00384BFB" w:rsidRPr="00274EB3" w14:paraId="2C28D032" w14:textId="77777777" w:rsidTr="007E5288">
        <w:trPr>
          <w:jc w:val="center"/>
        </w:trPr>
        <w:tc>
          <w:tcPr>
            <w:tcW w:w="2212" w:type="dxa"/>
            <w:vMerge/>
            <w:vAlign w:val="center"/>
          </w:tcPr>
          <w:p w14:paraId="3E6DEDC7" w14:textId="77777777" w:rsidR="00384BFB" w:rsidRPr="00274EB3" w:rsidRDefault="00384BFB" w:rsidP="00384BFB">
            <w:pPr>
              <w:pStyle w:val="Tabletext"/>
              <w:jc w:val="center"/>
              <w:rPr>
                <w:color w:val="000000"/>
                <w:lang w:eastAsia="pt-BR"/>
              </w:rPr>
            </w:pPr>
          </w:p>
        </w:tc>
        <w:tc>
          <w:tcPr>
            <w:tcW w:w="2892" w:type="dxa"/>
          </w:tcPr>
          <w:p w14:paraId="1A47C343" w14:textId="77777777" w:rsidR="00384BFB" w:rsidRPr="007E0D9F" w:rsidRDefault="00384BFB" w:rsidP="00384BFB">
            <w:pPr>
              <w:pStyle w:val="Tabletext"/>
              <w:rPr>
                <w:lang w:val="en-GB" w:bidi="ar-SY"/>
              </w:rPr>
            </w:pPr>
            <w:r w:rsidRPr="007E0D9F">
              <w:rPr>
                <w:rFonts w:hint="cs"/>
                <w:rtl/>
                <w:lang w:bidi="ar-SY"/>
              </w:rPr>
              <w:t>إشارات التحكم المتقطعة</w:t>
            </w:r>
          </w:p>
        </w:tc>
        <w:tc>
          <w:tcPr>
            <w:tcW w:w="2905" w:type="dxa"/>
          </w:tcPr>
          <w:p w14:paraId="4E1A9E42" w14:textId="77777777" w:rsidR="00384BFB" w:rsidRPr="007E0D9F" w:rsidRDefault="00384BFB" w:rsidP="00384BFB">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9" w:type="dxa"/>
            <w:gridSpan w:val="2"/>
            <w:vAlign w:val="center"/>
          </w:tcPr>
          <w:p w14:paraId="6E36174D" w14:textId="77777777" w:rsidR="00384BFB" w:rsidRPr="00274EB3" w:rsidRDefault="00384BFB" w:rsidP="00384BFB">
            <w:pPr>
              <w:pStyle w:val="Tabletext"/>
              <w:jc w:val="center"/>
              <w:rPr>
                <w:rFonts w:ascii="Times New Roman Bold" w:hAnsi="Times New Roman Bold" w:cs="Times New Roman Bold"/>
                <w:b/>
                <w:bCs/>
                <w:lang w:eastAsia="pt-BR"/>
              </w:rPr>
            </w:pPr>
            <w:r w:rsidRPr="00274EB3">
              <w:rPr>
                <w:bCs/>
                <w:lang w:eastAsia="pt-BR"/>
              </w:rPr>
              <w:t>A</w:t>
            </w:r>
          </w:p>
        </w:tc>
      </w:tr>
      <w:tr w:rsidR="00384BFB" w:rsidRPr="00274EB3" w14:paraId="4FE5B52D" w14:textId="77777777" w:rsidTr="007E5288">
        <w:trPr>
          <w:jc w:val="center"/>
        </w:trPr>
        <w:tc>
          <w:tcPr>
            <w:tcW w:w="2212" w:type="dxa"/>
            <w:vMerge/>
            <w:vAlign w:val="center"/>
          </w:tcPr>
          <w:p w14:paraId="34C7E54F" w14:textId="77777777" w:rsidR="00384BFB" w:rsidRPr="00274EB3" w:rsidRDefault="00384BFB" w:rsidP="00384BFB">
            <w:pPr>
              <w:pStyle w:val="Tabletext"/>
              <w:jc w:val="center"/>
              <w:rPr>
                <w:color w:val="000000"/>
                <w:lang w:eastAsia="pt-BR"/>
              </w:rPr>
            </w:pPr>
          </w:p>
        </w:tc>
        <w:tc>
          <w:tcPr>
            <w:tcW w:w="2892" w:type="dxa"/>
          </w:tcPr>
          <w:p w14:paraId="73B4C4B0" w14:textId="77777777" w:rsidR="00384BFB" w:rsidRPr="007E0D9F" w:rsidRDefault="00384BFB" w:rsidP="00384BFB">
            <w:pPr>
              <w:pStyle w:val="Tabletext"/>
              <w:rPr>
                <w:lang w:val="en-GB" w:bidi="ar-SY"/>
              </w:rPr>
            </w:pPr>
            <w:r w:rsidRPr="007E0D9F">
              <w:rPr>
                <w:rFonts w:hint="cs"/>
                <w:rtl/>
                <w:lang w:bidi="ar-SY"/>
              </w:rPr>
              <w:t>الإرسالات الدورية</w:t>
            </w:r>
          </w:p>
        </w:tc>
        <w:tc>
          <w:tcPr>
            <w:tcW w:w="2905" w:type="dxa"/>
          </w:tcPr>
          <w:p w14:paraId="78EA8E98" w14:textId="77777777" w:rsidR="00384BFB" w:rsidRPr="007E0D9F" w:rsidRDefault="00384BFB" w:rsidP="00384BFB">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9" w:type="dxa"/>
            <w:gridSpan w:val="2"/>
            <w:vAlign w:val="center"/>
          </w:tcPr>
          <w:p w14:paraId="596D4465" w14:textId="77777777" w:rsidR="00384BFB" w:rsidRPr="00274EB3" w:rsidRDefault="00384BFB" w:rsidP="00384BFB">
            <w:pPr>
              <w:pStyle w:val="Tabletext"/>
              <w:jc w:val="center"/>
              <w:rPr>
                <w:rFonts w:ascii="Times New Roman Bold" w:hAnsi="Times New Roman Bold" w:cs="Times New Roman Bold"/>
                <w:b/>
                <w:bCs/>
                <w:lang w:eastAsia="pt-BR"/>
              </w:rPr>
            </w:pPr>
            <w:r w:rsidRPr="00274EB3">
              <w:rPr>
                <w:bCs/>
                <w:lang w:eastAsia="pt-BR"/>
              </w:rPr>
              <w:t>A</w:t>
            </w:r>
          </w:p>
        </w:tc>
      </w:tr>
      <w:tr w:rsidR="00384BFB" w:rsidRPr="00274EB3" w14:paraId="0FD8771D" w14:textId="77777777" w:rsidTr="007E5288">
        <w:trPr>
          <w:jc w:val="center"/>
        </w:trPr>
        <w:tc>
          <w:tcPr>
            <w:tcW w:w="2212" w:type="dxa"/>
            <w:vMerge/>
            <w:vAlign w:val="center"/>
          </w:tcPr>
          <w:p w14:paraId="3A645B10" w14:textId="77777777" w:rsidR="00384BFB" w:rsidRPr="00274EB3" w:rsidRDefault="00384BFB" w:rsidP="00384BFB">
            <w:pPr>
              <w:pStyle w:val="Tabletext"/>
              <w:jc w:val="center"/>
              <w:rPr>
                <w:color w:val="000000"/>
                <w:lang w:eastAsia="pt-BR"/>
              </w:rPr>
            </w:pPr>
          </w:p>
        </w:tc>
        <w:tc>
          <w:tcPr>
            <w:tcW w:w="2892" w:type="dxa"/>
            <w:vAlign w:val="center"/>
          </w:tcPr>
          <w:p w14:paraId="370634E1" w14:textId="77777777" w:rsidR="00384BFB" w:rsidRPr="00384BFB" w:rsidRDefault="00185C9A" w:rsidP="00384BFB">
            <w:pPr>
              <w:pStyle w:val="Tabletext"/>
              <w:rPr>
                <w:highlight w:val="green"/>
                <w:lang w:eastAsia="pt-BR"/>
              </w:rPr>
            </w:pPr>
            <w:r w:rsidRPr="00185C9A">
              <w:rPr>
                <w:color w:val="000000"/>
                <w:sz w:val="26"/>
                <w:rtl/>
              </w:rPr>
              <w:t>تعرف الهوية بالترددات الراديوية</w:t>
            </w:r>
          </w:p>
        </w:tc>
        <w:tc>
          <w:tcPr>
            <w:tcW w:w="2905" w:type="dxa"/>
            <w:vAlign w:val="center"/>
          </w:tcPr>
          <w:p w14:paraId="04275AD5" w14:textId="77777777" w:rsidR="00384BFB" w:rsidRPr="00274EB3" w:rsidRDefault="00384BFB" w:rsidP="00384BFB">
            <w:pPr>
              <w:pStyle w:val="Tabletext"/>
              <w:rPr>
                <w:lang w:eastAsia="pt-BR"/>
              </w:rPr>
            </w:pPr>
            <w:r w:rsidRPr="00274EB3">
              <w:rPr>
                <w:lang w:eastAsia="pt-BR"/>
              </w:rPr>
              <w:t>µV/m</w:t>
            </w:r>
            <w:r>
              <w:rPr>
                <w:lang w:eastAsia="pt-BR"/>
              </w:rPr>
              <w:t> </w:t>
            </w:r>
            <w:r w:rsidRPr="00274EB3">
              <w:rPr>
                <w:lang w:eastAsia="pt-BR"/>
              </w:rPr>
              <w:t>50</w:t>
            </w:r>
            <w:r>
              <w:rPr>
                <w:lang w:eastAsia="pt-BR"/>
              </w:rPr>
              <w:t> </w:t>
            </w:r>
            <w:r w:rsidRPr="00274EB3">
              <w:rPr>
                <w:lang w:eastAsia="pt-BR"/>
              </w:rPr>
              <w:t>000</w:t>
            </w:r>
            <w:r>
              <w:rPr>
                <w:rFonts w:hint="cs"/>
                <w:rtl/>
                <w:lang w:eastAsia="pt-BR"/>
              </w:rPr>
              <w:t xml:space="preserve"> عند </w:t>
            </w:r>
            <w:r>
              <w:rPr>
                <w:lang w:eastAsia="pt-BR"/>
              </w:rPr>
              <w:t>m 3</w:t>
            </w:r>
          </w:p>
        </w:tc>
        <w:tc>
          <w:tcPr>
            <w:tcW w:w="1639" w:type="dxa"/>
            <w:gridSpan w:val="2"/>
            <w:vAlign w:val="center"/>
          </w:tcPr>
          <w:p w14:paraId="74D44E9B" w14:textId="77777777" w:rsidR="00384BFB" w:rsidRPr="00274EB3" w:rsidRDefault="00384BFB" w:rsidP="00384BFB">
            <w:pPr>
              <w:pStyle w:val="Tabletext"/>
              <w:jc w:val="center"/>
              <w:rPr>
                <w:bCs/>
                <w:lang w:eastAsia="pt-BR"/>
              </w:rPr>
            </w:pPr>
            <w:r w:rsidRPr="00274EB3">
              <w:rPr>
                <w:lang w:eastAsia="pt-BR"/>
              </w:rPr>
              <w:t>A</w:t>
            </w:r>
          </w:p>
        </w:tc>
      </w:tr>
      <w:tr w:rsidR="00D814BF" w:rsidRPr="00274EB3" w14:paraId="33033962" w14:textId="77777777" w:rsidTr="007E5288">
        <w:trPr>
          <w:jc w:val="center"/>
        </w:trPr>
        <w:tc>
          <w:tcPr>
            <w:tcW w:w="2212" w:type="dxa"/>
            <w:vMerge/>
            <w:vAlign w:val="center"/>
          </w:tcPr>
          <w:p w14:paraId="7E5E4F1A" w14:textId="77777777" w:rsidR="00D814BF" w:rsidRPr="00274EB3" w:rsidRDefault="00D814BF" w:rsidP="00D814BF">
            <w:pPr>
              <w:pStyle w:val="Tabletext"/>
              <w:jc w:val="center"/>
              <w:rPr>
                <w:color w:val="000000"/>
                <w:lang w:eastAsia="pt-BR"/>
              </w:rPr>
            </w:pPr>
          </w:p>
        </w:tc>
        <w:tc>
          <w:tcPr>
            <w:tcW w:w="2892" w:type="dxa"/>
            <w:vAlign w:val="center"/>
          </w:tcPr>
          <w:p w14:paraId="030D81CC" w14:textId="77777777" w:rsidR="00D814BF" w:rsidRPr="00384BFB" w:rsidRDefault="0013002D" w:rsidP="00D814BF">
            <w:pPr>
              <w:pStyle w:val="Tabletext"/>
              <w:rPr>
                <w:color w:val="000000"/>
                <w:highlight w:val="green"/>
                <w:lang w:eastAsia="pt-BR"/>
              </w:rPr>
            </w:pPr>
            <w:r>
              <w:rPr>
                <w:color w:val="000000"/>
                <w:rtl/>
              </w:rPr>
              <w:t>المرسلات المشتغلة بتمديد الطيف أو المشتغلة بتعدد إرسال تعامدي بتقسيم التردد</w:t>
            </w:r>
          </w:p>
        </w:tc>
        <w:tc>
          <w:tcPr>
            <w:tcW w:w="2905" w:type="dxa"/>
            <w:vAlign w:val="center"/>
          </w:tcPr>
          <w:p w14:paraId="38393192" w14:textId="77777777" w:rsidR="00C849B2" w:rsidRPr="006F6823" w:rsidRDefault="00C849B2" w:rsidP="00C849B2">
            <w:pPr>
              <w:pStyle w:val="Tabletext"/>
              <w:keepNext/>
              <w:keepLines/>
              <w:rPr>
                <w:rtl/>
                <w:lang w:eastAsia="pt-BR"/>
              </w:rPr>
            </w:pPr>
            <w:r w:rsidRPr="006F6823">
              <w:rPr>
                <w:rFonts w:hint="cs"/>
                <w:rtl/>
                <w:lang w:eastAsia="pt-BR"/>
              </w:rPr>
              <w:t>عند خرج المُرسِل:</w:t>
            </w:r>
          </w:p>
          <w:p w14:paraId="052F8C4E" w14:textId="77777777" w:rsidR="00D814BF" w:rsidRPr="00274EB3" w:rsidRDefault="00C849B2" w:rsidP="00C849B2">
            <w:pPr>
              <w:pStyle w:val="Tabletext"/>
              <w:rPr>
                <w:rFonts w:cs="Arial"/>
                <w:color w:val="000000"/>
                <w:lang w:eastAsia="pt-BR"/>
              </w:rPr>
            </w:pPr>
            <w:r w:rsidRPr="006F6823">
              <w:rPr>
                <w:lang w:val="en-GB" w:eastAsia="pt-BR"/>
              </w:rPr>
              <w:t>W 1</w:t>
            </w:r>
            <w:r w:rsidRPr="006F6823">
              <w:rPr>
                <w:rFonts w:hint="cs"/>
                <w:rtl/>
                <w:lang w:val="en-GB" w:eastAsia="pt-BR"/>
              </w:rPr>
              <w:t xml:space="preserve"> بالنسبة إلى الأنظمة التي تستخدم </w:t>
            </w:r>
            <w:r>
              <w:rPr>
                <w:lang w:val="en-GB" w:eastAsia="pt-BR"/>
              </w:rPr>
              <w:t>7</w:t>
            </w:r>
            <w:r w:rsidRPr="006F6823">
              <w:rPr>
                <w:lang w:val="en-GB" w:eastAsia="pt-BR"/>
              </w:rPr>
              <w:t>5</w:t>
            </w:r>
            <w:r w:rsidRPr="006F6823">
              <w:rPr>
                <w:rFonts w:hint="cs"/>
                <w:rtl/>
                <w:lang w:val="en-GB" w:eastAsia="pt-BR"/>
              </w:rPr>
              <w:t xml:space="preserve"> قناة ممكنة على الأقل؛ أو </w:t>
            </w:r>
            <w:r w:rsidRPr="006F6823">
              <w:rPr>
                <w:lang w:val="en-GB" w:eastAsia="pt-BR"/>
              </w:rPr>
              <w:t>W 0,25</w:t>
            </w:r>
            <w:r w:rsidRPr="006F6823">
              <w:rPr>
                <w:rFonts w:hint="cs"/>
                <w:rtl/>
                <w:lang w:val="en-GB" w:eastAsia="pt-BR"/>
              </w:rPr>
              <w:t xml:space="preserve"> بالنسبة إلى الأنظمة التي تسخدم أقل من </w:t>
            </w:r>
            <w:r>
              <w:rPr>
                <w:lang w:val="en-GB" w:eastAsia="pt-BR"/>
              </w:rPr>
              <w:t>7</w:t>
            </w:r>
            <w:r w:rsidRPr="006F6823">
              <w:rPr>
                <w:lang w:val="en-GB" w:eastAsia="pt-BR"/>
              </w:rPr>
              <w:t>5</w:t>
            </w:r>
            <w:r w:rsidRPr="006F6823">
              <w:rPr>
                <w:rFonts w:hint="cs"/>
                <w:rtl/>
                <w:lang w:val="en-GB" w:eastAsia="pt-BR"/>
              </w:rPr>
              <w:t xml:space="preserve"> قناة ممكنة.</w:t>
            </w:r>
          </w:p>
        </w:tc>
        <w:tc>
          <w:tcPr>
            <w:tcW w:w="1639" w:type="dxa"/>
            <w:gridSpan w:val="2"/>
            <w:vAlign w:val="center"/>
          </w:tcPr>
          <w:p w14:paraId="0C2643C9" w14:textId="77777777" w:rsidR="00D814BF" w:rsidRPr="00274EB3" w:rsidRDefault="00D814BF" w:rsidP="00D814BF">
            <w:pPr>
              <w:pStyle w:val="Tabletext"/>
              <w:jc w:val="center"/>
              <w:rPr>
                <w:rFonts w:ascii="Times New Roman Bold" w:hAnsi="Times New Roman Bold" w:cs="Times New Roman Bold"/>
                <w:bCs/>
                <w:lang w:eastAsia="pt-BR"/>
              </w:rPr>
            </w:pPr>
            <w:r w:rsidRPr="00274EB3">
              <w:rPr>
                <w:bCs/>
                <w:lang w:eastAsia="pt-BR"/>
              </w:rPr>
              <w:t>Q</w:t>
            </w:r>
          </w:p>
        </w:tc>
      </w:tr>
    </w:tbl>
    <w:p w14:paraId="75BFC7D3" w14:textId="77777777" w:rsidR="007E5288" w:rsidRPr="007E0D9F" w:rsidRDefault="007E5288" w:rsidP="007E5288">
      <w:pPr>
        <w:pStyle w:val="TableNo"/>
        <w:rPr>
          <w:rtl/>
        </w:rPr>
      </w:pPr>
      <w:r w:rsidRPr="007E0D9F">
        <w:rPr>
          <w:rFonts w:hint="cs"/>
          <w:rtl/>
        </w:rPr>
        <w:lastRenderedPageBreak/>
        <w:t xml:space="preserve">الجـدول </w:t>
      </w:r>
      <w:r>
        <w:rPr>
          <w:lang w:val="fr-FR"/>
        </w:rPr>
        <w:t>25</w:t>
      </w:r>
      <w:r w:rsidRPr="007E0D9F">
        <w:rPr>
          <w:rFonts w:hint="cs"/>
          <w:rtl/>
        </w:rPr>
        <w:t xml:space="preserve"> </w:t>
      </w:r>
      <w:r w:rsidRPr="007E0D9F">
        <w:rPr>
          <w:rFonts w:hint="cs"/>
          <w:i/>
          <w:iCs/>
          <w:rtl/>
        </w:rPr>
        <w:t>(تابع)</w:t>
      </w:r>
    </w:p>
    <w:tbl>
      <w:tblPr>
        <w:bidiVisual/>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2893"/>
        <w:gridCol w:w="2906"/>
        <w:gridCol w:w="1636"/>
      </w:tblGrid>
      <w:tr w:rsidR="007E5288" w:rsidRPr="00274EB3" w14:paraId="0493BF63" w14:textId="77777777" w:rsidTr="00270988">
        <w:trPr>
          <w:jc w:val="center"/>
        </w:trPr>
        <w:tc>
          <w:tcPr>
            <w:tcW w:w="2213" w:type="dxa"/>
            <w:vAlign w:val="center"/>
          </w:tcPr>
          <w:p w14:paraId="76C3AAD5" w14:textId="064A6E3C" w:rsidR="007E5288" w:rsidRPr="00274EB3" w:rsidRDefault="007E5288" w:rsidP="007E5288">
            <w:pPr>
              <w:pStyle w:val="Tablehead0"/>
              <w:rPr>
                <w:color w:val="000000"/>
                <w:lang w:eastAsia="pt-BR"/>
              </w:rPr>
            </w:pPr>
            <w:r w:rsidRPr="00D259E2">
              <w:rPr>
                <w:rFonts w:hint="cs"/>
                <w:rtl/>
                <w:lang w:bidi="ar-SY"/>
              </w:rPr>
              <w:t>نطاق التردد</w:t>
            </w:r>
          </w:p>
        </w:tc>
        <w:tc>
          <w:tcPr>
            <w:tcW w:w="2893" w:type="dxa"/>
            <w:vAlign w:val="center"/>
          </w:tcPr>
          <w:p w14:paraId="4B7DA4AA" w14:textId="7073A911" w:rsidR="007E5288" w:rsidRPr="007E0D9F" w:rsidRDefault="007E5288" w:rsidP="007E5288">
            <w:pPr>
              <w:pStyle w:val="Tablehead0"/>
              <w:rPr>
                <w:rtl/>
                <w:lang w:bidi="ar-SY"/>
              </w:rPr>
            </w:pPr>
            <w:r w:rsidRPr="00D259E2">
              <w:rPr>
                <w:rFonts w:hint="cs"/>
                <w:rtl/>
                <w:lang w:bidi="ar-SY"/>
              </w:rPr>
              <w:t>نمط الاستعمال</w:t>
            </w:r>
          </w:p>
        </w:tc>
        <w:tc>
          <w:tcPr>
            <w:tcW w:w="2906" w:type="dxa"/>
            <w:vAlign w:val="center"/>
          </w:tcPr>
          <w:p w14:paraId="2E22EE31" w14:textId="2029F700" w:rsidR="007E5288" w:rsidRPr="007E0D9F" w:rsidRDefault="007E5288" w:rsidP="007E5288">
            <w:pPr>
              <w:pStyle w:val="Tablehead0"/>
              <w:rPr>
                <w:lang w:val="en-GB" w:bidi="ar-SY"/>
              </w:rPr>
            </w:pPr>
            <w:r w:rsidRPr="00D259E2">
              <w:rPr>
                <w:rFonts w:hint="cs"/>
                <w:rtl/>
                <w:lang w:bidi="ar-SY"/>
              </w:rPr>
              <w:t>حد البث</w:t>
            </w:r>
          </w:p>
        </w:tc>
        <w:tc>
          <w:tcPr>
            <w:tcW w:w="1636" w:type="dxa"/>
            <w:vAlign w:val="center"/>
          </w:tcPr>
          <w:p w14:paraId="0D189EE0" w14:textId="04F57E5D" w:rsidR="007E5288" w:rsidRPr="00274EB3" w:rsidRDefault="007E5288" w:rsidP="007E5288">
            <w:pPr>
              <w:pStyle w:val="Tablehead0"/>
              <w:rPr>
                <w:lang w:eastAsia="pt-BR"/>
              </w:rPr>
            </w:pPr>
            <w:r w:rsidRPr="00D259E2">
              <w:rPr>
                <w:rFonts w:hint="cs"/>
                <w:rtl/>
                <w:lang w:bidi="ar-SY"/>
              </w:rPr>
              <w:t>المكشاف</w:t>
            </w:r>
            <w:r w:rsidRPr="00D259E2">
              <w:rPr>
                <w:lang w:bidi="ar-SY"/>
              </w:rPr>
              <w:br/>
              <w:t>A</w:t>
            </w:r>
            <w:r w:rsidRPr="00D259E2">
              <w:rPr>
                <w:rFonts w:hint="cs"/>
                <w:rtl/>
                <w:lang w:bidi="ar-SY"/>
              </w:rPr>
              <w:t xml:space="preserve"> </w:t>
            </w:r>
            <w:r w:rsidRPr="00D259E2">
              <w:rPr>
                <w:lang w:bidi="ar-SY"/>
              </w:rPr>
              <w:t>-</w:t>
            </w:r>
            <w:r w:rsidRPr="00D259E2">
              <w:rPr>
                <w:rFonts w:hint="cs"/>
                <w:rtl/>
                <w:lang w:bidi="ar-SY"/>
              </w:rPr>
              <w:t xml:space="preserve"> قدرة وسطية</w:t>
            </w:r>
            <w:r w:rsidRPr="00D259E2">
              <w:rPr>
                <w:lang w:bidi="ar-SY"/>
              </w:rPr>
              <w:br/>
              <w:t>Q</w:t>
            </w:r>
            <w:r w:rsidRPr="00D259E2">
              <w:rPr>
                <w:rFonts w:hint="cs"/>
                <w:rtl/>
                <w:lang w:bidi="ar-SY"/>
              </w:rPr>
              <w:t xml:space="preserve"> </w:t>
            </w:r>
            <w:r w:rsidRPr="00D259E2">
              <w:rPr>
                <w:lang w:bidi="ar-SY"/>
              </w:rPr>
              <w:t>-</w:t>
            </w:r>
            <w:r w:rsidRPr="00D259E2">
              <w:rPr>
                <w:rFonts w:hint="cs"/>
                <w:rtl/>
                <w:lang w:bidi="ar-SY"/>
              </w:rPr>
              <w:t xml:space="preserve"> شبه ذروية</w:t>
            </w:r>
          </w:p>
        </w:tc>
      </w:tr>
      <w:tr w:rsidR="00384BFB" w:rsidRPr="00274EB3" w14:paraId="51C40BBE" w14:textId="77777777" w:rsidTr="008F4E67">
        <w:trPr>
          <w:jc w:val="center"/>
        </w:trPr>
        <w:tc>
          <w:tcPr>
            <w:tcW w:w="2213" w:type="dxa"/>
            <w:vMerge w:val="restart"/>
            <w:vAlign w:val="center"/>
          </w:tcPr>
          <w:p w14:paraId="1DBD2365" w14:textId="77777777" w:rsidR="00384BFB" w:rsidRPr="00274EB3" w:rsidRDefault="00384BFB" w:rsidP="00384BFB">
            <w:pPr>
              <w:pStyle w:val="Tabletext"/>
              <w:jc w:val="center"/>
              <w:rPr>
                <w:color w:val="000000"/>
                <w:lang w:eastAsia="pt-BR"/>
              </w:rPr>
            </w:pPr>
            <w:r w:rsidRPr="00274EB3">
              <w:rPr>
                <w:color w:val="000000"/>
                <w:lang w:eastAsia="pt-BR"/>
              </w:rPr>
              <w:t>GHz 2</w:t>
            </w:r>
            <w:r>
              <w:rPr>
                <w:color w:val="000000"/>
                <w:lang w:eastAsia="pt-BR"/>
              </w:rPr>
              <w:t>,</w:t>
            </w:r>
            <w:r w:rsidRPr="00274EB3">
              <w:rPr>
                <w:color w:val="000000"/>
                <w:lang w:eastAsia="pt-BR"/>
              </w:rPr>
              <w:t>4835</w:t>
            </w:r>
            <w:r>
              <w:rPr>
                <w:color w:val="000000"/>
                <w:lang w:eastAsia="pt-BR"/>
              </w:rPr>
              <w:t>-</w:t>
            </w:r>
            <w:r w:rsidRPr="00274EB3">
              <w:rPr>
                <w:color w:val="000000"/>
                <w:lang w:eastAsia="pt-BR"/>
              </w:rPr>
              <w:t>2</w:t>
            </w:r>
            <w:r>
              <w:rPr>
                <w:color w:val="000000"/>
                <w:lang w:eastAsia="pt-BR"/>
              </w:rPr>
              <w:t>,</w:t>
            </w:r>
            <w:r w:rsidRPr="00274EB3">
              <w:rPr>
                <w:color w:val="000000"/>
                <w:lang w:eastAsia="pt-BR"/>
              </w:rPr>
              <w:t>465</w:t>
            </w:r>
          </w:p>
        </w:tc>
        <w:tc>
          <w:tcPr>
            <w:tcW w:w="2893" w:type="dxa"/>
          </w:tcPr>
          <w:p w14:paraId="7C039568" w14:textId="77777777" w:rsidR="00384BFB" w:rsidRPr="007E0D9F" w:rsidRDefault="00384BFB" w:rsidP="00384BFB">
            <w:pPr>
              <w:pStyle w:val="Tabletext"/>
              <w:rPr>
                <w:lang w:val="en-GB" w:bidi="ar-SY"/>
              </w:rPr>
            </w:pPr>
            <w:r w:rsidRPr="007E0D9F">
              <w:rPr>
                <w:rFonts w:hint="cs"/>
                <w:rtl/>
                <w:lang w:bidi="ar-SY"/>
              </w:rPr>
              <w:t>إشارات التحكم المتقطعة</w:t>
            </w:r>
          </w:p>
        </w:tc>
        <w:tc>
          <w:tcPr>
            <w:tcW w:w="2906" w:type="dxa"/>
          </w:tcPr>
          <w:p w14:paraId="3087AE11" w14:textId="77777777" w:rsidR="00384BFB" w:rsidRPr="007E0D9F" w:rsidRDefault="00384BFB" w:rsidP="00384BFB">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vAlign w:val="center"/>
          </w:tcPr>
          <w:p w14:paraId="602DA29B" w14:textId="77777777" w:rsidR="00384BFB" w:rsidRPr="00274EB3" w:rsidRDefault="00384BFB" w:rsidP="00384BFB">
            <w:pPr>
              <w:pStyle w:val="Tabletext"/>
              <w:jc w:val="center"/>
              <w:rPr>
                <w:bCs/>
                <w:lang w:eastAsia="pt-BR"/>
              </w:rPr>
            </w:pPr>
            <w:r w:rsidRPr="00274EB3">
              <w:rPr>
                <w:bCs/>
                <w:lang w:eastAsia="pt-BR"/>
              </w:rPr>
              <w:t>A</w:t>
            </w:r>
          </w:p>
        </w:tc>
      </w:tr>
      <w:tr w:rsidR="00384BFB" w:rsidRPr="00274EB3" w14:paraId="2C40923B" w14:textId="77777777" w:rsidTr="008F4E67">
        <w:trPr>
          <w:jc w:val="center"/>
        </w:trPr>
        <w:tc>
          <w:tcPr>
            <w:tcW w:w="2213" w:type="dxa"/>
            <w:vMerge/>
            <w:vAlign w:val="center"/>
          </w:tcPr>
          <w:p w14:paraId="69036664" w14:textId="77777777" w:rsidR="00384BFB" w:rsidRPr="00274EB3" w:rsidRDefault="00384BFB" w:rsidP="00384BFB">
            <w:pPr>
              <w:pStyle w:val="Tabletext"/>
              <w:jc w:val="center"/>
              <w:rPr>
                <w:color w:val="000000"/>
                <w:lang w:eastAsia="pt-BR"/>
              </w:rPr>
            </w:pPr>
          </w:p>
        </w:tc>
        <w:tc>
          <w:tcPr>
            <w:tcW w:w="2893" w:type="dxa"/>
          </w:tcPr>
          <w:p w14:paraId="427BF986" w14:textId="77777777" w:rsidR="00384BFB" w:rsidRPr="007E0D9F" w:rsidRDefault="00384BFB" w:rsidP="00384BFB">
            <w:pPr>
              <w:pStyle w:val="Tabletext"/>
              <w:rPr>
                <w:lang w:val="en-GB" w:bidi="ar-SY"/>
              </w:rPr>
            </w:pPr>
            <w:r w:rsidRPr="007E0D9F">
              <w:rPr>
                <w:rFonts w:hint="cs"/>
                <w:rtl/>
                <w:lang w:bidi="ar-SY"/>
              </w:rPr>
              <w:t>الإرسالات الدورية</w:t>
            </w:r>
          </w:p>
        </w:tc>
        <w:tc>
          <w:tcPr>
            <w:tcW w:w="2906" w:type="dxa"/>
          </w:tcPr>
          <w:p w14:paraId="29205270" w14:textId="77777777" w:rsidR="00384BFB" w:rsidRPr="007E0D9F" w:rsidRDefault="00384BFB" w:rsidP="00384BFB">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vAlign w:val="center"/>
          </w:tcPr>
          <w:p w14:paraId="58075479" w14:textId="77777777" w:rsidR="00384BFB" w:rsidRPr="00274EB3" w:rsidRDefault="00384BFB" w:rsidP="00384BFB">
            <w:pPr>
              <w:pStyle w:val="Tabletext"/>
              <w:jc w:val="center"/>
              <w:rPr>
                <w:bCs/>
                <w:lang w:eastAsia="pt-BR"/>
              </w:rPr>
            </w:pPr>
            <w:r w:rsidRPr="00274EB3">
              <w:rPr>
                <w:bCs/>
                <w:lang w:eastAsia="pt-BR"/>
              </w:rPr>
              <w:t>A</w:t>
            </w:r>
          </w:p>
        </w:tc>
      </w:tr>
      <w:tr w:rsidR="00384BFB" w:rsidRPr="00274EB3" w14:paraId="6DDE1F96" w14:textId="77777777" w:rsidTr="008F4E67">
        <w:trPr>
          <w:jc w:val="center"/>
        </w:trPr>
        <w:tc>
          <w:tcPr>
            <w:tcW w:w="2213" w:type="dxa"/>
            <w:vMerge/>
            <w:vAlign w:val="center"/>
          </w:tcPr>
          <w:p w14:paraId="4436A6F8" w14:textId="77777777" w:rsidR="00384BFB" w:rsidRPr="00274EB3" w:rsidRDefault="00384BFB" w:rsidP="00384BFB">
            <w:pPr>
              <w:pStyle w:val="Tabletext"/>
              <w:jc w:val="center"/>
              <w:rPr>
                <w:color w:val="000000"/>
                <w:lang w:eastAsia="pt-BR"/>
              </w:rPr>
            </w:pPr>
          </w:p>
        </w:tc>
        <w:tc>
          <w:tcPr>
            <w:tcW w:w="2893" w:type="dxa"/>
            <w:vAlign w:val="center"/>
          </w:tcPr>
          <w:p w14:paraId="7FB04125" w14:textId="77777777" w:rsidR="00384BFB" w:rsidRPr="00384BFB" w:rsidRDefault="00185C9A" w:rsidP="00384BFB">
            <w:pPr>
              <w:pStyle w:val="Tabletext"/>
              <w:rPr>
                <w:color w:val="000000"/>
                <w:highlight w:val="green"/>
                <w:lang w:eastAsia="pt-BR"/>
              </w:rPr>
            </w:pPr>
            <w:r w:rsidRPr="00185C9A">
              <w:rPr>
                <w:color w:val="000000"/>
                <w:sz w:val="26"/>
                <w:rtl/>
              </w:rPr>
              <w:t>تعرف الهوية بالترددات الراديوية</w:t>
            </w:r>
          </w:p>
        </w:tc>
        <w:tc>
          <w:tcPr>
            <w:tcW w:w="2906" w:type="dxa"/>
            <w:vAlign w:val="center"/>
          </w:tcPr>
          <w:p w14:paraId="27C02C78" w14:textId="77777777" w:rsidR="00384BFB" w:rsidRPr="00274EB3" w:rsidRDefault="00384BFB" w:rsidP="00384BFB">
            <w:pPr>
              <w:pStyle w:val="Tabletext"/>
              <w:rPr>
                <w:lang w:eastAsia="pt-BR"/>
              </w:rPr>
            </w:pPr>
            <w:r w:rsidRPr="00274EB3">
              <w:rPr>
                <w:lang w:eastAsia="pt-BR"/>
              </w:rPr>
              <w:t>µV/m</w:t>
            </w:r>
            <w:r>
              <w:rPr>
                <w:lang w:eastAsia="pt-BR"/>
              </w:rPr>
              <w:t> </w:t>
            </w:r>
            <w:r w:rsidRPr="00274EB3">
              <w:rPr>
                <w:lang w:eastAsia="pt-BR"/>
              </w:rPr>
              <w:t>50</w:t>
            </w:r>
            <w:r>
              <w:rPr>
                <w:lang w:eastAsia="pt-BR"/>
              </w:rPr>
              <w:t> </w:t>
            </w:r>
            <w:r w:rsidRPr="00274EB3">
              <w:rPr>
                <w:lang w:eastAsia="pt-BR"/>
              </w:rPr>
              <w:t>000</w:t>
            </w:r>
            <w:r>
              <w:rPr>
                <w:rFonts w:hint="cs"/>
                <w:rtl/>
                <w:lang w:eastAsia="pt-BR"/>
              </w:rPr>
              <w:t xml:space="preserve"> عند </w:t>
            </w:r>
            <w:r>
              <w:rPr>
                <w:lang w:eastAsia="pt-BR"/>
              </w:rPr>
              <w:t>m 3</w:t>
            </w:r>
          </w:p>
        </w:tc>
        <w:tc>
          <w:tcPr>
            <w:tcW w:w="1636" w:type="dxa"/>
            <w:vAlign w:val="center"/>
          </w:tcPr>
          <w:p w14:paraId="1276AD2C" w14:textId="77777777" w:rsidR="00384BFB" w:rsidRPr="00274EB3" w:rsidRDefault="00384BFB" w:rsidP="00384BFB">
            <w:pPr>
              <w:pStyle w:val="Tabletext"/>
              <w:jc w:val="center"/>
              <w:rPr>
                <w:bCs/>
                <w:lang w:eastAsia="pt-BR"/>
              </w:rPr>
            </w:pPr>
            <w:r w:rsidRPr="00274EB3">
              <w:rPr>
                <w:lang w:eastAsia="pt-BR"/>
              </w:rPr>
              <w:t>A</w:t>
            </w:r>
          </w:p>
        </w:tc>
      </w:tr>
      <w:tr w:rsidR="00D814BF" w:rsidRPr="00274EB3" w14:paraId="271AD54E" w14:textId="77777777" w:rsidTr="008F4E67">
        <w:trPr>
          <w:jc w:val="center"/>
        </w:trPr>
        <w:tc>
          <w:tcPr>
            <w:tcW w:w="2213" w:type="dxa"/>
            <w:vMerge/>
            <w:vAlign w:val="center"/>
          </w:tcPr>
          <w:p w14:paraId="7D6EBCF1" w14:textId="77777777" w:rsidR="00D814BF" w:rsidRPr="00274EB3" w:rsidRDefault="00D814BF" w:rsidP="00D814BF">
            <w:pPr>
              <w:pStyle w:val="Tabletext"/>
              <w:jc w:val="center"/>
              <w:rPr>
                <w:color w:val="000000"/>
                <w:lang w:eastAsia="pt-BR"/>
              </w:rPr>
            </w:pPr>
          </w:p>
        </w:tc>
        <w:tc>
          <w:tcPr>
            <w:tcW w:w="2893" w:type="dxa"/>
            <w:vAlign w:val="center"/>
          </w:tcPr>
          <w:p w14:paraId="1C5368B5" w14:textId="77777777" w:rsidR="00D814BF" w:rsidRPr="00384BFB" w:rsidRDefault="0013002D" w:rsidP="00D814BF">
            <w:pPr>
              <w:pStyle w:val="Tabletext"/>
              <w:rPr>
                <w:color w:val="000000"/>
                <w:highlight w:val="green"/>
                <w:lang w:eastAsia="pt-BR"/>
              </w:rPr>
            </w:pPr>
            <w:r>
              <w:rPr>
                <w:color w:val="000000"/>
                <w:rtl/>
              </w:rPr>
              <w:t>المرسلات المشتغلة بتمديد الطيف أو المشتغلة بتعدد إرسال تعامدي بتقسيم التردد</w:t>
            </w:r>
          </w:p>
        </w:tc>
        <w:tc>
          <w:tcPr>
            <w:tcW w:w="2906" w:type="dxa"/>
            <w:vAlign w:val="center"/>
          </w:tcPr>
          <w:p w14:paraId="46E4A4AC" w14:textId="77777777" w:rsidR="00DE6F46" w:rsidRPr="006F6823" w:rsidRDefault="00DE6F46" w:rsidP="00DE6F46">
            <w:pPr>
              <w:pStyle w:val="Tabletext"/>
              <w:keepNext/>
              <w:keepLines/>
              <w:rPr>
                <w:rtl/>
                <w:lang w:eastAsia="pt-BR"/>
              </w:rPr>
            </w:pPr>
            <w:r w:rsidRPr="006F6823">
              <w:rPr>
                <w:rFonts w:hint="cs"/>
                <w:rtl/>
                <w:lang w:eastAsia="pt-BR"/>
              </w:rPr>
              <w:t>عند خرج المُرسِل:</w:t>
            </w:r>
          </w:p>
          <w:p w14:paraId="4C8E27CF" w14:textId="77777777" w:rsidR="00D814BF" w:rsidRPr="00384BFB" w:rsidRDefault="00DE6F46" w:rsidP="00DE6F46">
            <w:pPr>
              <w:pStyle w:val="Tabletext"/>
              <w:rPr>
                <w:rFonts w:cs="Arial"/>
                <w:color w:val="000000"/>
                <w:highlight w:val="green"/>
                <w:lang w:eastAsia="pt-BR"/>
              </w:rPr>
            </w:pPr>
            <w:r w:rsidRPr="006F6823">
              <w:rPr>
                <w:lang w:val="en-GB" w:eastAsia="pt-BR"/>
              </w:rPr>
              <w:t>W 1</w:t>
            </w:r>
            <w:r w:rsidRPr="006F6823">
              <w:rPr>
                <w:rFonts w:hint="cs"/>
                <w:rtl/>
                <w:lang w:val="en-GB" w:eastAsia="pt-BR"/>
              </w:rPr>
              <w:t xml:space="preserve"> بالنسبة إلى الأنظمة التي تستخدم </w:t>
            </w:r>
            <w:r>
              <w:rPr>
                <w:lang w:val="en-GB" w:eastAsia="pt-BR"/>
              </w:rPr>
              <w:t>7</w:t>
            </w:r>
            <w:r w:rsidRPr="006F6823">
              <w:rPr>
                <w:lang w:val="en-GB" w:eastAsia="pt-BR"/>
              </w:rPr>
              <w:t>5</w:t>
            </w:r>
            <w:r w:rsidRPr="006F6823">
              <w:rPr>
                <w:rFonts w:hint="cs"/>
                <w:rtl/>
                <w:lang w:val="en-GB" w:eastAsia="pt-BR"/>
              </w:rPr>
              <w:t xml:space="preserve"> قناة ممكنة على الأقل؛ أو </w:t>
            </w:r>
            <w:r w:rsidRPr="006F6823">
              <w:rPr>
                <w:lang w:val="en-GB" w:eastAsia="pt-BR"/>
              </w:rPr>
              <w:t>W 0,25</w:t>
            </w:r>
            <w:r w:rsidRPr="006F6823">
              <w:rPr>
                <w:rFonts w:hint="cs"/>
                <w:rtl/>
                <w:lang w:val="en-GB" w:eastAsia="pt-BR"/>
              </w:rPr>
              <w:t xml:space="preserve"> بالنسبة إلى الأنظمة التي تسخدم أقل من </w:t>
            </w:r>
            <w:r>
              <w:rPr>
                <w:lang w:val="en-GB" w:eastAsia="pt-BR"/>
              </w:rPr>
              <w:t>7</w:t>
            </w:r>
            <w:r w:rsidRPr="006F6823">
              <w:rPr>
                <w:lang w:val="en-GB" w:eastAsia="pt-BR"/>
              </w:rPr>
              <w:t>5</w:t>
            </w:r>
            <w:r w:rsidRPr="006F6823">
              <w:rPr>
                <w:rFonts w:hint="cs"/>
                <w:rtl/>
                <w:lang w:val="en-GB" w:eastAsia="pt-BR"/>
              </w:rPr>
              <w:t xml:space="preserve"> قناة ممكنة.</w:t>
            </w:r>
          </w:p>
        </w:tc>
        <w:tc>
          <w:tcPr>
            <w:tcW w:w="1636" w:type="dxa"/>
            <w:vAlign w:val="center"/>
          </w:tcPr>
          <w:p w14:paraId="049A1B6D" w14:textId="77777777" w:rsidR="00D814BF" w:rsidRPr="00274EB3" w:rsidRDefault="00D814BF" w:rsidP="00D814BF">
            <w:pPr>
              <w:pStyle w:val="Tabletext"/>
              <w:jc w:val="center"/>
              <w:rPr>
                <w:rFonts w:ascii="Times New Roman Bold" w:hAnsi="Times New Roman Bold" w:cs="Times New Roman Bold"/>
                <w:bCs/>
                <w:lang w:eastAsia="pt-BR"/>
              </w:rPr>
            </w:pPr>
            <w:r w:rsidRPr="00274EB3">
              <w:rPr>
                <w:bCs/>
                <w:lang w:eastAsia="pt-BR"/>
              </w:rPr>
              <w:t>Q</w:t>
            </w:r>
          </w:p>
        </w:tc>
      </w:tr>
      <w:tr w:rsidR="00384BFB" w:rsidRPr="00274EB3" w14:paraId="01065290" w14:textId="77777777" w:rsidTr="008F4E67">
        <w:trPr>
          <w:jc w:val="center"/>
        </w:trPr>
        <w:tc>
          <w:tcPr>
            <w:tcW w:w="2213" w:type="dxa"/>
            <w:vMerge w:val="restart"/>
            <w:vAlign w:val="center"/>
          </w:tcPr>
          <w:p w14:paraId="4B75C75C" w14:textId="77777777" w:rsidR="00384BFB" w:rsidRPr="00274EB3" w:rsidRDefault="00384BFB" w:rsidP="00384BFB">
            <w:pPr>
              <w:pStyle w:val="Tabletext"/>
              <w:jc w:val="center"/>
              <w:rPr>
                <w:color w:val="000000"/>
                <w:lang w:eastAsia="pt-BR"/>
              </w:rPr>
            </w:pPr>
            <w:r w:rsidRPr="00274EB3">
              <w:rPr>
                <w:color w:val="000000"/>
                <w:lang w:eastAsia="pt-BR"/>
              </w:rPr>
              <w:t>GHz 3</w:t>
            </w:r>
            <w:r>
              <w:rPr>
                <w:color w:val="000000"/>
                <w:lang w:eastAsia="pt-BR"/>
              </w:rPr>
              <w:t>,</w:t>
            </w:r>
            <w:r w:rsidRPr="00274EB3">
              <w:rPr>
                <w:color w:val="000000"/>
                <w:lang w:eastAsia="pt-BR"/>
              </w:rPr>
              <w:t>100</w:t>
            </w:r>
            <w:r>
              <w:rPr>
                <w:color w:val="000000"/>
                <w:lang w:eastAsia="pt-BR"/>
              </w:rPr>
              <w:t>-</w:t>
            </w:r>
            <w:r w:rsidRPr="00274EB3">
              <w:rPr>
                <w:color w:val="000000"/>
                <w:lang w:eastAsia="pt-BR"/>
              </w:rPr>
              <w:t>2</w:t>
            </w:r>
            <w:r>
              <w:rPr>
                <w:color w:val="000000"/>
                <w:lang w:eastAsia="pt-BR"/>
              </w:rPr>
              <w:t>,</w:t>
            </w:r>
            <w:r w:rsidRPr="00274EB3">
              <w:rPr>
                <w:color w:val="000000"/>
                <w:lang w:eastAsia="pt-BR"/>
              </w:rPr>
              <w:t>9</w:t>
            </w:r>
          </w:p>
        </w:tc>
        <w:tc>
          <w:tcPr>
            <w:tcW w:w="2893" w:type="dxa"/>
          </w:tcPr>
          <w:p w14:paraId="006DECD7" w14:textId="77777777" w:rsidR="00384BFB" w:rsidRPr="007E0D9F" w:rsidRDefault="00384BFB" w:rsidP="00384BFB">
            <w:pPr>
              <w:pStyle w:val="Tabletext"/>
              <w:rPr>
                <w:lang w:val="en-GB" w:bidi="ar-SY"/>
              </w:rPr>
            </w:pPr>
            <w:r w:rsidRPr="007E0D9F">
              <w:rPr>
                <w:rFonts w:hint="cs"/>
                <w:rtl/>
                <w:lang w:bidi="ar-SY"/>
              </w:rPr>
              <w:t>إشارات التحكم المتقطعة</w:t>
            </w:r>
          </w:p>
        </w:tc>
        <w:tc>
          <w:tcPr>
            <w:tcW w:w="2906" w:type="dxa"/>
          </w:tcPr>
          <w:p w14:paraId="1423B479" w14:textId="77777777" w:rsidR="00384BFB" w:rsidRPr="007E0D9F" w:rsidRDefault="00384BFB" w:rsidP="00384BFB">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vAlign w:val="center"/>
          </w:tcPr>
          <w:p w14:paraId="38CF3A8F" w14:textId="77777777" w:rsidR="00384BFB" w:rsidRPr="00274EB3" w:rsidRDefault="00384BFB" w:rsidP="00384BFB">
            <w:pPr>
              <w:pStyle w:val="Tabletext"/>
              <w:jc w:val="center"/>
              <w:rPr>
                <w:lang w:eastAsia="pt-BR"/>
              </w:rPr>
            </w:pPr>
            <w:r w:rsidRPr="00274EB3">
              <w:rPr>
                <w:lang w:eastAsia="pt-BR"/>
              </w:rPr>
              <w:t>A</w:t>
            </w:r>
          </w:p>
        </w:tc>
      </w:tr>
      <w:tr w:rsidR="00384BFB" w:rsidRPr="00274EB3" w14:paraId="6C52E97F" w14:textId="77777777" w:rsidTr="008F4E67">
        <w:trPr>
          <w:jc w:val="center"/>
        </w:trPr>
        <w:tc>
          <w:tcPr>
            <w:tcW w:w="2213" w:type="dxa"/>
            <w:vMerge/>
            <w:vAlign w:val="center"/>
          </w:tcPr>
          <w:p w14:paraId="6A9A0892" w14:textId="77777777" w:rsidR="00384BFB" w:rsidRPr="00274EB3" w:rsidRDefault="00384BFB" w:rsidP="00384BFB">
            <w:pPr>
              <w:pStyle w:val="Tabletext"/>
              <w:jc w:val="center"/>
              <w:rPr>
                <w:color w:val="000000"/>
                <w:lang w:eastAsia="pt-BR"/>
              </w:rPr>
            </w:pPr>
          </w:p>
        </w:tc>
        <w:tc>
          <w:tcPr>
            <w:tcW w:w="2893" w:type="dxa"/>
          </w:tcPr>
          <w:p w14:paraId="3247B3F7" w14:textId="77777777" w:rsidR="00384BFB" w:rsidRPr="007E0D9F" w:rsidRDefault="00384BFB" w:rsidP="00384BFB">
            <w:pPr>
              <w:pStyle w:val="Tabletext"/>
              <w:rPr>
                <w:lang w:val="en-GB" w:bidi="ar-SY"/>
              </w:rPr>
            </w:pPr>
            <w:r w:rsidRPr="007E0D9F">
              <w:rPr>
                <w:rFonts w:hint="cs"/>
                <w:rtl/>
                <w:lang w:bidi="ar-SY"/>
              </w:rPr>
              <w:t>الإرسالات الدورية</w:t>
            </w:r>
          </w:p>
        </w:tc>
        <w:tc>
          <w:tcPr>
            <w:tcW w:w="2906" w:type="dxa"/>
          </w:tcPr>
          <w:p w14:paraId="03CFD164" w14:textId="77777777" w:rsidR="00384BFB" w:rsidRPr="007E0D9F" w:rsidRDefault="00384BFB" w:rsidP="00384BFB">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vAlign w:val="center"/>
          </w:tcPr>
          <w:p w14:paraId="56A0A7D1" w14:textId="77777777" w:rsidR="00384BFB" w:rsidRPr="00274EB3" w:rsidRDefault="00384BFB" w:rsidP="00384BFB">
            <w:pPr>
              <w:pStyle w:val="Tabletext"/>
              <w:jc w:val="center"/>
              <w:rPr>
                <w:lang w:eastAsia="pt-BR"/>
              </w:rPr>
            </w:pPr>
            <w:r w:rsidRPr="00274EB3">
              <w:rPr>
                <w:lang w:eastAsia="pt-BR"/>
              </w:rPr>
              <w:t>A</w:t>
            </w:r>
          </w:p>
        </w:tc>
      </w:tr>
      <w:tr w:rsidR="00384BFB" w:rsidRPr="00274EB3" w14:paraId="6CDA0F11"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val="restart"/>
            <w:tcBorders>
              <w:top w:val="single" w:sz="6" w:space="0" w:color="auto"/>
              <w:left w:val="single" w:sz="6" w:space="0" w:color="auto"/>
              <w:right w:val="single" w:sz="6" w:space="0" w:color="auto"/>
            </w:tcBorders>
            <w:vAlign w:val="center"/>
          </w:tcPr>
          <w:p w14:paraId="43D48E8B" w14:textId="77777777" w:rsidR="00384BFB" w:rsidRPr="00274EB3" w:rsidRDefault="00384BFB" w:rsidP="00384BFB">
            <w:pPr>
              <w:pStyle w:val="Tabletext"/>
              <w:jc w:val="center"/>
              <w:rPr>
                <w:color w:val="000000"/>
                <w:lang w:eastAsia="pt-BR"/>
              </w:rPr>
            </w:pPr>
            <w:r w:rsidRPr="00274EB3">
              <w:rPr>
                <w:color w:val="000000"/>
                <w:lang w:eastAsia="pt-BR"/>
              </w:rPr>
              <w:t>GHz</w:t>
            </w:r>
            <w:r>
              <w:rPr>
                <w:color w:val="000000"/>
                <w:lang w:eastAsia="pt-BR"/>
              </w:rPr>
              <w:t> </w:t>
            </w:r>
            <w:r w:rsidRPr="00274EB3">
              <w:rPr>
                <w:color w:val="000000"/>
                <w:lang w:eastAsia="pt-BR"/>
              </w:rPr>
              <w:t>5</w:t>
            </w:r>
            <w:r>
              <w:rPr>
                <w:color w:val="000000"/>
                <w:lang w:eastAsia="pt-BR"/>
              </w:rPr>
              <w:t>,</w:t>
            </w:r>
            <w:r w:rsidRPr="00274EB3">
              <w:rPr>
                <w:color w:val="000000"/>
                <w:lang w:eastAsia="pt-BR"/>
              </w:rPr>
              <w:t>15</w:t>
            </w:r>
            <w:r>
              <w:rPr>
                <w:color w:val="000000"/>
                <w:lang w:eastAsia="pt-BR"/>
              </w:rPr>
              <w:t>-</w:t>
            </w:r>
            <w:r w:rsidRPr="00274EB3">
              <w:rPr>
                <w:color w:val="000000"/>
                <w:lang w:eastAsia="pt-BR"/>
              </w:rPr>
              <w:t>3</w:t>
            </w:r>
            <w:r>
              <w:rPr>
                <w:color w:val="000000"/>
                <w:lang w:eastAsia="pt-BR"/>
              </w:rPr>
              <w:t>,</w:t>
            </w:r>
            <w:r w:rsidRPr="00274EB3">
              <w:rPr>
                <w:color w:val="000000"/>
                <w:lang w:eastAsia="pt-BR"/>
              </w:rPr>
              <w:t>100</w:t>
            </w:r>
          </w:p>
        </w:tc>
        <w:tc>
          <w:tcPr>
            <w:tcW w:w="2893" w:type="dxa"/>
            <w:tcBorders>
              <w:top w:val="single" w:sz="6" w:space="0" w:color="auto"/>
              <w:left w:val="single" w:sz="6" w:space="0" w:color="auto"/>
              <w:bottom w:val="single" w:sz="6" w:space="0" w:color="auto"/>
              <w:right w:val="single" w:sz="6" w:space="0" w:color="auto"/>
            </w:tcBorders>
          </w:tcPr>
          <w:p w14:paraId="4C6D496E" w14:textId="77777777" w:rsidR="00384BFB" w:rsidRPr="007E0D9F" w:rsidRDefault="00384BFB" w:rsidP="00384BFB">
            <w:pPr>
              <w:pStyle w:val="Tabletext"/>
              <w:rPr>
                <w:lang w:val="en-GB" w:bidi="ar-SY"/>
              </w:rPr>
            </w:pPr>
            <w:r w:rsidRPr="007E0D9F">
              <w:rPr>
                <w:rFonts w:hint="cs"/>
                <w:rtl/>
                <w:lang w:bidi="ar-SY"/>
              </w:rPr>
              <w:t>إشارات التحكم المتقطعة</w:t>
            </w:r>
          </w:p>
        </w:tc>
        <w:tc>
          <w:tcPr>
            <w:tcW w:w="2906" w:type="dxa"/>
            <w:tcBorders>
              <w:top w:val="single" w:sz="6" w:space="0" w:color="auto"/>
              <w:left w:val="single" w:sz="6" w:space="0" w:color="auto"/>
              <w:bottom w:val="single" w:sz="6" w:space="0" w:color="auto"/>
              <w:right w:val="single" w:sz="6" w:space="0" w:color="auto"/>
            </w:tcBorders>
          </w:tcPr>
          <w:p w14:paraId="17A6E01F" w14:textId="77777777" w:rsidR="00384BFB" w:rsidRPr="007E0D9F" w:rsidRDefault="00384BFB" w:rsidP="00384BFB">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77F0D2F6" w14:textId="77777777" w:rsidR="00384BFB" w:rsidRPr="00274EB3" w:rsidRDefault="00384BFB" w:rsidP="00384BFB">
            <w:pPr>
              <w:pStyle w:val="Tabletext"/>
              <w:jc w:val="center"/>
              <w:rPr>
                <w:lang w:eastAsia="pt-BR"/>
              </w:rPr>
            </w:pPr>
            <w:r w:rsidRPr="00274EB3">
              <w:rPr>
                <w:lang w:eastAsia="pt-BR"/>
              </w:rPr>
              <w:t>A</w:t>
            </w:r>
          </w:p>
        </w:tc>
      </w:tr>
      <w:tr w:rsidR="00384BFB" w:rsidRPr="00274EB3" w14:paraId="584AA8F7"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0480E801" w14:textId="77777777" w:rsidR="00384BFB" w:rsidRPr="00274EB3" w:rsidRDefault="00384BFB" w:rsidP="00384BFB">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60512655" w14:textId="77777777" w:rsidR="00384BFB" w:rsidRPr="007E0D9F" w:rsidRDefault="00384BFB" w:rsidP="00384BFB">
            <w:pPr>
              <w:pStyle w:val="Tabletext"/>
              <w:rPr>
                <w:lang w:val="en-GB" w:bidi="ar-SY"/>
              </w:rPr>
            </w:pPr>
            <w:r w:rsidRPr="007E0D9F">
              <w:rPr>
                <w:rFonts w:hint="cs"/>
                <w:rtl/>
                <w:lang w:bidi="ar-SY"/>
              </w:rPr>
              <w:t>الإرسالات الدورية</w:t>
            </w:r>
          </w:p>
        </w:tc>
        <w:tc>
          <w:tcPr>
            <w:tcW w:w="2906" w:type="dxa"/>
            <w:tcBorders>
              <w:top w:val="single" w:sz="6" w:space="0" w:color="auto"/>
              <w:left w:val="single" w:sz="6" w:space="0" w:color="auto"/>
              <w:bottom w:val="single" w:sz="6" w:space="0" w:color="auto"/>
              <w:right w:val="single" w:sz="6" w:space="0" w:color="auto"/>
            </w:tcBorders>
          </w:tcPr>
          <w:p w14:paraId="24387F05" w14:textId="77777777" w:rsidR="00384BFB" w:rsidRPr="007E0D9F" w:rsidRDefault="00384BFB" w:rsidP="00384BFB">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266DAB20" w14:textId="77777777" w:rsidR="00384BFB" w:rsidRPr="00274EB3" w:rsidRDefault="00384BFB" w:rsidP="00384BFB">
            <w:pPr>
              <w:pStyle w:val="Tabletext"/>
              <w:jc w:val="center"/>
              <w:rPr>
                <w:lang w:eastAsia="pt-BR"/>
              </w:rPr>
            </w:pPr>
            <w:r w:rsidRPr="00274EB3">
              <w:rPr>
                <w:lang w:eastAsia="pt-BR"/>
              </w:rPr>
              <w:t>A</w:t>
            </w:r>
          </w:p>
        </w:tc>
      </w:tr>
      <w:tr w:rsidR="00D814BF" w:rsidRPr="00274EB3" w14:paraId="78235081"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bottom w:val="single" w:sz="6" w:space="0" w:color="auto"/>
              <w:right w:val="single" w:sz="6" w:space="0" w:color="auto"/>
            </w:tcBorders>
            <w:vAlign w:val="center"/>
          </w:tcPr>
          <w:p w14:paraId="4340EA5D" w14:textId="77777777" w:rsidR="00D814BF" w:rsidRPr="00274EB3" w:rsidRDefault="00D814BF" w:rsidP="00D814B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2C6BDB70" w14:textId="77777777" w:rsidR="00D814BF" w:rsidRPr="00384BFB" w:rsidRDefault="0013002D" w:rsidP="00D814BF">
            <w:pPr>
              <w:pStyle w:val="Tabletext"/>
              <w:rPr>
                <w:color w:val="000000"/>
                <w:highlight w:val="green"/>
                <w:lang w:eastAsia="pt-BR"/>
              </w:rPr>
            </w:pPr>
            <w:r w:rsidRPr="00A94BCA">
              <w:rPr>
                <w:rFonts w:hint="cs"/>
                <w:color w:val="000000"/>
                <w:rtl/>
                <w:lang w:eastAsia="pt-BR"/>
              </w:rPr>
              <w:t>نطاق عريض جداً</w:t>
            </w:r>
          </w:p>
        </w:tc>
        <w:tc>
          <w:tcPr>
            <w:tcW w:w="2906" w:type="dxa"/>
            <w:tcBorders>
              <w:top w:val="single" w:sz="6" w:space="0" w:color="auto"/>
              <w:left w:val="single" w:sz="6" w:space="0" w:color="auto"/>
              <w:bottom w:val="single" w:sz="6" w:space="0" w:color="auto"/>
              <w:right w:val="single" w:sz="6" w:space="0" w:color="auto"/>
            </w:tcBorders>
            <w:vAlign w:val="center"/>
          </w:tcPr>
          <w:p w14:paraId="40CE0F82" w14:textId="77777777" w:rsidR="00D814BF" w:rsidRPr="00381F6F" w:rsidRDefault="00381F6F" w:rsidP="00D814BF">
            <w:pPr>
              <w:pStyle w:val="Tabletext"/>
              <w:rPr>
                <w:color w:val="000000"/>
                <w:highlight w:val="green"/>
                <w:lang w:eastAsia="pt-BR"/>
              </w:rPr>
            </w:pPr>
            <w:r w:rsidRPr="007E0D9F">
              <w:rPr>
                <w:rFonts w:hint="cs"/>
                <w:rtl/>
                <w:lang w:bidi="ar-SY"/>
              </w:rPr>
              <w:t>متغير</w:t>
            </w:r>
            <w:r w:rsidRPr="00C849B2">
              <w:rPr>
                <w:color w:val="000000"/>
                <w:vertAlign w:val="superscript"/>
                <w:lang w:eastAsia="pt-BR"/>
              </w:rPr>
              <w:t xml:space="preserve"> </w:t>
            </w:r>
            <w:r w:rsidR="00D814BF" w:rsidRPr="00C849B2">
              <w:rPr>
                <w:color w:val="000000"/>
                <w:vertAlign w:val="superscript"/>
                <w:lang w:eastAsia="pt-BR"/>
              </w:rPr>
              <w:t>(2)</w:t>
            </w:r>
          </w:p>
        </w:tc>
        <w:tc>
          <w:tcPr>
            <w:tcW w:w="1636" w:type="dxa"/>
            <w:tcBorders>
              <w:top w:val="single" w:sz="6" w:space="0" w:color="auto"/>
              <w:left w:val="single" w:sz="6" w:space="0" w:color="auto"/>
              <w:bottom w:val="single" w:sz="6" w:space="0" w:color="auto"/>
              <w:right w:val="single" w:sz="6" w:space="0" w:color="auto"/>
            </w:tcBorders>
            <w:vAlign w:val="center"/>
          </w:tcPr>
          <w:p w14:paraId="3C35D46E" w14:textId="77777777" w:rsidR="00D814BF" w:rsidRPr="00274EB3" w:rsidRDefault="00D814BF" w:rsidP="00D814BF">
            <w:pPr>
              <w:pStyle w:val="Tabletext"/>
              <w:jc w:val="center"/>
              <w:rPr>
                <w:lang w:eastAsia="pt-BR"/>
              </w:rPr>
            </w:pPr>
          </w:p>
        </w:tc>
      </w:tr>
      <w:tr w:rsidR="00381F6F" w:rsidRPr="00274EB3" w14:paraId="05B545B1"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val="restart"/>
            <w:tcBorders>
              <w:top w:val="single" w:sz="6" w:space="0" w:color="auto"/>
              <w:left w:val="single" w:sz="6" w:space="0" w:color="auto"/>
              <w:right w:val="single" w:sz="6" w:space="0" w:color="auto"/>
            </w:tcBorders>
            <w:vAlign w:val="center"/>
          </w:tcPr>
          <w:p w14:paraId="7DD46F2D" w14:textId="77777777" w:rsidR="00381F6F" w:rsidRPr="00274EB3" w:rsidRDefault="00381F6F" w:rsidP="00381F6F">
            <w:pPr>
              <w:pStyle w:val="Tabletext"/>
              <w:jc w:val="center"/>
              <w:rPr>
                <w:color w:val="000000"/>
                <w:lang w:eastAsia="pt-BR"/>
              </w:rPr>
            </w:pPr>
            <w:r w:rsidRPr="00274EB3">
              <w:rPr>
                <w:color w:val="000000"/>
                <w:lang w:eastAsia="pt-BR"/>
              </w:rPr>
              <w:t> GHz</w:t>
            </w:r>
            <w:r>
              <w:rPr>
                <w:color w:val="000000"/>
                <w:lang w:eastAsia="pt-BR"/>
              </w:rPr>
              <w:t> </w:t>
            </w:r>
            <w:r w:rsidRPr="00274EB3">
              <w:rPr>
                <w:color w:val="000000"/>
                <w:lang w:eastAsia="pt-BR"/>
              </w:rPr>
              <w:t>5</w:t>
            </w:r>
            <w:r>
              <w:rPr>
                <w:color w:val="000000"/>
                <w:lang w:eastAsia="pt-BR"/>
              </w:rPr>
              <w:t>,</w:t>
            </w:r>
            <w:r w:rsidRPr="00274EB3">
              <w:rPr>
                <w:color w:val="000000"/>
                <w:lang w:eastAsia="pt-BR"/>
              </w:rPr>
              <w:t>35</w:t>
            </w:r>
            <w:r>
              <w:rPr>
                <w:color w:val="000000"/>
                <w:lang w:eastAsia="pt-BR"/>
              </w:rPr>
              <w:t>-</w:t>
            </w:r>
            <w:r w:rsidRPr="00274EB3">
              <w:rPr>
                <w:color w:val="000000"/>
                <w:lang w:eastAsia="pt-BR"/>
              </w:rPr>
              <w:t>5</w:t>
            </w:r>
            <w:r>
              <w:rPr>
                <w:color w:val="000000"/>
                <w:lang w:eastAsia="pt-BR"/>
              </w:rPr>
              <w:t>,</w:t>
            </w:r>
            <w:r w:rsidRPr="00274EB3">
              <w:rPr>
                <w:color w:val="000000"/>
                <w:lang w:eastAsia="pt-BR"/>
              </w:rPr>
              <w:t>15</w:t>
            </w:r>
          </w:p>
        </w:tc>
        <w:tc>
          <w:tcPr>
            <w:tcW w:w="2893" w:type="dxa"/>
            <w:tcBorders>
              <w:top w:val="single" w:sz="6" w:space="0" w:color="auto"/>
              <w:left w:val="single" w:sz="6" w:space="0" w:color="auto"/>
              <w:bottom w:val="single" w:sz="6" w:space="0" w:color="auto"/>
              <w:right w:val="single" w:sz="6" w:space="0" w:color="auto"/>
            </w:tcBorders>
          </w:tcPr>
          <w:p w14:paraId="59BA1D8A" w14:textId="77777777" w:rsidR="00381F6F" w:rsidRPr="007E0D9F" w:rsidRDefault="00381F6F" w:rsidP="00381F6F">
            <w:pPr>
              <w:pStyle w:val="Tabletext"/>
              <w:rPr>
                <w:lang w:val="en-GB" w:bidi="ar-SY"/>
              </w:rPr>
            </w:pPr>
            <w:r w:rsidRPr="007E0D9F">
              <w:rPr>
                <w:rFonts w:hint="cs"/>
                <w:rtl/>
                <w:lang w:bidi="ar-SY"/>
              </w:rPr>
              <w:t>إشارات التحكم المتقطعة</w:t>
            </w:r>
          </w:p>
        </w:tc>
        <w:tc>
          <w:tcPr>
            <w:tcW w:w="2906" w:type="dxa"/>
            <w:tcBorders>
              <w:top w:val="single" w:sz="6" w:space="0" w:color="auto"/>
              <w:left w:val="single" w:sz="6" w:space="0" w:color="auto"/>
              <w:bottom w:val="single" w:sz="6" w:space="0" w:color="auto"/>
              <w:right w:val="single" w:sz="6" w:space="0" w:color="auto"/>
            </w:tcBorders>
          </w:tcPr>
          <w:p w14:paraId="540C0B47" w14:textId="77777777" w:rsidR="00381F6F" w:rsidRPr="007E0D9F" w:rsidRDefault="00381F6F" w:rsidP="00381F6F">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6D197BF5" w14:textId="77777777" w:rsidR="00381F6F" w:rsidRPr="00274EB3" w:rsidRDefault="00381F6F" w:rsidP="00381F6F">
            <w:pPr>
              <w:pStyle w:val="Tabletext"/>
              <w:jc w:val="center"/>
              <w:rPr>
                <w:lang w:eastAsia="pt-BR"/>
              </w:rPr>
            </w:pPr>
            <w:r w:rsidRPr="00274EB3">
              <w:rPr>
                <w:lang w:eastAsia="pt-BR"/>
              </w:rPr>
              <w:t>A</w:t>
            </w:r>
          </w:p>
        </w:tc>
      </w:tr>
      <w:tr w:rsidR="00381F6F" w:rsidRPr="00274EB3" w14:paraId="13A3EA0C"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163F4922" w14:textId="77777777" w:rsidR="00381F6F" w:rsidRPr="00274EB3" w:rsidRDefault="00381F6F" w:rsidP="00381F6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14E548D0" w14:textId="77777777" w:rsidR="00381F6F" w:rsidRPr="007E0D9F" w:rsidRDefault="00381F6F" w:rsidP="00381F6F">
            <w:pPr>
              <w:pStyle w:val="Tabletext"/>
              <w:rPr>
                <w:lang w:val="en-GB" w:bidi="ar-SY"/>
              </w:rPr>
            </w:pPr>
            <w:r w:rsidRPr="007E0D9F">
              <w:rPr>
                <w:rFonts w:hint="cs"/>
                <w:rtl/>
                <w:lang w:bidi="ar-SY"/>
              </w:rPr>
              <w:t>الإرسالات الدورية</w:t>
            </w:r>
          </w:p>
        </w:tc>
        <w:tc>
          <w:tcPr>
            <w:tcW w:w="2906" w:type="dxa"/>
            <w:tcBorders>
              <w:top w:val="single" w:sz="6" w:space="0" w:color="auto"/>
              <w:left w:val="single" w:sz="6" w:space="0" w:color="auto"/>
              <w:bottom w:val="single" w:sz="6" w:space="0" w:color="auto"/>
              <w:right w:val="single" w:sz="6" w:space="0" w:color="auto"/>
            </w:tcBorders>
          </w:tcPr>
          <w:p w14:paraId="3B271487" w14:textId="77777777" w:rsidR="00381F6F" w:rsidRPr="007E0D9F" w:rsidRDefault="00381F6F" w:rsidP="00381F6F">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654B4506" w14:textId="77777777" w:rsidR="00381F6F" w:rsidRPr="00274EB3" w:rsidRDefault="00381F6F" w:rsidP="00381F6F">
            <w:pPr>
              <w:pStyle w:val="Tabletext"/>
              <w:jc w:val="center"/>
              <w:rPr>
                <w:lang w:eastAsia="pt-BR"/>
              </w:rPr>
            </w:pPr>
            <w:r w:rsidRPr="00274EB3">
              <w:rPr>
                <w:lang w:eastAsia="pt-BR"/>
              </w:rPr>
              <w:t>A</w:t>
            </w:r>
          </w:p>
        </w:tc>
      </w:tr>
      <w:tr w:rsidR="00D814BF" w:rsidRPr="00274EB3" w14:paraId="25556D63"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1256934C" w14:textId="77777777" w:rsidR="00D814BF" w:rsidRPr="00274EB3" w:rsidRDefault="00D814BF" w:rsidP="00D814B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1E5D8249" w14:textId="77777777" w:rsidR="00D814BF" w:rsidRPr="00384BFB" w:rsidRDefault="00A94BCA" w:rsidP="00D814BF">
            <w:pPr>
              <w:pStyle w:val="Tabletext"/>
              <w:rPr>
                <w:color w:val="000000"/>
                <w:highlight w:val="green"/>
                <w:lang w:eastAsia="pt-BR"/>
              </w:rPr>
            </w:pPr>
            <w:r>
              <w:rPr>
                <w:color w:val="000000"/>
                <w:rtl/>
              </w:rPr>
              <w:t>شبكة محلية راديوية</w:t>
            </w:r>
            <w:r>
              <w:rPr>
                <w:color w:val="000000"/>
              </w:rPr>
              <w:t xml:space="preserve"> (RLAN) </w:t>
            </w:r>
            <w:r>
              <w:rPr>
                <w:color w:val="000000"/>
                <w:rtl/>
              </w:rPr>
              <w:t>داخل المباني</w:t>
            </w:r>
          </w:p>
        </w:tc>
        <w:tc>
          <w:tcPr>
            <w:tcW w:w="2906" w:type="dxa"/>
            <w:tcBorders>
              <w:top w:val="single" w:sz="6" w:space="0" w:color="auto"/>
              <w:left w:val="single" w:sz="6" w:space="0" w:color="auto"/>
              <w:bottom w:val="single" w:sz="6" w:space="0" w:color="auto"/>
              <w:right w:val="single" w:sz="6" w:space="0" w:color="auto"/>
            </w:tcBorders>
            <w:vAlign w:val="center"/>
          </w:tcPr>
          <w:p w14:paraId="045BDC6D" w14:textId="77777777" w:rsidR="00D814BF" w:rsidRPr="00274EB3" w:rsidRDefault="00D814BF" w:rsidP="00D814BF">
            <w:pPr>
              <w:pStyle w:val="Tabletext"/>
              <w:rPr>
                <w:color w:val="000000"/>
                <w:lang w:eastAsia="pt-BR"/>
              </w:rPr>
            </w:pPr>
            <w:r w:rsidRPr="00274EB3">
              <w:rPr>
                <w:color w:val="000000"/>
                <w:lang w:eastAsia="pt-BR"/>
              </w:rPr>
              <w:t>mW e.i.r.p.</w:t>
            </w:r>
            <w:r w:rsidR="00381F6F">
              <w:rPr>
                <w:color w:val="000000"/>
                <w:lang w:eastAsia="pt-BR"/>
              </w:rPr>
              <w:t> </w:t>
            </w:r>
            <w:r w:rsidR="00381F6F" w:rsidRPr="00274EB3">
              <w:rPr>
                <w:color w:val="000000"/>
                <w:lang w:eastAsia="pt-BR"/>
              </w:rPr>
              <w:t>200</w:t>
            </w:r>
          </w:p>
        </w:tc>
        <w:tc>
          <w:tcPr>
            <w:tcW w:w="1636" w:type="dxa"/>
            <w:tcBorders>
              <w:top w:val="single" w:sz="6" w:space="0" w:color="auto"/>
              <w:left w:val="single" w:sz="6" w:space="0" w:color="auto"/>
              <w:bottom w:val="single" w:sz="6" w:space="0" w:color="auto"/>
              <w:right w:val="single" w:sz="6" w:space="0" w:color="auto"/>
            </w:tcBorders>
            <w:vAlign w:val="center"/>
          </w:tcPr>
          <w:p w14:paraId="5323F406" w14:textId="77777777" w:rsidR="00D814BF" w:rsidRPr="00274EB3" w:rsidRDefault="00D814BF" w:rsidP="00D814BF">
            <w:pPr>
              <w:pStyle w:val="Tabletext"/>
              <w:jc w:val="center"/>
              <w:rPr>
                <w:lang w:eastAsia="pt-BR"/>
              </w:rPr>
            </w:pPr>
            <w:r w:rsidRPr="00274EB3">
              <w:rPr>
                <w:lang w:eastAsia="pt-BR"/>
              </w:rPr>
              <w:t>A</w:t>
            </w:r>
          </w:p>
        </w:tc>
      </w:tr>
      <w:tr w:rsidR="00D814BF" w:rsidRPr="00274EB3" w14:paraId="3D31E4F0"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bottom w:val="single" w:sz="6" w:space="0" w:color="auto"/>
              <w:right w:val="single" w:sz="6" w:space="0" w:color="auto"/>
            </w:tcBorders>
            <w:vAlign w:val="center"/>
          </w:tcPr>
          <w:p w14:paraId="59523552" w14:textId="77777777" w:rsidR="00D814BF" w:rsidRPr="00274EB3" w:rsidRDefault="00D814BF" w:rsidP="00D814B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41D47A22" w14:textId="77777777" w:rsidR="00D814BF" w:rsidRPr="00384BFB" w:rsidRDefault="00A94BCA" w:rsidP="00D814BF">
            <w:pPr>
              <w:pStyle w:val="Tabletext"/>
              <w:rPr>
                <w:color w:val="000000"/>
                <w:highlight w:val="green"/>
                <w:lang w:eastAsia="pt-BR"/>
              </w:rPr>
            </w:pPr>
            <w:r w:rsidRPr="00A94BCA">
              <w:rPr>
                <w:rFonts w:hint="cs"/>
                <w:color w:val="000000"/>
                <w:rtl/>
                <w:lang w:eastAsia="pt-BR"/>
              </w:rPr>
              <w:t>نطاق عريض جداً</w:t>
            </w:r>
          </w:p>
        </w:tc>
        <w:tc>
          <w:tcPr>
            <w:tcW w:w="2906" w:type="dxa"/>
            <w:tcBorders>
              <w:top w:val="single" w:sz="6" w:space="0" w:color="auto"/>
              <w:left w:val="single" w:sz="6" w:space="0" w:color="auto"/>
              <w:bottom w:val="single" w:sz="6" w:space="0" w:color="auto"/>
              <w:right w:val="single" w:sz="6" w:space="0" w:color="auto"/>
            </w:tcBorders>
            <w:vAlign w:val="center"/>
          </w:tcPr>
          <w:p w14:paraId="0F5E410C" w14:textId="77777777" w:rsidR="00D814BF" w:rsidRPr="00274EB3" w:rsidRDefault="00381F6F" w:rsidP="00D814BF">
            <w:pPr>
              <w:pStyle w:val="Tabletext"/>
              <w:rPr>
                <w:color w:val="000000"/>
                <w:lang w:eastAsia="pt-BR"/>
              </w:rPr>
            </w:pPr>
            <w:r w:rsidRPr="007E0D9F">
              <w:rPr>
                <w:rFonts w:hint="cs"/>
                <w:rtl/>
                <w:lang w:bidi="ar-SY"/>
              </w:rPr>
              <w:t>متغير</w:t>
            </w:r>
            <w:r w:rsidRPr="00274EB3">
              <w:rPr>
                <w:color w:val="000000"/>
                <w:vertAlign w:val="superscript"/>
                <w:lang w:eastAsia="pt-BR"/>
              </w:rPr>
              <w:t xml:space="preserve"> </w:t>
            </w:r>
            <w:r w:rsidR="00D814BF" w:rsidRPr="00274EB3">
              <w:rPr>
                <w:color w:val="000000"/>
                <w:vertAlign w:val="superscript"/>
                <w:lang w:eastAsia="pt-BR"/>
              </w:rPr>
              <w:t>(2)</w:t>
            </w:r>
          </w:p>
        </w:tc>
        <w:tc>
          <w:tcPr>
            <w:tcW w:w="1636" w:type="dxa"/>
            <w:tcBorders>
              <w:top w:val="single" w:sz="6" w:space="0" w:color="auto"/>
              <w:left w:val="single" w:sz="6" w:space="0" w:color="auto"/>
              <w:bottom w:val="single" w:sz="6" w:space="0" w:color="auto"/>
              <w:right w:val="single" w:sz="6" w:space="0" w:color="auto"/>
            </w:tcBorders>
            <w:vAlign w:val="center"/>
          </w:tcPr>
          <w:p w14:paraId="2DF222E8" w14:textId="77777777" w:rsidR="00D814BF" w:rsidRPr="00274EB3" w:rsidRDefault="00D814BF" w:rsidP="00D814BF">
            <w:pPr>
              <w:pStyle w:val="Tabletext"/>
              <w:jc w:val="center"/>
              <w:rPr>
                <w:lang w:eastAsia="pt-BR"/>
              </w:rPr>
            </w:pPr>
          </w:p>
        </w:tc>
      </w:tr>
      <w:tr w:rsidR="00381F6F" w:rsidRPr="00274EB3" w14:paraId="54A485A7"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val="restart"/>
            <w:tcBorders>
              <w:top w:val="single" w:sz="6" w:space="0" w:color="auto"/>
              <w:left w:val="single" w:sz="6" w:space="0" w:color="auto"/>
              <w:right w:val="single" w:sz="6" w:space="0" w:color="auto"/>
            </w:tcBorders>
            <w:vAlign w:val="center"/>
          </w:tcPr>
          <w:p w14:paraId="3E28B00B" w14:textId="77777777" w:rsidR="00381F6F" w:rsidRPr="00274EB3" w:rsidRDefault="00381F6F" w:rsidP="00381F6F">
            <w:pPr>
              <w:pStyle w:val="Tabletext"/>
              <w:jc w:val="center"/>
              <w:rPr>
                <w:color w:val="000000"/>
                <w:lang w:eastAsia="pt-BR"/>
              </w:rPr>
            </w:pPr>
            <w:r w:rsidRPr="00274EB3">
              <w:rPr>
                <w:color w:val="000000"/>
                <w:lang w:eastAsia="pt-BR"/>
              </w:rPr>
              <w:t> GHz 5</w:t>
            </w:r>
            <w:r>
              <w:rPr>
                <w:color w:val="000000"/>
                <w:lang w:eastAsia="pt-BR"/>
              </w:rPr>
              <w:t>,</w:t>
            </w:r>
            <w:r w:rsidRPr="00274EB3">
              <w:rPr>
                <w:color w:val="000000"/>
                <w:lang w:eastAsia="pt-BR"/>
              </w:rPr>
              <w:t>47</w:t>
            </w:r>
            <w:r>
              <w:rPr>
                <w:color w:val="000000"/>
                <w:lang w:eastAsia="pt-BR"/>
              </w:rPr>
              <w:t>-</w:t>
            </w:r>
            <w:r w:rsidRPr="00274EB3">
              <w:rPr>
                <w:color w:val="000000"/>
                <w:lang w:eastAsia="pt-BR"/>
              </w:rPr>
              <w:t>5</w:t>
            </w:r>
            <w:r>
              <w:rPr>
                <w:color w:val="000000"/>
                <w:lang w:eastAsia="pt-BR"/>
              </w:rPr>
              <w:t>,</w:t>
            </w:r>
            <w:r w:rsidRPr="00274EB3">
              <w:rPr>
                <w:color w:val="000000"/>
                <w:lang w:eastAsia="pt-BR"/>
              </w:rPr>
              <w:t>46</w:t>
            </w:r>
          </w:p>
        </w:tc>
        <w:tc>
          <w:tcPr>
            <w:tcW w:w="2893" w:type="dxa"/>
            <w:tcBorders>
              <w:top w:val="single" w:sz="6" w:space="0" w:color="auto"/>
              <w:left w:val="single" w:sz="6" w:space="0" w:color="auto"/>
              <w:bottom w:val="single" w:sz="6" w:space="0" w:color="auto"/>
              <w:right w:val="single" w:sz="6" w:space="0" w:color="auto"/>
            </w:tcBorders>
          </w:tcPr>
          <w:p w14:paraId="39F65C34" w14:textId="77777777" w:rsidR="00381F6F" w:rsidRPr="007E0D9F" w:rsidRDefault="00381F6F" w:rsidP="00381F6F">
            <w:pPr>
              <w:pStyle w:val="Tabletext"/>
              <w:rPr>
                <w:lang w:val="en-GB" w:bidi="ar-SY"/>
              </w:rPr>
            </w:pPr>
            <w:r w:rsidRPr="007E0D9F">
              <w:rPr>
                <w:rFonts w:hint="cs"/>
                <w:rtl/>
                <w:lang w:bidi="ar-SY"/>
              </w:rPr>
              <w:t>إشارات التحكم المتقطعة</w:t>
            </w:r>
          </w:p>
        </w:tc>
        <w:tc>
          <w:tcPr>
            <w:tcW w:w="2906" w:type="dxa"/>
            <w:tcBorders>
              <w:top w:val="single" w:sz="6" w:space="0" w:color="auto"/>
              <w:left w:val="single" w:sz="6" w:space="0" w:color="auto"/>
              <w:bottom w:val="single" w:sz="6" w:space="0" w:color="auto"/>
              <w:right w:val="single" w:sz="6" w:space="0" w:color="auto"/>
            </w:tcBorders>
          </w:tcPr>
          <w:p w14:paraId="3B3C184C" w14:textId="77777777" w:rsidR="00381F6F" w:rsidRPr="007E0D9F" w:rsidRDefault="00381F6F" w:rsidP="00381F6F">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0B7CFA8C" w14:textId="77777777" w:rsidR="00381F6F" w:rsidRPr="00274EB3" w:rsidRDefault="00381F6F" w:rsidP="00381F6F">
            <w:pPr>
              <w:pStyle w:val="Tabletext"/>
              <w:jc w:val="center"/>
              <w:rPr>
                <w:lang w:eastAsia="pt-BR"/>
              </w:rPr>
            </w:pPr>
            <w:r w:rsidRPr="00274EB3">
              <w:rPr>
                <w:lang w:eastAsia="pt-BR"/>
              </w:rPr>
              <w:t>A</w:t>
            </w:r>
          </w:p>
        </w:tc>
      </w:tr>
      <w:tr w:rsidR="00381F6F" w:rsidRPr="00274EB3" w14:paraId="2CB67AFB"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46A84BBB" w14:textId="77777777" w:rsidR="00381F6F" w:rsidRPr="00274EB3" w:rsidRDefault="00381F6F" w:rsidP="00381F6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416E2CA2" w14:textId="77777777" w:rsidR="00381F6F" w:rsidRPr="007E0D9F" w:rsidRDefault="00381F6F" w:rsidP="00381F6F">
            <w:pPr>
              <w:pStyle w:val="Tabletext"/>
              <w:rPr>
                <w:lang w:val="en-GB" w:bidi="ar-SY"/>
              </w:rPr>
            </w:pPr>
            <w:r w:rsidRPr="007E0D9F">
              <w:rPr>
                <w:rFonts w:hint="cs"/>
                <w:rtl/>
                <w:lang w:bidi="ar-SY"/>
              </w:rPr>
              <w:t>الإرسالات الدورية</w:t>
            </w:r>
          </w:p>
        </w:tc>
        <w:tc>
          <w:tcPr>
            <w:tcW w:w="2906" w:type="dxa"/>
            <w:tcBorders>
              <w:top w:val="single" w:sz="6" w:space="0" w:color="auto"/>
              <w:left w:val="single" w:sz="6" w:space="0" w:color="auto"/>
              <w:bottom w:val="single" w:sz="6" w:space="0" w:color="auto"/>
              <w:right w:val="single" w:sz="6" w:space="0" w:color="auto"/>
            </w:tcBorders>
          </w:tcPr>
          <w:p w14:paraId="3AB32BAD" w14:textId="77777777" w:rsidR="00381F6F" w:rsidRPr="007E0D9F" w:rsidRDefault="00381F6F" w:rsidP="00381F6F">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069F6A1C" w14:textId="77777777" w:rsidR="00381F6F" w:rsidRPr="00274EB3" w:rsidRDefault="00381F6F" w:rsidP="00381F6F">
            <w:pPr>
              <w:pStyle w:val="Tabletext"/>
              <w:jc w:val="center"/>
              <w:rPr>
                <w:lang w:eastAsia="pt-BR"/>
              </w:rPr>
            </w:pPr>
            <w:r w:rsidRPr="00274EB3">
              <w:rPr>
                <w:lang w:eastAsia="pt-BR"/>
              </w:rPr>
              <w:t>A</w:t>
            </w:r>
          </w:p>
        </w:tc>
      </w:tr>
      <w:tr w:rsidR="00D814BF" w:rsidRPr="00274EB3" w14:paraId="3481A970"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bottom w:val="single" w:sz="6" w:space="0" w:color="auto"/>
              <w:right w:val="single" w:sz="6" w:space="0" w:color="auto"/>
            </w:tcBorders>
            <w:vAlign w:val="center"/>
          </w:tcPr>
          <w:p w14:paraId="6F98BB9C" w14:textId="77777777" w:rsidR="00D814BF" w:rsidRPr="00274EB3" w:rsidRDefault="00D814BF" w:rsidP="00D814B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51623400" w14:textId="77777777" w:rsidR="00D814BF" w:rsidRPr="00384BFB" w:rsidRDefault="00A94BCA" w:rsidP="00D814BF">
            <w:pPr>
              <w:pStyle w:val="Tabletext"/>
              <w:rPr>
                <w:color w:val="000000"/>
                <w:highlight w:val="green"/>
                <w:lang w:eastAsia="pt-BR"/>
              </w:rPr>
            </w:pPr>
            <w:r w:rsidRPr="00A94BCA">
              <w:rPr>
                <w:rFonts w:hint="cs"/>
                <w:color w:val="000000"/>
                <w:rtl/>
                <w:lang w:eastAsia="pt-BR"/>
              </w:rPr>
              <w:t>نطاق عريض جداً</w:t>
            </w:r>
          </w:p>
        </w:tc>
        <w:tc>
          <w:tcPr>
            <w:tcW w:w="2906" w:type="dxa"/>
            <w:tcBorders>
              <w:top w:val="single" w:sz="6" w:space="0" w:color="auto"/>
              <w:left w:val="single" w:sz="6" w:space="0" w:color="auto"/>
              <w:bottom w:val="single" w:sz="6" w:space="0" w:color="auto"/>
              <w:right w:val="single" w:sz="6" w:space="0" w:color="auto"/>
            </w:tcBorders>
            <w:vAlign w:val="center"/>
          </w:tcPr>
          <w:p w14:paraId="3F71C63B" w14:textId="77777777" w:rsidR="00D814BF" w:rsidRPr="00274EB3" w:rsidRDefault="00381F6F" w:rsidP="00D814BF">
            <w:pPr>
              <w:pStyle w:val="Tabletext"/>
              <w:rPr>
                <w:color w:val="000000"/>
                <w:lang w:eastAsia="pt-BR"/>
              </w:rPr>
            </w:pPr>
            <w:r w:rsidRPr="007E0D9F">
              <w:rPr>
                <w:rFonts w:hint="cs"/>
                <w:rtl/>
                <w:lang w:bidi="ar-SY"/>
              </w:rPr>
              <w:t>متغير</w:t>
            </w:r>
            <w:r w:rsidRPr="00274EB3">
              <w:rPr>
                <w:color w:val="000000"/>
                <w:vertAlign w:val="superscript"/>
                <w:lang w:eastAsia="pt-BR"/>
              </w:rPr>
              <w:t xml:space="preserve"> </w:t>
            </w:r>
            <w:r w:rsidR="00D814BF" w:rsidRPr="00274EB3">
              <w:rPr>
                <w:color w:val="000000"/>
                <w:vertAlign w:val="superscript"/>
                <w:lang w:eastAsia="pt-BR"/>
              </w:rPr>
              <w:t>(2)</w:t>
            </w:r>
          </w:p>
        </w:tc>
        <w:tc>
          <w:tcPr>
            <w:tcW w:w="1636" w:type="dxa"/>
            <w:tcBorders>
              <w:top w:val="single" w:sz="6" w:space="0" w:color="auto"/>
              <w:left w:val="single" w:sz="6" w:space="0" w:color="auto"/>
              <w:bottom w:val="single" w:sz="6" w:space="0" w:color="auto"/>
              <w:right w:val="single" w:sz="6" w:space="0" w:color="auto"/>
            </w:tcBorders>
            <w:vAlign w:val="center"/>
          </w:tcPr>
          <w:p w14:paraId="0ACEA44C" w14:textId="77777777" w:rsidR="00D814BF" w:rsidRPr="00274EB3" w:rsidRDefault="00D814BF" w:rsidP="00D814BF">
            <w:pPr>
              <w:pStyle w:val="Tabletext"/>
              <w:jc w:val="center"/>
              <w:rPr>
                <w:lang w:eastAsia="pt-BR"/>
              </w:rPr>
            </w:pPr>
          </w:p>
        </w:tc>
      </w:tr>
      <w:tr w:rsidR="00381F6F" w:rsidRPr="00274EB3" w14:paraId="477C2A78"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val="restart"/>
            <w:tcBorders>
              <w:top w:val="single" w:sz="6" w:space="0" w:color="auto"/>
              <w:left w:val="single" w:sz="6" w:space="0" w:color="auto"/>
              <w:right w:val="single" w:sz="6" w:space="0" w:color="auto"/>
            </w:tcBorders>
            <w:vAlign w:val="center"/>
          </w:tcPr>
          <w:p w14:paraId="6D4DFF82" w14:textId="77777777" w:rsidR="00381F6F" w:rsidRPr="00274EB3" w:rsidRDefault="00381F6F" w:rsidP="00381F6F">
            <w:pPr>
              <w:pStyle w:val="Tabletext"/>
              <w:jc w:val="center"/>
              <w:rPr>
                <w:color w:val="000000"/>
                <w:lang w:eastAsia="pt-BR"/>
              </w:rPr>
            </w:pPr>
            <w:r w:rsidRPr="00274EB3">
              <w:rPr>
                <w:color w:val="000000"/>
                <w:lang w:eastAsia="pt-BR"/>
              </w:rPr>
              <w:t> GHz 5</w:t>
            </w:r>
            <w:r>
              <w:rPr>
                <w:color w:val="000000"/>
                <w:lang w:eastAsia="pt-BR"/>
              </w:rPr>
              <w:t>,</w:t>
            </w:r>
            <w:r w:rsidRPr="00274EB3">
              <w:rPr>
                <w:color w:val="000000"/>
                <w:lang w:eastAsia="pt-BR"/>
              </w:rPr>
              <w:t>725</w:t>
            </w:r>
            <w:r>
              <w:rPr>
                <w:color w:val="000000"/>
                <w:lang w:eastAsia="pt-BR"/>
              </w:rPr>
              <w:t>-</w:t>
            </w:r>
            <w:r w:rsidRPr="00274EB3">
              <w:rPr>
                <w:color w:val="000000"/>
                <w:lang w:eastAsia="pt-BR"/>
              </w:rPr>
              <w:t>5</w:t>
            </w:r>
            <w:r>
              <w:rPr>
                <w:color w:val="000000"/>
                <w:lang w:eastAsia="pt-BR"/>
              </w:rPr>
              <w:t>,</w:t>
            </w:r>
            <w:r w:rsidRPr="00274EB3">
              <w:rPr>
                <w:color w:val="000000"/>
                <w:lang w:eastAsia="pt-BR"/>
              </w:rPr>
              <w:t>47</w:t>
            </w:r>
          </w:p>
        </w:tc>
        <w:tc>
          <w:tcPr>
            <w:tcW w:w="2893" w:type="dxa"/>
            <w:tcBorders>
              <w:top w:val="single" w:sz="6" w:space="0" w:color="auto"/>
              <w:left w:val="single" w:sz="6" w:space="0" w:color="auto"/>
              <w:bottom w:val="single" w:sz="6" w:space="0" w:color="auto"/>
              <w:right w:val="single" w:sz="6" w:space="0" w:color="auto"/>
            </w:tcBorders>
          </w:tcPr>
          <w:p w14:paraId="6450058D" w14:textId="77777777" w:rsidR="00381F6F" w:rsidRPr="007E0D9F" w:rsidRDefault="00381F6F" w:rsidP="00381F6F">
            <w:pPr>
              <w:pStyle w:val="Tabletext"/>
              <w:rPr>
                <w:lang w:val="en-GB" w:bidi="ar-SY"/>
              </w:rPr>
            </w:pPr>
            <w:r w:rsidRPr="007E0D9F">
              <w:rPr>
                <w:rFonts w:hint="cs"/>
                <w:rtl/>
                <w:lang w:bidi="ar-SY"/>
              </w:rPr>
              <w:t>إشارات التحكم المتقطعة</w:t>
            </w:r>
          </w:p>
        </w:tc>
        <w:tc>
          <w:tcPr>
            <w:tcW w:w="2906" w:type="dxa"/>
            <w:tcBorders>
              <w:top w:val="single" w:sz="6" w:space="0" w:color="auto"/>
              <w:left w:val="single" w:sz="6" w:space="0" w:color="auto"/>
              <w:bottom w:val="single" w:sz="6" w:space="0" w:color="auto"/>
              <w:right w:val="single" w:sz="6" w:space="0" w:color="auto"/>
            </w:tcBorders>
          </w:tcPr>
          <w:p w14:paraId="6CF1DEA4" w14:textId="77777777" w:rsidR="00381F6F" w:rsidRPr="007E0D9F" w:rsidRDefault="00381F6F" w:rsidP="00381F6F">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15F7336A" w14:textId="77777777" w:rsidR="00381F6F" w:rsidRPr="00274EB3" w:rsidRDefault="00381F6F" w:rsidP="00381F6F">
            <w:pPr>
              <w:pStyle w:val="Tabletext"/>
              <w:jc w:val="center"/>
              <w:rPr>
                <w:lang w:eastAsia="pt-BR"/>
              </w:rPr>
            </w:pPr>
            <w:r w:rsidRPr="00274EB3">
              <w:rPr>
                <w:lang w:eastAsia="pt-BR"/>
              </w:rPr>
              <w:t>A</w:t>
            </w:r>
          </w:p>
        </w:tc>
      </w:tr>
      <w:tr w:rsidR="00381F6F" w:rsidRPr="00274EB3" w14:paraId="497421A6"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017629F2" w14:textId="77777777" w:rsidR="00381F6F" w:rsidRPr="00274EB3" w:rsidRDefault="00381F6F" w:rsidP="00381F6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2D33CF0E" w14:textId="77777777" w:rsidR="00381F6F" w:rsidRPr="007E0D9F" w:rsidRDefault="00381F6F" w:rsidP="00381F6F">
            <w:pPr>
              <w:pStyle w:val="Tabletext"/>
              <w:rPr>
                <w:lang w:val="en-GB" w:bidi="ar-SY"/>
              </w:rPr>
            </w:pPr>
            <w:r w:rsidRPr="007E0D9F">
              <w:rPr>
                <w:rFonts w:hint="cs"/>
                <w:rtl/>
                <w:lang w:bidi="ar-SY"/>
              </w:rPr>
              <w:t>الإرسالات الدورية</w:t>
            </w:r>
          </w:p>
        </w:tc>
        <w:tc>
          <w:tcPr>
            <w:tcW w:w="2906" w:type="dxa"/>
            <w:tcBorders>
              <w:top w:val="single" w:sz="6" w:space="0" w:color="auto"/>
              <w:left w:val="single" w:sz="6" w:space="0" w:color="auto"/>
              <w:bottom w:val="single" w:sz="6" w:space="0" w:color="auto"/>
              <w:right w:val="single" w:sz="6" w:space="0" w:color="auto"/>
            </w:tcBorders>
          </w:tcPr>
          <w:p w14:paraId="379B1106" w14:textId="77777777" w:rsidR="00381F6F" w:rsidRPr="007E0D9F" w:rsidRDefault="00381F6F" w:rsidP="00381F6F">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52E8D65A" w14:textId="77777777" w:rsidR="00381F6F" w:rsidRPr="00274EB3" w:rsidRDefault="00381F6F" w:rsidP="00381F6F">
            <w:pPr>
              <w:pStyle w:val="Tabletext"/>
              <w:jc w:val="center"/>
              <w:rPr>
                <w:lang w:eastAsia="pt-BR"/>
              </w:rPr>
            </w:pPr>
            <w:r w:rsidRPr="00274EB3">
              <w:rPr>
                <w:lang w:eastAsia="pt-BR"/>
              </w:rPr>
              <w:t>A</w:t>
            </w:r>
          </w:p>
        </w:tc>
      </w:tr>
      <w:tr w:rsidR="00D814BF" w:rsidRPr="00274EB3" w14:paraId="58ED5076"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073BA6D0" w14:textId="77777777" w:rsidR="00D814BF" w:rsidRPr="00274EB3" w:rsidRDefault="00D814BF" w:rsidP="00D814B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167B344F" w14:textId="77777777" w:rsidR="00D814BF" w:rsidRPr="00384BFB" w:rsidRDefault="00135D30" w:rsidP="00D814BF">
            <w:pPr>
              <w:pStyle w:val="Tabletext"/>
              <w:rPr>
                <w:color w:val="000000"/>
                <w:highlight w:val="green"/>
                <w:lang w:eastAsia="pt-BR"/>
              </w:rPr>
            </w:pPr>
            <w:r w:rsidRPr="00135D30">
              <w:rPr>
                <w:rFonts w:hint="cs"/>
                <w:color w:val="000000"/>
                <w:rtl/>
                <w:lang w:eastAsia="pt-BR"/>
              </w:rPr>
              <w:t>شبكة محلية راديوية</w:t>
            </w:r>
          </w:p>
        </w:tc>
        <w:tc>
          <w:tcPr>
            <w:tcW w:w="2906" w:type="dxa"/>
            <w:tcBorders>
              <w:top w:val="single" w:sz="6" w:space="0" w:color="auto"/>
              <w:left w:val="single" w:sz="6" w:space="0" w:color="auto"/>
              <w:bottom w:val="single" w:sz="6" w:space="0" w:color="auto"/>
              <w:right w:val="single" w:sz="6" w:space="0" w:color="auto"/>
            </w:tcBorders>
            <w:vAlign w:val="center"/>
          </w:tcPr>
          <w:p w14:paraId="0F927DC3" w14:textId="77777777" w:rsidR="00D814BF" w:rsidRPr="00381F6F" w:rsidRDefault="006E1CFB" w:rsidP="00D814BF">
            <w:pPr>
              <w:pStyle w:val="Tabletext"/>
              <w:rPr>
                <w:color w:val="000000"/>
                <w:highlight w:val="green"/>
                <w:rtl/>
                <w:lang w:eastAsia="pt-BR"/>
              </w:rPr>
            </w:pPr>
            <w:r w:rsidRPr="006E1CFB">
              <w:rPr>
                <w:color w:val="000000"/>
                <w:lang w:eastAsia="pt-BR"/>
              </w:rPr>
              <w:t>W</w:t>
            </w:r>
            <w:r w:rsidR="00D814BF" w:rsidRPr="006E1CFB">
              <w:rPr>
                <w:color w:val="000000"/>
                <w:lang w:eastAsia="pt-BR"/>
              </w:rPr>
              <w:t xml:space="preserve"> </w:t>
            </w:r>
            <w:r w:rsidRPr="006E1CFB">
              <w:rPr>
                <w:color w:val="000000"/>
                <w:lang w:eastAsia="pt-BR"/>
              </w:rPr>
              <w:t>1</w:t>
            </w:r>
            <w:r w:rsidRPr="006E1CFB">
              <w:rPr>
                <w:rFonts w:hint="cs"/>
                <w:color w:val="000000"/>
                <w:rtl/>
                <w:lang w:eastAsia="pt-BR"/>
              </w:rPr>
              <w:t xml:space="preserve"> </w:t>
            </w:r>
            <w:r w:rsidRPr="006E1CFB">
              <w:rPr>
                <w:color w:val="000000"/>
                <w:lang w:eastAsia="pt-BR"/>
              </w:rPr>
              <w:t>e.i.r.p.)</w:t>
            </w:r>
            <w:r w:rsidRPr="006E1CFB">
              <w:rPr>
                <w:rFonts w:hint="cs"/>
                <w:color w:val="000000"/>
                <w:rtl/>
                <w:lang w:eastAsia="pt-BR"/>
              </w:rPr>
              <w:t>)</w:t>
            </w:r>
          </w:p>
        </w:tc>
        <w:tc>
          <w:tcPr>
            <w:tcW w:w="1636" w:type="dxa"/>
            <w:tcBorders>
              <w:top w:val="single" w:sz="6" w:space="0" w:color="auto"/>
              <w:left w:val="single" w:sz="6" w:space="0" w:color="auto"/>
              <w:bottom w:val="single" w:sz="6" w:space="0" w:color="auto"/>
              <w:right w:val="single" w:sz="6" w:space="0" w:color="auto"/>
            </w:tcBorders>
            <w:vAlign w:val="center"/>
          </w:tcPr>
          <w:p w14:paraId="01EF6B20" w14:textId="77777777" w:rsidR="00D814BF" w:rsidRPr="00274EB3" w:rsidRDefault="00D814BF" w:rsidP="00D814BF">
            <w:pPr>
              <w:pStyle w:val="Tabletext"/>
              <w:jc w:val="center"/>
              <w:rPr>
                <w:lang w:eastAsia="pt-BR"/>
              </w:rPr>
            </w:pPr>
            <w:r w:rsidRPr="00274EB3">
              <w:rPr>
                <w:lang w:eastAsia="pt-BR"/>
              </w:rPr>
              <w:t>A</w:t>
            </w:r>
          </w:p>
        </w:tc>
      </w:tr>
      <w:tr w:rsidR="00D814BF" w:rsidRPr="00274EB3" w14:paraId="0DB3C85B"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bottom w:val="single" w:sz="6" w:space="0" w:color="auto"/>
              <w:right w:val="single" w:sz="6" w:space="0" w:color="auto"/>
            </w:tcBorders>
            <w:vAlign w:val="center"/>
          </w:tcPr>
          <w:p w14:paraId="2334B4A9" w14:textId="77777777" w:rsidR="00D814BF" w:rsidRPr="00274EB3" w:rsidRDefault="00D814BF" w:rsidP="00D814B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38037031" w14:textId="77777777" w:rsidR="00D814BF" w:rsidRPr="00384BFB" w:rsidRDefault="00A94BCA" w:rsidP="00D814BF">
            <w:pPr>
              <w:pStyle w:val="Tabletext"/>
              <w:rPr>
                <w:color w:val="000000"/>
                <w:highlight w:val="green"/>
                <w:lang w:eastAsia="pt-BR"/>
              </w:rPr>
            </w:pPr>
            <w:r w:rsidRPr="00A94BCA">
              <w:rPr>
                <w:rFonts w:hint="cs"/>
                <w:color w:val="000000"/>
                <w:rtl/>
                <w:lang w:eastAsia="pt-BR"/>
              </w:rPr>
              <w:t>نطاق عريض جداً</w:t>
            </w:r>
          </w:p>
        </w:tc>
        <w:tc>
          <w:tcPr>
            <w:tcW w:w="2906" w:type="dxa"/>
            <w:tcBorders>
              <w:top w:val="single" w:sz="6" w:space="0" w:color="auto"/>
              <w:left w:val="single" w:sz="6" w:space="0" w:color="auto"/>
              <w:bottom w:val="single" w:sz="6" w:space="0" w:color="auto"/>
              <w:right w:val="single" w:sz="6" w:space="0" w:color="auto"/>
            </w:tcBorders>
            <w:vAlign w:val="center"/>
          </w:tcPr>
          <w:p w14:paraId="76F3D580" w14:textId="77777777" w:rsidR="00D814BF" w:rsidRPr="00274EB3" w:rsidRDefault="00381F6F" w:rsidP="00D814BF">
            <w:pPr>
              <w:pStyle w:val="Tabletext"/>
              <w:rPr>
                <w:color w:val="000000"/>
                <w:lang w:eastAsia="pt-BR"/>
              </w:rPr>
            </w:pPr>
            <w:r w:rsidRPr="007E0D9F">
              <w:rPr>
                <w:rFonts w:hint="cs"/>
                <w:rtl/>
                <w:lang w:bidi="ar-SY"/>
              </w:rPr>
              <w:t>متغير</w:t>
            </w:r>
            <w:r w:rsidRPr="00274EB3">
              <w:rPr>
                <w:color w:val="000000"/>
                <w:vertAlign w:val="superscript"/>
                <w:lang w:eastAsia="pt-BR"/>
              </w:rPr>
              <w:t xml:space="preserve"> </w:t>
            </w:r>
            <w:r w:rsidR="00D814BF" w:rsidRPr="00274EB3">
              <w:rPr>
                <w:color w:val="000000"/>
                <w:vertAlign w:val="superscript"/>
                <w:lang w:eastAsia="pt-BR"/>
              </w:rPr>
              <w:t>(2)</w:t>
            </w:r>
          </w:p>
        </w:tc>
        <w:tc>
          <w:tcPr>
            <w:tcW w:w="1636" w:type="dxa"/>
            <w:tcBorders>
              <w:top w:val="single" w:sz="6" w:space="0" w:color="auto"/>
              <w:left w:val="single" w:sz="6" w:space="0" w:color="auto"/>
              <w:bottom w:val="single" w:sz="6" w:space="0" w:color="auto"/>
              <w:right w:val="single" w:sz="6" w:space="0" w:color="auto"/>
            </w:tcBorders>
            <w:vAlign w:val="center"/>
          </w:tcPr>
          <w:p w14:paraId="03527734" w14:textId="77777777" w:rsidR="00D814BF" w:rsidRPr="00274EB3" w:rsidRDefault="00D814BF" w:rsidP="00D814BF">
            <w:pPr>
              <w:pStyle w:val="Tabletext"/>
              <w:jc w:val="center"/>
              <w:rPr>
                <w:lang w:eastAsia="pt-BR"/>
              </w:rPr>
            </w:pPr>
          </w:p>
        </w:tc>
      </w:tr>
      <w:tr w:rsidR="00381F6F" w:rsidRPr="00274EB3" w14:paraId="692C0C90"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val="restart"/>
            <w:tcBorders>
              <w:left w:val="single" w:sz="6" w:space="0" w:color="auto"/>
              <w:right w:val="single" w:sz="6" w:space="0" w:color="auto"/>
            </w:tcBorders>
            <w:vAlign w:val="center"/>
          </w:tcPr>
          <w:p w14:paraId="451A02F5" w14:textId="77777777" w:rsidR="00381F6F" w:rsidRPr="00274EB3" w:rsidRDefault="00381F6F" w:rsidP="00381F6F">
            <w:pPr>
              <w:pStyle w:val="Tabletext"/>
              <w:jc w:val="center"/>
              <w:rPr>
                <w:color w:val="000000"/>
                <w:lang w:eastAsia="pt-BR"/>
              </w:rPr>
            </w:pPr>
            <w:r w:rsidRPr="00274EB3">
              <w:rPr>
                <w:color w:val="000000"/>
                <w:lang w:eastAsia="pt-BR"/>
              </w:rPr>
              <w:t>GHz 5</w:t>
            </w:r>
            <w:r>
              <w:rPr>
                <w:color w:val="000000"/>
                <w:lang w:eastAsia="pt-BR"/>
              </w:rPr>
              <w:t>,</w:t>
            </w:r>
            <w:r w:rsidRPr="00274EB3">
              <w:rPr>
                <w:color w:val="000000"/>
                <w:lang w:eastAsia="pt-BR"/>
              </w:rPr>
              <w:t>785</w:t>
            </w:r>
            <w:r>
              <w:rPr>
                <w:color w:val="000000"/>
                <w:lang w:eastAsia="pt-BR"/>
              </w:rPr>
              <w:t>-</w:t>
            </w:r>
            <w:r w:rsidRPr="00274EB3">
              <w:rPr>
                <w:color w:val="000000"/>
                <w:lang w:eastAsia="pt-BR"/>
              </w:rPr>
              <w:t>5</w:t>
            </w:r>
            <w:r>
              <w:rPr>
                <w:color w:val="000000"/>
                <w:lang w:eastAsia="pt-BR"/>
              </w:rPr>
              <w:t>,</w:t>
            </w:r>
            <w:r w:rsidRPr="00274EB3">
              <w:rPr>
                <w:color w:val="000000"/>
                <w:lang w:eastAsia="pt-BR"/>
              </w:rPr>
              <w:t>725</w:t>
            </w:r>
          </w:p>
        </w:tc>
        <w:tc>
          <w:tcPr>
            <w:tcW w:w="2893" w:type="dxa"/>
            <w:tcBorders>
              <w:top w:val="single" w:sz="6" w:space="0" w:color="auto"/>
              <w:left w:val="single" w:sz="6" w:space="0" w:color="auto"/>
              <w:bottom w:val="single" w:sz="6" w:space="0" w:color="auto"/>
              <w:right w:val="single" w:sz="6" w:space="0" w:color="auto"/>
            </w:tcBorders>
          </w:tcPr>
          <w:p w14:paraId="11F04ED1" w14:textId="77777777" w:rsidR="00381F6F" w:rsidRPr="007E0D9F" w:rsidRDefault="00381F6F" w:rsidP="00381F6F">
            <w:pPr>
              <w:pStyle w:val="Tabletext"/>
              <w:rPr>
                <w:lang w:val="en-GB" w:bidi="ar-SY"/>
              </w:rPr>
            </w:pPr>
            <w:r w:rsidRPr="007E0D9F">
              <w:rPr>
                <w:rFonts w:hint="cs"/>
                <w:rtl/>
                <w:lang w:bidi="ar-SY"/>
              </w:rPr>
              <w:t>إشارات التحكم المتقطعة</w:t>
            </w:r>
          </w:p>
        </w:tc>
        <w:tc>
          <w:tcPr>
            <w:tcW w:w="2906" w:type="dxa"/>
            <w:tcBorders>
              <w:top w:val="single" w:sz="6" w:space="0" w:color="auto"/>
              <w:left w:val="single" w:sz="6" w:space="0" w:color="auto"/>
              <w:bottom w:val="single" w:sz="6" w:space="0" w:color="auto"/>
              <w:right w:val="single" w:sz="6" w:space="0" w:color="auto"/>
            </w:tcBorders>
          </w:tcPr>
          <w:p w14:paraId="4B0C6B49" w14:textId="77777777" w:rsidR="00381F6F" w:rsidRPr="007E0D9F" w:rsidRDefault="00381F6F" w:rsidP="00381F6F">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367CB4AC" w14:textId="77777777" w:rsidR="00381F6F" w:rsidRPr="00274EB3" w:rsidRDefault="00381F6F" w:rsidP="00381F6F">
            <w:pPr>
              <w:pStyle w:val="Tabletext"/>
              <w:jc w:val="center"/>
              <w:rPr>
                <w:lang w:eastAsia="pt-BR"/>
              </w:rPr>
            </w:pPr>
            <w:r w:rsidRPr="00274EB3">
              <w:rPr>
                <w:bCs/>
                <w:lang w:eastAsia="pt-BR"/>
              </w:rPr>
              <w:t>A</w:t>
            </w:r>
          </w:p>
        </w:tc>
      </w:tr>
      <w:tr w:rsidR="00381F6F" w:rsidRPr="00274EB3" w14:paraId="2DA3A98E"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59EAE799" w14:textId="77777777" w:rsidR="00381F6F" w:rsidRPr="00274EB3" w:rsidRDefault="00381F6F" w:rsidP="00381F6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23C3B904" w14:textId="77777777" w:rsidR="00381F6F" w:rsidRPr="007E0D9F" w:rsidRDefault="00381F6F" w:rsidP="00381F6F">
            <w:pPr>
              <w:pStyle w:val="Tabletext"/>
              <w:rPr>
                <w:lang w:val="en-GB" w:bidi="ar-SY"/>
              </w:rPr>
            </w:pPr>
            <w:r w:rsidRPr="007E0D9F">
              <w:rPr>
                <w:rFonts w:hint="cs"/>
                <w:rtl/>
                <w:lang w:bidi="ar-SY"/>
              </w:rPr>
              <w:t>الإرسالات الدورية</w:t>
            </w:r>
          </w:p>
        </w:tc>
        <w:tc>
          <w:tcPr>
            <w:tcW w:w="2906" w:type="dxa"/>
            <w:tcBorders>
              <w:top w:val="single" w:sz="6" w:space="0" w:color="auto"/>
              <w:left w:val="single" w:sz="6" w:space="0" w:color="auto"/>
              <w:bottom w:val="single" w:sz="6" w:space="0" w:color="auto"/>
              <w:right w:val="single" w:sz="6" w:space="0" w:color="auto"/>
            </w:tcBorders>
          </w:tcPr>
          <w:p w14:paraId="269D9F87" w14:textId="77777777" w:rsidR="00381F6F" w:rsidRPr="007E0D9F" w:rsidRDefault="00381F6F" w:rsidP="00381F6F">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07FDC60E" w14:textId="77777777" w:rsidR="00381F6F" w:rsidRPr="00274EB3" w:rsidRDefault="00381F6F" w:rsidP="00381F6F">
            <w:pPr>
              <w:pStyle w:val="Tabletext"/>
              <w:jc w:val="center"/>
              <w:rPr>
                <w:bCs/>
                <w:lang w:eastAsia="pt-BR"/>
              </w:rPr>
            </w:pPr>
            <w:r w:rsidRPr="00274EB3">
              <w:rPr>
                <w:bCs/>
                <w:lang w:eastAsia="pt-BR"/>
              </w:rPr>
              <w:t>A</w:t>
            </w:r>
          </w:p>
        </w:tc>
      </w:tr>
      <w:tr w:rsidR="00D814BF" w:rsidRPr="00274EB3" w14:paraId="62B0EC56"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7AAC7557" w14:textId="77777777" w:rsidR="00D814BF" w:rsidRPr="00274EB3" w:rsidRDefault="00D814BF" w:rsidP="00D814B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451E72C1" w14:textId="77777777" w:rsidR="00D814BF" w:rsidRPr="00384BFB" w:rsidRDefault="00135D30" w:rsidP="00D814BF">
            <w:pPr>
              <w:pStyle w:val="Tabletext"/>
              <w:rPr>
                <w:highlight w:val="green"/>
                <w:lang w:eastAsia="pt-BR"/>
              </w:rPr>
            </w:pPr>
            <w:r>
              <w:rPr>
                <w:color w:val="000000"/>
                <w:rtl/>
              </w:rPr>
              <w:t>تعرف الهوية بالترددات الراديوية</w:t>
            </w:r>
          </w:p>
        </w:tc>
        <w:tc>
          <w:tcPr>
            <w:tcW w:w="2906" w:type="dxa"/>
            <w:tcBorders>
              <w:top w:val="single" w:sz="6" w:space="0" w:color="auto"/>
              <w:left w:val="single" w:sz="6" w:space="0" w:color="auto"/>
              <w:bottom w:val="single" w:sz="6" w:space="0" w:color="auto"/>
              <w:right w:val="single" w:sz="6" w:space="0" w:color="auto"/>
            </w:tcBorders>
            <w:vAlign w:val="center"/>
          </w:tcPr>
          <w:p w14:paraId="3C254289" w14:textId="77777777" w:rsidR="00D814BF" w:rsidRPr="00274EB3" w:rsidRDefault="00381F6F" w:rsidP="00D814BF">
            <w:pPr>
              <w:pStyle w:val="Tabletext"/>
              <w:rPr>
                <w:lang w:eastAsia="pt-BR"/>
              </w:rPr>
            </w:pPr>
            <w:r w:rsidRPr="007E0D9F">
              <w:rPr>
                <w:lang w:val="en-GB" w:bidi="ar-SY"/>
              </w:rPr>
              <w:t>µV/m 5</w:t>
            </w:r>
            <w:r>
              <w:rPr>
                <w:lang w:val="en-GB" w:bidi="ar-SY"/>
              </w:rPr>
              <w:t>0</w:t>
            </w:r>
            <w:r w:rsidRPr="007E0D9F">
              <w:rPr>
                <w:lang w:val="en-GB" w:bidi="ar-SY"/>
              </w:rPr>
              <w:t>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7C76553C" w14:textId="77777777" w:rsidR="00D814BF" w:rsidRPr="00274EB3" w:rsidRDefault="00D814BF" w:rsidP="00D814BF">
            <w:pPr>
              <w:pStyle w:val="Tabletext"/>
              <w:jc w:val="center"/>
              <w:rPr>
                <w:bCs/>
                <w:lang w:eastAsia="pt-BR"/>
              </w:rPr>
            </w:pPr>
            <w:r w:rsidRPr="00274EB3">
              <w:rPr>
                <w:lang w:eastAsia="pt-BR"/>
              </w:rPr>
              <w:t>A</w:t>
            </w:r>
          </w:p>
        </w:tc>
      </w:tr>
      <w:tr w:rsidR="00D814BF" w:rsidRPr="00274EB3" w14:paraId="0E9CA4AB"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38677DBA" w14:textId="77777777" w:rsidR="00D814BF" w:rsidRPr="00274EB3" w:rsidRDefault="00D814BF" w:rsidP="00D814B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754F2448" w14:textId="77777777" w:rsidR="00D814BF" w:rsidRPr="00384BFB" w:rsidRDefault="00A94BCA" w:rsidP="00D814BF">
            <w:pPr>
              <w:pStyle w:val="Tabletext"/>
              <w:rPr>
                <w:color w:val="000000"/>
                <w:highlight w:val="green"/>
                <w:lang w:eastAsia="pt-BR"/>
              </w:rPr>
            </w:pPr>
            <w:r>
              <w:rPr>
                <w:color w:val="000000"/>
                <w:rtl/>
              </w:rPr>
              <w:t>مرسلات بتمديد الطيف</w:t>
            </w:r>
          </w:p>
        </w:tc>
        <w:tc>
          <w:tcPr>
            <w:tcW w:w="2906" w:type="dxa"/>
            <w:tcBorders>
              <w:top w:val="single" w:sz="6" w:space="0" w:color="auto"/>
              <w:left w:val="single" w:sz="6" w:space="0" w:color="auto"/>
              <w:bottom w:val="single" w:sz="6" w:space="0" w:color="auto"/>
              <w:right w:val="single" w:sz="6" w:space="0" w:color="auto"/>
            </w:tcBorders>
            <w:vAlign w:val="center"/>
          </w:tcPr>
          <w:p w14:paraId="782FC495" w14:textId="77777777" w:rsidR="00D814BF" w:rsidRPr="00381F6F" w:rsidRDefault="00527760" w:rsidP="00D814BF">
            <w:pPr>
              <w:pStyle w:val="Tabletext"/>
              <w:rPr>
                <w:highlight w:val="green"/>
                <w:lang w:eastAsia="pt-BR"/>
              </w:rPr>
            </w:pPr>
            <w:r w:rsidRPr="00680B66">
              <w:rPr>
                <w:lang w:eastAsia="pt-BR"/>
              </w:rPr>
              <w:t>W </w:t>
            </w:r>
            <w:r>
              <w:rPr>
                <w:lang w:eastAsia="pt-BR"/>
              </w:rPr>
              <w:t>1</w:t>
            </w:r>
            <w:r w:rsidRPr="00680B66">
              <w:rPr>
                <w:rFonts w:hint="cs"/>
                <w:color w:val="000000"/>
                <w:rtl/>
              </w:rPr>
              <w:t xml:space="preserve"> عند </w:t>
            </w:r>
            <w:r>
              <w:rPr>
                <w:rFonts w:hint="cs"/>
                <w:color w:val="000000"/>
                <w:rtl/>
              </w:rPr>
              <w:t>خرج المُرسِل</w:t>
            </w:r>
          </w:p>
        </w:tc>
        <w:tc>
          <w:tcPr>
            <w:tcW w:w="1636" w:type="dxa"/>
            <w:tcBorders>
              <w:top w:val="single" w:sz="6" w:space="0" w:color="auto"/>
              <w:left w:val="single" w:sz="6" w:space="0" w:color="auto"/>
              <w:bottom w:val="single" w:sz="6" w:space="0" w:color="auto"/>
              <w:right w:val="single" w:sz="6" w:space="0" w:color="auto"/>
            </w:tcBorders>
            <w:vAlign w:val="center"/>
          </w:tcPr>
          <w:p w14:paraId="5B956DA8" w14:textId="77777777" w:rsidR="00D814BF" w:rsidRPr="00274EB3" w:rsidRDefault="00D814BF" w:rsidP="00D814BF">
            <w:pPr>
              <w:pStyle w:val="Tabletext"/>
              <w:jc w:val="center"/>
              <w:rPr>
                <w:bCs/>
                <w:lang w:eastAsia="pt-BR"/>
              </w:rPr>
            </w:pPr>
            <w:r w:rsidRPr="00274EB3">
              <w:rPr>
                <w:bCs/>
                <w:lang w:eastAsia="pt-BR"/>
              </w:rPr>
              <w:t>Q</w:t>
            </w:r>
          </w:p>
        </w:tc>
      </w:tr>
      <w:tr w:rsidR="00D814BF" w:rsidRPr="00274EB3" w14:paraId="4BE67477"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bottom w:val="single" w:sz="6" w:space="0" w:color="auto"/>
              <w:right w:val="single" w:sz="6" w:space="0" w:color="auto"/>
            </w:tcBorders>
            <w:vAlign w:val="center"/>
          </w:tcPr>
          <w:p w14:paraId="2A65F769" w14:textId="77777777" w:rsidR="00D814BF" w:rsidRPr="00274EB3" w:rsidRDefault="00D814BF" w:rsidP="00D814B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24D12EF8" w14:textId="77777777" w:rsidR="00D814BF" w:rsidRPr="00384BFB" w:rsidRDefault="00A94BCA" w:rsidP="00D814BF">
            <w:pPr>
              <w:pStyle w:val="Tabletext"/>
              <w:rPr>
                <w:color w:val="000000"/>
                <w:highlight w:val="green"/>
                <w:lang w:eastAsia="pt-BR"/>
              </w:rPr>
            </w:pPr>
            <w:r w:rsidRPr="00A94BCA">
              <w:rPr>
                <w:rFonts w:hint="cs"/>
                <w:color w:val="000000"/>
                <w:rtl/>
                <w:lang w:eastAsia="pt-BR"/>
              </w:rPr>
              <w:t>نطاق عريض جداً</w:t>
            </w:r>
          </w:p>
        </w:tc>
        <w:tc>
          <w:tcPr>
            <w:tcW w:w="2906" w:type="dxa"/>
            <w:tcBorders>
              <w:top w:val="single" w:sz="6" w:space="0" w:color="auto"/>
              <w:left w:val="single" w:sz="6" w:space="0" w:color="auto"/>
              <w:bottom w:val="single" w:sz="6" w:space="0" w:color="auto"/>
              <w:right w:val="single" w:sz="6" w:space="0" w:color="auto"/>
            </w:tcBorders>
            <w:vAlign w:val="center"/>
          </w:tcPr>
          <w:p w14:paraId="08039FF0" w14:textId="77777777" w:rsidR="00D814BF" w:rsidRPr="00274EB3" w:rsidRDefault="00381F6F" w:rsidP="00D814BF">
            <w:pPr>
              <w:pStyle w:val="Tabletext"/>
              <w:rPr>
                <w:lang w:eastAsia="pt-BR"/>
              </w:rPr>
            </w:pPr>
            <w:r w:rsidRPr="007E0D9F">
              <w:rPr>
                <w:rFonts w:hint="cs"/>
                <w:rtl/>
                <w:lang w:bidi="ar-SY"/>
              </w:rPr>
              <w:t>متغير</w:t>
            </w:r>
            <w:r w:rsidRPr="00274EB3">
              <w:rPr>
                <w:color w:val="000000"/>
                <w:vertAlign w:val="superscript"/>
                <w:lang w:eastAsia="pt-BR"/>
              </w:rPr>
              <w:t xml:space="preserve"> </w:t>
            </w:r>
            <w:r w:rsidR="00D814BF" w:rsidRPr="00274EB3">
              <w:rPr>
                <w:color w:val="000000"/>
                <w:vertAlign w:val="superscript"/>
                <w:lang w:eastAsia="pt-BR"/>
              </w:rPr>
              <w:t>(2)</w:t>
            </w:r>
          </w:p>
        </w:tc>
        <w:tc>
          <w:tcPr>
            <w:tcW w:w="1636" w:type="dxa"/>
            <w:tcBorders>
              <w:top w:val="single" w:sz="6" w:space="0" w:color="auto"/>
              <w:left w:val="single" w:sz="6" w:space="0" w:color="auto"/>
              <w:bottom w:val="single" w:sz="6" w:space="0" w:color="auto"/>
              <w:right w:val="single" w:sz="6" w:space="0" w:color="auto"/>
            </w:tcBorders>
            <w:vAlign w:val="center"/>
          </w:tcPr>
          <w:p w14:paraId="0E1B6460" w14:textId="77777777" w:rsidR="00D814BF" w:rsidRPr="00274EB3" w:rsidRDefault="00D814BF" w:rsidP="00D814BF">
            <w:pPr>
              <w:pStyle w:val="Tabletext"/>
              <w:jc w:val="center"/>
              <w:rPr>
                <w:bCs/>
                <w:lang w:eastAsia="pt-BR"/>
              </w:rPr>
            </w:pPr>
          </w:p>
        </w:tc>
      </w:tr>
      <w:tr w:rsidR="00381F6F" w:rsidRPr="00274EB3" w14:paraId="28DFCAD9"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val="restart"/>
            <w:tcBorders>
              <w:left w:val="single" w:sz="6" w:space="0" w:color="auto"/>
              <w:right w:val="single" w:sz="6" w:space="0" w:color="auto"/>
            </w:tcBorders>
            <w:vAlign w:val="center"/>
          </w:tcPr>
          <w:p w14:paraId="630EDEE8" w14:textId="77777777" w:rsidR="00381F6F" w:rsidRPr="00274EB3" w:rsidRDefault="00381F6F" w:rsidP="00381F6F">
            <w:pPr>
              <w:pStyle w:val="Tabletext"/>
              <w:keepNext/>
              <w:keepLines/>
              <w:jc w:val="center"/>
              <w:rPr>
                <w:color w:val="000000"/>
                <w:lang w:eastAsia="pt-BR"/>
              </w:rPr>
            </w:pPr>
            <w:r w:rsidRPr="00274EB3">
              <w:rPr>
                <w:color w:val="000000"/>
                <w:lang w:eastAsia="pt-BR"/>
              </w:rPr>
              <w:t>GHz 5</w:t>
            </w:r>
            <w:r>
              <w:rPr>
                <w:color w:val="000000"/>
                <w:lang w:eastAsia="pt-BR"/>
              </w:rPr>
              <w:t>,</w:t>
            </w:r>
            <w:r w:rsidRPr="00274EB3">
              <w:rPr>
                <w:color w:val="000000"/>
                <w:lang w:eastAsia="pt-BR"/>
              </w:rPr>
              <w:t>815</w:t>
            </w:r>
            <w:r>
              <w:rPr>
                <w:color w:val="000000"/>
                <w:lang w:eastAsia="pt-BR"/>
              </w:rPr>
              <w:t>-</w:t>
            </w:r>
            <w:r w:rsidRPr="00274EB3">
              <w:rPr>
                <w:color w:val="000000"/>
                <w:lang w:eastAsia="pt-BR"/>
              </w:rPr>
              <w:t>5</w:t>
            </w:r>
            <w:r>
              <w:rPr>
                <w:color w:val="000000"/>
                <w:lang w:eastAsia="pt-BR"/>
              </w:rPr>
              <w:t>,</w:t>
            </w:r>
            <w:r w:rsidRPr="00274EB3">
              <w:rPr>
                <w:color w:val="000000"/>
                <w:lang w:eastAsia="pt-BR"/>
              </w:rPr>
              <w:t>785</w:t>
            </w:r>
          </w:p>
        </w:tc>
        <w:tc>
          <w:tcPr>
            <w:tcW w:w="2893" w:type="dxa"/>
            <w:tcBorders>
              <w:top w:val="single" w:sz="6" w:space="0" w:color="auto"/>
              <w:left w:val="single" w:sz="6" w:space="0" w:color="auto"/>
              <w:bottom w:val="single" w:sz="6" w:space="0" w:color="auto"/>
              <w:right w:val="single" w:sz="6" w:space="0" w:color="auto"/>
            </w:tcBorders>
            <w:vAlign w:val="center"/>
          </w:tcPr>
          <w:p w14:paraId="4C8A56C7" w14:textId="77777777" w:rsidR="00381F6F" w:rsidRPr="00384BFB" w:rsidRDefault="00A94BCA" w:rsidP="00381F6F">
            <w:pPr>
              <w:pStyle w:val="Tabletext"/>
              <w:keepNext/>
              <w:keepLines/>
              <w:rPr>
                <w:highlight w:val="green"/>
                <w:lang w:eastAsia="pt-BR"/>
              </w:rPr>
            </w:pPr>
            <w:r w:rsidRPr="0013002D">
              <w:rPr>
                <w:rFonts w:hint="cs"/>
                <w:rtl/>
                <w:lang w:eastAsia="pt-BR"/>
              </w:rPr>
              <w:t>أجهزة استشعار اضطراب المجال</w:t>
            </w:r>
          </w:p>
        </w:tc>
        <w:tc>
          <w:tcPr>
            <w:tcW w:w="2906" w:type="dxa"/>
            <w:tcBorders>
              <w:top w:val="single" w:sz="6" w:space="0" w:color="auto"/>
              <w:left w:val="single" w:sz="6" w:space="0" w:color="auto"/>
              <w:bottom w:val="single" w:sz="6" w:space="0" w:color="auto"/>
              <w:right w:val="single" w:sz="6" w:space="0" w:color="auto"/>
            </w:tcBorders>
          </w:tcPr>
          <w:p w14:paraId="722FEABB" w14:textId="77777777" w:rsidR="00381F6F" w:rsidRPr="007E0D9F" w:rsidRDefault="00381F6F" w:rsidP="00381F6F">
            <w:pPr>
              <w:pStyle w:val="Tabletext"/>
              <w:rPr>
                <w:lang w:val="en-GB" w:bidi="ar-SY"/>
              </w:rPr>
            </w:pPr>
            <w:r w:rsidRPr="007E0D9F">
              <w:rPr>
                <w:lang w:val="en-GB" w:bidi="ar-SY"/>
              </w:rPr>
              <w:t>µV/m 5 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334CEAFD" w14:textId="77777777" w:rsidR="00381F6F" w:rsidRPr="00274EB3" w:rsidRDefault="00381F6F" w:rsidP="00381F6F">
            <w:pPr>
              <w:pStyle w:val="Tabletext"/>
              <w:keepNext/>
              <w:keepLines/>
              <w:jc w:val="center"/>
              <w:rPr>
                <w:bCs/>
                <w:lang w:eastAsia="pt-BR"/>
              </w:rPr>
            </w:pPr>
            <w:r w:rsidRPr="00274EB3">
              <w:rPr>
                <w:bCs/>
                <w:lang w:eastAsia="pt-BR"/>
              </w:rPr>
              <w:t>A</w:t>
            </w:r>
          </w:p>
        </w:tc>
      </w:tr>
      <w:tr w:rsidR="00381F6F" w:rsidRPr="00274EB3" w14:paraId="6D68CD64"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2C759FA1" w14:textId="77777777" w:rsidR="00381F6F" w:rsidRPr="00274EB3" w:rsidRDefault="00381F6F" w:rsidP="00381F6F">
            <w:pPr>
              <w:pStyle w:val="Tabletext"/>
              <w:keepNext/>
              <w:keepLines/>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3779B131" w14:textId="77777777" w:rsidR="00381F6F" w:rsidRPr="007E0D9F" w:rsidRDefault="00381F6F" w:rsidP="00381F6F">
            <w:pPr>
              <w:pStyle w:val="Tabletext"/>
              <w:rPr>
                <w:lang w:val="en-GB" w:bidi="ar-SY"/>
              </w:rPr>
            </w:pPr>
            <w:r w:rsidRPr="007E0D9F">
              <w:rPr>
                <w:rFonts w:hint="cs"/>
                <w:rtl/>
                <w:lang w:bidi="ar-SY"/>
              </w:rPr>
              <w:t>إشارات التحكم المتقطعة</w:t>
            </w:r>
          </w:p>
        </w:tc>
        <w:tc>
          <w:tcPr>
            <w:tcW w:w="2906" w:type="dxa"/>
            <w:tcBorders>
              <w:top w:val="single" w:sz="6" w:space="0" w:color="auto"/>
              <w:left w:val="single" w:sz="6" w:space="0" w:color="auto"/>
              <w:bottom w:val="single" w:sz="6" w:space="0" w:color="auto"/>
              <w:right w:val="single" w:sz="6" w:space="0" w:color="auto"/>
            </w:tcBorders>
          </w:tcPr>
          <w:p w14:paraId="528F6623" w14:textId="77777777" w:rsidR="00381F6F" w:rsidRPr="007E0D9F" w:rsidRDefault="00381F6F" w:rsidP="00381F6F">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624E358A" w14:textId="77777777" w:rsidR="00381F6F" w:rsidRPr="00274EB3" w:rsidRDefault="00381F6F" w:rsidP="00381F6F">
            <w:pPr>
              <w:pStyle w:val="Tabletext"/>
              <w:keepNext/>
              <w:keepLines/>
              <w:jc w:val="center"/>
              <w:rPr>
                <w:lang w:eastAsia="pt-BR"/>
              </w:rPr>
            </w:pPr>
            <w:r w:rsidRPr="00274EB3">
              <w:rPr>
                <w:bCs/>
                <w:lang w:eastAsia="pt-BR"/>
              </w:rPr>
              <w:t>A</w:t>
            </w:r>
          </w:p>
        </w:tc>
      </w:tr>
      <w:tr w:rsidR="00381F6F" w:rsidRPr="00274EB3" w14:paraId="20109B36"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689C627F" w14:textId="77777777" w:rsidR="00381F6F" w:rsidRPr="00274EB3" w:rsidRDefault="00381F6F" w:rsidP="00381F6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tcPr>
          <w:p w14:paraId="527B9500" w14:textId="77777777" w:rsidR="00381F6F" w:rsidRPr="007E0D9F" w:rsidRDefault="00381F6F" w:rsidP="00381F6F">
            <w:pPr>
              <w:pStyle w:val="Tabletext"/>
              <w:rPr>
                <w:lang w:val="en-GB" w:bidi="ar-SY"/>
              </w:rPr>
            </w:pPr>
            <w:r w:rsidRPr="007E0D9F">
              <w:rPr>
                <w:rFonts w:hint="cs"/>
                <w:rtl/>
                <w:lang w:bidi="ar-SY"/>
              </w:rPr>
              <w:t>الإرسالات الدورية</w:t>
            </w:r>
          </w:p>
        </w:tc>
        <w:tc>
          <w:tcPr>
            <w:tcW w:w="2906" w:type="dxa"/>
            <w:tcBorders>
              <w:top w:val="single" w:sz="6" w:space="0" w:color="auto"/>
              <w:left w:val="single" w:sz="6" w:space="0" w:color="auto"/>
              <w:bottom w:val="single" w:sz="6" w:space="0" w:color="auto"/>
              <w:right w:val="single" w:sz="6" w:space="0" w:color="auto"/>
            </w:tcBorders>
          </w:tcPr>
          <w:p w14:paraId="6A100C4C" w14:textId="77777777" w:rsidR="00381F6F" w:rsidRPr="007E0D9F" w:rsidRDefault="00381F6F" w:rsidP="00381F6F">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04B49DA6" w14:textId="77777777" w:rsidR="00381F6F" w:rsidRPr="00274EB3" w:rsidRDefault="00381F6F" w:rsidP="00381F6F">
            <w:pPr>
              <w:pStyle w:val="Tabletext"/>
              <w:jc w:val="center"/>
              <w:rPr>
                <w:lang w:eastAsia="pt-BR"/>
              </w:rPr>
            </w:pPr>
            <w:r w:rsidRPr="00274EB3">
              <w:rPr>
                <w:bCs/>
                <w:lang w:eastAsia="pt-BR"/>
              </w:rPr>
              <w:t>A</w:t>
            </w:r>
          </w:p>
        </w:tc>
      </w:tr>
      <w:tr w:rsidR="00381F6F" w:rsidRPr="00274EB3" w14:paraId="276C7D21"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381F190B" w14:textId="77777777" w:rsidR="00381F6F" w:rsidRPr="00274EB3" w:rsidRDefault="00381F6F" w:rsidP="00381F6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1C109E34" w14:textId="77777777" w:rsidR="00381F6F" w:rsidRPr="00384BFB" w:rsidRDefault="00185C9A" w:rsidP="00381F6F">
            <w:pPr>
              <w:pStyle w:val="Tabletext"/>
              <w:rPr>
                <w:highlight w:val="green"/>
                <w:lang w:eastAsia="pt-BR"/>
              </w:rPr>
            </w:pPr>
            <w:r w:rsidRPr="00185C9A">
              <w:rPr>
                <w:color w:val="000000"/>
                <w:sz w:val="26"/>
                <w:rtl/>
              </w:rPr>
              <w:t>تعرف الهوية بالترددات الراديوية</w:t>
            </w:r>
          </w:p>
        </w:tc>
        <w:tc>
          <w:tcPr>
            <w:tcW w:w="2906" w:type="dxa"/>
            <w:tcBorders>
              <w:top w:val="single" w:sz="6" w:space="0" w:color="auto"/>
              <w:left w:val="single" w:sz="6" w:space="0" w:color="auto"/>
              <w:bottom w:val="single" w:sz="6" w:space="0" w:color="auto"/>
              <w:right w:val="single" w:sz="6" w:space="0" w:color="auto"/>
            </w:tcBorders>
            <w:vAlign w:val="center"/>
          </w:tcPr>
          <w:p w14:paraId="4491F740" w14:textId="77777777" w:rsidR="00381F6F" w:rsidRPr="00274EB3" w:rsidRDefault="00381F6F" w:rsidP="00381F6F">
            <w:pPr>
              <w:pStyle w:val="Tabletext"/>
              <w:rPr>
                <w:lang w:eastAsia="pt-BR"/>
              </w:rPr>
            </w:pPr>
            <w:r w:rsidRPr="007E0D9F">
              <w:rPr>
                <w:lang w:val="en-GB" w:bidi="ar-SY"/>
              </w:rPr>
              <w:t>µV/m 5</w:t>
            </w:r>
            <w:r>
              <w:rPr>
                <w:lang w:val="en-GB" w:bidi="ar-SY"/>
              </w:rPr>
              <w:t>0</w:t>
            </w:r>
            <w:r w:rsidRPr="007E0D9F">
              <w:rPr>
                <w:lang w:val="en-GB" w:bidi="ar-SY"/>
              </w:rPr>
              <w:t> 000</w:t>
            </w:r>
            <w:r w:rsidRPr="007E0D9F">
              <w:rPr>
                <w:rFonts w:hint="cs"/>
                <w:rtl/>
                <w:lang w:bidi="ar-EG"/>
              </w:rPr>
              <w:t xml:space="preserve"> عند </w:t>
            </w:r>
            <w:r w:rsidRPr="007E0D9F">
              <w:rPr>
                <w:lang w:bidi="ar-SY"/>
              </w:rPr>
              <w:t>m 3</w:t>
            </w:r>
          </w:p>
        </w:tc>
        <w:tc>
          <w:tcPr>
            <w:tcW w:w="1636" w:type="dxa"/>
            <w:tcBorders>
              <w:top w:val="single" w:sz="6" w:space="0" w:color="auto"/>
              <w:left w:val="single" w:sz="6" w:space="0" w:color="auto"/>
              <w:bottom w:val="single" w:sz="6" w:space="0" w:color="auto"/>
              <w:right w:val="single" w:sz="6" w:space="0" w:color="auto"/>
            </w:tcBorders>
            <w:vAlign w:val="center"/>
          </w:tcPr>
          <w:p w14:paraId="2EC71B3B" w14:textId="77777777" w:rsidR="00381F6F" w:rsidRPr="00274EB3" w:rsidRDefault="00381F6F" w:rsidP="00381F6F">
            <w:pPr>
              <w:pStyle w:val="Tabletext"/>
              <w:jc w:val="center"/>
              <w:rPr>
                <w:bCs/>
                <w:lang w:eastAsia="pt-BR"/>
              </w:rPr>
            </w:pPr>
            <w:r w:rsidRPr="00274EB3">
              <w:rPr>
                <w:lang w:eastAsia="pt-BR"/>
              </w:rPr>
              <w:t>A</w:t>
            </w:r>
          </w:p>
        </w:tc>
      </w:tr>
      <w:tr w:rsidR="00D814BF" w:rsidRPr="00274EB3" w14:paraId="1FCF23BE"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right w:val="single" w:sz="6" w:space="0" w:color="auto"/>
            </w:tcBorders>
            <w:vAlign w:val="center"/>
          </w:tcPr>
          <w:p w14:paraId="08091489" w14:textId="77777777" w:rsidR="00D814BF" w:rsidRPr="00274EB3" w:rsidRDefault="00D814BF" w:rsidP="00D814B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5F65926D" w14:textId="77777777" w:rsidR="00D814BF" w:rsidRPr="00384BFB" w:rsidRDefault="00A94BCA" w:rsidP="00D814BF">
            <w:pPr>
              <w:pStyle w:val="Tabletext"/>
              <w:rPr>
                <w:color w:val="000000"/>
                <w:highlight w:val="green"/>
                <w:lang w:eastAsia="pt-BR"/>
              </w:rPr>
            </w:pPr>
            <w:r>
              <w:rPr>
                <w:color w:val="000000"/>
                <w:rtl/>
              </w:rPr>
              <w:t>مرسلات بتمديد الطيف</w:t>
            </w:r>
          </w:p>
        </w:tc>
        <w:tc>
          <w:tcPr>
            <w:tcW w:w="2906" w:type="dxa"/>
            <w:tcBorders>
              <w:top w:val="single" w:sz="6" w:space="0" w:color="auto"/>
              <w:left w:val="single" w:sz="6" w:space="0" w:color="auto"/>
              <w:bottom w:val="single" w:sz="6" w:space="0" w:color="auto"/>
              <w:right w:val="single" w:sz="6" w:space="0" w:color="auto"/>
            </w:tcBorders>
            <w:vAlign w:val="center"/>
          </w:tcPr>
          <w:p w14:paraId="56AF4473" w14:textId="77777777" w:rsidR="00D814BF" w:rsidRPr="00381F6F" w:rsidRDefault="00527760" w:rsidP="00D814BF">
            <w:pPr>
              <w:pStyle w:val="Tabletext"/>
              <w:rPr>
                <w:color w:val="000000"/>
                <w:highlight w:val="green"/>
                <w:lang w:eastAsia="pt-BR"/>
              </w:rPr>
            </w:pPr>
            <w:r w:rsidRPr="00680B66">
              <w:rPr>
                <w:lang w:eastAsia="pt-BR"/>
              </w:rPr>
              <w:t>W </w:t>
            </w:r>
            <w:r>
              <w:rPr>
                <w:lang w:eastAsia="pt-BR"/>
              </w:rPr>
              <w:t>1</w:t>
            </w:r>
            <w:r w:rsidRPr="00680B66">
              <w:rPr>
                <w:rFonts w:hint="cs"/>
                <w:color w:val="000000"/>
                <w:rtl/>
              </w:rPr>
              <w:t xml:space="preserve"> عند </w:t>
            </w:r>
            <w:r>
              <w:rPr>
                <w:rFonts w:hint="cs"/>
                <w:color w:val="000000"/>
                <w:rtl/>
              </w:rPr>
              <w:t>خرج المُرسِل</w:t>
            </w:r>
          </w:p>
        </w:tc>
        <w:tc>
          <w:tcPr>
            <w:tcW w:w="1636" w:type="dxa"/>
            <w:tcBorders>
              <w:top w:val="single" w:sz="6" w:space="0" w:color="auto"/>
              <w:left w:val="single" w:sz="6" w:space="0" w:color="auto"/>
              <w:bottom w:val="single" w:sz="6" w:space="0" w:color="auto"/>
              <w:right w:val="single" w:sz="6" w:space="0" w:color="auto"/>
            </w:tcBorders>
            <w:vAlign w:val="center"/>
          </w:tcPr>
          <w:p w14:paraId="1CE1DC5A" w14:textId="77777777" w:rsidR="00D814BF" w:rsidRPr="00274EB3" w:rsidRDefault="00D814BF" w:rsidP="00D814BF">
            <w:pPr>
              <w:pStyle w:val="Tabletext"/>
              <w:jc w:val="center"/>
              <w:rPr>
                <w:lang w:eastAsia="pt-BR"/>
              </w:rPr>
            </w:pPr>
            <w:r w:rsidRPr="00274EB3">
              <w:rPr>
                <w:bCs/>
                <w:lang w:eastAsia="pt-BR"/>
              </w:rPr>
              <w:t>Q</w:t>
            </w:r>
          </w:p>
        </w:tc>
      </w:tr>
      <w:tr w:rsidR="00D814BF" w:rsidRPr="00274EB3" w14:paraId="4B09BF4A" w14:textId="77777777" w:rsidTr="008F4E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213" w:type="dxa"/>
            <w:vMerge/>
            <w:tcBorders>
              <w:left w:val="single" w:sz="6" w:space="0" w:color="auto"/>
              <w:bottom w:val="single" w:sz="4" w:space="0" w:color="auto"/>
              <w:right w:val="single" w:sz="6" w:space="0" w:color="auto"/>
            </w:tcBorders>
            <w:vAlign w:val="center"/>
          </w:tcPr>
          <w:p w14:paraId="689AE898" w14:textId="77777777" w:rsidR="00D814BF" w:rsidRPr="00274EB3" w:rsidRDefault="00D814BF" w:rsidP="00D814BF">
            <w:pPr>
              <w:pStyle w:val="Tabletext"/>
              <w:jc w:val="center"/>
              <w:rPr>
                <w:color w:val="000000"/>
                <w:lang w:eastAsia="pt-BR"/>
              </w:rPr>
            </w:pPr>
          </w:p>
        </w:tc>
        <w:tc>
          <w:tcPr>
            <w:tcW w:w="2893" w:type="dxa"/>
            <w:tcBorders>
              <w:top w:val="single" w:sz="6" w:space="0" w:color="auto"/>
              <w:left w:val="single" w:sz="6" w:space="0" w:color="auto"/>
              <w:bottom w:val="single" w:sz="6" w:space="0" w:color="auto"/>
              <w:right w:val="single" w:sz="6" w:space="0" w:color="auto"/>
            </w:tcBorders>
            <w:vAlign w:val="center"/>
          </w:tcPr>
          <w:p w14:paraId="19D9EE61" w14:textId="77777777" w:rsidR="00D814BF" w:rsidRPr="00384BFB" w:rsidRDefault="00A94BCA" w:rsidP="00D814BF">
            <w:pPr>
              <w:pStyle w:val="Tabletext"/>
              <w:rPr>
                <w:color w:val="000000"/>
                <w:highlight w:val="green"/>
                <w:lang w:eastAsia="pt-BR"/>
              </w:rPr>
            </w:pPr>
            <w:r w:rsidRPr="00A94BCA">
              <w:rPr>
                <w:rFonts w:hint="cs"/>
                <w:color w:val="000000"/>
                <w:rtl/>
                <w:lang w:eastAsia="pt-BR"/>
              </w:rPr>
              <w:t>نطاق عريض جداً</w:t>
            </w:r>
          </w:p>
        </w:tc>
        <w:tc>
          <w:tcPr>
            <w:tcW w:w="2906" w:type="dxa"/>
            <w:tcBorders>
              <w:top w:val="single" w:sz="6" w:space="0" w:color="auto"/>
              <w:left w:val="single" w:sz="6" w:space="0" w:color="auto"/>
              <w:bottom w:val="single" w:sz="6" w:space="0" w:color="auto"/>
              <w:right w:val="single" w:sz="6" w:space="0" w:color="auto"/>
            </w:tcBorders>
            <w:vAlign w:val="center"/>
          </w:tcPr>
          <w:p w14:paraId="589ACCF0" w14:textId="77777777" w:rsidR="00D814BF" w:rsidRPr="00274EB3" w:rsidRDefault="00381F6F" w:rsidP="00D814BF">
            <w:pPr>
              <w:pStyle w:val="Tabletext"/>
              <w:rPr>
                <w:lang w:eastAsia="pt-BR"/>
              </w:rPr>
            </w:pPr>
            <w:r w:rsidRPr="007E0D9F">
              <w:rPr>
                <w:rFonts w:hint="cs"/>
                <w:rtl/>
                <w:lang w:bidi="ar-SY"/>
              </w:rPr>
              <w:t>متغير</w:t>
            </w:r>
            <w:r w:rsidRPr="00274EB3">
              <w:rPr>
                <w:color w:val="000000"/>
                <w:vertAlign w:val="superscript"/>
                <w:lang w:eastAsia="pt-BR"/>
              </w:rPr>
              <w:t xml:space="preserve"> </w:t>
            </w:r>
            <w:r w:rsidR="00D814BF" w:rsidRPr="00274EB3">
              <w:rPr>
                <w:color w:val="000000"/>
                <w:vertAlign w:val="superscript"/>
                <w:lang w:eastAsia="pt-BR"/>
              </w:rPr>
              <w:t>(2)</w:t>
            </w:r>
          </w:p>
        </w:tc>
        <w:tc>
          <w:tcPr>
            <w:tcW w:w="1636" w:type="dxa"/>
            <w:tcBorders>
              <w:top w:val="single" w:sz="6" w:space="0" w:color="auto"/>
              <w:left w:val="single" w:sz="6" w:space="0" w:color="auto"/>
              <w:bottom w:val="single" w:sz="6" w:space="0" w:color="auto"/>
              <w:right w:val="single" w:sz="6" w:space="0" w:color="auto"/>
            </w:tcBorders>
            <w:vAlign w:val="center"/>
          </w:tcPr>
          <w:p w14:paraId="45B4FAE3" w14:textId="77777777" w:rsidR="00D814BF" w:rsidRPr="00274EB3" w:rsidRDefault="00D814BF" w:rsidP="00D814BF">
            <w:pPr>
              <w:pStyle w:val="Tabletext"/>
              <w:jc w:val="center"/>
              <w:rPr>
                <w:bCs/>
                <w:lang w:eastAsia="pt-BR"/>
              </w:rPr>
            </w:pPr>
          </w:p>
        </w:tc>
      </w:tr>
    </w:tbl>
    <w:p w14:paraId="3A8D2828" w14:textId="77777777" w:rsidR="007E5288" w:rsidRPr="007E0D9F" w:rsidRDefault="007E5288" w:rsidP="007E5288">
      <w:pPr>
        <w:pStyle w:val="TableNo"/>
        <w:rPr>
          <w:rtl/>
        </w:rPr>
      </w:pPr>
      <w:r w:rsidRPr="007E0D9F">
        <w:rPr>
          <w:rFonts w:hint="cs"/>
          <w:rtl/>
        </w:rPr>
        <w:lastRenderedPageBreak/>
        <w:t xml:space="preserve">الجـدول </w:t>
      </w:r>
      <w:r>
        <w:rPr>
          <w:lang w:val="fr-FR"/>
        </w:rPr>
        <w:t>25</w:t>
      </w:r>
      <w:r w:rsidRPr="007E0D9F">
        <w:rPr>
          <w:rFonts w:hint="cs"/>
          <w:rtl/>
        </w:rPr>
        <w:t xml:space="preserve"> </w:t>
      </w:r>
      <w:r w:rsidRPr="007E0D9F">
        <w:rPr>
          <w:rFonts w:hint="cs"/>
          <w:i/>
          <w:iCs/>
          <w:rtl/>
        </w:rPr>
        <w:t>(تابع)</w:t>
      </w:r>
    </w:p>
    <w:tbl>
      <w:tblPr>
        <w:bidiVisual/>
        <w:tblW w:w="9651" w:type="dxa"/>
        <w:jc w:val="center"/>
        <w:tblLayout w:type="fixed"/>
        <w:tblLook w:val="0000" w:firstRow="0" w:lastRow="0" w:firstColumn="0" w:lastColumn="0" w:noHBand="0" w:noVBand="0"/>
      </w:tblPr>
      <w:tblGrid>
        <w:gridCol w:w="2213"/>
        <w:gridCol w:w="2891"/>
        <w:gridCol w:w="2904"/>
        <w:gridCol w:w="1631"/>
        <w:gridCol w:w="6"/>
        <w:gridCol w:w="6"/>
      </w:tblGrid>
      <w:tr w:rsidR="007E5288" w:rsidRPr="00274EB3" w14:paraId="4A510B1C" w14:textId="77777777" w:rsidTr="007E5288">
        <w:trPr>
          <w:jc w:val="center"/>
        </w:trPr>
        <w:tc>
          <w:tcPr>
            <w:tcW w:w="2213" w:type="dxa"/>
            <w:tcBorders>
              <w:top w:val="single" w:sz="4" w:space="0" w:color="auto"/>
              <w:left w:val="single" w:sz="6" w:space="0" w:color="auto"/>
              <w:right w:val="single" w:sz="6" w:space="0" w:color="auto"/>
            </w:tcBorders>
            <w:vAlign w:val="center"/>
          </w:tcPr>
          <w:p w14:paraId="37503C1E" w14:textId="7BDE7A25" w:rsidR="007E5288" w:rsidRPr="00274EB3" w:rsidRDefault="007E5288" w:rsidP="007E5288">
            <w:pPr>
              <w:pStyle w:val="Tablehead0"/>
              <w:rPr>
                <w:color w:val="000000"/>
                <w:lang w:eastAsia="pt-BR"/>
              </w:rPr>
            </w:pPr>
            <w:r w:rsidRPr="00381F6F">
              <w:rPr>
                <w:rFonts w:hint="cs"/>
                <w:rtl/>
                <w:lang w:bidi="ar-SY"/>
              </w:rPr>
              <w:t>نطاق التردد</w:t>
            </w:r>
          </w:p>
        </w:tc>
        <w:tc>
          <w:tcPr>
            <w:tcW w:w="2891" w:type="dxa"/>
            <w:tcBorders>
              <w:top w:val="single" w:sz="6" w:space="0" w:color="auto"/>
              <w:left w:val="single" w:sz="6" w:space="0" w:color="auto"/>
              <w:bottom w:val="single" w:sz="6" w:space="0" w:color="auto"/>
              <w:right w:val="single" w:sz="6" w:space="0" w:color="auto"/>
            </w:tcBorders>
            <w:vAlign w:val="center"/>
          </w:tcPr>
          <w:p w14:paraId="1C1F12E8" w14:textId="2100CB70" w:rsidR="007E5288" w:rsidRPr="007E0D9F" w:rsidRDefault="007E5288" w:rsidP="007E5288">
            <w:pPr>
              <w:pStyle w:val="Tablehead0"/>
              <w:rPr>
                <w:rtl/>
                <w:lang w:bidi="ar-SY"/>
              </w:rPr>
            </w:pPr>
            <w:r w:rsidRPr="00381F6F">
              <w:rPr>
                <w:rFonts w:hint="cs"/>
                <w:rtl/>
                <w:lang w:bidi="ar-SY"/>
              </w:rPr>
              <w:t>نمط الاستعمال</w:t>
            </w:r>
          </w:p>
        </w:tc>
        <w:tc>
          <w:tcPr>
            <w:tcW w:w="2904" w:type="dxa"/>
            <w:tcBorders>
              <w:top w:val="single" w:sz="6" w:space="0" w:color="auto"/>
              <w:left w:val="single" w:sz="6" w:space="0" w:color="auto"/>
              <w:bottom w:val="single" w:sz="6" w:space="0" w:color="auto"/>
              <w:right w:val="single" w:sz="6" w:space="0" w:color="auto"/>
            </w:tcBorders>
            <w:vAlign w:val="center"/>
          </w:tcPr>
          <w:p w14:paraId="6F25171C" w14:textId="3689540A" w:rsidR="007E5288" w:rsidRPr="007E0D9F" w:rsidRDefault="007E5288" w:rsidP="007E5288">
            <w:pPr>
              <w:pStyle w:val="Tablehead0"/>
              <w:rPr>
                <w:lang w:val="en-GB" w:bidi="ar-SY"/>
              </w:rPr>
            </w:pPr>
            <w:r w:rsidRPr="00381F6F">
              <w:rPr>
                <w:rFonts w:hint="cs"/>
                <w:rtl/>
                <w:lang w:bidi="ar-SY"/>
              </w:rPr>
              <w:t>حد البث</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7CF47C4A" w14:textId="4D69E0FE" w:rsidR="007E5288" w:rsidRPr="00274EB3" w:rsidRDefault="007E5288" w:rsidP="007E5288">
            <w:pPr>
              <w:pStyle w:val="Tablehead0"/>
              <w:rPr>
                <w:lang w:eastAsia="pt-BR"/>
              </w:rPr>
            </w:pPr>
            <w:r w:rsidRPr="00381F6F">
              <w:rPr>
                <w:rFonts w:hint="cs"/>
                <w:rtl/>
                <w:lang w:bidi="ar-SY"/>
              </w:rPr>
              <w:t>المكشاف</w:t>
            </w:r>
            <w:r w:rsidRPr="00381F6F">
              <w:rPr>
                <w:lang w:bidi="ar-SY"/>
              </w:rPr>
              <w:br/>
              <w:t>A</w:t>
            </w:r>
            <w:r w:rsidRPr="00381F6F">
              <w:rPr>
                <w:rFonts w:hint="cs"/>
                <w:rtl/>
                <w:lang w:bidi="ar-SY"/>
              </w:rPr>
              <w:t xml:space="preserve"> </w:t>
            </w:r>
            <w:r w:rsidRPr="00381F6F">
              <w:rPr>
                <w:lang w:bidi="ar-SY"/>
              </w:rPr>
              <w:t>-</w:t>
            </w:r>
            <w:r w:rsidRPr="00381F6F">
              <w:rPr>
                <w:rFonts w:hint="cs"/>
                <w:rtl/>
                <w:lang w:bidi="ar-SY"/>
              </w:rPr>
              <w:t xml:space="preserve"> قدرة وسطية</w:t>
            </w:r>
            <w:r w:rsidRPr="00381F6F">
              <w:rPr>
                <w:lang w:bidi="ar-SY"/>
              </w:rPr>
              <w:br/>
              <w:t>Q</w:t>
            </w:r>
            <w:r w:rsidRPr="00381F6F">
              <w:rPr>
                <w:rFonts w:hint="cs"/>
                <w:rtl/>
                <w:lang w:bidi="ar-SY"/>
              </w:rPr>
              <w:t xml:space="preserve"> </w:t>
            </w:r>
            <w:r w:rsidRPr="00381F6F">
              <w:rPr>
                <w:lang w:bidi="ar-SY"/>
              </w:rPr>
              <w:t>-</w:t>
            </w:r>
            <w:r w:rsidRPr="00381F6F">
              <w:rPr>
                <w:rFonts w:hint="cs"/>
                <w:rtl/>
                <w:lang w:bidi="ar-SY"/>
              </w:rPr>
              <w:t xml:space="preserve"> شبه ذروية</w:t>
            </w:r>
          </w:p>
        </w:tc>
      </w:tr>
      <w:tr w:rsidR="00381F6F" w:rsidRPr="00274EB3" w14:paraId="25B5BA95" w14:textId="77777777" w:rsidTr="007E5288">
        <w:trPr>
          <w:jc w:val="center"/>
        </w:trPr>
        <w:tc>
          <w:tcPr>
            <w:tcW w:w="2213" w:type="dxa"/>
            <w:vMerge w:val="restart"/>
            <w:tcBorders>
              <w:top w:val="single" w:sz="4" w:space="0" w:color="auto"/>
              <w:left w:val="single" w:sz="6" w:space="0" w:color="auto"/>
              <w:right w:val="single" w:sz="6" w:space="0" w:color="auto"/>
            </w:tcBorders>
            <w:vAlign w:val="center"/>
          </w:tcPr>
          <w:p w14:paraId="4FFC5824" w14:textId="77777777" w:rsidR="00381F6F" w:rsidRPr="00274EB3" w:rsidRDefault="00381F6F" w:rsidP="00381F6F">
            <w:pPr>
              <w:pStyle w:val="Tabletext"/>
              <w:jc w:val="center"/>
              <w:rPr>
                <w:color w:val="000000"/>
                <w:lang w:eastAsia="pt-BR"/>
              </w:rPr>
            </w:pPr>
            <w:r w:rsidRPr="00274EB3">
              <w:rPr>
                <w:color w:val="000000"/>
                <w:lang w:eastAsia="pt-BR"/>
              </w:rPr>
              <w:t>GHz 5</w:t>
            </w:r>
            <w:r>
              <w:rPr>
                <w:color w:val="000000"/>
                <w:lang w:eastAsia="pt-BR"/>
              </w:rPr>
              <w:t>,</w:t>
            </w:r>
            <w:r w:rsidRPr="00274EB3">
              <w:rPr>
                <w:color w:val="000000"/>
                <w:lang w:eastAsia="pt-BR"/>
              </w:rPr>
              <w:t>850</w:t>
            </w:r>
            <w:r>
              <w:rPr>
                <w:color w:val="000000"/>
                <w:lang w:eastAsia="pt-BR"/>
              </w:rPr>
              <w:t>-</w:t>
            </w:r>
            <w:r w:rsidRPr="00274EB3">
              <w:rPr>
                <w:color w:val="000000"/>
                <w:lang w:eastAsia="pt-BR"/>
              </w:rPr>
              <w:t>5</w:t>
            </w:r>
            <w:r>
              <w:rPr>
                <w:color w:val="000000"/>
                <w:lang w:eastAsia="pt-BR"/>
              </w:rPr>
              <w:t>,</w:t>
            </w:r>
            <w:r w:rsidRPr="00274EB3">
              <w:rPr>
                <w:color w:val="000000"/>
                <w:lang w:eastAsia="pt-BR"/>
              </w:rPr>
              <w:t>815</w:t>
            </w:r>
          </w:p>
        </w:tc>
        <w:tc>
          <w:tcPr>
            <w:tcW w:w="2891" w:type="dxa"/>
            <w:tcBorders>
              <w:top w:val="single" w:sz="6" w:space="0" w:color="auto"/>
              <w:left w:val="single" w:sz="6" w:space="0" w:color="auto"/>
              <w:bottom w:val="single" w:sz="6" w:space="0" w:color="auto"/>
              <w:right w:val="single" w:sz="6" w:space="0" w:color="auto"/>
            </w:tcBorders>
          </w:tcPr>
          <w:p w14:paraId="1ECE4A40" w14:textId="77777777" w:rsidR="00381F6F" w:rsidRPr="007E0D9F" w:rsidRDefault="00381F6F" w:rsidP="00381F6F">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6B0345AD" w14:textId="77777777" w:rsidR="00381F6F" w:rsidRPr="007E0D9F" w:rsidRDefault="00381F6F" w:rsidP="00381F6F">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7794E22C" w14:textId="77777777" w:rsidR="00381F6F" w:rsidRPr="00274EB3" w:rsidRDefault="00381F6F" w:rsidP="00381F6F">
            <w:pPr>
              <w:pStyle w:val="Tabletext"/>
              <w:jc w:val="center"/>
              <w:rPr>
                <w:bCs/>
                <w:lang w:eastAsia="pt-BR"/>
              </w:rPr>
            </w:pPr>
            <w:r w:rsidRPr="00274EB3">
              <w:rPr>
                <w:bCs/>
                <w:lang w:eastAsia="pt-BR"/>
              </w:rPr>
              <w:t>A</w:t>
            </w:r>
          </w:p>
        </w:tc>
      </w:tr>
      <w:tr w:rsidR="00381F6F" w:rsidRPr="00274EB3" w14:paraId="356B4856" w14:textId="77777777" w:rsidTr="007E5288">
        <w:trPr>
          <w:jc w:val="center"/>
        </w:trPr>
        <w:tc>
          <w:tcPr>
            <w:tcW w:w="2213" w:type="dxa"/>
            <w:vMerge/>
            <w:tcBorders>
              <w:left w:val="single" w:sz="6" w:space="0" w:color="auto"/>
              <w:right w:val="single" w:sz="6" w:space="0" w:color="auto"/>
            </w:tcBorders>
            <w:vAlign w:val="center"/>
          </w:tcPr>
          <w:p w14:paraId="47C39EB3" w14:textId="77777777" w:rsidR="00381F6F" w:rsidRPr="00274EB3" w:rsidRDefault="00381F6F" w:rsidP="00381F6F">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36AC1830" w14:textId="77777777" w:rsidR="00381F6F" w:rsidRPr="007E0D9F" w:rsidRDefault="00381F6F" w:rsidP="00381F6F">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0328B724" w14:textId="77777777" w:rsidR="00381F6F" w:rsidRPr="007E0D9F" w:rsidRDefault="00381F6F" w:rsidP="00381F6F">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4C06A16A" w14:textId="77777777" w:rsidR="00381F6F" w:rsidRPr="00274EB3" w:rsidRDefault="00381F6F" w:rsidP="00381F6F">
            <w:pPr>
              <w:pStyle w:val="Tabletext"/>
              <w:jc w:val="center"/>
              <w:rPr>
                <w:bCs/>
                <w:lang w:eastAsia="pt-BR"/>
              </w:rPr>
            </w:pPr>
            <w:r w:rsidRPr="00274EB3">
              <w:rPr>
                <w:bCs/>
                <w:lang w:eastAsia="pt-BR"/>
              </w:rPr>
              <w:t>A</w:t>
            </w:r>
          </w:p>
        </w:tc>
      </w:tr>
      <w:tr w:rsidR="00381F6F" w:rsidRPr="00274EB3" w14:paraId="2601F3F9" w14:textId="77777777" w:rsidTr="007E5288">
        <w:trPr>
          <w:jc w:val="center"/>
        </w:trPr>
        <w:tc>
          <w:tcPr>
            <w:tcW w:w="2213" w:type="dxa"/>
            <w:vMerge/>
            <w:tcBorders>
              <w:left w:val="single" w:sz="6" w:space="0" w:color="auto"/>
              <w:right w:val="single" w:sz="6" w:space="0" w:color="auto"/>
            </w:tcBorders>
            <w:vAlign w:val="center"/>
          </w:tcPr>
          <w:p w14:paraId="6FC2DA24" w14:textId="77777777" w:rsidR="00381F6F" w:rsidRPr="00274EB3" w:rsidRDefault="00381F6F" w:rsidP="00381F6F">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1377B2F" w14:textId="77777777" w:rsidR="00381F6F" w:rsidRPr="00384BFB" w:rsidRDefault="00185C9A" w:rsidP="00381F6F">
            <w:pPr>
              <w:pStyle w:val="Tabletext"/>
              <w:rPr>
                <w:highlight w:val="green"/>
                <w:lang w:eastAsia="pt-BR"/>
              </w:rPr>
            </w:pPr>
            <w:r w:rsidRPr="00185C9A">
              <w:rPr>
                <w:color w:val="000000"/>
                <w:sz w:val="26"/>
                <w:rtl/>
              </w:rPr>
              <w:t>تعرف الهوية بالترددات الراديوية</w:t>
            </w:r>
          </w:p>
        </w:tc>
        <w:tc>
          <w:tcPr>
            <w:tcW w:w="2904" w:type="dxa"/>
            <w:tcBorders>
              <w:top w:val="single" w:sz="6" w:space="0" w:color="auto"/>
              <w:left w:val="single" w:sz="6" w:space="0" w:color="auto"/>
              <w:bottom w:val="single" w:sz="6" w:space="0" w:color="auto"/>
              <w:right w:val="single" w:sz="6" w:space="0" w:color="auto"/>
            </w:tcBorders>
            <w:vAlign w:val="center"/>
          </w:tcPr>
          <w:p w14:paraId="687D8753" w14:textId="77777777" w:rsidR="00381F6F" w:rsidRPr="00274EB3" w:rsidRDefault="00381F6F" w:rsidP="00381F6F">
            <w:pPr>
              <w:pStyle w:val="Tabletext"/>
              <w:rPr>
                <w:lang w:eastAsia="pt-BR"/>
              </w:rPr>
            </w:pPr>
            <w:r w:rsidRPr="007E0D9F">
              <w:rPr>
                <w:lang w:val="en-GB" w:bidi="ar-SY"/>
              </w:rPr>
              <w:t>µV/m 5</w:t>
            </w:r>
            <w:r>
              <w:rPr>
                <w:lang w:val="en-GB" w:bidi="ar-SY"/>
              </w:rPr>
              <w:t>0</w:t>
            </w:r>
            <w:r w:rsidRPr="007E0D9F">
              <w:rPr>
                <w:lang w:val="en-GB" w:bidi="ar-SY"/>
              </w:rPr>
              <w:t> 000</w:t>
            </w:r>
            <w:r w:rsidRPr="007E0D9F">
              <w:rPr>
                <w:rFonts w:hint="cs"/>
                <w:rtl/>
                <w:lang w:bidi="ar-EG"/>
              </w:rPr>
              <w:t xml:space="preserve"> عند </w:t>
            </w:r>
            <w:r w:rsidRPr="007E0D9F">
              <w:rPr>
                <w:lang w:bidi="ar-SY"/>
              </w:rPr>
              <w:t>m 3</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32BD5F68" w14:textId="77777777" w:rsidR="00381F6F" w:rsidRPr="00274EB3" w:rsidRDefault="00381F6F" w:rsidP="00381F6F">
            <w:pPr>
              <w:pStyle w:val="Tabletext"/>
              <w:jc w:val="center"/>
              <w:rPr>
                <w:bCs/>
                <w:lang w:eastAsia="pt-BR"/>
              </w:rPr>
            </w:pPr>
            <w:r w:rsidRPr="00274EB3">
              <w:rPr>
                <w:lang w:eastAsia="pt-BR"/>
              </w:rPr>
              <w:t>A</w:t>
            </w:r>
          </w:p>
        </w:tc>
      </w:tr>
      <w:tr w:rsidR="00D814BF" w:rsidRPr="00274EB3" w14:paraId="599ECA43" w14:textId="77777777" w:rsidTr="007E5288">
        <w:trPr>
          <w:jc w:val="center"/>
        </w:trPr>
        <w:tc>
          <w:tcPr>
            <w:tcW w:w="2213" w:type="dxa"/>
            <w:vMerge/>
            <w:tcBorders>
              <w:left w:val="single" w:sz="6" w:space="0" w:color="auto"/>
              <w:right w:val="single" w:sz="6" w:space="0" w:color="auto"/>
            </w:tcBorders>
            <w:vAlign w:val="center"/>
          </w:tcPr>
          <w:p w14:paraId="33F94D1B" w14:textId="77777777" w:rsidR="00D814BF" w:rsidRPr="00274EB3" w:rsidRDefault="00D814BF" w:rsidP="00D814BF">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7E0FE0BE" w14:textId="77777777" w:rsidR="00D814BF" w:rsidRPr="00384BFB" w:rsidRDefault="00A94BCA" w:rsidP="00D814BF">
            <w:pPr>
              <w:pStyle w:val="Tabletext"/>
              <w:rPr>
                <w:color w:val="000000"/>
                <w:highlight w:val="green"/>
                <w:lang w:eastAsia="pt-BR"/>
              </w:rPr>
            </w:pPr>
            <w:r>
              <w:rPr>
                <w:color w:val="000000"/>
                <w:rtl/>
              </w:rPr>
              <w:t>مرسلات بتمديد الطيف</w:t>
            </w:r>
          </w:p>
        </w:tc>
        <w:tc>
          <w:tcPr>
            <w:tcW w:w="2904" w:type="dxa"/>
            <w:tcBorders>
              <w:top w:val="single" w:sz="6" w:space="0" w:color="auto"/>
              <w:left w:val="single" w:sz="6" w:space="0" w:color="auto"/>
              <w:bottom w:val="single" w:sz="6" w:space="0" w:color="auto"/>
              <w:right w:val="single" w:sz="6" w:space="0" w:color="auto"/>
            </w:tcBorders>
            <w:vAlign w:val="center"/>
          </w:tcPr>
          <w:p w14:paraId="422DD45B" w14:textId="77777777" w:rsidR="00D814BF" w:rsidRPr="00381F6F" w:rsidRDefault="00527760" w:rsidP="00D814BF">
            <w:pPr>
              <w:pStyle w:val="Tabletext"/>
              <w:rPr>
                <w:highlight w:val="green"/>
                <w:lang w:eastAsia="pt-BR"/>
              </w:rPr>
            </w:pPr>
            <w:r w:rsidRPr="00680B66">
              <w:rPr>
                <w:lang w:eastAsia="pt-BR"/>
              </w:rPr>
              <w:t>W </w:t>
            </w:r>
            <w:r>
              <w:rPr>
                <w:lang w:eastAsia="pt-BR"/>
              </w:rPr>
              <w:t>1</w:t>
            </w:r>
            <w:r w:rsidRPr="00680B66">
              <w:rPr>
                <w:rFonts w:hint="cs"/>
                <w:color w:val="000000"/>
                <w:rtl/>
              </w:rPr>
              <w:t xml:space="preserve"> عند </w:t>
            </w:r>
            <w:r>
              <w:rPr>
                <w:rFonts w:hint="cs"/>
                <w:color w:val="000000"/>
                <w:rtl/>
              </w:rPr>
              <w:t>خرج المُرسِل</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7338804C" w14:textId="77777777" w:rsidR="00D814BF" w:rsidRPr="00274EB3" w:rsidRDefault="00D814BF" w:rsidP="00D814BF">
            <w:pPr>
              <w:pStyle w:val="Tabletext"/>
              <w:jc w:val="center"/>
              <w:rPr>
                <w:bCs/>
                <w:lang w:eastAsia="pt-BR"/>
              </w:rPr>
            </w:pPr>
            <w:r w:rsidRPr="00274EB3">
              <w:rPr>
                <w:bCs/>
                <w:lang w:eastAsia="pt-BR"/>
              </w:rPr>
              <w:t>Q</w:t>
            </w:r>
          </w:p>
        </w:tc>
      </w:tr>
      <w:tr w:rsidR="00D814BF" w:rsidRPr="00274EB3" w14:paraId="492C2C35" w14:textId="77777777" w:rsidTr="007E5288">
        <w:trPr>
          <w:jc w:val="center"/>
        </w:trPr>
        <w:tc>
          <w:tcPr>
            <w:tcW w:w="2213" w:type="dxa"/>
            <w:vMerge/>
            <w:tcBorders>
              <w:left w:val="single" w:sz="6" w:space="0" w:color="auto"/>
              <w:bottom w:val="single" w:sz="6" w:space="0" w:color="auto"/>
              <w:right w:val="single" w:sz="6" w:space="0" w:color="auto"/>
            </w:tcBorders>
            <w:vAlign w:val="center"/>
          </w:tcPr>
          <w:p w14:paraId="3BC2407C" w14:textId="77777777" w:rsidR="00D814BF" w:rsidRPr="00274EB3" w:rsidRDefault="00D814BF" w:rsidP="00D814BF">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2630AE37" w14:textId="77777777" w:rsidR="00D814BF" w:rsidRPr="00384BFB" w:rsidRDefault="00A94BCA" w:rsidP="00D814BF">
            <w:pPr>
              <w:pStyle w:val="Tabletext"/>
              <w:rPr>
                <w:color w:val="000000"/>
                <w:highlight w:val="green"/>
                <w:lang w:eastAsia="pt-BR"/>
              </w:rPr>
            </w:pPr>
            <w:r w:rsidRPr="00A94BCA">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34982D4D" w14:textId="77777777" w:rsidR="00D814BF" w:rsidRPr="00274EB3" w:rsidRDefault="00C849B2" w:rsidP="00D814BF">
            <w:pPr>
              <w:pStyle w:val="Tabletext"/>
              <w:rPr>
                <w:lang w:eastAsia="pt-BR"/>
              </w:rPr>
            </w:pPr>
            <w:r w:rsidRPr="007E0D9F">
              <w:rPr>
                <w:rFonts w:hint="cs"/>
                <w:rtl/>
                <w:lang w:bidi="ar-SY"/>
              </w:rPr>
              <w:t>متغير</w:t>
            </w:r>
            <w:r w:rsidRPr="00274EB3">
              <w:rPr>
                <w:color w:val="000000"/>
                <w:vertAlign w:val="superscript"/>
                <w:lang w:eastAsia="pt-BR"/>
              </w:rPr>
              <w:t xml:space="preserve"> </w:t>
            </w:r>
            <w:r w:rsidR="00D814BF" w:rsidRPr="00274EB3">
              <w:rPr>
                <w:color w:val="000000"/>
                <w:vertAlign w:val="superscript"/>
                <w:lang w:eastAsia="pt-BR"/>
              </w:rPr>
              <w:t>(2)</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4D0EBB16" w14:textId="77777777" w:rsidR="00D814BF" w:rsidRPr="00274EB3" w:rsidRDefault="00D814BF" w:rsidP="00D814BF">
            <w:pPr>
              <w:pStyle w:val="Tabletext"/>
              <w:jc w:val="center"/>
              <w:rPr>
                <w:bCs/>
                <w:lang w:eastAsia="pt-BR"/>
              </w:rPr>
            </w:pPr>
          </w:p>
        </w:tc>
      </w:tr>
      <w:tr w:rsidR="00381F6F" w:rsidRPr="00274EB3" w14:paraId="74DF3501" w14:textId="77777777" w:rsidTr="007E5288">
        <w:trPr>
          <w:jc w:val="center"/>
        </w:trPr>
        <w:tc>
          <w:tcPr>
            <w:tcW w:w="2213" w:type="dxa"/>
            <w:vMerge w:val="restart"/>
            <w:tcBorders>
              <w:top w:val="single" w:sz="6" w:space="0" w:color="auto"/>
              <w:left w:val="single" w:sz="6" w:space="0" w:color="auto"/>
              <w:right w:val="single" w:sz="6" w:space="0" w:color="auto"/>
            </w:tcBorders>
            <w:vAlign w:val="center"/>
          </w:tcPr>
          <w:p w14:paraId="3EA8D8B4" w14:textId="77777777" w:rsidR="00381F6F" w:rsidRPr="00274EB3" w:rsidRDefault="00381F6F" w:rsidP="00381F6F">
            <w:pPr>
              <w:pStyle w:val="Tabletext"/>
              <w:jc w:val="center"/>
              <w:rPr>
                <w:color w:val="000000"/>
                <w:lang w:eastAsia="pt-BR"/>
              </w:rPr>
            </w:pPr>
            <w:r w:rsidRPr="00274EB3">
              <w:rPr>
                <w:color w:val="000000"/>
                <w:lang w:eastAsia="pt-BR"/>
              </w:rPr>
              <w:t>GHz 10</w:t>
            </w:r>
            <w:r w:rsidR="00D54950">
              <w:rPr>
                <w:color w:val="000000"/>
                <w:lang w:eastAsia="pt-BR"/>
              </w:rPr>
              <w:t>,</w:t>
            </w:r>
            <w:r w:rsidRPr="00274EB3">
              <w:rPr>
                <w:color w:val="000000"/>
                <w:lang w:eastAsia="pt-BR"/>
              </w:rPr>
              <w:t>5</w:t>
            </w:r>
            <w:r>
              <w:rPr>
                <w:color w:val="000000"/>
                <w:lang w:eastAsia="pt-BR"/>
              </w:rPr>
              <w:t>-</w:t>
            </w:r>
            <w:r w:rsidRPr="00274EB3">
              <w:rPr>
                <w:color w:val="000000"/>
                <w:lang w:eastAsia="pt-BR"/>
              </w:rPr>
              <w:t>5</w:t>
            </w:r>
            <w:r w:rsidR="00D54950">
              <w:rPr>
                <w:color w:val="000000"/>
                <w:lang w:eastAsia="pt-BR"/>
              </w:rPr>
              <w:t>,</w:t>
            </w:r>
            <w:r w:rsidRPr="00274EB3">
              <w:rPr>
                <w:color w:val="000000"/>
                <w:lang w:eastAsia="pt-BR"/>
              </w:rPr>
              <w:t>850</w:t>
            </w:r>
          </w:p>
        </w:tc>
        <w:tc>
          <w:tcPr>
            <w:tcW w:w="2891" w:type="dxa"/>
            <w:tcBorders>
              <w:top w:val="single" w:sz="6" w:space="0" w:color="auto"/>
              <w:left w:val="single" w:sz="6" w:space="0" w:color="auto"/>
              <w:bottom w:val="single" w:sz="6" w:space="0" w:color="auto"/>
              <w:right w:val="single" w:sz="6" w:space="0" w:color="auto"/>
            </w:tcBorders>
          </w:tcPr>
          <w:p w14:paraId="6E8E36FF" w14:textId="77777777" w:rsidR="00381F6F" w:rsidRPr="007E0D9F" w:rsidRDefault="00381F6F" w:rsidP="00381F6F">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60E0CB06" w14:textId="77777777" w:rsidR="00381F6F" w:rsidRPr="007E0D9F" w:rsidRDefault="00381F6F" w:rsidP="00381F6F">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2AD97EB8" w14:textId="77777777" w:rsidR="00381F6F" w:rsidRPr="00274EB3" w:rsidRDefault="00381F6F" w:rsidP="00381F6F">
            <w:pPr>
              <w:pStyle w:val="Tabletext"/>
              <w:jc w:val="center"/>
              <w:rPr>
                <w:lang w:eastAsia="pt-BR"/>
              </w:rPr>
            </w:pPr>
            <w:r w:rsidRPr="00274EB3">
              <w:rPr>
                <w:lang w:eastAsia="pt-BR"/>
              </w:rPr>
              <w:t>A</w:t>
            </w:r>
          </w:p>
        </w:tc>
      </w:tr>
      <w:tr w:rsidR="00381F6F" w:rsidRPr="00274EB3" w14:paraId="22D6CF52" w14:textId="77777777" w:rsidTr="007E5288">
        <w:trPr>
          <w:jc w:val="center"/>
        </w:trPr>
        <w:tc>
          <w:tcPr>
            <w:tcW w:w="2213" w:type="dxa"/>
            <w:vMerge/>
            <w:tcBorders>
              <w:left w:val="single" w:sz="6" w:space="0" w:color="auto"/>
              <w:right w:val="single" w:sz="6" w:space="0" w:color="auto"/>
            </w:tcBorders>
            <w:vAlign w:val="center"/>
          </w:tcPr>
          <w:p w14:paraId="3201513D" w14:textId="77777777" w:rsidR="00381F6F" w:rsidRPr="00274EB3" w:rsidRDefault="00381F6F" w:rsidP="00381F6F">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77965DF5" w14:textId="77777777" w:rsidR="00381F6F" w:rsidRPr="007E0D9F" w:rsidRDefault="00381F6F" w:rsidP="00381F6F">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5E9F872C" w14:textId="77777777" w:rsidR="00381F6F" w:rsidRPr="007E0D9F" w:rsidRDefault="00381F6F" w:rsidP="00381F6F">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291196E6" w14:textId="77777777" w:rsidR="00381F6F" w:rsidRPr="00274EB3" w:rsidRDefault="00381F6F" w:rsidP="00381F6F">
            <w:pPr>
              <w:pStyle w:val="Tabletext"/>
              <w:jc w:val="center"/>
              <w:rPr>
                <w:lang w:eastAsia="pt-BR"/>
              </w:rPr>
            </w:pPr>
            <w:r w:rsidRPr="00274EB3">
              <w:rPr>
                <w:lang w:eastAsia="pt-BR"/>
              </w:rPr>
              <w:t>A</w:t>
            </w:r>
          </w:p>
        </w:tc>
      </w:tr>
      <w:tr w:rsidR="00D814BF" w:rsidRPr="00274EB3" w14:paraId="31C7DEC1" w14:textId="77777777" w:rsidTr="007E5288">
        <w:trPr>
          <w:jc w:val="center"/>
        </w:trPr>
        <w:tc>
          <w:tcPr>
            <w:tcW w:w="2213" w:type="dxa"/>
            <w:vMerge/>
            <w:tcBorders>
              <w:left w:val="single" w:sz="6" w:space="0" w:color="auto"/>
              <w:bottom w:val="single" w:sz="6" w:space="0" w:color="auto"/>
              <w:right w:val="single" w:sz="6" w:space="0" w:color="auto"/>
            </w:tcBorders>
            <w:vAlign w:val="center"/>
          </w:tcPr>
          <w:p w14:paraId="25DC477F" w14:textId="77777777" w:rsidR="00D814BF" w:rsidRPr="00274EB3" w:rsidRDefault="00D814BF" w:rsidP="00D814BF">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EAF8A4A" w14:textId="77777777" w:rsidR="00D814BF" w:rsidRPr="00384BFB" w:rsidRDefault="00A94BCA" w:rsidP="00D814BF">
            <w:pPr>
              <w:pStyle w:val="Tabletext"/>
              <w:rPr>
                <w:color w:val="000000"/>
                <w:highlight w:val="green"/>
                <w:lang w:eastAsia="pt-BR"/>
              </w:rPr>
            </w:pPr>
            <w:r w:rsidRPr="00A94BCA">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7F58E05E" w14:textId="77777777" w:rsidR="00D814BF" w:rsidRPr="00274EB3" w:rsidRDefault="00381F6F" w:rsidP="00D814BF">
            <w:pPr>
              <w:pStyle w:val="Tabletext"/>
              <w:rPr>
                <w:color w:val="000000"/>
                <w:lang w:eastAsia="pt-BR"/>
              </w:rPr>
            </w:pPr>
            <w:r w:rsidRPr="007E0D9F">
              <w:rPr>
                <w:rFonts w:hint="cs"/>
                <w:rtl/>
                <w:lang w:bidi="ar-SY"/>
              </w:rPr>
              <w:t>متغير</w:t>
            </w:r>
            <w:r w:rsidRPr="00274EB3">
              <w:rPr>
                <w:color w:val="000000"/>
                <w:vertAlign w:val="superscript"/>
                <w:lang w:eastAsia="pt-BR"/>
              </w:rPr>
              <w:t xml:space="preserve"> </w:t>
            </w:r>
            <w:r w:rsidR="00D814BF" w:rsidRPr="00274EB3">
              <w:rPr>
                <w:color w:val="000000"/>
                <w:vertAlign w:val="superscript"/>
                <w:lang w:eastAsia="pt-BR"/>
              </w:rPr>
              <w:t>(2)</w:t>
            </w:r>
          </w:p>
        </w:tc>
        <w:tc>
          <w:tcPr>
            <w:tcW w:w="1643" w:type="dxa"/>
            <w:gridSpan w:val="3"/>
            <w:tcBorders>
              <w:top w:val="single" w:sz="6" w:space="0" w:color="auto"/>
              <w:left w:val="single" w:sz="6" w:space="0" w:color="auto"/>
              <w:bottom w:val="single" w:sz="6" w:space="0" w:color="auto"/>
              <w:right w:val="single" w:sz="6" w:space="0" w:color="auto"/>
            </w:tcBorders>
            <w:vAlign w:val="center"/>
          </w:tcPr>
          <w:p w14:paraId="0FA46BCA" w14:textId="77777777" w:rsidR="00D814BF" w:rsidRPr="00274EB3" w:rsidRDefault="00D814BF" w:rsidP="00D814BF">
            <w:pPr>
              <w:pStyle w:val="Tabletext"/>
              <w:jc w:val="center"/>
              <w:rPr>
                <w:lang w:eastAsia="pt-BR"/>
              </w:rPr>
            </w:pPr>
          </w:p>
        </w:tc>
      </w:tr>
      <w:tr w:rsidR="00607834" w:rsidRPr="00381F6F" w14:paraId="277CD357" w14:textId="77777777" w:rsidTr="007E5288">
        <w:trPr>
          <w:gridAfter w:val="1"/>
          <w:wAfter w:w="6" w:type="dxa"/>
          <w:jc w:val="center"/>
        </w:trPr>
        <w:tc>
          <w:tcPr>
            <w:tcW w:w="2213" w:type="dxa"/>
            <w:vMerge w:val="restart"/>
            <w:tcBorders>
              <w:top w:val="single" w:sz="4" w:space="0" w:color="auto"/>
              <w:left w:val="single" w:sz="6" w:space="0" w:color="auto"/>
              <w:right w:val="single" w:sz="6" w:space="0" w:color="auto"/>
            </w:tcBorders>
            <w:vAlign w:val="center"/>
          </w:tcPr>
          <w:p w14:paraId="3E93EB61" w14:textId="77777777" w:rsidR="00607834" w:rsidRPr="00381F6F" w:rsidRDefault="00607834" w:rsidP="00607834">
            <w:pPr>
              <w:pStyle w:val="Tabletext"/>
              <w:jc w:val="center"/>
              <w:rPr>
                <w:color w:val="000000"/>
                <w:lang w:eastAsia="pt-BR"/>
              </w:rPr>
            </w:pPr>
            <w:r w:rsidRPr="00381F6F">
              <w:rPr>
                <w:color w:val="000000"/>
                <w:lang w:eastAsia="pt-BR"/>
              </w:rPr>
              <w:t> GHz</w:t>
            </w:r>
            <w:r>
              <w:rPr>
                <w:color w:val="000000"/>
                <w:lang w:eastAsia="pt-BR"/>
              </w:rPr>
              <w:t> </w:t>
            </w:r>
            <w:r w:rsidRPr="00381F6F">
              <w:rPr>
                <w:color w:val="000000"/>
                <w:lang w:eastAsia="pt-BR"/>
              </w:rPr>
              <w:t>10</w:t>
            </w:r>
            <w:r>
              <w:rPr>
                <w:color w:val="000000"/>
                <w:lang w:eastAsia="pt-BR"/>
              </w:rPr>
              <w:t>,</w:t>
            </w:r>
            <w:r w:rsidRPr="00381F6F">
              <w:rPr>
                <w:color w:val="000000"/>
                <w:lang w:eastAsia="pt-BR"/>
              </w:rPr>
              <w:t>55</w:t>
            </w:r>
            <w:r>
              <w:rPr>
                <w:color w:val="000000"/>
                <w:lang w:eastAsia="pt-BR"/>
              </w:rPr>
              <w:t>-</w:t>
            </w:r>
            <w:r w:rsidRPr="00381F6F">
              <w:rPr>
                <w:color w:val="000000"/>
                <w:lang w:eastAsia="pt-BR"/>
              </w:rPr>
              <w:t>10</w:t>
            </w:r>
            <w:r>
              <w:rPr>
                <w:color w:val="000000"/>
                <w:lang w:eastAsia="pt-BR"/>
              </w:rPr>
              <w:t>,</w:t>
            </w:r>
            <w:r w:rsidRPr="00381F6F">
              <w:rPr>
                <w:color w:val="000000"/>
                <w:lang w:eastAsia="pt-BR"/>
              </w:rPr>
              <w:t>5</w:t>
            </w:r>
          </w:p>
        </w:tc>
        <w:tc>
          <w:tcPr>
            <w:tcW w:w="2891" w:type="dxa"/>
            <w:tcBorders>
              <w:top w:val="single" w:sz="4" w:space="0" w:color="auto"/>
              <w:left w:val="single" w:sz="6" w:space="0" w:color="auto"/>
              <w:bottom w:val="single" w:sz="6" w:space="0" w:color="auto"/>
              <w:right w:val="single" w:sz="6" w:space="0" w:color="auto"/>
            </w:tcBorders>
            <w:vAlign w:val="center"/>
          </w:tcPr>
          <w:p w14:paraId="4BB9BB2F" w14:textId="77777777" w:rsidR="00607834" w:rsidRPr="00381F6F" w:rsidRDefault="00A94BCA" w:rsidP="00607834">
            <w:pPr>
              <w:pStyle w:val="Tabletext"/>
              <w:rPr>
                <w:color w:val="000000"/>
                <w:highlight w:val="green"/>
                <w:lang w:eastAsia="pt-BR"/>
              </w:rPr>
            </w:pPr>
            <w:r>
              <w:rPr>
                <w:color w:val="000000"/>
                <w:rtl/>
              </w:rPr>
              <w:t>مرسلات بتمديد الطيف</w:t>
            </w:r>
          </w:p>
        </w:tc>
        <w:tc>
          <w:tcPr>
            <w:tcW w:w="2904" w:type="dxa"/>
            <w:tcBorders>
              <w:top w:val="single" w:sz="4" w:space="0" w:color="auto"/>
              <w:left w:val="single" w:sz="6" w:space="0" w:color="auto"/>
              <w:bottom w:val="single" w:sz="6" w:space="0" w:color="auto"/>
              <w:right w:val="single" w:sz="6" w:space="0" w:color="auto"/>
            </w:tcBorders>
          </w:tcPr>
          <w:p w14:paraId="2F4ED6D6" w14:textId="77777777" w:rsidR="00607834" w:rsidRPr="007E0D9F" w:rsidRDefault="00607834" w:rsidP="00607834">
            <w:pPr>
              <w:pStyle w:val="Tabletext"/>
              <w:rPr>
                <w:lang w:val="en-GB" w:bidi="ar-SY"/>
              </w:rPr>
            </w:pPr>
            <w:r w:rsidRPr="007E0D9F">
              <w:rPr>
                <w:lang w:val="en-GB" w:bidi="ar-SY"/>
              </w:rPr>
              <w:t>µV/m 2 500</w:t>
            </w:r>
            <w:r w:rsidRPr="007E0D9F">
              <w:rPr>
                <w:rFonts w:hint="cs"/>
                <w:rtl/>
                <w:lang w:bidi="ar-EG"/>
              </w:rPr>
              <w:t xml:space="preserve"> عند </w:t>
            </w:r>
            <w:r w:rsidRPr="007E0D9F">
              <w:rPr>
                <w:lang w:bidi="ar-SY"/>
              </w:rPr>
              <w:t>m 3</w:t>
            </w:r>
          </w:p>
        </w:tc>
        <w:tc>
          <w:tcPr>
            <w:tcW w:w="1637" w:type="dxa"/>
            <w:gridSpan w:val="2"/>
            <w:tcBorders>
              <w:top w:val="single" w:sz="4" w:space="0" w:color="auto"/>
              <w:left w:val="single" w:sz="6" w:space="0" w:color="auto"/>
              <w:bottom w:val="single" w:sz="6" w:space="0" w:color="auto"/>
              <w:right w:val="single" w:sz="6" w:space="0" w:color="auto"/>
            </w:tcBorders>
          </w:tcPr>
          <w:p w14:paraId="7E94A4A2" w14:textId="77777777" w:rsidR="00607834" w:rsidRPr="00381F6F" w:rsidRDefault="00607834" w:rsidP="00607834">
            <w:pPr>
              <w:pStyle w:val="Tabletext"/>
              <w:jc w:val="center"/>
              <w:rPr>
                <w:lang w:eastAsia="pt-BR"/>
              </w:rPr>
            </w:pPr>
            <w:r w:rsidRPr="00381F6F">
              <w:rPr>
                <w:bCs/>
                <w:lang w:eastAsia="pt-BR"/>
              </w:rPr>
              <w:t>A</w:t>
            </w:r>
          </w:p>
        </w:tc>
      </w:tr>
      <w:tr w:rsidR="00607834" w:rsidRPr="00381F6F" w14:paraId="49BCF162" w14:textId="77777777" w:rsidTr="007E5288">
        <w:trPr>
          <w:gridAfter w:val="1"/>
          <w:wAfter w:w="6" w:type="dxa"/>
          <w:jc w:val="center"/>
        </w:trPr>
        <w:tc>
          <w:tcPr>
            <w:tcW w:w="2213" w:type="dxa"/>
            <w:vMerge/>
            <w:tcBorders>
              <w:left w:val="single" w:sz="6" w:space="0" w:color="auto"/>
              <w:right w:val="single" w:sz="6" w:space="0" w:color="auto"/>
            </w:tcBorders>
            <w:vAlign w:val="center"/>
          </w:tcPr>
          <w:p w14:paraId="7AC46713" w14:textId="77777777" w:rsidR="00607834" w:rsidRPr="00381F6F" w:rsidRDefault="00607834" w:rsidP="00607834">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5BB34620" w14:textId="77777777" w:rsidR="00607834" w:rsidRPr="007E0D9F" w:rsidRDefault="00607834" w:rsidP="00607834">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07962E24" w14:textId="77777777" w:rsidR="00607834" w:rsidRPr="007E0D9F" w:rsidRDefault="00607834" w:rsidP="00607834">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7" w:type="dxa"/>
            <w:gridSpan w:val="2"/>
            <w:tcBorders>
              <w:top w:val="single" w:sz="6" w:space="0" w:color="auto"/>
              <w:left w:val="single" w:sz="6" w:space="0" w:color="auto"/>
              <w:bottom w:val="single" w:sz="6" w:space="0" w:color="auto"/>
              <w:right w:val="single" w:sz="6" w:space="0" w:color="auto"/>
            </w:tcBorders>
          </w:tcPr>
          <w:p w14:paraId="2774DFDD" w14:textId="77777777" w:rsidR="00607834" w:rsidRPr="00381F6F" w:rsidRDefault="00607834" w:rsidP="00607834">
            <w:pPr>
              <w:pStyle w:val="Tabletext"/>
              <w:jc w:val="center"/>
              <w:rPr>
                <w:lang w:eastAsia="pt-BR"/>
              </w:rPr>
            </w:pPr>
            <w:r w:rsidRPr="00381F6F">
              <w:rPr>
                <w:lang w:eastAsia="pt-BR"/>
              </w:rPr>
              <w:t>A</w:t>
            </w:r>
          </w:p>
        </w:tc>
      </w:tr>
      <w:tr w:rsidR="00607834" w:rsidRPr="00381F6F" w14:paraId="63D461AE" w14:textId="77777777" w:rsidTr="007E5288">
        <w:trPr>
          <w:gridAfter w:val="1"/>
          <w:wAfter w:w="6" w:type="dxa"/>
          <w:jc w:val="center"/>
        </w:trPr>
        <w:tc>
          <w:tcPr>
            <w:tcW w:w="2213" w:type="dxa"/>
            <w:vMerge/>
            <w:tcBorders>
              <w:left w:val="single" w:sz="6" w:space="0" w:color="auto"/>
              <w:right w:val="single" w:sz="6" w:space="0" w:color="auto"/>
            </w:tcBorders>
            <w:vAlign w:val="center"/>
          </w:tcPr>
          <w:p w14:paraId="70851D1B" w14:textId="77777777" w:rsidR="00607834" w:rsidRPr="00381F6F" w:rsidRDefault="00607834" w:rsidP="00607834">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3DBA9337" w14:textId="77777777" w:rsidR="00607834" w:rsidRPr="007E0D9F" w:rsidRDefault="00607834" w:rsidP="00607834">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39AE68F1" w14:textId="77777777" w:rsidR="00607834" w:rsidRPr="007E0D9F" w:rsidRDefault="00607834" w:rsidP="00607834">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7" w:type="dxa"/>
            <w:gridSpan w:val="2"/>
            <w:tcBorders>
              <w:top w:val="single" w:sz="6" w:space="0" w:color="auto"/>
              <w:left w:val="single" w:sz="6" w:space="0" w:color="auto"/>
              <w:bottom w:val="single" w:sz="6" w:space="0" w:color="auto"/>
              <w:right w:val="single" w:sz="6" w:space="0" w:color="auto"/>
            </w:tcBorders>
          </w:tcPr>
          <w:p w14:paraId="72FCB5B9" w14:textId="77777777" w:rsidR="00607834" w:rsidRPr="00381F6F" w:rsidRDefault="00607834" w:rsidP="00607834">
            <w:pPr>
              <w:pStyle w:val="Tabletext"/>
              <w:jc w:val="center"/>
              <w:rPr>
                <w:lang w:eastAsia="pt-BR"/>
              </w:rPr>
            </w:pPr>
            <w:r w:rsidRPr="00381F6F">
              <w:rPr>
                <w:lang w:eastAsia="pt-BR"/>
              </w:rPr>
              <w:t>A</w:t>
            </w:r>
          </w:p>
        </w:tc>
      </w:tr>
      <w:tr w:rsidR="00381F6F" w:rsidRPr="00381F6F" w14:paraId="6222FC74" w14:textId="77777777" w:rsidTr="007E5288">
        <w:trPr>
          <w:gridAfter w:val="1"/>
          <w:wAfter w:w="6" w:type="dxa"/>
          <w:jc w:val="center"/>
        </w:trPr>
        <w:tc>
          <w:tcPr>
            <w:tcW w:w="2213" w:type="dxa"/>
            <w:vMerge/>
            <w:tcBorders>
              <w:left w:val="single" w:sz="6" w:space="0" w:color="auto"/>
              <w:bottom w:val="single" w:sz="6" w:space="0" w:color="auto"/>
              <w:right w:val="single" w:sz="6" w:space="0" w:color="auto"/>
            </w:tcBorders>
            <w:vAlign w:val="center"/>
          </w:tcPr>
          <w:p w14:paraId="65B44A91" w14:textId="77777777" w:rsidR="00381F6F" w:rsidRPr="00381F6F" w:rsidRDefault="00381F6F" w:rsidP="00D12B80">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509D8E44" w14:textId="77777777" w:rsidR="00381F6F" w:rsidRPr="00381F6F" w:rsidRDefault="00A94BCA" w:rsidP="00D12B80">
            <w:pPr>
              <w:pStyle w:val="Tabletext"/>
              <w:rPr>
                <w:color w:val="000000"/>
                <w:lang w:eastAsia="pt-BR"/>
              </w:rPr>
            </w:pPr>
            <w:r w:rsidRPr="00A94BCA">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4767AEA1" w14:textId="77777777" w:rsidR="00381F6F" w:rsidRPr="00381F6F" w:rsidRDefault="00607834" w:rsidP="00D12B80">
            <w:pPr>
              <w:pStyle w:val="Tabletext"/>
              <w:rPr>
                <w:color w:val="000000"/>
                <w:lang w:eastAsia="pt-BR"/>
              </w:rPr>
            </w:pPr>
            <w:r w:rsidRPr="007E0D9F">
              <w:rPr>
                <w:rFonts w:hint="cs"/>
                <w:rtl/>
                <w:lang w:bidi="ar-SY"/>
              </w:rPr>
              <w:t>متغير</w:t>
            </w:r>
            <w:r w:rsidRPr="00381F6F">
              <w:rPr>
                <w:color w:val="000000"/>
                <w:vertAlign w:val="superscript"/>
                <w:lang w:eastAsia="pt-BR"/>
              </w:rPr>
              <w:t xml:space="preserve"> </w:t>
            </w:r>
            <w:r w:rsidR="00381F6F" w:rsidRPr="00381F6F">
              <w:rPr>
                <w:color w:val="000000"/>
                <w:vertAlign w:val="superscript"/>
                <w:lang w:eastAsia="pt-BR"/>
              </w:rPr>
              <w:t>(2)</w:t>
            </w:r>
          </w:p>
        </w:tc>
        <w:tc>
          <w:tcPr>
            <w:tcW w:w="1637" w:type="dxa"/>
            <w:gridSpan w:val="2"/>
            <w:tcBorders>
              <w:top w:val="single" w:sz="6" w:space="0" w:color="auto"/>
              <w:left w:val="single" w:sz="6" w:space="0" w:color="auto"/>
              <w:bottom w:val="single" w:sz="6" w:space="0" w:color="auto"/>
              <w:right w:val="single" w:sz="6" w:space="0" w:color="auto"/>
            </w:tcBorders>
          </w:tcPr>
          <w:p w14:paraId="6FA32DDA" w14:textId="77777777" w:rsidR="00381F6F" w:rsidRPr="00381F6F" w:rsidRDefault="00381F6F" w:rsidP="00D12B80">
            <w:pPr>
              <w:pStyle w:val="Tabletext"/>
              <w:jc w:val="center"/>
              <w:rPr>
                <w:lang w:eastAsia="pt-BR"/>
              </w:rPr>
            </w:pPr>
          </w:p>
        </w:tc>
      </w:tr>
      <w:tr w:rsidR="00607834" w:rsidRPr="00381F6F" w14:paraId="5E9F12B8" w14:textId="77777777" w:rsidTr="007E5288">
        <w:trPr>
          <w:gridAfter w:val="1"/>
          <w:wAfter w:w="6" w:type="dxa"/>
          <w:jc w:val="center"/>
        </w:trPr>
        <w:tc>
          <w:tcPr>
            <w:tcW w:w="2213" w:type="dxa"/>
            <w:vMerge w:val="restart"/>
            <w:tcBorders>
              <w:top w:val="single" w:sz="6" w:space="0" w:color="auto"/>
              <w:left w:val="single" w:sz="6" w:space="0" w:color="auto"/>
              <w:right w:val="single" w:sz="6" w:space="0" w:color="auto"/>
            </w:tcBorders>
            <w:vAlign w:val="center"/>
          </w:tcPr>
          <w:p w14:paraId="733BDC82" w14:textId="77777777" w:rsidR="00607834" w:rsidRPr="00381F6F" w:rsidRDefault="00607834" w:rsidP="00607834">
            <w:pPr>
              <w:pStyle w:val="Tabletext"/>
              <w:jc w:val="center"/>
              <w:rPr>
                <w:color w:val="000000"/>
                <w:lang w:eastAsia="pt-BR"/>
              </w:rPr>
            </w:pPr>
            <w:r w:rsidRPr="00381F6F">
              <w:rPr>
                <w:color w:val="000000"/>
                <w:lang w:eastAsia="pt-BR"/>
              </w:rPr>
              <w:t>GHz 10</w:t>
            </w:r>
            <w:r>
              <w:rPr>
                <w:color w:val="000000"/>
                <w:lang w:eastAsia="pt-BR"/>
              </w:rPr>
              <w:t>,</w:t>
            </w:r>
            <w:r w:rsidRPr="00381F6F">
              <w:rPr>
                <w:color w:val="000000"/>
                <w:lang w:eastAsia="pt-BR"/>
              </w:rPr>
              <w:t>6</w:t>
            </w:r>
            <w:r>
              <w:rPr>
                <w:color w:val="000000"/>
                <w:lang w:eastAsia="pt-BR"/>
              </w:rPr>
              <w:t>-</w:t>
            </w:r>
            <w:r w:rsidRPr="00381F6F">
              <w:rPr>
                <w:color w:val="000000"/>
                <w:lang w:eastAsia="pt-BR"/>
              </w:rPr>
              <w:t>10</w:t>
            </w:r>
            <w:r>
              <w:rPr>
                <w:color w:val="000000"/>
                <w:lang w:eastAsia="pt-BR"/>
              </w:rPr>
              <w:t>,</w:t>
            </w:r>
            <w:r w:rsidRPr="00381F6F">
              <w:rPr>
                <w:color w:val="000000"/>
                <w:lang w:eastAsia="pt-BR"/>
              </w:rPr>
              <w:t>55</w:t>
            </w:r>
          </w:p>
        </w:tc>
        <w:tc>
          <w:tcPr>
            <w:tcW w:w="2891" w:type="dxa"/>
            <w:tcBorders>
              <w:top w:val="single" w:sz="6" w:space="0" w:color="auto"/>
              <w:left w:val="single" w:sz="6" w:space="0" w:color="auto"/>
              <w:bottom w:val="single" w:sz="6" w:space="0" w:color="auto"/>
              <w:right w:val="single" w:sz="6" w:space="0" w:color="auto"/>
            </w:tcBorders>
          </w:tcPr>
          <w:p w14:paraId="5A87566B" w14:textId="77777777" w:rsidR="00607834" w:rsidRPr="007E0D9F" w:rsidRDefault="00607834" w:rsidP="00607834">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150B35FE" w14:textId="77777777" w:rsidR="00607834" w:rsidRPr="007E0D9F" w:rsidRDefault="00607834" w:rsidP="00607834">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7" w:type="dxa"/>
            <w:gridSpan w:val="2"/>
            <w:tcBorders>
              <w:top w:val="single" w:sz="6" w:space="0" w:color="auto"/>
              <w:left w:val="single" w:sz="6" w:space="0" w:color="auto"/>
              <w:bottom w:val="single" w:sz="6" w:space="0" w:color="auto"/>
              <w:right w:val="single" w:sz="6" w:space="0" w:color="auto"/>
            </w:tcBorders>
          </w:tcPr>
          <w:p w14:paraId="6A23130F" w14:textId="77777777" w:rsidR="00607834" w:rsidRPr="00381F6F" w:rsidRDefault="00607834" w:rsidP="00607834">
            <w:pPr>
              <w:pStyle w:val="Tabletext"/>
              <w:jc w:val="center"/>
              <w:rPr>
                <w:lang w:eastAsia="pt-BR"/>
              </w:rPr>
            </w:pPr>
            <w:r w:rsidRPr="00381F6F">
              <w:rPr>
                <w:lang w:eastAsia="pt-BR"/>
              </w:rPr>
              <w:t>A</w:t>
            </w:r>
          </w:p>
        </w:tc>
      </w:tr>
      <w:tr w:rsidR="00607834" w:rsidRPr="00381F6F" w14:paraId="4955DC7F" w14:textId="77777777" w:rsidTr="007E5288">
        <w:trPr>
          <w:gridAfter w:val="1"/>
          <w:wAfter w:w="6" w:type="dxa"/>
          <w:jc w:val="center"/>
        </w:trPr>
        <w:tc>
          <w:tcPr>
            <w:tcW w:w="2213" w:type="dxa"/>
            <w:vMerge/>
            <w:tcBorders>
              <w:left w:val="single" w:sz="6" w:space="0" w:color="auto"/>
              <w:right w:val="single" w:sz="6" w:space="0" w:color="auto"/>
            </w:tcBorders>
            <w:vAlign w:val="center"/>
          </w:tcPr>
          <w:p w14:paraId="179E08BE" w14:textId="77777777" w:rsidR="00607834" w:rsidRPr="00381F6F" w:rsidRDefault="00607834" w:rsidP="00607834">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24C22A15" w14:textId="77777777" w:rsidR="00607834" w:rsidRPr="007E0D9F" w:rsidRDefault="00607834" w:rsidP="00607834">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47D51EED" w14:textId="77777777" w:rsidR="00607834" w:rsidRPr="007E0D9F" w:rsidRDefault="00607834" w:rsidP="00607834">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7" w:type="dxa"/>
            <w:gridSpan w:val="2"/>
            <w:tcBorders>
              <w:top w:val="single" w:sz="6" w:space="0" w:color="auto"/>
              <w:left w:val="single" w:sz="6" w:space="0" w:color="auto"/>
              <w:bottom w:val="single" w:sz="6" w:space="0" w:color="auto"/>
              <w:right w:val="single" w:sz="6" w:space="0" w:color="auto"/>
            </w:tcBorders>
          </w:tcPr>
          <w:p w14:paraId="561045E2" w14:textId="77777777" w:rsidR="00607834" w:rsidRPr="00381F6F" w:rsidRDefault="00607834" w:rsidP="00607834">
            <w:pPr>
              <w:pStyle w:val="Tabletext"/>
              <w:jc w:val="center"/>
              <w:rPr>
                <w:lang w:eastAsia="pt-BR"/>
              </w:rPr>
            </w:pPr>
            <w:r w:rsidRPr="00381F6F">
              <w:rPr>
                <w:lang w:eastAsia="pt-BR"/>
              </w:rPr>
              <w:t>A</w:t>
            </w:r>
          </w:p>
        </w:tc>
      </w:tr>
      <w:tr w:rsidR="00381F6F" w:rsidRPr="00381F6F" w14:paraId="32F5027B" w14:textId="77777777" w:rsidTr="007E5288">
        <w:trPr>
          <w:gridAfter w:val="1"/>
          <w:wAfter w:w="6" w:type="dxa"/>
          <w:jc w:val="center"/>
        </w:trPr>
        <w:tc>
          <w:tcPr>
            <w:tcW w:w="2213" w:type="dxa"/>
            <w:vMerge/>
            <w:tcBorders>
              <w:left w:val="single" w:sz="6" w:space="0" w:color="auto"/>
              <w:bottom w:val="single" w:sz="6" w:space="0" w:color="auto"/>
              <w:right w:val="single" w:sz="6" w:space="0" w:color="auto"/>
            </w:tcBorders>
            <w:vAlign w:val="center"/>
          </w:tcPr>
          <w:p w14:paraId="7DF8D577" w14:textId="77777777" w:rsidR="00381F6F" w:rsidRPr="00381F6F" w:rsidRDefault="00381F6F" w:rsidP="00D12B80">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E22348F" w14:textId="77777777" w:rsidR="00381F6F" w:rsidRPr="00381F6F" w:rsidRDefault="00135D30" w:rsidP="00D12B80">
            <w:pPr>
              <w:pStyle w:val="Tabletext"/>
              <w:rPr>
                <w:color w:val="000000"/>
                <w:lang w:eastAsia="pt-BR"/>
              </w:rPr>
            </w:pPr>
            <w:r>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11473562" w14:textId="77777777" w:rsidR="00381F6F" w:rsidRPr="00381F6F" w:rsidRDefault="00607834" w:rsidP="00D12B80">
            <w:pPr>
              <w:pStyle w:val="Tabletext"/>
              <w:rPr>
                <w:color w:val="000000"/>
                <w:lang w:eastAsia="pt-BR"/>
              </w:rPr>
            </w:pPr>
            <w:r w:rsidRPr="007E0D9F">
              <w:rPr>
                <w:rFonts w:hint="cs"/>
                <w:rtl/>
                <w:lang w:bidi="ar-SY"/>
              </w:rPr>
              <w:t>متغير</w:t>
            </w:r>
            <w:r w:rsidRPr="00381F6F">
              <w:rPr>
                <w:color w:val="000000"/>
                <w:vertAlign w:val="superscript"/>
                <w:lang w:eastAsia="pt-BR"/>
              </w:rPr>
              <w:t xml:space="preserve"> (2)</w:t>
            </w:r>
          </w:p>
        </w:tc>
        <w:tc>
          <w:tcPr>
            <w:tcW w:w="1637" w:type="dxa"/>
            <w:gridSpan w:val="2"/>
            <w:tcBorders>
              <w:top w:val="single" w:sz="6" w:space="0" w:color="auto"/>
              <w:left w:val="single" w:sz="6" w:space="0" w:color="auto"/>
              <w:bottom w:val="single" w:sz="6" w:space="0" w:color="auto"/>
              <w:right w:val="single" w:sz="6" w:space="0" w:color="auto"/>
            </w:tcBorders>
          </w:tcPr>
          <w:p w14:paraId="73D7A580" w14:textId="77777777" w:rsidR="00381F6F" w:rsidRPr="00381F6F" w:rsidRDefault="00381F6F" w:rsidP="00D12B80">
            <w:pPr>
              <w:pStyle w:val="Tabletext"/>
              <w:jc w:val="center"/>
              <w:rPr>
                <w:lang w:eastAsia="pt-BR"/>
              </w:rPr>
            </w:pPr>
          </w:p>
        </w:tc>
      </w:tr>
      <w:tr w:rsidR="00607834" w:rsidRPr="00381F6F" w14:paraId="08C44860" w14:textId="77777777" w:rsidTr="007E5288">
        <w:trPr>
          <w:gridAfter w:val="1"/>
          <w:wAfter w:w="6" w:type="dxa"/>
          <w:jc w:val="center"/>
        </w:trPr>
        <w:tc>
          <w:tcPr>
            <w:tcW w:w="2213" w:type="dxa"/>
            <w:vMerge w:val="restart"/>
            <w:tcBorders>
              <w:top w:val="single" w:sz="6" w:space="0" w:color="auto"/>
              <w:left w:val="single" w:sz="6" w:space="0" w:color="auto"/>
              <w:right w:val="single" w:sz="6" w:space="0" w:color="auto"/>
            </w:tcBorders>
            <w:vAlign w:val="center"/>
          </w:tcPr>
          <w:p w14:paraId="7C6D0092" w14:textId="77777777" w:rsidR="00607834" w:rsidRPr="00381F6F" w:rsidRDefault="00607834" w:rsidP="00607834">
            <w:pPr>
              <w:pStyle w:val="Tabletext"/>
              <w:jc w:val="center"/>
              <w:rPr>
                <w:color w:val="000000"/>
                <w:lang w:eastAsia="pt-BR"/>
              </w:rPr>
            </w:pPr>
            <w:r w:rsidRPr="00381F6F">
              <w:rPr>
                <w:color w:val="000000"/>
                <w:lang w:eastAsia="pt-BR"/>
              </w:rPr>
              <w:t>GHz 19</w:t>
            </w:r>
            <w:r>
              <w:rPr>
                <w:color w:val="000000"/>
                <w:lang w:eastAsia="pt-BR"/>
              </w:rPr>
              <w:t>,</w:t>
            </w:r>
            <w:r w:rsidRPr="00381F6F">
              <w:rPr>
                <w:color w:val="000000"/>
                <w:lang w:eastAsia="pt-BR"/>
              </w:rPr>
              <w:t>165</w:t>
            </w:r>
            <w:r>
              <w:rPr>
                <w:color w:val="000000"/>
                <w:lang w:eastAsia="pt-BR"/>
              </w:rPr>
              <w:t>-</w:t>
            </w:r>
            <w:r w:rsidRPr="00381F6F">
              <w:rPr>
                <w:color w:val="000000"/>
                <w:lang w:eastAsia="pt-BR"/>
              </w:rPr>
              <w:t>18</w:t>
            </w:r>
            <w:r>
              <w:rPr>
                <w:color w:val="000000"/>
                <w:lang w:eastAsia="pt-BR"/>
              </w:rPr>
              <w:t>,</w:t>
            </w:r>
            <w:r w:rsidRPr="00381F6F">
              <w:rPr>
                <w:color w:val="000000"/>
                <w:lang w:eastAsia="pt-BR"/>
              </w:rPr>
              <w:t>82</w:t>
            </w:r>
          </w:p>
        </w:tc>
        <w:tc>
          <w:tcPr>
            <w:tcW w:w="2891" w:type="dxa"/>
            <w:tcBorders>
              <w:top w:val="single" w:sz="6" w:space="0" w:color="auto"/>
              <w:left w:val="single" w:sz="6" w:space="0" w:color="auto"/>
              <w:bottom w:val="single" w:sz="6" w:space="0" w:color="auto"/>
              <w:right w:val="single" w:sz="6" w:space="0" w:color="auto"/>
            </w:tcBorders>
          </w:tcPr>
          <w:p w14:paraId="7CBBE3B6" w14:textId="77777777" w:rsidR="00607834" w:rsidRPr="007E0D9F" w:rsidRDefault="00607834" w:rsidP="00607834">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4F1BB4ED" w14:textId="77777777" w:rsidR="00607834" w:rsidRPr="007E0D9F" w:rsidRDefault="00607834" w:rsidP="00607834">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7" w:type="dxa"/>
            <w:gridSpan w:val="2"/>
            <w:tcBorders>
              <w:top w:val="single" w:sz="6" w:space="0" w:color="auto"/>
              <w:left w:val="single" w:sz="6" w:space="0" w:color="auto"/>
              <w:bottom w:val="single" w:sz="6" w:space="0" w:color="auto"/>
              <w:right w:val="single" w:sz="6" w:space="0" w:color="auto"/>
            </w:tcBorders>
          </w:tcPr>
          <w:p w14:paraId="74F8D304" w14:textId="77777777" w:rsidR="00607834" w:rsidRPr="00381F6F" w:rsidRDefault="00607834" w:rsidP="00607834">
            <w:pPr>
              <w:pStyle w:val="Tabletext"/>
              <w:jc w:val="center"/>
              <w:rPr>
                <w:lang w:eastAsia="pt-BR"/>
              </w:rPr>
            </w:pPr>
            <w:r w:rsidRPr="00381F6F">
              <w:rPr>
                <w:lang w:eastAsia="pt-BR"/>
              </w:rPr>
              <w:t>A</w:t>
            </w:r>
          </w:p>
        </w:tc>
      </w:tr>
      <w:tr w:rsidR="00607834" w:rsidRPr="00381F6F" w14:paraId="3FAD7E4A" w14:textId="77777777" w:rsidTr="007E5288">
        <w:trPr>
          <w:gridAfter w:val="1"/>
          <w:wAfter w:w="6" w:type="dxa"/>
          <w:jc w:val="center"/>
        </w:trPr>
        <w:tc>
          <w:tcPr>
            <w:tcW w:w="2213" w:type="dxa"/>
            <w:vMerge/>
            <w:tcBorders>
              <w:left w:val="single" w:sz="6" w:space="0" w:color="auto"/>
              <w:bottom w:val="single" w:sz="6" w:space="0" w:color="auto"/>
              <w:right w:val="single" w:sz="6" w:space="0" w:color="auto"/>
            </w:tcBorders>
            <w:vAlign w:val="center"/>
          </w:tcPr>
          <w:p w14:paraId="6D195188" w14:textId="77777777" w:rsidR="00607834" w:rsidRPr="00381F6F" w:rsidRDefault="00607834" w:rsidP="00607834">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7F59B342" w14:textId="77777777" w:rsidR="00607834" w:rsidRPr="007E0D9F" w:rsidRDefault="00607834" w:rsidP="00607834">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2F3ED7B3" w14:textId="77777777" w:rsidR="00607834" w:rsidRPr="007E0D9F" w:rsidRDefault="00607834" w:rsidP="00607834">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7" w:type="dxa"/>
            <w:gridSpan w:val="2"/>
            <w:tcBorders>
              <w:top w:val="single" w:sz="6" w:space="0" w:color="auto"/>
              <w:left w:val="single" w:sz="6" w:space="0" w:color="auto"/>
              <w:bottom w:val="single" w:sz="6" w:space="0" w:color="auto"/>
              <w:right w:val="single" w:sz="6" w:space="0" w:color="auto"/>
            </w:tcBorders>
          </w:tcPr>
          <w:p w14:paraId="18E5B716" w14:textId="77777777" w:rsidR="00607834" w:rsidRPr="00381F6F" w:rsidRDefault="00607834" w:rsidP="00607834">
            <w:pPr>
              <w:pStyle w:val="Tabletext"/>
              <w:jc w:val="center"/>
              <w:rPr>
                <w:lang w:eastAsia="pt-BR"/>
              </w:rPr>
            </w:pPr>
            <w:r w:rsidRPr="00381F6F">
              <w:rPr>
                <w:lang w:eastAsia="pt-BR"/>
              </w:rPr>
              <w:t>A</w:t>
            </w:r>
          </w:p>
        </w:tc>
      </w:tr>
      <w:tr w:rsidR="00381F6F" w:rsidRPr="00381F6F" w14:paraId="58D5CA53" w14:textId="77777777" w:rsidTr="007E5288">
        <w:trPr>
          <w:gridAfter w:val="2"/>
          <w:wAfter w:w="12" w:type="dxa"/>
          <w:jc w:val="center"/>
        </w:trPr>
        <w:tc>
          <w:tcPr>
            <w:tcW w:w="2213" w:type="dxa"/>
            <w:vMerge w:val="restart"/>
            <w:tcBorders>
              <w:top w:val="single" w:sz="4" w:space="0" w:color="auto"/>
              <w:left w:val="single" w:sz="4" w:space="0" w:color="auto"/>
              <w:right w:val="single" w:sz="4" w:space="0" w:color="auto"/>
            </w:tcBorders>
            <w:vAlign w:val="center"/>
          </w:tcPr>
          <w:p w14:paraId="7DD2B8AB" w14:textId="77777777" w:rsidR="00381F6F" w:rsidRPr="00381F6F" w:rsidRDefault="00607834" w:rsidP="00D12B80">
            <w:pPr>
              <w:pStyle w:val="Tabletext"/>
              <w:jc w:val="center"/>
              <w:rPr>
                <w:color w:val="000000"/>
                <w:lang w:eastAsia="pt-BR"/>
              </w:rPr>
            </w:pPr>
            <w:r w:rsidRPr="00381F6F">
              <w:rPr>
                <w:color w:val="000000"/>
                <w:lang w:eastAsia="pt-BR"/>
              </w:rPr>
              <w:t xml:space="preserve">GHz </w:t>
            </w:r>
            <w:r w:rsidR="00381F6F" w:rsidRPr="00381F6F">
              <w:rPr>
                <w:color w:val="000000"/>
                <w:lang w:eastAsia="pt-BR"/>
              </w:rPr>
              <w:t>19</w:t>
            </w:r>
            <w:r>
              <w:rPr>
                <w:color w:val="000000"/>
                <w:lang w:eastAsia="pt-BR"/>
              </w:rPr>
              <w:t>,</w:t>
            </w:r>
            <w:r w:rsidR="00381F6F" w:rsidRPr="00381F6F">
              <w:rPr>
                <w:color w:val="000000"/>
                <w:lang w:eastAsia="pt-BR"/>
              </w:rPr>
              <w:t>2335</w:t>
            </w:r>
            <w:r>
              <w:rPr>
                <w:color w:val="000000"/>
                <w:lang w:eastAsia="pt-BR"/>
              </w:rPr>
              <w:t>-</w:t>
            </w:r>
            <w:r w:rsidRPr="00381F6F">
              <w:rPr>
                <w:color w:val="000000"/>
                <w:lang w:eastAsia="pt-BR"/>
              </w:rPr>
              <w:t>19</w:t>
            </w:r>
            <w:r>
              <w:rPr>
                <w:color w:val="000000"/>
                <w:lang w:eastAsia="pt-BR"/>
              </w:rPr>
              <w:t>,</w:t>
            </w:r>
            <w:r w:rsidRPr="00381F6F">
              <w:rPr>
                <w:color w:val="000000"/>
                <w:lang w:eastAsia="pt-BR"/>
              </w:rPr>
              <w:t>1565</w:t>
            </w:r>
          </w:p>
        </w:tc>
        <w:tc>
          <w:tcPr>
            <w:tcW w:w="2891" w:type="dxa"/>
            <w:tcBorders>
              <w:top w:val="single" w:sz="4" w:space="0" w:color="auto"/>
              <w:left w:val="single" w:sz="4" w:space="0" w:color="auto"/>
              <w:bottom w:val="single" w:sz="4" w:space="0" w:color="auto"/>
              <w:right w:val="single" w:sz="4" w:space="0" w:color="auto"/>
            </w:tcBorders>
            <w:vAlign w:val="center"/>
          </w:tcPr>
          <w:p w14:paraId="18036585" w14:textId="77777777" w:rsidR="00381F6F" w:rsidRPr="00B94747" w:rsidRDefault="00B94747" w:rsidP="00D12B80">
            <w:pPr>
              <w:pStyle w:val="Tabletext"/>
              <w:rPr>
                <w:color w:val="000000"/>
                <w:highlight w:val="green"/>
                <w:rtl/>
                <w:lang w:eastAsia="pt-BR"/>
              </w:rPr>
            </w:pPr>
            <w:r>
              <w:rPr>
                <w:color w:val="000000"/>
                <w:rtl/>
              </w:rPr>
              <w:t xml:space="preserve">أي نظام بين نقطة وعدة </w:t>
            </w:r>
            <w:r>
              <w:rPr>
                <w:rFonts w:hint="cs"/>
                <w:color w:val="000000"/>
                <w:rtl/>
              </w:rPr>
              <w:t>نقاط</w:t>
            </w:r>
            <w:r w:rsidR="006C7875">
              <w:rPr>
                <w:color w:val="000000"/>
                <w:rtl/>
              </w:rPr>
              <w:br/>
            </w:r>
            <w:r>
              <w:rPr>
                <w:color w:val="000000"/>
              </w:rPr>
              <w:t xml:space="preserve"> (P-MP)</w:t>
            </w:r>
          </w:p>
        </w:tc>
        <w:tc>
          <w:tcPr>
            <w:tcW w:w="2904" w:type="dxa"/>
            <w:tcBorders>
              <w:top w:val="single" w:sz="4" w:space="0" w:color="auto"/>
              <w:left w:val="single" w:sz="4" w:space="0" w:color="auto"/>
              <w:bottom w:val="single" w:sz="4" w:space="0" w:color="auto"/>
              <w:right w:val="single" w:sz="4" w:space="0" w:color="auto"/>
            </w:tcBorders>
            <w:vAlign w:val="center"/>
          </w:tcPr>
          <w:p w14:paraId="555A5A49" w14:textId="77777777" w:rsidR="00381F6F" w:rsidRPr="00607834" w:rsidRDefault="00527760" w:rsidP="00D12B80">
            <w:pPr>
              <w:pStyle w:val="Tabletext"/>
              <w:rPr>
                <w:color w:val="000000"/>
                <w:highlight w:val="green"/>
                <w:lang w:eastAsia="pt-BR"/>
              </w:rPr>
            </w:pPr>
            <w:r>
              <w:rPr>
                <w:lang w:eastAsia="pt-BR"/>
              </w:rPr>
              <w:t>m</w:t>
            </w:r>
            <w:r w:rsidRPr="00680B66">
              <w:rPr>
                <w:lang w:eastAsia="pt-BR"/>
              </w:rPr>
              <w:t>W </w:t>
            </w:r>
            <w:r>
              <w:rPr>
                <w:lang w:eastAsia="pt-BR"/>
              </w:rPr>
              <w:t>100</w:t>
            </w:r>
            <w:r w:rsidRPr="00680B66">
              <w:rPr>
                <w:rFonts w:hint="cs"/>
                <w:color w:val="000000"/>
                <w:rtl/>
              </w:rPr>
              <w:t xml:space="preserve"> عند </w:t>
            </w:r>
            <w:r>
              <w:rPr>
                <w:rFonts w:hint="cs"/>
                <w:color w:val="000000"/>
                <w:rtl/>
              </w:rPr>
              <w:t>خرج المُرسِل</w:t>
            </w:r>
          </w:p>
        </w:tc>
        <w:tc>
          <w:tcPr>
            <w:tcW w:w="1631" w:type="dxa"/>
            <w:tcBorders>
              <w:top w:val="single" w:sz="4" w:space="0" w:color="auto"/>
              <w:left w:val="single" w:sz="4" w:space="0" w:color="auto"/>
              <w:bottom w:val="single" w:sz="4" w:space="0" w:color="auto"/>
              <w:right w:val="single" w:sz="4" w:space="0" w:color="auto"/>
            </w:tcBorders>
          </w:tcPr>
          <w:p w14:paraId="06467A7D" w14:textId="77777777" w:rsidR="00381F6F" w:rsidRPr="00381F6F" w:rsidRDefault="00381F6F" w:rsidP="00D12B80">
            <w:pPr>
              <w:pStyle w:val="Tabletext"/>
              <w:jc w:val="center"/>
              <w:rPr>
                <w:bCs/>
                <w:lang w:eastAsia="pt-BR"/>
              </w:rPr>
            </w:pPr>
            <w:r w:rsidRPr="00381F6F">
              <w:rPr>
                <w:bCs/>
                <w:lang w:eastAsia="pt-BR"/>
              </w:rPr>
              <w:t>Q</w:t>
            </w:r>
          </w:p>
        </w:tc>
      </w:tr>
      <w:tr w:rsidR="00607834" w:rsidRPr="00381F6F" w14:paraId="7485295E" w14:textId="77777777" w:rsidTr="007E5288">
        <w:trPr>
          <w:gridAfter w:val="2"/>
          <w:wAfter w:w="12" w:type="dxa"/>
          <w:jc w:val="center"/>
        </w:trPr>
        <w:tc>
          <w:tcPr>
            <w:tcW w:w="2213" w:type="dxa"/>
            <w:vMerge/>
            <w:tcBorders>
              <w:left w:val="single" w:sz="4" w:space="0" w:color="auto"/>
              <w:right w:val="single" w:sz="4" w:space="0" w:color="auto"/>
            </w:tcBorders>
            <w:vAlign w:val="center"/>
          </w:tcPr>
          <w:p w14:paraId="1CBFC5D8" w14:textId="77777777" w:rsidR="00607834" w:rsidRPr="00381F6F" w:rsidRDefault="00607834" w:rsidP="00607834">
            <w:pPr>
              <w:pStyle w:val="Tabletext"/>
              <w:jc w:val="center"/>
              <w:rPr>
                <w:color w:val="000000"/>
                <w:lang w:eastAsia="pt-BR"/>
              </w:rPr>
            </w:pPr>
          </w:p>
        </w:tc>
        <w:tc>
          <w:tcPr>
            <w:tcW w:w="2891" w:type="dxa"/>
            <w:tcBorders>
              <w:top w:val="single" w:sz="4" w:space="0" w:color="auto"/>
              <w:left w:val="single" w:sz="4" w:space="0" w:color="auto"/>
              <w:bottom w:val="single" w:sz="6" w:space="0" w:color="auto"/>
              <w:right w:val="single" w:sz="6" w:space="0" w:color="auto"/>
            </w:tcBorders>
          </w:tcPr>
          <w:p w14:paraId="0415B455" w14:textId="77777777" w:rsidR="00607834" w:rsidRPr="007E0D9F" w:rsidRDefault="00607834" w:rsidP="00607834">
            <w:pPr>
              <w:pStyle w:val="Tabletext"/>
              <w:rPr>
                <w:lang w:val="en-GB" w:bidi="ar-SY"/>
              </w:rPr>
            </w:pPr>
            <w:r w:rsidRPr="007E0D9F">
              <w:rPr>
                <w:rFonts w:hint="cs"/>
                <w:rtl/>
                <w:lang w:bidi="ar-SY"/>
              </w:rPr>
              <w:t>إشارات التحكم المتقطعة</w:t>
            </w:r>
          </w:p>
        </w:tc>
        <w:tc>
          <w:tcPr>
            <w:tcW w:w="2904" w:type="dxa"/>
            <w:tcBorders>
              <w:top w:val="single" w:sz="4" w:space="0" w:color="auto"/>
              <w:left w:val="single" w:sz="6" w:space="0" w:color="auto"/>
              <w:bottom w:val="single" w:sz="6" w:space="0" w:color="auto"/>
              <w:right w:val="single" w:sz="6" w:space="0" w:color="auto"/>
            </w:tcBorders>
          </w:tcPr>
          <w:p w14:paraId="4FB3D195" w14:textId="77777777" w:rsidR="00607834" w:rsidRPr="007E0D9F" w:rsidRDefault="00607834" w:rsidP="00607834">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1" w:type="dxa"/>
            <w:tcBorders>
              <w:top w:val="single" w:sz="4" w:space="0" w:color="auto"/>
              <w:left w:val="single" w:sz="6" w:space="0" w:color="auto"/>
              <w:bottom w:val="single" w:sz="6" w:space="0" w:color="auto"/>
              <w:right w:val="single" w:sz="6" w:space="0" w:color="auto"/>
            </w:tcBorders>
          </w:tcPr>
          <w:p w14:paraId="407C1D84" w14:textId="77777777" w:rsidR="00607834" w:rsidRPr="00381F6F" w:rsidRDefault="00607834" w:rsidP="00607834">
            <w:pPr>
              <w:pStyle w:val="Tabletext"/>
              <w:jc w:val="center"/>
              <w:rPr>
                <w:lang w:eastAsia="pt-BR"/>
              </w:rPr>
            </w:pPr>
            <w:r w:rsidRPr="00381F6F">
              <w:rPr>
                <w:lang w:eastAsia="pt-BR"/>
              </w:rPr>
              <w:t>A</w:t>
            </w:r>
          </w:p>
        </w:tc>
      </w:tr>
      <w:tr w:rsidR="00607834" w:rsidRPr="00381F6F" w14:paraId="4CC0FFEB" w14:textId="77777777" w:rsidTr="007E5288">
        <w:trPr>
          <w:gridAfter w:val="2"/>
          <w:wAfter w:w="12" w:type="dxa"/>
          <w:jc w:val="center"/>
        </w:trPr>
        <w:tc>
          <w:tcPr>
            <w:tcW w:w="2213" w:type="dxa"/>
            <w:vMerge/>
            <w:tcBorders>
              <w:left w:val="single" w:sz="4" w:space="0" w:color="auto"/>
              <w:bottom w:val="single" w:sz="6" w:space="0" w:color="auto"/>
              <w:right w:val="single" w:sz="4" w:space="0" w:color="auto"/>
            </w:tcBorders>
            <w:vAlign w:val="center"/>
          </w:tcPr>
          <w:p w14:paraId="3390E1E0" w14:textId="77777777" w:rsidR="00607834" w:rsidRPr="00381F6F" w:rsidRDefault="00607834" w:rsidP="00607834">
            <w:pPr>
              <w:pStyle w:val="Tabletext"/>
              <w:jc w:val="center"/>
              <w:rPr>
                <w:color w:val="000000"/>
                <w:lang w:eastAsia="pt-BR"/>
              </w:rPr>
            </w:pPr>
          </w:p>
        </w:tc>
        <w:tc>
          <w:tcPr>
            <w:tcW w:w="2891" w:type="dxa"/>
            <w:tcBorders>
              <w:top w:val="single" w:sz="6" w:space="0" w:color="auto"/>
              <w:left w:val="single" w:sz="4" w:space="0" w:color="auto"/>
              <w:bottom w:val="single" w:sz="6" w:space="0" w:color="auto"/>
              <w:right w:val="single" w:sz="6" w:space="0" w:color="auto"/>
            </w:tcBorders>
          </w:tcPr>
          <w:p w14:paraId="58362969" w14:textId="77777777" w:rsidR="00607834" w:rsidRPr="007E0D9F" w:rsidRDefault="00607834" w:rsidP="00607834">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30DF9596" w14:textId="77777777" w:rsidR="00607834" w:rsidRPr="007E0D9F" w:rsidRDefault="00607834" w:rsidP="00607834">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0C7A5950" w14:textId="77777777" w:rsidR="00607834" w:rsidRPr="00381F6F" w:rsidRDefault="00607834" w:rsidP="00607834">
            <w:pPr>
              <w:pStyle w:val="Tabletext"/>
              <w:jc w:val="center"/>
              <w:rPr>
                <w:lang w:eastAsia="pt-BR"/>
              </w:rPr>
            </w:pPr>
            <w:r w:rsidRPr="00381F6F">
              <w:rPr>
                <w:lang w:eastAsia="pt-BR"/>
              </w:rPr>
              <w:t>A</w:t>
            </w:r>
          </w:p>
        </w:tc>
      </w:tr>
      <w:tr w:rsidR="00607834" w:rsidRPr="00381F6F" w14:paraId="43F5D3C8" w14:textId="77777777" w:rsidTr="007E5288">
        <w:trPr>
          <w:gridAfter w:val="2"/>
          <w:wAfter w:w="12" w:type="dxa"/>
          <w:jc w:val="center"/>
        </w:trPr>
        <w:tc>
          <w:tcPr>
            <w:tcW w:w="2213" w:type="dxa"/>
            <w:vMerge w:val="restart"/>
            <w:tcBorders>
              <w:left w:val="single" w:sz="4" w:space="0" w:color="auto"/>
              <w:right w:val="single" w:sz="4" w:space="0" w:color="auto"/>
            </w:tcBorders>
            <w:vAlign w:val="center"/>
          </w:tcPr>
          <w:p w14:paraId="2326BA82" w14:textId="77777777" w:rsidR="00607834" w:rsidRPr="00381F6F" w:rsidRDefault="00607834" w:rsidP="00607834">
            <w:pPr>
              <w:pStyle w:val="Tabletext"/>
              <w:keepNext/>
              <w:keepLines/>
              <w:jc w:val="center"/>
              <w:rPr>
                <w:color w:val="000000"/>
                <w:lang w:eastAsia="pt-BR"/>
              </w:rPr>
            </w:pPr>
            <w:r w:rsidRPr="00381F6F">
              <w:rPr>
                <w:color w:val="000000"/>
                <w:lang w:eastAsia="pt-BR"/>
              </w:rPr>
              <w:t>19</w:t>
            </w:r>
            <w:r>
              <w:rPr>
                <w:color w:val="000000"/>
                <w:lang w:eastAsia="pt-BR"/>
              </w:rPr>
              <w:t>,</w:t>
            </w:r>
            <w:r w:rsidRPr="00381F6F">
              <w:rPr>
                <w:color w:val="000000"/>
                <w:lang w:eastAsia="pt-BR"/>
              </w:rPr>
              <w:t>26</w:t>
            </w:r>
            <w:r>
              <w:rPr>
                <w:color w:val="000000"/>
                <w:lang w:eastAsia="pt-BR"/>
              </w:rPr>
              <w:t>-</w:t>
            </w:r>
            <w:r w:rsidRPr="00381F6F">
              <w:rPr>
                <w:color w:val="000000"/>
                <w:lang w:eastAsia="pt-BR"/>
              </w:rPr>
              <w:t>19</w:t>
            </w:r>
            <w:r>
              <w:rPr>
                <w:color w:val="000000"/>
                <w:lang w:eastAsia="pt-BR"/>
              </w:rPr>
              <w:t>,</w:t>
            </w:r>
            <w:r w:rsidRPr="00381F6F">
              <w:rPr>
                <w:color w:val="000000"/>
                <w:lang w:eastAsia="pt-BR"/>
              </w:rPr>
              <w:t>2335</w:t>
            </w:r>
          </w:p>
        </w:tc>
        <w:tc>
          <w:tcPr>
            <w:tcW w:w="2891" w:type="dxa"/>
            <w:tcBorders>
              <w:top w:val="single" w:sz="6" w:space="0" w:color="auto"/>
              <w:left w:val="single" w:sz="4" w:space="0" w:color="auto"/>
              <w:bottom w:val="single" w:sz="6" w:space="0" w:color="auto"/>
              <w:right w:val="single" w:sz="6" w:space="0" w:color="auto"/>
            </w:tcBorders>
          </w:tcPr>
          <w:p w14:paraId="1FCDC26E" w14:textId="77777777" w:rsidR="00607834" w:rsidRPr="007E0D9F" w:rsidRDefault="00607834" w:rsidP="00607834">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33A8A817" w14:textId="77777777" w:rsidR="00607834" w:rsidRPr="007E0D9F" w:rsidRDefault="00607834" w:rsidP="00607834">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684541AF" w14:textId="77777777" w:rsidR="00607834" w:rsidRPr="00381F6F" w:rsidRDefault="00607834" w:rsidP="00607834">
            <w:pPr>
              <w:pStyle w:val="Tabletext"/>
              <w:keepNext/>
              <w:keepLines/>
              <w:jc w:val="center"/>
              <w:rPr>
                <w:lang w:eastAsia="pt-BR"/>
              </w:rPr>
            </w:pPr>
            <w:r w:rsidRPr="00381F6F">
              <w:rPr>
                <w:lang w:eastAsia="pt-BR"/>
              </w:rPr>
              <w:t>A</w:t>
            </w:r>
          </w:p>
        </w:tc>
      </w:tr>
      <w:tr w:rsidR="00607834" w:rsidRPr="00381F6F" w14:paraId="03F57AFB" w14:textId="77777777" w:rsidTr="007E5288">
        <w:trPr>
          <w:gridAfter w:val="2"/>
          <w:wAfter w:w="12" w:type="dxa"/>
          <w:jc w:val="center"/>
        </w:trPr>
        <w:tc>
          <w:tcPr>
            <w:tcW w:w="2213" w:type="dxa"/>
            <w:vMerge/>
            <w:tcBorders>
              <w:left w:val="single" w:sz="4" w:space="0" w:color="auto"/>
              <w:bottom w:val="single" w:sz="6" w:space="0" w:color="auto"/>
              <w:right w:val="single" w:sz="4" w:space="0" w:color="auto"/>
            </w:tcBorders>
            <w:vAlign w:val="center"/>
          </w:tcPr>
          <w:p w14:paraId="48CA6723" w14:textId="77777777" w:rsidR="00607834" w:rsidRPr="00381F6F" w:rsidRDefault="00607834" w:rsidP="00607834">
            <w:pPr>
              <w:pStyle w:val="Tabletext"/>
              <w:keepNext/>
              <w:keepLines/>
              <w:jc w:val="center"/>
              <w:rPr>
                <w:color w:val="000000"/>
                <w:lang w:eastAsia="pt-BR"/>
              </w:rPr>
            </w:pPr>
          </w:p>
        </w:tc>
        <w:tc>
          <w:tcPr>
            <w:tcW w:w="2891" w:type="dxa"/>
            <w:tcBorders>
              <w:top w:val="single" w:sz="6" w:space="0" w:color="auto"/>
              <w:left w:val="single" w:sz="4" w:space="0" w:color="auto"/>
              <w:bottom w:val="single" w:sz="6" w:space="0" w:color="auto"/>
              <w:right w:val="single" w:sz="6" w:space="0" w:color="auto"/>
            </w:tcBorders>
          </w:tcPr>
          <w:p w14:paraId="17E38E7F" w14:textId="77777777" w:rsidR="00607834" w:rsidRPr="007E0D9F" w:rsidRDefault="00607834" w:rsidP="00607834">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0FDE5D61" w14:textId="77777777" w:rsidR="00607834" w:rsidRPr="007E0D9F" w:rsidRDefault="00607834" w:rsidP="00607834">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60B11167" w14:textId="77777777" w:rsidR="00607834" w:rsidRPr="00381F6F" w:rsidRDefault="00607834" w:rsidP="00607834">
            <w:pPr>
              <w:pStyle w:val="Tabletext"/>
              <w:keepNext/>
              <w:keepLines/>
              <w:jc w:val="center"/>
              <w:rPr>
                <w:lang w:eastAsia="pt-BR"/>
              </w:rPr>
            </w:pPr>
            <w:r w:rsidRPr="00381F6F">
              <w:rPr>
                <w:lang w:eastAsia="pt-BR"/>
              </w:rPr>
              <w:t>A</w:t>
            </w:r>
          </w:p>
        </w:tc>
      </w:tr>
      <w:tr w:rsidR="00607834" w:rsidRPr="00381F6F" w14:paraId="3E795F36" w14:textId="77777777" w:rsidTr="007E5288">
        <w:trPr>
          <w:gridAfter w:val="2"/>
          <w:wAfter w:w="12" w:type="dxa"/>
          <w:jc w:val="center"/>
        </w:trPr>
        <w:tc>
          <w:tcPr>
            <w:tcW w:w="2213" w:type="dxa"/>
            <w:vMerge w:val="restart"/>
            <w:tcBorders>
              <w:top w:val="single" w:sz="6" w:space="0" w:color="auto"/>
              <w:left w:val="single" w:sz="6" w:space="0" w:color="auto"/>
              <w:right w:val="single" w:sz="6" w:space="0" w:color="auto"/>
            </w:tcBorders>
            <w:vAlign w:val="center"/>
          </w:tcPr>
          <w:p w14:paraId="7B7BAB7F" w14:textId="77777777" w:rsidR="00607834" w:rsidRPr="00381F6F" w:rsidRDefault="00607834" w:rsidP="00607834">
            <w:pPr>
              <w:pStyle w:val="Tabletext"/>
              <w:jc w:val="center"/>
              <w:rPr>
                <w:color w:val="000000"/>
                <w:lang w:eastAsia="pt-BR"/>
              </w:rPr>
            </w:pPr>
            <w:r w:rsidRPr="00381F6F">
              <w:rPr>
                <w:color w:val="000000"/>
                <w:lang w:eastAsia="pt-BR"/>
              </w:rPr>
              <w:t>GHz</w:t>
            </w:r>
            <w:r>
              <w:rPr>
                <w:color w:val="000000"/>
                <w:lang w:eastAsia="pt-BR"/>
              </w:rPr>
              <w:t> </w:t>
            </w:r>
            <w:r w:rsidRPr="00381F6F">
              <w:rPr>
                <w:color w:val="000000"/>
                <w:lang w:eastAsia="pt-BR"/>
              </w:rPr>
              <w:t>24</w:t>
            </w:r>
            <w:r>
              <w:rPr>
                <w:color w:val="000000"/>
                <w:lang w:eastAsia="pt-BR"/>
              </w:rPr>
              <w:t>,</w:t>
            </w:r>
            <w:r w:rsidRPr="00381F6F">
              <w:rPr>
                <w:color w:val="000000"/>
                <w:lang w:eastAsia="pt-BR"/>
              </w:rPr>
              <w:t>075</w:t>
            </w:r>
            <w:r>
              <w:rPr>
                <w:color w:val="000000"/>
                <w:lang w:eastAsia="pt-BR"/>
              </w:rPr>
              <w:t>-</w:t>
            </w:r>
            <w:r w:rsidRPr="00381F6F">
              <w:rPr>
                <w:color w:val="000000"/>
                <w:lang w:eastAsia="pt-BR"/>
              </w:rPr>
              <w:t>22</w:t>
            </w:r>
          </w:p>
        </w:tc>
        <w:tc>
          <w:tcPr>
            <w:tcW w:w="2891" w:type="dxa"/>
            <w:tcBorders>
              <w:top w:val="single" w:sz="6" w:space="0" w:color="auto"/>
              <w:left w:val="single" w:sz="6" w:space="0" w:color="auto"/>
              <w:bottom w:val="single" w:sz="6" w:space="0" w:color="auto"/>
              <w:right w:val="single" w:sz="6" w:space="0" w:color="auto"/>
            </w:tcBorders>
          </w:tcPr>
          <w:p w14:paraId="526F2FCE" w14:textId="77777777" w:rsidR="00607834" w:rsidRPr="007E0D9F" w:rsidRDefault="00607834" w:rsidP="00607834">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0E89D7AB" w14:textId="77777777" w:rsidR="00607834" w:rsidRPr="007E0D9F" w:rsidRDefault="00607834" w:rsidP="00607834">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592368D3" w14:textId="77777777" w:rsidR="00607834" w:rsidRPr="00381F6F" w:rsidRDefault="00607834" w:rsidP="00607834">
            <w:pPr>
              <w:pStyle w:val="Tabletext"/>
              <w:jc w:val="center"/>
              <w:rPr>
                <w:lang w:eastAsia="pt-BR"/>
              </w:rPr>
            </w:pPr>
            <w:r w:rsidRPr="00381F6F">
              <w:rPr>
                <w:lang w:eastAsia="pt-BR"/>
              </w:rPr>
              <w:t>A</w:t>
            </w:r>
          </w:p>
        </w:tc>
      </w:tr>
      <w:tr w:rsidR="00607834" w:rsidRPr="00381F6F" w14:paraId="0664594C" w14:textId="77777777" w:rsidTr="007E5288">
        <w:trPr>
          <w:gridAfter w:val="2"/>
          <w:wAfter w:w="12" w:type="dxa"/>
          <w:jc w:val="center"/>
        </w:trPr>
        <w:tc>
          <w:tcPr>
            <w:tcW w:w="2213" w:type="dxa"/>
            <w:vMerge/>
            <w:tcBorders>
              <w:left w:val="single" w:sz="6" w:space="0" w:color="auto"/>
              <w:right w:val="single" w:sz="6" w:space="0" w:color="auto"/>
            </w:tcBorders>
            <w:vAlign w:val="center"/>
          </w:tcPr>
          <w:p w14:paraId="51467E6C" w14:textId="77777777" w:rsidR="00607834" w:rsidRPr="00381F6F" w:rsidRDefault="00607834" w:rsidP="00607834">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186CCCFA" w14:textId="77777777" w:rsidR="00607834" w:rsidRPr="007E0D9F" w:rsidRDefault="00607834" w:rsidP="00607834">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21006133" w14:textId="77777777" w:rsidR="00607834" w:rsidRPr="007E0D9F" w:rsidRDefault="00607834" w:rsidP="00607834">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269D94DB" w14:textId="77777777" w:rsidR="00607834" w:rsidRPr="00381F6F" w:rsidRDefault="00607834" w:rsidP="00607834">
            <w:pPr>
              <w:pStyle w:val="Tabletext"/>
              <w:jc w:val="center"/>
              <w:rPr>
                <w:lang w:eastAsia="pt-BR"/>
              </w:rPr>
            </w:pPr>
            <w:r w:rsidRPr="00381F6F">
              <w:rPr>
                <w:lang w:eastAsia="pt-BR"/>
              </w:rPr>
              <w:t>A</w:t>
            </w:r>
          </w:p>
        </w:tc>
      </w:tr>
      <w:tr w:rsidR="00607834" w:rsidRPr="00381F6F" w14:paraId="39A2E509" w14:textId="77777777" w:rsidTr="007E5288">
        <w:trPr>
          <w:gridAfter w:val="2"/>
          <w:wAfter w:w="12" w:type="dxa"/>
          <w:jc w:val="center"/>
        </w:trPr>
        <w:tc>
          <w:tcPr>
            <w:tcW w:w="2213" w:type="dxa"/>
            <w:vMerge/>
            <w:tcBorders>
              <w:left w:val="single" w:sz="6" w:space="0" w:color="auto"/>
              <w:bottom w:val="single" w:sz="6" w:space="0" w:color="auto"/>
              <w:right w:val="single" w:sz="6" w:space="0" w:color="auto"/>
            </w:tcBorders>
            <w:vAlign w:val="center"/>
          </w:tcPr>
          <w:p w14:paraId="52C273E0" w14:textId="77777777" w:rsidR="00607834" w:rsidRPr="00381F6F" w:rsidRDefault="00607834" w:rsidP="00607834">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08E44C38" w14:textId="77777777" w:rsidR="00607834" w:rsidRPr="00381F6F" w:rsidRDefault="00135D30" w:rsidP="00607834">
            <w:pPr>
              <w:pStyle w:val="Tabletext"/>
              <w:rPr>
                <w:color w:val="000000"/>
                <w:highlight w:val="green"/>
                <w:lang w:eastAsia="pt-BR"/>
              </w:rPr>
            </w:pPr>
            <w:r>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394CACC7" w14:textId="77777777" w:rsidR="00607834" w:rsidRPr="00381F6F" w:rsidRDefault="00607834" w:rsidP="00607834">
            <w:pPr>
              <w:pStyle w:val="Tabletext"/>
              <w:rPr>
                <w:color w:val="000000"/>
                <w:lang w:eastAsia="pt-BR"/>
              </w:rPr>
            </w:pPr>
            <w:r w:rsidRPr="007E0D9F">
              <w:rPr>
                <w:rFonts w:hint="cs"/>
                <w:rtl/>
                <w:lang w:bidi="ar-SY"/>
              </w:rPr>
              <w:t>متغير</w:t>
            </w:r>
            <w:r w:rsidRPr="00381F6F">
              <w:rPr>
                <w:color w:val="000000"/>
                <w:vertAlign w:val="superscript"/>
                <w:lang w:eastAsia="pt-BR"/>
              </w:rPr>
              <w:t xml:space="preserve"> (2)</w:t>
            </w:r>
          </w:p>
        </w:tc>
        <w:tc>
          <w:tcPr>
            <w:tcW w:w="1631" w:type="dxa"/>
            <w:tcBorders>
              <w:top w:val="single" w:sz="6" w:space="0" w:color="auto"/>
              <w:left w:val="single" w:sz="6" w:space="0" w:color="auto"/>
              <w:bottom w:val="single" w:sz="6" w:space="0" w:color="auto"/>
              <w:right w:val="single" w:sz="6" w:space="0" w:color="auto"/>
            </w:tcBorders>
          </w:tcPr>
          <w:p w14:paraId="4D8D1D1E" w14:textId="77777777" w:rsidR="00607834" w:rsidRPr="00381F6F" w:rsidRDefault="00607834" w:rsidP="00607834">
            <w:pPr>
              <w:pStyle w:val="Tabletext"/>
              <w:jc w:val="center"/>
              <w:rPr>
                <w:lang w:eastAsia="pt-BR"/>
              </w:rPr>
            </w:pPr>
          </w:p>
        </w:tc>
      </w:tr>
      <w:tr w:rsidR="00607834" w:rsidRPr="00381F6F" w14:paraId="33F73CDD" w14:textId="77777777" w:rsidTr="007E5288">
        <w:trPr>
          <w:gridAfter w:val="2"/>
          <w:wAfter w:w="12" w:type="dxa"/>
          <w:jc w:val="center"/>
        </w:trPr>
        <w:tc>
          <w:tcPr>
            <w:tcW w:w="2213" w:type="dxa"/>
            <w:vMerge w:val="restart"/>
            <w:tcBorders>
              <w:left w:val="single" w:sz="6" w:space="0" w:color="auto"/>
              <w:right w:val="single" w:sz="6" w:space="0" w:color="auto"/>
            </w:tcBorders>
            <w:vAlign w:val="center"/>
          </w:tcPr>
          <w:p w14:paraId="39395BA4" w14:textId="77777777" w:rsidR="00607834" w:rsidRPr="00381F6F" w:rsidRDefault="00607834" w:rsidP="00607834">
            <w:pPr>
              <w:pStyle w:val="Tabletext"/>
              <w:jc w:val="center"/>
              <w:rPr>
                <w:color w:val="000000"/>
                <w:lang w:eastAsia="pt-BR"/>
              </w:rPr>
            </w:pPr>
            <w:r w:rsidRPr="00381F6F">
              <w:rPr>
                <w:color w:val="000000"/>
                <w:lang w:eastAsia="pt-BR"/>
              </w:rPr>
              <w:t>GHz 24</w:t>
            </w:r>
            <w:r>
              <w:rPr>
                <w:color w:val="000000"/>
                <w:lang w:eastAsia="pt-BR"/>
              </w:rPr>
              <w:t>,</w:t>
            </w:r>
            <w:r w:rsidRPr="00381F6F">
              <w:rPr>
                <w:color w:val="000000"/>
                <w:lang w:eastAsia="pt-BR"/>
              </w:rPr>
              <w:t>175</w:t>
            </w:r>
            <w:r>
              <w:rPr>
                <w:color w:val="000000"/>
                <w:lang w:eastAsia="pt-BR"/>
              </w:rPr>
              <w:t>-</w:t>
            </w:r>
            <w:r w:rsidRPr="00381F6F">
              <w:rPr>
                <w:color w:val="000000"/>
                <w:lang w:eastAsia="pt-BR"/>
              </w:rPr>
              <w:t>24</w:t>
            </w:r>
            <w:r>
              <w:rPr>
                <w:color w:val="000000"/>
                <w:lang w:eastAsia="pt-BR"/>
              </w:rPr>
              <w:t>,</w:t>
            </w:r>
            <w:r w:rsidRPr="00381F6F">
              <w:rPr>
                <w:color w:val="000000"/>
                <w:lang w:eastAsia="pt-BR"/>
              </w:rPr>
              <w:t>075</w:t>
            </w:r>
          </w:p>
        </w:tc>
        <w:tc>
          <w:tcPr>
            <w:tcW w:w="2891" w:type="dxa"/>
            <w:tcBorders>
              <w:top w:val="single" w:sz="6" w:space="0" w:color="auto"/>
              <w:left w:val="single" w:sz="6" w:space="0" w:color="auto"/>
              <w:bottom w:val="single" w:sz="6" w:space="0" w:color="auto"/>
              <w:right w:val="single" w:sz="6" w:space="0" w:color="auto"/>
            </w:tcBorders>
            <w:vAlign w:val="center"/>
          </w:tcPr>
          <w:p w14:paraId="687D8675" w14:textId="77777777" w:rsidR="00607834" w:rsidRPr="00381F6F" w:rsidRDefault="006C7875" w:rsidP="00607834">
            <w:pPr>
              <w:pStyle w:val="Tabletext"/>
              <w:rPr>
                <w:color w:val="000000"/>
                <w:highlight w:val="green"/>
                <w:lang w:eastAsia="pt-BR"/>
              </w:rPr>
            </w:pPr>
            <w:r w:rsidRPr="00021E5F">
              <w:rPr>
                <w:rFonts w:hint="cs"/>
                <w:rtl/>
                <w:lang w:eastAsia="pt-BR"/>
              </w:rPr>
              <w:t>أجهزة استشعار اضطراب المجال</w:t>
            </w:r>
          </w:p>
        </w:tc>
        <w:tc>
          <w:tcPr>
            <w:tcW w:w="2904" w:type="dxa"/>
            <w:tcBorders>
              <w:top w:val="single" w:sz="6" w:space="0" w:color="auto"/>
              <w:left w:val="single" w:sz="6" w:space="0" w:color="auto"/>
              <w:bottom w:val="single" w:sz="6" w:space="0" w:color="auto"/>
              <w:right w:val="single" w:sz="6" w:space="0" w:color="auto"/>
            </w:tcBorders>
          </w:tcPr>
          <w:p w14:paraId="329C1537" w14:textId="77777777" w:rsidR="00607834" w:rsidRPr="007E0D9F" w:rsidRDefault="00607834" w:rsidP="00607834">
            <w:pPr>
              <w:pStyle w:val="Tabletext"/>
              <w:rPr>
                <w:lang w:val="en-GB" w:bidi="ar-SY"/>
              </w:rPr>
            </w:pPr>
            <w:r w:rsidRPr="007E0D9F">
              <w:rPr>
                <w:lang w:val="en-GB" w:bidi="ar-SY"/>
              </w:rPr>
              <w:t>µV/m 2 500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28E6A93C" w14:textId="77777777" w:rsidR="00607834" w:rsidRPr="00381F6F" w:rsidRDefault="00607834" w:rsidP="00607834">
            <w:pPr>
              <w:pStyle w:val="Tabletext"/>
              <w:jc w:val="center"/>
              <w:rPr>
                <w:lang w:eastAsia="pt-BR"/>
              </w:rPr>
            </w:pPr>
            <w:r w:rsidRPr="00381F6F">
              <w:rPr>
                <w:bCs/>
                <w:lang w:eastAsia="pt-BR"/>
              </w:rPr>
              <w:t>A</w:t>
            </w:r>
          </w:p>
        </w:tc>
      </w:tr>
      <w:tr w:rsidR="00607834" w:rsidRPr="00381F6F" w14:paraId="7CC3949F" w14:textId="77777777" w:rsidTr="007E5288">
        <w:trPr>
          <w:gridAfter w:val="2"/>
          <w:wAfter w:w="12" w:type="dxa"/>
          <w:jc w:val="center"/>
        </w:trPr>
        <w:tc>
          <w:tcPr>
            <w:tcW w:w="2213" w:type="dxa"/>
            <w:vMerge/>
            <w:tcBorders>
              <w:left w:val="single" w:sz="6" w:space="0" w:color="auto"/>
              <w:right w:val="single" w:sz="6" w:space="0" w:color="auto"/>
            </w:tcBorders>
            <w:vAlign w:val="center"/>
          </w:tcPr>
          <w:p w14:paraId="2EE6AA80" w14:textId="77777777" w:rsidR="00607834" w:rsidRPr="00381F6F" w:rsidRDefault="00607834" w:rsidP="00607834">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6227BD86" w14:textId="77777777" w:rsidR="00607834" w:rsidRPr="007E0D9F" w:rsidRDefault="00607834" w:rsidP="00607834">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299EB365" w14:textId="77777777" w:rsidR="00607834" w:rsidRPr="007E0D9F" w:rsidRDefault="00607834" w:rsidP="00607834">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4854EAE1" w14:textId="77777777" w:rsidR="00607834" w:rsidRPr="00381F6F" w:rsidRDefault="00607834" w:rsidP="00607834">
            <w:pPr>
              <w:pStyle w:val="Tabletext"/>
              <w:jc w:val="center"/>
              <w:rPr>
                <w:bCs/>
                <w:lang w:eastAsia="pt-BR"/>
              </w:rPr>
            </w:pPr>
            <w:r w:rsidRPr="00381F6F">
              <w:rPr>
                <w:bCs/>
                <w:lang w:eastAsia="pt-BR"/>
              </w:rPr>
              <w:t>A</w:t>
            </w:r>
          </w:p>
        </w:tc>
      </w:tr>
      <w:tr w:rsidR="00607834" w:rsidRPr="00381F6F" w14:paraId="4542579A" w14:textId="77777777" w:rsidTr="007E5288">
        <w:trPr>
          <w:gridAfter w:val="2"/>
          <w:wAfter w:w="12" w:type="dxa"/>
          <w:jc w:val="center"/>
        </w:trPr>
        <w:tc>
          <w:tcPr>
            <w:tcW w:w="2213" w:type="dxa"/>
            <w:vMerge/>
            <w:tcBorders>
              <w:left w:val="single" w:sz="6" w:space="0" w:color="auto"/>
              <w:right w:val="single" w:sz="6" w:space="0" w:color="auto"/>
            </w:tcBorders>
            <w:vAlign w:val="center"/>
          </w:tcPr>
          <w:p w14:paraId="7629A4A0" w14:textId="77777777" w:rsidR="00607834" w:rsidRPr="00381F6F" w:rsidRDefault="00607834" w:rsidP="00607834">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369D7A8C" w14:textId="77777777" w:rsidR="00607834" w:rsidRPr="007E0D9F" w:rsidRDefault="00607834" w:rsidP="00607834">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52732067" w14:textId="77777777" w:rsidR="00607834" w:rsidRPr="007E0D9F" w:rsidRDefault="00607834" w:rsidP="00607834">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25AEFD91" w14:textId="77777777" w:rsidR="00607834" w:rsidRPr="00381F6F" w:rsidRDefault="00607834" w:rsidP="00607834">
            <w:pPr>
              <w:pStyle w:val="Tabletext"/>
              <w:jc w:val="center"/>
              <w:rPr>
                <w:bCs/>
                <w:lang w:eastAsia="pt-BR"/>
              </w:rPr>
            </w:pPr>
            <w:r w:rsidRPr="00381F6F">
              <w:rPr>
                <w:bCs/>
                <w:lang w:eastAsia="pt-BR"/>
              </w:rPr>
              <w:t>A</w:t>
            </w:r>
          </w:p>
        </w:tc>
      </w:tr>
      <w:tr w:rsidR="00607834" w:rsidRPr="00381F6F" w14:paraId="09AED98D" w14:textId="77777777" w:rsidTr="007E5288">
        <w:trPr>
          <w:gridAfter w:val="2"/>
          <w:wAfter w:w="12" w:type="dxa"/>
          <w:jc w:val="center"/>
        </w:trPr>
        <w:tc>
          <w:tcPr>
            <w:tcW w:w="2213" w:type="dxa"/>
            <w:vMerge/>
            <w:tcBorders>
              <w:left w:val="single" w:sz="6" w:space="0" w:color="auto"/>
              <w:bottom w:val="single" w:sz="6" w:space="0" w:color="auto"/>
              <w:right w:val="single" w:sz="6" w:space="0" w:color="auto"/>
            </w:tcBorders>
            <w:vAlign w:val="center"/>
          </w:tcPr>
          <w:p w14:paraId="1D278411" w14:textId="77777777" w:rsidR="00607834" w:rsidRPr="00381F6F" w:rsidRDefault="00607834" w:rsidP="00607834">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100240D8" w14:textId="77777777" w:rsidR="00607834" w:rsidRPr="00607834" w:rsidRDefault="00135D30" w:rsidP="00607834">
            <w:pPr>
              <w:pStyle w:val="Tabletext"/>
              <w:rPr>
                <w:highlight w:val="green"/>
                <w:lang w:eastAsia="pt-BR"/>
              </w:rPr>
            </w:pPr>
            <w:r>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417E4894" w14:textId="77777777" w:rsidR="00607834" w:rsidRPr="00381F6F" w:rsidRDefault="00607834" w:rsidP="00607834">
            <w:pPr>
              <w:pStyle w:val="Tabletext"/>
              <w:rPr>
                <w:color w:val="000000"/>
                <w:lang w:eastAsia="pt-BR"/>
              </w:rPr>
            </w:pPr>
            <w:r w:rsidRPr="007E0D9F">
              <w:rPr>
                <w:rFonts w:hint="cs"/>
                <w:rtl/>
                <w:lang w:bidi="ar-SY"/>
              </w:rPr>
              <w:t>متغير</w:t>
            </w:r>
            <w:r w:rsidRPr="00381F6F">
              <w:rPr>
                <w:color w:val="000000"/>
                <w:vertAlign w:val="superscript"/>
                <w:lang w:eastAsia="pt-BR"/>
              </w:rPr>
              <w:t xml:space="preserve"> (2)</w:t>
            </w:r>
          </w:p>
        </w:tc>
        <w:tc>
          <w:tcPr>
            <w:tcW w:w="1631" w:type="dxa"/>
            <w:tcBorders>
              <w:top w:val="single" w:sz="6" w:space="0" w:color="auto"/>
              <w:left w:val="single" w:sz="6" w:space="0" w:color="auto"/>
              <w:bottom w:val="single" w:sz="6" w:space="0" w:color="auto"/>
              <w:right w:val="single" w:sz="6" w:space="0" w:color="auto"/>
            </w:tcBorders>
          </w:tcPr>
          <w:p w14:paraId="24B332C1" w14:textId="77777777" w:rsidR="00607834" w:rsidRPr="00381F6F" w:rsidRDefault="00607834" w:rsidP="00607834">
            <w:pPr>
              <w:pStyle w:val="Tabletext"/>
              <w:jc w:val="center"/>
              <w:rPr>
                <w:bCs/>
                <w:lang w:eastAsia="pt-BR"/>
              </w:rPr>
            </w:pPr>
          </w:p>
        </w:tc>
      </w:tr>
      <w:tr w:rsidR="00607834" w:rsidRPr="00381F6F" w14:paraId="48EF24DF" w14:textId="77777777" w:rsidTr="007E5288">
        <w:trPr>
          <w:gridAfter w:val="2"/>
          <w:wAfter w:w="12" w:type="dxa"/>
          <w:jc w:val="center"/>
        </w:trPr>
        <w:tc>
          <w:tcPr>
            <w:tcW w:w="2213" w:type="dxa"/>
            <w:vMerge w:val="restart"/>
            <w:tcBorders>
              <w:top w:val="single" w:sz="6" w:space="0" w:color="auto"/>
              <w:left w:val="single" w:sz="6" w:space="0" w:color="auto"/>
              <w:right w:val="single" w:sz="6" w:space="0" w:color="auto"/>
            </w:tcBorders>
            <w:vAlign w:val="center"/>
          </w:tcPr>
          <w:p w14:paraId="13DCBBFC" w14:textId="77777777" w:rsidR="00607834" w:rsidRPr="00381F6F" w:rsidRDefault="00607834" w:rsidP="00607834">
            <w:pPr>
              <w:pStyle w:val="Tabletext"/>
              <w:jc w:val="center"/>
              <w:rPr>
                <w:color w:val="000000"/>
                <w:lang w:eastAsia="pt-BR"/>
              </w:rPr>
            </w:pPr>
            <w:r w:rsidRPr="00381F6F">
              <w:rPr>
                <w:color w:val="000000"/>
                <w:lang w:eastAsia="pt-BR"/>
              </w:rPr>
              <w:t> GHz 29</w:t>
            </w:r>
            <w:r>
              <w:rPr>
                <w:color w:val="000000"/>
                <w:lang w:eastAsia="pt-BR"/>
              </w:rPr>
              <w:t>-</w:t>
            </w:r>
            <w:r w:rsidRPr="00381F6F">
              <w:rPr>
                <w:color w:val="000000"/>
                <w:lang w:eastAsia="pt-BR"/>
              </w:rPr>
              <w:t>24</w:t>
            </w:r>
            <w:r>
              <w:rPr>
                <w:color w:val="000000"/>
                <w:lang w:eastAsia="pt-BR"/>
              </w:rPr>
              <w:t>,</w:t>
            </w:r>
            <w:r w:rsidRPr="00381F6F">
              <w:rPr>
                <w:color w:val="000000"/>
                <w:lang w:eastAsia="pt-BR"/>
              </w:rPr>
              <w:t>175</w:t>
            </w:r>
          </w:p>
        </w:tc>
        <w:tc>
          <w:tcPr>
            <w:tcW w:w="2891" w:type="dxa"/>
            <w:tcBorders>
              <w:top w:val="single" w:sz="6" w:space="0" w:color="auto"/>
              <w:left w:val="single" w:sz="6" w:space="0" w:color="auto"/>
              <w:bottom w:val="single" w:sz="6" w:space="0" w:color="auto"/>
              <w:right w:val="single" w:sz="6" w:space="0" w:color="auto"/>
            </w:tcBorders>
          </w:tcPr>
          <w:p w14:paraId="16246A26" w14:textId="77777777" w:rsidR="00607834" w:rsidRPr="007E0D9F" w:rsidRDefault="00607834" w:rsidP="00607834">
            <w:pPr>
              <w:pStyle w:val="Tabletext"/>
              <w:rPr>
                <w:lang w:val="en-GB" w:bidi="ar-SY"/>
              </w:rPr>
            </w:pPr>
            <w:r w:rsidRPr="007E0D9F">
              <w:rPr>
                <w:rFonts w:hint="cs"/>
                <w:rtl/>
                <w:lang w:bidi="ar-SY"/>
              </w:rPr>
              <w:t>إشارات التحكم المتقطعة</w:t>
            </w:r>
          </w:p>
        </w:tc>
        <w:tc>
          <w:tcPr>
            <w:tcW w:w="2904" w:type="dxa"/>
            <w:tcBorders>
              <w:top w:val="single" w:sz="6" w:space="0" w:color="auto"/>
              <w:left w:val="single" w:sz="6" w:space="0" w:color="auto"/>
              <w:bottom w:val="single" w:sz="6" w:space="0" w:color="auto"/>
              <w:right w:val="single" w:sz="6" w:space="0" w:color="auto"/>
            </w:tcBorders>
          </w:tcPr>
          <w:p w14:paraId="0E08DEBE" w14:textId="77777777" w:rsidR="00607834" w:rsidRPr="007E0D9F" w:rsidRDefault="00607834" w:rsidP="00607834">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0555D593" w14:textId="77777777" w:rsidR="00607834" w:rsidRPr="00381F6F" w:rsidRDefault="00607834" w:rsidP="00607834">
            <w:pPr>
              <w:pStyle w:val="Tabletext"/>
              <w:jc w:val="center"/>
              <w:rPr>
                <w:lang w:eastAsia="pt-BR"/>
              </w:rPr>
            </w:pPr>
            <w:r w:rsidRPr="00381F6F">
              <w:rPr>
                <w:lang w:eastAsia="pt-BR"/>
              </w:rPr>
              <w:t>A</w:t>
            </w:r>
          </w:p>
        </w:tc>
      </w:tr>
      <w:tr w:rsidR="00607834" w:rsidRPr="00381F6F" w14:paraId="7F0F5D13" w14:textId="77777777" w:rsidTr="007E5288">
        <w:trPr>
          <w:gridAfter w:val="2"/>
          <w:wAfter w:w="12" w:type="dxa"/>
          <w:jc w:val="center"/>
        </w:trPr>
        <w:tc>
          <w:tcPr>
            <w:tcW w:w="2213" w:type="dxa"/>
            <w:vMerge/>
            <w:tcBorders>
              <w:left w:val="single" w:sz="6" w:space="0" w:color="auto"/>
              <w:right w:val="single" w:sz="6" w:space="0" w:color="auto"/>
            </w:tcBorders>
            <w:vAlign w:val="center"/>
          </w:tcPr>
          <w:p w14:paraId="196648E5" w14:textId="77777777" w:rsidR="00607834" w:rsidRPr="00381F6F" w:rsidRDefault="00607834" w:rsidP="00607834">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tcPr>
          <w:p w14:paraId="0407306B" w14:textId="77777777" w:rsidR="00607834" w:rsidRPr="007E0D9F" w:rsidRDefault="00607834" w:rsidP="00607834">
            <w:pPr>
              <w:pStyle w:val="Tabletext"/>
              <w:rPr>
                <w:lang w:val="en-GB" w:bidi="ar-SY"/>
              </w:rPr>
            </w:pPr>
            <w:r w:rsidRPr="007E0D9F">
              <w:rPr>
                <w:rFonts w:hint="cs"/>
                <w:rtl/>
                <w:lang w:bidi="ar-SY"/>
              </w:rPr>
              <w:t>الإرسالات الدورية</w:t>
            </w:r>
          </w:p>
        </w:tc>
        <w:tc>
          <w:tcPr>
            <w:tcW w:w="2904" w:type="dxa"/>
            <w:tcBorders>
              <w:top w:val="single" w:sz="6" w:space="0" w:color="auto"/>
              <w:left w:val="single" w:sz="6" w:space="0" w:color="auto"/>
              <w:bottom w:val="single" w:sz="6" w:space="0" w:color="auto"/>
              <w:right w:val="single" w:sz="6" w:space="0" w:color="auto"/>
            </w:tcBorders>
          </w:tcPr>
          <w:p w14:paraId="22D92754" w14:textId="77777777" w:rsidR="00607834" w:rsidRPr="007E0D9F" w:rsidRDefault="00607834" w:rsidP="00607834">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1" w:type="dxa"/>
            <w:tcBorders>
              <w:top w:val="single" w:sz="6" w:space="0" w:color="auto"/>
              <w:left w:val="single" w:sz="6" w:space="0" w:color="auto"/>
              <w:bottom w:val="single" w:sz="6" w:space="0" w:color="auto"/>
              <w:right w:val="single" w:sz="6" w:space="0" w:color="auto"/>
            </w:tcBorders>
          </w:tcPr>
          <w:p w14:paraId="7FC68CAA" w14:textId="77777777" w:rsidR="00607834" w:rsidRPr="00381F6F" w:rsidRDefault="00607834" w:rsidP="00607834">
            <w:pPr>
              <w:pStyle w:val="Tabletext"/>
              <w:jc w:val="center"/>
              <w:rPr>
                <w:lang w:eastAsia="pt-BR"/>
              </w:rPr>
            </w:pPr>
            <w:r w:rsidRPr="00381F6F">
              <w:rPr>
                <w:lang w:eastAsia="pt-BR"/>
              </w:rPr>
              <w:t>A</w:t>
            </w:r>
          </w:p>
        </w:tc>
      </w:tr>
      <w:tr w:rsidR="00381F6F" w:rsidRPr="00381F6F" w14:paraId="136404CD" w14:textId="77777777" w:rsidTr="007E5288">
        <w:trPr>
          <w:gridAfter w:val="2"/>
          <w:wAfter w:w="12" w:type="dxa"/>
          <w:jc w:val="center"/>
        </w:trPr>
        <w:tc>
          <w:tcPr>
            <w:tcW w:w="2213" w:type="dxa"/>
            <w:vMerge/>
            <w:tcBorders>
              <w:left w:val="single" w:sz="6" w:space="0" w:color="auto"/>
              <w:bottom w:val="single" w:sz="6" w:space="0" w:color="auto"/>
              <w:right w:val="single" w:sz="6" w:space="0" w:color="auto"/>
            </w:tcBorders>
            <w:vAlign w:val="center"/>
          </w:tcPr>
          <w:p w14:paraId="0B72A3E8" w14:textId="77777777" w:rsidR="00381F6F" w:rsidRPr="00381F6F" w:rsidRDefault="00381F6F" w:rsidP="00D12B80">
            <w:pPr>
              <w:pStyle w:val="Tabletext"/>
              <w:jc w:val="center"/>
              <w:rPr>
                <w:color w:val="000000"/>
                <w:lang w:eastAsia="pt-BR"/>
              </w:rPr>
            </w:pPr>
          </w:p>
        </w:tc>
        <w:tc>
          <w:tcPr>
            <w:tcW w:w="2891" w:type="dxa"/>
            <w:tcBorders>
              <w:top w:val="single" w:sz="6" w:space="0" w:color="auto"/>
              <w:left w:val="single" w:sz="6" w:space="0" w:color="auto"/>
              <w:bottom w:val="single" w:sz="6" w:space="0" w:color="auto"/>
              <w:right w:val="single" w:sz="6" w:space="0" w:color="auto"/>
            </w:tcBorders>
            <w:vAlign w:val="center"/>
          </w:tcPr>
          <w:p w14:paraId="4806B474" w14:textId="77777777" w:rsidR="00381F6F" w:rsidRPr="00607834" w:rsidRDefault="00135D30" w:rsidP="00D12B80">
            <w:pPr>
              <w:pStyle w:val="Tabletext"/>
              <w:rPr>
                <w:color w:val="000000"/>
                <w:highlight w:val="green"/>
                <w:lang w:eastAsia="pt-BR"/>
              </w:rPr>
            </w:pPr>
            <w:r>
              <w:rPr>
                <w:rFonts w:hint="cs"/>
                <w:color w:val="000000"/>
                <w:rtl/>
                <w:lang w:eastAsia="pt-BR"/>
              </w:rPr>
              <w:t>نطاق عريض جداً</w:t>
            </w:r>
          </w:p>
        </w:tc>
        <w:tc>
          <w:tcPr>
            <w:tcW w:w="2904" w:type="dxa"/>
            <w:tcBorders>
              <w:top w:val="single" w:sz="6" w:space="0" w:color="auto"/>
              <w:left w:val="single" w:sz="6" w:space="0" w:color="auto"/>
              <w:bottom w:val="single" w:sz="6" w:space="0" w:color="auto"/>
              <w:right w:val="single" w:sz="6" w:space="0" w:color="auto"/>
            </w:tcBorders>
            <w:vAlign w:val="center"/>
          </w:tcPr>
          <w:p w14:paraId="44459052" w14:textId="77777777" w:rsidR="00381F6F" w:rsidRPr="00381F6F" w:rsidRDefault="00607834" w:rsidP="00D12B80">
            <w:pPr>
              <w:pStyle w:val="Tabletext"/>
              <w:rPr>
                <w:color w:val="000000"/>
                <w:lang w:eastAsia="pt-BR"/>
              </w:rPr>
            </w:pPr>
            <w:r w:rsidRPr="007E0D9F">
              <w:rPr>
                <w:rFonts w:hint="cs"/>
                <w:rtl/>
                <w:lang w:bidi="ar-SY"/>
              </w:rPr>
              <w:t>متغير</w:t>
            </w:r>
            <w:r w:rsidRPr="00381F6F">
              <w:rPr>
                <w:color w:val="000000"/>
                <w:vertAlign w:val="superscript"/>
                <w:lang w:eastAsia="pt-BR"/>
              </w:rPr>
              <w:t xml:space="preserve"> (2)</w:t>
            </w:r>
          </w:p>
        </w:tc>
        <w:tc>
          <w:tcPr>
            <w:tcW w:w="1631" w:type="dxa"/>
            <w:tcBorders>
              <w:top w:val="single" w:sz="6" w:space="0" w:color="auto"/>
              <w:left w:val="single" w:sz="6" w:space="0" w:color="auto"/>
              <w:bottom w:val="single" w:sz="6" w:space="0" w:color="auto"/>
              <w:right w:val="single" w:sz="6" w:space="0" w:color="auto"/>
            </w:tcBorders>
          </w:tcPr>
          <w:p w14:paraId="3BBE6CE3" w14:textId="77777777" w:rsidR="00381F6F" w:rsidRPr="00381F6F" w:rsidRDefault="00381F6F" w:rsidP="00D12B80">
            <w:pPr>
              <w:pStyle w:val="Tabletext"/>
              <w:jc w:val="center"/>
              <w:rPr>
                <w:lang w:eastAsia="pt-BR"/>
              </w:rPr>
            </w:pPr>
          </w:p>
        </w:tc>
      </w:tr>
    </w:tbl>
    <w:p w14:paraId="42555D3B" w14:textId="028F9074" w:rsidR="007E5288" w:rsidRPr="007E0D9F" w:rsidRDefault="007E5288" w:rsidP="007E5288">
      <w:pPr>
        <w:pStyle w:val="TableNo"/>
        <w:rPr>
          <w:rtl/>
        </w:rPr>
      </w:pPr>
      <w:r w:rsidRPr="007E0D9F">
        <w:rPr>
          <w:rFonts w:hint="cs"/>
          <w:rtl/>
        </w:rPr>
        <w:lastRenderedPageBreak/>
        <w:t xml:space="preserve">الجـدول </w:t>
      </w:r>
      <w:r>
        <w:rPr>
          <w:lang w:val="fr-FR"/>
        </w:rPr>
        <w:t>25</w:t>
      </w:r>
      <w:r w:rsidRPr="007E0D9F">
        <w:rPr>
          <w:rFonts w:hint="cs"/>
          <w:rtl/>
        </w:rPr>
        <w:t xml:space="preserve"> </w:t>
      </w:r>
      <w:r w:rsidRPr="007E0D9F">
        <w:rPr>
          <w:rFonts w:hint="cs"/>
          <w:i/>
          <w:iCs/>
          <w:rtl/>
        </w:rPr>
        <w:t>(</w:t>
      </w:r>
      <w:r>
        <w:rPr>
          <w:rFonts w:hint="cs"/>
          <w:i/>
          <w:iCs/>
          <w:rtl/>
        </w:rPr>
        <w:t>تتمة</w:t>
      </w:r>
      <w:r w:rsidRPr="007E0D9F">
        <w:rPr>
          <w:rFonts w:hint="cs"/>
          <w:i/>
          <w:iCs/>
          <w:rtl/>
        </w:rPr>
        <w:t>)</w:t>
      </w:r>
    </w:p>
    <w:tbl>
      <w:tblPr>
        <w:bidiVisual/>
        <w:tblW w:w="9651" w:type="dxa"/>
        <w:jc w:val="center"/>
        <w:tblLayout w:type="fixed"/>
        <w:tblLook w:val="0000" w:firstRow="0" w:lastRow="0" w:firstColumn="0" w:lastColumn="0" w:noHBand="0" w:noVBand="0"/>
      </w:tblPr>
      <w:tblGrid>
        <w:gridCol w:w="2210"/>
        <w:gridCol w:w="2893"/>
        <w:gridCol w:w="2905"/>
        <w:gridCol w:w="1631"/>
        <w:gridCol w:w="12"/>
      </w:tblGrid>
      <w:tr w:rsidR="007E5288" w:rsidRPr="00381F6F" w14:paraId="3561FEA1" w14:textId="77777777" w:rsidTr="007E5288">
        <w:trPr>
          <w:jc w:val="center"/>
        </w:trPr>
        <w:tc>
          <w:tcPr>
            <w:tcW w:w="2213" w:type="dxa"/>
            <w:tcBorders>
              <w:top w:val="single" w:sz="4" w:space="0" w:color="auto"/>
              <w:left w:val="single" w:sz="4" w:space="0" w:color="auto"/>
              <w:right w:val="single" w:sz="4" w:space="0" w:color="auto"/>
            </w:tcBorders>
            <w:vAlign w:val="center"/>
          </w:tcPr>
          <w:p w14:paraId="2E2FEEC1" w14:textId="26EE40D9" w:rsidR="007E5288" w:rsidRPr="00381F6F" w:rsidRDefault="007E5288" w:rsidP="007E5288">
            <w:pPr>
              <w:pStyle w:val="Tablehead0"/>
              <w:rPr>
                <w:color w:val="000000"/>
                <w:lang w:eastAsia="pt-BR"/>
              </w:rPr>
            </w:pPr>
            <w:r w:rsidRPr="00381F6F">
              <w:rPr>
                <w:rFonts w:hint="cs"/>
                <w:rtl/>
                <w:lang w:bidi="ar-SY"/>
              </w:rPr>
              <w:t>نطاق التردد</w:t>
            </w:r>
          </w:p>
        </w:tc>
        <w:tc>
          <w:tcPr>
            <w:tcW w:w="2895" w:type="dxa"/>
            <w:tcBorders>
              <w:top w:val="single" w:sz="4" w:space="0" w:color="auto"/>
              <w:left w:val="single" w:sz="4" w:space="0" w:color="auto"/>
              <w:bottom w:val="single" w:sz="4" w:space="0" w:color="auto"/>
              <w:right w:val="single" w:sz="4" w:space="0" w:color="auto"/>
            </w:tcBorders>
            <w:vAlign w:val="center"/>
          </w:tcPr>
          <w:p w14:paraId="7FE71B34" w14:textId="1D3A9B60" w:rsidR="007E5288" w:rsidRPr="007E0D9F" w:rsidRDefault="007E5288" w:rsidP="007E5288">
            <w:pPr>
              <w:pStyle w:val="Tablehead0"/>
              <w:rPr>
                <w:rtl/>
                <w:lang w:bidi="ar-SY"/>
              </w:rPr>
            </w:pPr>
            <w:r w:rsidRPr="00381F6F">
              <w:rPr>
                <w:rFonts w:hint="cs"/>
                <w:rtl/>
                <w:lang w:bidi="ar-SY"/>
              </w:rPr>
              <w:t>نمط الاستعمال</w:t>
            </w:r>
          </w:p>
        </w:tc>
        <w:tc>
          <w:tcPr>
            <w:tcW w:w="2907" w:type="dxa"/>
            <w:tcBorders>
              <w:top w:val="single" w:sz="4" w:space="0" w:color="auto"/>
              <w:left w:val="single" w:sz="4" w:space="0" w:color="auto"/>
              <w:bottom w:val="single" w:sz="4" w:space="0" w:color="auto"/>
              <w:right w:val="single" w:sz="4" w:space="0" w:color="auto"/>
            </w:tcBorders>
            <w:vAlign w:val="center"/>
          </w:tcPr>
          <w:p w14:paraId="600BA9D4" w14:textId="6C6783D8" w:rsidR="007E5288" w:rsidRPr="007E0D9F" w:rsidRDefault="007E5288" w:rsidP="007E5288">
            <w:pPr>
              <w:pStyle w:val="Tablehead0"/>
              <w:rPr>
                <w:lang w:val="en-GB" w:bidi="ar-SY"/>
              </w:rPr>
            </w:pPr>
            <w:r w:rsidRPr="00381F6F">
              <w:rPr>
                <w:rFonts w:hint="cs"/>
                <w:rtl/>
                <w:lang w:bidi="ar-SY"/>
              </w:rPr>
              <w:t>حد البث</w:t>
            </w:r>
          </w:p>
        </w:tc>
        <w:tc>
          <w:tcPr>
            <w:tcW w:w="1636" w:type="dxa"/>
            <w:gridSpan w:val="2"/>
            <w:tcBorders>
              <w:top w:val="single" w:sz="4" w:space="0" w:color="auto"/>
              <w:left w:val="single" w:sz="4" w:space="0" w:color="auto"/>
              <w:bottom w:val="single" w:sz="4" w:space="0" w:color="auto"/>
              <w:right w:val="single" w:sz="4" w:space="0" w:color="auto"/>
            </w:tcBorders>
            <w:vAlign w:val="center"/>
          </w:tcPr>
          <w:p w14:paraId="3A7F014F" w14:textId="5A39EABB" w:rsidR="007E5288" w:rsidRPr="00381F6F" w:rsidRDefault="007E5288" w:rsidP="007E5288">
            <w:pPr>
              <w:pStyle w:val="Tablehead0"/>
              <w:rPr>
                <w:lang w:eastAsia="pt-BR"/>
              </w:rPr>
            </w:pPr>
            <w:r w:rsidRPr="00381F6F">
              <w:rPr>
                <w:rFonts w:hint="cs"/>
                <w:rtl/>
                <w:lang w:bidi="ar-SY"/>
              </w:rPr>
              <w:t>المكشاف</w:t>
            </w:r>
            <w:r w:rsidRPr="00381F6F">
              <w:rPr>
                <w:lang w:bidi="ar-SY"/>
              </w:rPr>
              <w:br/>
              <w:t>A</w:t>
            </w:r>
            <w:r w:rsidRPr="00381F6F">
              <w:rPr>
                <w:rFonts w:hint="cs"/>
                <w:rtl/>
                <w:lang w:bidi="ar-SY"/>
              </w:rPr>
              <w:t xml:space="preserve"> </w:t>
            </w:r>
            <w:r w:rsidRPr="00381F6F">
              <w:rPr>
                <w:lang w:bidi="ar-SY"/>
              </w:rPr>
              <w:t>-</w:t>
            </w:r>
            <w:r w:rsidRPr="00381F6F">
              <w:rPr>
                <w:rFonts w:hint="cs"/>
                <w:rtl/>
                <w:lang w:bidi="ar-SY"/>
              </w:rPr>
              <w:t xml:space="preserve"> قدرة وسطية</w:t>
            </w:r>
            <w:r w:rsidRPr="00381F6F">
              <w:rPr>
                <w:lang w:bidi="ar-SY"/>
              </w:rPr>
              <w:br/>
              <w:t>Q</w:t>
            </w:r>
            <w:r w:rsidRPr="00381F6F">
              <w:rPr>
                <w:rFonts w:hint="cs"/>
                <w:rtl/>
                <w:lang w:bidi="ar-SY"/>
              </w:rPr>
              <w:t xml:space="preserve"> </w:t>
            </w:r>
            <w:r w:rsidRPr="00381F6F">
              <w:rPr>
                <w:lang w:bidi="ar-SY"/>
              </w:rPr>
              <w:t>-</w:t>
            </w:r>
            <w:r w:rsidRPr="00381F6F">
              <w:rPr>
                <w:rFonts w:hint="cs"/>
                <w:rtl/>
                <w:lang w:bidi="ar-SY"/>
              </w:rPr>
              <w:t xml:space="preserve"> شبه ذروية</w:t>
            </w:r>
          </w:p>
        </w:tc>
      </w:tr>
      <w:tr w:rsidR="00607834" w:rsidRPr="00381F6F" w14:paraId="354848B8" w14:textId="77777777" w:rsidTr="007E5288">
        <w:trPr>
          <w:jc w:val="center"/>
        </w:trPr>
        <w:tc>
          <w:tcPr>
            <w:tcW w:w="2213" w:type="dxa"/>
            <w:vMerge w:val="restart"/>
            <w:tcBorders>
              <w:top w:val="single" w:sz="4" w:space="0" w:color="auto"/>
              <w:left w:val="single" w:sz="4" w:space="0" w:color="auto"/>
              <w:right w:val="single" w:sz="4" w:space="0" w:color="auto"/>
            </w:tcBorders>
            <w:vAlign w:val="center"/>
          </w:tcPr>
          <w:p w14:paraId="7F18F91F" w14:textId="77777777" w:rsidR="00607834" w:rsidRPr="00381F6F" w:rsidRDefault="00607834" w:rsidP="00607834">
            <w:pPr>
              <w:pStyle w:val="Tabletext"/>
              <w:jc w:val="center"/>
              <w:rPr>
                <w:color w:val="000000"/>
                <w:lang w:eastAsia="pt-BR"/>
              </w:rPr>
            </w:pPr>
            <w:r w:rsidRPr="00381F6F">
              <w:rPr>
                <w:color w:val="000000"/>
                <w:lang w:eastAsia="pt-BR"/>
              </w:rPr>
              <w:t>GHz 46</w:t>
            </w:r>
            <w:r>
              <w:rPr>
                <w:color w:val="000000"/>
                <w:lang w:eastAsia="pt-BR"/>
              </w:rPr>
              <w:t>,</w:t>
            </w:r>
            <w:r w:rsidRPr="00381F6F">
              <w:rPr>
                <w:color w:val="000000"/>
                <w:lang w:eastAsia="pt-BR"/>
              </w:rPr>
              <w:t>9</w:t>
            </w:r>
            <w:r>
              <w:rPr>
                <w:color w:val="000000"/>
                <w:lang w:eastAsia="pt-BR"/>
              </w:rPr>
              <w:t>-</w:t>
            </w:r>
            <w:r w:rsidRPr="00381F6F">
              <w:rPr>
                <w:color w:val="000000"/>
                <w:lang w:eastAsia="pt-BR"/>
              </w:rPr>
              <w:t>46</w:t>
            </w:r>
            <w:r>
              <w:rPr>
                <w:color w:val="000000"/>
                <w:lang w:eastAsia="pt-BR"/>
              </w:rPr>
              <w:t>,</w:t>
            </w:r>
            <w:r w:rsidRPr="00381F6F">
              <w:rPr>
                <w:color w:val="000000"/>
                <w:lang w:eastAsia="pt-BR"/>
              </w:rPr>
              <w:t>7</w:t>
            </w:r>
          </w:p>
        </w:tc>
        <w:tc>
          <w:tcPr>
            <w:tcW w:w="2895" w:type="dxa"/>
            <w:tcBorders>
              <w:top w:val="single" w:sz="4" w:space="0" w:color="auto"/>
              <w:left w:val="single" w:sz="4" w:space="0" w:color="auto"/>
              <w:bottom w:val="single" w:sz="4" w:space="0" w:color="auto"/>
              <w:right w:val="single" w:sz="4" w:space="0" w:color="auto"/>
            </w:tcBorders>
          </w:tcPr>
          <w:p w14:paraId="7C1A137E" w14:textId="77777777" w:rsidR="00607834" w:rsidRPr="007E0D9F" w:rsidRDefault="00607834" w:rsidP="00607834">
            <w:pPr>
              <w:pStyle w:val="Tabletext"/>
              <w:rPr>
                <w:lang w:val="en-GB" w:bidi="ar-SY"/>
              </w:rPr>
            </w:pPr>
            <w:r w:rsidRPr="007E0D9F">
              <w:rPr>
                <w:rFonts w:hint="cs"/>
                <w:rtl/>
                <w:lang w:bidi="ar-SY"/>
              </w:rPr>
              <w:t>إشارات التحكم المتقطعة</w:t>
            </w:r>
          </w:p>
        </w:tc>
        <w:tc>
          <w:tcPr>
            <w:tcW w:w="2907" w:type="dxa"/>
            <w:tcBorders>
              <w:top w:val="single" w:sz="4" w:space="0" w:color="auto"/>
              <w:left w:val="single" w:sz="4" w:space="0" w:color="auto"/>
              <w:bottom w:val="single" w:sz="4" w:space="0" w:color="auto"/>
              <w:right w:val="single" w:sz="4" w:space="0" w:color="auto"/>
            </w:tcBorders>
          </w:tcPr>
          <w:p w14:paraId="0F6AC515" w14:textId="77777777" w:rsidR="00607834" w:rsidRPr="007E0D9F" w:rsidRDefault="00607834" w:rsidP="00607834">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gridSpan w:val="2"/>
            <w:tcBorders>
              <w:top w:val="single" w:sz="4" w:space="0" w:color="auto"/>
              <w:left w:val="single" w:sz="4" w:space="0" w:color="auto"/>
              <w:bottom w:val="single" w:sz="4" w:space="0" w:color="auto"/>
              <w:right w:val="single" w:sz="4" w:space="0" w:color="auto"/>
            </w:tcBorders>
          </w:tcPr>
          <w:p w14:paraId="0E17774C" w14:textId="77777777" w:rsidR="00607834" w:rsidRPr="00381F6F" w:rsidRDefault="00607834" w:rsidP="00607834">
            <w:pPr>
              <w:pStyle w:val="Tabletext"/>
              <w:jc w:val="center"/>
              <w:rPr>
                <w:b/>
                <w:bCs/>
                <w:lang w:eastAsia="pt-BR"/>
              </w:rPr>
            </w:pPr>
            <w:r w:rsidRPr="00381F6F">
              <w:rPr>
                <w:bCs/>
                <w:lang w:eastAsia="pt-BR"/>
              </w:rPr>
              <w:t>A</w:t>
            </w:r>
          </w:p>
        </w:tc>
      </w:tr>
      <w:tr w:rsidR="00607834" w:rsidRPr="00381F6F" w14:paraId="549D7037" w14:textId="77777777" w:rsidTr="007E5288">
        <w:trPr>
          <w:jc w:val="center"/>
        </w:trPr>
        <w:tc>
          <w:tcPr>
            <w:tcW w:w="2213" w:type="dxa"/>
            <w:vMerge/>
            <w:tcBorders>
              <w:left w:val="single" w:sz="4" w:space="0" w:color="auto"/>
              <w:right w:val="single" w:sz="4" w:space="0" w:color="auto"/>
            </w:tcBorders>
            <w:vAlign w:val="center"/>
          </w:tcPr>
          <w:p w14:paraId="311A97D5" w14:textId="77777777" w:rsidR="00607834" w:rsidRPr="00381F6F" w:rsidRDefault="00607834" w:rsidP="00607834">
            <w:pPr>
              <w:pStyle w:val="Tabletext"/>
              <w:jc w:val="center"/>
              <w:rPr>
                <w:color w:val="000000"/>
                <w:lang w:eastAsia="pt-BR"/>
              </w:rPr>
            </w:pPr>
          </w:p>
        </w:tc>
        <w:tc>
          <w:tcPr>
            <w:tcW w:w="2895" w:type="dxa"/>
            <w:tcBorders>
              <w:top w:val="single" w:sz="4" w:space="0" w:color="auto"/>
              <w:left w:val="single" w:sz="4" w:space="0" w:color="auto"/>
              <w:bottom w:val="single" w:sz="4" w:space="0" w:color="auto"/>
              <w:right w:val="single" w:sz="4" w:space="0" w:color="auto"/>
            </w:tcBorders>
          </w:tcPr>
          <w:p w14:paraId="643F89D0" w14:textId="77777777" w:rsidR="00607834" w:rsidRPr="007E0D9F" w:rsidRDefault="00607834" w:rsidP="00607834">
            <w:pPr>
              <w:pStyle w:val="Tabletext"/>
              <w:rPr>
                <w:lang w:val="en-GB" w:bidi="ar-SY"/>
              </w:rPr>
            </w:pPr>
            <w:r w:rsidRPr="007E0D9F">
              <w:rPr>
                <w:rFonts w:hint="cs"/>
                <w:rtl/>
                <w:lang w:bidi="ar-SY"/>
              </w:rPr>
              <w:t>الإرسالات الدورية</w:t>
            </w:r>
          </w:p>
        </w:tc>
        <w:tc>
          <w:tcPr>
            <w:tcW w:w="2907" w:type="dxa"/>
            <w:tcBorders>
              <w:top w:val="single" w:sz="4" w:space="0" w:color="auto"/>
              <w:left w:val="single" w:sz="4" w:space="0" w:color="auto"/>
              <w:bottom w:val="single" w:sz="4" w:space="0" w:color="auto"/>
              <w:right w:val="single" w:sz="4" w:space="0" w:color="auto"/>
            </w:tcBorders>
          </w:tcPr>
          <w:p w14:paraId="7496DCAE" w14:textId="77777777" w:rsidR="00607834" w:rsidRPr="007E0D9F" w:rsidRDefault="00607834" w:rsidP="00607834">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gridSpan w:val="2"/>
            <w:tcBorders>
              <w:top w:val="single" w:sz="4" w:space="0" w:color="auto"/>
              <w:left w:val="single" w:sz="4" w:space="0" w:color="auto"/>
              <w:bottom w:val="single" w:sz="4" w:space="0" w:color="auto"/>
              <w:right w:val="single" w:sz="4" w:space="0" w:color="auto"/>
            </w:tcBorders>
          </w:tcPr>
          <w:p w14:paraId="5A9D0388" w14:textId="77777777" w:rsidR="00607834" w:rsidRPr="00381F6F" w:rsidRDefault="00607834" w:rsidP="00607834">
            <w:pPr>
              <w:pStyle w:val="Tabletext"/>
              <w:jc w:val="center"/>
              <w:rPr>
                <w:b/>
                <w:bCs/>
                <w:lang w:eastAsia="pt-BR"/>
              </w:rPr>
            </w:pPr>
            <w:r w:rsidRPr="00381F6F">
              <w:rPr>
                <w:bCs/>
                <w:lang w:eastAsia="pt-BR"/>
              </w:rPr>
              <w:t>A</w:t>
            </w:r>
          </w:p>
        </w:tc>
      </w:tr>
      <w:tr w:rsidR="00607834" w:rsidRPr="00381F6F" w14:paraId="4101E7E8" w14:textId="77777777" w:rsidTr="007E5288">
        <w:trPr>
          <w:jc w:val="center"/>
        </w:trPr>
        <w:tc>
          <w:tcPr>
            <w:tcW w:w="2213" w:type="dxa"/>
            <w:vMerge/>
            <w:tcBorders>
              <w:left w:val="single" w:sz="4" w:space="0" w:color="auto"/>
              <w:right w:val="single" w:sz="4" w:space="0" w:color="auto"/>
            </w:tcBorders>
            <w:vAlign w:val="center"/>
          </w:tcPr>
          <w:p w14:paraId="36E6D8D4" w14:textId="77777777" w:rsidR="00607834" w:rsidRPr="00381F6F" w:rsidRDefault="00607834" w:rsidP="00607834">
            <w:pPr>
              <w:pStyle w:val="Tabletext"/>
              <w:jc w:val="center"/>
              <w:rPr>
                <w:color w:val="000000"/>
                <w:lang w:eastAsia="pt-BR"/>
              </w:rPr>
            </w:pPr>
          </w:p>
        </w:tc>
        <w:tc>
          <w:tcPr>
            <w:tcW w:w="2895" w:type="dxa"/>
            <w:tcBorders>
              <w:top w:val="single" w:sz="4" w:space="0" w:color="auto"/>
              <w:left w:val="single" w:sz="4" w:space="0" w:color="auto"/>
              <w:bottom w:val="single" w:sz="4" w:space="0" w:color="auto"/>
              <w:right w:val="single" w:sz="4" w:space="0" w:color="auto"/>
            </w:tcBorders>
            <w:vAlign w:val="center"/>
          </w:tcPr>
          <w:p w14:paraId="5119179A" w14:textId="77777777" w:rsidR="00607834" w:rsidRPr="00607834" w:rsidRDefault="00021E5F" w:rsidP="00607834">
            <w:pPr>
              <w:pStyle w:val="Tabletext"/>
              <w:rPr>
                <w:color w:val="000000"/>
                <w:highlight w:val="green"/>
                <w:lang w:eastAsia="pt-BR"/>
              </w:rPr>
            </w:pPr>
            <w:r>
              <w:rPr>
                <w:rFonts w:hint="cs"/>
                <w:color w:val="000000"/>
                <w:rtl/>
              </w:rPr>
              <w:t xml:space="preserve">أجهزة استشعار </w:t>
            </w:r>
            <w:r>
              <w:rPr>
                <w:color w:val="000000"/>
                <w:rtl/>
              </w:rPr>
              <w:t xml:space="preserve">اضطراب المجال </w:t>
            </w:r>
            <w:r>
              <w:rPr>
                <w:rFonts w:hint="cs"/>
                <w:color w:val="000000"/>
                <w:rtl/>
              </w:rPr>
              <w:t>المثبتة</w:t>
            </w:r>
            <w:r>
              <w:rPr>
                <w:color w:val="000000"/>
                <w:rtl/>
              </w:rPr>
              <w:t xml:space="preserve"> على مركبات</w:t>
            </w:r>
          </w:p>
        </w:tc>
        <w:tc>
          <w:tcPr>
            <w:tcW w:w="2907" w:type="dxa"/>
            <w:tcBorders>
              <w:top w:val="single" w:sz="4" w:space="0" w:color="auto"/>
              <w:left w:val="single" w:sz="4" w:space="0" w:color="auto"/>
              <w:bottom w:val="single" w:sz="4" w:space="0" w:color="auto"/>
              <w:right w:val="single" w:sz="4" w:space="0" w:color="auto"/>
            </w:tcBorders>
            <w:vAlign w:val="center"/>
          </w:tcPr>
          <w:p w14:paraId="4AAB5FF0" w14:textId="77777777" w:rsidR="00607834" w:rsidRPr="00381F6F" w:rsidRDefault="00607834" w:rsidP="00607834">
            <w:pPr>
              <w:pStyle w:val="Tabletext"/>
              <w:rPr>
                <w:color w:val="000000"/>
                <w:lang w:eastAsia="pt-BR"/>
              </w:rPr>
            </w:pPr>
            <w:r w:rsidRPr="007E0D9F">
              <w:rPr>
                <w:rFonts w:hint="cs"/>
                <w:rtl/>
                <w:lang w:bidi="ar-SY"/>
              </w:rPr>
              <w:t>متغير</w:t>
            </w:r>
            <w:r w:rsidRPr="00381F6F">
              <w:rPr>
                <w:color w:val="000000"/>
                <w:vertAlign w:val="superscript"/>
                <w:lang w:eastAsia="pt-BR"/>
              </w:rPr>
              <w:t xml:space="preserve"> (2)</w:t>
            </w:r>
          </w:p>
        </w:tc>
        <w:tc>
          <w:tcPr>
            <w:tcW w:w="1636" w:type="dxa"/>
            <w:gridSpan w:val="2"/>
            <w:tcBorders>
              <w:top w:val="single" w:sz="4" w:space="0" w:color="auto"/>
              <w:left w:val="single" w:sz="4" w:space="0" w:color="auto"/>
              <w:bottom w:val="single" w:sz="4" w:space="0" w:color="auto"/>
              <w:right w:val="single" w:sz="4" w:space="0" w:color="auto"/>
            </w:tcBorders>
          </w:tcPr>
          <w:p w14:paraId="2B8C50BB" w14:textId="77777777" w:rsidR="00607834" w:rsidRPr="00381F6F" w:rsidRDefault="00607834" w:rsidP="00607834">
            <w:pPr>
              <w:pStyle w:val="Tabletext"/>
              <w:jc w:val="center"/>
              <w:rPr>
                <w:b/>
                <w:bCs/>
                <w:lang w:eastAsia="pt-BR"/>
              </w:rPr>
            </w:pPr>
          </w:p>
        </w:tc>
      </w:tr>
      <w:tr w:rsidR="00D54950" w:rsidRPr="00381F6F" w14:paraId="0696B25A" w14:textId="77777777" w:rsidTr="007E5288">
        <w:trPr>
          <w:jc w:val="center"/>
        </w:trPr>
        <w:tc>
          <w:tcPr>
            <w:tcW w:w="2213" w:type="dxa"/>
            <w:vMerge w:val="restart"/>
            <w:tcBorders>
              <w:top w:val="single" w:sz="4" w:space="0" w:color="auto"/>
              <w:left w:val="single" w:sz="4" w:space="0" w:color="auto"/>
              <w:right w:val="single" w:sz="4" w:space="0" w:color="auto"/>
            </w:tcBorders>
            <w:vAlign w:val="center"/>
          </w:tcPr>
          <w:p w14:paraId="012A7E2F" w14:textId="77777777" w:rsidR="00D54950" w:rsidRPr="00381F6F" w:rsidRDefault="00D54950" w:rsidP="00607834">
            <w:pPr>
              <w:pStyle w:val="Tabletext"/>
              <w:jc w:val="center"/>
              <w:rPr>
                <w:color w:val="000000"/>
                <w:lang w:eastAsia="pt-BR"/>
              </w:rPr>
            </w:pPr>
            <w:r w:rsidRPr="00381F6F">
              <w:rPr>
                <w:color w:val="000000"/>
                <w:lang w:eastAsia="pt-BR"/>
              </w:rPr>
              <w:t>GHz 64</w:t>
            </w:r>
            <w:r>
              <w:rPr>
                <w:color w:val="000000"/>
                <w:lang w:eastAsia="pt-BR"/>
              </w:rPr>
              <w:t>-</w:t>
            </w:r>
            <w:r w:rsidRPr="00381F6F">
              <w:rPr>
                <w:color w:val="000000"/>
                <w:lang w:eastAsia="pt-BR"/>
              </w:rPr>
              <w:t>57</w:t>
            </w:r>
          </w:p>
        </w:tc>
        <w:tc>
          <w:tcPr>
            <w:tcW w:w="2895" w:type="dxa"/>
            <w:tcBorders>
              <w:top w:val="single" w:sz="4" w:space="0" w:color="auto"/>
              <w:left w:val="single" w:sz="4" w:space="0" w:color="auto"/>
              <w:bottom w:val="single" w:sz="4" w:space="0" w:color="auto"/>
              <w:right w:val="single" w:sz="4" w:space="0" w:color="auto"/>
            </w:tcBorders>
          </w:tcPr>
          <w:p w14:paraId="56378ED0" w14:textId="77777777" w:rsidR="00D54950" w:rsidRPr="007E0D9F" w:rsidRDefault="00D54950" w:rsidP="00607834">
            <w:pPr>
              <w:pStyle w:val="Tabletext"/>
              <w:rPr>
                <w:lang w:val="en-GB" w:bidi="ar-SY"/>
              </w:rPr>
            </w:pPr>
            <w:r w:rsidRPr="007E0D9F">
              <w:rPr>
                <w:rFonts w:hint="cs"/>
                <w:rtl/>
                <w:lang w:bidi="ar-SY"/>
              </w:rPr>
              <w:t>إشارات التحكم المتقطعة</w:t>
            </w:r>
          </w:p>
        </w:tc>
        <w:tc>
          <w:tcPr>
            <w:tcW w:w="2907" w:type="dxa"/>
            <w:tcBorders>
              <w:top w:val="single" w:sz="4" w:space="0" w:color="auto"/>
              <w:left w:val="single" w:sz="4" w:space="0" w:color="auto"/>
              <w:bottom w:val="single" w:sz="4" w:space="0" w:color="auto"/>
              <w:right w:val="single" w:sz="4" w:space="0" w:color="auto"/>
            </w:tcBorders>
          </w:tcPr>
          <w:p w14:paraId="2C6EB52E" w14:textId="77777777" w:rsidR="00D54950" w:rsidRPr="007E0D9F" w:rsidRDefault="00D54950" w:rsidP="00607834">
            <w:pPr>
              <w:pStyle w:val="Tabletext"/>
              <w:rPr>
                <w:lang w:val="en-GB" w:bidi="ar-SY"/>
              </w:rPr>
            </w:pPr>
            <w:r w:rsidRPr="007E0D9F">
              <w:rPr>
                <w:lang w:val="en-GB" w:bidi="ar-SY"/>
              </w:rPr>
              <w:t>µV/m 12 500</w:t>
            </w:r>
            <w:r w:rsidRPr="007E0D9F">
              <w:rPr>
                <w:rFonts w:hint="cs"/>
                <w:rtl/>
                <w:lang w:bidi="ar-EG"/>
              </w:rPr>
              <w:t xml:space="preserve"> عند </w:t>
            </w:r>
            <w:r w:rsidRPr="007E0D9F">
              <w:rPr>
                <w:lang w:bidi="ar-SY"/>
              </w:rPr>
              <w:t>m 3</w:t>
            </w:r>
          </w:p>
        </w:tc>
        <w:tc>
          <w:tcPr>
            <w:tcW w:w="1636" w:type="dxa"/>
            <w:gridSpan w:val="2"/>
            <w:tcBorders>
              <w:top w:val="single" w:sz="4" w:space="0" w:color="auto"/>
              <w:left w:val="single" w:sz="4" w:space="0" w:color="auto"/>
              <w:bottom w:val="single" w:sz="4" w:space="0" w:color="auto"/>
              <w:right w:val="single" w:sz="4" w:space="0" w:color="auto"/>
            </w:tcBorders>
          </w:tcPr>
          <w:p w14:paraId="2E296F11" w14:textId="77777777" w:rsidR="00D54950" w:rsidRPr="00381F6F" w:rsidRDefault="00D54950" w:rsidP="00607834">
            <w:pPr>
              <w:pStyle w:val="Tabletext"/>
              <w:jc w:val="center"/>
              <w:rPr>
                <w:b/>
                <w:bCs/>
                <w:lang w:eastAsia="pt-BR"/>
              </w:rPr>
            </w:pPr>
            <w:r w:rsidRPr="00381F6F">
              <w:rPr>
                <w:bCs/>
                <w:lang w:eastAsia="pt-BR"/>
              </w:rPr>
              <w:t>A</w:t>
            </w:r>
          </w:p>
        </w:tc>
      </w:tr>
      <w:tr w:rsidR="00D54950" w:rsidRPr="00381F6F" w14:paraId="3FEEEB09" w14:textId="77777777" w:rsidTr="007E5288">
        <w:trPr>
          <w:jc w:val="center"/>
        </w:trPr>
        <w:tc>
          <w:tcPr>
            <w:tcW w:w="2213" w:type="dxa"/>
            <w:vMerge/>
            <w:tcBorders>
              <w:left w:val="single" w:sz="4" w:space="0" w:color="auto"/>
              <w:bottom w:val="single" w:sz="4" w:space="0" w:color="auto"/>
              <w:right w:val="single" w:sz="4" w:space="0" w:color="auto"/>
            </w:tcBorders>
            <w:vAlign w:val="center"/>
          </w:tcPr>
          <w:p w14:paraId="5E44CBA2" w14:textId="77777777" w:rsidR="00D54950" w:rsidRPr="00381F6F" w:rsidRDefault="00D54950" w:rsidP="00607834">
            <w:pPr>
              <w:pStyle w:val="Tabletext"/>
              <w:jc w:val="center"/>
              <w:rPr>
                <w:color w:val="000000"/>
                <w:lang w:eastAsia="pt-BR"/>
              </w:rPr>
            </w:pPr>
          </w:p>
        </w:tc>
        <w:tc>
          <w:tcPr>
            <w:tcW w:w="2895" w:type="dxa"/>
            <w:tcBorders>
              <w:top w:val="single" w:sz="4" w:space="0" w:color="auto"/>
              <w:left w:val="single" w:sz="4" w:space="0" w:color="auto"/>
              <w:bottom w:val="single" w:sz="4" w:space="0" w:color="auto"/>
              <w:right w:val="single" w:sz="4" w:space="0" w:color="auto"/>
            </w:tcBorders>
          </w:tcPr>
          <w:p w14:paraId="1044F4C0" w14:textId="77777777" w:rsidR="00D54950" w:rsidRPr="007E0D9F" w:rsidRDefault="00D54950" w:rsidP="00607834">
            <w:pPr>
              <w:pStyle w:val="Tabletext"/>
              <w:rPr>
                <w:lang w:val="en-GB" w:bidi="ar-SY"/>
              </w:rPr>
            </w:pPr>
            <w:r w:rsidRPr="007E0D9F">
              <w:rPr>
                <w:rFonts w:hint="cs"/>
                <w:rtl/>
                <w:lang w:bidi="ar-SY"/>
              </w:rPr>
              <w:t>الإرسالات الدورية</w:t>
            </w:r>
          </w:p>
        </w:tc>
        <w:tc>
          <w:tcPr>
            <w:tcW w:w="2907" w:type="dxa"/>
            <w:tcBorders>
              <w:top w:val="single" w:sz="4" w:space="0" w:color="auto"/>
              <w:left w:val="single" w:sz="4" w:space="0" w:color="auto"/>
              <w:bottom w:val="single" w:sz="4" w:space="0" w:color="auto"/>
              <w:right w:val="single" w:sz="4" w:space="0" w:color="auto"/>
            </w:tcBorders>
          </w:tcPr>
          <w:p w14:paraId="406E16A2" w14:textId="77777777" w:rsidR="00D54950" w:rsidRPr="007E0D9F" w:rsidRDefault="00D54950" w:rsidP="00607834">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6" w:type="dxa"/>
            <w:gridSpan w:val="2"/>
            <w:tcBorders>
              <w:top w:val="single" w:sz="4" w:space="0" w:color="auto"/>
              <w:left w:val="single" w:sz="4" w:space="0" w:color="auto"/>
              <w:bottom w:val="single" w:sz="4" w:space="0" w:color="auto"/>
              <w:right w:val="single" w:sz="4" w:space="0" w:color="auto"/>
            </w:tcBorders>
          </w:tcPr>
          <w:p w14:paraId="5A67171F" w14:textId="77777777" w:rsidR="00D54950" w:rsidRPr="00381F6F" w:rsidRDefault="00D54950" w:rsidP="00607834">
            <w:pPr>
              <w:pStyle w:val="Tabletext"/>
              <w:jc w:val="center"/>
              <w:rPr>
                <w:b/>
                <w:bCs/>
                <w:lang w:eastAsia="pt-BR"/>
              </w:rPr>
            </w:pPr>
            <w:r w:rsidRPr="00381F6F">
              <w:rPr>
                <w:bCs/>
                <w:lang w:eastAsia="pt-BR"/>
              </w:rPr>
              <w:t>A</w:t>
            </w:r>
          </w:p>
        </w:tc>
      </w:tr>
      <w:tr w:rsidR="00381F6F" w:rsidRPr="00381F6F" w14:paraId="379FC7AC" w14:textId="77777777" w:rsidTr="007E5288">
        <w:trPr>
          <w:gridAfter w:val="1"/>
          <w:wAfter w:w="12" w:type="dxa"/>
          <w:jc w:val="center"/>
        </w:trPr>
        <w:tc>
          <w:tcPr>
            <w:tcW w:w="2213" w:type="dxa"/>
            <w:vMerge w:val="restart"/>
            <w:tcBorders>
              <w:top w:val="single" w:sz="4" w:space="0" w:color="auto"/>
              <w:left w:val="single" w:sz="4" w:space="0" w:color="auto"/>
              <w:right w:val="single" w:sz="4" w:space="0" w:color="auto"/>
            </w:tcBorders>
            <w:vAlign w:val="center"/>
          </w:tcPr>
          <w:p w14:paraId="4BBB8BE4" w14:textId="77777777" w:rsidR="00381F6F" w:rsidRPr="00381F6F" w:rsidRDefault="00607834" w:rsidP="00D12B80">
            <w:pPr>
              <w:pStyle w:val="Tabletext"/>
              <w:jc w:val="center"/>
              <w:rPr>
                <w:color w:val="000000"/>
                <w:lang w:eastAsia="pt-BR"/>
              </w:rPr>
            </w:pPr>
            <w:r w:rsidRPr="00381F6F">
              <w:rPr>
                <w:color w:val="000000"/>
                <w:lang w:eastAsia="pt-BR"/>
              </w:rPr>
              <w:t xml:space="preserve">GHz </w:t>
            </w:r>
            <w:r w:rsidR="00381F6F" w:rsidRPr="00381F6F">
              <w:rPr>
                <w:color w:val="000000"/>
                <w:lang w:eastAsia="pt-BR"/>
              </w:rPr>
              <w:t>77</w:t>
            </w:r>
            <w:r>
              <w:rPr>
                <w:color w:val="000000"/>
                <w:lang w:eastAsia="pt-BR"/>
              </w:rPr>
              <w:t>-</w:t>
            </w:r>
            <w:r w:rsidRPr="00381F6F">
              <w:rPr>
                <w:color w:val="000000"/>
                <w:lang w:eastAsia="pt-BR"/>
              </w:rPr>
              <w:t>76</w:t>
            </w:r>
          </w:p>
        </w:tc>
        <w:tc>
          <w:tcPr>
            <w:tcW w:w="2890" w:type="dxa"/>
            <w:tcBorders>
              <w:top w:val="single" w:sz="4" w:space="0" w:color="auto"/>
              <w:left w:val="single" w:sz="4" w:space="0" w:color="auto"/>
              <w:bottom w:val="single" w:sz="4" w:space="0" w:color="auto"/>
              <w:right w:val="single" w:sz="4" w:space="0" w:color="auto"/>
            </w:tcBorders>
            <w:vAlign w:val="center"/>
          </w:tcPr>
          <w:p w14:paraId="74F27893" w14:textId="77777777" w:rsidR="00381F6F" w:rsidRPr="00607834" w:rsidRDefault="003B1379" w:rsidP="00D12B80">
            <w:pPr>
              <w:pStyle w:val="Tabletext"/>
              <w:rPr>
                <w:color w:val="000000"/>
                <w:highlight w:val="green"/>
                <w:lang w:eastAsia="pt-BR"/>
              </w:rPr>
            </w:pPr>
            <w:r>
              <w:rPr>
                <w:rFonts w:hint="cs"/>
                <w:color w:val="000000"/>
                <w:rtl/>
              </w:rPr>
              <w:t xml:space="preserve">أجهزة استشعار </w:t>
            </w:r>
            <w:r>
              <w:rPr>
                <w:color w:val="000000"/>
                <w:rtl/>
              </w:rPr>
              <w:t xml:space="preserve">اضطراب المجال </w:t>
            </w:r>
            <w:r>
              <w:rPr>
                <w:rFonts w:hint="cs"/>
                <w:color w:val="000000"/>
                <w:rtl/>
              </w:rPr>
              <w:t>المثبتة</w:t>
            </w:r>
            <w:r>
              <w:rPr>
                <w:color w:val="000000"/>
                <w:rtl/>
              </w:rPr>
              <w:t xml:space="preserve"> على مركبات</w:t>
            </w:r>
          </w:p>
        </w:tc>
        <w:tc>
          <w:tcPr>
            <w:tcW w:w="2904" w:type="dxa"/>
            <w:tcBorders>
              <w:top w:val="single" w:sz="4" w:space="0" w:color="auto"/>
              <w:left w:val="single" w:sz="4" w:space="0" w:color="auto"/>
              <w:bottom w:val="single" w:sz="4" w:space="0" w:color="auto"/>
              <w:right w:val="single" w:sz="4" w:space="0" w:color="auto"/>
            </w:tcBorders>
            <w:vAlign w:val="center"/>
          </w:tcPr>
          <w:p w14:paraId="15089BF0" w14:textId="77777777" w:rsidR="00381F6F" w:rsidRPr="00381F6F" w:rsidRDefault="00607834" w:rsidP="00D12B80">
            <w:pPr>
              <w:pStyle w:val="Tabletext"/>
              <w:rPr>
                <w:color w:val="000000"/>
                <w:vertAlign w:val="superscript"/>
                <w:lang w:eastAsia="pt-BR"/>
              </w:rPr>
            </w:pPr>
            <w:r w:rsidRPr="007E0D9F">
              <w:rPr>
                <w:rFonts w:hint="cs"/>
                <w:rtl/>
                <w:lang w:bidi="ar-SY"/>
              </w:rPr>
              <w:t>متغير</w:t>
            </w:r>
            <w:r w:rsidR="00381F6F" w:rsidRPr="00381F6F">
              <w:rPr>
                <w:color w:val="000000"/>
                <w:vertAlign w:val="superscript"/>
                <w:lang w:eastAsia="pt-BR"/>
              </w:rPr>
              <w:t>(1)</w:t>
            </w:r>
          </w:p>
        </w:tc>
        <w:tc>
          <w:tcPr>
            <w:tcW w:w="1632" w:type="dxa"/>
            <w:tcBorders>
              <w:top w:val="single" w:sz="4" w:space="0" w:color="auto"/>
              <w:left w:val="single" w:sz="4" w:space="0" w:color="auto"/>
              <w:bottom w:val="single" w:sz="4" w:space="0" w:color="auto"/>
              <w:right w:val="single" w:sz="4" w:space="0" w:color="auto"/>
            </w:tcBorders>
          </w:tcPr>
          <w:p w14:paraId="0652F579" w14:textId="77777777" w:rsidR="00381F6F" w:rsidRPr="00381F6F" w:rsidRDefault="00381F6F" w:rsidP="00D12B80">
            <w:pPr>
              <w:pStyle w:val="Tabletext"/>
              <w:jc w:val="center"/>
              <w:rPr>
                <w:b/>
                <w:bCs/>
                <w:lang w:eastAsia="pt-BR"/>
              </w:rPr>
            </w:pPr>
          </w:p>
        </w:tc>
      </w:tr>
      <w:tr w:rsidR="00607834" w:rsidRPr="00381F6F" w14:paraId="758F8132" w14:textId="77777777" w:rsidTr="007E5288">
        <w:trPr>
          <w:gridAfter w:val="1"/>
          <w:wAfter w:w="12" w:type="dxa"/>
          <w:jc w:val="center"/>
        </w:trPr>
        <w:tc>
          <w:tcPr>
            <w:tcW w:w="2213" w:type="dxa"/>
            <w:vMerge/>
            <w:tcBorders>
              <w:left w:val="single" w:sz="4" w:space="0" w:color="auto"/>
              <w:right w:val="single" w:sz="4" w:space="0" w:color="auto"/>
            </w:tcBorders>
            <w:vAlign w:val="center"/>
          </w:tcPr>
          <w:p w14:paraId="07BBEB7A" w14:textId="77777777" w:rsidR="00607834" w:rsidRPr="00381F6F" w:rsidRDefault="00607834" w:rsidP="00607834">
            <w:pPr>
              <w:pStyle w:val="Tabletext"/>
              <w:jc w:val="center"/>
              <w:rPr>
                <w:color w:val="000000"/>
                <w:lang w:eastAsia="pt-BR"/>
              </w:rPr>
            </w:pPr>
          </w:p>
        </w:tc>
        <w:tc>
          <w:tcPr>
            <w:tcW w:w="2890" w:type="dxa"/>
            <w:tcBorders>
              <w:top w:val="single" w:sz="4" w:space="0" w:color="auto"/>
              <w:left w:val="single" w:sz="4" w:space="0" w:color="auto"/>
              <w:bottom w:val="single" w:sz="4" w:space="0" w:color="auto"/>
              <w:right w:val="single" w:sz="4" w:space="0" w:color="auto"/>
            </w:tcBorders>
          </w:tcPr>
          <w:p w14:paraId="4F456091" w14:textId="77777777" w:rsidR="00607834" w:rsidRPr="007E0D9F" w:rsidRDefault="00607834" w:rsidP="00607834">
            <w:pPr>
              <w:pStyle w:val="Tabletext"/>
              <w:rPr>
                <w:lang w:val="en-GB" w:bidi="ar-SY"/>
              </w:rPr>
            </w:pPr>
            <w:r w:rsidRPr="007E0D9F">
              <w:rPr>
                <w:rFonts w:hint="cs"/>
                <w:rtl/>
                <w:lang w:bidi="ar-SY"/>
              </w:rPr>
              <w:t>إشارات التحكم المتقطعة</w:t>
            </w:r>
          </w:p>
        </w:tc>
        <w:tc>
          <w:tcPr>
            <w:tcW w:w="2904" w:type="dxa"/>
            <w:tcBorders>
              <w:top w:val="single" w:sz="4" w:space="0" w:color="auto"/>
              <w:left w:val="single" w:sz="4" w:space="0" w:color="auto"/>
              <w:bottom w:val="single" w:sz="4" w:space="0" w:color="auto"/>
              <w:right w:val="single" w:sz="4" w:space="0" w:color="auto"/>
            </w:tcBorders>
            <w:vAlign w:val="center"/>
          </w:tcPr>
          <w:p w14:paraId="33966BD3" w14:textId="77777777" w:rsidR="00607834" w:rsidRPr="00381F6F" w:rsidRDefault="00607834" w:rsidP="00607834">
            <w:pPr>
              <w:pStyle w:val="Tabletext"/>
              <w:rPr>
                <w:color w:val="000000"/>
                <w:lang w:eastAsia="pt-BR"/>
              </w:rPr>
            </w:pPr>
            <w:r w:rsidRPr="007E0D9F">
              <w:rPr>
                <w:lang w:val="en-GB" w:bidi="ar-SY"/>
              </w:rPr>
              <w:t>µV/m 12 500</w:t>
            </w:r>
            <w:r w:rsidRPr="007E0D9F">
              <w:rPr>
                <w:rFonts w:hint="cs"/>
                <w:rtl/>
                <w:lang w:bidi="ar-EG"/>
              </w:rPr>
              <w:t xml:space="preserve"> عند </w:t>
            </w:r>
            <w:r w:rsidRPr="007E0D9F">
              <w:rPr>
                <w:lang w:bidi="ar-SY"/>
              </w:rPr>
              <w:t>m 3</w:t>
            </w:r>
          </w:p>
        </w:tc>
        <w:tc>
          <w:tcPr>
            <w:tcW w:w="1632" w:type="dxa"/>
            <w:tcBorders>
              <w:top w:val="single" w:sz="4" w:space="0" w:color="auto"/>
              <w:left w:val="single" w:sz="4" w:space="0" w:color="auto"/>
              <w:bottom w:val="single" w:sz="4" w:space="0" w:color="auto"/>
              <w:right w:val="single" w:sz="4" w:space="0" w:color="auto"/>
            </w:tcBorders>
          </w:tcPr>
          <w:p w14:paraId="2CB34CA1" w14:textId="77777777" w:rsidR="00607834" w:rsidRPr="00381F6F" w:rsidRDefault="00607834" w:rsidP="00607834">
            <w:pPr>
              <w:pStyle w:val="Tabletext"/>
              <w:jc w:val="center"/>
              <w:rPr>
                <w:b/>
                <w:bCs/>
                <w:lang w:eastAsia="pt-BR"/>
              </w:rPr>
            </w:pPr>
            <w:r w:rsidRPr="00381F6F">
              <w:rPr>
                <w:bCs/>
                <w:lang w:eastAsia="pt-BR"/>
              </w:rPr>
              <w:t>A</w:t>
            </w:r>
          </w:p>
        </w:tc>
      </w:tr>
      <w:tr w:rsidR="00607834" w:rsidRPr="00381F6F" w14:paraId="6627DCE5" w14:textId="77777777" w:rsidTr="007E5288">
        <w:trPr>
          <w:gridAfter w:val="1"/>
          <w:wAfter w:w="12" w:type="dxa"/>
          <w:jc w:val="center"/>
        </w:trPr>
        <w:tc>
          <w:tcPr>
            <w:tcW w:w="2213" w:type="dxa"/>
            <w:vMerge/>
            <w:tcBorders>
              <w:left w:val="single" w:sz="4" w:space="0" w:color="auto"/>
              <w:bottom w:val="single" w:sz="4" w:space="0" w:color="auto"/>
              <w:right w:val="single" w:sz="4" w:space="0" w:color="auto"/>
            </w:tcBorders>
            <w:vAlign w:val="center"/>
          </w:tcPr>
          <w:p w14:paraId="1D5C4AA9" w14:textId="77777777" w:rsidR="00607834" w:rsidRPr="00381F6F" w:rsidRDefault="00607834" w:rsidP="00607834">
            <w:pPr>
              <w:pStyle w:val="Tabletext"/>
              <w:jc w:val="center"/>
              <w:rPr>
                <w:color w:val="000000"/>
                <w:lang w:eastAsia="pt-BR"/>
              </w:rPr>
            </w:pPr>
          </w:p>
        </w:tc>
        <w:tc>
          <w:tcPr>
            <w:tcW w:w="2890" w:type="dxa"/>
            <w:tcBorders>
              <w:top w:val="single" w:sz="4" w:space="0" w:color="auto"/>
              <w:left w:val="single" w:sz="4" w:space="0" w:color="auto"/>
              <w:bottom w:val="single" w:sz="4" w:space="0" w:color="auto"/>
              <w:right w:val="single" w:sz="4" w:space="0" w:color="auto"/>
            </w:tcBorders>
          </w:tcPr>
          <w:p w14:paraId="78A8F3A8" w14:textId="77777777" w:rsidR="00607834" w:rsidRPr="007E0D9F" w:rsidRDefault="00607834" w:rsidP="00607834">
            <w:pPr>
              <w:pStyle w:val="Tabletext"/>
              <w:rPr>
                <w:lang w:val="en-GB" w:bidi="ar-SY"/>
              </w:rPr>
            </w:pPr>
            <w:r w:rsidRPr="007E0D9F">
              <w:rPr>
                <w:rFonts w:hint="cs"/>
                <w:rtl/>
                <w:lang w:bidi="ar-SY"/>
              </w:rPr>
              <w:t>الإرسالات الدورية</w:t>
            </w:r>
          </w:p>
        </w:tc>
        <w:tc>
          <w:tcPr>
            <w:tcW w:w="2904" w:type="dxa"/>
            <w:tcBorders>
              <w:top w:val="single" w:sz="4" w:space="0" w:color="auto"/>
              <w:left w:val="single" w:sz="4" w:space="0" w:color="auto"/>
              <w:bottom w:val="single" w:sz="4" w:space="0" w:color="auto"/>
              <w:right w:val="single" w:sz="4" w:space="0" w:color="auto"/>
            </w:tcBorders>
          </w:tcPr>
          <w:p w14:paraId="04987211" w14:textId="77777777" w:rsidR="00607834" w:rsidRPr="007E0D9F" w:rsidRDefault="00607834" w:rsidP="00607834">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2" w:type="dxa"/>
            <w:tcBorders>
              <w:top w:val="single" w:sz="4" w:space="0" w:color="auto"/>
              <w:left w:val="single" w:sz="4" w:space="0" w:color="auto"/>
              <w:bottom w:val="single" w:sz="4" w:space="0" w:color="auto"/>
              <w:right w:val="single" w:sz="4" w:space="0" w:color="auto"/>
            </w:tcBorders>
          </w:tcPr>
          <w:p w14:paraId="675C975E" w14:textId="77777777" w:rsidR="00607834" w:rsidRPr="00381F6F" w:rsidRDefault="00607834" w:rsidP="00607834">
            <w:pPr>
              <w:pStyle w:val="Tabletext"/>
              <w:jc w:val="center"/>
              <w:rPr>
                <w:b/>
                <w:bCs/>
                <w:lang w:eastAsia="pt-BR"/>
              </w:rPr>
            </w:pPr>
            <w:r w:rsidRPr="00381F6F">
              <w:rPr>
                <w:bCs/>
                <w:lang w:eastAsia="pt-BR"/>
              </w:rPr>
              <w:t>A</w:t>
            </w:r>
          </w:p>
        </w:tc>
      </w:tr>
      <w:tr w:rsidR="00607834" w:rsidRPr="00381F6F" w14:paraId="75B323DD" w14:textId="77777777" w:rsidTr="007E5288">
        <w:trPr>
          <w:gridAfter w:val="1"/>
          <w:wAfter w:w="12" w:type="dxa"/>
          <w:jc w:val="center"/>
        </w:trPr>
        <w:tc>
          <w:tcPr>
            <w:tcW w:w="2213" w:type="dxa"/>
            <w:vMerge w:val="restart"/>
            <w:tcBorders>
              <w:left w:val="single" w:sz="4" w:space="0" w:color="auto"/>
              <w:right w:val="single" w:sz="4" w:space="0" w:color="auto"/>
            </w:tcBorders>
            <w:vAlign w:val="center"/>
          </w:tcPr>
          <w:p w14:paraId="22521EAD" w14:textId="77777777" w:rsidR="00607834" w:rsidRPr="00381F6F" w:rsidRDefault="00607834" w:rsidP="00607834">
            <w:pPr>
              <w:pStyle w:val="Tabletext"/>
              <w:jc w:val="center"/>
              <w:rPr>
                <w:color w:val="000000"/>
                <w:lang w:eastAsia="pt-BR"/>
              </w:rPr>
            </w:pPr>
            <w:r w:rsidRPr="00381F6F">
              <w:rPr>
                <w:color w:val="000000"/>
                <w:lang w:eastAsia="pt-BR"/>
              </w:rPr>
              <w:t>GHz 78</w:t>
            </w:r>
            <w:r>
              <w:rPr>
                <w:color w:val="000000"/>
                <w:lang w:eastAsia="pt-BR"/>
              </w:rPr>
              <w:t>-</w:t>
            </w:r>
            <w:r w:rsidRPr="00381F6F">
              <w:rPr>
                <w:color w:val="000000"/>
                <w:lang w:eastAsia="pt-BR"/>
              </w:rPr>
              <w:t>77</w:t>
            </w:r>
            <w:r>
              <w:rPr>
                <w:color w:val="000000"/>
                <w:lang w:eastAsia="pt-BR"/>
              </w:rPr>
              <w:t>,</w:t>
            </w:r>
            <w:r w:rsidRPr="00381F6F">
              <w:rPr>
                <w:color w:val="000000"/>
                <w:lang w:eastAsia="pt-BR"/>
              </w:rPr>
              <w:t>5</w:t>
            </w:r>
          </w:p>
        </w:tc>
        <w:tc>
          <w:tcPr>
            <w:tcW w:w="2890" w:type="dxa"/>
            <w:tcBorders>
              <w:top w:val="single" w:sz="4" w:space="0" w:color="auto"/>
              <w:left w:val="single" w:sz="4" w:space="0" w:color="auto"/>
              <w:bottom w:val="single" w:sz="4" w:space="0" w:color="auto"/>
              <w:right w:val="single" w:sz="4" w:space="0" w:color="auto"/>
            </w:tcBorders>
          </w:tcPr>
          <w:p w14:paraId="436F9263" w14:textId="77777777" w:rsidR="00607834" w:rsidRPr="007E0D9F" w:rsidRDefault="00607834" w:rsidP="00607834">
            <w:pPr>
              <w:pStyle w:val="Tabletext"/>
              <w:rPr>
                <w:lang w:val="en-GB" w:bidi="ar-SY"/>
              </w:rPr>
            </w:pPr>
            <w:r w:rsidRPr="007E0D9F">
              <w:rPr>
                <w:rFonts w:hint="cs"/>
                <w:rtl/>
                <w:lang w:bidi="ar-SY"/>
              </w:rPr>
              <w:t>إشارات التحكم المتقطعة</w:t>
            </w:r>
          </w:p>
        </w:tc>
        <w:tc>
          <w:tcPr>
            <w:tcW w:w="2904" w:type="dxa"/>
            <w:tcBorders>
              <w:top w:val="single" w:sz="4" w:space="0" w:color="auto"/>
              <w:left w:val="single" w:sz="4" w:space="0" w:color="auto"/>
              <w:bottom w:val="single" w:sz="4" w:space="0" w:color="auto"/>
              <w:right w:val="single" w:sz="4" w:space="0" w:color="auto"/>
            </w:tcBorders>
            <w:vAlign w:val="center"/>
          </w:tcPr>
          <w:p w14:paraId="2A4FBB01" w14:textId="77777777" w:rsidR="00607834" w:rsidRPr="00381F6F" w:rsidRDefault="00607834" w:rsidP="00607834">
            <w:pPr>
              <w:pStyle w:val="Tabletext"/>
              <w:rPr>
                <w:color w:val="000000"/>
                <w:lang w:eastAsia="pt-BR"/>
              </w:rPr>
            </w:pPr>
            <w:r w:rsidRPr="007E0D9F">
              <w:rPr>
                <w:lang w:val="en-GB" w:bidi="ar-SY"/>
              </w:rPr>
              <w:t>µV/m 12 500</w:t>
            </w:r>
            <w:r w:rsidRPr="007E0D9F">
              <w:rPr>
                <w:rFonts w:hint="cs"/>
                <w:rtl/>
                <w:lang w:bidi="ar-EG"/>
              </w:rPr>
              <w:t xml:space="preserve"> عند </w:t>
            </w:r>
            <w:r w:rsidRPr="007E0D9F">
              <w:rPr>
                <w:lang w:bidi="ar-SY"/>
              </w:rPr>
              <w:t>m 3</w:t>
            </w:r>
          </w:p>
        </w:tc>
        <w:tc>
          <w:tcPr>
            <w:tcW w:w="1632" w:type="dxa"/>
            <w:tcBorders>
              <w:top w:val="single" w:sz="4" w:space="0" w:color="auto"/>
              <w:left w:val="single" w:sz="4" w:space="0" w:color="auto"/>
              <w:bottom w:val="single" w:sz="4" w:space="0" w:color="auto"/>
              <w:right w:val="single" w:sz="4" w:space="0" w:color="auto"/>
            </w:tcBorders>
          </w:tcPr>
          <w:p w14:paraId="4FC5E370" w14:textId="77777777" w:rsidR="00607834" w:rsidRPr="00381F6F" w:rsidRDefault="00607834" w:rsidP="00607834">
            <w:pPr>
              <w:pStyle w:val="Tabletext"/>
              <w:jc w:val="center"/>
              <w:rPr>
                <w:bCs/>
                <w:lang w:eastAsia="pt-BR"/>
              </w:rPr>
            </w:pPr>
            <w:r w:rsidRPr="00381F6F">
              <w:rPr>
                <w:bCs/>
                <w:lang w:eastAsia="pt-BR"/>
              </w:rPr>
              <w:t>A</w:t>
            </w:r>
          </w:p>
        </w:tc>
      </w:tr>
      <w:tr w:rsidR="00607834" w:rsidRPr="00381F6F" w14:paraId="711235F6" w14:textId="77777777" w:rsidTr="007E5288">
        <w:trPr>
          <w:gridAfter w:val="1"/>
          <w:wAfter w:w="12" w:type="dxa"/>
          <w:jc w:val="center"/>
        </w:trPr>
        <w:tc>
          <w:tcPr>
            <w:tcW w:w="2213" w:type="dxa"/>
            <w:vMerge/>
            <w:tcBorders>
              <w:left w:val="single" w:sz="4" w:space="0" w:color="auto"/>
              <w:bottom w:val="single" w:sz="4" w:space="0" w:color="auto"/>
              <w:right w:val="single" w:sz="4" w:space="0" w:color="auto"/>
            </w:tcBorders>
            <w:vAlign w:val="center"/>
          </w:tcPr>
          <w:p w14:paraId="7473CFDD" w14:textId="77777777" w:rsidR="00607834" w:rsidRPr="00381F6F" w:rsidRDefault="00607834" w:rsidP="00607834">
            <w:pPr>
              <w:pStyle w:val="Tabletext"/>
              <w:jc w:val="center"/>
              <w:rPr>
                <w:color w:val="000000"/>
                <w:lang w:eastAsia="pt-BR"/>
              </w:rPr>
            </w:pPr>
          </w:p>
        </w:tc>
        <w:tc>
          <w:tcPr>
            <w:tcW w:w="2890" w:type="dxa"/>
            <w:tcBorders>
              <w:top w:val="single" w:sz="4" w:space="0" w:color="auto"/>
              <w:left w:val="single" w:sz="4" w:space="0" w:color="auto"/>
              <w:bottom w:val="single" w:sz="4" w:space="0" w:color="auto"/>
              <w:right w:val="single" w:sz="4" w:space="0" w:color="auto"/>
            </w:tcBorders>
          </w:tcPr>
          <w:p w14:paraId="19FA57C9" w14:textId="77777777" w:rsidR="00607834" w:rsidRPr="007E0D9F" w:rsidRDefault="00607834" w:rsidP="00607834">
            <w:pPr>
              <w:pStyle w:val="Tabletext"/>
              <w:rPr>
                <w:lang w:val="en-GB" w:bidi="ar-SY"/>
              </w:rPr>
            </w:pPr>
            <w:r w:rsidRPr="007E0D9F">
              <w:rPr>
                <w:rFonts w:hint="cs"/>
                <w:rtl/>
                <w:lang w:bidi="ar-SY"/>
              </w:rPr>
              <w:t>الإرسالات الدورية</w:t>
            </w:r>
          </w:p>
        </w:tc>
        <w:tc>
          <w:tcPr>
            <w:tcW w:w="2904" w:type="dxa"/>
            <w:tcBorders>
              <w:top w:val="single" w:sz="4" w:space="0" w:color="auto"/>
              <w:left w:val="single" w:sz="4" w:space="0" w:color="auto"/>
              <w:bottom w:val="single" w:sz="4" w:space="0" w:color="auto"/>
              <w:right w:val="single" w:sz="4" w:space="0" w:color="auto"/>
            </w:tcBorders>
          </w:tcPr>
          <w:p w14:paraId="34066F4B" w14:textId="77777777" w:rsidR="00607834" w:rsidRPr="007E0D9F" w:rsidRDefault="00607834" w:rsidP="00607834">
            <w:pPr>
              <w:pStyle w:val="Tabletext"/>
              <w:rPr>
                <w:lang w:val="en-GB" w:bidi="ar-SY"/>
              </w:rPr>
            </w:pPr>
            <w:r w:rsidRPr="007E0D9F">
              <w:rPr>
                <w:lang w:val="en-GB" w:bidi="ar-SY"/>
              </w:rPr>
              <w:t>µV/m 5 000</w:t>
            </w:r>
            <w:r w:rsidRPr="007E0D9F">
              <w:rPr>
                <w:rFonts w:hint="cs"/>
                <w:rtl/>
                <w:lang w:bidi="ar-EG"/>
              </w:rPr>
              <w:t xml:space="preserve"> عند </w:t>
            </w:r>
            <w:r w:rsidRPr="007E0D9F">
              <w:rPr>
                <w:lang w:bidi="ar-SY"/>
              </w:rPr>
              <w:t>m 3</w:t>
            </w:r>
          </w:p>
        </w:tc>
        <w:tc>
          <w:tcPr>
            <w:tcW w:w="1632" w:type="dxa"/>
            <w:tcBorders>
              <w:top w:val="single" w:sz="4" w:space="0" w:color="auto"/>
              <w:left w:val="single" w:sz="4" w:space="0" w:color="auto"/>
              <w:bottom w:val="single" w:sz="4" w:space="0" w:color="auto"/>
              <w:right w:val="single" w:sz="4" w:space="0" w:color="auto"/>
            </w:tcBorders>
          </w:tcPr>
          <w:p w14:paraId="75E86FB4" w14:textId="77777777" w:rsidR="00607834" w:rsidRPr="00381F6F" w:rsidRDefault="00607834" w:rsidP="00607834">
            <w:pPr>
              <w:pStyle w:val="Tabletext"/>
              <w:jc w:val="center"/>
              <w:rPr>
                <w:bCs/>
                <w:lang w:eastAsia="pt-BR"/>
              </w:rPr>
            </w:pPr>
            <w:r w:rsidRPr="00381F6F">
              <w:rPr>
                <w:bCs/>
                <w:lang w:eastAsia="pt-BR"/>
              </w:rPr>
              <w:t>A</w:t>
            </w:r>
          </w:p>
        </w:tc>
      </w:tr>
      <w:tr w:rsidR="00381F6F" w:rsidRPr="00381F6F" w14:paraId="22EA2719" w14:textId="77777777" w:rsidTr="007E5288">
        <w:trPr>
          <w:gridAfter w:val="1"/>
          <w:wAfter w:w="12" w:type="dxa"/>
          <w:jc w:val="center"/>
        </w:trPr>
        <w:tc>
          <w:tcPr>
            <w:tcW w:w="9639" w:type="dxa"/>
            <w:gridSpan w:val="4"/>
            <w:tcBorders>
              <w:top w:val="single" w:sz="4" w:space="0" w:color="auto"/>
            </w:tcBorders>
            <w:vAlign w:val="center"/>
          </w:tcPr>
          <w:p w14:paraId="62AD1C05" w14:textId="77777777" w:rsidR="00607834" w:rsidRPr="007E0D9F" w:rsidRDefault="00607834" w:rsidP="00607834">
            <w:pPr>
              <w:pStyle w:val="Tablelegend0"/>
              <w:spacing w:before="40"/>
              <w:rPr>
                <w:lang w:val="en-GB" w:bidi="ar-SY"/>
              </w:rPr>
            </w:pPr>
            <w:r w:rsidRPr="007E0D9F">
              <w:rPr>
                <w:vertAlign w:val="superscript"/>
                <w:lang w:val="en-GB" w:bidi="ar-SY"/>
              </w:rPr>
              <w:t>(1)</w:t>
            </w:r>
            <w:r w:rsidRPr="007E0D9F">
              <w:rPr>
                <w:lang w:val="en-GB" w:bidi="ar-SY"/>
              </w:rPr>
              <w:tab/>
            </w:r>
            <w:r w:rsidRPr="007E0D9F">
              <w:rPr>
                <w:rFonts w:hint="cs"/>
                <w:rtl/>
                <w:lang w:bidi="ar-SY"/>
              </w:rPr>
              <w:t>يكون الحد</w:t>
            </w:r>
            <w:r w:rsidRPr="007E0D9F">
              <w:rPr>
                <w:rFonts w:hint="cs"/>
                <w:rtl/>
                <w:lang w:bidi="ar-EG"/>
              </w:rPr>
              <w:t xml:space="preserve"> </w:t>
            </w:r>
            <w:r w:rsidRPr="007E0D9F">
              <w:rPr>
                <w:lang w:val="en-GB" w:bidi="ar-SY"/>
              </w:rPr>
              <w:t>e.i.r.p. mW 400</w:t>
            </w:r>
            <w:r w:rsidRPr="007E0D9F">
              <w:rPr>
                <w:rFonts w:hint="cs"/>
                <w:rtl/>
                <w:lang w:val="en-GB" w:bidi="ar-SY"/>
              </w:rPr>
              <w:t xml:space="preserve"> </w:t>
            </w:r>
            <w:r w:rsidRPr="007E0D9F">
              <w:rPr>
                <w:rFonts w:hint="cs"/>
                <w:rtl/>
                <w:lang w:bidi="ar-SY"/>
              </w:rPr>
              <w:t xml:space="preserve">في حال استعماله داخل مدن عدد سكانها يفوق </w:t>
            </w:r>
            <w:r w:rsidRPr="007E0D9F">
              <w:rPr>
                <w:lang w:val="en-GB" w:bidi="ar-SY"/>
              </w:rPr>
              <w:t>500 000</w:t>
            </w:r>
            <w:r w:rsidRPr="007E0D9F">
              <w:rPr>
                <w:rFonts w:hint="cs"/>
                <w:rtl/>
                <w:lang w:bidi="ar-SY"/>
              </w:rPr>
              <w:t xml:space="preserve"> نسمة.</w:t>
            </w:r>
          </w:p>
          <w:p w14:paraId="2618DD2F" w14:textId="77777777" w:rsidR="00381F6F" w:rsidRPr="00381F6F" w:rsidRDefault="00607834" w:rsidP="00607834">
            <w:pPr>
              <w:pStyle w:val="Tablelegend0"/>
            </w:pPr>
            <w:r w:rsidRPr="007E0D9F">
              <w:rPr>
                <w:vertAlign w:val="superscript"/>
                <w:lang w:val="en-GB" w:bidi="ar-SY"/>
              </w:rPr>
              <w:t>(2)</w:t>
            </w:r>
            <w:r w:rsidRPr="007E0D9F">
              <w:rPr>
                <w:lang w:val="en-GB" w:bidi="ar-SY"/>
              </w:rPr>
              <w:tab/>
            </w:r>
            <w:r w:rsidRPr="007E0D9F">
              <w:rPr>
                <w:rFonts w:hint="cs"/>
                <w:rtl/>
                <w:lang w:bidi="ar-SY"/>
              </w:rPr>
              <w:t xml:space="preserve">راجع اللائحة التنظيمية لتجهيزات الاتصالات مقيَّدة الإشعاع، في موقع </w:t>
            </w:r>
            <w:r w:rsidRPr="007E0D9F">
              <w:rPr>
                <w:lang w:val="en-GB" w:bidi="ar-SY"/>
              </w:rPr>
              <w:t>Anatel</w:t>
            </w:r>
            <w:r w:rsidRPr="007E0D9F">
              <w:rPr>
                <w:rFonts w:hint="cs"/>
                <w:rtl/>
                <w:lang w:bidi="ar-SY"/>
              </w:rPr>
              <w:t xml:space="preserve"> </w:t>
            </w:r>
            <w:r w:rsidRPr="007E0D9F">
              <w:rPr>
                <w:lang w:bidi="ar-SY"/>
              </w:rPr>
              <w:t>(</w:t>
            </w:r>
            <w:hyperlink r:id="rId26" w:history="1">
              <w:r w:rsidRPr="007E0D9F">
                <w:rPr>
                  <w:rStyle w:val="Hyperlink"/>
                  <w:sz w:val="18"/>
                  <w:szCs w:val="24"/>
                  <w:lang w:val="en-GB" w:bidi="ar-SY"/>
                </w:rPr>
                <w:t>http://www.anatel.gov.br</w:t>
              </w:r>
            </w:hyperlink>
            <w:r w:rsidRPr="007E0D9F">
              <w:rPr>
                <w:lang w:bidi="ar-SY"/>
              </w:rPr>
              <w:t>)</w:t>
            </w:r>
            <w:r w:rsidRPr="007E0D9F">
              <w:rPr>
                <w:rFonts w:hint="cs"/>
                <w:rtl/>
                <w:lang w:bidi="ar-SY"/>
              </w:rPr>
              <w:t>.</w:t>
            </w:r>
          </w:p>
        </w:tc>
      </w:tr>
    </w:tbl>
    <w:p w14:paraId="4426B78D" w14:textId="77777777" w:rsidR="008F7130" w:rsidRPr="007E0D9F" w:rsidRDefault="000A4AB4" w:rsidP="008F7130">
      <w:pPr>
        <w:pStyle w:val="Heading1"/>
        <w:rPr>
          <w:rtl/>
          <w:lang w:bidi="ar-SY"/>
        </w:rPr>
      </w:pPr>
      <w:bookmarkStart w:id="1812" w:name="_Toc263327706"/>
      <w:bookmarkStart w:id="1813" w:name="_Toc288491820"/>
      <w:bookmarkStart w:id="1814" w:name="_Toc307317220"/>
      <w:bookmarkStart w:id="1815" w:name="_Toc307388441"/>
      <w:bookmarkStart w:id="1816" w:name="_Toc311532096"/>
      <w:bookmarkStart w:id="1817" w:name="_Toc352061648"/>
      <w:bookmarkStart w:id="1818" w:name="_Toc389753171"/>
      <w:bookmarkStart w:id="1819" w:name="_Toc389831641"/>
      <w:bookmarkStart w:id="1820" w:name="_Toc390259047"/>
      <w:bookmarkStart w:id="1821" w:name="_Toc390259211"/>
      <w:bookmarkStart w:id="1822" w:name="_Toc390259362"/>
      <w:bookmarkStart w:id="1823" w:name="_Toc519867052"/>
      <w:bookmarkStart w:id="1824" w:name="_Toc519867534"/>
      <w:bookmarkStart w:id="1825" w:name="_Toc45093363"/>
      <w:r>
        <w:rPr>
          <w:lang w:bidi="ar-SY"/>
        </w:rPr>
        <w:t>8</w:t>
      </w:r>
      <w:r w:rsidR="008F7130" w:rsidRPr="007E0D9F">
        <w:rPr>
          <w:rFonts w:hint="cs"/>
          <w:rtl/>
          <w:lang w:bidi="ar-SY"/>
        </w:rPr>
        <w:tab/>
        <w:t>إجراءات إصدار الشهادات والترخيص</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1C5C6EB9" w14:textId="77777777" w:rsidR="008F7130" w:rsidRPr="007E0D9F" w:rsidRDefault="008F7130" w:rsidP="000E0EC1">
      <w:pPr>
        <w:rPr>
          <w:spacing w:val="-2"/>
          <w:rtl/>
          <w:lang w:bidi="ar-SY"/>
        </w:rPr>
      </w:pPr>
      <w:r w:rsidRPr="007E0D9F">
        <w:rPr>
          <w:rFonts w:hint="cs"/>
          <w:spacing w:val="-2"/>
          <w:rtl/>
          <w:lang w:bidi="ar-EG"/>
        </w:rPr>
        <w:t xml:space="preserve">اللائحة الخاصة بإصدار الشهادات والترخيص </w:t>
      </w:r>
      <w:r w:rsidR="00253849">
        <w:rPr>
          <w:rFonts w:hint="cs"/>
          <w:spacing w:val="-2"/>
          <w:rtl/>
          <w:lang w:bidi="ar-EG"/>
        </w:rPr>
        <w:t>بمنتجات الاتصالات</w:t>
      </w:r>
      <w:r w:rsidRPr="007E0D9F">
        <w:rPr>
          <w:rFonts w:hint="cs"/>
          <w:spacing w:val="-2"/>
          <w:rtl/>
          <w:lang w:bidi="ar-EG"/>
        </w:rPr>
        <w:t xml:space="preserve">، التي اعتُمدت بقرار المؤسسة </w:t>
      </w:r>
      <w:r w:rsidRPr="007E0D9F">
        <w:rPr>
          <w:spacing w:val="-2"/>
          <w:lang w:bidi="ar-SY"/>
        </w:rPr>
        <w:t>Anatel</w:t>
      </w:r>
      <w:r w:rsidRPr="007E0D9F">
        <w:rPr>
          <w:rFonts w:hint="cs"/>
          <w:spacing w:val="-2"/>
          <w:rtl/>
          <w:lang w:bidi="ar-EG"/>
        </w:rPr>
        <w:t xml:space="preserve"> رقم</w:t>
      </w:r>
      <w:r w:rsidR="000E0EC1" w:rsidRPr="007E0D9F">
        <w:rPr>
          <w:rFonts w:hint="eastAsia"/>
          <w:spacing w:val="-2"/>
          <w:rtl/>
          <w:lang w:bidi="ar-EG"/>
        </w:rPr>
        <w:t> </w:t>
      </w:r>
      <w:r w:rsidRPr="007E0D9F">
        <w:rPr>
          <w:spacing w:val="-2"/>
          <w:lang w:bidi="ar-SY"/>
        </w:rPr>
        <w:t>242</w:t>
      </w:r>
      <w:r w:rsidRPr="007E0D9F">
        <w:rPr>
          <w:rFonts w:hint="cs"/>
          <w:spacing w:val="-2"/>
          <w:rtl/>
          <w:lang w:bidi="ar-SY"/>
        </w:rPr>
        <w:t xml:space="preserve"> الصادر في </w:t>
      </w:r>
      <w:r w:rsidRPr="007E0D9F">
        <w:rPr>
          <w:spacing w:val="-2"/>
          <w:lang w:bidi="ar-SY"/>
        </w:rPr>
        <w:t>30</w:t>
      </w:r>
      <w:r w:rsidRPr="007E0D9F">
        <w:rPr>
          <w:rFonts w:hint="cs"/>
          <w:spacing w:val="-2"/>
          <w:rtl/>
          <w:lang w:bidi="ar-SY"/>
        </w:rPr>
        <w:t xml:space="preserve"> نوفمبر </w:t>
      </w:r>
      <w:r w:rsidRPr="007E0D9F">
        <w:rPr>
          <w:spacing w:val="-2"/>
          <w:lang w:bidi="ar-SY"/>
        </w:rPr>
        <w:t>2000</w:t>
      </w:r>
      <w:r w:rsidRPr="007E0D9F">
        <w:rPr>
          <w:rFonts w:hint="cs"/>
          <w:spacing w:val="-2"/>
          <w:rtl/>
          <w:lang w:bidi="ar-SY"/>
        </w:rPr>
        <w:t xml:space="preserve">، وضعت القواعد والإجراءات العامة المتعلقة بإصدار الشهادات </w:t>
      </w:r>
      <w:r w:rsidRPr="007E0D9F">
        <w:rPr>
          <w:rFonts w:hint="cs"/>
          <w:spacing w:val="-2"/>
          <w:rtl/>
          <w:lang w:bidi="ar-EG"/>
        </w:rPr>
        <w:t xml:space="preserve">والترخيص </w:t>
      </w:r>
      <w:r w:rsidR="00253849">
        <w:rPr>
          <w:rFonts w:hint="cs"/>
          <w:spacing w:val="-2"/>
          <w:rtl/>
          <w:lang w:bidi="ar-EG"/>
        </w:rPr>
        <w:t>بمنتجات الاتصالات</w:t>
      </w:r>
      <w:r w:rsidRPr="007E0D9F">
        <w:rPr>
          <w:rFonts w:hint="cs"/>
          <w:spacing w:val="-2"/>
          <w:rtl/>
          <w:lang w:bidi="ar-EG"/>
        </w:rPr>
        <w:t>، بما</w:t>
      </w:r>
      <w:r w:rsidRPr="007E0D9F">
        <w:rPr>
          <w:rFonts w:hint="eastAsia"/>
          <w:spacing w:val="-2"/>
          <w:rtl/>
          <w:lang w:bidi="ar-EG"/>
        </w:rPr>
        <w:t xml:space="preserve"> في </w:t>
      </w:r>
      <w:r w:rsidRPr="007E0D9F">
        <w:rPr>
          <w:rFonts w:hint="cs"/>
          <w:spacing w:val="-2"/>
          <w:rtl/>
          <w:lang w:bidi="ar-EG"/>
        </w:rPr>
        <w:t xml:space="preserve">ذلك تقييم مدى تقيُّد المنتجات الاتصالاتية باللوائح التقنية التي أصدرتها أو أقرَّتها </w:t>
      </w:r>
      <w:r w:rsidRPr="007E0D9F">
        <w:rPr>
          <w:spacing w:val="-2"/>
          <w:lang w:bidi="ar-SY"/>
        </w:rPr>
        <w:t>Anatel</w:t>
      </w:r>
      <w:r w:rsidRPr="007E0D9F">
        <w:rPr>
          <w:rFonts w:hint="cs"/>
          <w:spacing w:val="-2"/>
          <w:rtl/>
          <w:lang w:bidi="ar-SY"/>
        </w:rPr>
        <w:t>، وبيَّنت متطلبات ترخيص هذه</w:t>
      </w:r>
      <w:r w:rsidRPr="007E0D9F">
        <w:rPr>
          <w:rFonts w:hint="eastAsia"/>
          <w:spacing w:val="-2"/>
          <w:rtl/>
          <w:lang w:bidi="ar-SY"/>
        </w:rPr>
        <w:t> </w:t>
      </w:r>
      <w:r w:rsidRPr="007E0D9F">
        <w:rPr>
          <w:rFonts w:hint="cs"/>
          <w:spacing w:val="-2"/>
          <w:rtl/>
          <w:lang w:bidi="ar-SY"/>
        </w:rPr>
        <w:t>المنتجات.</w:t>
      </w:r>
    </w:p>
    <w:p w14:paraId="21106229" w14:textId="77777777" w:rsidR="008F7130" w:rsidRPr="007E0D9F" w:rsidRDefault="008F7130" w:rsidP="001C76DF">
      <w:pPr>
        <w:pStyle w:val="Heading2"/>
        <w:rPr>
          <w:rtl/>
        </w:rPr>
      </w:pPr>
      <w:bookmarkStart w:id="1826" w:name="_Toc263327707"/>
      <w:bookmarkStart w:id="1827" w:name="_Toc288491821"/>
      <w:bookmarkStart w:id="1828" w:name="_Toc307317221"/>
      <w:bookmarkStart w:id="1829" w:name="_Toc307388442"/>
      <w:bookmarkStart w:id="1830" w:name="_Toc311532097"/>
      <w:bookmarkStart w:id="1831" w:name="_Toc352061649"/>
      <w:bookmarkStart w:id="1832" w:name="_Toc389753172"/>
      <w:bookmarkStart w:id="1833" w:name="_Toc389831642"/>
      <w:bookmarkStart w:id="1834" w:name="_Toc390259048"/>
      <w:bookmarkStart w:id="1835" w:name="_Toc390259212"/>
      <w:bookmarkStart w:id="1836" w:name="_Toc390259363"/>
      <w:bookmarkStart w:id="1837" w:name="_Toc519867053"/>
      <w:bookmarkStart w:id="1838" w:name="_Toc519867535"/>
      <w:bookmarkStart w:id="1839" w:name="_Toc45093364"/>
      <w:r w:rsidRPr="007E0D9F">
        <w:rPr>
          <w:lang w:val="en-GB"/>
        </w:rPr>
        <w:t>1.</w:t>
      </w:r>
      <w:r w:rsidR="000A4AB4">
        <w:rPr>
          <w:lang w:val="en-GB"/>
        </w:rPr>
        <w:t>8</w:t>
      </w:r>
      <w:r w:rsidRPr="007E0D9F">
        <w:rPr>
          <w:rFonts w:hint="cs"/>
          <w:rtl/>
        </w:rPr>
        <w:tab/>
        <w:t>إجراءات إقرار الصلاحية والترخيص</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14:paraId="0C928628" w14:textId="77777777" w:rsidR="008F7130" w:rsidRPr="007E0D9F" w:rsidRDefault="008F7130" w:rsidP="004474BA">
      <w:pPr>
        <w:rPr>
          <w:rtl/>
          <w:lang w:bidi="ar-SY"/>
        </w:rPr>
      </w:pPr>
      <w:r w:rsidRPr="007E0D9F">
        <w:rPr>
          <w:rFonts w:hint="cs"/>
          <w:rtl/>
          <w:lang w:bidi="ar-SY"/>
        </w:rPr>
        <w:t xml:space="preserve">عملية </w:t>
      </w:r>
      <w:r w:rsidRPr="007E0D9F">
        <w:rPr>
          <w:rFonts w:hint="cs"/>
          <w:rtl/>
          <w:lang w:bidi="ar-EG"/>
        </w:rPr>
        <w:t xml:space="preserve">تقييم مدى تقيُّد منتَج معيّن باللوائح التقنية التي أصدرتها أو أقرّتها </w:t>
      </w:r>
      <w:r w:rsidRPr="007E0D9F">
        <w:rPr>
          <w:lang w:bidi="ar-SY"/>
        </w:rPr>
        <w:t>Anatel</w:t>
      </w:r>
      <w:r w:rsidRPr="007E0D9F">
        <w:rPr>
          <w:rFonts w:hint="cs"/>
          <w:rtl/>
          <w:lang w:bidi="ar-SY"/>
        </w:rPr>
        <w:t xml:space="preserve"> هي المرحلة المبدئية من تلك الإجراءات، وهدفها الحصول على ترخيص بهذا المنتج. وإصدارُ وثيقةُ ترخيصٍ مطلوبٌ لأغراض تسويق واستعمال المنتجات داخل البلاد البرازيلية، وقد</w:t>
      </w:r>
      <w:r w:rsidR="004474BA" w:rsidRPr="007E0D9F">
        <w:rPr>
          <w:rFonts w:hint="eastAsia"/>
          <w:rtl/>
          <w:lang w:bidi="ar-SY"/>
        </w:rPr>
        <w:t> </w:t>
      </w:r>
      <w:r w:rsidRPr="007E0D9F">
        <w:rPr>
          <w:rFonts w:hint="cs"/>
          <w:rtl/>
          <w:lang w:bidi="ar-SY"/>
        </w:rPr>
        <w:t>صُنِّفت المنتجات في الأصناف الثلاثة التالية:</w:t>
      </w:r>
    </w:p>
    <w:p w14:paraId="6C31560A" w14:textId="77777777" w:rsidR="008F7130" w:rsidRPr="007E0D9F" w:rsidRDefault="008F7130" w:rsidP="008F7130">
      <w:pPr>
        <w:pStyle w:val="enmulev1"/>
        <w:rPr>
          <w:rtl/>
        </w:rPr>
      </w:pPr>
      <w:r w:rsidRPr="007E0D9F">
        <w:rPr>
          <w:rFonts w:hint="cs"/>
          <w:rtl/>
        </w:rPr>
        <w:t>-</w:t>
      </w:r>
      <w:r w:rsidRPr="007E0D9F">
        <w:rPr>
          <w:rFonts w:hint="cs"/>
          <w:rtl/>
        </w:rPr>
        <w:tab/>
        <w:t>الصنف</w:t>
      </w:r>
      <w:r w:rsidRPr="007E0D9F">
        <w:rPr>
          <w:rFonts w:hint="eastAsia"/>
          <w:rtl/>
        </w:rPr>
        <w:t> </w:t>
      </w:r>
      <w:r w:rsidRPr="007E0D9F">
        <w:t>I</w:t>
      </w:r>
      <w:r w:rsidRPr="007E0D9F">
        <w:rPr>
          <w:rFonts w:hint="cs"/>
          <w:rtl/>
        </w:rPr>
        <w:t xml:space="preserve">: يُقصد </w:t>
      </w:r>
      <w:r w:rsidR="00253849">
        <w:rPr>
          <w:rFonts w:hint="cs"/>
          <w:i/>
          <w:iCs/>
          <w:rtl/>
        </w:rPr>
        <w:t>بمنتجات الاتصالات</w:t>
      </w:r>
      <w:r w:rsidRPr="007E0D9F">
        <w:rPr>
          <w:rFonts w:hint="cs"/>
          <w:rtl/>
        </w:rPr>
        <w:t xml:space="preserve"> الداخلة في هذا الصنف التجهيزات المطرافية المعَدّة لاستعمال عامة الجمهور في سبيل النفاذ إلى الخدمات الاتصالاتية الهامة الجماعية؛</w:t>
      </w:r>
    </w:p>
    <w:p w14:paraId="3BBEAF99" w14:textId="77777777" w:rsidR="008F7130" w:rsidRPr="007E0D9F" w:rsidRDefault="008F7130" w:rsidP="008F7130">
      <w:pPr>
        <w:pStyle w:val="enmulev1"/>
      </w:pPr>
      <w:r w:rsidRPr="007E0D9F">
        <w:rPr>
          <w:rFonts w:hint="cs"/>
          <w:rtl/>
        </w:rPr>
        <w:t>-</w:t>
      </w:r>
      <w:r w:rsidRPr="007E0D9F">
        <w:rPr>
          <w:rFonts w:hint="cs"/>
          <w:rtl/>
        </w:rPr>
        <w:tab/>
        <w:t>الصنف</w:t>
      </w:r>
      <w:r w:rsidRPr="007E0D9F">
        <w:rPr>
          <w:rFonts w:hint="eastAsia"/>
          <w:rtl/>
        </w:rPr>
        <w:t> </w:t>
      </w:r>
      <w:r w:rsidRPr="007E0D9F">
        <w:t>II</w:t>
      </w:r>
      <w:r w:rsidRPr="007E0D9F">
        <w:rPr>
          <w:rFonts w:hint="cs"/>
          <w:rtl/>
        </w:rPr>
        <w:t xml:space="preserve">: يُقصد </w:t>
      </w:r>
      <w:r w:rsidR="00253849">
        <w:rPr>
          <w:rFonts w:hint="cs"/>
          <w:i/>
          <w:iCs/>
          <w:rtl/>
        </w:rPr>
        <w:t>بمنتجات الاتصالات</w:t>
      </w:r>
      <w:r w:rsidRPr="007E0D9F">
        <w:rPr>
          <w:rFonts w:hint="cs"/>
          <w:rtl/>
        </w:rPr>
        <w:t xml:space="preserve"> الداخلة في هذا الصنف التجهيزات غير المشمولة في تعريف منتجات الصنف</w:t>
      </w:r>
      <w:r w:rsidRPr="007E0D9F">
        <w:rPr>
          <w:rFonts w:hint="eastAsia"/>
          <w:rtl/>
        </w:rPr>
        <w:t> </w:t>
      </w:r>
      <w:r w:rsidRPr="007E0D9F">
        <w:t>I</w:t>
      </w:r>
      <w:r w:rsidRPr="007E0D9F">
        <w:rPr>
          <w:rFonts w:hint="cs"/>
          <w:rtl/>
        </w:rPr>
        <w:t>، لكنها تستعمل الطيف الكهرمغنطيسي لإرسال إشارات، ومن هذه التجهيزات الهوائيات والمنتجات الموصَّفة خصائصها في اللوائح بأنها تجهيزات مقيَّدة الإشعاع للاتصالات الراديوية؛</w:t>
      </w:r>
    </w:p>
    <w:p w14:paraId="1D636510" w14:textId="77777777" w:rsidR="008F7130" w:rsidRPr="007E0D9F" w:rsidRDefault="008F7130" w:rsidP="008F7130">
      <w:pPr>
        <w:pStyle w:val="enmulev1"/>
      </w:pPr>
      <w:r w:rsidRPr="007E0D9F">
        <w:rPr>
          <w:rFonts w:hint="cs"/>
          <w:rtl/>
        </w:rPr>
        <w:t>-</w:t>
      </w:r>
      <w:r w:rsidRPr="007E0D9F">
        <w:rPr>
          <w:rFonts w:hint="cs"/>
          <w:rtl/>
        </w:rPr>
        <w:tab/>
        <w:t>الصنف</w:t>
      </w:r>
      <w:r w:rsidRPr="007E0D9F">
        <w:rPr>
          <w:rFonts w:hint="eastAsia"/>
          <w:rtl/>
        </w:rPr>
        <w:t> </w:t>
      </w:r>
      <w:r w:rsidRPr="007E0D9F">
        <w:t>III</w:t>
      </w:r>
      <w:r w:rsidRPr="007E0D9F">
        <w:rPr>
          <w:rFonts w:hint="cs"/>
          <w:rtl/>
        </w:rPr>
        <w:t xml:space="preserve">: يُقصد </w:t>
      </w:r>
      <w:r w:rsidR="00253849">
        <w:rPr>
          <w:rFonts w:hint="cs"/>
          <w:i/>
          <w:iCs/>
          <w:rtl/>
        </w:rPr>
        <w:t>بمنتجات الاتصالات</w:t>
      </w:r>
      <w:r w:rsidRPr="007E0D9F">
        <w:rPr>
          <w:rFonts w:hint="cs"/>
          <w:rtl/>
        </w:rPr>
        <w:t xml:space="preserve"> الداخلة في هذا الصنف كل التجهيزات غير المشمولة في تعريف منتجات الصنف</w:t>
      </w:r>
      <w:r w:rsidRPr="007E0D9F">
        <w:rPr>
          <w:rFonts w:hint="eastAsia"/>
          <w:rtl/>
        </w:rPr>
        <w:t> </w:t>
      </w:r>
      <w:r w:rsidRPr="007E0D9F">
        <w:t>I</w:t>
      </w:r>
      <w:r w:rsidRPr="007E0D9F">
        <w:rPr>
          <w:rFonts w:hint="cs"/>
          <w:rtl/>
        </w:rPr>
        <w:t xml:space="preserve"> والصنف</w:t>
      </w:r>
      <w:r w:rsidRPr="007E0D9F">
        <w:rPr>
          <w:rFonts w:hint="eastAsia"/>
          <w:rtl/>
        </w:rPr>
        <w:t> </w:t>
      </w:r>
      <w:r w:rsidRPr="007E0D9F">
        <w:t>II</w:t>
      </w:r>
      <w:r w:rsidRPr="007E0D9F">
        <w:rPr>
          <w:rFonts w:hint="cs"/>
          <w:rtl/>
        </w:rPr>
        <w:t>، والمطلوب تنظيمها من أجل ما يلي:</w:t>
      </w:r>
    </w:p>
    <w:p w14:paraId="0928E08C" w14:textId="77777777" w:rsidR="008F7130" w:rsidRPr="007E0D9F" w:rsidRDefault="008F7130" w:rsidP="008F7130">
      <w:pPr>
        <w:pStyle w:val="enumlev20"/>
        <w:rPr>
          <w:rtl/>
        </w:rPr>
      </w:pPr>
      <w:r w:rsidRPr="007E0D9F">
        <w:rPr>
          <w:rFonts w:hint="cs"/>
          <w:rtl/>
        </w:rPr>
        <w:t xml:space="preserve"> أ )</w:t>
      </w:r>
      <w:r w:rsidRPr="007E0D9F">
        <w:rPr>
          <w:rFonts w:hint="cs"/>
          <w:rtl/>
        </w:rPr>
        <w:tab/>
        <w:t>ضمان التشغيل البيني للشبكات التي تؤدي الخدمات الاتصالاتية؛</w:t>
      </w:r>
    </w:p>
    <w:p w14:paraId="003B0426" w14:textId="77777777" w:rsidR="008F7130" w:rsidRPr="007E0D9F" w:rsidRDefault="008F7130" w:rsidP="008F7130">
      <w:pPr>
        <w:pStyle w:val="enumlev20"/>
        <w:rPr>
          <w:lang w:bidi="ar-SY"/>
        </w:rPr>
      </w:pPr>
      <w:r w:rsidRPr="007E0D9F">
        <w:rPr>
          <w:rFonts w:hint="cs"/>
          <w:rtl/>
        </w:rPr>
        <w:t>ب)</w:t>
      </w:r>
      <w:r w:rsidRPr="007E0D9F">
        <w:rPr>
          <w:rFonts w:hint="cs"/>
          <w:rtl/>
        </w:rPr>
        <w:tab/>
        <w:t>ضمان اعتمادية الشبكات التي تؤدي الخدمات الاتصالاتية؛</w:t>
      </w:r>
    </w:p>
    <w:p w14:paraId="731ADC80" w14:textId="77777777" w:rsidR="008F7130" w:rsidRPr="007E0D9F" w:rsidRDefault="008F7130" w:rsidP="008F7130">
      <w:pPr>
        <w:pStyle w:val="enumlev20"/>
        <w:rPr>
          <w:rtl/>
        </w:rPr>
      </w:pPr>
      <w:r w:rsidRPr="007E0D9F">
        <w:rPr>
          <w:rFonts w:hint="cs"/>
          <w:rtl/>
        </w:rPr>
        <w:t>ج)</w:t>
      </w:r>
      <w:r w:rsidRPr="007E0D9F">
        <w:rPr>
          <w:rFonts w:hint="cs"/>
          <w:rtl/>
        </w:rPr>
        <w:tab/>
        <w:t>ضمان الملاءمة الكهرمغنطيسية والسلامة من الصدمات الكهربائية.</w:t>
      </w:r>
    </w:p>
    <w:p w14:paraId="688A0B44" w14:textId="77777777" w:rsidR="008F7130" w:rsidRPr="007E0D9F" w:rsidRDefault="008F7130" w:rsidP="008F7130">
      <w:pPr>
        <w:keepNext/>
        <w:rPr>
          <w:rtl/>
          <w:lang w:bidi="ar-SY"/>
        </w:rPr>
      </w:pPr>
      <w:r w:rsidRPr="007E0D9F">
        <w:rPr>
          <w:rFonts w:hint="cs"/>
          <w:rtl/>
          <w:lang w:bidi="ar-SY"/>
        </w:rPr>
        <w:lastRenderedPageBreak/>
        <w:t xml:space="preserve">وفي سبيل بيان تقييم المطابقة لدى المؤسسة </w:t>
      </w:r>
      <w:r w:rsidRPr="007E0D9F">
        <w:rPr>
          <w:lang w:bidi="ar-SY"/>
        </w:rPr>
        <w:t>Anatel</w:t>
      </w:r>
      <w:r w:rsidRPr="007E0D9F">
        <w:rPr>
          <w:rFonts w:hint="cs"/>
          <w:rtl/>
          <w:lang w:bidi="ar-SY"/>
        </w:rPr>
        <w:t>، يتوجّب على الطرف المعني، مع تقيُّده بأهداف طلب الترخيص واللوائح الواجبة التطبيق، أن يقدم إحدى الوثائق التالية:</w:t>
      </w:r>
    </w:p>
    <w:p w14:paraId="12DF262B" w14:textId="77777777" w:rsidR="008F7130" w:rsidRPr="007E0D9F" w:rsidRDefault="008F7130" w:rsidP="008F7130">
      <w:pPr>
        <w:pStyle w:val="enmulev1"/>
        <w:rPr>
          <w:rtl/>
        </w:rPr>
      </w:pPr>
      <w:r w:rsidRPr="007E0D9F">
        <w:rPr>
          <w:rFonts w:hint="cs"/>
          <w:rtl/>
        </w:rPr>
        <w:t>-</w:t>
      </w:r>
      <w:r w:rsidRPr="007E0D9F">
        <w:rPr>
          <w:rFonts w:hint="cs"/>
          <w:rtl/>
        </w:rPr>
        <w:tab/>
        <w:t>تصريح بالمطابقة؛</w:t>
      </w:r>
    </w:p>
    <w:p w14:paraId="15C7F9C5" w14:textId="77777777" w:rsidR="008F7130" w:rsidRPr="007E0D9F" w:rsidRDefault="008F7130" w:rsidP="008F7130">
      <w:pPr>
        <w:pStyle w:val="enmulev1"/>
      </w:pPr>
      <w:r w:rsidRPr="007E0D9F">
        <w:rPr>
          <w:rFonts w:hint="cs"/>
          <w:rtl/>
        </w:rPr>
        <w:t>-</w:t>
      </w:r>
      <w:r w:rsidRPr="007E0D9F">
        <w:rPr>
          <w:rFonts w:hint="cs"/>
          <w:rtl/>
        </w:rPr>
        <w:tab/>
        <w:t>تصريح بالمطابقة مصحوباً بتقرير الاختبار؛</w:t>
      </w:r>
    </w:p>
    <w:p w14:paraId="33C5AC3F" w14:textId="77777777" w:rsidR="008F7130" w:rsidRPr="007E0D9F" w:rsidRDefault="008F7130" w:rsidP="008F7130">
      <w:pPr>
        <w:pStyle w:val="enmulev1"/>
      </w:pPr>
      <w:r w:rsidRPr="007E0D9F">
        <w:rPr>
          <w:rFonts w:hint="cs"/>
          <w:rtl/>
        </w:rPr>
        <w:t>-</w:t>
      </w:r>
      <w:r w:rsidRPr="007E0D9F">
        <w:rPr>
          <w:rFonts w:hint="cs"/>
          <w:rtl/>
        </w:rPr>
        <w:tab/>
        <w:t>شهادة مطابقة مبنية على اختبارات إقرار النمط؛</w:t>
      </w:r>
    </w:p>
    <w:p w14:paraId="416DB0C6" w14:textId="77777777" w:rsidR="008F7130" w:rsidRPr="007E0D9F" w:rsidRDefault="008F7130" w:rsidP="00DA695C">
      <w:pPr>
        <w:pStyle w:val="enmulev1"/>
      </w:pPr>
      <w:r w:rsidRPr="007E0D9F">
        <w:rPr>
          <w:rFonts w:hint="cs"/>
          <w:rtl/>
        </w:rPr>
        <w:t>-</w:t>
      </w:r>
      <w:r w:rsidRPr="007E0D9F">
        <w:rPr>
          <w:rFonts w:hint="cs"/>
          <w:rtl/>
        </w:rPr>
        <w:tab/>
        <w:t>شهادة مطابقة مبنية على اختبارا</w:t>
      </w:r>
      <w:r w:rsidR="00D46236" w:rsidRPr="007E0D9F">
        <w:rPr>
          <w:rFonts w:hint="cs"/>
          <w:rtl/>
        </w:rPr>
        <w:t>ت نوعية وتقييمات دورية للمنتَج؛</w:t>
      </w:r>
      <w:r w:rsidR="00670D97" w:rsidRPr="007E0D9F">
        <w:rPr>
          <w:rFonts w:hint="cs"/>
          <w:rtl/>
        </w:rPr>
        <w:t xml:space="preserve"> </w:t>
      </w:r>
    </w:p>
    <w:p w14:paraId="28236523" w14:textId="77777777" w:rsidR="008F7130" w:rsidRPr="007E0D9F" w:rsidRDefault="008F7130" w:rsidP="008F7130">
      <w:pPr>
        <w:pStyle w:val="enmulev1"/>
      </w:pPr>
      <w:r w:rsidRPr="007E0D9F">
        <w:rPr>
          <w:rFonts w:hint="cs"/>
          <w:rtl/>
        </w:rPr>
        <w:t>-</w:t>
      </w:r>
      <w:r w:rsidRPr="007E0D9F">
        <w:rPr>
          <w:rFonts w:hint="cs"/>
          <w:rtl/>
        </w:rPr>
        <w:tab/>
        <w:t>شهادة مطابقة مصحوبة بتقييم النظام من حيث الجودة.</w:t>
      </w:r>
    </w:p>
    <w:p w14:paraId="70EBB4F2" w14:textId="77777777" w:rsidR="008F7130" w:rsidRPr="007E0D9F" w:rsidRDefault="008F7130" w:rsidP="008F7130">
      <w:pPr>
        <w:rPr>
          <w:rtl/>
          <w:lang w:bidi="ar-SY"/>
        </w:rPr>
      </w:pPr>
      <w:r w:rsidRPr="007E0D9F">
        <w:rPr>
          <w:rFonts w:hint="cs"/>
          <w:rtl/>
          <w:lang w:bidi="ar-SY"/>
        </w:rPr>
        <w:t>التصريح بالمطابقة هو وثيقة تقييم المطابقة، المفروضة على المنتجات الوطنية الصنع، المعَدّة للاستعمال الشخصي، وهذه الوثيقة لا</w:t>
      </w:r>
      <w:r w:rsidRPr="007E0D9F">
        <w:rPr>
          <w:rFonts w:hint="eastAsia"/>
          <w:rtl/>
          <w:lang w:bidi="ar-SY"/>
        </w:rPr>
        <w:t> </w:t>
      </w:r>
      <w:r w:rsidRPr="007E0D9F">
        <w:rPr>
          <w:rFonts w:hint="cs"/>
          <w:rtl/>
          <w:lang w:bidi="ar-SY"/>
        </w:rPr>
        <w:t>تخوِّل تسويق المنتَج في البلاد.</w:t>
      </w:r>
    </w:p>
    <w:p w14:paraId="1D89A1D3" w14:textId="77777777" w:rsidR="008F7130" w:rsidRPr="007E0D9F" w:rsidRDefault="008F7130" w:rsidP="008F7130">
      <w:pPr>
        <w:rPr>
          <w:rtl/>
          <w:lang w:bidi="ar-SY"/>
        </w:rPr>
      </w:pPr>
      <w:r w:rsidRPr="007E0D9F">
        <w:rPr>
          <w:rFonts w:hint="cs"/>
          <w:rtl/>
          <w:lang w:bidi="ar-SY"/>
        </w:rPr>
        <w:t>والتصريح بالمطابقة المصحوب بتقرير الاختبار هو وثيقة تقييم المطابقة، المفروضة في الحالات الاستثنائية، التي تحدد فيها الهيئات المختصة بإصدار الشهادات مُهلاً تفوق الثلاثة أشهر لبدء وإتمام عملية إصدار شهادة المطابقة، ولا</w:t>
      </w:r>
      <w:r w:rsidRPr="007E0D9F">
        <w:rPr>
          <w:rFonts w:hint="eastAsia"/>
          <w:rtl/>
          <w:lang w:bidi="ar-SY"/>
        </w:rPr>
        <w:t> </w:t>
      </w:r>
      <w:r w:rsidRPr="007E0D9F">
        <w:rPr>
          <w:rFonts w:hint="cs"/>
          <w:rtl/>
          <w:lang w:bidi="ar-SY"/>
        </w:rPr>
        <w:t xml:space="preserve">يدخل في هذه المهل الفترة المطلوبة لإجراء الاختبارات، على اعتبار أن </w:t>
      </w:r>
      <w:r w:rsidRPr="007E0D9F">
        <w:rPr>
          <w:lang w:bidi="ar-SY"/>
        </w:rPr>
        <w:t>Anatel</w:t>
      </w:r>
      <w:r w:rsidRPr="007E0D9F">
        <w:rPr>
          <w:rFonts w:hint="cs"/>
          <w:rtl/>
          <w:lang w:bidi="ar-SY"/>
        </w:rPr>
        <w:t xml:space="preserve"> تنطلق من نتائج هذه الاختبارات للقيام بتسيير ما</w:t>
      </w:r>
      <w:r w:rsidRPr="007E0D9F">
        <w:rPr>
          <w:rFonts w:hint="eastAsia"/>
          <w:rtl/>
          <w:lang w:bidi="ar-SY"/>
        </w:rPr>
        <w:t> </w:t>
      </w:r>
      <w:r w:rsidRPr="007E0D9F">
        <w:rPr>
          <w:rFonts w:hint="cs"/>
          <w:rtl/>
          <w:lang w:bidi="ar-SY"/>
        </w:rPr>
        <w:t>يلزم من تقييمات المطابقة. وهذه القاعدة تنطبق لزوماً حين لا</w:t>
      </w:r>
      <w:r w:rsidRPr="007E0D9F">
        <w:rPr>
          <w:rFonts w:hint="eastAsia"/>
          <w:rtl/>
          <w:lang w:bidi="ar-SY"/>
        </w:rPr>
        <w:t> </w:t>
      </w:r>
      <w:r w:rsidRPr="007E0D9F">
        <w:rPr>
          <w:rFonts w:hint="cs"/>
          <w:rtl/>
          <w:lang w:bidi="ar-SY"/>
        </w:rPr>
        <w:t>يوجد هيئات معيّنة ومؤهَّلة لإصدار الشهادات من أجل تسيير تقييمات المطابقة.</w:t>
      </w:r>
    </w:p>
    <w:p w14:paraId="4411E382" w14:textId="77777777" w:rsidR="008F7130" w:rsidRPr="007E0D9F" w:rsidRDefault="008F7130" w:rsidP="008F7130">
      <w:pPr>
        <w:rPr>
          <w:rtl/>
          <w:lang w:bidi="ar-SY"/>
        </w:rPr>
      </w:pPr>
      <w:r w:rsidRPr="007E0D9F">
        <w:rPr>
          <w:rFonts w:hint="cs"/>
          <w:rtl/>
          <w:lang w:bidi="ar-SY"/>
        </w:rPr>
        <w:t>وشهادة المطابقة المبنية على اختبارات إقرار النمط هي وثيقة الشهادة بتقييم المطابقة، المفروضة في حالة المنتجات الاتصالاتية المندرجة في الصنف</w:t>
      </w:r>
      <w:r w:rsidRPr="007E0D9F">
        <w:rPr>
          <w:rFonts w:hint="eastAsia"/>
          <w:rtl/>
          <w:lang w:bidi="ar-SY"/>
        </w:rPr>
        <w:t> </w:t>
      </w:r>
      <w:r w:rsidRPr="007E0D9F">
        <w:rPr>
          <w:lang w:bidi="ar-SY"/>
        </w:rPr>
        <w:t>III</w:t>
      </w:r>
      <w:r w:rsidRPr="007E0D9F">
        <w:rPr>
          <w:rFonts w:hint="cs"/>
          <w:rtl/>
          <w:lang w:bidi="ar-SY"/>
        </w:rPr>
        <w:t xml:space="preserve"> للمنتجات الاتصالاتية.</w:t>
      </w:r>
    </w:p>
    <w:p w14:paraId="7D51D37B" w14:textId="77777777" w:rsidR="008F7130" w:rsidRPr="007E0D9F" w:rsidRDefault="008F7130" w:rsidP="008F7130">
      <w:pPr>
        <w:rPr>
          <w:rtl/>
          <w:lang w:bidi="ar-SY"/>
        </w:rPr>
      </w:pPr>
      <w:r w:rsidRPr="007E0D9F">
        <w:rPr>
          <w:rFonts w:hint="cs"/>
          <w:rtl/>
          <w:lang w:bidi="ar-SY"/>
        </w:rPr>
        <w:t>وشهادة المطابقة المبنية على اختبارات نوعية وتقييمات دورية للمنتَج هي وثيقة الشهادة بتقييم المطابقة، المفروضة على تجهيزات الصنف</w:t>
      </w:r>
      <w:r w:rsidRPr="007E0D9F">
        <w:rPr>
          <w:rFonts w:hint="eastAsia"/>
          <w:rtl/>
          <w:lang w:bidi="ar-SY"/>
        </w:rPr>
        <w:t> </w:t>
      </w:r>
      <w:r w:rsidRPr="007E0D9F">
        <w:rPr>
          <w:lang w:bidi="ar-SY"/>
        </w:rPr>
        <w:t>II</w:t>
      </w:r>
      <w:r w:rsidRPr="007E0D9F">
        <w:rPr>
          <w:rFonts w:hint="cs"/>
          <w:rtl/>
          <w:lang w:bidi="ar-SY"/>
        </w:rPr>
        <w:t xml:space="preserve"> للمنتجات الاتصالاتية.</w:t>
      </w:r>
    </w:p>
    <w:p w14:paraId="472B0D0B" w14:textId="77777777" w:rsidR="008F7130" w:rsidRPr="007E0D9F" w:rsidRDefault="008F7130" w:rsidP="008F7130">
      <w:pPr>
        <w:rPr>
          <w:rtl/>
          <w:lang w:bidi="ar-SY"/>
        </w:rPr>
      </w:pPr>
      <w:r w:rsidRPr="007E0D9F">
        <w:rPr>
          <w:rFonts w:hint="cs"/>
          <w:rtl/>
          <w:lang w:bidi="ar-SY"/>
        </w:rPr>
        <w:t>وشهادة المطابقة المصحوبة بتقييم النظام، من حيث الجودة، هي وثيقة الشهادة بتقييم المطابقة المفروضة على تجهيزات الصنف</w:t>
      </w:r>
      <w:r w:rsidRPr="007E0D9F">
        <w:rPr>
          <w:rFonts w:hint="eastAsia"/>
          <w:rtl/>
          <w:lang w:bidi="ar-SY"/>
        </w:rPr>
        <w:t> </w:t>
      </w:r>
      <w:r w:rsidRPr="007E0D9F">
        <w:rPr>
          <w:lang w:bidi="ar-SY"/>
        </w:rPr>
        <w:t>I</w:t>
      </w:r>
      <w:r w:rsidRPr="007E0D9F">
        <w:rPr>
          <w:rFonts w:hint="cs"/>
          <w:rtl/>
          <w:lang w:bidi="ar-SY"/>
        </w:rPr>
        <w:t xml:space="preserve"> للمنتجات الاتصالاتية.</w:t>
      </w:r>
    </w:p>
    <w:p w14:paraId="59A04679" w14:textId="77777777" w:rsidR="008F7130" w:rsidRPr="007E0D9F" w:rsidRDefault="008F7130" w:rsidP="001C76DF">
      <w:pPr>
        <w:pStyle w:val="Heading2"/>
        <w:rPr>
          <w:rtl/>
        </w:rPr>
      </w:pPr>
      <w:bookmarkStart w:id="1840" w:name="_Toc263327708"/>
      <w:bookmarkStart w:id="1841" w:name="_Toc288491822"/>
      <w:bookmarkStart w:id="1842" w:name="_Toc307317222"/>
      <w:bookmarkStart w:id="1843" w:name="_Toc307388443"/>
      <w:bookmarkStart w:id="1844" w:name="_Toc311532098"/>
      <w:bookmarkStart w:id="1845" w:name="_Toc352061650"/>
      <w:bookmarkStart w:id="1846" w:name="_Toc389753173"/>
      <w:bookmarkStart w:id="1847" w:name="_Toc389831643"/>
      <w:bookmarkStart w:id="1848" w:name="_Toc390259049"/>
      <w:bookmarkStart w:id="1849" w:name="_Toc390259213"/>
      <w:bookmarkStart w:id="1850" w:name="_Toc390259364"/>
      <w:bookmarkStart w:id="1851" w:name="_Toc519867054"/>
      <w:bookmarkStart w:id="1852" w:name="_Toc519867536"/>
      <w:bookmarkStart w:id="1853" w:name="_Toc45093365"/>
      <w:r w:rsidRPr="007E0D9F">
        <w:rPr>
          <w:lang w:val="en-GB"/>
        </w:rPr>
        <w:t>2.</w:t>
      </w:r>
      <w:r w:rsidR="000A4AB4">
        <w:rPr>
          <w:lang w:val="en-GB"/>
        </w:rPr>
        <w:t>8</w:t>
      </w:r>
      <w:r w:rsidRPr="007E0D9F">
        <w:rPr>
          <w:rFonts w:hint="cs"/>
          <w:rtl/>
        </w:rPr>
        <w:tab/>
        <w:t>الترخيص</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14:paraId="74BC63E0" w14:textId="77777777" w:rsidR="008F7130" w:rsidRPr="007E0D9F" w:rsidRDefault="008F7130" w:rsidP="008F7130">
      <w:pPr>
        <w:rPr>
          <w:spacing w:val="-6"/>
          <w:rtl/>
          <w:lang w:bidi="ar-SY"/>
        </w:rPr>
      </w:pPr>
      <w:r w:rsidRPr="007E0D9F">
        <w:rPr>
          <w:rFonts w:hint="cs"/>
          <w:spacing w:val="-6"/>
          <w:rtl/>
          <w:lang w:bidi="ar-SY"/>
        </w:rPr>
        <w:t xml:space="preserve">يُعرَّف الأطراف التالي ذكرهم بأنهم المعنيون أو المسؤولون، ويُعتبَرون شرعيين لأغراض طلب الترخيص من جانب </w:t>
      </w:r>
      <w:r w:rsidRPr="007E0D9F">
        <w:rPr>
          <w:spacing w:val="-6"/>
          <w:lang w:bidi="ar-SY"/>
        </w:rPr>
        <w:t>Anatel</w:t>
      </w:r>
      <w:r w:rsidRPr="007E0D9F">
        <w:rPr>
          <w:rFonts w:hint="cs"/>
          <w:spacing w:val="-6"/>
          <w:rtl/>
          <w:lang w:bidi="ar-SY"/>
        </w:rPr>
        <w:t xml:space="preserve"> بمنتجات معيّنة:</w:t>
      </w:r>
    </w:p>
    <w:p w14:paraId="7A5072FF" w14:textId="77777777" w:rsidR="008F7130" w:rsidRPr="007E0D9F" w:rsidRDefault="008F7130" w:rsidP="008F7130">
      <w:pPr>
        <w:pStyle w:val="enmulev1"/>
        <w:rPr>
          <w:rtl/>
        </w:rPr>
      </w:pPr>
      <w:r w:rsidRPr="007E0D9F">
        <w:rPr>
          <w:rFonts w:hint="cs"/>
          <w:rtl/>
        </w:rPr>
        <w:t>-</w:t>
      </w:r>
      <w:r w:rsidRPr="007E0D9F">
        <w:rPr>
          <w:rFonts w:hint="cs"/>
          <w:rtl/>
        </w:rPr>
        <w:tab/>
        <w:t>مصنِّع المنتَج؛</w:t>
      </w:r>
    </w:p>
    <w:p w14:paraId="7B588CC1" w14:textId="77777777" w:rsidR="008F7130" w:rsidRPr="007E0D9F" w:rsidRDefault="008F7130" w:rsidP="008F7130">
      <w:pPr>
        <w:pStyle w:val="enmulev1"/>
      </w:pPr>
      <w:r w:rsidRPr="007E0D9F">
        <w:rPr>
          <w:rFonts w:hint="cs"/>
          <w:rtl/>
        </w:rPr>
        <w:t>-</w:t>
      </w:r>
      <w:r w:rsidRPr="007E0D9F">
        <w:rPr>
          <w:rFonts w:hint="cs"/>
          <w:rtl/>
        </w:rPr>
        <w:tab/>
        <w:t>مورِّد المنتج داخل البرازيل؛</w:t>
      </w:r>
    </w:p>
    <w:p w14:paraId="0F1CCC84" w14:textId="77777777" w:rsidR="008F7130" w:rsidRPr="007E0D9F" w:rsidRDefault="008F7130" w:rsidP="008F7130">
      <w:pPr>
        <w:pStyle w:val="enmulev1"/>
      </w:pPr>
      <w:r w:rsidRPr="007E0D9F">
        <w:rPr>
          <w:rFonts w:hint="cs"/>
          <w:rtl/>
        </w:rPr>
        <w:t>-</w:t>
      </w:r>
      <w:r w:rsidRPr="007E0D9F">
        <w:rPr>
          <w:rFonts w:hint="cs"/>
          <w:rtl/>
        </w:rPr>
        <w:tab/>
        <w:t>الشخص الطبيعي أو الاعتباري الذي يقدِّم طلب ترخيص بأحد المنتجات الاتصالاتية للاستعمال الشخصي.</w:t>
      </w:r>
    </w:p>
    <w:p w14:paraId="5EDE95EE" w14:textId="77777777" w:rsidR="008F7130" w:rsidRPr="007E0D9F" w:rsidRDefault="008F7130" w:rsidP="008F7130">
      <w:pPr>
        <w:rPr>
          <w:rtl/>
          <w:lang w:bidi="ar-SY"/>
        </w:rPr>
      </w:pPr>
      <w:r w:rsidRPr="007E0D9F">
        <w:rPr>
          <w:rFonts w:hint="cs"/>
          <w:rtl/>
          <w:lang w:bidi="ar-SY"/>
        </w:rPr>
        <w:t>إذا كان الطرف المعني شخصاً طبيعياً، يجب فيه أن يتصف بكامل الأهلية القانونية، وأما إذا كان الطرف المعني شخصاً اعتبارياً فيجب فيه أن يكون مؤسَّساً تأسيساً شرعياً بموجب القانون البرازيلي. ويجب في الأشخاص الاعتباريين الأجانب، المعنيين بترخيص منتجات، أن يكون لهم ممثل تجاري مؤسَّس تأسيساً شرعياً في البرازيل، ومتصف بالأهلية للاضطلاع، داخل حدود الأراضي البرازيلية، بجميع المسؤوليات المقترنة بتسويق المنتجات المقصودة، والمتصلة بخدمة الزبائن.</w:t>
      </w:r>
    </w:p>
    <w:p w14:paraId="1C2AAB39" w14:textId="77777777" w:rsidR="008F7130" w:rsidRPr="007E0D9F" w:rsidRDefault="008F7130" w:rsidP="008F7130">
      <w:pPr>
        <w:rPr>
          <w:rtl/>
          <w:lang w:bidi="ar-SY"/>
        </w:rPr>
      </w:pPr>
      <w:r w:rsidRPr="007E0D9F">
        <w:rPr>
          <w:rFonts w:hint="cs"/>
          <w:rtl/>
          <w:lang w:bidi="ar-SY"/>
        </w:rPr>
        <w:t>ويجب في طلب الترخيص بمنتج</w:t>
      </w:r>
      <w:r w:rsidRPr="007E0D9F">
        <w:rPr>
          <w:rFonts w:hint="eastAsia"/>
          <w:rtl/>
          <w:lang w:bidi="ar-SY"/>
        </w:rPr>
        <w:t> </w:t>
      </w:r>
      <w:r w:rsidRPr="007E0D9F">
        <w:rPr>
          <w:rFonts w:hint="cs"/>
          <w:rtl/>
          <w:lang w:bidi="ar-SY"/>
        </w:rPr>
        <w:t>ما أن يضم الوثائق التالية:</w:t>
      </w:r>
    </w:p>
    <w:p w14:paraId="2BF7626E" w14:textId="77777777" w:rsidR="008F7130" w:rsidRPr="007E0D9F" w:rsidRDefault="008F7130" w:rsidP="008F7130">
      <w:pPr>
        <w:pStyle w:val="enmulev1"/>
        <w:rPr>
          <w:rtl/>
        </w:rPr>
      </w:pPr>
      <w:r w:rsidRPr="007E0D9F">
        <w:rPr>
          <w:rFonts w:hint="cs"/>
          <w:rtl/>
        </w:rPr>
        <w:t>-</w:t>
      </w:r>
      <w:r w:rsidRPr="007E0D9F">
        <w:rPr>
          <w:rFonts w:hint="cs"/>
          <w:rtl/>
        </w:rPr>
        <w:tab/>
        <w:t>شهادة أو تصريح مطابقة يبيّن تقيّد المنتج بالمعايير الموضوعة؛</w:t>
      </w:r>
    </w:p>
    <w:p w14:paraId="4C87DCB1" w14:textId="77777777" w:rsidR="008F7130" w:rsidRPr="007E0D9F" w:rsidRDefault="008F7130" w:rsidP="008F7130">
      <w:pPr>
        <w:pStyle w:val="enmulev1"/>
      </w:pPr>
      <w:r w:rsidRPr="007E0D9F">
        <w:rPr>
          <w:rFonts w:hint="cs"/>
          <w:rtl/>
        </w:rPr>
        <w:t>-</w:t>
      </w:r>
      <w:r w:rsidRPr="007E0D9F">
        <w:rPr>
          <w:rFonts w:hint="cs"/>
          <w:rtl/>
        </w:rPr>
        <w:tab/>
        <w:t>إثبات تسديد الرسوم المستحقة؛</w:t>
      </w:r>
    </w:p>
    <w:p w14:paraId="132A5E20" w14:textId="77777777" w:rsidR="008F7130" w:rsidRPr="007E0D9F" w:rsidRDefault="008F7130" w:rsidP="008F7130">
      <w:pPr>
        <w:pStyle w:val="enmulev1"/>
      </w:pPr>
      <w:r w:rsidRPr="007E0D9F">
        <w:rPr>
          <w:rFonts w:hint="cs"/>
          <w:rtl/>
        </w:rPr>
        <w:t>-</w:t>
      </w:r>
      <w:r w:rsidRPr="007E0D9F">
        <w:rPr>
          <w:rFonts w:hint="cs"/>
          <w:rtl/>
        </w:rPr>
        <w:tab/>
        <w:t>دليل المستعمل الخاص بالمنتج، مكتوباً بالبرتغالية؛</w:t>
      </w:r>
    </w:p>
    <w:p w14:paraId="5B69B3B6" w14:textId="77777777" w:rsidR="008F7130" w:rsidRPr="007E0D9F" w:rsidRDefault="008F7130" w:rsidP="008F7130">
      <w:pPr>
        <w:pStyle w:val="enmulev1"/>
      </w:pPr>
      <w:r w:rsidRPr="007E0D9F">
        <w:rPr>
          <w:rFonts w:hint="cs"/>
          <w:rtl/>
        </w:rPr>
        <w:t>-</w:t>
      </w:r>
      <w:r w:rsidRPr="007E0D9F">
        <w:rPr>
          <w:rFonts w:hint="cs"/>
          <w:rtl/>
        </w:rPr>
        <w:tab/>
        <w:t>معلومات تسجيل الطرف المعني، ويستعمل لهذا الغرض استمارته الخاصة؛</w:t>
      </w:r>
    </w:p>
    <w:p w14:paraId="01202EE7" w14:textId="77777777" w:rsidR="008F7130" w:rsidRPr="00705C93" w:rsidRDefault="008F7130" w:rsidP="008F7130">
      <w:pPr>
        <w:pStyle w:val="enmulev1"/>
        <w:rPr>
          <w:spacing w:val="-6"/>
        </w:rPr>
      </w:pPr>
      <w:r w:rsidRPr="007E0D9F">
        <w:rPr>
          <w:rFonts w:hint="cs"/>
          <w:rtl/>
        </w:rPr>
        <w:lastRenderedPageBreak/>
        <w:t>-</w:t>
      </w:r>
      <w:r w:rsidRPr="007E0D9F">
        <w:rPr>
          <w:rFonts w:hint="cs"/>
          <w:rtl/>
        </w:rPr>
        <w:tab/>
      </w:r>
      <w:r w:rsidRPr="00705C93">
        <w:rPr>
          <w:rFonts w:hint="cs"/>
          <w:spacing w:val="-6"/>
          <w:rtl/>
        </w:rPr>
        <w:t>إثبات أن الطرف المعني مقيم بصورة مشروعة طبقاً للقانون البرازيلي، أو أن له ممثلاً تجارياً مقيماً في البرازيل، وذلك على نحو يمكّن هذا الطرف من الاضطلاع بالمسؤولية عن جودة المنتج والتزويد</w:t>
      </w:r>
      <w:r w:rsidRPr="00705C93">
        <w:rPr>
          <w:rFonts w:hint="eastAsia"/>
          <w:spacing w:val="-6"/>
          <w:rtl/>
        </w:rPr>
        <w:t> </w:t>
      </w:r>
      <w:r w:rsidRPr="00705C93">
        <w:rPr>
          <w:rFonts w:hint="cs"/>
          <w:spacing w:val="-6"/>
          <w:rtl/>
        </w:rPr>
        <w:t>به، وعن تقديم أي مساعدة تقنية بشأنه داخل الأراضي الوطنية.</w:t>
      </w:r>
    </w:p>
    <w:p w14:paraId="4AB408F8" w14:textId="77777777" w:rsidR="008F7130" w:rsidRPr="007E0D9F" w:rsidRDefault="008F7130" w:rsidP="008F7130">
      <w:pPr>
        <w:rPr>
          <w:lang w:val="fr-FR" w:bidi="ar-SY"/>
        </w:rPr>
      </w:pPr>
      <w:r w:rsidRPr="007E0D9F">
        <w:rPr>
          <w:rFonts w:hint="cs"/>
          <w:rtl/>
          <w:lang w:bidi="ar-SY"/>
        </w:rPr>
        <w:t xml:space="preserve">وترفض </w:t>
      </w:r>
      <w:r w:rsidRPr="007E0D9F">
        <w:rPr>
          <w:lang w:bidi="ar-SY"/>
        </w:rPr>
        <w:t>Anatel</w:t>
      </w:r>
      <w:r w:rsidRPr="007E0D9F">
        <w:rPr>
          <w:rFonts w:hint="cs"/>
          <w:rtl/>
          <w:lang w:bidi="ar-SY"/>
        </w:rPr>
        <w:t xml:space="preserve"> الترخيص بالمنتجات في الحالات التالية: عند تعرُّف وجود عيب شكلي في شهادة أو تصريح المطابقة؛ إذا</w:t>
      </w:r>
      <w:r w:rsidRPr="007E0D9F">
        <w:rPr>
          <w:rFonts w:hint="eastAsia"/>
          <w:rtl/>
          <w:lang w:bidi="ar-SY"/>
        </w:rPr>
        <w:t> </w:t>
      </w:r>
      <w:r w:rsidRPr="007E0D9F">
        <w:rPr>
          <w:rFonts w:hint="cs"/>
          <w:rtl/>
          <w:lang w:bidi="ar-SY"/>
        </w:rPr>
        <w:t>كانت شهادة المطابقة صادرة عن هيئة غير معيّنة لإصدار الشهادات؛ إذا كانت شهادة المطابقة صادرة عن هيئة معيّنة لإصدار الشهادات لكن تعيينها عُلِّق أو سُحِب؛ إذا كانت شهادة أو تصريح المطابقة صادرة على أساس لوائح غير اللوائح الواجب تطبيقها على المنتَج، النافذة في البلاد.</w:t>
      </w:r>
    </w:p>
    <w:p w14:paraId="77C8DCA5" w14:textId="77777777" w:rsidR="008F7130" w:rsidRPr="007E0D9F" w:rsidRDefault="008F7130" w:rsidP="008F7130">
      <w:pPr>
        <w:rPr>
          <w:rtl/>
          <w:lang w:bidi="ar-SY"/>
        </w:rPr>
      </w:pPr>
      <w:r w:rsidRPr="007E0D9F">
        <w:rPr>
          <w:rFonts w:hint="cs"/>
          <w:rtl/>
          <w:lang w:bidi="ar-SY"/>
        </w:rPr>
        <w:t>لا</w:t>
      </w:r>
      <w:r w:rsidRPr="007E0D9F">
        <w:rPr>
          <w:rFonts w:hint="eastAsia"/>
          <w:rtl/>
          <w:lang w:bidi="ar-SY"/>
        </w:rPr>
        <w:t> </w:t>
      </w:r>
      <w:r w:rsidRPr="007E0D9F">
        <w:rPr>
          <w:rFonts w:hint="cs"/>
          <w:rtl/>
          <w:lang w:bidi="ar-SY"/>
        </w:rPr>
        <w:t>يحق لأي طرف ثالث أن يستعمل الترخيص بالمنتج الخاضع لشهادة مطابقة، حين يجري إنتاج المنتج في معمل تصنيع غير الذي خضع للتقييم، وذلك، على وجه التحديد، في الحالات التي تستلزم الحصول على شهادة مطابقة مصحوبة بتقييم النظام من حيث الجودة؛ وكذلك حين يجري توزيع المنتَج في البرازيل على يد مورِّد غير الذي قدّم طلب الترخيص، وفي مثل هذه الحالة يكون للظرف تأثير خطر على الواجبات المنصوص عليها في اللائحة التنظيمية.</w:t>
      </w:r>
    </w:p>
    <w:p w14:paraId="6FC5A757" w14:textId="77777777" w:rsidR="008F7130" w:rsidRPr="007E0D9F" w:rsidRDefault="008F7130" w:rsidP="00F653C9">
      <w:pPr>
        <w:pStyle w:val="AppendixNoTitle0"/>
        <w:bidi/>
        <w:rPr>
          <w:rtl/>
        </w:rPr>
      </w:pPr>
      <w:r w:rsidRPr="007E0D9F">
        <w:rPr>
          <w:rtl/>
        </w:rPr>
        <w:br w:type="page"/>
      </w:r>
      <w:bookmarkStart w:id="1854" w:name="_Toc288491823"/>
      <w:bookmarkStart w:id="1855" w:name="_Toc307317223"/>
      <w:bookmarkStart w:id="1856" w:name="_Toc307388444"/>
      <w:bookmarkStart w:id="1857" w:name="_Toc311532099"/>
      <w:bookmarkStart w:id="1858" w:name="_Toc352061651"/>
      <w:bookmarkStart w:id="1859" w:name="_Toc389753174"/>
      <w:bookmarkStart w:id="1860" w:name="_Toc389831644"/>
      <w:bookmarkStart w:id="1861" w:name="_Toc390259365"/>
      <w:bookmarkStart w:id="1862" w:name="_Toc519867055"/>
      <w:bookmarkStart w:id="1863" w:name="_Toc519867537"/>
      <w:bookmarkStart w:id="1864" w:name="_Toc45093366"/>
      <w:r w:rsidR="00F653C9" w:rsidRPr="007E0D9F">
        <w:rPr>
          <w:rFonts w:hint="cs"/>
          <w:rtl/>
        </w:rPr>
        <w:lastRenderedPageBreak/>
        <w:t>المرفق</w:t>
      </w:r>
      <w:r w:rsidRPr="007E0D9F">
        <w:rPr>
          <w:rFonts w:hint="cs"/>
          <w:rtl/>
        </w:rPr>
        <w:t xml:space="preserve"> </w:t>
      </w:r>
      <w:r w:rsidRPr="007E0D9F">
        <w:t>7</w:t>
      </w:r>
      <w:r w:rsidRPr="007E0D9F">
        <w:rPr>
          <w:rtl/>
        </w:rPr>
        <w:br/>
      </w:r>
      <w:r w:rsidR="00B77321" w:rsidRPr="007E0D9F">
        <w:rPr>
          <w:rFonts w:hint="cs"/>
          <w:rtl/>
        </w:rPr>
        <w:t>با</w:t>
      </w:r>
      <w:r w:rsidRPr="007E0D9F">
        <w:rPr>
          <w:rFonts w:hint="cs"/>
          <w:rtl/>
        </w:rPr>
        <w:t xml:space="preserve">لملحق </w:t>
      </w:r>
      <w:r w:rsidRPr="007E0D9F">
        <w:t>2</w:t>
      </w:r>
      <w:bookmarkStart w:id="1865" w:name="_Toc288491824"/>
      <w:bookmarkStart w:id="1866" w:name="_Toc307317224"/>
      <w:bookmarkStart w:id="1867" w:name="_Toc307319161"/>
      <w:bookmarkStart w:id="1868" w:name="_Toc307388445"/>
      <w:bookmarkStart w:id="1869" w:name="_Toc311532100"/>
      <w:bookmarkStart w:id="1870" w:name="_Toc352061652"/>
      <w:bookmarkStart w:id="1871" w:name="_Toc389753175"/>
      <w:bookmarkStart w:id="1872" w:name="_Toc389831645"/>
      <w:bookmarkStart w:id="1873" w:name="_Toc390259366"/>
      <w:bookmarkEnd w:id="1854"/>
      <w:bookmarkEnd w:id="1855"/>
      <w:bookmarkEnd w:id="1856"/>
      <w:bookmarkEnd w:id="1857"/>
      <w:bookmarkEnd w:id="1858"/>
      <w:bookmarkEnd w:id="1859"/>
      <w:bookmarkEnd w:id="1860"/>
      <w:bookmarkEnd w:id="1861"/>
      <w:r w:rsidRPr="007E0D9F">
        <w:rPr>
          <w:rtl/>
        </w:rPr>
        <w:br/>
      </w:r>
      <w:r w:rsidRPr="007E0D9F">
        <w:rPr>
          <w:rtl/>
        </w:rPr>
        <w:br/>
      </w:r>
      <w:r w:rsidRPr="007E0D9F">
        <w:rPr>
          <w:rFonts w:hint="cs"/>
          <w:rtl/>
        </w:rPr>
        <w:t>لائحة تنظيمية لاستعمال الأجهزة قصيرة المدى والتجهيزات المشتغلة</w:t>
      </w:r>
      <w:r w:rsidRPr="007E0D9F">
        <w:rPr>
          <w:rtl/>
        </w:rPr>
        <w:br/>
      </w:r>
      <w:r w:rsidRPr="007E0D9F">
        <w:rPr>
          <w:rFonts w:hint="cs"/>
          <w:rtl/>
        </w:rPr>
        <w:t>بقدرة منخفضة في الإمارات العربية المتحدة</w:t>
      </w:r>
      <w:bookmarkEnd w:id="1862"/>
      <w:bookmarkEnd w:id="1863"/>
      <w:bookmarkEnd w:id="1865"/>
      <w:bookmarkEnd w:id="1866"/>
      <w:bookmarkEnd w:id="1867"/>
      <w:bookmarkEnd w:id="1868"/>
      <w:bookmarkEnd w:id="1869"/>
      <w:bookmarkEnd w:id="1870"/>
      <w:bookmarkEnd w:id="1871"/>
      <w:bookmarkEnd w:id="1872"/>
      <w:bookmarkEnd w:id="1873"/>
      <w:bookmarkEnd w:id="1864"/>
    </w:p>
    <w:p w14:paraId="0CB1A91F" w14:textId="77777777" w:rsidR="008F7130" w:rsidRPr="007E0D9F" w:rsidRDefault="008F7130" w:rsidP="008F7130">
      <w:pPr>
        <w:pStyle w:val="Normalaftertitle0"/>
        <w:rPr>
          <w:rtl/>
          <w:lang w:bidi="ar-SY"/>
        </w:rPr>
      </w:pPr>
      <w:r w:rsidRPr="007E0D9F">
        <w:rPr>
          <w:lang w:bidi="ar-SY"/>
        </w:rPr>
        <w:t>1.1</w:t>
      </w:r>
      <w:r w:rsidRPr="007E0D9F">
        <w:rPr>
          <w:rFonts w:hint="cs"/>
          <w:rtl/>
          <w:lang w:bidi="ar-SY"/>
        </w:rPr>
        <w:tab/>
        <w:t xml:space="preserve">يُسمح باستعمال الأجهزة قصيرة المدى على أساس ثانوي: تُستعمل الأجهزة قصيرة المدى </w:t>
      </w:r>
      <w:r w:rsidRPr="007E0D9F">
        <w:rPr>
          <w:lang w:bidi="ar-SY"/>
        </w:rPr>
        <w:t>(SRD)</w:t>
      </w:r>
      <w:r w:rsidRPr="007E0D9F">
        <w:rPr>
          <w:rFonts w:hint="cs"/>
          <w:rtl/>
          <w:lang w:bidi="ar-EG"/>
        </w:rPr>
        <w:t xml:space="preserve"> كمحطات ثابتة ومحطات متنقلة للتطبيقات الاتصالاتية، وكأجهزة للتطبيقات الصناعية والعلمية والطبية </w:t>
      </w:r>
      <w:r w:rsidRPr="007E0D9F">
        <w:rPr>
          <w:lang w:bidi="ar-SY"/>
        </w:rPr>
        <w:t>(ISM)</w:t>
      </w:r>
      <w:r w:rsidRPr="007E0D9F">
        <w:rPr>
          <w:rFonts w:hint="cs"/>
          <w:rtl/>
          <w:lang w:bidi="ar-EG"/>
        </w:rPr>
        <w:t xml:space="preserve">. وللأجهزة </w:t>
      </w:r>
      <w:r w:rsidRPr="007E0D9F">
        <w:rPr>
          <w:lang w:bidi="ar-SY"/>
        </w:rPr>
        <w:t>SRD</w:t>
      </w:r>
      <w:r w:rsidRPr="007E0D9F">
        <w:rPr>
          <w:rFonts w:hint="cs"/>
          <w:rtl/>
          <w:lang w:bidi="ar-SY"/>
        </w:rPr>
        <w:t xml:space="preserve"> تطبيقات في كثير من المجالات، وهي مصنّفة، على العموم، بأنها غير نوعية، ما يمكّن من استعمالها في شتى التطبيقات، مثل دخول السيارات دون مفتاح، واللُّعَب التي يُتحكَّم بها عن بُعد، وتقنية </w:t>
      </w:r>
      <w:r w:rsidRPr="007E0D9F">
        <w:rPr>
          <w:lang w:bidi="ar-SY"/>
        </w:rPr>
        <w:t>Bluetooth</w:t>
      </w:r>
      <w:r w:rsidRPr="007E0D9F">
        <w:rPr>
          <w:rFonts w:hint="cs"/>
          <w:rtl/>
          <w:lang w:bidi="ar-SY"/>
        </w:rPr>
        <w:t>، وغير ذلك.</w:t>
      </w:r>
    </w:p>
    <w:p w14:paraId="16B1CF20" w14:textId="77777777" w:rsidR="008F7130" w:rsidRPr="007E0D9F" w:rsidRDefault="008F7130" w:rsidP="008F7130">
      <w:pPr>
        <w:rPr>
          <w:rtl/>
          <w:lang w:bidi="ar-SY"/>
        </w:rPr>
      </w:pPr>
      <w:r w:rsidRPr="007E0D9F">
        <w:rPr>
          <w:lang w:bidi="ar-SY"/>
        </w:rPr>
        <w:t>2.1</w:t>
      </w:r>
      <w:r w:rsidRPr="007E0D9F">
        <w:rPr>
          <w:rFonts w:hint="cs"/>
          <w:rtl/>
          <w:lang w:bidi="ar-SY"/>
        </w:rPr>
        <w:tab/>
        <w:t xml:space="preserve">يلزم تسجيل الأجهزة </w:t>
      </w:r>
      <w:r w:rsidRPr="007E0D9F">
        <w:rPr>
          <w:lang w:bidi="ar-SY"/>
        </w:rPr>
        <w:t>SRD</w:t>
      </w:r>
      <w:r w:rsidRPr="007E0D9F">
        <w:rPr>
          <w:rFonts w:hint="cs"/>
          <w:rtl/>
          <w:lang w:bidi="ar-SY"/>
        </w:rPr>
        <w:t xml:space="preserve"> لدى السلطة المختصة، طبقاً لنظام إقرار النمط. واستعمال الأجهزة</w:t>
      </w:r>
      <w:r w:rsidRPr="007E0D9F">
        <w:rPr>
          <w:rFonts w:hint="eastAsia"/>
          <w:rtl/>
          <w:lang w:bidi="ar-SY"/>
        </w:rPr>
        <w:t> </w:t>
      </w:r>
      <w:r w:rsidRPr="007E0D9F">
        <w:rPr>
          <w:lang w:bidi="ar-SY"/>
        </w:rPr>
        <w:t>SRD</w:t>
      </w:r>
      <w:r w:rsidRPr="007E0D9F">
        <w:rPr>
          <w:rFonts w:hint="cs"/>
          <w:rtl/>
          <w:lang w:bidi="ar-SY"/>
        </w:rPr>
        <w:t xml:space="preserve"> والأجهزة</w:t>
      </w:r>
      <w:r w:rsidRPr="007E0D9F">
        <w:rPr>
          <w:rFonts w:hint="eastAsia"/>
          <w:rtl/>
          <w:lang w:bidi="ar-SY"/>
        </w:rPr>
        <w:t> </w:t>
      </w:r>
      <w:r w:rsidRPr="007E0D9F">
        <w:rPr>
          <w:lang w:bidi="ar-SY"/>
        </w:rPr>
        <w:t>ISM</w:t>
      </w:r>
      <w:r w:rsidRPr="007E0D9F">
        <w:rPr>
          <w:rFonts w:hint="cs"/>
          <w:rtl/>
          <w:lang w:bidi="ar-SY"/>
        </w:rPr>
        <w:t xml:space="preserve"> مسموح به في إطار الترخيص بالصنف حيث لا يُطلب ترخيص بتردد راديوي.</w:t>
      </w:r>
    </w:p>
    <w:p w14:paraId="3E63AF54" w14:textId="77777777" w:rsidR="008F7130" w:rsidRPr="007E0D9F" w:rsidRDefault="008F7130" w:rsidP="008F7130">
      <w:pPr>
        <w:rPr>
          <w:rtl/>
          <w:lang w:bidi="ar-SY"/>
        </w:rPr>
      </w:pPr>
      <w:r w:rsidRPr="007E0D9F">
        <w:rPr>
          <w:lang w:bidi="ar-SY"/>
        </w:rPr>
        <w:t>3.1</w:t>
      </w:r>
      <w:r w:rsidRPr="007E0D9F">
        <w:rPr>
          <w:rFonts w:hint="cs"/>
          <w:rtl/>
          <w:lang w:bidi="ar-SY"/>
        </w:rPr>
        <w:tab/>
        <w:t xml:space="preserve">يتطلب استعمال تجهيز </w:t>
      </w:r>
      <w:r w:rsidR="00555876" w:rsidRPr="007E0D9F">
        <w:rPr>
          <w:rFonts w:hint="cs"/>
          <w:rtl/>
          <w:lang w:bidi="ar-SY"/>
        </w:rPr>
        <w:t>لاسلكي</w:t>
      </w:r>
      <w:r w:rsidRPr="007E0D9F">
        <w:rPr>
          <w:rFonts w:hint="cs"/>
          <w:rtl/>
          <w:lang w:bidi="ar-SY"/>
        </w:rPr>
        <w:t xml:space="preserve"> مشتغل بقدرة منخفضة ترخيصاً بتردد راديوي.</w:t>
      </w:r>
    </w:p>
    <w:p w14:paraId="114A05E8" w14:textId="77777777" w:rsidR="008F7130" w:rsidRPr="007E0D9F" w:rsidRDefault="008F7130" w:rsidP="008F7130">
      <w:pPr>
        <w:rPr>
          <w:rtl/>
          <w:lang w:bidi="ar-SY"/>
        </w:rPr>
      </w:pPr>
      <w:r w:rsidRPr="007E0D9F">
        <w:rPr>
          <w:lang w:bidi="ar-SY"/>
        </w:rPr>
        <w:t>4.1</w:t>
      </w:r>
      <w:r w:rsidRPr="007E0D9F">
        <w:rPr>
          <w:lang w:bidi="ar-SY"/>
        </w:rPr>
        <w:tab/>
      </w:r>
      <w:r w:rsidRPr="007E0D9F">
        <w:rPr>
          <w:rFonts w:hint="cs"/>
          <w:rtl/>
          <w:lang w:bidi="ar-SY"/>
        </w:rPr>
        <w:t xml:space="preserve">يمكن تعرُّف التجهيز اللاسلكي كجهاز قصير المدى أو تجهيز </w:t>
      </w:r>
      <w:r w:rsidR="00555876" w:rsidRPr="007E0D9F">
        <w:rPr>
          <w:rFonts w:hint="cs"/>
          <w:rtl/>
          <w:lang w:bidi="ar-SY"/>
        </w:rPr>
        <w:t>لاسلكي</w:t>
      </w:r>
      <w:r w:rsidRPr="007E0D9F">
        <w:rPr>
          <w:rFonts w:hint="cs"/>
          <w:rtl/>
          <w:lang w:bidi="ar-SY"/>
        </w:rPr>
        <w:t xml:space="preserve"> مشتغل بقدرة منخفضة أو غير ذلك بناء على المعايير التالية:</w:t>
      </w:r>
    </w:p>
    <w:p w14:paraId="5FD14755" w14:textId="77777777" w:rsidR="008F7130" w:rsidRPr="007E0D9F" w:rsidRDefault="008F7130" w:rsidP="00AA2B19">
      <w:pPr>
        <w:rPr>
          <w:rtl/>
          <w:lang w:bidi="ar-SY"/>
        </w:rPr>
      </w:pPr>
      <w:r w:rsidRPr="007E0D9F">
        <w:rPr>
          <w:lang w:bidi="ar-SY"/>
        </w:rPr>
        <w:t>1.4.1</w:t>
      </w:r>
      <w:r w:rsidRPr="007E0D9F">
        <w:rPr>
          <w:rFonts w:hint="cs"/>
          <w:rtl/>
          <w:lang w:bidi="ar-SY"/>
        </w:rPr>
        <w:tab/>
      </w:r>
      <w:r w:rsidRPr="007E0D9F">
        <w:rPr>
          <w:rFonts w:hint="cs"/>
          <w:b/>
          <w:bCs/>
          <w:rtl/>
          <w:lang w:bidi="ar-SY"/>
        </w:rPr>
        <w:t xml:space="preserve">جهاز قصير المدى </w:t>
      </w:r>
      <w:r w:rsidRPr="007E0D9F">
        <w:rPr>
          <w:b/>
          <w:bCs/>
          <w:lang w:bidi="ar-SY"/>
        </w:rPr>
        <w:t>(SRD)</w:t>
      </w:r>
      <w:r w:rsidRPr="007E0D9F">
        <w:rPr>
          <w:rFonts w:hint="cs"/>
          <w:b/>
          <w:bCs/>
          <w:rtl/>
          <w:lang w:bidi="ar-SY"/>
        </w:rPr>
        <w:t>:</w:t>
      </w:r>
      <w:r w:rsidRPr="007E0D9F">
        <w:rPr>
          <w:rFonts w:hint="cs"/>
          <w:rtl/>
          <w:lang w:bidi="ar-SY"/>
        </w:rPr>
        <w:t xml:space="preserve"> إذا كان يفي بالشروط التقنية المبيّنة في الجدول</w:t>
      </w:r>
      <w:r w:rsidRPr="007E0D9F">
        <w:rPr>
          <w:rtl/>
          <w:lang w:bidi="ar-SY"/>
        </w:rPr>
        <w:t> </w:t>
      </w:r>
      <w:r w:rsidR="00AA2B19" w:rsidRPr="007E0D9F">
        <w:rPr>
          <w:lang w:bidi="ar-SY"/>
        </w:rPr>
        <w:t>2</w:t>
      </w:r>
      <w:r w:rsidR="000A4AB4">
        <w:rPr>
          <w:lang w:bidi="ar-SY"/>
        </w:rPr>
        <w:t>6</w:t>
      </w:r>
      <w:r w:rsidRPr="007E0D9F">
        <w:rPr>
          <w:rFonts w:hint="cs"/>
          <w:rtl/>
          <w:lang w:bidi="ar-SY"/>
        </w:rPr>
        <w:t xml:space="preserve"> من هذه اللائحة.</w:t>
      </w:r>
    </w:p>
    <w:p w14:paraId="7AAA6E9A" w14:textId="77777777" w:rsidR="008F7130" w:rsidRPr="007E0D9F" w:rsidRDefault="008F7130" w:rsidP="00AA2B19">
      <w:pPr>
        <w:rPr>
          <w:rtl/>
          <w:lang w:bidi="ar-SY"/>
        </w:rPr>
      </w:pPr>
      <w:r w:rsidRPr="007E0D9F">
        <w:rPr>
          <w:lang w:bidi="ar-SY"/>
        </w:rPr>
        <w:t>2.4.1</w:t>
      </w:r>
      <w:r w:rsidRPr="007E0D9F">
        <w:rPr>
          <w:rFonts w:hint="cs"/>
          <w:rtl/>
          <w:lang w:bidi="ar-SY"/>
        </w:rPr>
        <w:tab/>
      </w:r>
      <w:r w:rsidRPr="007E0D9F">
        <w:rPr>
          <w:rFonts w:hint="cs"/>
          <w:b/>
          <w:bCs/>
          <w:rtl/>
          <w:lang w:bidi="ar-SY"/>
        </w:rPr>
        <w:t xml:space="preserve">تجهيز </w:t>
      </w:r>
      <w:r w:rsidR="00555876" w:rsidRPr="007E0D9F">
        <w:rPr>
          <w:rFonts w:hint="cs"/>
          <w:b/>
          <w:bCs/>
          <w:rtl/>
          <w:lang w:bidi="ar-SY"/>
        </w:rPr>
        <w:t>لاسلكي</w:t>
      </w:r>
      <w:r w:rsidRPr="007E0D9F">
        <w:rPr>
          <w:rFonts w:hint="cs"/>
          <w:b/>
          <w:bCs/>
          <w:rtl/>
          <w:lang w:bidi="ar-SY"/>
        </w:rPr>
        <w:t xml:space="preserve"> مشتغل بقدرة منخفضة </w:t>
      </w:r>
      <w:r w:rsidRPr="007E0D9F">
        <w:rPr>
          <w:b/>
          <w:bCs/>
          <w:lang w:bidi="ar-SY"/>
        </w:rPr>
        <w:t>(LPWE)</w:t>
      </w:r>
      <w:r w:rsidRPr="007E0D9F">
        <w:rPr>
          <w:rFonts w:hint="cs"/>
          <w:b/>
          <w:bCs/>
          <w:rtl/>
          <w:lang w:bidi="ar-SY"/>
        </w:rPr>
        <w:t>:</w:t>
      </w:r>
      <w:r w:rsidRPr="007E0D9F">
        <w:rPr>
          <w:rFonts w:hint="cs"/>
          <w:rtl/>
          <w:lang w:bidi="ar-SY"/>
        </w:rPr>
        <w:t xml:space="preserve"> إذا كان يفي بالشروط التقنية المبيّنة في الجدول</w:t>
      </w:r>
      <w:r w:rsidRPr="007E0D9F">
        <w:rPr>
          <w:rtl/>
          <w:lang w:bidi="ar-SY"/>
        </w:rPr>
        <w:t> </w:t>
      </w:r>
      <w:r w:rsidR="00AA2B19" w:rsidRPr="007E0D9F">
        <w:rPr>
          <w:lang w:bidi="ar-SY"/>
        </w:rPr>
        <w:t>26</w:t>
      </w:r>
      <w:r w:rsidRPr="007E0D9F">
        <w:rPr>
          <w:rFonts w:hint="cs"/>
          <w:rtl/>
          <w:lang w:bidi="ar-SY"/>
        </w:rPr>
        <w:t xml:space="preserve"> من هذه اللائحة. وتنطبق عليها رسوم الطيف المحددة للأجهزة </w:t>
      </w:r>
      <w:r w:rsidRPr="007E0D9F">
        <w:rPr>
          <w:lang w:bidi="ar-SY"/>
        </w:rPr>
        <w:t>LPWE</w:t>
      </w:r>
      <w:r w:rsidRPr="007E0D9F">
        <w:rPr>
          <w:rFonts w:hint="cs"/>
          <w:rtl/>
          <w:lang w:bidi="ar-SY"/>
        </w:rPr>
        <w:t>.</w:t>
      </w:r>
    </w:p>
    <w:p w14:paraId="77620B45" w14:textId="77777777" w:rsidR="008F7130" w:rsidRPr="007E0D9F" w:rsidRDefault="008F7130" w:rsidP="008F7130">
      <w:pPr>
        <w:rPr>
          <w:spacing w:val="-2"/>
          <w:rtl/>
          <w:lang w:bidi="ar-SY"/>
        </w:rPr>
      </w:pPr>
      <w:r w:rsidRPr="007E0D9F">
        <w:rPr>
          <w:spacing w:val="-2"/>
          <w:lang w:bidi="ar-SY"/>
        </w:rPr>
        <w:t>3.4.1</w:t>
      </w:r>
      <w:r w:rsidRPr="007E0D9F">
        <w:rPr>
          <w:rFonts w:hint="cs"/>
          <w:spacing w:val="-2"/>
          <w:rtl/>
          <w:lang w:bidi="ar-SY"/>
        </w:rPr>
        <w:tab/>
        <w:t xml:space="preserve">كل تجهيز </w:t>
      </w:r>
      <w:r w:rsidR="00555876" w:rsidRPr="007E0D9F">
        <w:rPr>
          <w:rFonts w:hint="cs"/>
          <w:spacing w:val="-2"/>
          <w:rtl/>
          <w:lang w:bidi="ar-SY"/>
        </w:rPr>
        <w:t>لاسلكي</w:t>
      </w:r>
      <w:r w:rsidRPr="007E0D9F">
        <w:rPr>
          <w:rFonts w:hint="cs"/>
          <w:spacing w:val="-2"/>
          <w:rtl/>
          <w:lang w:bidi="ar-EG"/>
        </w:rPr>
        <w:t>،</w:t>
      </w:r>
      <w:r w:rsidRPr="007E0D9F">
        <w:rPr>
          <w:rFonts w:hint="cs"/>
          <w:spacing w:val="-2"/>
          <w:rtl/>
          <w:lang w:bidi="ar-SY"/>
        </w:rPr>
        <w:t xml:space="preserve"> غير مندرج في مدى التردد المحدد أو تفوق قدرته المشَعَّة القدرة المشَعَّة العظمى الموضوعة معاييرها في هذه اللائحة، يُعامل معاملة أي محطة أخرى ثابتة أو متنقلة. وتنطبق عليه رسوم الطيف المحددة للخدمات الثابتة أو</w:t>
      </w:r>
      <w:r w:rsidRPr="007E0D9F">
        <w:rPr>
          <w:rFonts w:hint="eastAsia"/>
          <w:spacing w:val="-2"/>
          <w:rtl/>
          <w:lang w:bidi="ar-SY"/>
        </w:rPr>
        <w:t> </w:t>
      </w:r>
      <w:r w:rsidRPr="007E0D9F">
        <w:rPr>
          <w:rFonts w:hint="cs"/>
          <w:spacing w:val="-2"/>
          <w:rtl/>
          <w:lang w:bidi="ar-SY"/>
        </w:rPr>
        <w:t>المتنقلة.</w:t>
      </w:r>
    </w:p>
    <w:p w14:paraId="075743B1" w14:textId="77777777" w:rsidR="008F7130" w:rsidRPr="007E0D9F" w:rsidRDefault="008F7130" w:rsidP="00AA2B19">
      <w:pPr>
        <w:pStyle w:val="TableNo"/>
        <w:rPr>
          <w:rtl/>
        </w:rPr>
      </w:pPr>
      <w:r w:rsidRPr="007E0D9F">
        <w:rPr>
          <w:rFonts w:hint="cs"/>
          <w:rtl/>
        </w:rPr>
        <w:t xml:space="preserve">الجـدول </w:t>
      </w:r>
      <w:r w:rsidR="00AA2B19" w:rsidRPr="007E0D9F">
        <w:rPr>
          <w:lang w:val="fr-FR"/>
        </w:rPr>
        <w:t>2</w:t>
      </w:r>
      <w:r w:rsidR="000A4AB4">
        <w:rPr>
          <w:lang w:val="fr-FR"/>
        </w:rPr>
        <w:t>6</w:t>
      </w:r>
    </w:p>
    <w:p w14:paraId="39CC86E3" w14:textId="77777777" w:rsidR="008F7130" w:rsidRPr="007E0D9F" w:rsidRDefault="008F7130" w:rsidP="008F7130">
      <w:pPr>
        <w:pStyle w:val="Tabletitle0"/>
        <w:spacing w:after="0"/>
        <w:rPr>
          <w:rtl/>
        </w:rPr>
      </w:pPr>
      <w:r w:rsidRPr="007E0D9F">
        <w:rPr>
          <w:rFonts w:hint="cs"/>
          <w:rtl/>
        </w:rPr>
        <w:t xml:space="preserve">الشروط التقنية للأجهزة قصيرة المدى </w:t>
      </w:r>
      <w:r w:rsidRPr="007E0D9F">
        <w:rPr>
          <w:lang w:bidi="ar-SY"/>
        </w:rPr>
        <w:t>(SRD)</w:t>
      </w:r>
    </w:p>
    <w:p w14:paraId="765F8508" w14:textId="77777777" w:rsidR="008F7130" w:rsidRPr="007E0D9F" w:rsidRDefault="008F7130" w:rsidP="008F7130">
      <w:pPr>
        <w:spacing w:after="120"/>
        <w:jc w:val="center"/>
        <w:rPr>
          <w:rtl/>
          <w:lang w:bidi="ar-SY"/>
        </w:rPr>
      </w:pPr>
      <w:r w:rsidRPr="007E0D9F">
        <w:rPr>
          <w:rFonts w:hint="cs"/>
          <w:rtl/>
          <w:lang w:bidi="ar-SY"/>
        </w:rPr>
        <w:t xml:space="preserve">يخضع استعمال الأجهزة </w:t>
      </w:r>
      <w:r w:rsidRPr="007E0D9F">
        <w:rPr>
          <w:lang w:bidi="ar-SY"/>
        </w:rPr>
        <w:t>SRD</w:t>
      </w:r>
      <w:r w:rsidRPr="007E0D9F">
        <w:rPr>
          <w:rFonts w:hint="cs"/>
          <w:rtl/>
          <w:lang w:bidi="ar-SY"/>
        </w:rPr>
        <w:t xml:space="preserve"> للشروط التقنية 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8F7130" w:rsidRPr="007E0D9F" w14:paraId="21DE0B7A" w14:textId="77777777" w:rsidTr="008F7130">
        <w:trPr>
          <w:tblHeader/>
          <w:jc w:val="center"/>
        </w:trPr>
        <w:tc>
          <w:tcPr>
            <w:tcW w:w="2835" w:type="dxa"/>
            <w:tcBorders>
              <w:top w:val="single" w:sz="4" w:space="0" w:color="auto"/>
              <w:left w:val="single" w:sz="4" w:space="0" w:color="auto"/>
              <w:bottom w:val="single" w:sz="4" w:space="0" w:color="auto"/>
              <w:right w:val="single" w:sz="4" w:space="0" w:color="auto"/>
            </w:tcBorders>
          </w:tcPr>
          <w:p w14:paraId="497F8A8D" w14:textId="77777777" w:rsidR="008F7130" w:rsidRPr="007E0D9F" w:rsidRDefault="008F7130" w:rsidP="008F7130">
            <w:pPr>
              <w:pStyle w:val="Tablehead0"/>
              <w:rPr>
                <w:lang w:val="en-GB" w:bidi="ar-SY"/>
              </w:rPr>
            </w:pPr>
            <w:r w:rsidRPr="007E0D9F">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14:paraId="3CF32CCC" w14:textId="77777777" w:rsidR="008F7130" w:rsidRPr="007E0D9F" w:rsidRDefault="008F7130" w:rsidP="008F7130">
            <w:pPr>
              <w:pStyle w:val="Tablehead0"/>
              <w:rPr>
                <w:lang w:bidi="ar-SY"/>
              </w:rPr>
            </w:pPr>
            <w:r w:rsidRPr="007E0D9F">
              <w:rPr>
                <w:rFonts w:hint="cs"/>
                <w:rtl/>
                <w:lang w:bidi="ar-SY"/>
              </w:rPr>
              <w:t>القدرة المشعَّة القصوى</w:t>
            </w:r>
            <w:r w:rsidRPr="007E0D9F">
              <w:rPr>
                <w:rtl/>
                <w:lang w:bidi="ar-EG"/>
              </w:rPr>
              <w:br/>
            </w:r>
            <w:r w:rsidRPr="007E0D9F">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14:paraId="580A6553" w14:textId="77777777" w:rsidR="008F7130" w:rsidRPr="007E0D9F" w:rsidRDefault="008F7130" w:rsidP="008F7130">
            <w:pPr>
              <w:pStyle w:val="Tablehead0"/>
              <w:rPr>
                <w:lang w:val="en-GB" w:bidi="ar-SY"/>
              </w:rPr>
            </w:pPr>
            <w:r w:rsidRPr="007E0D9F">
              <w:rPr>
                <w:rFonts w:hint="cs"/>
                <w:rtl/>
                <w:lang w:bidi="ar-SY"/>
              </w:rPr>
              <w:t>ملاحظات على التطبيق</w:t>
            </w:r>
          </w:p>
        </w:tc>
      </w:tr>
      <w:tr w:rsidR="008F7130" w:rsidRPr="007E0D9F" w14:paraId="77837F3E"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5E6B177E" w14:textId="77777777" w:rsidR="008F7130" w:rsidRPr="007E0D9F" w:rsidRDefault="008F7130" w:rsidP="008F7130">
            <w:pPr>
              <w:pStyle w:val="Tabletext"/>
              <w:rPr>
                <w:rtl/>
                <w:lang w:bidi="ar-EG"/>
              </w:rPr>
            </w:pPr>
            <w:r w:rsidRPr="007E0D9F">
              <w:rPr>
                <w:lang w:val="en-GB" w:bidi="ar-SY"/>
              </w:rPr>
              <w:t>kHz 315-9</w:t>
            </w:r>
          </w:p>
        </w:tc>
        <w:tc>
          <w:tcPr>
            <w:tcW w:w="2835" w:type="dxa"/>
            <w:tcBorders>
              <w:top w:val="single" w:sz="4" w:space="0" w:color="auto"/>
              <w:left w:val="single" w:sz="4" w:space="0" w:color="auto"/>
              <w:bottom w:val="single" w:sz="4" w:space="0" w:color="auto"/>
              <w:right w:val="single" w:sz="4" w:space="0" w:color="auto"/>
            </w:tcBorders>
          </w:tcPr>
          <w:p w14:paraId="4D712440" w14:textId="77777777" w:rsidR="008F7130" w:rsidRPr="007E0D9F" w:rsidRDefault="008F7130" w:rsidP="008F7130">
            <w:pPr>
              <w:pStyle w:val="Tabletext"/>
              <w:rPr>
                <w:lang w:val="en-GB" w:bidi="ar-SY"/>
              </w:rPr>
            </w:pPr>
            <w:r w:rsidRPr="007E0D9F">
              <w:rPr>
                <w:lang w:val="en-GB" w:bidi="ar-SY"/>
              </w:rPr>
              <w:t>dB(µA/m) 30</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08887F2C" w14:textId="77777777"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14:paraId="571C3D78"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0AB55993" w14:textId="77777777" w:rsidR="008F7130" w:rsidRPr="007E0D9F" w:rsidRDefault="008F7130" w:rsidP="008F7130">
            <w:pPr>
              <w:pStyle w:val="Tabletext"/>
              <w:rPr>
                <w:rtl/>
                <w:lang w:bidi="ar-EG"/>
              </w:rPr>
            </w:pPr>
            <w:r w:rsidRPr="007E0D9F">
              <w:rPr>
                <w:lang w:val="en-GB" w:bidi="ar-SY"/>
              </w:rPr>
              <w:t>kHz 59,75-9,0</w:t>
            </w:r>
          </w:p>
        </w:tc>
        <w:tc>
          <w:tcPr>
            <w:tcW w:w="2835" w:type="dxa"/>
            <w:tcBorders>
              <w:top w:val="single" w:sz="4" w:space="0" w:color="auto"/>
              <w:left w:val="single" w:sz="4" w:space="0" w:color="auto"/>
              <w:bottom w:val="single" w:sz="4" w:space="0" w:color="auto"/>
              <w:right w:val="single" w:sz="4" w:space="0" w:color="auto"/>
            </w:tcBorders>
          </w:tcPr>
          <w:p w14:paraId="6A3A0D2E" w14:textId="77777777" w:rsidR="008F7130" w:rsidRPr="007E0D9F" w:rsidRDefault="008F7130" w:rsidP="008F7130">
            <w:pPr>
              <w:pStyle w:val="Tabletext"/>
              <w:rPr>
                <w:lang w:val="en-GB" w:bidi="ar-SY"/>
              </w:rPr>
            </w:pPr>
            <w:r w:rsidRPr="007E0D9F">
              <w:rPr>
                <w:lang w:val="en-GB" w:bidi="ar-SY"/>
              </w:rPr>
              <w:t>dB(µA/m) 72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50188111" w14:textId="77777777"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14:paraId="75623F87"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716F0BB1" w14:textId="77777777" w:rsidR="008F7130" w:rsidRPr="007E0D9F" w:rsidRDefault="008F7130" w:rsidP="008F7130">
            <w:pPr>
              <w:pStyle w:val="Tabletext"/>
              <w:rPr>
                <w:rtl/>
                <w:lang w:bidi="ar-EG"/>
              </w:rPr>
            </w:pPr>
            <w:r w:rsidRPr="007E0D9F">
              <w:rPr>
                <w:lang w:val="en-GB" w:bidi="ar-SY"/>
              </w:rPr>
              <w:t>kHz 60,250-59,750</w:t>
            </w:r>
          </w:p>
        </w:tc>
        <w:tc>
          <w:tcPr>
            <w:tcW w:w="2835" w:type="dxa"/>
            <w:tcBorders>
              <w:top w:val="single" w:sz="4" w:space="0" w:color="auto"/>
              <w:left w:val="single" w:sz="4" w:space="0" w:color="auto"/>
              <w:bottom w:val="single" w:sz="4" w:space="0" w:color="auto"/>
              <w:right w:val="single" w:sz="4" w:space="0" w:color="auto"/>
            </w:tcBorders>
          </w:tcPr>
          <w:p w14:paraId="4C20831B" w14:textId="77777777" w:rsidR="008F7130" w:rsidRPr="007E0D9F" w:rsidRDefault="008F7130" w:rsidP="008F7130">
            <w:pPr>
              <w:pStyle w:val="Tabletext"/>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16527BC0" w14:textId="77777777"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14:paraId="039289B4"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552C0285" w14:textId="77777777" w:rsidR="008F7130" w:rsidRPr="007E0D9F" w:rsidRDefault="008F7130" w:rsidP="008F7130">
            <w:pPr>
              <w:pStyle w:val="Tabletext"/>
              <w:rPr>
                <w:rtl/>
                <w:lang w:bidi="ar-EG"/>
              </w:rPr>
            </w:pPr>
            <w:r w:rsidRPr="007E0D9F">
              <w:rPr>
                <w:lang w:val="en-GB" w:bidi="ar-SY"/>
              </w:rPr>
              <w:t>kHz 70,000-60,250</w:t>
            </w:r>
          </w:p>
        </w:tc>
        <w:tc>
          <w:tcPr>
            <w:tcW w:w="2835" w:type="dxa"/>
            <w:tcBorders>
              <w:top w:val="single" w:sz="4" w:space="0" w:color="auto"/>
              <w:left w:val="single" w:sz="4" w:space="0" w:color="auto"/>
              <w:bottom w:val="single" w:sz="4" w:space="0" w:color="auto"/>
              <w:right w:val="single" w:sz="4" w:space="0" w:color="auto"/>
            </w:tcBorders>
          </w:tcPr>
          <w:p w14:paraId="1469987D" w14:textId="77777777" w:rsidR="008F7130" w:rsidRPr="007E0D9F" w:rsidRDefault="008F7130" w:rsidP="008F7130">
            <w:pPr>
              <w:pStyle w:val="Tabletext"/>
              <w:rPr>
                <w:lang w:val="en-GB" w:bidi="ar-SY"/>
              </w:rPr>
            </w:pPr>
            <w:r w:rsidRPr="007E0D9F">
              <w:rPr>
                <w:lang w:val="en-GB" w:bidi="ar-SY"/>
              </w:rPr>
              <w:t>dB(µA/m) 69</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320BA3AA" w14:textId="77777777"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14:paraId="28D0EC2F"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27B962CF" w14:textId="77777777" w:rsidR="008F7130" w:rsidRPr="007E0D9F" w:rsidRDefault="008F7130" w:rsidP="008F7130">
            <w:pPr>
              <w:pStyle w:val="Tabletext"/>
              <w:rPr>
                <w:rtl/>
                <w:lang w:bidi="ar-EG"/>
              </w:rPr>
            </w:pPr>
            <w:r w:rsidRPr="007E0D9F">
              <w:rPr>
                <w:lang w:val="en-GB" w:bidi="ar-SY"/>
              </w:rPr>
              <w:t>kHz 119-70</w:t>
            </w:r>
          </w:p>
        </w:tc>
        <w:tc>
          <w:tcPr>
            <w:tcW w:w="2835" w:type="dxa"/>
            <w:tcBorders>
              <w:top w:val="single" w:sz="4" w:space="0" w:color="auto"/>
              <w:left w:val="single" w:sz="4" w:space="0" w:color="auto"/>
              <w:bottom w:val="single" w:sz="4" w:space="0" w:color="auto"/>
              <w:right w:val="single" w:sz="4" w:space="0" w:color="auto"/>
            </w:tcBorders>
          </w:tcPr>
          <w:p w14:paraId="0E105D51" w14:textId="77777777" w:rsidR="008F7130" w:rsidRPr="007E0D9F" w:rsidRDefault="008F7130" w:rsidP="008F7130">
            <w:pPr>
              <w:pStyle w:val="Tabletext"/>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24D8B628" w14:textId="77777777"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14:paraId="63FE20F1"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72017DC5" w14:textId="77777777" w:rsidR="008F7130" w:rsidRPr="007E0D9F" w:rsidRDefault="008F7130" w:rsidP="008F7130">
            <w:pPr>
              <w:pStyle w:val="Tabletext"/>
              <w:rPr>
                <w:rtl/>
                <w:lang w:bidi="ar-EG"/>
              </w:rPr>
            </w:pPr>
            <w:r w:rsidRPr="007E0D9F">
              <w:rPr>
                <w:lang w:val="en-GB" w:bidi="ar-SY"/>
              </w:rPr>
              <w:t>kHz 135-119</w:t>
            </w:r>
          </w:p>
        </w:tc>
        <w:tc>
          <w:tcPr>
            <w:tcW w:w="2835" w:type="dxa"/>
            <w:tcBorders>
              <w:top w:val="single" w:sz="4" w:space="0" w:color="auto"/>
              <w:left w:val="single" w:sz="4" w:space="0" w:color="auto"/>
              <w:bottom w:val="single" w:sz="4" w:space="0" w:color="auto"/>
              <w:right w:val="single" w:sz="4" w:space="0" w:color="auto"/>
            </w:tcBorders>
          </w:tcPr>
          <w:p w14:paraId="3E42DF55" w14:textId="77777777" w:rsidR="008F7130" w:rsidRPr="007E0D9F" w:rsidRDefault="008F7130" w:rsidP="008F7130">
            <w:pPr>
              <w:pStyle w:val="Tabletext"/>
              <w:rPr>
                <w:lang w:val="en-GB" w:bidi="ar-SY"/>
              </w:rPr>
            </w:pPr>
            <w:r w:rsidRPr="007E0D9F">
              <w:rPr>
                <w:lang w:val="en-GB" w:bidi="ar-SY"/>
              </w:rPr>
              <w:t>dB(µA/m) 66</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267EA7F5" w14:textId="77777777"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14:paraId="68690C92"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2742AD92" w14:textId="77777777" w:rsidR="008F7130" w:rsidRPr="007E0D9F" w:rsidRDefault="008F7130" w:rsidP="008F7130">
            <w:pPr>
              <w:pStyle w:val="Tabletext"/>
              <w:rPr>
                <w:rtl/>
                <w:lang w:bidi="ar-EG"/>
              </w:rPr>
            </w:pPr>
            <w:r w:rsidRPr="007E0D9F">
              <w:rPr>
                <w:lang w:val="en-GB" w:bidi="ar-SY"/>
              </w:rPr>
              <w:t>kHz 140-135</w:t>
            </w:r>
          </w:p>
        </w:tc>
        <w:tc>
          <w:tcPr>
            <w:tcW w:w="2835" w:type="dxa"/>
            <w:tcBorders>
              <w:top w:val="single" w:sz="4" w:space="0" w:color="auto"/>
              <w:left w:val="single" w:sz="4" w:space="0" w:color="auto"/>
              <w:bottom w:val="single" w:sz="4" w:space="0" w:color="auto"/>
              <w:right w:val="single" w:sz="4" w:space="0" w:color="auto"/>
            </w:tcBorders>
          </w:tcPr>
          <w:p w14:paraId="440982B8" w14:textId="77777777" w:rsidR="008F7130" w:rsidRPr="007E0D9F" w:rsidRDefault="008F7130" w:rsidP="008F7130">
            <w:pPr>
              <w:pStyle w:val="Tabletext"/>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3BE8AE07" w14:textId="77777777"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14:paraId="1F3E65DA"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21142890" w14:textId="77777777" w:rsidR="008F7130" w:rsidRPr="007E0D9F" w:rsidRDefault="008F7130" w:rsidP="008F7130">
            <w:pPr>
              <w:pStyle w:val="Tabletext"/>
              <w:rPr>
                <w:rtl/>
                <w:lang w:bidi="ar-EG"/>
              </w:rPr>
            </w:pPr>
            <w:r w:rsidRPr="007E0D9F">
              <w:rPr>
                <w:lang w:val="en-GB" w:bidi="ar-SY"/>
              </w:rPr>
              <w:t>kHz 148,5-140</w:t>
            </w:r>
          </w:p>
        </w:tc>
        <w:tc>
          <w:tcPr>
            <w:tcW w:w="2835" w:type="dxa"/>
            <w:tcBorders>
              <w:top w:val="single" w:sz="4" w:space="0" w:color="auto"/>
              <w:left w:val="single" w:sz="4" w:space="0" w:color="auto"/>
              <w:bottom w:val="single" w:sz="4" w:space="0" w:color="auto"/>
              <w:right w:val="single" w:sz="4" w:space="0" w:color="auto"/>
            </w:tcBorders>
          </w:tcPr>
          <w:p w14:paraId="1D64E8E4" w14:textId="77777777" w:rsidR="008F7130" w:rsidRPr="007E0D9F" w:rsidRDefault="008F7130" w:rsidP="008F7130">
            <w:pPr>
              <w:pStyle w:val="Tabletext"/>
              <w:rPr>
                <w:lang w:val="en-GB" w:bidi="ar-SY"/>
              </w:rPr>
            </w:pPr>
            <w:r w:rsidRPr="007E0D9F">
              <w:rPr>
                <w:lang w:val="en-GB" w:bidi="ar-SY"/>
              </w:rPr>
              <w:t>dB(µA/m) 37,7</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43473EBB" w14:textId="77777777" w:rsidR="008F7130" w:rsidRPr="007E0D9F" w:rsidRDefault="008F7130" w:rsidP="008F7130">
            <w:pPr>
              <w:pStyle w:val="Tabletext"/>
              <w:rPr>
                <w:lang w:val="en-GB" w:bidi="ar-SY"/>
              </w:rPr>
            </w:pPr>
            <w:r w:rsidRPr="007E0D9F">
              <w:rPr>
                <w:rFonts w:hint="cs"/>
                <w:rtl/>
                <w:lang w:bidi="ar-SY"/>
              </w:rPr>
              <w:t>غير محدد النوع</w:t>
            </w:r>
          </w:p>
        </w:tc>
      </w:tr>
      <w:tr w:rsidR="008F7130" w:rsidRPr="007E0D9F" w14:paraId="6F98E6B6"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37D60E79" w14:textId="77777777" w:rsidR="008F7130" w:rsidRPr="007E0D9F" w:rsidRDefault="008F7130" w:rsidP="008F7130">
            <w:pPr>
              <w:pStyle w:val="Tabletext"/>
              <w:rPr>
                <w:rtl/>
                <w:lang w:bidi="ar-EG"/>
              </w:rPr>
            </w:pPr>
            <w:r w:rsidRPr="007E0D9F">
              <w:rPr>
                <w:lang w:val="en-GB" w:bidi="ar-SY"/>
              </w:rPr>
              <w:t>MHz 5-kHz 148,5</w:t>
            </w:r>
          </w:p>
        </w:tc>
        <w:tc>
          <w:tcPr>
            <w:tcW w:w="2835" w:type="dxa"/>
            <w:tcBorders>
              <w:top w:val="single" w:sz="4" w:space="0" w:color="auto"/>
              <w:left w:val="single" w:sz="4" w:space="0" w:color="auto"/>
              <w:bottom w:val="single" w:sz="4" w:space="0" w:color="auto"/>
              <w:right w:val="single" w:sz="4" w:space="0" w:color="auto"/>
            </w:tcBorders>
          </w:tcPr>
          <w:p w14:paraId="29F60D3A" w14:textId="77777777" w:rsidR="008F7130" w:rsidRPr="007E0D9F" w:rsidRDefault="008F7130" w:rsidP="008F7130">
            <w:pPr>
              <w:pStyle w:val="Tabletext"/>
              <w:rPr>
                <w:lang w:val="en-GB" w:bidi="ar-SY"/>
              </w:rPr>
            </w:pPr>
            <w:r w:rsidRPr="007E0D9F">
              <w:rPr>
                <w:lang w:val="en-GB" w:bidi="ar-SY"/>
              </w:rPr>
              <w:t>dB(µA/m) 15 –</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5F6638AB" w14:textId="77777777" w:rsidR="008F7130" w:rsidRPr="007E0D9F" w:rsidRDefault="008F7130" w:rsidP="008F7130">
            <w:pPr>
              <w:pStyle w:val="Tabletext"/>
              <w:rPr>
                <w:lang w:val="en-GB" w:bidi="ar-SY"/>
              </w:rPr>
            </w:pPr>
            <w:r w:rsidRPr="007E0D9F">
              <w:rPr>
                <w:rFonts w:hint="cs"/>
                <w:rtl/>
                <w:lang w:bidi="ar-SY"/>
              </w:rPr>
              <w:t>غير محدد النوع</w:t>
            </w:r>
          </w:p>
        </w:tc>
      </w:tr>
    </w:tbl>
    <w:p w14:paraId="57D7D837" w14:textId="5C098EF8" w:rsidR="008F7130" w:rsidRPr="007E0D9F" w:rsidRDefault="005D1197" w:rsidP="00AA2B19">
      <w:pPr>
        <w:pStyle w:val="TableNo"/>
        <w:rPr>
          <w:rtl/>
        </w:rPr>
      </w:pPr>
      <w:r w:rsidRPr="007E0D9F">
        <w:rPr>
          <w:rFonts w:hint="cs"/>
          <w:rtl/>
        </w:rPr>
        <w:lastRenderedPageBreak/>
        <w:t xml:space="preserve">الجـدول </w:t>
      </w:r>
      <w:r w:rsidRPr="007E0D9F">
        <w:rPr>
          <w:lang w:val="fr-FR"/>
        </w:rPr>
        <w:t>2</w:t>
      </w:r>
      <w:r>
        <w:rPr>
          <w:lang w:val="fr-FR"/>
        </w:rPr>
        <w:t>6</w:t>
      </w:r>
      <w:r w:rsidRPr="007E0D9F">
        <w:rPr>
          <w:rFonts w:hint="cs"/>
          <w:rtl/>
        </w:rPr>
        <w:t xml:space="preserve"> </w:t>
      </w:r>
      <w:r w:rsidRPr="007E0D9F">
        <w:rPr>
          <w:rFonts w:hint="cs"/>
          <w:i/>
          <w:iCs/>
          <w:rtl/>
        </w:rPr>
        <w:t>(تتمة)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8F7130" w:rsidRPr="007E0D9F" w14:paraId="6D2DB308"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0E8E98D0" w14:textId="77777777" w:rsidR="008F7130" w:rsidRPr="007E0D9F" w:rsidRDefault="008F7130" w:rsidP="005D1197">
            <w:pPr>
              <w:pStyle w:val="Tablehead0"/>
              <w:spacing w:line="240" w:lineRule="exact"/>
              <w:rPr>
                <w:lang w:val="en-GB" w:bidi="ar-SY"/>
              </w:rPr>
            </w:pPr>
            <w:r w:rsidRPr="007E0D9F">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14:paraId="0F892D72" w14:textId="77777777" w:rsidR="008F7130" w:rsidRPr="007E0D9F" w:rsidRDefault="008F7130" w:rsidP="005D1197">
            <w:pPr>
              <w:pStyle w:val="Tablehead0"/>
              <w:spacing w:line="240" w:lineRule="exact"/>
              <w:rPr>
                <w:lang w:bidi="ar-SY"/>
              </w:rPr>
            </w:pPr>
            <w:r w:rsidRPr="007E0D9F">
              <w:rPr>
                <w:rFonts w:hint="cs"/>
                <w:rtl/>
                <w:lang w:bidi="ar-SY"/>
              </w:rPr>
              <w:t>القدرة المشعَّة القصوى</w:t>
            </w:r>
            <w:r w:rsidRPr="007E0D9F">
              <w:rPr>
                <w:rtl/>
                <w:lang w:bidi="ar-EG"/>
              </w:rPr>
              <w:br/>
            </w:r>
            <w:r w:rsidRPr="007E0D9F">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14:paraId="1CA125A4" w14:textId="77777777" w:rsidR="008F7130" w:rsidRPr="007E0D9F" w:rsidRDefault="008F7130" w:rsidP="005D1197">
            <w:pPr>
              <w:pStyle w:val="Tablehead0"/>
              <w:spacing w:line="240" w:lineRule="exact"/>
              <w:rPr>
                <w:lang w:val="en-GB" w:bidi="ar-SY"/>
              </w:rPr>
            </w:pPr>
            <w:r w:rsidRPr="007E0D9F">
              <w:rPr>
                <w:rFonts w:hint="cs"/>
                <w:rtl/>
                <w:lang w:bidi="ar-SY"/>
              </w:rPr>
              <w:t>ملاحظات على التطبيق</w:t>
            </w:r>
          </w:p>
        </w:tc>
      </w:tr>
      <w:tr w:rsidR="008F7130" w:rsidRPr="007E0D9F" w14:paraId="32A3404C"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0D3A2B6D" w14:textId="77777777" w:rsidR="008F7130" w:rsidRPr="007E0D9F" w:rsidRDefault="008F7130" w:rsidP="005D1197">
            <w:pPr>
              <w:pStyle w:val="Tabletext"/>
              <w:spacing w:line="240" w:lineRule="exact"/>
              <w:rPr>
                <w:rtl/>
                <w:lang w:bidi="ar-EG"/>
              </w:rPr>
            </w:pPr>
            <w:r w:rsidRPr="007E0D9F">
              <w:rPr>
                <w:lang w:val="en-GB" w:bidi="ar-SY"/>
              </w:rPr>
              <w:t>kHz 600-400</w:t>
            </w:r>
          </w:p>
        </w:tc>
        <w:tc>
          <w:tcPr>
            <w:tcW w:w="2835" w:type="dxa"/>
            <w:tcBorders>
              <w:top w:val="single" w:sz="4" w:space="0" w:color="auto"/>
              <w:left w:val="single" w:sz="4" w:space="0" w:color="auto"/>
              <w:bottom w:val="single" w:sz="4" w:space="0" w:color="auto"/>
              <w:right w:val="single" w:sz="4" w:space="0" w:color="auto"/>
            </w:tcBorders>
          </w:tcPr>
          <w:p w14:paraId="0BA0AF45" w14:textId="77777777" w:rsidR="008F7130" w:rsidRPr="007E0D9F" w:rsidRDefault="008F7130" w:rsidP="005D1197">
            <w:pPr>
              <w:pStyle w:val="Tabletext"/>
              <w:spacing w:line="240" w:lineRule="exact"/>
              <w:rPr>
                <w:lang w:val="en-GB" w:bidi="ar-SY"/>
              </w:rPr>
            </w:pPr>
            <w:r w:rsidRPr="007E0D9F">
              <w:rPr>
                <w:lang w:val="en-GB" w:bidi="ar-SY"/>
              </w:rPr>
              <w:t>dB(µA/m) 8 –</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2E70A629"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74B9F0ED"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3BE66F70" w14:textId="77777777" w:rsidR="008F7130" w:rsidRPr="007E0D9F" w:rsidRDefault="008F7130" w:rsidP="005D1197">
            <w:pPr>
              <w:pStyle w:val="Tabletext"/>
              <w:spacing w:line="240" w:lineRule="exact"/>
              <w:rPr>
                <w:rtl/>
                <w:lang w:bidi="ar-EG"/>
              </w:rPr>
            </w:pPr>
            <w:r w:rsidRPr="007E0D9F">
              <w:rPr>
                <w:lang w:val="en-GB" w:bidi="ar-SY"/>
              </w:rPr>
              <w:t>kHz 600-315</w:t>
            </w:r>
          </w:p>
        </w:tc>
        <w:tc>
          <w:tcPr>
            <w:tcW w:w="2835" w:type="dxa"/>
            <w:tcBorders>
              <w:top w:val="single" w:sz="4" w:space="0" w:color="auto"/>
              <w:left w:val="single" w:sz="4" w:space="0" w:color="auto"/>
              <w:bottom w:val="single" w:sz="4" w:space="0" w:color="auto"/>
              <w:right w:val="single" w:sz="4" w:space="0" w:color="auto"/>
            </w:tcBorders>
          </w:tcPr>
          <w:p w14:paraId="124DEEA3" w14:textId="77777777" w:rsidR="008F7130" w:rsidRPr="007E0D9F" w:rsidRDefault="008F7130" w:rsidP="005D1197">
            <w:pPr>
              <w:pStyle w:val="Tabletext"/>
              <w:spacing w:line="240" w:lineRule="exact"/>
              <w:rPr>
                <w:lang w:val="en-GB" w:bidi="ar-SY"/>
              </w:rPr>
            </w:pPr>
            <w:r w:rsidRPr="007E0D9F">
              <w:rPr>
                <w:lang w:val="en-GB" w:bidi="ar-SY"/>
              </w:rPr>
              <w:t>dB(µA/m) 5 –</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52C8999D"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349BA438"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1C5CAC96" w14:textId="77777777" w:rsidR="008F7130" w:rsidRPr="007E0D9F" w:rsidRDefault="008F7130" w:rsidP="005D1197">
            <w:pPr>
              <w:pStyle w:val="Tabletext"/>
              <w:spacing w:line="240" w:lineRule="exact"/>
              <w:rPr>
                <w:rtl/>
                <w:lang w:bidi="ar-EG"/>
              </w:rPr>
            </w:pPr>
            <w:r w:rsidRPr="007E0D9F">
              <w:rPr>
                <w:lang w:val="en-GB" w:bidi="ar-SY"/>
              </w:rPr>
              <w:t>kHz 3 195-3 155</w:t>
            </w:r>
          </w:p>
        </w:tc>
        <w:tc>
          <w:tcPr>
            <w:tcW w:w="2835" w:type="dxa"/>
            <w:tcBorders>
              <w:top w:val="single" w:sz="4" w:space="0" w:color="auto"/>
              <w:left w:val="single" w:sz="4" w:space="0" w:color="auto"/>
              <w:bottom w:val="single" w:sz="4" w:space="0" w:color="auto"/>
              <w:right w:val="single" w:sz="4" w:space="0" w:color="auto"/>
            </w:tcBorders>
          </w:tcPr>
          <w:p w14:paraId="2A55ACF7" w14:textId="77777777" w:rsidR="008F7130" w:rsidRPr="007E0D9F" w:rsidRDefault="008F7130" w:rsidP="005D1197">
            <w:pPr>
              <w:pStyle w:val="Tabletext"/>
              <w:spacing w:line="240" w:lineRule="exact"/>
              <w:rPr>
                <w:lang w:val="en-GB" w:bidi="ar-SY"/>
              </w:rPr>
            </w:pPr>
            <w:r w:rsidRPr="007E0D9F">
              <w:rPr>
                <w:lang w:val="en-GB" w:bidi="ar-SY"/>
              </w:rPr>
              <w:t>dB(µA/m) 13,5</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33D95B98" w14:textId="77777777" w:rsidR="008F7130" w:rsidRPr="007E0D9F" w:rsidRDefault="008F7130" w:rsidP="005D1197">
            <w:pPr>
              <w:pStyle w:val="Tabletext"/>
              <w:spacing w:line="240" w:lineRule="exact"/>
              <w:rPr>
                <w:lang w:val="en-GB" w:bidi="ar-SY"/>
              </w:rPr>
            </w:pPr>
            <w:r w:rsidRPr="007E0D9F">
              <w:rPr>
                <w:rFonts w:hint="cs"/>
                <w:rtl/>
                <w:lang w:bidi="ar-SY"/>
              </w:rPr>
              <w:t xml:space="preserve">معينات سمعية </w:t>
            </w:r>
            <w:r w:rsidR="00555876" w:rsidRPr="007E0D9F">
              <w:rPr>
                <w:rFonts w:hint="cs"/>
                <w:rtl/>
                <w:lang w:bidi="ar-SY"/>
              </w:rPr>
              <w:t>لاسلكي</w:t>
            </w:r>
            <w:r w:rsidRPr="007E0D9F">
              <w:rPr>
                <w:rFonts w:hint="cs"/>
                <w:rtl/>
                <w:lang w:bidi="ar-SY"/>
              </w:rPr>
              <w:t>ة</w:t>
            </w:r>
          </w:p>
        </w:tc>
      </w:tr>
      <w:tr w:rsidR="008F7130" w:rsidRPr="007E0D9F" w14:paraId="116027A5"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51F7D58E" w14:textId="77777777" w:rsidR="008F7130" w:rsidRPr="007E0D9F" w:rsidRDefault="008F7130" w:rsidP="005D1197">
            <w:pPr>
              <w:pStyle w:val="Tabletext"/>
              <w:spacing w:line="240" w:lineRule="exact"/>
              <w:rPr>
                <w:rtl/>
                <w:lang w:bidi="ar-EG"/>
              </w:rPr>
            </w:pPr>
            <w:r w:rsidRPr="007E0D9F">
              <w:rPr>
                <w:lang w:val="en-GB" w:bidi="ar-SY"/>
              </w:rPr>
              <w:t>kHz 3 400-3 195</w:t>
            </w:r>
          </w:p>
        </w:tc>
        <w:tc>
          <w:tcPr>
            <w:tcW w:w="2835" w:type="dxa"/>
            <w:tcBorders>
              <w:top w:val="single" w:sz="4" w:space="0" w:color="auto"/>
              <w:left w:val="single" w:sz="4" w:space="0" w:color="auto"/>
              <w:bottom w:val="single" w:sz="4" w:space="0" w:color="auto"/>
              <w:right w:val="single" w:sz="4" w:space="0" w:color="auto"/>
            </w:tcBorders>
          </w:tcPr>
          <w:p w14:paraId="2BC880EE" w14:textId="77777777" w:rsidR="008F7130" w:rsidRPr="007E0D9F" w:rsidRDefault="008F7130" w:rsidP="005D1197">
            <w:pPr>
              <w:pStyle w:val="Tabletext"/>
              <w:spacing w:line="240" w:lineRule="exact"/>
              <w:rPr>
                <w:lang w:val="en-GB" w:bidi="ar-SY"/>
              </w:rPr>
            </w:pPr>
            <w:r w:rsidRPr="007E0D9F">
              <w:rPr>
                <w:lang w:val="en-GB" w:bidi="ar-SY"/>
              </w:rPr>
              <w:t>dB(µA/m) 13,5</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4606E3DB"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5D6251CD"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30DDABAD" w14:textId="77777777" w:rsidR="008F7130" w:rsidRPr="007E0D9F" w:rsidRDefault="008F7130" w:rsidP="005D1197">
            <w:pPr>
              <w:pStyle w:val="Tabletext"/>
              <w:spacing w:line="240" w:lineRule="exact"/>
              <w:rPr>
                <w:rtl/>
                <w:lang w:bidi="ar-EG"/>
              </w:rPr>
            </w:pPr>
            <w:r w:rsidRPr="007E0D9F">
              <w:rPr>
                <w:lang w:val="en-GB" w:bidi="ar-SY"/>
              </w:rPr>
              <w:t>MHz 30-5</w:t>
            </w:r>
          </w:p>
        </w:tc>
        <w:tc>
          <w:tcPr>
            <w:tcW w:w="2835" w:type="dxa"/>
            <w:tcBorders>
              <w:top w:val="single" w:sz="4" w:space="0" w:color="auto"/>
              <w:left w:val="single" w:sz="4" w:space="0" w:color="auto"/>
              <w:bottom w:val="single" w:sz="4" w:space="0" w:color="auto"/>
              <w:right w:val="single" w:sz="4" w:space="0" w:color="auto"/>
            </w:tcBorders>
          </w:tcPr>
          <w:p w14:paraId="430FD14E" w14:textId="77777777" w:rsidR="008F7130" w:rsidRPr="007E0D9F" w:rsidRDefault="008F7130" w:rsidP="005D1197">
            <w:pPr>
              <w:pStyle w:val="Tabletext"/>
              <w:spacing w:line="240" w:lineRule="exact"/>
              <w:rPr>
                <w:lang w:val="en-GB" w:bidi="ar-SY"/>
              </w:rPr>
            </w:pPr>
            <w:r w:rsidRPr="007E0D9F">
              <w:rPr>
                <w:lang w:val="en-GB" w:bidi="ar-SY"/>
              </w:rPr>
              <w:t>dB(µA/m) 20 –</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50DD85C9"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71634C6B"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1FE900E3" w14:textId="77777777" w:rsidR="008F7130" w:rsidRPr="007E0D9F" w:rsidRDefault="008F7130" w:rsidP="005D1197">
            <w:pPr>
              <w:pStyle w:val="Tabletext"/>
              <w:spacing w:line="240" w:lineRule="exact"/>
              <w:rPr>
                <w:rtl/>
                <w:lang w:bidi="ar-EG"/>
              </w:rPr>
            </w:pPr>
            <w:r w:rsidRPr="007E0D9F">
              <w:rPr>
                <w:lang w:val="en-GB" w:bidi="ar-SY"/>
              </w:rPr>
              <w:t>kHz 6 795-6 765</w:t>
            </w:r>
          </w:p>
        </w:tc>
        <w:tc>
          <w:tcPr>
            <w:tcW w:w="2835" w:type="dxa"/>
            <w:tcBorders>
              <w:top w:val="single" w:sz="4" w:space="0" w:color="auto"/>
              <w:left w:val="single" w:sz="4" w:space="0" w:color="auto"/>
              <w:bottom w:val="single" w:sz="4" w:space="0" w:color="auto"/>
              <w:right w:val="single" w:sz="4" w:space="0" w:color="auto"/>
            </w:tcBorders>
          </w:tcPr>
          <w:p w14:paraId="48D3CF05" w14:textId="77777777" w:rsidR="008F7130" w:rsidRPr="007E0D9F" w:rsidRDefault="008F7130" w:rsidP="005D1197">
            <w:pPr>
              <w:pStyle w:val="Tabletext"/>
              <w:spacing w:line="240" w:lineRule="exact"/>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00B9C265"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557BB184"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097799C4" w14:textId="77777777" w:rsidR="008F7130" w:rsidRPr="007E0D9F" w:rsidRDefault="008F7130" w:rsidP="005D1197">
            <w:pPr>
              <w:pStyle w:val="Tabletext"/>
              <w:spacing w:line="240" w:lineRule="exact"/>
              <w:rPr>
                <w:rtl/>
                <w:lang w:bidi="ar-EG"/>
              </w:rPr>
            </w:pPr>
            <w:r w:rsidRPr="007E0D9F">
              <w:rPr>
                <w:lang w:val="en-GB" w:bidi="ar-SY"/>
              </w:rPr>
              <w:t>kHz 8 800-7 400</w:t>
            </w:r>
          </w:p>
        </w:tc>
        <w:tc>
          <w:tcPr>
            <w:tcW w:w="2835" w:type="dxa"/>
            <w:tcBorders>
              <w:top w:val="single" w:sz="4" w:space="0" w:color="auto"/>
              <w:left w:val="single" w:sz="4" w:space="0" w:color="auto"/>
              <w:bottom w:val="single" w:sz="4" w:space="0" w:color="auto"/>
              <w:right w:val="single" w:sz="4" w:space="0" w:color="auto"/>
            </w:tcBorders>
          </w:tcPr>
          <w:p w14:paraId="4C529AA4" w14:textId="77777777" w:rsidR="008F7130" w:rsidRPr="007E0D9F" w:rsidRDefault="008F7130" w:rsidP="005D1197">
            <w:pPr>
              <w:pStyle w:val="Tabletext"/>
              <w:spacing w:line="240" w:lineRule="exact"/>
              <w:rPr>
                <w:lang w:val="en-GB" w:bidi="ar-SY"/>
              </w:rPr>
            </w:pPr>
            <w:r w:rsidRPr="007E0D9F">
              <w:rPr>
                <w:lang w:val="en-GB" w:bidi="ar-SY"/>
              </w:rPr>
              <w:t>dB(µA/m) 9</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18036663"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656E2D5C"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0555EEB9" w14:textId="77777777" w:rsidR="008F7130" w:rsidRPr="007E0D9F" w:rsidRDefault="008F7130" w:rsidP="005D1197">
            <w:pPr>
              <w:pStyle w:val="Tabletext"/>
              <w:spacing w:line="240" w:lineRule="exact"/>
              <w:rPr>
                <w:rtl/>
                <w:lang w:bidi="ar-EG"/>
              </w:rPr>
            </w:pPr>
            <w:r w:rsidRPr="007E0D9F">
              <w:rPr>
                <w:lang w:val="en-GB" w:bidi="ar-SY"/>
              </w:rPr>
              <w:t>MHz 11,0-10,2</w:t>
            </w:r>
          </w:p>
        </w:tc>
        <w:tc>
          <w:tcPr>
            <w:tcW w:w="2835" w:type="dxa"/>
            <w:tcBorders>
              <w:top w:val="single" w:sz="4" w:space="0" w:color="auto"/>
              <w:left w:val="single" w:sz="4" w:space="0" w:color="auto"/>
              <w:bottom w:val="single" w:sz="4" w:space="0" w:color="auto"/>
              <w:right w:val="single" w:sz="4" w:space="0" w:color="auto"/>
            </w:tcBorders>
          </w:tcPr>
          <w:p w14:paraId="4CB3D38C" w14:textId="77777777" w:rsidR="008F7130" w:rsidRPr="007E0D9F" w:rsidRDefault="008F7130" w:rsidP="005D1197">
            <w:pPr>
              <w:pStyle w:val="Tabletext"/>
              <w:spacing w:line="240" w:lineRule="exact"/>
              <w:rPr>
                <w:lang w:val="en-GB" w:bidi="ar-SY"/>
              </w:rPr>
            </w:pPr>
            <w:r w:rsidRPr="007E0D9F">
              <w:rPr>
                <w:lang w:val="en-GB" w:bidi="ar-SY"/>
              </w:rPr>
              <w:t>dB(µA/m) 9</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29C77F5F"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6C1DBC22"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4ECF180F" w14:textId="77777777" w:rsidR="008F7130" w:rsidRPr="007E0D9F" w:rsidRDefault="008F7130" w:rsidP="005D1197">
            <w:pPr>
              <w:pStyle w:val="Tabletext"/>
              <w:spacing w:line="240" w:lineRule="exact"/>
              <w:rPr>
                <w:rtl/>
                <w:lang w:bidi="ar-EG"/>
              </w:rPr>
            </w:pPr>
            <w:r w:rsidRPr="007E0D9F">
              <w:rPr>
                <w:lang w:val="en-GB" w:bidi="ar-SY"/>
              </w:rPr>
              <w:t>MHz 20-11,1</w:t>
            </w:r>
          </w:p>
        </w:tc>
        <w:tc>
          <w:tcPr>
            <w:tcW w:w="2835" w:type="dxa"/>
            <w:tcBorders>
              <w:top w:val="single" w:sz="4" w:space="0" w:color="auto"/>
              <w:left w:val="single" w:sz="4" w:space="0" w:color="auto"/>
              <w:bottom w:val="single" w:sz="4" w:space="0" w:color="auto"/>
              <w:right w:val="single" w:sz="4" w:space="0" w:color="auto"/>
            </w:tcBorders>
          </w:tcPr>
          <w:p w14:paraId="79DAD807" w14:textId="77777777" w:rsidR="008F7130" w:rsidRPr="007E0D9F" w:rsidRDefault="008F7130" w:rsidP="005D1197">
            <w:pPr>
              <w:pStyle w:val="Tabletext"/>
              <w:spacing w:line="240" w:lineRule="exact"/>
              <w:rPr>
                <w:lang w:val="en-GB" w:bidi="ar-SY"/>
              </w:rPr>
            </w:pPr>
            <w:r w:rsidRPr="007E0D9F">
              <w:rPr>
                <w:lang w:val="en-GB" w:bidi="ar-SY"/>
              </w:rPr>
              <w:t>dB(µA/m) 7–</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5B9E89EA"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3187FA28"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4BC7544B" w14:textId="77777777" w:rsidR="008F7130" w:rsidRPr="007E0D9F" w:rsidRDefault="008F7130" w:rsidP="005D1197">
            <w:pPr>
              <w:pStyle w:val="Tabletext"/>
              <w:spacing w:line="240" w:lineRule="exact"/>
              <w:rPr>
                <w:rtl/>
                <w:lang w:bidi="ar-EG"/>
              </w:rPr>
            </w:pPr>
            <w:r w:rsidRPr="007E0D9F">
              <w:rPr>
                <w:lang w:val="en-GB" w:bidi="ar-SY"/>
              </w:rPr>
              <w:t>MHz 13,567-13,553</w:t>
            </w:r>
          </w:p>
        </w:tc>
        <w:tc>
          <w:tcPr>
            <w:tcW w:w="2835" w:type="dxa"/>
            <w:tcBorders>
              <w:top w:val="single" w:sz="4" w:space="0" w:color="auto"/>
              <w:left w:val="single" w:sz="4" w:space="0" w:color="auto"/>
              <w:bottom w:val="single" w:sz="4" w:space="0" w:color="auto"/>
              <w:right w:val="single" w:sz="4" w:space="0" w:color="auto"/>
            </w:tcBorders>
          </w:tcPr>
          <w:p w14:paraId="38F9A979" w14:textId="77777777" w:rsidR="008F7130" w:rsidRPr="007E0D9F" w:rsidRDefault="008F7130" w:rsidP="005D1197">
            <w:pPr>
              <w:pStyle w:val="Tabletext"/>
              <w:spacing w:line="240" w:lineRule="exact"/>
              <w:rPr>
                <w:lang w:val="en-GB" w:bidi="ar-SY"/>
              </w:rPr>
            </w:pPr>
            <w:r w:rsidRPr="007E0D9F">
              <w:rPr>
                <w:lang w:val="en-GB" w:bidi="ar-SY"/>
              </w:rPr>
              <w:t>dB(µA/m) 60</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5CE753D5" w14:textId="77777777" w:rsidR="008F7130" w:rsidRPr="007E0D9F" w:rsidRDefault="008F7130" w:rsidP="005D1197">
            <w:pPr>
              <w:pStyle w:val="Tabletext"/>
              <w:spacing w:line="240" w:lineRule="exact"/>
              <w:rPr>
                <w:lang w:val="en-GB" w:bidi="ar-SY"/>
              </w:rPr>
            </w:pPr>
            <w:r w:rsidRPr="007E0D9F">
              <w:rPr>
                <w:rFonts w:hint="cs"/>
                <w:rtl/>
                <w:lang w:bidi="ar-SY"/>
              </w:rPr>
              <w:t xml:space="preserve">لنظامَي </w:t>
            </w:r>
            <w:r w:rsidRPr="007E0D9F">
              <w:rPr>
                <w:lang w:val="en-GB" w:bidi="ar-SY"/>
              </w:rPr>
              <w:t>RFID</w:t>
            </w:r>
            <w:r w:rsidRPr="007E0D9F">
              <w:rPr>
                <w:rFonts w:hint="cs"/>
                <w:rtl/>
                <w:lang w:bidi="ar-SY"/>
              </w:rPr>
              <w:t xml:space="preserve"> و</w:t>
            </w:r>
            <w:r w:rsidRPr="007E0D9F">
              <w:rPr>
                <w:lang w:val="en-GB" w:bidi="ar-SY"/>
              </w:rPr>
              <w:t>EAS</w:t>
            </w:r>
            <w:r w:rsidRPr="007E0D9F">
              <w:rPr>
                <w:rFonts w:hint="cs"/>
                <w:rtl/>
                <w:lang w:bidi="ar-SY"/>
              </w:rPr>
              <w:t xml:space="preserve"> فقط</w:t>
            </w:r>
          </w:p>
        </w:tc>
      </w:tr>
      <w:tr w:rsidR="008F7130" w:rsidRPr="007E0D9F" w14:paraId="74332B0C"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489499F6" w14:textId="77777777" w:rsidR="008F7130" w:rsidRPr="007E0D9F" w:rsidRDefault="008F7130" w:rsidP="005D1197">
            <w:pPr>
              <w:pStyle w:val="Tabletext"/>
              <w:spacing w:line="240" w:lineRule="exact"/>
              <w:rPr>
                <w:rtl/>
                <w:lang w:bidi="ar-EG"/>
              </w:rPr>
            </w:pPr>
            <w:r w:rsidRPr="007E0D9F">
              <w:rPr>
                <w:lang w:val="en-GB" w:bidi="ar-SY"/>
              </w:rPr>
              <w:t>MHz 27,283-26,957</w:t>
            </w:r>
          </w:p>
        </w:tc>
        <w:tc>
          <w:tcPr>
            <w:tcW w:w="2835" w:type="dxa"/>
            <w:tcBorders>
              <w:top w:val="single" w:sz="4" w:space="0" w:color="auto"/>
              <w:left w:val="single" w:sz="4" w:space="0" w:color="auto"/>
              <w:bottom w:val="single" w:sz="4" w:space="0" w:color="auto"/>
              <w:right w:val="single" w:sz="4" w:space="0" w:color="auto"/>
            </w:tcBorders>
          </w:tcPr>
          <w:p w14:paraId="07E34C82" w14:textId="77777777" w:rsidR="008F7130" w:rsidRPr="007E0D9F" w:rsidRDefault="008F7130" w:rsidP="005D1197">
            <w:pPr>
              <w:pStyle w:val="Tabletext"/>
              <w:spacing w:line="240" w:lineRule="exact"/>
              <w:rPr>
                <w:lang w:val="en-GB" w:bidi="ar-SY"/>
              </w:rPr>
            </w:pPr>
            <w:r w:rsidRPr="007E0D9F">
              <w:rPr>
                <w:lang w:val="en-GB" w:bidi="ar-SY"/>
              </w:rPr>
              <w:t>dB(µA/m) 42</w:t>
            </w:r>
            <w:r w:rsidRPr="007E0D9F">
              <w:rPr>
                <w:rFonts w:hint="cs"/>
                <w:rtl/>
                <w:lang w:bidi="ar-EG"/>
              </w:rPr>
              <w:t xml:space="preserve"> عند </w:t>
            </w:r>
            <w:r w:rsidRPr="007E0D9F">
              <w:rPr>
                <w:lang w:val="en-GB" w:bidi="ar-SY"/>
              </w:rPr>
              <w:t>m 10</w:t>
            </w:r>
          </w:p>
        </w:tc>
        <w:tc>
          <w:tcPr>
            <w:tcW w:w="2835" w:type="dxa"/>
            <w:tcBorders>
              <w:top w:val="single" w:sz="4" w:space="0" w:color="auto"/>
              <w:left w:val="single" w:sz="4" w:space="0" w:color="auto"/>
              <w:bottom w:val="single" w:sz="4" w:space="0" w:color="auto"/>
              <w:right w:val="single" w:sz="4" w:space="0" w:color="auto"/>
            </w:tcBorders>
          </w:tcPr>
          <w:p w14:paraId="35FADE69"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5ECC8A0A"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6A076172" w14:textId="77777777" w:rsidR="008F7130" w:rsidRPr="007E0D9F" w:rsidRDefault="008F7130" w:rsidP="005D1197">
            <w:pPr>
              <w:pStyle w:val="Tabletext"/>
              <w:spacing w:line="240" w:lineRule="exact"/>
              <w:rPr>
                <w:rtl/>
                <w:lang w:bidi="ar-EG"/>
              </w:rPr>
            </w:pPr>
            <w:r w:rsidRPr="007E0D9F">
              <w:rPr>
                <w:lang w:val="en-GB" w:bidi="ar-SY"/>
              </w:rPr>
              <w:t>MHz 47,0-29,7</w:t>
            </w:r>
          </w:p>
        </w:tc>
        <w:tc>
          <w:tcPr>
            <w:tcW w:w="2835" w:type="dxa"/>
            <w:tcBorders>
              <w:top w:val="single" w:sz="4" w:space="0" w:color="auto"/>
              <w:left w:val="single" w:sz="4" w:space="0" w:color="auto"/>
              <w:bottom w:val="single" w:sz="4" w:space="0" w:color="auto"/>
              <w:right w:val="single" w:sz="4" w:space="0" w:color="auto"/>
            </w:tcBorders>
          </w:tcPr>
          <w:p w14:paraId="38323672" w14:textId="77777777" w:rsidR="008F7130" w:rsidRPr="007E0D9F" w:rsidRDefault="008F7130" w:rsidP="005D1197">
            <w:pPr>
              <w:pStyle w:val="Tabletext"/>
              <w:spacing w:line="240" w:lineRule="exact"/>
              <w:rPr>
                <w:lang w:val="en-GB" w:bidi="ar-SY"/>
              </w:rPr>
            </w:pPr>
            <w:r w:rsidRPr="007E0D9F">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14:paraId="795F79B2"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1CC58FE1"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67D87C85" w14:textId="77777777" w:rsidR="008F7130" w:rsidRPr="007E0D9F" w:rsidRDefault="008F7130" w:rsidP="005D1197">
            <w:pPr>
              <w:pStyle w:val="Tabletext"/>
              <w:spacing w:line="240" w:lineRule="exact"/>
              <w:rPr>
                <w:rtl/>
                <w:lang w:bidi="ar-EG"/>
              </w:rPr>
            </w:pPr>
            <w:r w:rsidRPr="007E0D9F">
              <w:rPr>
                <w:lang w:val="en-GB" w:bidi="ar-SY"/>
              </w:rPr>
              <w:t>MHz 37,5-30</w:t>
            </w:r>
          </w:p>
        </w:tc>
        <w:tc>
          <w:tcPr>
            <w:tcW w:w="2835" w:type="dxa"/>
            <w:tcBorders>
              <w:top w:val="single" w:sz="4" w:space="0" w:color="auto"/>
              <w:left w:val="single" w:sz="4" w:space="0" w:color="auto"/>
              <w:bottom w:val="single" w:sz="4" w:space="0" w:color="auto"/>
              <w:right w:val="single" w:sz="4" w:space="0" w:color="auto"/>
            </w:tcBorders>
          </w:tcPr>
          <w:p w14:paraId="772DE0D1" w14:textId="77777777" w:rsidR="008F7130" w:rsidRPr="007E0D9F" w:rsidRDefault="008F7130" w:rsidP="005D1197">
            <w:pPr>
              <w:pStyle w:val="Tabletext"/>
              <w:spacing w:line="240" w:lineRule="exact"/>
              <w:rPr>
                <w:lang w:val="en-GB" w:bidi="ar-SY"/>
              </w:rPr>
            </w:pPr>
            <w:r w:rsidRPr="007E0D9F">
              <w:rPr>
                <w:lang w:val="en-GB" w:bidi="ar-SY"/>
              </w:rPr>
              <w:t>mW 1</w:t>
            </w:r>
          </w:p>
        </w:tc>
        <w:tc>
          <w:tcPr>
            <w:tcW w:w="2835" w:type="dxa"/>
            <w:tcBorders>
              <w:top w:val="single" w:sz="4" w:space="0" w:color="auto"/>
              <w:left w:val="single" w:sz="4" w:space="0" w:color="auto"/>
              <w:bottom w:val="single" w:sz="4" w:space="0" w:color="auto"/>
              <w:right w:val="single" w:sz="4" w:space="0" w:color="auto"/>
            </w:tcBorders>
          </w:tcPr>
          <w:p w14:paraId="36169E59"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6BC8F19F"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622D7285" w14:textId="77777777" w:rsidR="008F7130" w:rsidRPr="007E0D9F" w:rsidRDefault="008F7130" w:rsidP="005D1197">
            <w:pPr>
              <w:pStyle w:val="Tabletext"/>
              <w:spacing w:line="240" w:lineRule="exact"/>
              <w:rPr>
                <w:rtl/>
                <w:lang w:bidi="ar-EG"/>
              </w:rPr>
            </w:pPr>
            <w:r w:rsidRPr="007E0D9F">
              <w:rPr>
                <w:lang w:val="en-GB" w:bidi="ar-SY"/>
              </w:rPr>
              <w:t>MHz 40,7-40,66</w:t>
            </w:r>
          </w:p>
        </w:tc>
        <w:tc>
          <w:tcPr>
            <w:tcW w:w="2835" w:type="dxa"/>
            <w:tcBorders>
              <w:top w:val="single" w:sz="4" w:space="0" w:color="auto"/>
              <w:left w:val="single" w:sz="4" w:space="0" w:color="auto"/>
              <w:bottom w:val="single" w:sz="4" w:space="0" w:color="auto"/>
              <w:right w:val="single" w:sz="4" w:space="0" w:color="auto"/>
            </w:tcBorders>
          </w:tcPr>
          <w:p w14:paraId="048F329C" w14:textId="77777777" w:rsidR="008F7130" w:rsidRPr="007E0D9F" w:rsidRDefault="008F7130" w:rsidP="005D1197">
            <w:pPr>
              <w:pStyle w:val="Tabletext"/>
              <w:spacing w:line="240" w:lineRule="exact"/>
              <w:rPr>
                <w:lang w:val="en-GB" w:bidi="ar-SY"/>
              </w:rPr>
            </w:pPr>
            <w:r w:rsidRPr="007E0D9F">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14:paraId="0495396E"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2460C2DD"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16EA579A" w14:textId="77777777" w:rsidR="008F7130" w:rsidRPr="007E0D9F" w:rsidRDefault="008F7130" w:rsidP="005D1197">
            <w:pPr>
              <w:pStyle w:val="Tabletext"/>
              <w:spacing w:line="240" w:lineRule="exact"/>
              <w:rPr>
                <w:rtl/>
                <w:lang w:bidi="ar-EG"/>
              </w:rPr>
            </w:pPr>
            <w:r w:rsidRPr="007E0D9F">
              <w:rPr>
                <w:lang w:val="en-GB" w:bidi="ar-SY"/>
              </w:rPr>
              <w:t>MHz 108-87,5</w:t>
            </w:r>
          </w:p>
        </w:tc>
        <w:tc>
          <w:tcPr>
            <w:tcW w:w="2835" w:type="dxa"/>
            <w:tcBorders>
              <w:top w:val="single" w:sz="4" w:space="0" w:color="auto"/>
              <w:left w:val="single" w:sz="4" w:space="0" w:color="auto"/>
              <w:bottom w:val="single" w:sz="4" w:space="0" w:color="auto"/>
              <w:right w:val="single" w:sz="4" w:space="0" w:color="auto"/>
            </w:tcBorders>
          </w:tcPr>
          <w:p w14:paraId="372F65B8" w14:textId="77777777" w:rsidR="008F7130" w:rsidRPr="007E0D9F" w:rsidRDefault="008F7130" w:rsidP="005D1197">
            <w:pPr>
              <w:pStyle w:val="Tabletext"/>
              <w:spacing w:line="240" w:lineRule="exact"/>
              <w:rPr>
                <w:lang w:val="en-GB" w:bidi="ar-SY"/>
              </w:rPr>
            </w:pPr>
            <w:r w:rsidRPr="007E0D9F">
              <w:rPr>
                <w:lang w:val="en-GB" w:bidi="ar-SY"/>
              </w:rPr>
              <w:t>nW 50</w:t>
            </w:r>
          </w:p>
        </w:tc>
        <w:tc>
          <w:tcPr>
            <w:tcW w:w="2835" w:type="dxa"/>
            <w:tcBorders>
              <w:top w:val="single" w:sz="4" w:space="0" w:color="auto"/>
              <w:left w:val="single" w:sz="4" w:space="0" w:color="auto"/>
              <w:bottom w:val="single" w:sz="4" w:space="0" w:color="auto"/>
              <w:right w:val="single" w:sz="4" w:space="0" w:color="auto"/>
            </w:tcBorders>
          </w:tcPr>
          <w:p w14:paraId="305E1538" w14:textId="77777777" w:rsidR="008F7130" w:rsidRPr="007E0D9F" w:rsidRDefault="008F7130" w:rsidP="005D1197">
            <w:pPr>
              <w:pStyle w:val="Tabletext"/>
              <w:spacing w:line="240" w:lineRule="exact"/>
              <w:rPr>
                <w:lang w:val="en-GB" w:bidi="ar-SY"/>
              </w:rPr>
            </w:pPr>
            <w:r w:rsidRPr="007E0D9F">
              <w:rPr>
                <w:rFonts w:hint="cs"/>
                <w:rtl/>
                <w:lang w:bidi="ar-SY"/>
              </w:rPr>
              <w:t>أجهزة الإرسال السمعي</w:t>
            </w:r>
          </w:p>
        </w:tc>
      </w:tr>
      <w:tr w:rsidR="008F7130" w:rsidRPr="007E0D9F" w14:paraId="69186B96"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2F2050A2" w14:textId="77777777" w:rsidR="008F7130" w:rsidRPr="007E0D9F" w:rsidRDefault="008F7130" w:rsidP="005D1197">
            <w:pPr>
              <w:pStyle w:val="Tabletext"/>
              <w:spacing w:line="240" w:lineRule="exact"/>
              <w:rPr>
                <w:rtl/>
                <w:lang w:bidi="ar-EG"/>
              </w:rPr>
            </w:pPr>
            <w:r w:rsidRPr="007E0D9F">
              <w:rPr>
                <w:lang w:val="en-GB" w:bidi="ar-SY"/>
              </w:rPr>
              <w:t>MHz 174,0-169,4</w:t>
            </w:r>
          </w:p>
        </w:tc>
        <w:tc>
          <w:tcPr>
            <w:tcW w:w="2835" w:type="dxa"/>
            <w:tcBorders>
              <w:top w:val="single" w:sz="4" w:space="0" w:color="auto"/>
              <w:left w:val="single" w:sz="4" w:space="0" w:color="auto"/>
              <w:bottom w:val="single" w:sz="4" w:space="0" w:color="auto"/>
              <w:right w:val="single" w:sz="4" w:space="0" w:color="auto"/>
            </w:tcBorders>
          </w:tcPr>
          <w:p w14:paraId="05C2211C" w14:textId="77777777" w:rsidR="008F7130" w:rsidRPr="007E0D9F" w:rsidRDefault="008F7130" w:rsidP="005D1197">
            <w:pPr>
              <w:pStyle w:val="Tabletext"/>
              <w:spacing w:line="240" w:lineRule="exact"/>
              <w:rPr>
                <w:lang w:val="en-GB" w:bidi="ar-SY"/>
              </w:rPr>
            </w:pPr>
            <w:r w:rsidRPr="007E0D9F">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14:paraId="037CE2E0"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5A727967"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68E44CE1" w14:textId="77777777" w:rsidR="008F7130" w:rsidRPr="007E0D9F" w:rsidRDefault="008F7130" w:rsidP="005D1197">
            <w:pPr>
              <w:pStyle w:val="Tabletext"/>
              <w:spacing w:line="240" w:lineRule="exact"/>
              <w:rPr>
                <w:rtl/>
                <w:lang w:bidi="ar-EG"/>
              </w:rPr>
            </w:pPr>
            <w:r w:rsidRPr="007E0D9F">
              <w:rPr>
                <w:lang w:val="en-GB" w:bidi="ar-SY"/>
              </w:rPr>
              <w:t>MHz 216,0-174,0</w:t>
            </w:r>
          </w:p>
        </w:tc>
        <w:tc>
          <w:tcPr>
            <w:tcW w:w="2835" w:type="dxa"/>
            <w:tcBorders>
              <w:top w:val="single" w:sz="4" w:space="0" w:color="auto"/>
              <w:left w:val="single" w:sz="4" w:space="0" w:color="auto"/>
              <w:bottom w:val="single" w:sz="4" w:space="0" w:color="auto"/>
              <w:right w:val="single" w:sz="4" w:space="0" w:color="auto"/>
            </w:tcBorders>
          </w:tcPr>
          <w:p w14:paraId="19664974" w14:textId="77777777" w:rsidR="008F7130" w:rsidRPr="007E0D9F" w:rsidRDefault="008F7130" w:rsidP="005D1197">
            <w:pPr>
              <w:pStyle w:val="Tabletext"/>
              <w:spacing w:line="240" w:lineRule="exact"/>
              <w:rPr>
                <w:lang w:val="en-GB" w:bidi="ar-SY"/>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14:paraId="041CA855"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23E3D51B"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74A84AEB" w14:textId="77777777" w:rsidR="008F7130" w:rsidRPr="007E0D9F" w:rsidRDefault="008F7130" w:rsidP="005D1197">
            <w:pPr>
              <w:pStyle w:val="Tabletext"/>
              <w:spacing w:line="240" w:lineRule="exact"/>
              <w:rPr>
                <w:rtl/>
                <w:lang w:bidi="ar-EG"/>
              </w:rPr>
            </w:pPr>
            <w:r w:rsidRPr="007E0D9F">
              <w:rPr>
                <w:lang w:val="en-GB" w:bidi="ar-SY"/>
              </w:rPr>
              <w:t>MHz 315-312</w:t>
            </w:r>
          </w:p>
        </w:tc>
        <w:tc>
          <w:tcPr>
            <w:tcW w:w="2835" w:type="dxa"/>
            <w:tcBorders>
              <w:top w:val="single" w:sz="4" w:space="0" w:color="auto"/>
              <w:left w:val="single" w:sz="4" w:space="0" w:color="auto"/>
              <w:bottom w:val="single" w:sz="4" w:space="0" w:color="auto"/>
              <w:right w:val="single" w:sz="4" w:space="0" w:color="auto"/>
            </w:tcBorders>
          </w:tcPr>
          <w:p w14:paraId="774F05CA" w14:textId="77777777" w:rsidR="008F7130" w:rsidRPr="007E0D9F" w:rsidRDefault="008F7130" w:rsidP="005D1197">
            <w:pPr>
              <w:pStyle w:val="Tabletext"/>
              <w:spacing w:line="240" w:lineRule="exact"/>
              <w:rPr>
                <w:lang w:val="en-GB" w:bidi="ar-SY"/>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14:paraId="2D9E104B" w14:textId="77777777" w:rsidR="008F7130" w:rsidRPr="007E0D9F" w:rsidRDefault="008F7130" w:rsidP="005D1197">
            <w:pPr>
              <w:pStyle w:val="Tabletext"/>
              <w:spacing w:line="240" w:lineRule="exact"/>
              <w:rPr>
                <w:lang w:val="en-GB" w:bidi="ar-SY"/>
              </w:rPr>
            </w:pPr>
            <w:r w:rsidRPr="007E0D9F">
              <w:rPr>
                <w:rFonts w:hint="cs"/>
                <w:rtl/>
                <w:lang w:bidi="ar-SY"/>
              </w:rPr>
              <w:t>دخول السيارات دون مفتاح</w:t>
            </w:r>
          </w:p>
        </w:tc>
      </w:tr>
      <w:tr w:rsidR="008F7130" w:rsidRPr="007E0D9F" w14:paraId="6656C8F8"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767327B3" w14:textId="77777777" w:rsidR="008F7130" w:rsidRPr="007E0D9F" w:rsidRDefault="008F7130" w:rsidP="005D1197">
            <w:pPr>
              <w:pStyle w:val="Tabletext"/>
              <w:spacing w:line="240" w:lineRule="exact"/>
              <w:rPr>
                <w:lang w:val="en-GB" w:bidi="ar-SY"/>
              </w:rPr>
            </w:pPr>
            <w:r w:rsidRPr="007E0D9F">
              <w:rPr>
                <w:lang w:val="en-GB" w:bidi="ar-SY"/>
              </w:rPr>
              <w:t>MHz 402-401</w:t>
            </w:r>
            <w:r w:rsidRPr="007E0D9F">
              <w:rPr>
                <w:rtl/>
                <w:lang w:bidi="ar-EG"/>
              </w:rPr>
              <w:br/>
            </w:r>
            <w:r w:rsidRPr="007E0D9F">
              <w:rPr>
                <w:lang w:bidi="ar-SY"/>
              </w:rPr>
              <w:t>MHz </w:t>
            </w:r>
            <w:r w:rsidRPr="007E0D9F">
              <w:rPr>
                <w:lang w:val="en-GB" w:bidi="ar-SY"/>
              </w:rPr>
              <w:t>406-405</w:t>
            </w:r>
          </w:p>
        </w:tc>
        <w:tc>
          <w:tcPr>
            <w:tcW w:w="2835" w:type="dxa"/>
            <w:tcBorders>
              <w:top w:val="single" w:sz="4" w:space="0" w:color="auto"/>
              <w:left w:val="single" w:sz="4" w:space="0" w:color="auto"/>
              <w:bottom w:val="single" w:sz="4" w:space="0" w:color="auto"/>
              <w:right w:val="single" w:sz="4" w:space="0" w:color="auto"/>
            </w:tcBorders>
          </w:tcPr>
          <w:p w14:paraId="3AC6F564" w14:textId="77777777" w:rsidR="008F7130" w:rsidRPr="007E0D9F" w:rsidRDefault="008F7130" w:rsidP="005D1197">
            <w:pPr>
              <w:pStyle w:val="Tabletext"/>
              <w:spacing w:line="240" w:lineRule="exact"/>
              <w:rPr>
                <w:rtl/>
                <w:lang w:bidi="ar-EG"/>
              </w:rPr>
            </w:pPr>
            <w:r w:rsidRPr="007E0D9F">
              <w:rPr>
                <w:lang w:val="en-GB" w:bidi="ar-SY"/>
              </w:rPr>
              <w:t>μW 25</w:t>
            </w:r>
          </w:p>
        </w:tc>
        <w:tc>
          <w:tcPr>
            <w:tcW w:w="2835" w:type="dxa"/>
            <w:tcBorders>
              <w:top w:val="single" w:sz="4" w:space="0" w:color="auto"/>
              <w:left w:val="single" w:sz="4" w:space="0" w:color="auto"/>
              <w:bottom w:val="single" w:sz="4" w:space="0" w:color="auto"/>
              <w:right w:val="single" w:sz="4" w:space="0" w:color="auto"/>
            </w:tcBorders>
          </w:tcPr>
          <w:p w14:paraId="7DC0BE70" w14:textId="77777777" w:rsidR="008F7130" w:rsidRPr="007E0D9F" w:rsidRDefault="008F7130" w:rsidP="005D1197">
            <w:pPr>
              <w:pStyle w:val="Tabletext"/>
              <w:spacing w:line="240" w:lineRule="exact"/>
              <w:rPr>
                <w:lang w:val="en-GB" w:bidi="ar-SY"/>
              </w:rPr>
            </w:pPr>
            <w:r w:rsidRPr="007E0D9F">
              <w:rPr>
                <w:rFonts w:hint="cs"/>
                <w:rtl/>
                <w:lang w:bidi="ar-SY"/>
              </w:rPr>
              <w:t>للميكروفونات</w:t>
            </w:r>
          </w:p>
        </w:tc>
      </w:tr>
      <w:tr w:rsidR="008F7130" w:rsidRPr="007E0D9F" w14:paraId="3D4E7CB0"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2A68BCB8" w14:textId="77777777" w:rsidR="008F7130" w:rsidRPr="007E0D9F" w:rsidRDefault="008F7130" w:rsidP="005D1197">
            <w:pPr>
              <w:pStyle w:val="Tabletext"/>
              <w:spacing w:line="240" w:lineRule="exact"/>
              <w:rPr>
                <w:rtl/>
                <w:lang w:bidi="ar-EG"/>
              </w:rPr>
            </w:pPr>
            <w:r w:rsidRPr="007E0D9F">
              <w:rPr>
                <w:lang w:val="en-GB" w:bidi="ar-SY"/>
              </w:rPr>
              <w:t>MHz 405-402</w:t>
            </w:r>
          </w:p>
        </w:tc>
        <w:tc>
          <w:tcPr>
            <w:tcW w:w="2835" w:type="dxa"/>
            <w:tcBorders>
              <w:top w:val="single" w:sz="4" w:space="0" w:color="auto"/>
              <w:left w:val="single" w:sz="4" w:space="0" w:color="auto"/>
              <w:bottom w:val="single" w:sz="4" w:space="0" w:color="auto"/>
              <w:right w:val="single" w:sz="4" w:space="0" w:color="auto"/>
            </w:tcBorders>
          </w:tcPr>
          <w:p w14:paraId="0F1CA488" w14:textId="77777777" w:rsidR="008F7130" w:rsidRPr="007E0D9F" w:rsidRDefault="008F7130" w:rsidP="005D1197">
            <w:pPr>
              <w:pStyle w:val="Tabletext"/>
              <w:spacing w:line="240" w:lineRule="exact"/>
              <w:rPr>
                <w:lang w:val="en-GB" w:bidi="ar-SY"/>
              </w:rPr>
            </w:pPr>
            <w:r w:rsidRPr="007E0D9F">
              <w:rPr>
                <w:lang w:val="en-GB" w:bidi="ar-SY"/>
              </w:rPr>
              <w:t>μW 25</w:t>
            </w:r>
          </w:p>
        </w:tc>
        <w:tc>
          <w:tcPr>
            <w:tcW w:w="2835" w:type="dxa"/>
            <w:tcBorders>
              <w:top w:val="single" w:sz="4" w:space="0" w:color="auto"/>
              <w:left w:val="single" w:sz="4" w:space="0" w:color="auto"/>
              <w:bottom w:val="single" w:sz="4" w:space="0" w:color="auto"/>
              <w:right w:val="single" w:sz="4" w:space="0" w:color="auto"/>
            </w:tcBorders>
          </w:tcPr>
          <w:p w14:paraId="58E0A609" w14:textId="77777777" w:rsidR="008F7130" w:rsidRPr="007E0D9F" w:rsidRDefault="008F7130" w:rsidP="005D1197">
            <w:pPr>
              <w:pStyle w:val="Tabletext"/>
              <w:spacing w:line="240" w:lineRule="exact"/>
              <w:rPr>
                <w:lang w:val="en-GB" w:bidi="ar-SY"/>
              </w:rPr>
            </w:pPr>
            <w:r w:rsidRPr="007E0D9F">
              <w:rPr>
                <w:rFonts w:hint="cs"/>
                <w:rtl/>
                <w:lang w:bidi="ar-SY"/>
              </w:rPr>
              <w:t>للأجهزة الطبية</w:t>
            </w:r>
          </w:p>
        </w:tc>
      </w:tr>
      <w:tr w:rsidR="008F7130" w:rsidRPr="007E0D9F" w14:paraId="0DCC57CA"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0712487A" w14:textId="77777777" w:rsidR="008F7130" w:rsidRPr="007E0D9F" w:rsidRDefault="008F7130" w:rsidP="005D1197">
            <w:pPr>
              <w:pStyle w:val="Tabletext"/>
              <w:spacing w:line="240" w:lineRule="exact"/>
              <w:rPr>
                <w:rtl/>
                <w:lang w:bidi="ar-EG"/>
              </w:rPr>
            </w:pPr>
            <w:r w:rsidRPr="007E0D9F">
              <w:rPr>
                <w:lang w:val="en-GB" w:bidi="ar-SY"/>
              </w:rPr>
              <w:t>MHz 434,790-433,050</w:t>
            </w:r>
          </w:p>
        </w:tc>
        <w:tc>
          <w:tcPr>
            <w:tcW w:w="2835" w:type="dxa"/>
            <w:tcBorders>
              <w:top w:val="single" w:sz="4" w:space="0" w:color="auto"/>
              <w:left w:val="single" w:sz="4" w:space="0" w:color="auto"/>
              <w:bottom w:val="single" w:sz="4" w:space="0" w:color="auto"/>
              <w:right w:val="single" w:sz="4" w:space="0" w:color="auto"/>
            </w:tcBorders>
          </w:tcPr>
          <w:p w14:paraId="6373304F" w14:textId="77777777" w:rsidR="008F7130" w:rsidRPr="007E0D9F" w:rsidRDefault="008F7130" w:rsidP="005D1197">
            <w:pPr>
              <w:pStyle w:val="Tabletext"/>
              <w:spacing w:line="240" w:lineRule="exact"/>
              <w:rPr>
                <w:lang w:val="en-GB" w:bidi="ar-SY"/>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14:paraId="5511252F"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62B260C7"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7350A072" w14:textId="77777777" w:rsidR="008F7130" w:rsidRPr="007E0D9F" w:rsidRDefault="008F7130" w:rsidP="005D1197">
            <w:pPr>
              <w:pStyle w:val="Tabletext"/>
              <w:spacing w:line="240" w:lineRule="exact"/>
              <w:rPr>
                <w:rtl/>
                <w:lang w:bidi="ar-EG"/>
              </w:rPr>
            </w:pPr>
            <w:r w:rsidRPr="007E0D9F">
              <w:rPr>
                <w:lang w:val="en-GB" w:bidi="ar-SY"/>
              </w:rPr>
              <w:t>MHz 870,0-863,0</w:t>
            </w:r>
          </w:p>
        </w:tc>
        <w:tc>
          <w:tcPr>
            <w:tcW w:w="2835" w:type="dxa"/>
            <w:tcBorders>
              <w:top w:val="single" w:sz="4" w:space="0" w:color="auto"/>
              <w:left w:val="single" w:sz="4" w:space="0" w:color="auto"/>
              <w:bottom w:val="single" w:sz="4" w:space="0" w:color="auto"/>
              <w:right w:val="single" w:sz="4" w:space="0" w:color="auto"/>
            </w:tcBorders>
          </w:tcPr>
          <w:p w14:paraId="77281ADD" w14:textId="77777777" w:rsidR="008F7130" w:rsidRPr="007E0D9F" w:rsidRDefault="008F7130" w:rsidP="005D1197">
            <w:pPr>
              <w:pStyle w:val="Tabletext"/>
              <w:spacing w:line="240" w:lineRule="exact"/>
              <w:rPr>
                <w:rtl/>
                <w:lang w:bidi="ar-EG"/>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14:paraId="589B8E63"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30E6EA96"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703792F3" w14:textId="77777777" w:rsidR="008F7130" w:rsidRPr="007E0D9F" w:rsidRDefault="008F7130" w:rsidP="005D1197">
            <w:pPr>
              <w:pStyle w:val="Tabletext"/>
              <w:spacing w:line="240" w:lineRule="exact"/>
              <w:rPr>
                <w:rtl/>
                <w:lang w:bidi="ar-EG"/>
              </w:rPr>
            </w:pPr>
            <w:r w:rsidRPr="007E0D9F">
              <w:rPr>
                <w:lang w:val="en-GB" w:bidi="ar-SY"/>
              </w:rPr>
              <w:t>MHz 875,4-870,0</w:t>
            </w:r>
          </w:p>
        </w:tc>
        <w:tc>
          <w:tcPr>
            <w:tcW w:w="2835" w:type="dxa"/>
            <w:tcBorders>
              <w:top w:val="single" w:sz="4" w:space="0" w:color="auto"/>
              <w:left w:val="single" w:sz="4" w:space="0" w:color="auto"/>
              <w:bottom w:val="single" w:sz="4" w:space="0" w:color="auto"/>
              <w:right w:val="single" w:sz="4" w:space="0" w:color="auto"/>
            </w:tcBorders>
          </w:tcPr>
          <w:p w14:paraId="1F0D5A42" w14:textId="77777777" w:rsidR="008F7130" w:rsidRPr="007E0D9F" w:rsidRDefault="008F7130" w:rsidP="005D1197">
            <w:pPr>
              <w:pStyle w:val="Tabletext"/>
              <w:spacing w:line="240" w:lineRule="exact"/>
              <w:rPr>
                <w:lang w:val="en-GB" w:bidi="ar-SY"/>
              </w:rPr>
            </w:pPr>
            <w:r w:rsidRPr="007E0D9F">
              <w:rPr>
                <w:lang w:val="en-GB" w:bidi="ar-SY"/>
              </w:rPr>
              <w:t>mW 10</w:t>
            </w:r>
          </w:p>
        </w:tc>
        <w:tc>
          <w:tcPr>
            <w:tcW w:w="2835" w:type="dxa"/>
            <w:tcBorders>
              <w:top w:val="single" w:sz="4" w:space="0" w:color="auto"/>
              <w:left w:val="single" w:sz="4" w:space="0" w:color="auto"/>
              <w:bottom w:val="single" w:sz="4" w:space="0" w:color="auto"/>
              <w:right w:val="single" w:sz="4" w:space="0" w:color="auto"/>
            </w:tcBorders>
          </w:tcPr>
          <w:p w14:paraId="5E4C51B1"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2CB5E51B"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25C25CED" w14:textId="77777777" w:rsidR="008F7130" w:rsidRPr="007E0D9F" w:rsidRDefault="008F7130" w:rsidP="005D1197">
            <w:pPr>
              <w:pStyle w:val="Tabletext"/>
              <w:spacing w:line="240" w:lineRule="exact"/>
              <w:rPr>
                <w:rtl/>
                <w:lang w:bidi="ar-EG"/>
              </w:rPr>
            </w:pPr>
            <w:r w:rsidRPr="007E0D9F">
              <w:rPr>
                <w:lang w:val="en-GB" w:bidi="ar-SY"/>
              </w:rPr>
              <w:t>MHz 2 500-2 400</w:t>
            </w:r>
          </w:p>
        </w:tc>
        <w:tc>
          <w:tcPr>
            <w:tcW w:w="2835" w:type="dxa"/>
            <w:tcBorders>
              <w:top w:val="single" w:sz="4" w:space="0" w:color="auto"/>
              <w:left w:val="single" w:sz="4" w:space="0" w:color="auto"/>
              <w:bottom w:val="single" w:sz="4" w:space="0" w:color="auto"/>
              <w:right w:val="single" w:sz="4" w:space="0" w:color="auto"/>
            </w:tcBorders>
          </w:tcPr>
          <w:p w14:paraId="2C73C12C" w14:textId="77777777" w:rsidR="008F7130" w:rsidRPr="007E0D9F" w:rsidRDefault="008F7130" w:rsidP="005D1197">
            <w:pPr>
              <w:pStyle w:val="Tabletext"/>
              <w:spacing w:line="240" w:lineRule="exact"/>
              <w:rPr>
                <w:lang w:val="en-GB" w:bidi="ar-SY"/>
              </w:rPr>
            </w:pPr>
            <w:r w:rsidRPr="007E0D9F">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14:paraId="6FC67CFD"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0068EE9E"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59230590" w14:textId="77777777" w:rsidR="008F7130" w:rsidRPr="007E0D9F" w:rsidRDefault="008F7130" w:rsidP="005D1197">
            <w:pPr>
              <w:pStyle w:val="Tabletext"/>
              <w:spacing w:line="240" w:lineRule="exact"/>
              <w:rPr>
                <w:rtl/>
                <w:lang w:bidi="ar-EG"/>
              </w:rPr>
            </w:pPr>
            <w:r w:rsidRPr="007E0D9F">
              <w:rPr>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tcPr>
          <w:p w14:paraId="2F994D77" w14:textId="77777777" w:rsidR="008F7130" w:rsidRPr="007E0D9F" w:rsidRDefault="008F7130" w:rsidP="005D1197">
            <w:pPr>
              <w:pStyle w:val="Tabletext"/>
              <w:spacing w:line="240" w:lineRule="exact"/>
              <w:rPr>
                <w:lang w:val="en-GB" w:bidi="ar-SY"/>
              </w:rPr>
            </w:pPr>
            <w:r w:rsidRPr="007E0D9F">
              <w:rPr>
                <w:lang w:val="en-GB" w:bidi="ar-SY"/>
              </w:rPr>
              <w:t>mW 50</w:t>
            </w:r>
          </w:p>
        </w:tc>
        <w:tc>
          <w:tcPr>
            <w:tcW w:w="2835" w:type="dxa"/>
            <w:tcBorders>
              <w:top w:val="single" w:sz="4" w:space="0" w:color="auto"/>
              <w:left w:val="single" w:sz="4" w:space="0" w:color="auto"/>
              <w:bottom w:val="single" w:sz="4" w:space="0" w:color="auto"/>
              <w:right w:val="single" w:sz="4" w:space="0" w:color="auto"/>
            </w:tcBorders>
          </w:tcPr>
          <w:p w14:paraId="273D9424"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0F0027BA"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5496C617" w14:textId="77777777" w:rsidR="008F7130" w:rsidRPr="007E0D9F" w:rsidRDefault="008F7130" w:rsidP="005D1197">
            <w:pPr>
              <w:pStyle w:val="Tabletext"/>
              <w:spacing w:line="240" w:lineRule="exact"/>
              <w:rPr>
                <w:rtl/>
                <w:lang w:bidi="ar-EG"/>
              </w:rPr>
            </w:pPr>
            <w:r w:rsidRPr="007E0D9F">
              <w:rPr>
                <w:lang w:val="en-GB" w:bidi="ar-SY"/>
              </w:rPr>
              <w:t>MHz 9 975-9 200</w:t>
            </w:r>
          </w:p>
        </w:tc>
        <w:tc>
          <w:tcPr>
            <w:tcW w:w="2835" w:type="dxa"/>
            <w:tcBorders>
              <w:top w:val="single" w:sz="4" w:space="0" w:color="auto"/>
              <w:left w:val="single" w:sz="4" w:space="0" w:color="auto"/>
              <w:bottom w:val="single" w:sz="4" w:space="0" w:color="auto"/>
              <w:right w:val="single" w:sz="4" w:space="0" w:color="auto"/>
            </w:tcBorders>
          </w:tcPr>
          <w:p w14:paraId="373A3E05" w14:textId="77777777" w:rsidR="008F7130" w:rsidRPr="007E0D9F" w:rsidRDefault="008F7130" w:rsidP="005D1197">
            <w:pPr>
              <w:pStyle w:val="Tabletext"/>
              <w:spacing w:line="240" w:lineRule="exact"/>
              <w:rPr>
                <w:lang w:val="en-GB" w:bidi="ar-SY"/>
              </w:rPr>
            </w:pPr>
            <w:r w:rsidRPr="007E0D9F">
              <w:rPr>
                <w:lang w:val="en-GB" w:bidi="ar-SY"/>
              </w:rPr>
              <w:t>mW 25</w:t>
            </w:r>
          </w:p>
        </w:tc>
        <w:tc>
          <w:tcPr>
            <w:tcW w:w="2835" w:type="dxa"/>
            <w:tcBorders>
              <w:top w:val="single" w:sz="4" w:space="0" w:color="auto"/>
              <w:left w:val="single" w:sz="4" w:space="0" w:color="auto"/>
              <w:bottom w:val="single" w:sz="4" w:space="0" w:color="auto"/>
              <w:right w:val="single" w:sz="4" w:space="0" w:color="auto"/>
            </w:tcBorders>
          </w:tcPr>
          <w:p w14:paraId="506A09A0"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4599CD1E"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1400D3EE" w14:textId="77777777" w:rsidR="008F7130" w:rsidRPr="007E0D9F" w:rsidRDefault="008F7130" w:rsidP="005D1197">
            <w:pPr>
              <w:pStyle w:val="Tabletext"/>
              <w:spacing w:line="240" w:lineRule="exact"/>
              <w:rPr>
                <w:rtl/>
                <w:lang w:bidi="ar-EG"/>
              </w:rPr>
            </w:pPr>
            <w:r w:rsidRPr="007E0D9F">
              <w:rPr>
                <w:lang w:val="en-GB" w:bidi="ar-SY"/>
              </w:rPr>
              <w:t>GHz 14,0-13,4</w:t>
            </w:r>
          </w:p>
        </w:tc>
        <w:tc>
          <w:tcPr>
            <w:tcW w:w="2835" w:type="dxa"/>
            <w:tcBorders>
              <w:top w:val="single" w:sz="4" w:space="0" w:color="auto"/>
              <w:left w:val="single" w:sz="4" w:space="0" w:color="auto"/>
              <w:bottom w:val="single" w:sz="4" w:space="0" w:color="auto"/>
              <w:right w:val="single" w:sz="4" w:space="0" w:color="auto"/>
            </w:tcBorders>
          </w:tcPr>
          <w:p w14:paraId="7ECEFE44" w14:textId="77777777" w:rsidR="008F7130" w:rsidRPr="007E0D9F" w:rsidRDefault="008F7130" w:rsidP="005D1197">
            <w:pPr>
              <w:pStyle w:val="Tabletext"/>
              <w:spacing w:line="240" w:lineRule="exact"/>
              <w:rPr>
                <w:lang w:val="en-GB" w:bidi="ar-SY"/>
              </w:rPr>
            </w:pPr>
            <w:r w:rsidRPr="007E0D9F">
              <w:rPr>
                <w:lang w:val="en-GB" w:bidi="ar-SY"/>
              </w:rPr>
              <w:t>mW 25</w:t>
            </w:r>
          </w:p>
        </w:tc>
        <w:tc>
          <w:tcPr>
            <w:tcW w:w="2835" w:type="dxa"/>
            <w:tcBorders>
              <w:top w:val="single" w:sz="4" w:space="0" w:color="auto"/>
              <w:left w:val="single" w:sz="4" w:space="0" w:color="auto"/>
              <w:bottom w:val="single" w:sz="4" w:space="0" w:color="auto"/>
              <w:right w:val="single" w:sz="4" w:space="0" w:color="auto"/>
            </w:tcBorders>
          </w:tcPr>
          <w:p w14:paraId="65FD685E"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4F278D4E"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385ED21D" w14:textId="77777777" w:rsidR="008F7130" w:rsidRPr="007E0D9F" w:rsidRDefault="008F7130" w:rsidP="005D1197">
            <w:pPr>
              <w:pStyle w:val="Tabletext"/>
              <w:spacing w:line="240" w:lineRule="exact"/>
              <w:rPr>
                <w:rtl/>
                <w:lang w:bidi="ar-EG"/>
              </w:rPr>
            </w:pPr>
            <w:r w:rsidRPr="007E0D9F">
              <w:rPr>
                <w:lang w:val="en-GB" w:bidi="ar-SY"/>
              </w:rPr>
              <w:t>GHz 17,3-17,1</w:t>
            </w:r>
            <w:r w:rsidRPr="007E0D9F">
              <w:rPr>
                <w:lang w:val="en-GB" w:bidi="ar-SY"/>
              </w:rPr>
              <w:br/>
              <w:t>GHz 24,25-24,00</w:t>
            </w:r>
            <w:r w:rsidRPr="007E0D9F">
              <w:rPr>
                <w:lang w:val="en-GB" w:bidi="ar-SY"/>
              </w:rPr>
              <w:br/>
              <w:t>GHz 61,5-61,0</w:t>
            </w:r>
            <w:r w:rsidRPr="007E0D9F">
              <w:rPr>
                <w:lang w:val="en-GB" w:bidi="ar-SY"/>
              </w:rPr>
              <w:br/>
              <w:t>GHz 123-122</w:t>
            </w:r>
            <w:r w:rsidRPr="007E0D9F">
              <w:rPr>
                <w:lang w:val="en-GB" w:bidi="ar-SY"/>
              </w:rPr>
              <w:br/>
              <w:t>GHz 246-244</w:t>
            </w:r>
          </w:p>
        </w:tc>
        <w:tc>
          <w:tcPr>
            <w:tcW w:w="2835" w:type="dxa"/>
            <w:tcBorders>
              <w:top w:val="single" w:sz="4" w:space="0" w:color="auto"/>
              <w:left w:val="single" w:sz="4" w:space="0" w:color="auto"/>
              <w:bottom w:val="single" w:sz="4" w:space="0" w:color="auto"/>
              <w:right w:val="single" w:sz="4" w:space="0" w:color="auto"/>
            </w:tcBorders>
          </w:tcPr>
          <w:p w14:paraId="28AF70B0" w14:textId="77777777" w:rsidR="008F7130" w:rsidRPr="007E0D9F" w:rsidRDefault="008F7130" w:rsidP="005D1197">
            <w:pPr>
              <w:pStyle w:val="Tabletext"/>
              <w:spacing w:line="240" w:lineRule="exact"/>
              <w:rPr>
                <w:lang w:val="en-GB" w:bidi="ar-SY"/>
              </w:rPr>
            </w:pPr>
            <w:r w:rsidRPr="007E0D9F">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14:paraId="6D82D4B8" w14:textId="77777777" w:rsidR="008F7130" w:rsidRPr="007E0D9F" w:rsidRDefault="008F7130" w:rsidP="005D1197">
            <w:pPr>
              <w:pStyle w:val="Tabletext"/>
              <w:spacing w:line="240" w:lineRule="exact"/>
              <w:rPr>
                <w:lang w:val="en-GB" w:bidi="ar-SY"/>
              </w:rPr>
            </w:pPr>
            <w:r w:rsidRPr="007E0D9F">
              <w:rPr>
                <w:rFonts w:hint="cs"/>
                <w:rtl/>
                <w:lang w:bidi="ar-SY"/>
              </w:rPr>
              <w:t>غير محدد النوع</w:t>
            </w:r>
          </w:p>
        </w:tc>
      </w:tr>
      <w:tr w:rsidR="008F7130" w:rsidRPr="007E0D9F" w14:paraId="5A8B65BA"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3B64C9EB" w14:textId="77777777" w:rsidR="008F7130" w:rsidRPr="007E0D9F" w:rsidDel="006A79C8" w:rsidRDefault="008F7130" w:rsidP="005D1197">
            <w:pPr>
              <w:pStyle w:val="Tabletext"/>
              <w:spacing w:line="240" w:lineRule="exact"/>
              <w:rPr>
                <w:rtl/>
                <w:lang w:val="en-GB" w:bidi="ar-SY"/>
              </w:rPr>
            </w:pPr>
            <w:r w:rsidRPr="007E0D9F">
              <w:rPr>
                <w:lang w:val="en-GB" w:bidi="ar-SY"/>
              </w:rPr>
              <w:t>GHz 7,0-4,5</w:t>
            </w:r>
            <w:r w:rsidRPr="007E0D9F">
              <w:rPr>
                <w:lang w:val="en-GB" w:bidi="ar-SY"/>
              </w:rPr>
              <w:br/>
              <w:t>GHz 10,6-8,5</w:t>
            </w:r>
            <w:r w:rsidRPr="007E0D9F">
              <w:rPr>
                <w:lang w:val="en-GB" w:bidi="ar-SY"/>
              </w:rPr>
              <w:br/>
              <w:t>GHz 27,0-24,05</w:t>
            </w:r>
            <w:r w:rsidRPr="007E0D9F">
              <w:rPr>
                <w:lang w:val="en-GB" w:bidi="ar-SY"/>
              </w:rPr>
              <w:br/>
              <w:t>GHz 64,0-57,0</w:t>
            </w:r>
            <w:r w:rsidRPr="007E0D9F">
              <w:rPr>
                <w:lang w:val="en-GB" w:bidi="ar-SY"/>
              </w:rPr>
              <w:br/>
              <w:t>GHz 85,0-75,0</w:t>
            </w:r>
          </w:p>
        </w:tc>
        <w:tc>
          <w:tcPr>
            <w:tcW w:w="2835" w:type="dxa"/>
            <w:tcBorders>
              <w:top w:val="single" w:sz="4" w:space="0" w:color="auto"/>
              <w:left w:val="single" w:sz="4" w:space="0" w:color="auto"/>
              <w:bottom w:val="single" w:sz="4" w:space="0" w:color="auto"/>
              <w:right w:val="single" w:sz="4" w:space="0" w:color="auto"/>
            </w:tcBorders>
          </w:tcPr>
          <w:p w14:paraId="24A31B62" w14:textId="77777777" w:rsidR="008F7130" w:rsidRPr="007E0D9F" w:rsidDel="006A79C8" w:rsidRDefault="008F7130" w:rsidP="005D1197">
            <w:pPr>
              <w:pStyle w:val="Tabletext"/>
              <w:spacing w:line="240" w:lineRule="exact"/>
              <w:rPr>
                <w:lang w:val="en-GB" w:bidi="ar-SY"/>
              </w:rPr>
            </w:pPr>
            <w:r w:rsidRPr="007E0D9F">
              <w:rPr>
                <w:lang w:val="en-GB" w:bidi="ar-SY"/>
              </w:rPr>
              <w:t>e.i.r.p. dBm 24</w:t>
            </w:r>
            <w:r w:rsidRPr="007E0D9F">
              <w:rPr>
                <w:lang w:val="en-GB" w:bidi="ar-SY"/>
              </w:rPr>
              <w:br/>
              <w:t>e.i.r.p. dBm 30</w:t>
            </w:r>
            <w:r w:rsidRPr="007E0D9F">
              <w:rPr>
                <w:lang w:val="en-GB" w:bidi="ar-SY"/>
              </w:rPr>
              <w:br/>
              <w:t>e.i.r.p. dBm 43</w:t>
            </w:r>
            <w:r w:rsidRPr="007E0D9F">
              <w:rPr>
                <w:lang w:val="en-GB" w:bidi="ar-SY"/>
              </w:rPr>
              <w:br/>
              <w:t>e.i.r.p. dBm 43</w:t>
            </w:r>
            <w:r w:rsidRPr="007E0D9F">
              <w:rPr>
                <w:lang w:val="en-GB" w:bidi="ar-SY"/>
              </w:rPr>
              <w:br/>
              <w:t>e.i.r.p. dBm 43</w:t>
            </w:r>
          </w:p>
        </w:tc>
        <w:tc>
          <w:tcPr>
            <w:tcW w:w="2835" w:type="dxa"/>
            <w:tcBorders>
              <w:top w:val="single" w:sz="4" w:space="0" w:color="auto"/>
              <w:left w:val="single" w:sz="4" w:space="0" w:color="auto"/>
              <w:bottom w:val="single" w:sz="4" w:space="0" w:color="auto"/>
              <w:right w:val="single" w:sz="4" w:space="0" w:color="auto"/>
            </w:tcBorders>
          </w:tcPr>
          <w:p w14:paraId="205E3E5E" w14:textId="77777777" w:rsidR="008F7130" w:rsidRPr="007E0D9F" w:rsidRDefault="008F7130" w:rsidP="005D1197">
            <w:pPr>
              <w:pStyle w:val="Tabletext"/>
              <w:spacing w:line="240" w:lineRule="exact"/>
              <w:rPr>
                <w:lang w:val="en-GB" w:bidi="ar-SY"/>
              </w:rPr>
            </w:pPr>
            <w:r w:rsidRPr="007E0D9F">
              <w:rPr>
                <w:rFonts w:hint="cs"/>
                <w:rtl/>
                <w:lang w:bidi="ar-SY"/>
              </w:rPr>
              <w:t>من أجل رادارات سبر</w:t>
            </w:r>
            <w:r w:rsidRPr="007E0D9F">
              <w:rPr>
                <w:rtl/>
                <w:lang w:bidi="ar-SY"/>
              </w:rPr>
              <w:br/>
            </w:r>
            <w:r w:rsidRPr="007E0D9F">
              <w:rPr>
                <w:rFonts w:hint="cs"/>
                <w:rtl/>
                <w:lang w:bidi="ar-SY"/>
              </w:rPr>
              <w:t>مستوى الصهاريج حصراً</w:t>
            </w:r>
          </w:p>
        </w:tc>
      </w:tr>
      <w:tr w:rsidR="008F7130" w:rsidRPr="007E0D9F" w14:paraId="00ECB059"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34006559" w14:textId="77777777" w:rsidR="008F7130" w:rsidRPr="007E0D9F" w:rsidRDefault="008F7130" w:rsidP="005D1197">
            <w:pPr>
              <w:pStyle w:val="Tabletext"/>
              <w:spacing w:line="240" w:lineRule="exact"/>
              <w:rPr>
                <w:rtl/>
                <w:lang w:bidi="ar-EG"/>
              </w:rPr>
            </w:pPr>
            <w:r w:rsidRPr="007E0D9F">
              <w:rPr>
                <w:lang w:val="en-GB" w:bidi="ar-SY"/>
              </w:rPr>
              <w:t>GHz 77-76</w:t>
            </w:r>
          </w:p>
        </w:tc>
        <w:tc>
          <w:tcPr>
            <w:tcW w:w="2835" w:type="dxa"/>
            <w:tcBorders>
              <w:top w:val="single" w:sz="4" w:space="0" w:color="auto"/>
              <w:left w:val="single" w:sz="4" w:space="0" w:color="auto"/>
              <w:bottom w:val="single" w:sz="4" w:space="0" w:color="auto"/>
              <w:right w:val="single" w:sz="4" w:space="0" w:color="auto"/>
            </w:tcBorders>
          </w:tcPr>
          <w:p w14:paraId="0E3CE299" w14:textId="77777777" w:rsidR="008F7130" w:rsidRPr="007E0D9F" w:rsidRDefault="008F7130" w:rsidP="005D1197">
            <w:pPr>
              <w:pStyle w:val="Tabletext"/>
              <w:spacing w:line="240" w:lineRule="exact"/>
              <w:rPr>
                <w:lang w:val="en-GB" w:bidi="ar-SY"/>
              </w:rPr>
            </w:pPr>
            <w:r w:rsidRPr="007E0D9F">
              <w:rPr>
                <w:lang w:val="en-GB" w:bidi="ar-SY"/>
              </w:rPr>
              <w:t>dBm 55</w:t>
            </w:r>
            <w:r w:rsidRPr="007E0D9F">
              <w:rPr>
                <w:rtl/>
                <w:lang w:bidi="ar-SY"/>
              </w:rPr>
              <w:t xml:space="preserve"> </w:t>
            </w:r>
            <w:r w:rsidRPr="007E0D9F">
              <w:rPr>
                <w:rFonts w:hint="cs"/>
                <w:rtl/>
                <w:lang w:bidi="ar-SY"/>
              </w:rPr>
              <w:t>قدرة ذروية</w:t>
            </w:r>
            <w:r w:rsidRPr="007E0D9F">
              <w:rPr>
                <w:lang w:val="en-GB" w:bidi="ar-SY"/>
              </w:rPr>
              <w:br/>
              <w:t>dBm 50</w:t>
            </w:r>
            <w:r w:rsidRPr="007E0D9F">
              <w:rPr>
                <w:rtl/>
                <w:lang w:bidi="ar-SY"/>
              </w:rPr>
              <w:t xml:space="preserve"> </w:t>
            </w:r>
            <w:r w:rsidRPr="007E0D9F">
              <w:rPr>
                <w:rFonts w:hint="cs"/>
                <w:rtl/>
                <w:lang w:bidi="ar-SY"/>
              </w:rPr>
              <w:t>قدرة وسطية</w:t>
            </w:r>
            <w:r w:rsidRPr="007E0D9F">
              <w:rPr>
                <w:lang w:val="en-GB" w:bidi="ar-SY"/>
              </w:rPr>
              <w:br/>
              <w:t>dBm 23,5</w:t>
            </w:r>
            <w:r w:rsidRPr="007E0D9F">
              <w:rPr>
                <w:rtl/>
                <w:lang w:bidi="ar-SY"/>
              </w:rPr>
              <w:t xml:space="preserve"> </w:t>
            </w:r>
            <w:r w:rsidRPr="007E0D9F">
              <w:rPr>
                <w:rFonts w:hint="cs"/>
                <w:rtl/>
                <w:lang w:bidi="ar-SY"/>
              </w:rPr>
              <w:t>قدرة وسطية</w:t>
            </w:r>
          </w:p>
        </w:tc>
        <w:tc>
          <w:tcPr>
            <w:tcW w:w="2835" w:type="dxa"/>
            <w:tcBorders>
              <w:top w:val="single" w:sz="4" w:space="0" w:color="auto"/>
              <w:left w:val="single" w:sz="4" w:space="0" w:color="auto"/>
              <w:bottom w:val="single" w:sz="4" w:space="0" w:color="auto"/>
              <w:right w:val="single" w:sz="4" w:space="0" w:color="auto"/>
            </w:tcBorders>
          </w:tcPr>
          <w:p w14:paraId="50CDC433" w14:textId="77777777" w:rsidR="008F7130" w:rsidRPr="007E0D9F" w:rsidRDefault="008F7130" w:rsidP="005D1197">
            <w:pPr>
              <w:pStyle w:val="Tabletext"/>
              <w:spacing w:line="240" w:lineRule="exact"/>
              <w:rPr>
                <w:lang w:val="en-GB" w:bidi="ar-SY"/>
              </w:rPr>
            </w:pPr>
            <w:r w:rsidRPr="007E0D9F">
              <w:rPr>
                <w:rFonts w:hint="cs"/>
                <w:rtl/>
                <w:lang w:bidi="ar-SY"/>
              </w:rPr>
              <w:t>من أجل الرادارات النبضية حصراً</w:t>
            </w:r>
          </w:p>
        </w:tc>
      </w:tr>
    </w:tbl>
    <w:p w14:paraId="1335F551" w14:textId="77777777" w:rsidR="008F7130" w:rsidRPr="007E0D9F" w:rsidRDefault="008F7130" w:rsidP="004474BA">
      <w:pPr>
        <w:rPr>
          <w:rtl/>
        </w:rPr>
      </w:pPr>
    </w:p>
    <w:p w14:paraId="1810D3A2" w14:textId="77777777" w:rsidR="008F7130" w:rsidRPr="007E0D9F" w:rsidRDefault="008F7130" w:rsidP="00713B09">
      <w:pPr>
        <w:pStyle w:val="TableNo"/>
        <w:rPr>
          <w:rtl/>
        </w:rPr>
      </w:pPr>
      <w:r w:rsidRPr="007E0D9F">
        <w:rPr>
          <w:rFonts w:hint="cs"/>
          <w:rtl/>
        </w:rPr>
        <w:lastRenderedPageBreak/>
        <w:t xml:space="preserve">الجـدول </w:t>
      </w:r>
      <w:r w:rsidRPr="007E0D9F">
        <w:rPr>
          <w:lang w:val="fr-FR"/>
        </w:rPr>
        <w:t>2</w:t>
      </w:r>
      <w:r w:rsidR="000A4AB4">
        <w:rPr>
          <w:lang w:val="fr-FR"/>
        </w:rPr>
        <w:t>7</w:t>
      </w:r>
    </w:p>
    <w:p w14:paraId="5893BD76" w14:textId="77777777" w:rsidR="008F7130" w:rsidRPr="007E0D9F" w:rsidRDefault="008F7130" w:rsidP="008F7130">
      <w:pPr>
        <w:pStyle w:val="Tabletitle0"/>
        <w:spacing w:after="0"/>
        <w:rPr>
          <w:rtl/>
          <w:lang w:bidi="ar-SY"/>
        </w:rPr>
      </w:pPr>
      <w:r w:rsidRPr="007E0D9F">
        <w:rPr>
          <w:rFonts w:hint="cs"/>
          <w:rtl/>
        </w:rPr>
        <w:t xml:space="preserve">الشروط التقنية للتجهيز اللاسلكي المشتغل بقدرة منخفضة </w:t>
      </w:r>
      <w:r w:rsidRPr="007E0D9F">
        <w:t>(</w:t>
      </w:r>
      <w:r w:rsidRPr="007E0D9F">
        <w:rPr>
          <w:lang w:bidi="ar-SY"/>
        </w:rPr>
        <w:t>LPWE</w:t>
      </w:r>
      <w:r w:rsidRPr="007E0D9F">
        <w:t>)</w:t>
      </w:r>
    </w:p>
    <w:p w14:paraId="36D844A0" w14:textId="77777777" w:rsidR="008F7130" w:rsidRPr="007E0D9F" w:rsidRDefault="008F7130" w:rsidP="008F7130">
      <w:pPr>
        <w:spacing w:after="120"/>
        <w:jc w:val="center"/>
        <w:rPr>
          <w:rtl/>
          <w:lang w:bidi="ar-SY"/>
        </w:rPr>
      </w:pPr>
      <w:r w:rsidRPr="007E0D9F">
        <w:rPr>
          <w:rFonts w:hint="cs"/>
          <w:rtl/>
          <w:lang w:bidi="ar-SY"/>
        </w:rPr>
        <w:t xml:space="preserve">تُطبّق الشروط التقنية التالية على التجهيزات </w:t>
      </w:r>
      <w:r w:rsidRPr="007E0D9F">
        <w:rPr>
          <w:lang w:bidi="ar-SY"/>
        </w:rPr>
        <w:t>LPWE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8F7130" w:rsidRPr="007E0D9F" w14:paraId="33F2FB0A"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21CD8DBC" w14:textId="77777777" w:rsidR="008F7130" w:rsidRPr="007E0D9F" w:rsidRDefault="008F7130" w:rsidP="00E23992">
            <w:pPr>
              <w:pStyle w:val="Tablehead0"/>
              <w:spacing w:line="240" w:lineRule="exact"/>
              <w:rPr>
                <w:lang w:bidi="ar-SY"/>
              </w:rPr>
            </w:pPr>
            <w:r w:rsidRPr="007E0D9F">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tcPr>
          <w:p w14:paraId="65C33671" w14:textId="77777777" w:rsidR="008F7130" w:rsidRPr="007E0D9F" w:rsidRDefault="008F7130" w:rsidP="00E23992">
            <w:pPr>
              <w:pStyle w:val="Tablehead0"/>
              <w:spacing w:line="240" w:lineRule="exact"/>
              <w:rPr>
                <w:lang w:bidi="ar-SY"/>
              </w:rPr>
            </w:pPr>
            <w:r w:rsidRPr="007E0D9F">
              <w:rPr>
                <w:rFonts w:hint="cs"/>
                <w:rtl/>
                <w:lang w:bidi="ar-SY"/>
              </w:rPr>
              <w:t>القدرة المشعَّة القصوى</w:t>
            </w:r>
            <w:r w:rsidRPr="007E0D9F">
              <w:rPr>
                <w:rtl/>
                <w:lang w:bidi="ar-SY"/>
              </w:rPr>
              <w:br/>
            </w:r>
            <w:r w:rsidRPr="007E0D9F">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tcPr>
          <w:p w14:paraId="0D0C8264" w14:textId="77777777" w:rsidR="008F7130" w:rsidRPr="007E0D9F" w:rsidRDefault="008F7130" w:rsidP="00E23992">
            <w:pPr>
              <w:pStyle w:val="Tablehead0"/>
              <w:spacing w:line="240" w:lineRule="exact"/>
              <w:rPr>
                <w:lang w:bidi="ar-SY"/>
              </w:rPr>
            </w:pPr>
            <w:r w:rsidRPr="007E0D9F">
              <w:rPr>
                <w:rFonts w:hint="cs"/>
                <w:rtl/>
                <w:lang w:bidi="ar-SY"/>
              </w:rPr>
              <w:t>ملاحظات على التطبيق</w:t>
            </w:r>
          </w:p>
        </w:tc>
      </w:tr>
      <w:tr w:rsidR="008F7130" w:rsidRPr="007E0D9F" w14:paraId="2AF890C0"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0B9577C4" w14:textId="77777777" w:rsidR="008F7130" w:rsidRPr="007E0D9F" w:rsidRDefault="008F7130" w:rsidP="00E23992">
            <w:pPr>
              <w:pStyle w:val="Tabletext"/>
              <w:spacing w:line="240" w:lineRule="exact"/>
              <w:rPr>
                <w:rtl/>
                <w:lang w:bidi="ar-EG"/>
              </w:rPr>
            </w:pPr>
            <w:r w:rsidRPr="007E0D9F">
              <w:rPr>
                <w:lang w:val="en-GB" w:bidi="ar-SY"/>
              </w:rPr>
              <w:t>MHz 434,790-433,050</w:t>
            </w:r>
          </w:p>
        </w:tc>
        <w:tc>
          <w:tcPr>
            <w:tcW w:w="2835" w:type="dxa"/>
            <w:tcBorders>
              <w:top w:val="single" w:sz="4" w:space="0" w:color="auto"/>
              <w:left w:val="single" w:sz="4" w:space="0" w:color="auto"/>
              <w:bottom w:val="single" w:sz="4" w:space="0" w:color="auto"/>
              <w:right w:val="single" w:sz="4" w:space="0" w:color="auto"/>
            </w:tcBorders>
          </w:tcPr>
          <w:p w14:paraId="00205879" w14:textId="77777777" w:rsidR="008F7130" w:rsidRPr="007E0D9F" w:rsidRDefault="008F7130" w:rsidP="00E23992">
            <w:pPr>
              <w:pStyle w:val="Tabletext"/>
              <w:spacing w:line="240" w:lineRule="exact"/>
              <w:rPr>
                <w:lang w:val="en-GB" w:bidi="ar-SY"/>
              </w:rPr>
            </w:pPr>
            <w:r w:rsidRPr="007E0D9F">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14:paraId="73EECB42" w14:textId="77777777" w:rsidR="008F7130" w:rsidRPr="007E0D9F" w:rsidRDefault="008F7130" w:rsidP="00E23992">
            <w:pPr>
              <w:pStyle w:val="Tabletext"/>
              <w:spacing w:line="240" w:lineRule="exact"/>
              <w:rPr>
                <w:lang w:val="en-GB" w:bidi="ar-SY"/>
              </w:rPr>
            </w:pPr>
            <w:r w:rsidRPr="007E0D9F">
              <w:rPr>
                <w:rFonts w:hint="cs"/>
                <w:rtl/>
                <w:lang w:bidi="ar-SY"/>
              </w:rPr>
              <w:t>غير محدد النوع</w:t>
            </w:r>
          </w:p>
        </w:tc>
      </w:tr>
      <w:tr w:rsidR="008F7130" w:rsidRPr="007E0D9F" w14:paraId="29B28B9D"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1CD5DBA9" w14:textId="77777777" w:rsidR="008F7130" w:rsidRPr="007E0D9F" w:rsidRDefault="008F7130" w:rsidP="00E23992">
            <w:pPr>
              <w:pStyle w:val="Tabletext"/>
              <w:spacing w:line="240" w:lineRule="exact"/>
              <w:rPr>
                <w:rtl/>
                <w:lang w:bidi="ar-EG"/>
              </w:rPr>
            </w:pPr>
            <w:r w:rsidRPr="007E0D9F">
              <w:rPr>
                <w:lang w:val="en-GB" w:bidi="ar-SY"/>
              </w:rPr>
              <w:t>MHz 790-470</w:t>
            </w:r>
          </w:p>
        </w:tc>
        <w:tc>
          <w:tcPr>
            <w:tcW w:w="2835" w:type="dxa"/>
            <w:tcBorders>
              <w:top w:val="single" w:sz="4" w:space="0" w:color="auto"/>
              <w:left w:val="single" w:sz="4" w:space="0" w:color="auto"/>
              <w:bottom w:val="single" w:sz="4" w:space="0" w:color="auto"/>
              <w:right w:val="single" w:sz="4" w:space="0" w:color="auto"/>
            </w:tcBorders>
          </w:tcPr>
          <w:p w14:paraId="5358A7ED" w14:textId="77777777" w:rsidR="008F7130" w:rsidRPr="007E0D9F" w:rsidRDefault="008F7130" w:rsidP="00E23992">
            <w:pPr>
              <w:pStyle w:val="Tabletext"/>
              <w:spacing w:line="240" w:lineRule="exact"/>
              <w:rPr>
                <w:lang w:bidi="ar-SY"/>
              </w:rPr>
            </w:pPr>
            <w:r w:rsidRPr="007E0D9F">
              <w:rPr>
                <w:lang w:val="en-GB" w:bidi="ar-SY"/>
              </w:rPr>
              <w:t>mW 10</w:t>
            </w:r>
            <w:r w:rsidR="009848E0" w:rsidRPr="007E0D9F">
              <w:rPr>
                <w:rFonts w:hint="cs"/>
                <w:lang w:bidi="ar-EG"/>
              </w:rPr>
              <w:t>/</w:t>
            </w:r>
            <w:r w:rsidRPr="007E0D9F">
              <w:rPr>
                <w:lang w:bidi="ar-SY"/>
              </w:rPr>
              <w:t>mW 100</w:t>
            </w:r>
            <w:r w:rsidR="009848E0" w:rsidRPr="007E0D9F">
              <w:rPr>
                <w:rFonts w:hint="cs"/>
                <w:lang w:bidi="ar-EG"/>
              </w:rPr>
              <w:t>/</w:t>
            </w:r>
            <w:r w:rsidRPr="007E0D9F">
              <w:rPr>
                <w:lang w:bidi="ar-SY"/>
              </w:rPr>
              <w:t>W 1</w:t>
            </w:r>
          </w:p>
        </w:tc>
        <w:tc>
          <w:tcPr>
            <w:tcW w:w="2835" w:type="dxa"/>
            <w:tcBorders>
              <w:top w:val="single" w:sz="4" w:space="0" w:color="auto"/>
              <w:left w:val="single" w:sz="4" w:space="0" w:color="auto"/>
              <w:bottom w:val="single" w:sz="4" w:space="0" w:color="auto"/>
              <w:right w:val="single" w:sz="4" w:space="0" w:color="auto"/>
            </w:tcBorders>
          </w:tcPr>
          <w:p w14:paraId="0B2F1E85" w14:textId="77777777" w:rsidR="008F7130" w:rsidRPr="007E0D9F" w:rsidRDefault="008F7130" w:rsidP="00E23992">
            <w:pPr>
              <w:pStyle w:val="Tabletext"/>
              <w:spacing w:line="240" w:lineRule="exact"/>
              <w:rPr>
                <w:lang w:val="en-GB" w:bidi="ar-SY"/>
              </w:rPr>
            </w:pPr>
            <w:r w:rsidRPr="007E0D9F">
              <w:rPr>
                <w:rFonts w:hint="cs"/>
                <w:rtl/>
                <w:lang w:bidi="ar-SY"/>
              </w:rPr>
              <w:t>إنتاج مجال إلكتروني</w:t>
            </w:r>
          </w:p>
        </w:tc>
      </w:tr>
      <w:tr w:rsidR="008F7130" w:rsidRPr="007E0D9F" w14:paraId="38A2C03F"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41A2E1D3" w14:textId="77777777" w:rsidR="008F7130" w:rsidRPr="007E0D9F" w:rsidRDefault="008F7130" w:rsidP="00E23992">
            <w:pPr>
              <w:pStyle w:val="Tabletext"/>
              <w:spacing w:line="240" w:lineRule="exact"/>
              <w:rPr>
                <w:rtl/>
                <w:lang w:bidi="ar-EG"/>
              </w:rPr>
            </w:pPr>
            <w:r w:rsidRPr="007E0D9F">
              <w:rPr>
                <w:lang w:val="en-GB" w:bidi="ar-SY"/>
              </w:rPr>
              <w:t>MHz 870,0-863,0</w:t>
            </w:r>
          </w:p>
        </w:tc>
        <w:tc>
          <w:tcPr>
            <w:tcW w:w="2835" w:type="dxa"/>
            <w:tcBorders>
              <w:top w:val="single" w:sz="4" w:space="0" w:color="auto"/>
              <w:left w:val="single" w:sz="4" w:space="0" w:color="auto"/>
              <w:bottom w:val="single" w:sz="4" w:space="0" w:color="auto"/>
              <w:right w:val="single" w:sz="4" w:space="0" w:color="auto"/>
            </w:tcBorders>
          </w:tcPr>
          <w:p w14:paraId="20BE22B0" w14:textId="77777777" w:rsidR="008F7130" w:rsidRPr="007E0D9F" w:rsidRDefault="008F7130" w:rsidP="00E23992">
            <w:pPr>
              <w:pStyle w:val="Tabletext"/>
              <w:spacing w:line="240" w:lineRule="exact"/>
              <w:rPr>
                <w:rtl/>
                <w:lang w:bidi="ar-EG"/>
              </w:rPr>
            </w:pPr>
            <w:r w:rsidRPr="007E0D9F">
              <w:rPr>
                <w:lang w:val="en-GB" w:bidi="ar-SY"/>
              </w:rPr>
              <w:t>mW 100</w:t>
            </w:r>
          </w:p>
        </w:tc>
        <w:tc>
          <w:tcPr>
            <w:tcW w:w="2835" w:type="dxa"/>
            <w:tcBorders>
              <w:top w:val="single" w:sz="4" w:space="0" w:color="auto"/>
              <w:left w:val="single" w:sz="4" w:space="0" w:color="auto"/>
              <w:bottom w:val="single" w:sz="4" w:space="0" w:color="auto"/>
              <w:right w:val="single" w:sz="4" w:space="0" w:color="auto"/>
            </w:tcBorders>
          </w:tcPr>
          <w:p w14:paraId="394574E8" w14:textId="77777777" w:rsidR="008F7130" w:rsidRPr="007E0D9F" w:rsidRDefault="008F7130" w:rsidP="00E23992">
            <w:pPr>
              <w:pStyle w:val="Tabletext"/>
              <w:spacing w:line="240" w:lineRule="exact"/>
              <w:rPr>
                <w:lang w:val="en-GB" w:bidi="ar-SY"/>
              </w:rPr>
            </w:pPr>
            <w:r w:rsidRPr="007E0D9F">
              <w:rPr>
                <w:rFonts w:hint="cs"/>
                <w:rtl/>
                <w:lang w:bidi="ar-SY"/>
              </w:rPr>
              <w:t>غير محدد النوع</w:t>
            </w:r>
          </w:p>
        </w:tc>
      </w:tr>
      <w:tr w:rsidR="008F7130" w:rsidRPr="007E0D9F" w14:paraId="6EFA3AC7"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56B6142A" w14:textId="77777777" w:rsidR="008F7130" w:rsidRPr="007E0D9F" w:rsidRDefault="008F7130" w:rsidP="00E23992">
            <w:pPr>
              <w:pStyle w:val="Tabletext"/>
              <w:spacing w:line="240" w:lineRule="exact"/>
              <w:rPr>
                <w:rtl/>
                <w:lang w:bidi="ar-EG"/>
              </w:rPr>
            </w:pPr>
            <w:r w:rsidRPr="007E0D9F">
              <w:rPr>
                <w:lang w:val="en-GB" w:bidi="ar-SY"/>
              </w:rPr>
              <w:t>MHz 2 500-2 400</w:t>
            </w:r>
          </w:p>
        </w:tc>
        <w:tc>
          <w:tcPr>
            <w:tcW w:w="2835" w:type="dxa"/>
            <w:tcBorders>
              <w:top w:val="single" w:sz="4" w:space="0" w:color="auto"/>
              <w:left w:val="single" w:sz="4" w:space="0" w:color="auto"/>
              <w:bottom w:val="single" w:sz="4" w:space="0" w:color="auto"/>
              <w:right w:val="single" w:sz="4" w:space="0" w:color="auto"/>
            </w:tcBorders>
          </w:tcPr>
          <w:p w14:paraId="223082F3" w14:textId="77777777" w:rsidR="008F7130" w:rsidRPr="007E0D9F" w:rsidRDefault="008F7130" w:rsidP="00E23992">
            <w:pPr>
              <w:pStyle w:val="Tabletext"/>
              <w:spacing w:line="240" w:lineRule="exact"/>
              <w:rPr>
                <w:rtl/>
                <w:lang w:bidi="ar-EG"/>
              </w:rPr>
            </w:pPr>
            <w:r w:rsidRPr="007E0D9F">
              <w:rPr>
                <w:lang w:val="en-GB" w:bidi="ar-SY"/>
              </w:rPr>
              <w:t>mW 200-100</w:t>
            </w:r>
          </w:p>
        </w:tc>
        <w:tc>
          <w:tcPr>
            <w:tcW w:w="2835" w:type="dxa"/>
            <w:tcBorders>
              <w:top w:val="single" w:sz="4" w:space="0" w:color="auto"/>
              <w:left w:val="single" w:sz="4" w:space="0" w:color="auto"/>
              <w:bottom w:val="single" w:sz="4" w:space="0" w:color="auto"/>
              <w:right w:val="single" w:sz="4" w:space="0" w:color="auto"/>
            </w:tcBorders>
          </w:tcPr>
          <w:p w14:paraId="3A1C6923" w14:textId="77777777" w:rsidR="008F7130" w:rsidRPr="007E0D9F" w:rsidRDefault="008F7130" w:rsidP="00E23992">
            <w:pPr>
              <w:pStyle w:val="Tabletext"/>
              <w:spacing w:line="240" w:lineRule="exact"/>
              <w:rPr>
                <w:lang w:val="en-GB" w:bidi="ar-SY"/>
              </w:rPr>
            </w:pPr>
            <w:r w:rsidRPr="007E0D9F">
              <w:rPr>
                <w:rFonts w:hint="cs"/>
                <w:rtl/>
                <w:lang w:bidi="ar-SY"/>
              </w:rPr>
              <w:t>غير محدد النوع</w:t>
            </w:r>
          </w:p>
        </w:tc>
      </w:tr>
      <w:tr w:rsidR="008F7130" w:rsidRPr="007E0D9F" w14:paraId="2B2BFADE" w14:textId="77777777" w:rsidTr="008F7130">
        <w:trPr>
          <w:jc w:val="center"/>
        </w:trPr>
        <w:tc>
          <w:tcPr>
            <w:tcW w:w="2835" w:type="dxa"/>
            <w:tcBorders>
              <w:top w:val="single" w:sz="4" w:space="0" w:color="auto"/>
              <w:left w:val="single" w:sz="4" w:space="0" w:color="auto"/>
              <w:bottom w:val="single" w:sz="4" w:space="0" w:color="auto"/>
              <w:right w:val="single" w:sz="4" w:space="0" w:color="auto"/>
            </w:tcBorders>
          </w:tcPr>
          <w:p w14:paraId="10ADE70C" w14:textId="77777777" w:rsidR="008F7130" w:rsidRPr="007E0D9F" w:rsidRDefault="008F7130" w:rsidP="00E23992">
            <w:pPr>
              <w:pStyle w:val="Tabletext"/>
              <w:spacing w:line="240" w:lineRule="exact"/>
              <w:rPr>
                <w:rtl/>
                <w:lang w:bidi="ar-EG"/>
              </w:rPr>
            </w:pPr>
            <w:r w:rsidRPr="007E0D9F">
              <w:rPr>
                <w:lang w:val="en-GB" w:bidi="ar-SY"/>
              </w:rPr>
              <w:t>MHz 5 875-5 725</w:t>
            </w:r>
          </w:p>
        </w:tc>
        <w:tc>
          <w:tcPr>
            <w:tcW w:w="2835" w:type="dxa"/>
            <w:tcBorders>
              <w:top w:val="single" w:sz="4" w:space="0" w:color="auto"/>
              <w:left w:val="single" w:sz="4" w:space="0" w:color="auto"/>
              <w:bottom w:val="single" w:sz="4" w:space="0" w:color="auto"/>
              <w:right w:val="single" w:sz="4" w:space="0" w:color="auto"/>
            </w:tcBorders>
          </w:tcPr>
          <w:p w14:paraId="7A85697C" w14:textId="77777777" w:rsidR="008F7130" w:rsidRPr="007E0D9F" w:rsidRDefault="008F7130" w:rsidP="00E23992">
            <w:pPr>
              <w:pStyle w:val="Tabletext"/>
              <w:spacing w:line="240" w:lineRule="exact"/>
              <w:rPr>
                <w:rtl/>
                <w:lang w:bidi="ar-EG"/>
              </w:rPr>
            </w:pPr>
            <w:r w:rsidRPr="007E0D9F">
              <w:rPr>
                <w:lang w:val="en-GB" w:bidi="ar-SY"/>
              </w:rPr>
              <w:t>mW 200-50</w:t>
            </w:r>
          </w:p>
        </w:tc>
        <w:tc>
          <w:tcPr>
            <w:tcW w:w="2835" w:type="dxa"/>
            <w:tcBorders>
              <w:top w:val="single" w:sz="4" w:space="0" w:color="auto"/>
              <w:left w:val="single" w:sz="4" w:space="0" w:color="auto"/>
              <w:bottom w:val="single" w:sz="4" w:space="0" w:color="auto"/>
              <w:right w:val="single" w:sz="4" w:space="0" w:color="auto"/>
            </w:tcBorders>
          </w:tcPr>
          <w:p w14:paraId="6B2CA7BD" w14:textId="77777777" w:rsidR="008F7130" w:rsidRPr="007E0D9F" w:rsidRDefault="008F7130" w:rsidP="00E23992">
            <w:pPr>
              <w:pStyle w:val="Tabletext"/>
              <w:spacing w:line="240" w:lineRule="exact"/>
              <w:rPr>
                <w:lang w:val="en-GB" w:bidi="ar-SY"/>
              </w:rPr>
            </w:pPr>
            <w:r w:rsidRPr="007E0D9F">
              <w:rPr>
                <w:rFonts w:hint="cs"/>
                <w:rtl/>
                <w:lang w:bidi="ar-SY"/>
              </w:rPr>
              <w:t>غير محدد النوع</w:t>
            </w:r>
          </w:p>
        </w:tc>
      </w:tr>
    </w:tbl>
    <w:p w14:paraId="5143DE34" w14:textId="77777777" w:rsidR="008F7130" w:rsidRPr="007E0D9F" w:rsidRDefault="008F7130" w:rsidP="008F7130">
      <w:pPr>
        <w:pStyle w:val="Note"/>
        <w:tabs>
          <w:tab w:val="left" w:pos="624"/>
        </w:tabs>
        <w:rPr>
          <w:sz w:val="18"/>
          <w:szCs w:val="24"/>
          <w:rtl/>
        </w:rPr>
      </w:pPr>
      <w:r w:rsidRPr="007E0D9F">
        <w:rPr>
          <w:rtl/>
          <w:lang w:bidi="ar-EG"/>
        </w:rPr>
        <w:tab/>
      </w:r>
      <w:r w:rsidRPr="007E0D9F">
        <w:rPr>
          <w:rFonts w:hint="cs"/>
          <w:b/>
          <w:bCs/>
          <w:sz w:val="18"/>
          <w:szCs w:val="24"/>
          <w:rtl/>
          <w:lang w:bidi="ar-EG"/>
        </w:rPr>
        <w:t xml:space="preserve">الملاحظـة </w:t>
      </w:r>
      <w:r w:rsidRPr="007E0D9F">
        <w:rPr>
          <w:b/>
          <w:bCs/>
          <w:sz w:val="18"/>
          <w:szCs w:val="24"/>
          <w:lang w:val="fr-CH" w:bidi="ar-SY"/>
        </w:rPr>
        <w:t>1</w:t>
      </w:r>
      <w:r w:rsidRPr="007E0D9F">
        <w:rPr>
          <w:rFonts w:hint="cs"/>
          <w:sz w:val="18"/>
          <w:szCs w:val="24"/>
          <w:rtl/>
        </w:rPr>
        <w:t xml:space="preserve"> - لم</w:t>
      </w:r>
      <w:r w:rsidRPr="007E0D9F">
        <w:rPr>
          <w:rFonts w:hint="eastAsia"/>
          <w:sz w:val="18"/>
          <w:szCs w:val="24"/>
          <w:lang w:bidi="ar-SY"/>
        </w:rPr>
        <w:t> </w:t>
      </w:r>
      <w:r w:rsidRPr="007E0D9F">
        <w:rPr>
          <w:rFonts w:hint="cs"/>
          <w:sz w:val="18"/>
          <w:szCs w:val="24"/>
          <w:rtl/>
        </w:rPr>
        <w:t xml:space="preserve">تسمح الإمارات العربية المتحدة باستعمال أي جهاز </w:t>
      </w:r>
      <w:r w:rsidRPr="007E0D9F">
        <w:rPr>
          <w:sz w:val="18"/>
          <w:szCs w:val="24"/>
          <w:lang w:val="fr-CH" w:bidi="ar-SY"/>
        </w:rPr>
        <w:t>SRD</w:t>
      </w:r>
      <w:r w:rsidRPr="007E0D9F">
        <w:rPr>
          <w:rFonts w:hint="cs"/>
          <w:sz w:val="18"/>
          <w:szCs w:val="24"/>
          <w:rtl/>
        </w:rPr>
        <w:t xml:space="preserve"> في مدى التردد </w:t>
      </w:r>
      <w:r w:rsidRPr="007E0D9F">
        <w:rPr>
          <w:sz w:val="18"/>
          <w:szCs w:val="24"/>
          <w:lang w:val="fr-CH" w:bidi="ar-SY"/>
        </w:rPr>
        <w:t>MHz 960-880</w:t>
      </w:r>
      <w:r w:rsidRPr="007E0D9F">
        <w:rPr>
          <w:rFonts w:hint="cs"/>
          <w:sz w:val="18"/>
          <w:szCs w:val="24"/>
          <w:rtl/>
        </w:rPr>
        <w:t>.</w:t>
      </w:r>
    </w:p>
    <w:p w14:paraId="33B05CA3" w14:textId="39C17A22" w:rsidR="008F7130" w:rsidRPr="007E0D9F" w:rsidRDefault="00F653C9" w:rsidP="00E23992">
      <w:pPr>
        <w:pStyle w:val="AppendixNoTitle0"/>
        <w:bidi/>
      </w:pPr>
      <w:bookmarkStart w:id="1874" w:name="_Toc288491825"/>
      <w:bookmarkStart w:id="1875" w:name="_Toc307317225"/>
      <w:bookmarkStart w:id="1876" w:name="_Toc307388446"/>
      <w:bookmarkStart w:id="1877" w:name="_Toc311532101"/>
      <w:bookmarkStart w:id="1878" w:name="_Toc352061653"/>
      <w:bookmarkStart w:id="1879" w:name="_Toc389753176"/>
      <w:bookmarkStart w:id="1880" w:name="_Toc389831646"/>
      <w:bookmarkStart w:id="1881" w:name="_Toc390259367"/>
      <w:bookmarkStart w:id="1882" w:name="_Toc45093367"/>
      <w:r w:rsidRPr="007E0D9F">
        <w:rPr>
          <w:rFonts w:hint="cs"/>
          <w:rtl/>
          <w:lang w:bidi="ar-EG"/>
        </w:rPr>
        <w:t>المرفق</w:t>
      </w:r>
      <w:r w:rsidR="008F7130" w:rsidRPr="007E0D9F">
        <w:rPr>
          <w:rFonts w:hint="cs"/>
          <w:rtl/>
          <w:lang w:bidi="ar-EG"/>
        </w:rPr>
        <w:t xml:space="preserve"> </w:t>
      </w:r>
      <w:r w:rsidR="008F7130" w:rsidRPr="007E0D9F">
        <w:t>8</w:t>
      </w:r>
      <w:r w:rsidR="008F7130" w:rsidRPr="007E0D9F">
        <w:rPr>
          <w:rtl/>
          <w:lang w:bidi="ar-EG"/>
        </w:rPr>
        <w:br/>
      </w:r>
      <w:r w:rsidR="00B77321" w:rsidRPr="007E0D9F">
        <w:rPr>
          <w:rFonts w:hint="cs"/>
          <w:rtl/>
          <w:lang w:bidi="ar-EG"/>
        </w:rPr>
        <w:t>با</w:t>
      </w:r>
      <w:r w:rsidR="008F7130" w:rsidRPr="007E0D9F">
        <w:rPr>
          <w:rFonts w:hint="cs"/>
          <w:rtl/>
          <w:lang w:bidi="ar-EG"/>
        </w:rPr>
        <w:t xml:space="preserve">لملحق </w:t>
      </w:r>
      <w:r w:rsidR="008F7130" w:rsidRPr="007E0D9F">
        <w:t>2</w:t>
      </w:r>
      <w:bookmarkStart w:id="1883" w:name="_Toc288491826"/>
      <w:bookmarkStart w:id="1884" w:name="_Toc307317226"/>
      <w:bookmarkStart w:id="1885" w:name="_Toc307319163"/>
      <w:bookmarkStart w:id="1886" w:name="_Toc307388447"/>
      <w:bookmarkStart w:id="1887" w:name="_Toc311532102"/>
      <w:bookmarkStart w:id="1888" w:name="_Toc352061654"/>
      <w:bookmarkStart w:id="1889" w:name="_Toc389753177"/>
      <w:bookmarkStart w:id="1890" w:name="_Toc389831647"/>
      <w:bookmarkStart w:id="1891" w:name="_Toc390259368"/>
      <w:bookmarkEnd w:id="1874"/>
      <w:bookmarkEnd w:id="1875"/>
      <w:bookmarkEnd w:id="1876"/>
      <w:bookmarkEnd w:id="1877"/>
      <w:bookmarkEnd w:id="1878"/>
      <w:bookmarkEnd w:id="1879"/>
      <w:bookmarkEnd w:id="1880"/>
      <w:bookmarkEnd w:id="1881"/>
      <w:r w:rsidR="004B383B" w:rsidRPr="007E0D9F">
        <w:rPr>
          <w:rtl/>
          <w:lang w:bidi="ar-EG"/>
        </w:rPr>
        <w:br/>
      </w:r>
      <w:r w:rsidR="00CC6298" w:rsidRPr="007E0D9F">
        <w:rPr>
          <w:rtl/>
          <w:lang w:bidi="ar-EG"/>
        </w:rPr>
        <w:br/>
      </w:r>
      <w:r w:rsidR="008F7130" w:rsidRPr="007E0D9F">
        <w:rPr>
          <w:rFonts w:hint="cs"/>
          <w:rtl/>
        </w:rPr>
        <w:t>المعلمات التقنية واستعمال الطيف للأجهزة قصيرة المدى</w:t>
      </w:r>
      <w:r w:rsidR="008F7130" w:rsidRPr="007E0D9F">
        <w:rPr>
          <w:rtl/>
        </w:rPr>
        <w:br/>
      </w:r>
      <w:r w:rsidR="008F7130" w:rsidRPr="007E0D9F">
        <w:rPr>
          <w:rFonts w:hint="cs"/>
          <w:rtl/>
        </w:rPr>
        <w:t>في بلدان الكومنولث الإقليمي في مجال الاتصالات</w:t>
      </w:r>
      <w:bookmarkEnd w:id="1883"/>
      <w:bookmarkEnd w:id="1884"/>
      <w:bookmarkEnd w:id="1885"/>
      <w:bookmarkEnd w:id="1886"/>
      <w:bookmarkEnd w:id="1887"/>
      <w:bookmarkEnd w:id="1888"/>
      <w:bookmarkEnd w:id="1889"/>
      <w:bookmarkEnd w:id="1890"/>
      <w:bookmarkEnd w:id="1891"/>
      <w:bookmarkEnd w:id="1882"/>
    </w:p>
    <w:p w14:paraId="0FDEBAB3" w14:textId="77777777" w:rsidR="008F7130" w:rsidRPr="007E0D9F" w:rsidRDefault="008F7130" w:rsidP="008F7130">
      <w:pPr>
        <w:pStyle w:val="normalaftertitle1"/>
        <w:rPr>
          <w:rtl/>
        </w:rPr>
      </w:pPr>
      <w:r w:rsidRPr="007E0D9F">
        <w:rPr>
          <w:rFonts w:hint="cs"/>
          <w:rtl/>
        </w:rPr>
        <w:t>تعكس المعلومات المقدمة في الجداول حالة استعمال الأجهزة قصيرة المدى في بلدان الكومنولث الإقليمي في مجال الاتصالات.</w:t>
      </w:r>
    </w:p>
    <w:p w14:paraId="6EAD2490" w14:textId="77777777" w:rsidR="008F7130" w:rsidRPr="007E0D9F" w:rsidRDefault="008F7130" w:rsidP="00AA2B19">
      <w:pPr>
        <w:pStyle w:val="TableNo"/>
        <w:rPr>
          <w:lang w:val="fr-FR"/>
        </w:rPr>
      </w:pPr>
      <w:r w:rsidRPr="007E0D9F">
        <w:rPr>
          <w:rFonts w:hint="cs"/>
          <w:rtl/>
        </w:rPr>
        <w:t xml:space="preserve">الجـدول </w:t>
      </w:r>
      <w:r w:rsidR="00AA2B19" w:rsidRPr="007E0D9F">
        <w:rPr>
          <w:lang w:val="fr-FR"/>
        </w:rPr>
        <w:t>2</w:t>
      </w:r>
      <w:r w:rsidR="000A4AB4">
        <w:rPr>
          <w:lang w:val="fr-FR"/>
        </w:rPr>
        <w:t>8</w:t>
      </w:r>
    </w:p>
    <w:p w14:paraId="0360A9B8" w14:textId="77777777"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أرمينيا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8F7130" w:rsidRPr="007E0D9F" w14:paraId="228F1351" w14:textId="77777777" w:rsidTr="00E23992">
        <w:trPr>
          <w:jc w:val="center"/>
        </w:trPr>
        <w:tc>
          <w:tcPr>
            <w:tcW w:w="1585" w:type="pct"/>
            <w:shd w:val="clear" w:color="auto" w:fill="auto"/>
          </w:tcPr>
          <w:p w14:paraId="2E5B9FA2" w14:textId="77777777" w:rsidR="008F7130" w:rsidRPr="007E0D9F" w:rsidRDefault="008F7130" w:rsidP="00E23992">
            <w:pPr>
              <w:pStyle w:val="Tablehead0"/>
              <w:spacing w:line="240" w:lineRule="exact"/>
              <w:rPr>
                <w:rtl/>
                <w:lang w:bidi="ar-SY"/>
              </w:rPr>
            </w:pPr>
            <w:r w:rsidRPr="007E0D9F">
              <w:rPr>
                <w:rFonts w:hint="cs"/>
                <w:rtl/>
                <w:lang w:bidi="ar-SY"/>
              </w:rPr>
              <w:t>نطاقات التردد</w:t>
            </w:r>
          </w:p>
        </w:tc>
        <w:tc>
          <w:tcPr>
            <w:tcW w:w="3415" w:type="pct"/>
            <w:shd w:val="clear" w:color="auto" w:fill="auto"/>
          </w:tcPr>
          <w:p w14:paraId="0C07CEA4" w14:textId="77777777" w:rsidR="008F7130" w:rsidRPr="007E0D9F" w:rsidRDefault="008F7130" w:rsidP="00E23992">
            <w:pPr>
              <w:pStyle w:val="Tablehead0"/>
              <w:spacing w:line="240" w:lineRule="exact"/>
              <w:rPr>
                <w:rtl/>
                <w:lang w:bidi="ar-SY"/>
              </w:rPr>
            </w:pPr>
            <w:r w:rsidRPr="007E0D9F">
              <w:rPr>
                <w:rFonts w:hint="cs"/>
                <w:rtl/>
                <w:lang w:bidi="ar-SY"/>
              </w:rPr>
              <w:t>المعلمات التقنية الرئيسية وملاحظات</w:t>
            </w:r>
          </w:p>
        </w:tc>
      </w:tr>
      <w:tr w:rsidR="008F7130" w:rsidRPr="007E0D9F" w14:paraId="1455ED15" w14:textId="77777777" w:rsidTr="00E23992">
        <w:trPr>
          <w:jc w:val="center"/>
        </w:trPr>
        <w:tc>
          <w:tcPr>
            <w:tcW w:w="5000" w:type="pct"/>
            <w:gridSpan w:val="2"/>
            <w:shd w:val="clear" w:color="auto" w:fill="auto"/>
          </w:tcPr>
          <w:p w14:paraId="65E4C491" w14:textId="77777777" w:rsidR="008F7130" w:rsidRPr="007E0D9F" w:rsidRDefault="008F7130" w:rsidP="00E23992">
            <w:pPr>
              <w:pStyle w:val="Tabletext"/>
              <w:spacing w:line="240" w:lineRule="exact"/>
              <w:jc w:val="center"/>
              <w:rPr>
                <w:b/>
                <w:bCs/>
                <w:rtl/>
                <w:lang w:bidi="ar-SY"/>
              </w:rPr>
            </w:pPr>
            <w:r w:rsidRPr="007E0D9F">
              <w:rPr>
                <w:rFonts w:hint="cs"/>
                <w:b/>
                <w:bCs/>
                <w:rtl/>
                <w:lang w:bidi="ar-SY"/>
              </w:rPr>
              <w:t>أجهزة اتصالات راديوية قصيرة المدى غير محددة</w:t>
            </w:r>
          </w:p>
        </w:tc>
      </w:tr>
      <w:tr w:rsidR="008F7130" w:rsidRPr="007E0D9F" w14:paraId="7EC62920" w14:textId="77777777" w:rsidTr="00E23992">
        <w:trPr>
          <w:jc w:val="center"/>
        </w:trPr>
        <w:tc>
          <w:tcPr>
            <w:tcW w:w="1585" w:type="pct"/>
            <w:shd w:val="clear" w:color="auto" w:fill="auto"/>
          </w:tcPr>
          <w:p w14:paraId="3F750284" w14:textId="77777777" w:rsidR="008F7130" w:rsidRPr="007E0D9F" w:rsidRDefault="008F7130" w:rsidP="00E23992">
            <w:pPr>
              <w:pStyle w:val="Tabletext"/>
              <w:spacing w:line="240" w:lineRule="exact"/>
              <w:rPr>
                <w:rtl/>
                <w:lang w:bidi="ar-EG"/>
              </w:rPr>
            </w:pPr>
            <w:r w:rsidRPr="007E0D9F">
              <w:rPr>
                <w:lang w:val="en-GB" w:bidi="ar-SY"/>
              </w:rPr>
              <w:t>kHz 6 795-6 765</w:t>
            </w:r>
          </w:p>
        </w:tc>
        <w:tc>
          <w:tcPr>
            <w:tcW w:w="3415" w:type="pct"/>
            <w:shd w:val="clear" w:color="auto" w:fill="auto"/>
          </w:tcPr>
          <w:p w14:paraId="06EE4B29" w14:textId="77777777" w:rsidR="008F7130" w:rsidRPr="007E0D9F" w:rsidRDefault="008F7130" w:rsidP="00E23992">
            <w:pPr>
              <w:pStyle w:val="Tabletext"/>
              <w:spacing w:line="240" w:lineRule="exact"/>
              <w:rPr>
                <w:rtl/>
                <w:lang w:bidi="ar-SY"/>
              </w:rPr>
            </w:pPr>
            <w:r w:rsidRPr="007E0D9F">
              <w:rPr>
                <w:rFonts w:hint="cs"/>
                <w:rtl/>
                <w:lang w:bidi="ar-SY"/>
              </w:rPr>
              <w:t>مستعمل</w:t>
            </w:r>
          </w:p>
        </w:tc>
      </w:tr>
      <w:tr w:rsidR="008F7130" w:rsidRPr="007E0D9F" w14:paraId="57440861" w14:textId="77777777" w:rsidTr="00E23992">
        <w:trPr>
          <w:jc w:val="center"/>
        </w:trPr>
        <w:tc>
          <w:tcPr>
            <w:tcW w:w="1585" w:type="pct"/>
            <w:shd w:val="clear" w:color="auto" w:fill="auto"/>
          </w:tcPr>
          <w:p w14:paraId="1324AA89" w14:textId="77777777" w:rsidR="008F7130" w:rsidRPr="007E0D9F" w:rsidRDefault="008F7130" w:rsidP="00E23992">
            <w:pPr>
              <w:pStyle w:val="Tabletext"/>
              <w:spacing w:line="240" w:lineRule="exact"/>
              <w:rPr>
                <w:rtl/>
                <w:lang w:bidi="ar-EG"/>
              </w:rPr>
            </w:pPr>
            <w:r w:rsidRPr="007E0D9F">
              <w:rPr>
                <w:lang w:val="en-GB" w:bidi="ar-SY"/>
              </w:rPr>
              <w:t>MHz 13,567-13,559</w:t>
            </w:r>
          </w:p>
        </w:tc>
        <w:tc>
          <w:tcPr>
            <w:tcW w:w="3415" w:type="pct"/>
            <w:shd w:val="clear" w:color="auto" w:fill="auto"/>
          </w:tcPr>
          <w:p w14:paraId="00AF11A1" w14:textId="77777777" w:rsidR="008F7130" w:rsidRPr="007E0D9F" w:rsidRDefault="008F7130" w:rsidP="00E23992">
            <w:pPr>
              <w:pStyle w:val="Tabletext"/>
              <w:spacing w:line="240" w:lineRule="exact"/>
              <w:rPr>
                <w:rtl/>
                <w:lang w:bidi="ar-SY"/>
              </w:rPr>
            </w:pPr>
            <w:r w:rsidRPr="007E0D9F">
              <w:rPr>
                <w:rFonts w:hint="cs"/>
                <w:rtl/>
                <w:lang w:bidi="ar-SY"/>
              </w:rPr>
              <w:t>مستعمل</w:t>
            </w:r>
          </w:p>
        </w:tc>
      </w:tr>
      <w:tr w:rsidR="008F7130" w:rsidRPr="007E0D9F" w14:paraId="75E50C26" w14:textId="77777777" w:rsidTr="00E23992">
        <w:trPr>
          <w:jc w:val="center"/>
        </w:trPr>
        <w:tc>
          <w:tcPr>
            <w:tcW w:w="1585" w:type="pct"/>
            <w:shd w:val="clear" w:color="auto" w:fill="auto"/>
          </w:tcPr>
          <w:p w14:paraId="68026899" w14:textId="77777777" w:rsidR="008F7130" w:rsidRPr="007E0D9F" w:rsidRDefault="008F7130" w:rsidP="00E23992">
            <w:pPr>
              <w:pStyle w:val="Tabletext"/>
              <w:spacing w:line="240" w:lineRule="exact"/>
              <w:rPr>
                <w:rtl/>
                <w:lang w:bidi="ar-EG"/>
              </w:rPr>
            </w:pPr>
            <w:r w:rsidRPr="007E0D9F">
              <w:rPr>
                <w:lang w:val="en-GB" w:bidi="ar-SY"/>
              </w:rPr>
              <w:t>MHz 27,283-26,957</w:t>
            </w:r>
          </w:p>
        </w:tc>
        <w:tc>
          <w:tcPr>
            <w:tcW w:w="3415" w:type="pct"/>
            <w:shd w:val="clear" w:color="auto" w:fill="auto"/>
          </w:tcPr>
          <w:p w14:paraId="3F73A873" w14:textId="77777777" w:rsidR="008F7130" w:rsidRPr="007E0D9F" w:rsidRDefault="008F7130" w:rsidP="00E23992">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p w14:paraId="531208B6" w14:textId="15963703" w:rsidR="008F7130" w:rsidRPr="007E0D9F" w:rsidRDefault="008F7130" w:rsidP="00E23992">
            <w:pPr>
              <w:pStyle w:val="Tabletext"/>
              <w:spacing w:line="240" w:lineRule="exac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p>
        </w:tc>
      </w:tr>
      <w:tr w:rsidR="008F7130" w:rsidRPr="007E0D9F" w14:paraId="5584168E" w14:textId="77777777" w:rsidTr="00E23992">
        <w:trPr>
          <w:jc w:val="center"/>
        </w:trPr>
        <w:tc>
          <w:tcPr>
            <w:tcW w:w="1585" w:type="pct"/>
            <w:shd w:val="clear" w:color="auto" w:fill="auto"/>
          </w:tcPr>
          <w:p w14:paraId="6F100C6E" w14:textId="77777777" w:rsidR="008F7130" w:rsidRPr="007E0D9F" w:rsidRDefault="008F7130" w:rsidP="00E23992">
            <w:pPr>
              <w:pStyle w:val="Tabletext"/>
              <w:spacing w:line="240" w:lineRule="exact"/>
              <w:rPr>
                <w:rtl/>
                <w:lang w:bidi="ar-EG"/>
              </w:rPr>
            </w:pPr>
            <w:r w:rsidRPr="007E0D9F">
              <w:rPr>
                <w:lang w:val="en-GB" w:bidi="ar-SY"/>
              </w:rPr>
              <w:t>MHz 40,70-40,66</w:t>
            </w:r>
          </w:p>
        </w:tc>
        <w:tc>
          <w:tcPr>
            <w:tcW w:w="3415" w:type="pct"/>
            <w:shd w:val="clear" w:color="auto" w:fill="auto"/>
          </w:tcPr>
          <w:p w14:paraId="55B9D743" w14:textId="478C2D28" w:rsidR="008F7130" w:rsidRPr="007E0D9F" w:rsidRDefault="008F7130" w:rsidP="00E23992">
            <w:pPr>
              <w:pStyle w:val="Tabletext"/>
              <w:spacing w:line="240" w:lineRule="exac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p>
        </w:tc>
      </w:tr>
      <w:tr w:rsidR="008F7130" w:rsidRPr="007E0D9F" w14:paraId="2108E6C4" w14:textId="77777777" w:rsidTr="00E23992">
        <w:trPr>
          <w:jc w:val="center"/>
        </w:trPr>
        <w:tc>
          <w:tcPr>
            <w:tcW w:w="1585" w:type="pct"/>
            <w:shd w:val="clear" w:color="auto" w:fill="auto"/>
          </w:tcPr>
          <w:p w14:paraId="47623108" w14:textId="77777777" w:rsidR="008F7130" w:rsidRPr="007E0D9F" w:rsidRDefault="008F7130" w:rsidP="00E23992">
            <w:pPr>
              <w:pStyle w:val="Tabletext"/>
              <w:spacing w:line="240" w:lineRule="exact"/>
              <w:rPr>
                <w:rtl/>
                <w:lang w:bidi="ar-EG"/>
              </w:rPr>
            </w:pPr>
            <w:r w:rsidRPr="007E0D9F">
              <w:rPr>
                <w:lang w:val="en-GB" w:bidi="ar-SY"/>
              </w:rPr>
              <w:t>MHz 138,45-138,20</w:t>
            </w:r>
          </w:p>
        </w:tc>
        <w:tc>
          <w:tcPr>
            <w:tcW w:w="3415" w:type="pct"/>
            <w:shd w:val="clear" w:color="auto" w:fill="auto"/>
          </w:tcPr>
          <w:p w14:paraId="1CFFEBE1" w14:textId="77777777" w:rsidR="008F7130" w:rsidRPr="007E0D9F" w:rsidRDefault="008F7130" w:rsidP="00E23992">
            <w:pPr>
              <w:pStyle w:val="Tabletext"/>
              <w:spacing w:line="240" w:lineRule="exact"/>
              <w:rPr>
                <w:rtl/>
                <w:lang w:bidi="ar-SY"/>
              </w:rPr>
            </w:pPr>
            <w:r w:rsidRPr="007E0D9F">
              <w:rPr>
                <w:rFonts w:hint="cs"/>
                <w:rtl/>
                <w:lang w:bidi="ar-SY"/>
              </w:rPr>
              <w:t>هذا النطاق غير مناسب لاستعمالات الأجهزة قصيرة المدى.</w:t>
            </w:r>
          </w:p>
        </w:tc>
      </w:tr>
      <w:tr w:rsidR="008F7130" w:rsidRPr="007E0D9F" w14:paraId="09A3CDEF" w14:textId="77777777" w:rsidTr="00E23992">
        <w:trPr>
          <w:jc w:val="center"/>
        </w:trPr>
        <w:tc>
          <w:tcPr>
            <w:tcW w:w="1585" w:type="pct"/>
            <w:shd w:val="clear" w:color="auto" w:fill="auto"/>
          </w:tcPr>
          <w:p w14:paraId="6D89A060" w14:textId="77777777" w:rsidR="008F7130" w:rsidRPr="007E0D9F" w:rsidRDefault="008F7130" w:rsidP="00E23992">
            <w:pPr>
              <w:pStyle w:val="Tabletext"/>
              <w:spacing w:line="240" w:lineRule="exact"/>
              <w:rPr>
                <w:rtl/>
                <w:lang w:bidi="ar-EG"/>
              </w:rPr>
            </w:pPr>
            <w:r w:rsidRPr="007E0D9F">
              <w:rPr>
                <w:lang w:val="en-GB" w:bidi="ar-SY"/>
              </w:rPr>
              <w:t>MHz 434,79-433,05</w:t>
            </w:r>
          </w:p>
        </w:tc>
        <w:tc>
          <w:tcPr>
            <w:tcW w:w="3415" w:type="pct"/>
            <w:shd w:val="clear" w:color="auto" w:fill="auto"/>
          </w:tcPr>
          <w:p w14:paraId="53DA8566" w14:textId="77777777" w:rsidR="008F7130" w:rsidRPr="007E0D9F" w:rsidRDefault="008F7130" w:rsidP="00E23992">
            <w:pPr>
              <w:pStyle w:val="Tabletext"/>
              <w:spacing w:line="240" w:lineRule="exact"/>
              <w:rPr>
                <w:rtl/>
                <w:lang w:bidi="ar-SY"/>
              </w:rPr>
            </w:pPr>
            <w:r w:rsidRPr="007E0D9F">
              <w:rPr>
                <w:rFonts w:hint="cs"/>
                <w:rtl/>
                <w:lang w:bidi="ar-SY"/>
              </w:rPr>
              <w:t xml:space="preserve">يمكن استعمال النطاق </w:t>
            </w:r>
            <w:r w:rsidRPr="007E0D9F">
              <w:rPr>
                <w:lang w:val="en-GB" w:bidi="ar-SY"/>
              </w:rPr>
              <w:t>MHz 434,79</w:t>
            </w:r>
            <w:r w:rsidRPr="007E0D9F">
              <w:rPr>
                <w:lang w:val="en-GB" w:bidi="ar-SY"/>
              </w:rPr>
              <w:noBreakHyphen/>
              <w:t>433,05</w:t>
            </w:r>
            <w:r w:rsidRPr="007E0D9F">
              <w:rPr>
                <w:rFonts w:hint="cs"/>
                <w:rtl/>
                <w:lang w:bidi="ar-SY"/>
              </w:rPr>
              <w:t xml:space="preserve"> في أنظمة الإنذار ذات القدرة المنخفضة المستعملة للسيارات، على أن تكون القدرة القصوى للمرسل </w:t>
            </w:r>
            <w:r w:rsidRPr="007E0D9F">
              <w:rPr>
                <w:lang w:val="en-GB" w:bidi="ar-SY"/>
              </w:rPr>
              <w:t>mW 5</w:t>
            </w:r>
            <w:r w:rsidRPr="007E0D9F">
              <w:rPr>
                <w:rFonts w:hint="cs"/>
                <w:rtl/>
                <w:lang w:bidi="ar-SY"/>
              </w:rPr>
              <w:t xml:space="preserve"> وفي أنظمة إرسال البيانات ذات القدرة المنخفضة، على أن تكون القدرة القصوى للمرسل </w:t>
            </w:r>
            <w:r w:rsidRPr="007E0D9F">
              <w:rPr>
                <w:lang w:val="en-GB" w:bidi="ar-SY"/>
              </w:rPr>
              <w:t>mW 10</w:t>
            </w:r>
            <w:r w:rsidRPr="007E0D9F">
              <w:rPr>
                <w:rFonts w:hint="cs"/>
                <w:rtl/>
                <w:lang w:bidi="ar-SY"/>
              </w:rPr>
              <w:t>.</w:t>
            </w:r>
          </w:p>
          <w:p w14:paraId="013C8415" w14:textId="77777777" w:rsidR="008F7130" w:rsidRPr="007E0D9F" w:rsidRDefault="008F7130" w:rsidP="00E23992">
            <w:pPr>
              <w:pStyle w:val="Tabletext"/>
              <w:spacing w:line="240" w:lineRule="exact"/>
              <w:rPr>
                <w:rtl/>
                <w:lang w:bidi="ar-SY"/>
              </w:rPr>
            </w:pPr>
            <w:r w:rsidRPr="007E0D9F">
              <w:rPr>
                <w:rFonts w:hint="cs"/>
                <w:rtl/>
                <w:lang w:bidi="ar-SY"/>
              </w:rPr>
              <w:t xml:space="preserve">ويقتصر استعمال نطاق الترددات </w:t>
            </w:r>
            <w:r w:rsidRPr="007E0D9F">
              <w:rPr>
                <w:lang w:val="en-GB" w:bidi="ar-SY"/>
              </w:rPr>
              <w:t>MHz 434,79-433,075</w:t>
            </w:r>
            <w:r w:rsidRPr="007E0D9F">
              <w:rPr>
                <w:rFonts w:hint="cs"/>
                <w:rtl/>
                <w:lang w:bidi="ar-SY"/>
              </w:rPr>
              <w:t xml:space="preserve"> في المحطات الراديوية منخفضة القدرة وفي أجهزة معالجة وإرسال معلومات الشفرات ذات الخطوط العمودية للمنتجات على قيمة للقدرة المشعة تبلغ </w:t>
            </w:r>
            <w:r w:rsidRPr="007E0D9F">
              <w:rPr>
                <w:lang w:val="en-GB" w:bidi="ar-SY"/>
              </w:rPr>
              <w:t>mW 10</w:t>
            </w:r>
            <w:r w:rsidRPr="007E0D9F">
              <w:rPr>
                <w:rFonts w:hint="cs"/>
                <w:rtl/>
                <w:lang w:bidi="ar-SY"/>
              </w:rPr>
              <w:t>.</w:t>
            </w:r>
          </w:p>
        </w:tc>
      </w:tr>
      <w:tr w:rsidR="008F7130" w:rsidRPr="007E0D9F" w14:paraId="75DF038A" w14:textId="77777777" w:rsidTr="00E23992">
        <w:trPr>
          <w:jc w:val="center"/>
        </w:trPr>
        <w:tc>
          <w:tcPr>
            <w:tcW w:w="1585" w:type="pct"/>
            <w:shd w:val="clear" w:color="auto" w:fill="auto"/>
          </w:tcPr>
          <w:p w14:paraId="6C1FF50F" w14:textId="77777777" w:rsidR="008F7130" w:rsidRPr="007E0D9F" w:rsidRDefault="008F7130" w:rsidP="00E23992">
            <w:pPr>
              <w:pStyle w:val="Tabletext"/>
              <w:spacing w:line="240" w:lineRule="exact"/>
              <w:rPr>
                <w:rtl/>
                <w:lang w:bidi="ar-EG"/>
              </w:rPr>
            </w:pPr>
            <w:r w:rsidRPr="007E0D9F">
              <w:rPr>
                <w:lang w:val="en-GB" w:bidi="ar-SY"/>
              </w:rPr>
              <w:t>MHz 870-868</w:t>
            </w:r>
          </w:p>
        </w:tc>
        <w:tc>
          <w:tcPr>
            <w:tcW w:w="3415" w:type="pct"/>
            <w:shd w:val="clear" w:color="auto" w:fill="auto"/>
          </w:tcPr>
          <w:p w14:paraId="21091E60" w14:textId="77777777" w:rsidR="008F7130" w:rsidRPr="007E0D9F" w:rsidRDefault="008F7130" w:rsidP="00E23992">
            <w:pPr>
              <w:pStyle w:val="Tabletext"/>
              <w:spacing w:line="240" w:lineRule="exact"/>
              <w:rPr>
                <w:rtl/>
                <w:lang w:bidi="ar-SY"/>
              </w:rPr>
            </w:pPr>
            <w:r w:rsidRPr="007E0D9F">
              <w:rPr>
                <w:rFonts w:hint="cs"/>
                <w:rtl/>
                <w:lang w:bidi="ar-SY"/>
              </w:rPr>
              <w:t>مستعمل</w:t>
            </w:r>
          </w:p>
        </w:tc>
      </w:tr>
      <w:tr w:rsidR="008F7130" w:rsidRPr="007E0D9F" w14:paraId="4B804C91" w14:textId="77777777" w:rsidTr="00E23992">
        <w:trPr>
          <w:jc w:val="center"/>
        </w:trPr>
        <w:tc>
          <w:tcPr>
            <w:tcW w:w="1585" w:type="pct"/>
            <w:shd w:val="clear" w:color="auto" w:fill="auto"/>
          </w:tcPr>
          <w:p w14:paraId="0797CDF5" w14:textId="77777777" w:rsidR="008F7130" w:rsidRPr="007E0D9F" w:rsidRDefault="008F7130" w:rsidP="00E23992">
            <w:pPr>
              <w:pStyle w:val="Tabletext"/>
              <w:spacing w:line="240" w:lineRule="exact"/>
              <w:rPr>
                <w:rtl/>
                <w:lang w:bidi="ar-EG"/>
              </w:rPr>
            </w:pPr>
            <w:r w:rsidRPr="007E0D9F">
              <w:rPr>
                <w:lang w:val="en-GB" w:bidi="ar-SY"/>
              </w:rPr>
              <w:t>MHz 2 483,5-2 400,0</w:t>
            </w:r>
          </w:p>
        </w:tc>
        <w:tc>
          <w:tcPr>
            <w:tcW w:w="3415" w:type="pct"/>
            <w:shd w:val="clear" w:color="auto" w:fill="auto"/>
          </w:tcPr>
          <w:p w14:paraId="65C4D730" w14:textId="77777777" w:rsidR="008F7130" w:rsidRPr="007E0D9F" w:rsidRDefault="008F7130" w:rsidP="00E23992">
            <w:pPr>
              <w:pStyle w:val="Tabletext"/>
              <w:spacing w:line="240" w:lineRule="exact"/>
              <w:rPr>
                <w:rtl/>
                <w:lang w:bidi="ar-SY"/>
              </w:rPr>
            </w:pPr>
            <w:r w:rsidRPr="007E0D9F">
              <w:rPr>
                <w:rFonts w:hint="cs"/>
                <w:rtl/>
                <w:lang w:bidi="ar-SY"/>
              </w:rPr>
              <w:t>مستعمل</w:t>
            </w:r>
          </w:p>
        </w:tc>
      </w:tr>
      <w:tr w:rsidR="008F7130" w:rsidRPr="007E0D9F" w14:paraId="636E8A99" w14:textId="77777777" w:rsidTr="00E23992">
        <w:trPr>
          <w:jc w:val="center"/>
        </w:trPr>
        <w:tc>
          <w:tcPr>
            <w:tcW w:w="1585" w:type="pct"/>
            <w:shd w:val="clear" w:color="auto" w:fill="auto"/>
          </w:tcPr>
          <w:p w14:paraId="14062162" w14:textId="77777777" w:rsidR="008F7130" w:rsidRPr="007E0D9F" w:rsidRDefault="008F7130" w:rsidP="00E23992">
            <w:pPr>
              <w:pStyle w:val="Tabletext"/>
              <w:spacing w:line="240" w:lineRule="exact"/>
              <w:rPr>
                <w:rtl/>
                <w:lang w:bidi="ar-EG"/>
              </w:rPr>
            </w:pPr>
            <w:r w:rsidRPr="007E0D9F">
              <w:rPr>
                <w:lang w:val="en-GB" w:bidi="ar-SY"/>
              </w:rPr>
              <w:t>MHz 5 875-5 725</w:t>
            </w:r>
          </w:p>
        </w:tc>
        <w:tc>
          <w:tcPr>
            <w:tcW w:w="3415" w:type="pct"/>
            <w:shd w:val="clear" w:color="auto" w:fill="auto"/>
          </w:tcPr>
          <w:p w14:paraId="4A3B63C0" w14:textId="77D377A2" w:rsidR="008F7130" w:rsidRPr="007E0D9F" w:rsidRDefault="008F7130" w:rsidP="00E23992">
            <w:pPr>
              <w:pStyle w:val="Tabletext"/>
              <w:spacing w:line="240" w:lineRule="exac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25</w:t>
            </w:r>
            <w:r w:rsidRPr="007E0D9F">
              <w:rPr>
                <w:rFonts w:hint="cs"/>
                <w:rtl/>
                <w:lang w:bidi="ar-SY"/>
              </w:rPr>
              <w:t>.</w:t>
            </w:r>
          </w:p>
        </w:tc>
      </w:tr>
      <w:tr w:rsidR="008F7130" w:rsidRPr="007E0D9F" w14:paraId="4FBF041B" w14:textId="77777777" w:rsidTr="00E23992">
        <w:trPr>
          <w:jc w:val="center"/>
        </w:trPr>
        <w:tc>
          <w:tcPr>
            <w:tcW w:w="1585" w:type="pct"/>
            <w:shd w:val="clear" w:color="auto" w:fill="auto"/>
          </w:tcPr>
          <w:p w14:paraId="22C80539" w14:textId="77777777" w:rsidR="008F7130" w:rsidRPr="007E0D9F" w:rsidDel="002F0FDD" w:rsidRDefault="008F7130" w:rsidP="00E23992">
            <w:pPr>
              <w:pStyle w:val="Tabletext"/>
              <w:spacing w:line="240" w:lineRule="exact"/>
              <w:rPr>
                <w:rtl/>
                <w:lang w:bidi="ar-EG"/>
              </w:rPr>
            </w:pPr>
            <w:r w:rsidRPr="007E0D9F">
              <w:rPr>
                <w:lang w:val="en-GB" w:bidi="ar-SY"/>
              </w:rPr>
              <w:t>GHz 24,25-24,00</w:t>
            </w:r>
          </w:p>
        </w:tc>
        <w:tc>
          <w:tcPr>
            <w:tcW w:w="3415" w:type="pct"/>
            <w:shd w:val="clear" w:color="auto" w:fill="auto"/>
          </w:tcPr>
          <w:p w14:paraId="6E7D15EC" w14:textId="7AD97DEB" w:rsidR="008F7130" w:rsidRPr="007E0D9F" w:rsidRDefault="008F7130" w:rsidP="00E23992">
            <w:pPr>
              <w:pStyle w:val="Tabletext"/>
              <w:spacing w:line="240" w:lineRule="exac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p>
        </w:tc>
      </w:tr>
    </w:tbl>
    <w:p w14:paraId="13044EA7" w14:textId="77777777" w:rsidR="00E23992" w:rsidRPr="007E0D9F" w:rsidRDefault="00E23992" w:rsidP="00E23992">
      <w:pPr>
        <w:pStyle w:val="TableNo"/>
        <w:rPr>
          <w:i/>
          <w:iCs/>
          <w:rtl/>
        </w:rPr>
      </w:pPr>
      <w:r w:rsidRPr="007E0D9F">
        <w:rPr>
          <w:rFonts w:hint="cs"/>
          <w:rtl/>
        </w:rPr>
        <w:lastRenderedPageBreak/>
        <w:t xml:space="preserve">الجـدول </w:t>
      </w:r>
      <w:r w:rsidRPr="007E0D9F">
        <w:rPr>
          <w:lang w:val="fr-FR"/>
        </w:rPr>
        <w:t>2</w:t>
      </w:r>
      <w:r>
        <w:rPr>
          <w:lang w:val="fr-FR"/>
        </w:rPr>
        <w:t>8</w:t>
      </w:r>
      <w:r w:rsidRPr="007E0D9F">
        <w:rPr>
          <w:rFonts w:hint="cs"/>
          <w:rtl/>
        </w:rPr>
        <w:t xml:space="preserve"> </w:t>
      </w:r>
      <w:r w:rsidRPr="007E0D9F">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E23992" w:rsidRPr="007E0D9F" w14:paraId="655C32FF" w14:textId="77777777" w:rsidTr="00E23992">
        <w:trPr>
          <w:jc w:val="center"/>
        </w:trPr>
        <w:tc>
          <w:tcPr>
            <w:tcW w:w="1585" w:type="pct"/>
            <w:shd w:val="clear" w:color="auto" w:fill="auto"/>
          </w:tcPr>
          <w:p w14:paraId="3458E59B" w14:textId="1032932D" w:rsidR="00E23992" w:rsidRPr="007E0D9F" w:rsidRDefault="00E23992" w:rsidP="00E23992">
            <w:pPr>
              <w:pStyle w:val="Tablehead0"/>
              <w:rPr>
                <w:lang w:val="en-GB" w:bidi="ar-SY"/>
              </w:rPr>
            </w:pPr>
            <w:r w:rsidRPr="007E0D9F">
              <w:rPr>
                <w:rFonts w:hint="cs"/>
                <w:rtl/>
                <w:lang w:bidi="ar-SY"/>
              </w:rPr>
              <w:t>نطاقات التردد</w:t>
            </w:r>
          </w:p>
        </w:tc>
        <w:tc>
          <w:tcPr>
            <w:tcW w:w="3415" w:type="pct"/>
            <w:shd w:val="clear" w:color="auto" w:fill="auto"/>
          </w:tcPr>
          <w:p w14:paraId="516D3377" w14:textId="7F44E0D6" w:rsidR="00E23992" w:rsidRPr="007E0D9F" w:rsidRDefault="00E23992" w:rsidP="00E23992">
            <w:pPr>
              <w:pStyle w:val="Tablehead0"/>
              <w:rPr>
                <w:rtl/>
                <w:lang w:bidi="ar-SY"/>
              </w:rPr>
            </w:pPr>
            <w:r w:rsidRPr="007E0D9F">
              <w:rPr>
                <w:rFonts w:hint="cs"/>
                <w:rtl/>
                <w:lang w:bidi="ar-SY"/>
              </w:rPr>
              <w:t>المعلمات التقنية الرئيسية وملاحظات</w:t>
            </w:r>
          </w:p>
        </w:tc>
      </w:tr>
      <w:tr w:rsidR="008F7130" w:rsidRPr="007E0D9F" w14:paraId="130C71C5" w14:textId="77777777" w:rsidTr="00E23992">
        <w:trPr>
          <w:jc w:val="center"/>
        </w:trPr>
        <w:tc>
          <w:tcPr>
            <w:tcW w:w="5000" w:type="pct"/>
            <w:gridSpan w:val="2"/>
            <w:shd w:val="clear" w:color="auto" w:fill="auto"/>
          </w:tcPr>
          <w:p w14:paraId="6E0D65EF" w14:textId="77777777" w:rsidR="008F7130" w:rsidRPr="007E0D9F" w:rsidRDefault="008F7130" w:rsidP="00E23992">
            <w:pPr>
              <w:pStyle w:val="Tabletext"/>
              <w:jc w:val="center"/>
              <w:rPr>
                <w:b/>
                <w:bCs/>
                <w:rtl/>
                <w:lang w:bidi="ar-SY"/>
              </w:rPr>
            </w:pPr>
            <w:r w:rsidRPr="007E0D9F">
              <w:rPr>
                <w:rFonts w:hint="cs"/>
                <w:b/>
                <w:bCs/>
                <w:rtl/>
                <w:lang w:bidi="ar-SY"/>
              </w:rPr>
              <w:t>تطبيقات السكك الحديدية</w:t>
            </w:r>
          </w:p>
        </w:tc>
      </w:tr>
      <w:tr w:rsidR="008F7130" w:rsidRPr="007E0D9F" w14:paraId="0BA31585" w14:textId="77777777" w:rsidTr="00E23992">
        <w:trPr>
          <w:jc w:val="center"/>
        </w:trPr>
        <w:tc>
          <w:tcPr>
            <w:tcW w:w="1585" w:type="pct"/>
            <w:shd w:val="clear" w:color="auto" w:fill="auto"/>
          </w:tcPr>
          <w:p w14:paraId="5F75546D" w14:textId="77777777" w:rsidR="008F7130" w:rsidRPr="007E0D9F" w:rsidRDefault="008F7130" w:rsidP="00E23992">
            <w:pPr>
              <w:pStyle w:val="Tabletext"/>
              <w:rPr>
                <w:rtl/>
                <w:lang w:bidi="ar-EG"/>
              </w:rPr>
            </w:pPr>
            <w:r w:rsidRPr="007E0D9F">
              <w:rPr>
                <w:lang w:val="en-GB" w:bidi="ar-SY"/>
              </w:rPr>
              <w:t>kHz 4 520-4 510</w:t>
            </w:r>
          </w:p>
        </w:tc>
        <w:tc>
          <w:tcPr>
            <w:tcW w:w="3415" w:type="pct"/>
            <w:shd w:val="clear" w:color="auto" w:fill="auto"/>
          </w:tcPr>
          <w:p w14:paraId="3334CCD7" w14:textId="77777777" w:rsidR="008F7130" w:rsidRPr="007E0D9F" w:rsidRDefault="008F7130" w:rsidP="00E23992">
            <w:pPr>
              <w:pStyle w:val="Tabletext"/>
              <w:rPr>
                <w:rtl/>
                <w:lang w:bidi="ar-SY"/>
              </w:rPr>
            </w:pPr>
            <w:r w:rsidRPr="007E0D9F">
              <w:rPr>
                <w:rFonts w:hint="cs"/>
                <w:rtl/>
                <w:lang w:bidi="ar-SY"/>
              </w:rPr>
              <w:t>مستعمل</w:t>
            </w:r>
          </w:p>
        </w:tc>
      </w:tr>
      <w:tr w:rsidR="008F7130" w:rsidRPr="007E0D9F" w14:paraId="0F8A0F3A" w14:textId="77777777" w:rsidTr="00E23992">
        <w:trPr>
          <w:jc w:val="center"/>
        </w:trPr>
        <w:tc>
          <w:tcPr>
            <w:tcW w:w="1585" w:type="pct"/>
            <w:shd w:val="clear" w:color="auto" w:fill="auto"/>
          </w:tcPr>
          <w:p w14:paraId="0A7D58C0" w14:textId="77777777" w:rsidR="008F7130" w:rsidRPr="007E0D9F" w:rsidRDefault="008F7130" w:rsidP="00E23992">
            <w:pPr>
              <w:pStyle w:val="Tabletext"/>
              <w:rPr>
                <w:rtl/>
                <w:lang w:bidi="ar-EG"/>
              </w:rPr>
            </w:pPr>
            <w:r w:rsidRPr="007E0D9F">
              <w:rPr>
                <w:lang w:val="en-GB" w:bidi="ar-SY"/>
              </w:rPr>
              <w:t>MHz 27,283-27,957</w:t>
            </w:r>
          </w:p>
        </w:tc>
        <w:tc>
          <w:tcPr>
            <w:tcW w:w="3415" w:type="pct"/>
            <w:shd w:val="clear" w:color="auto" w:fill="auto"/>
          </w:tcPr>
          <w:p w14:paraId="05C27188" w14:textId="77777777" w:rsidR="008F7130" w:rsidRPr="007E0D9F" w:rsidRDefault="008F7130" w:rsidP="00E23992">
            <w:pPr>
              <w:pStyle w:val="Tabletext"/>
              <w:rPr>
                <w:rtl/>
                <w:lang w:bidi="ar-SY"/>
              </w:rPr>
            </w:pPr>
            <w:r w:rsidRPr="007E0D9F">
              <w:rPr>
                <w:rFonts w:hint="cs"/>
                <w:rtl/>
                <w:lang w:bidi="ar-SY"/>
              </w:rPr>
              <w:t xml:space="preserve">يقتصر على </w:t>
            </w:r>
            <w:r w:rsidRPr="007E0D9F">
              <w:rPr>
                <w:lang w:val="en-GB" w:bidi="ar-SY"/>
              </w:rPr>
              <w:t>MHz 27,095</w:t>
            </w:r>
            <w:r w:rsidRPr="007E0D9F">
              <w:rPr>
                <w:rFonts w:hint="cs"/>
                <w:rtl/>
                <w:lang w:bidi="ar-SY"/>
              </w:rPr>
              <w:t xml:space="preserve"> لاستعمال أجهزة التعرف الأوتوماتي في السكك الحديدية.</w:t>
            </w:r>
          </w:p>
        </w:tc>
      </w:tr>
      <w:tr w:rsidR="008F7130" w:rsidRPr="007E0D9F" w14:paraId="5E647286" w14:textId="77777777" w:rsidTr="00E23992">
        <w:trPr>
          <w:jc w:val="center"/>
        </w:trPr>
        <w:tc>
          <w:tcPr>
            <w:tcW w:w="1585" w:type="pct"/>
            <w:shd w:val="clear" w:color="auto" w:fill="auto"/>
          </w:tcPr>
          <w:p w14:paraId="3E76ECFA" w14:textId="77777777" w:rsidR="008F7130" w:rsidRPr="007E0D9F" w:rsidRDefault="008F7130" w:rsidP="00E23992">
            <w:pPr>
              <w:pStyle w:val="Tabletext"/>
              <w:rPr>
                <w:rtl/>
                <w:lang w:bidi="ar-EG"/>
              </w:rPr>
            </w:pPr>
            <w:r w:rsidRPr="007E0D9F">
              <w:rPr>
                <w:lang w:val="en-GB" w:bidi="ar-SY"/>
              </w:rPr>
              <w:t>MHz 868-863</w:t>
            </w:r>
          </w:p>
        </w:tc>
        <w:tc>
          <w:tcPr>
            <w:tcW w:w="3415" w:type="pct"/>
            <w:shd w:val="clear" w:color="auto" w:fill="auto"/>
          </w:tcPr>
          <w:p w14:paraId="736E028B" w14:textId="77777777" w:rsidR="008F7130" w:rsidRPr="007E0D9F" w:rsidRDefault="008F7130" w:rsidP="00E23992">
            <w:pPr>
              <w:pStyle w:val="Tabletext"/>
              <w:rPr>
                <w:rtl/>
                <w:lang w:bidi="ar-SY"/>
              </w:rPr>
            </w:pPr>
            <w:r w:rsidRPr="007E0D9F">
              <w:rPr>
                <w:rFonts w:hint="cs"/>
                <w:rtl/>
                <w:lang w:bidi="ar-SY"/>
              </w:rPr>
              <w:t>مستعمل</w:t>
            </w:r>
          </w:p>
        </w:tc>
      </w:tr>
      <w:tr w:rsidR="008F7130" w:rsidRPr="007E0D9F" w14:paraId="55597ABF" w14:textId="77777777" w:rsidTr="00E23992">
        <w:trPr>
          <w:jc w:val="center"/>
        </w:trPr>
        <w:tc>
          <w:tcPr>
            <w:tcW w:w="1585" w:type="pct"/>
            <w:shd w:val="clear" w:color="auto" w:fill="auto"/>
          </w:tcPr>
          <w:p w14:paraId="4E8A6B66" w14:textId="77777777" w:rsidR="008F7130" w:rsidRPr="007E0D9F" w:rsidRDefault="008F7130" w:rsidP="00E23992">
            <w:pPr>
              <w:pStyle w:val="Tabletext"/>
              <w:rPr>
                <w:rtl/>
                <w:lang w:bidi="ar-EG"/>
              </w:rPr>
            </w:pPr>
            <w:r w:rsidRPr="007E0D9F">
              <w:rPr>
                <w:lang w:val="en-GB" w:bidi="ar-SY"/>
              </w:rPr>
              <w:t>MHz 2 483,5-2 400</w:t>
            </w:r>
          </w:p>
        </w:tc>
        <w:tc>
          <w:tcPr>
            <w:tcW w:w="3415" w:type="pct"/>
            <w:shd w:val="clear" w:color="auto" w:fill="auto"/>
          </w:tcPr>
          <w:p w14:paraId="2F471766" w14:textId="77777777" w:rsidR="008F7130" w:rsidRPr="007E0D9F" w:rsidRDefault="008F7130" w:rsidP="00E23992">
            <w:pPr>
              <w:pStyle w:val="Tabletext"/>
              <w:rPr>
                <w:spacing w:val="-6"/>
                <w:rtl/>
                <w:lang w:bidi="ar-SY"/>
              </w:rPr>
            </w:pPr>
            <w:r w:rsidRPr="007E0D9F">
              <w:rPr>
                <w:rFonts w:hint="cs"/>
                <w:spacing w:val="-6"/>
                <w:rtl/>
                <w:lang w:bidi="ar-SY"/>
              </w:rPr>
              <w:t xml:space="preserve">يقتصر على النطاقين </w:t>
            </w:r>
            <w:r w:rsidRPr="007E0D9F">
              <w:rPr>
                <w:spacing w:val="-6"/>
                <w:lang w:val="en-GB" w:bidi="ar-SY"/>
              </w:rPr>
              <w:t>MHz 2 420-2 400</w:t>
            </w:r>
            <w:r w:rsidRPr="007E0D9F">
              <w:rPr>
                <w:rFonts w:hint="cs"/>
                <w:spacing w:val="-6"/>
                <w:rtl/>
                <w:lang w:bidi="ar-SY"/>
              </w:rPr>
              <w:t xml:space="preserve"> و</w:t>
            </w:r>
            <w:r w:rsidRPr="007E0D9F">
              <w:rPr>
                <w:spacing w:val="-6"/>
                <w:lang w:val="en-GB" w:bidi="ar-SY"/>
              </w:rPr>
              <w:t>MHz 2 454-2 446</w:t>
            </w:r>
            <w:r w:rsidRPr="007E0D9F">
              <w:rPr>
                <w:rFonts w:hint="cs"/>
                <w:spacing w:val="-6"/>
                <w:rtl/>
                <w:lang w:bidi="ar-SY"/>
              </w:rPr>
              <w:t xml:space="preserve"> لاستعمال أجهزة التعرف الأوتوماتي.</w:t>
            </w:r>
          </w:p>
        </w:tc>
      </w:tr>
      <w:tr w:rsidR="008F7130" w:rsidRPr="007E0D9F" w14:paraId="3A581744" w14:textId="77777777" w:rsidTr="00E23992">
        <w:trPr>
          <w:jc w:val="center"/>
        </w:trPr>
        <w:tc>
          <w:tcPr>
            <w:tcW w:w="5000" w:type="pct"/>
            <w:gridSpan w:val="2"/>
            <w:shd w:val="clear" w:color="auto" w:fill="auto"/>
          </w:tcPr>
          <w:p w14:paraId="64C6D14B" w14:textId="77777777" w:rsidR="008F7130" w:rsidRPr="007E0D9F" w:rsidRDefault="008F7130" w:rsidP="00E23992">
            <w:pPr>
              <w:pStyle w:val="Tabletext"/>
              <w:jc w:val="center"/>
              <w:rPr>
                <w:b/>
                <w:bCs/>
                <w:rtl/>
                <w:lang w:bidi="ar-SY"/>
              </w:rPr>
            </w:pPr>
            <w:r w:rsidRPr="007E0D9F">
              <w:rPr>
                <w:rFonts w:hint="cs"/>
                <w:b/>
                <w:bCs/>
                <w:rtl/>
                <w:lang w:bidi="ar-SY"/>
              </w:rPr>
              <w:t>تليماتية الحركة والنقل البري</w:t>
            </w:r>
          </w:p>
        </w:tc>
      </w:tr>
      <w:tr w:rsidR="008F7130" w:rsidRPr="007E0D9F" w14:paraId="6F88B3EF" w14:textId="77777777" w:rsidTr="00E23992">
        <w:trPr>
          <w:jc w:val="center"/>
        </w:trPr>
        <w:tc>
          <w:tcPr>
            <w:tcW w:w="1585" w:type="pct"/>
            <w:shd w:val="clear" w:color="auto" w:fill="auto"/>
          </w:tcPr>
          <w:p w14:paraId="6081708E" w14:textId="77777777" w:rsidR="008F7130" w:rsidRPr="007E0D9F" w:rsidRDefault="008F7130" w:rsidP="00E23992">
            <w:pPr>
              <w:pStyle w:val="Tabletext"/>
              <w:rPr>
                <w:rtl/>
                <w:lang w:bidi="ar-EG"/>
              </w:rPr>
            </w:pPr>
            <w:r w:rsidRPr="007E0D9F">
              <w:rPr>
                <w:lang w:val="en-GB" w:bidi="ar-SY"/>
              </w:rPr>
              <w:t>MHz 5 875-5 725</w:t>
            </w:r>
          </w:p>
        </w:tc>
        <w:tc>
          <w:tcPr>
            <w:tcW w:w="3415" w:type="pct"/>
            <w:shd w:val="clear" w:color="auto" w:fill="auto"/>
          </w:tcPr>
          <w:p w14:paraId="60C7E428" w14:textId="77777777" w:rsidR="008F7130" w:rsidRPr="007E0D9F" w:rsidRDefault="008F7130" w:rsidP="00E23992">
            <w:pPr>
              <w:pStyle w:val="Tabletext"/>
              <w:rPr>
                <w:rtl/>
                <w:lang w:bidi="ar-SY"/>
              </w:rPr>
            </w:pPr>
            <w:r w:rsidRPr="007E0D9F">
              <w:rPr>
                <w:rFonts w:hint="cs"/>
                <w:rtl/>
                <w:lang w:bidi="ar-SY"/>
              </w:rPr>
              <w:t xml:space="preserve">يقتصر على النطاقين </w:t>
            </w:r>
            <w:r w:rsidRPr="007E0D9F">
              <w:rPr>
                <w:lang w:val="en-GB" w:bidi="ar-SY"/>
              </w:rPr>
              <w:t>MHz 5 805-5 795</w:t>
            </w:r>
            <w:r w:rsidRPr="007E0D9F">
              <w:rPr>
                <w:rFonts w:hint="cs"/>
                <w:rtl/>
                <w:lang w:bidi="ar-SY"/>
              </w:rPr>
              <w:t xml:space="preserve"> و</w:t>
            </w:r>
            <w:r w:rsidRPr="007E0D9F">
              <w:rPr>
                <w:lang w:val="en-GB" w:bidi="ar-SY"/>
              </w:rPr>
              <w:t>MHz 5 815-5 805</w:t>
            </w:r>
            <w:r w:rsidRPr="007E0D9F">
              <w:rPr>
                <w:rFonts w:hint="cs"/>
                <w:rtl/>
                <w:lang w:bidi="ar-SY"/>
              </w:rPr>
              <w:t xml:space="preserve"> من أجل أجهزة التليماتية.</w:t>
            </w:r>
          </w:p>
        </w:tc>
      </w:tr>
      <w:tr w:rsidR="008F7130" w:rsidRPr="007E0D9F" w14:paraId="1DEE55CF" w14:textId="77777777" w:rsidTr="00E23992">
        <w:trPr>
          <w:jc w:val="center"/>
        </w:trPr>
        <w:tc>
          <w:tcPr>
            <w:tcW w:w="1585" w:type="pct"/>
            <w:shd w:val="clear" w:color="auto" w:fill="auto"/>
          </w:tcPr>
          <w:p w14:paraId="6A6BDD1F" w14:textId="77777777" w:rsidR="008F7130" w:rsidRPr="007E0D9F" w:rsidRDefault="008F7130" w:rsidP="00E23992">
            <w:pPr>
              <w:pStyle w:val="Tabletext"/>
              <w:rPr>
                <w:rtl/>
                <w:lang w:bidi="ar-EG"/>
              </w:rPr>
            </w:pPr>
            <w:r w:rsidRPr="007E0D9F">
              <w:rPr>
                <w:lang w:val="en-GB" w:bidi="ar-SY"/>
              </w:rPr>
              <w:t>GHz 64-63</w:t>
            </w:r>
          </w:p>
        </w:tc>
        <w:tc>
          <w:tcPr>
            <w:tcW w:w="3415" w:type="pct"/>
            <w:shd w:val="clear" w:color="auto" w:fill="auto"/>
          </w:tcPr>
          <w:p w14:paraId="470ECD7F" w14:textId="77777777" w:rsidR="008F7130" w:rsidRPr="007E0D9F" w:rsidRDefault="008F7130" w:rsidP="00E23992">
            <w:pPr>
              <w:pStyle w:val="Tabletext"/>
              <w:rPr>
                <w:rtl/>
                <w:lang w:bidi="ar-SY"/>
              </w:rPr>
            </w:pPr>
            <w:r w:rsidRPr="007E0D9F">
              <w:rPr>
                <w:rFonts w:hint="cs"/>
                <w:rtl/>
                <w:lang w:bidi="ar-SY"/>
              </w:rPr>
              <w:t>مستعمل</w:t>
            </w:r>
          </w:p>
        </w:tc>
      </w:tr>
      <w:tr w:rsidR="008F7130" w:rsidRPr="007E0D9F" w14:paraId="7364B47D" w14:textId="77777777" w:rsidTr="00E23992">
        <w:trPr>
          <w:jc w:val="center"/>
        </w:trPr>
        <w:tc>
          <w:tcPr>
            <w:tcW w:w="1585" w:type="pct"/>
            <w:shd w:val="clear" w:color="auto" w:fill="auto"/>
          </w:tcPr>
          <w:p w14:paraId="5B5EA36A" w14:textId="77777777" w:rsidR="008F7130" w:rsidRPr="007E0D9F" w:rsidRDefault="008F7130" w:rsidP="00E23992">
            <w:pPr>
              <w:pStyle w:val="Tabletext"/>
              <w:rPr>
                <w:rtl/>
                <w:lang w:bidi="ar-EG"/>
              </w:rPr>
            </w:pPr>
            <w:r w:rsidRPr="007E0D9F">
              <w:rPr>
                <w:lang w:val="en-GB" w:bidi="ar-SY"/>
              </w:rPr>
              <w:t>GHz 77-76</w:t>
            </w:r>
          </w:p>
        </w:tc>
        <w:tc>
          <w:tcPr>
            <w:tcW w:w="3415" w:type="pct"/>
            <w:shd w:val="clear" w:color="auto" w:fill="auto"/>
          </w:tcPr>
          <w:p w14:paraId="58B002B5" w14:textId="77777777" w:rsidR="008F7130" w:rsidRPr="007E0D9F" w:rsidRDefault="008F7130" w:rsidP="00E23992">
            <w:pPr>
              <w:pStyle w:val="Tabletext"/>
              <w:rPr>
                <w:rtl/>
                <w:lang w:bidi="ar-SY"/>
              </w:rPr>
            </w:pPr>
            <w:r w:rsidRPr="007E0D9F">
              <w:rPr>
                <w:rFonts w:hint="cs"/>
                <w:rtl/>
                <w:lang w:bidi="ar-SY"/>
              </w:rPr>
              <w:t>مستعمل</w:t>
            </w:r>
          </w:p>
        </w:tc>
      </w:tr>
      <w:tr w:rsidR="008F7130" w:rsidRPr="007E0D9F" w14:paraId="061312E3" w14:textId="77777777" w:rsidTr="008F7130">
        <w:trPr>
          <w:jc w:val="center"/>
        </w:trPr>
        <w:tc>
          <w:tcPr>
            <w:tcW w:w="5000" w:type="pct"/>
            <w:gridSpan w:val="2"/>
            <w:shd w:val="clear" w:color="auto" w:fill="auto"/>
          </w:tcPr>
          <w:p w14:paraId="287405E6" w14:textId="77777777" w:rsidR="008F7130" w:rsidRPr="007E0D9F" w:rsidRDefault="008F7130" w:rsidP="00E23992">
            <w:pPr>
              <w:pStyle w:val="Tabletext"/>
              <w:jc w:val="center"/>
              <w:rPr>
                <w:b/>
                <w:bCs/>
                <w:rtl/>
                <w:lang w:bidi="ar-SY"/>
              </w:rPr>
            </w:pPr>
            <w:r w:rsidRPr="007E0D9F">
              <w:rPr>
                <w:rFonts w:hint="cs"/>
                <w:b/>
                <w:bCs/>
                <w:rtl/>
                <w:lang w:bidi="ar-SY"/>
              </w:rPr>
              <w:t>التحكم في النماذج</w:t>
            </w:r>
          </w:p>
        </w:tc>
      </w:tr>
      <w:tr w:rsidR="008F7130" w:rsidRPr="007E0D9F" w14:paraId="51F5F599" w14:textId="77777777" w:rsidTr="008F7130">
        <w:trPr>
          <w:jc w:val="center"/>
        </w:trPr>
        <w:tc>
          <w:tcPr>
            <w:tcW w:w="1585" w:type="pct"/>
            <w:shd w:val="clear" w:color="auto" w:fill="auto"/>
          </w:tcPr>
          <w:p w14:paraId="24C84923" w14:textId="77777777" w:rsidR="008F7130" w:rsidRPr="007E0D9F" w:rsidRDefault="008F7130" w:rsidP="00E23992">
            <w:pPr>
              <w:pStyle w:val="Tabletext"/>
              <w:rPr>
                <w:rtl/>
                <w:lang w:bidi="ar-EG"/>
              </w:rPr>
            </w:pPr>
            <w:r w:rsidRPr="007E0D9F">
              <w:rPr>
                <w:lang w:val="en-GB" w:bidi="ar-SY"/>
              </w:rPr>
              <w:t>MHz 27,283-26,957</w:t>
            </w:r>
          </w:p>
        </w:tc>
        <w:tc>
          <w:tcPr>
            <w:tcW w:w="3415" w:type="pct"/>
            <w:shd w:val="clear" w:color="auto" w:fill="auto"/>
          </w:tcPr>
          <w:p w14:paraId="32AA7FCF" w14:textId="77777777" w:rsidR="008F7130" w:rsidRPr="007E0D9F" w:rsidRDefault="008F7130" w:rsidP="00E23992">
            <w:pPr>
              <w:pStyle w:val="Tabletext"/>
              <w:rPr>
                <w:rtl/>
                <w:lang w:bidi="ar-SY"/>
              </w:rPr>
            </w:pPr>
            <w:r w:rsidRPr="007E0D9F">
              <w:rPr>
                <w:rFonts w:hint="cs"/>
                <w:rtl/>
                <w:lang w:bidi="ar-SY"/>
              </w:rPr>
              <w:t>مستعمل</w:t>
            </w:r>
          </w:p>
        </w:tc>
      </w:tr>
      <w:tr w:rsidR="008F7130" w:rsidRPr="007E0D9F" w14:paraId="6EF2579B" w14:textId="77777777" w:rsidTr="008F7130">
        <w:trPr>
          <w:jc w:val="center"/>
        </w:trPr>
        <w:tc>
          <w:tcPr>
            <w:tcW w:w="1585" w:type="pct"/>
            <w:shd w:val="clear" w:color="auto" w:fill="auto"/>
          </w:tcPr>
          <w:p w14:paraId="63DBE0C5" w14:textId="77777777" w:rsidR="008F7130" w:rsidRPr="007E0D9F" w:rsidRDefault="008F7130" w:rsidP="00E23992">
            <w:pPr>
              <w:pStyle w:val="Tabletext"/>
              <w:rPr>
                <w:rtl/>
                <w:lang w:bidi="ar-EG"/>
              </w:rPr>
            </w:pPr>
            <w:r w:rsidRPr="007E0D9F">
              <w:rPr>
                <w:lang w:val="en-GB" w:bidi="ar-SY"/>
              </w:rPr>
              <w:t>MHz 28,2-28,0</w:t>
            </w:r>
          </w:p>
        </w:tc>
        <w:tc>
          <w:tcPr>
            <w:tcW w:w="3415" w:type="pct"/>
            <w:shd w:val="clear" w:color="auto" w:fill="auto"/>
          </w:tcPr>
          <w:p w14:paraId="054ADEE1" w14:textId="6CEB586D" w:rsidR="008F7130" w:rsidRPr="007E0D9F" w:rsidRDefault="008F7130" w:rsidP="00E23992">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W 1</w:t>
            </w:r>
            <w:r w:rsidRPr="007E0D9F">
              <w:rPr>
                <w:rFonts w:hint="cs"/>
                <w:rtl/>
                <w:lang w:bidi="ar-SY"/>
              </w:rPr>
              <w:t>.</w:t>
            </w:r>
          </w:p>
          <w:p w14:paraId="24551423" w14:textId="77777777" w:rsidR="008F7130" w:rsidRPr="007E0D9F" w:rsidRDefault="008F7130" w:rsidP="00E23992">
            <w:pPr>
              <w:pStyle w:val="Tabletext"/>
              <w:rPr>
                <w:rtl/>
                <w:lang w:bidi="ar-SY"/>
              </w:rPr>
            </w:pPr>
            <w:r w:rsidRPr="007E0D9F">
              <w:rPr>
                <w:rFonts w:hint="cs"/>
                <w:rtl/>
                <w:lang w:bidi="ar-SY"/>
              </w:rPr>
              <w:t>النطاق مستعمل في الأجهزة قصيرة المدى لأغراض التحكم عن بُعد في النماذج المصغرة (في الجو وفوق وتحت سطح الماء وما</w:t>
            </w:r>
            <w:r w:rsidRPr="007E0D9F">
              <w:rPr>
                <w:rFonts w:hint="eastAsia"/>
                <w:rtl/>
                <w:lang w:bidi="ar-SY"/>
              </w:rPr>
              <w:t> </w:t>
            </w:r>
            <w:r w:rsidRPr="007E0D9F">
              <w:rPr>
                <w:rFonts w:hint="cs"/>
                <w:rtl/>
                <w:lang w:bidi="ar-SY"/>
              </w:rPr>
              <w:t>إلى</w:t>
            </w:r>
            <w:r w:rsidRPr="007E0D9F">
              <w:rPr>
                <w:rFonts w:hint="eastAsia"/>
                <w:rtl/>
                <w:lang w:bidi="ar-SY"/>
              </w:rPr>
              <w:t> </w:t>
            </w:r>
            <w:r w:rsidRPr="007E0D9F">
              <w:rPr>
                <w:rFonts w:hint="cs"/>
                <w:rtl/>
                <w:lang w:bidi="ar-SY"/>
              </w:rPr>
              <w:t>ذلك).</w:t>
            </w:r>
          </w:p>
        </w:tc>
      </w:tr>
      <w:tr w:rsidR="008F7130" w:rsidRPr="007E0D9F" w14:paraId="70954CFD" w14:textId="77777777" w:rsidTr="008F7130">
        <w:trPr>
          <w:jc w:val="center"/>
        </w:trPr>
        <w:tc>
          <w:tcPr>
            <w:tcW w:w="1585" w:type="pct"/>
            <w:shd w:val="clear" w:color="auto" w:fill="auto"/>
          </w:tcPr>
          <w:p w14:paraId="6217CDCB" w14:textId="77777777" w:rsidR="008F7130" w:rsidRPr="007E0D9F" w:rsidRDefault="008F7130" w:rsidP="00E23992">
            <w:pPr>
              <w:pStyle w:val="Tabletext"/>
              <w:rPr>
                <w:rtl/>
                <w:lang w:bidi="ar-EG"/>
              </w:rPr>
            </w:pPr>
            <w:r w:rsidRPr="007E0D9F">
              <w:rPr>
                <w:lang w:val="en-GB" w:bidi="ar-SY"/>
              </w:rPr>
              <w:t>MHz 37,5-30</w:t>
            </w:r>
          </w:p>
        </w:tc>
        <w:tc>
          <w:tcPr>
            <w:tcW w:w="3415" w:type="pct"/>
            <w:shd w:val="clear" w:color="auto" w:fill="auto"/>
          </w:tcPr>
          <w:p w14:paraId="463EC195" w14:textId="77777777" w:rsidR="008F7130" w:rsidRPr="007E0D9F" w:rsidRDefault="008F7130" w:rsidP="00E23992">
            <w:pPr>
              <w:pStyle w:val="Tabletext"/>
              <w:rPr>
                <w:rtl/>
                <w:lang w:bidi="ar-SY"/>
              </w:rPr>
            </w:pPr>
            <w:r w:rsidRPr="007E0D9F">
              <w:rPr>
                <w:rFonts w:hint="cs"/>
                <w:rtl/>
                <w:lang w:bidi="ar-SY"/>
              </w:rPr>
              <w:t xml:space="preserve">يقتصر النطاق الفرعي على </w:t>
            </w:r>
            <w:r w:rsidRPr="007E0D9F">
              <w:rPr>
                <w:lang w:val="en-GB" w:bidi="ar-SY"/>
              </w:rPr>
              <w:t>MHz 35,225-34,995</w:t>
            </w:r>
            <w:r w:rsidRPr="007E0D9F">
              <w:rPr>
                <w:rFonts w:hint="cs"/>
                <w:rtl/>
                <w:lang w:bidi="ar-SY"/>
              </w:rPr>
              <w:t>.</w:t>
            </w:r>
          </w:p>
        </w:tc>
      </w:tr>
      <w:tr w:rsidR="008F7130" w:rsidRPr="007E0D9F" w14:paraId="579D6C05" w14:textId="77777777" w:rsidTr="008F7130">
        <w:trPr>
          <w:jc w:val="center"/>
        </w:trPr>
        <w:tc>
          <w:tcPr>
            <w:tcW w:w="1585" w:type="pct"/>
            <w:shd w:val="clear" w:color="auto" w:fill="auto"/>
          </w:tcPr>
          <w:p w14:paraId="2AB77A47" w14:textId="77777777" w:rsidR="008F7130" w:rsidRPr="007E0D9F" w:rsidRDefault="008F7130" w:rsidP="00E23992">
            <w:pPr>
              <w:pStyle w:val="Tabletext"/>
              <w:rPr>
                <w:rtl/>
                <w:lang w:bidi="ar-EG"/>
              </w:rPr>
            </w:pPr>
            <w:r w:rsidRPr="007E0D9F">
              <w:rPr>
                <w:lang w:val="en-GB" w:bidi="ar-SY"/>
              </w:rPr>
              <w:t>MHz 40,70-40,66</w:t>
            </w:r>
          </w:p>
        </w:tc>
        <w:tc>
          <w:tcPr>
            <w:tcW w:w="3415" w:type="pct"/>
            <w:shd w:val="clear" w:color="auto" w:fill="auto"/>
          </w:tcPr>
          <w:p w14:paraId="5BDAACB7" w14:textId="3909C7A3" w:rsidR="008F7130" w:rsidRPr="007E0D9F" w:rsidRDefault="008F7130" w:rsidP="00E23992">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W 1</w:t>
            </w:r>
            <w:r w:rsidRPr="007E0D9F">
              <w:rPr>
                <w:rFonts w:hint="cs"/>
                <w:rtl/>
                <w:lang w:bidi="ar-SY"/>
              </w:rPr>
              <w:t>.</w:t>
            </w:r>
          </w:p>
          <w:p w14:paraId="6F20C7C9" w14:textId="77777777" w:rsidR="008F7130" w:rsidRPr="007E0D9F" w:rsidRDefault="008F7130" w:rsidP="00E23992">
            <w:pPr>
              <w:pStyle w:val="Tabletext"/>
              <w:rPr>
                <w:rtl/>
                <w:lang w:bidi="ar-SY"/>
              </w:rPr>
            </w:pPr>
            <w:r w:rsidRPr="007E0D9F">
              <w:rPr>
                <w:rFonts w:hint="cs"/>
                <w:rtl/>
                <w:lang w:bidi="ar-SY"/>
              </w:rPr>
              <w:t>النطاق مستعمل في الأجهزة قصيرة المدى لأغراض التحكم عن بُعد في النماذج المصغرة (في الجو وفوق وتحت سطح الماء وما</w:t>
            </w:r>
            <w:r w:rsidRPr="007E0D9F">
              <w:rPr>
                <w:rFonts w:hint="eastAsia"/>
                <w:rtl/>
                <w:lang w:bidi="ar-SY"/>
              </w:rPr>
              <w:t> </w:t>
            </w:r>
            <w:r w:rsidRPr="007E0D9F">
              <w:rPr>
                <w:rFonts w:hint="cs"/>
                <w:rtl/>
                <w:lang w:bidi="ar-SY"/>
              </w:rPr>
              <w:t>إلى</w:t>
            </w:r>
            <w:r w:rsidRPr="007E0D9F">
              <w:rPr>
                <w:rFonts w:hint="eastAsia"/>
                <w:rtl/>
                <w:lang w:bidi="ar-SY"/>
              </w:rPr>
              <w:t> </w:t>
            </w:r>
            <w:r w:rsidRPr="007E0D9F">
              <w:rPr>
                <w:rFonts w:hint="cs"/>
                <w:rtl/>
                <w:lang w:bidi="ar-SY"/>
              </w:rPr>
              <w:t>ذلك).</w:t>
            </w:r>
          </w:p>
        </w:tc>
      </w:tr>
      <w:tr w:rsidR="008F7130" w:rsidRPr="007E0D9F" w14:paraId="0BFCD5E1" w14:textId="77777777" w:rsidTr="008F7130">
        <w:trPr>
          <w:jc w:val="center"/>
        </w:trPr>
        <w:tc>
          <w:tcPr>
            <w:tcW w:w="5000" w:type="pct"/>
            <w:gridSpan w:val="2"/>
            <w:shd w:val="clear" w:color="auto" w:fill="auto"/>
          </w:tcPr>
          <w:p w14:paraId="4D45DB59" w14:textId="77777777" w:rsidR="008F7130" w:rsidRPr="007E0D9F" w:rsidRDefault="008F7130" w:rsidP="00E23992">
            <w:pPr>
              <w:pStyle w:val="Tabletext"/>
              <w:jc w:val="center"/>
              <w:rPr>
                <w:rtl/>
                <w:lang w:bidi="ar-SY"/>
              </w:rPr>
            </w:pPr>
            <w:r w:rsidRPr="007E0D9F">
              <w:rPr>
                <w:rFonts w:hint="cs"/>
                <w:b/>
                <w:bCs/>
                <w:rtl/>
                <w:lang w:bidi="ar-SY"/>
              </w:rPr>
              <w:t>الميكروفونات</w:t>
            </w:r>
            <w:r w:rsidRPr="007E0D9F">
              <w:rPr>
                <w:rFonts w:hint="cs"/>
                <w:rtl/>
                <w:lang w:bidi="ar-SY"/>
              </w:rPr>
              <w:t xml:space="preserve"> </w:t>
            </w:r>
            <w:r w:rsidRPr="007E0D9F">
              <w:rPr>
                <w:rFonts w:hint="cs"/>
                <w:b/>
                <w:bCs/>
                <w:rtl/>
                <w:lang w:bidi="ar-SY"/>
              </w:rPr>
              <w:t>الراديوية</w:t>
            </w:r>
          </w:p>
        </w:tc>
      </w:tr>
      <w:tr w:rsidR="008F7130" w:rsidRPr="007E0D9F" w14:paraId="100E44E7" w14:textId="77777777" w:rsidTr="008F7130">
        <w:trPr>
          <w:jc w:val="center"/>
        </w:trPr>
        <w:tc>
          <w:tcPr>
            <w:tcW w:w="1585" w:type="pct"/>
            <w:shd w:val="clear" w:color="auto" w:fill="auto"/>
          </w:tcPr>
          <w:p w14:paraId="7DA5C578" w14:textId="77777777" w:rsidR="008F7130" w:rsidRPr="007E0D9F" w:rsidRDefault="008F7130" w:rsidP="00E23992">
            <w:pPr>
              <w:pStyle w:val="Tabletext"/>
              <w:rPr>
                <w:rtl/>
                <w:lang w:bidi="ar-EG"/>
              </w:rPr>
            </w:pPr>
            <w:r w:rsidRPr="007E0D9F">
              <w:rPr>
                <w:lang w:val="en-GB" w:bidi="ar-SY"/>
              </w:rPr>
              <w:t>MHz 74-66</w:t>
            </w:r>
          </w:p>
        </w:tc>
        <w:tc>
          <w:tcPr>
            <w:tcW w:w="3415" w:type="pct"/>
            <w:shd w:val="clear" w:color="auto" w:fill="auto"/>
          </w:tcPr>
          <w:p w14:paraId="5B95774A" w14:textId="77777777" w:rsidR="008F7130" w:rsidRPr="007E0D9F" w:rsidRDefault="008F7130" w:rsidP="00E23992">
            <w:pPr>
              <w:pStyle w:val="Tabletext"/>
              <w:rPr>
                <w:rtl/>
                <w:lang w:bidi="ar-SY"/>
              </w:rPr>
            </w:pPr>
            <w:r w:rsidRPr="007E0D9F">
              <w:rPr>
                <w:rFonts w:hint="cs"/>
                <w:rtl/>
                <w:lang w:bidi="ar-SY"/>
              </w:rPr>
              <w:t>القدرة القصوى للمرسل</w:t>
            </w:r>
            <w:r w:rsidRPr="007E0D9F">
              <w:rPr>
                <w:lang w:val="en-GB" w:bidi="ar-SY"/>
              </w:rPr>
              <w:t xml:space="preserve"> mW 10</w:t>
            </w:r>
            <w:r w:rsidRPr="007E0D9F">
              <w:rPr>
                <w:rFonts w:hint="cs"/>
                <w:rtl/>
                <w:lang w:bidi="ar-SY"/>
              </w:rPr>
              <w:t xml:space="preserve"> للميكروفونات الراديوية من نوع </w:t>
            </w:r>
            <w:r w:rsidRPr="007E0D9F">
              <w:rPr>
                <w:lang w:val="en-GB" w:bidi="ar-SY"/>
              </w:rPr>
              <w:t>“karaoke”</w:t>
            </w:r>
            <w:r w:rsidRPr="007E0D9F">
              <w:rPr>
                <w:rFonts w:hint="cs"/>
                <w:rtl/>
                <w:lang w:bidi="ar-SY"/>
              </w:rPr>
              <w:t>.</w:t>
            </w:r>
          </w:p>
        </w:tc>
      </w:tr>
      <w:tr w:rsidR="008F7130" w:rsidRPr="007E0D9F" w14:paraId="4240E258" w14:textId="77777777" w:rsidTr="008F7130">
        <w:trPr>
          <w:jc w:val="center"/>
        </w:trPr>
        <w:tc>
          <w:tcPr>
            <w:tcW w:w="1585" w:type="pct"/>
            <w:shd w:val="clear" w:color="auto" w:fill="auto"/>
          </w:tcPr>
          <w:p w14:paraId="0E75FE6E" w14:textId="77777777" w:rsidR="008F7130" w:rsidRPr="007E0D9F" w:rsidRDefault="008F7130" w:rsidP="00E23992">
            <w:pPr>
              <w:pStyle w:val="Tabletext"/>
              <w:rPr>
                <w:rtl/>
                <w:lang w:bidi="ar-EG"/>
              </w:rPr>
            </w:pPr>
            <w:r w:rsidRPr="007E0D9F">
              <w:rPr>
                <w:lang w:val="en-GB" w:bidi="ar-SY"/>
              </w:rPr>
              <w:t>MHz 92-87,5</w:t>
            </w:r>
          </w:p>
        </w:tc>
        <w:tc>
          <w:tcPr>
            <w:tcW w:w="3415" w:type="pct"/>
            <w:shd w:val="clear" w:color="auto" w:fill="auto"/>
          </w:tcPr>
          <w:p w14:paraId="5FAE7164" w14:textId="77777777" w:rsidR="008F7130" w:rsidRPr="007E0D9F" w:rsidRDefault="008F7130" w:rsidP="00E23992">
            <w:pPr>
              <w:pStyle w:val="Tabletext"/>
              <w:rPr>
                <w:rtl/>
                <w:lang w:bidi="ar-SY"/>
              </w:rPr>
            </w:pPr>
            <w:r w:rsidRPr="007E0D9F">
              <w:rPr>
                <w:rFonts w:hint="cs"/>
                <w:rtl/>
                <w:lang w:bidi="ar-SY"/>
              </w:rPr>
              <w:t>القدرة القصوى للمرسل</w:t>
            </w:r>
            <w:r w:rsidRPr="007E0D9F">
              <w:rPr>
                <w:lang w:val="en-GB" w:bidi="ar-SY"/>
              </w:rPr>
              <w:t xml:space="preserve"> mW 10</w:t>
            </w:r>
            <w:r w:rsidRPr="007E0D9F">
              <w:rPr>
                <w:rFonts w:hint="cs"/>
                <w:rtl/>
                <w:lang w:bidi="ar-SY"/>
              </w:rPr>
              <w:t xml:space="preserve"> للميكروفونات الراديوية من نوع </w:t>
            </w:r>
            <w:r w:rsidRPr="007E0D9F">
              <w:rPr>
                <w:lang w:val="en-GB" w:bidi="ar-SY"/>
              </w:rPr>
              <w:t>“karaoke”</w:t>
            </w:r>
            <w:r w:rsidRPr="007E0D9F">
              <w:rPr>
                <w:rFonts w:hint="cs"/>
                <w:rtl/>
                <w:lang w:bidi="ar-SY"/>
              </w:rPr>
              <w:t>.</w:t>
            </w:r>
          </w:p>
        </w:tc>
      </w:tr>
      <w:tr w:rsidR="008F7130" w:rsidRPr="007E0D9F" w14:paraId="6F14D135" w14:textId="77777777" w:rsidTr="008F7130">
        <w:trPr>
          <w:jc w:val="center"/>
        </w:trPr>
        <w:tc>
          <w:tcPr>
            <w:tcW w:w="1585" w:type="pct"/>
            <w:shd w:val="clear" w:color="auto" w:fill="auto"/>
          </w:tcPr>
          <w:p w14:paraId="4E381BB7" w14:textId="77777777" w:rsidR="008F7130" w:rsidRPr="007E0D9F" w:rsidRDefault="008F7130" w:rsidP="00E23992">
            <w:pPr>
              <w:pStyle w:val="Tabletext"/>
              <w:rPr>
                <w:rtl/>
                <w:lang w:bidi="ar-EG"/>
              </w:rPr>
            </w:pPr>
            <w:r w:rsidRPr="007E0D9F">
              <w:rPr>
                <w:lang w:val="en-GB" w:bidi="ar-SY"/>
              </w:rPr>
              <w:t>MHz 108-100</w:t>
            </w:r>
          </w:p>
        </w:tc>
        <w:tc>
          <w:tcPr>
            <w:tcW w:w="3415" w:type="pct"/>
            <w:shd w:val="clear" w:color="auto" w:fill="auto"/>
          </w:tcPr>
          <w:p w14:paraId="598C1BD6" w14:textId="77777777" w:rsidR="008F7130" w:rsidRPr="007E0D9F" w:rsidRDefault="008F7130" w:rsidP="00E23992">
            <w:pPr>
              <w:pStyle w:val="Tabletext"/>
              <w:rPr>
                <w:rtl/>
                <w:lang w:bidi="ar-SY"/>
              </w:rPr>
            </w:pPr>
            <w:r w:rsidRPr="007E0D9F">
              <w:rPr>
                <w:rFonts w:hint="cs"/>
                <w:rtl/>
                <w:lang w:bidi="ar-SY"/>
              </w:rPr>
              <w:t>القدرة القصوى للمرسل</w:t>
            </w:r>
            <w:r w:rsidRPr="007E0D9F">
              <w:rPr>
                <w:lang w:val="en-GB" w:bidi="ar-SY"/>
              </w:rPr>
              <w:t xml:space="preserve"> mW 10</w:t>
            </w:r>
            <w:r w:rsidRPr="007E0D9F">
              <w:rPr>
                <w:rFonts w:hint="cs"/>
                <w:rtl/>
                <w:lang w:bidi="ar-SY"/>
              </w:rPr>
              <w:t xml:space="preserve"> للميكروفونات الراديوية من نوع </w:t>
            </w:r>
            <w:r w:rsidRPr="007E0D9F">
              <w:rPr>
                <w:lang w:val="en-GB" w:bidi="ar-SY"/>
              </w:rPr>
              <w:t>“karaoke”</w:t>
            </w:r>
            <w:r w:rsidRPr="007E0D9F">
              <w:rPr>
                <w:rFonts w:hint="cs"/>
                <w:rtl/>
                <w:lang w:bidi="ar-SY"/>
              </w:rPr>
              <w:t>.</w:t>
            </w:r>
          </w:p>
        </w:tc>
      </w:tr>
      <w:tr w:rsidR="008F7130" w:rsidRPr="007E0D9F" w14:paraId="0E30A6C8" w14:textId="77777777" w:rsidTr="008F7130">
        <w:trPr>
          <w:jc w:val="center"/>
        </w:trPr>
        <w:tc>
          <w:tcPr>
            <w:tcW w:w="1585" w:type="pct"/>
            <w:shd w:val="clear" w:color="auto" w:fill="auto"/>
          </w:tcPr>
          <w:p w14:paraId="0CAAD0BF" w14:textId="77777777" w:rsidR="008F7130" w:rsidRPr="007E0D9F" w:rsidRDefault="008F7130" w:rsidP="00E23992">
            <w:pPr>
              <w:pStyle w:val="Tabletext"/>
              <w:rPr>
                <w:rtl/>
                <w:lang w:bidi="ar-EG"/>
              </w:rPr>
            </w:pPr>
            <w:r w:rsidRPr="007E0D9F">
              <w:rPr>
                <w:lang w:val="en-GB" w:bidi="ar-SY"/>
              </w:rPr>
              <w:t>MHz 230-151</w:t>
            </w:r>
          </w:p>
        </w:tc>
        <w:tc>
          <w:tcPr>
            <w:tcW w:w="3415" w:type="pct"/>
            <w:shd w:val="clear" w:color="auto" w:fill="auto"/>
          </w:tcPr>
          <w:p w14:paraId="1016F7D8" w14:textId="77777777" w:rsidR="008F7130" w:rsidRPr="007E0D9F" w:rsidRDefault="008F7130" w:rsidP="00E23992">
            <w:pPr>
              <w:pStyle w:val="Tabletext"/>
              <w:rPr>
                <w:rtl/>
                <w:lang w:bidi="ar-SY"/>
              </w:rPr>
            </w:pPr>
            <w:r w:rsidRPr="007E0D9F">
              <w:rPr>
                <w:rFonts w:hint="cs"/>
                <w:rtl/>
                <w:lang w:bidi="ar-SY"/>
              </w:rPr>
              <w:t xml:space="preserve">ميكروفونات الحفلات الموسيقية التي تعمل على الترددات </w:t>
            </w:r>
            <w:r w:rsidRPr="007E0D9F">
              <w:rPr>
                <w:lang w:val="en-GB" w:bidi="ar-SY"/>
              </w:rPr>
              <w:t>MHz 165,70</w:t>
            </w:r>
            <w:r w:rsidRPr="007E0D9F">
              <w:rPr>
                <w:rFonts w:hint="cs"/>
                <w:rtl/>
                <w:lang w:bidi="ar-SY"/>
              </w:rPr>
              <w:t xml:space="preserve"> و</w:t>
            </w:r>
            <w:r w:rsidRPr="007E0D9F">
              <w:rPr>
                <w:lang w:val="en-GB" w:bidi="ar-SY"/>
              </w:rPr>
              <w:t>MHz 166,10</w:t>
            </w:r>
            <w:r w:rsidRPr="007E0D9F">
              <w:rPr>
                <w:rFonts w:hint="cs"/>
                <w:rtl/>
                <w:lang w:bidi="ar-SY"/>
              </w:rPr>
              <w:t xml:space="preserve"> و</w:t>
            </w:r>
            <w:r w:rsidRPr="007E0D9F">
              <w:rPr>
                <w:lang w:val="en-GB" w:bidi="ar-SY"/>
              </w:rPr>
              <w:t>MHz 166,50</w:t>
            </w:r>
            <w:r w:rsidRPr="007E0D9F">
              <w:rPr>
                <w:rFonts w:hint="cs"/>
                <w:rtl/>
                <w:lang w:bidi="ar-SY"/>
              </w:rPr>
              <w:t xml:space="preserve"> و</w:t>
            </w:r>
            <w:r w:rsidRPr="007E0D9F">
              <w:rPr>
                <w:lang w:val="en-GB" w:bidi="ar-SY"/>
              </w:rPr>
              <w:t>MHz 167,15</w:t>
            </w:r>
            <w:r w:rsidRPr="007E0D9F">
              <w:rPr>
                <w:rFonts w:hint="cs"/>
                <w:rtl/>
                <w:lang w:bidi="ar-SY"/>
              </w:rPr>
              <w:t xml:space="preserve">. القدرة القصوى للمرسل </w:t>
            </w:r>
            <w:r w:rsidRPr="007E0D9F">
              <w:rPr>
                <w:lang w:val="en-GB" w:bidi="ar-SY"/>
              </w:rPr>
              <w:t>mW 20</w:t>
            </w:r>
            <w:r w:rsidRPr="007E0D9F">
              <w:rPr>
                <w:rFonts w:hint="cs"/>
                <w:rtl/>
                <w:lang w:bidi="ar-SY"/>
              </w:rPr>
              <w:t>.</w:t>
            </w:r>
          </w:p>
          <w:p w14:paraId="5C2EE5BF" w14:textId="77777777" w:rsidR="008F7130" w:rsidRPr="007E0D9F" w:rsidRDefault="008F7130" w:rsidP="00E23992">
            <w:pPr>
              <w:pStyle w:val="Tabletext"/>
              <w:rPr>
                <w:rtl/>
                <w:lang w:bidi="ar-SY"/>
              </w:rPr>
            </w:pPr>
            <w:r w:rsidRPr="007E0D9F">
              <w:rPr>
                <w:rFonts w:hint="cs"/>
                <w:rtl/>
                <w:lang w:bidi="ar-SY"/>
              </w:rPr>
              <w:t xml:space="preserve">يمكن استعمال ترددات النطاقات الفرعية </w:t>
            </w:r>
            <w:r w:rsidRPr="007E0D9F">
              <w:rPr>
                <w:lang w:val="en-GB" w:bidi="ar-SY"/>
              </w:rPr>
              <w:t>MHz 162,7</w:t>
            </w:r>
            <w:r w:rsidRPr="007E0D9F">
              <w:rPr>
                <w:lang w:val="en-GB" w:bidi="ar-SY"/>
              </w:rPr>
              <w:noBreakHyphen/>
              <w:t>151</w:t>
            </w:r>
            <w:r w:rsidRPr="007E0D9F">
              <w:rPr>
                <w:rFonts w:hint="cs"/>
                <w:rtl/>
                <w:lang w:bidi="ar-SY"/>
              </w:rPr>
              <w:t xml:space="preserve"> و</w:t>
            </w:r>
            <w:r w:rsidRPr="007E0D9F">
              <w:rPr>
                <w:lang w:val="en-GB" w:bidi="ar-SY"/>
              </w:rPr>
              <w:t>MHz 168,5</w:t>
            </w:r>
            <w:r w:rsidRPr="007E0D9F">
              <w:rPr>
                <w:lang w:val="en-GB" w:bidi="ar-SY"/>
              </w:rPr>
              <w:noBreakHyphen/>
              <w:t>163,2</w:t>
            </w:r>
            <w:r w:rsidRPr="007E0D9F">
              <w:rPr>
                <w:rFonts w:hint="cs"/>
                <w:rtl/>
                <w:lang w:bidi="ar-SY"/>
              </w:rPr>
              <w:t xml:space="preserve"> و</w:t>
            </w:r>
            <w:r w:rsidRPr="007E0D9F">
              <w:rPr>
                <w:lang w:val="en-GB" w:bidi="ar-SY"/>
              </w:rPr>
              <w:t>MHz 230</w:t>
            </w:r>
            <w:r w:rsidRPr="007E0D9F">
              <w:rPr>
                <w:lang w:val="en-GB" w:bidi="ar-SY"/>
              </w:rPr>
              <w:noBreakHyphen/>
              <w:t>174</w:t>
            </w:r>
            <w:r w:rsidRPr="007E0D9F">
              <w:rPr>
                <w:rFonts w:hint="cs"/>
                <w:rtl/>
                <w:lang w:bidi="ar-SY"/>
              </w:rPr>
              <w:t xml:space="preserve"> للأنواع الأخرى من الميكروفونات الراديوية. القدرة القصوى للمرسل </w:t>
            </w:r>
            <w:r w:rsidRPr="007E0D9F">
              <w:rPr>
                <w:lang w:val="en-GB" w:bidi="ar-SY"/>
              </w:rPr>
              <w:t>mW 5</w:t>
            </w:r>
            <w:r w:rsidRPr="007E0D9F">
              <w:rPr>
                <w:rFonts w:hint="cs"/>
                <w:rtl/>
                <w:lang w:bidi="ar-SY"/>
              </w:rPr>
              <w:t>.</w:t>
            </w:r>
          </w:p>
        </w:tc>
      </w:tr>
      <w:tr w:rsidR="008F7130" w:rsidRPr="007E0D9F" w14:paraId="1035757C" w14:textId="77777777" w:rsidTr="008F7130">
        <w:trPr>
          <w:jc w:val="center"/>
        </w:trPr>
        <w:tc>
          <w:tcPr>
            <w:tcW w:w="1585" w:type="pct"/>
            <w:shd w:val="clear" w:color="auto" w:fill="auto"/>
          </w:tcPr>
          <w:p w14:paraId="7B7B0AB0" w14:textId="77777777" w:rsidR="008F7130" w:rsidRPr="007E0D9F" w:rsidRDefault="008F7130" w:rsidP="00E23992">
            <w:pPr>
              <w:pStyle w:val="Tabletext"/>
              <w:rPr>
                <w:rtl/>
                <w:lang w:bidi="ar-EG"/>
              </w:rPr>
            </w:pPr>
            <w:r w:rsidRPr="007E0D9F">
              <w:rPr>
                <w:lang w:val="en-GB" w:bidi="ar-SY"/>
              </w:rPr>
              <w:t>MHz 216-174</w:t>
            </w:r>
          </w:p>
        </w:tc>
        <w:tc>
          <w:tcPr>
            <w:tcW w:w="3415" w:type="pct"/>
            <w:shd w:val="clear" w:color="auto" w:fill="auto"/>
          </w:tcPr>
          <w:p w14:paraId="3A55FF71" w14:textId="77777777" w:rsidR="008F7130" w:rsidRPr="007E0D9F" w:rsidRDefault="008F7130" w:rsidP="00E23992">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14:paraId="26969116" w14:textId="77777777" w:rsidTr="008F7130">
        <w:trPr>
          <w:jc w:val="center"/>
        </w:trPr>
        <w:tc>
          <w:tcPr>
            <w:tcW w:w="1585" w:type="pct"/>
            <w:shd w:val="clear" w:color="auto" w:fill="auto"/>
          </w:tcPr>
          <w:p w14:paraId="6DE8CAF2" w14:textId="77777777" w:rsidR="008F7130" w:rsidRPr="007E0D9F" w:rsidRDefault="008F7130" w:rsidP="00E23992">
            <w:pPr>
              <w:pStyle w:val="Tabletext"/>
              <w:rPr>
                <w:rtl/>
                <w:lang w:bidi="ar-EG"/>
              </w:rPr>
            </w:pPr>
            <w:r w:rsidRPr="007E0D9F">
              <w:rPr>
                <w:lang w:val="en-GB" w:bidi="ar-SY"/>
              </w:rPr>
              <w:t>MHz 638-470</w:t>
            </w:r>
          </w:p>
        </w:tc>
        <w:tc>
          <w:tcPr>
            <w:tcW w:w="3415" w:type="pct"/>
            <w:shd w:val="clear" w:color="auto" w:fill="auto"/>
          </w:tcPr>
          <w:p w14:paraId="16BE88E6" w14:textId="77777777" w:rsidR="008F7130" w:rsidRPr="007E0D9F" w:rsidRDefault="008F7130" w:rsidP="00E23992">
            <w:pPr>
              <w:pStyle w:val="Tabletext"/>
              <w:rPr>
                <w:rtl/>
                <w:lang w:bidi="ar-SY"/>
              </w:rPr>
            </w:pPr>
            <w:r w:rsidRPr="007E0D9F">
              <w:rPr>
                <w:rFonts w:hint="cs"/>
                <w:rtl/>
                <w:lang w:bidi="ar-SY"/>
              </w:rPr>
              <w:t>يمكن للميكروفونات الراديوية منخفضة القدرة الخاصة بالحفلات الموسيقية استعمال بعض الترددات على أن تكون القدرة القصوى للمرسل</w:t>
            </w:r>
            <w:r w:rsidRPr="007E0D9F">
              <w:rPr>
                <w:lang w:val="en-GB" w:bidi="ar-SY"/>
              </w:rPr>
              <w:t xml:space="preserve"> mW 5</w:t>
            </w:r>
            <w:r w:rsidRPr="007E0D9F">
              <w:rPr>
                <w:rFonts w:hint="cs"/>
                <w:rtl/>
                <w:lang w:bidi="ar-SY"/>
              </w:rPr>
              <w:t>، شريطة عدم التسبب في تداخلات على استقبال الإشارات التلفزيونية.</w:t>
            </w:r>
          </w:p>
        </w:tc>
      </w:tr>
      <w:tr w:rsidR="008F7130" w:rsidRPr="007E0D9F" w14:paraId="73D4358E" w14:textId="77777777" w:rsidTr="008F7130">
        <w:trPr>
          <w:jc w:val="center"/>
        </w:trPr>
        <w:tc>
          <w:tcPr>
            <w:tcW w:w="1585" w:type="pct"/>
            <w:shd w:val="clear" w:color="auto" w:fill="auto"/>
          </w:tcPr>
          <w:p w14:paraId="7948AEF0" w14:textId="77777777" w:rsidR="008F7130" w:rsidRPr="007E0D9F" w:rsidRDefault="008F7130" w:rsidP="00E23992">
            <w:pPr>
              <w:pStyle w:val="Tabletext"/>
              <w:rPr>
                <w:rtl/>
                <w:lang w:bidi="ar-EG"/>
              </w:rPr>
            </w:pPr>
            <w:r w:rsidRPr="007E0D9F">
              <w:rPr>
                <w:lang w:val="en-GB" w:bidi="ar-SY"/>
              </w:rPr>
              <w:t>MHz 726-710</w:t>
            </w:r>
          </w:p>
        </w:tc>
        <w:tc>
          <w:tcPr>
            <w:tcW w:w="3415" w:type="pct"/>
            <w:shd w:val="clear" w:color="auto" w:fill="auto"/>
          </w:tcPr>
          <w:p w14:paraId="746C24FF" w14:textId="77777777" w:rsidR="008F7130" w:rsidRPr="007E0D9F" w:rsidRDefault="008F7130" w:rsidP="00E23992">
            <w:pPr>
              <w:pStyle w:val="Tabletext"/>
              <w:rPr>
                <w:spacing w:val="-6"/>
                <w:rtl/>
                <w:lang w:bidi="ar-SY"/>
              </w:rPr>
            </w:pPr>
            <w:r w:rsidRPr="007E0D9F">
              <w:rPr>
                <w:rFonts w:hint="cs"/>
                <w:spacing w:val="-6"/>
                <w:rtl/>
                <w:lang w:bidi="ar-SY"/>
              </w:rPr>
              <w:t>يمكن للميكروفونات الراديوية الخاصة بالحفلات الموسيقية استعمال بعض الترددات على أن تكون القدرة القصوى للمرسل</w:t>
            </w:r>
            <w:r w:rsidRPr="007E0D9F">
              <w:rPr>
                <w:rFonts w:hint="cs"/>
                <w:spacing w:val="-6"/>
                <w:rtl/>
                <w:lang w:val="en-GB" w:bidi="ar-SY"/>
              </w:rPr>
              <w:t xml:space="preserve"> </w:t>
            </w:r>
            <w:r w:rsidRPr="007E0D9F">
              <w:rPr>
                <w:spacing w:val="-6"/>
                <w:lang w:val="en-GB" w:bidi="ar-SY"/>
              </w:rPr>
              <w:t>mW 5</w:t>
            </w:r>
            <w:r w:rsidRPr="007E0D9F">
              <w:rPr>
                <w:rFonts w:hint="cs"/>
                <w:spacing w:val="-6"/>
                <w:rtl/>
                <w:lang w:bidi="ar-SY"/>
              </w:rPr>
              <w:t>، شريطة عدم التسبب في تداخلات على استقبال الإشارات التلفزيونية.</w:t>
            </w:r>
          </w:p>
        </w:tc>
      </w:tr>
      <w:tr w:rsidR="008F7130" w:rsidRPr="007E0D9F" w14:paraId="7C9FF9F9" w14:textId="77777777" w:rsidTr="008F7130">
        <w:trPr>
          <w:jc w:val="center"/>
        </w:trPr>
        <w:tc>
          <w:tcPr>
            <w:tcW w:w="1585" w:type="pct"/>
            <w:shd w:val="clear" w:color="auto" w:fill="auto"/>
          </w:tcPr>
          <w:p w14:paraId="2F179095" w14:textId="77777777" w:rsidR="008F7130" w:rsidRPr="007E0D9F" w:rsidRDefault="008F7130" w:rsidP="00E23992">
            <w:pPr>
              <w:pStyle w:val="Tabletext"/>
              <w:rPr>
                <w:rtl/>
                <w:lang w:bidi="ar-EG"/>
              </w:rPr>
            </w:pPr>
            <w:r w:rsidRPr="007E0D9F">
              <w:rPr>
                <w:lang w:val="en-GB" w:bidi="ar-SY"/>
              </w:rPr>
              <w:t>MHz 1 800-1 795</w:t>
            </w:r>
          </w:p>
        </w:tc>
        <w:tc>
          <w:tcPr>
            <w:tcW w:w="3415" w:type="pct"/>
            <w:shd w:val="clear" w:color="auto" w:fill="auto"/>
          </w:tcPr>
          <w:p w14:paraId="361271AE" w14:textId="77777777" w:rsidR="008F7130" w:rsidRPr="007E0D9F" w:rsidRDefault="008F7130" w:rsidP="00E23992">
            <w:pPr>
              <w:pStyle w:val="Tabletext"/>
              <w:rPr>
                <w:rtl/>
                <w:lang w:bidi="ar-SY"/>
              </w:rPr>
            </w:pPr>
            <w:r w:rsidRPr="007E0D9F">
              <w:rPr>
                <w:rFonts w:hint="cs"/>
                <w:rtl/>
                <w:lang w:bidi="ar-SY"/>
              </w:rPr>
              <w:t>مستعمل</w:t>
            </w:r>
          </w:p>
        </w:tc>
      </w:tr>
      <w:tr w:rsidR="008F7130" w:rsidRPr="007E0D9F" w14:paraId="2D781044" w14:textId="77777777" w:rsidTr="008F7130">
        <w:trPr>
          <w:jc w:val="center"/>
        </w:trPr>
        <w:tc>
          <w:tcPr>
            <w:tcW w:w="5000" w:type="pct"/>
            <w:gridSpan w:val="2"/>
            <w:shd w:val="clear" w:color="auto" w:fill="auto"/>
          </w:tcPr>
          <w:p w14:paraId="2045B687" w14:textId="77777777" w:rsidR="008F7130" w:rsidRPr="007E0D9F" w:rsidRDefault="008F7130" w:rsidP="00E23992">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14:paraId="35D40C69" w14:textId="77777777" w:rsidTr="008F7130">
        <w:trPr>
          <w:jc w:val="center"/>
        </w:trPr>
        <w:tc>
          <w:tcPr>
            <w:tcW w:w="1585" w:type="pct"/>
            <w:shd w:val="clear" w:color="auto" w:fill="auto"/>
          </w:tcPr>
          <w:p w14:paraId="7214D585" w14:textId="77777777" w:rsidR="008F7130" w:rsidRPr="007E0D9F" w:rsidRDefault="008F7130" w:rsidP="00E23992">
            <w:pPr>
              <w:pStyle w:val="Tabletext"/>
              <w:rPr>
                <w:rtl/>
                <w:lang w:bidi="ar-EG"/>
              </w:rPr>
            </w:pPr>
            <w:r w:rsidRPr="007E0D9F">
              <w:rPr>
                <w:lang w:val="en-GB" w:bidi="ar-SY"/>
              </w:rPr>
              <w:t>MHz 434,79-433,05</w:t>
            </w:r>
          </w:p>
        </w:tc>
        <w:tc>
          <w:tcPr>
            <w:tcW w:w="3415" w:type="pct"/>
            <w:shd w:val="clear" w:color="auto" w:fill="auto"/>
          </w:tcPr>
          <w:p w14:paraId="245040D6" w14:textId="77777777" w:rsidR="008F7130" w:rsidRPr="007E0D9F" w:rsidRDefault="008F7130" w:rsidP="00E23992">
            <w:pPr>
              <w:pStyle w:val="Tabletext"/>
              <w:rPr>
                <w:rtl/>
                <w:lang w:bidi="ar-SY"/>
              </w:rPr>
            </w:pPr>
            <w:r w:rsidRPr="007E0D9F">
              <w:rPr>
                <w:rFonts w:hint="cs"/>
                <w:rtl/>
                <w:lang w:bidi="ar-SY"/>
              </w:rPr>
              <w:t>مستعمل</w:t>
            </w:r>
          </w:p>
        </w:tc>
      </w:tr>
      <w:tr w:rsidR="008F7130" w:rsidRPr="007E0D9F" w14:paraId="312B2929" w14:textId="77777777" w:rsidTr="008F7130">
        <w:trPr>
          <w:jc w:val="center"/>
        </w:trPr>
        <w:tc>
          <w:tcPr>
            <w:tcW w:w="1585" w:type="pct"/>
            <w:shd w:val="clear" w:color="auto" w:fill="auto"/>
          </w:tcPr>
          <w:p w14:paraId="22ECFA9A" w14:textId="77777777" w:rsidR="008F7130" w:rsidRPr="007E0D9F" w:rsidRDefault="008F7130" w:rsidP="00E23992">
            <w:pPr>
              <w:pStyle w:val="Tabletext"/>
              <w:rPr>
                <w:rtl/>
                <w:lang w:bidi="ar-EG"/>
              </w:rPr>
            </w:pPr>
            <w:r w:rsidRPr="007E0D9F">
              <w:rPr>
                <w:lang w:val="en-GB" w:bidi="ar-SY"/>
              </w:rPr>
              <w:t>MHz 868-863</w:t>
            </w:r>
          </w:p>
        </w:tc>
        <w:tc>
          <w:tcPr>
            <w:tcW w:w="3415" w:type="pct"/>
            <w:shd w:val="clear" w:color="auto" w:fill="auto"/>
          </w:tcPr>
          <w:p w14:paraId="7856B358" w14:textId="77777777" w:rsidR="008F7130" w:rsidRPr="007E0D9F" w:rsidRDefault="008F7130" w:rsidP="00E23992">
            <w:pPr>
              <w:pStyle w:val="Tabletext"/>
              <w:rPr>
                <w:rtl/>
                <w:lang w:bidi="ar-SY"/>
              </w:rPr>
            </w:pPr>
            <w:r w:rsidRPr="007E0D9F">
              <w:rPr>
                <w:rFonts w:hint="cs"/>
                <w:rtl/>
                <w:lang w:bidi="ar-SY"/>
              </w:rPr>
              <w:t>مستعمل</w:t>
            </w:r>
          </w:p>
        </w:tc>
      </w:tr>
      <w:tr w:rsidR="008F7130" w:rsidRPr="007E0D9F" w14:paraId="2FA5198B" w14:textId="77777777" w:rsidTr="008F7130">
        <w:trPr>
          <w:jc w:val="center"/>
        </w:trPr>
        <w:tc>
          <w:tcPr>
            <w:tcW w:w="1585" w:type="pct"/>
            <w:shd w:val="clear" w:color="auto" w:fill="auto"/>
          </w:tcPr>
          <w:p w14:paraId="5FD6DCD7" w14:textId="77777777" w:rsidR="008F7130" w:rsidRPr="007E0D9F" w:rsidRDefault="008F7130" w:rsidP="00E23992">
            <w:pPr>
              <w:pStyle w:val="Tabletext"/>
              <w:rPr>
                <w:rtl/>
                <w:lang w:bidi="ar-EG"/>
              </w:rPr>
            </w:pPr>
            <w:r w:rsidRPr="007E0D9F">
              <w:rPr>
                <w:lang w:val="en-GB" w:bidi="ar-SY"/>
              </w:rPr>
              <w:t>MHz 2 483,5-2 400</w:t>
            </w:r>
          </w:p>
        </w:tc>
        <w:tc>
          <w:tcPr>
            <w:tcW w:w="3415" w:type="pct"/>
            <w:shd w:val="clear" w:color="auto" w:fill="auto"/>
          </w:tcPr>
          <w:p w14:paraId="50E300DE" w14:textId="77777777" w:rsidR="008F7130" w:rsidRPr="007E0D9F" w:rsidRDefault="008F7130" w:rsidP="00E23992">
            <w:pPr>
              <w:pStyle w:val="Tabletext"/>
              <w:rPr>
                <w:rtl/>
                <w:lang w:bidi="ar-SY"/>
              </w:rPr>
            </w:pPr>
            <w:r w:rsidRPr="007E0D9F">
              <w:rPr>
                <w:rFonts w:hint="cs"/>
                <w:rtl/>
                <w:lang w:bidi="ar-SY"/>
              </w:rPr>
              <w:t>مستعمل</w:t>
            </w:r>
          </w:p>
        </w:tc>
      </w:tr>
    </w:tbl>
    <w:p w14:paraId="20D0BE20" w14:textId="77777777" w:rsidR="00E23992" w:rsidRDefault="00E23992" w:rsidP="00E23992">
      <w:pPr>
        <w:pStyle w:val="TableNo"/>
        <w:rPr>
          <w:rtl/>
        </w:rPr>
      </w:pPr>
      <w:r>
        <w:rPr>
          <w:rtl/>
        </w:rPr>
        <w:br w:type="page"/>
      </w:r>
    </w:p>
    <w:p w14:paraId="5596D476" w14:textId="3620BBC8" w:rsidR="00E23992" w:rsidRPr="007E0D9F" w:rsidRDefault="00E23992" w:rsidP="00E23992">
      <w:pPr>
        <w:pStyle w:val="TableNo"/>
        <w:rPr>
          <w:i/>
          <w:iCs/>
          <w:rtl/>
        </w:rPr>
      </w:pPr>
      <w:r w:rsidRPr="007E0D9F">
        <w:rPr>
          <w:rFonts w:hint="cs"/>
          <w:rtl/>
        </w:rPr>
        <w:lastRenderedPageBreak/>
        <w:t xml:space="preserve">الجـدول </w:t>
      </w:r>
      <w:r w:rsidRPr="007E0D9F">
        <w:rPr>
          <w:lang w:val="fr-FR"/>
        </w:rPr>
        <w:t>2</w:t>
      </w:r>
      <w:r>
        <w:rPr>
          <w:lang w:val="fr-FR"/>
        </w:rPr>
        <w:t>8</w:t>
      </w:r>
      <w:r w:rsidRPr="007E0D9F">
        <w:rPr>
          <w:rFonts w:hint="cs"/>
          <w:rtl/>
        </w:rPr>
        <w:t xml:space="preserve"> </w:t>
      </w:r>
      <w:r w:rsidRPr="007E0D9F">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E23992" w:rsidRPr="007E0D9F" w14:paraId="3499BF31" w14:textId="77777777" w:rsidTr="008F7130">
        <w:trPr>
          <w:jc w:val="center"/>
        </w:trPr>
        <w:tc>
          <w:tcPr>
            <w:tcW w:w="1585" w:type="pct"/>
            <w:shd w:val="clear" w:color="auto" w:fill="auto"/>
          </w:tcPr>
          <w:p w14:paraId="7ADFDF8F" w14:textId="694559F0" w:rsidR="00E23992" w:rsidRPr="007E0D9F" w:rsidRDefault="00E23992" w:rsidP="00E23992">
            <w:pPr>
              <w:pStyle w:val="Tablehead0"/>
              <w:rPr>
                <w:lang w:val="en-GB" w:bidi="ar-SY"/>
              </w:rPr>
            </w:pPr>
            <w:r w:rsidRPr="007E0D9F">
              <w:rPr>
                <w:rFonts w:hint="cs"/>
                <w:rtl/>
                <w:lang w:bidi="ar-SY"/>
              </w:rPr>
              <w:t>نطاقات التردد</w:t>
            </w:r>
          </w:p>
        </w:tc>
        <w:tc>
          <w:tcPr>
            <w:tcW w:w="3415" w:type="pct"/>
            <w:shd w:val="clear" w:color="auto" w:fill="auto"/>
          </w:tcPr>
          <w:p w14:paraId="79906C5A" w14:textId="249841FA" w:rsidR="00E23992" w:rsidRPr="007E0D9F" w:rsidRDefault="00E23992" w:rsidP="00E23992">
            <w:pPr>
              <w:pStyle w:val="Tablehead0"/>
              <w:rPr>
                <w:rtl/>
                <w:lang w:bidi="ar-SY"/>
              </w:rPr>
            </w:pPr>
            <w:r w:rsidRPr="007E0D9F">
              <w:rPr>
                <w:rFonts w:hint="cs"/>
                <w:rtl/>
                <w:lang w:bidi="ar-SY"/>
              </w:rPr>
              <w:t>المعلمات التقنية الرئيسية وملاحظات</w:t>
            </w:r>
          </w:p>
        </w:tc>
      </w:tr>
      <w:tr w:rsidR="008F7130" w:rsidRPr="007E0D9F" w14:paraId="6817793C" w14:textId="77777777" w:rsidTr="008F7130">
        <w:trPr>
          <w:jc w:val="center"/>
        </w:trPr>
        <w:tc>
          <w:tcPr>
            <w:tcW w:w="5000" w:type="pct"/>
            <w:gridSpan w:val="2"/>
            <w:shd w:val="clear" w:color="auto" w:fill="auto"/>
          </w:tcPr>
          <w:p w14:paraId="6BD1BB9D" w14:textId="77777777" w:rsidR="008F7130" w:rsidRPr="007E0D9F" w:rsidRDefault="008F7130" w:rsidP="00E23992">
            <w:pPr>
              <w:pStyle w:val="Tabletext"/>
              <w:jc w:val="center"/>
              <w:rPr>
                <w:b/>
                <w:bCs/>
                <w:rtl/>
                <w:lang w:bidi="ar-SY"/>
              </w:rPr>
            </w:pPr>
            <w:r w:rsidRPr="007E0D9F">
              <w:rPr>
                <w:rFonts w:hint="cs"/>
                <w:b/>
                <w:bCs/>
                <w:rtl/>
                <w:lang w:bidi="ar-SY"/>
              </w:rPr>
              <w:t>التطبيقات السمعية اللاسلكية</w:t>
            </w:r>
          </w:p>
        </w:tc>
      </w:tr>
      <w:tr w:rsidR="008F7130" w:rsidRPr="007E0D9F" w14:paraId="757C24CA" w14:textId="77777777" w:rsidTr="008F7130">
        <w:trPr>
          <w:jc w:val="center"/>
        </w:trPr>
        <w:tc>
          <w:tcPr>
            <w:tcW w:w="1585" w:type="pct"/>
            <w:shd w:val="clear" w:color="auto" w:fill="auto"/>
          </w:tcPr>
          <w:p w14:paraId="6792CEBB" w14:textId="77777777" w:rsidR="008F7130" w:rsidRPr="007E0D9F" w:rsidRDefault="008F7130" w:rsidP="00E23992">
            <w:pPr>
              <w:pStyle w:val="Tabletext"/>
              <w:rPr>
                <w:rtl/>
                <w:lang w:bidi="ar-EG"/>
              </w:rPr>
            </w:pPr>
            <w:r w:rsidRPr="007E0D9F">
              <w:rPr>
                <w:lang w:val="en-GB" w:bidi="ar-SY"/>
              </w:rPr>
              <w:t>MHz 92-87,5</w:t>
            </w:r>
          </w:p>
        </w:tc>
        <w:tc>
          <w:tcPr>
            <w:tcW w:w="3415" w:type="pct"/>
            <w:shd w:val="clear" w:color="auto" w:fill="auto"/>
          </w:tcPr>
          <w:p w14:paraId="0611D745" w14:textId="77777777" w:rsidR="008F7130" w:rsidRPr="007E0D9F" w:rsidRDefault="008F7130" w:rsidP="00E23992">
            <w:pPr>
              <w:pStyle w:val="Tabletext"/>
              <w:rPr>
                <w:rtl/>
                <w:lang w:bidi="ar-SY"/>
              </w:rPr>
            </w:pPr>
            <w:r w:rsidRPr="007E0D9F">
              <w:rPr>
                <w:rFonts w:hint="cs"/>
                <w:rtl/>
                <w:lang w:bidi="ar-SY"/>
              </w:rPr>
              <w:t>مستعمل</w:t>
            </w:r>
          </w:p>
        </w:tc>
      </w:tr>
      <w:tr w:rsidR="008F7130" w:rsidRPr="007E0D9F" w14:paraId="73846D49" w14:textId="77777777" w:rsidTr="008F7130">
        <w:trPr>
          <w:jc w:val="center"/>
        </w:trPr>
        <w:tc>
          <w:tcPr>
            <w:tcW w:w="1585" w:type="pct"/>
            <w:shd w:val="clear" w:color="auto" w:fill="auto"/>
          </w:tcPr>
          <w:p w14:paraId="369C5876" w14:textId="77777777" w:rsidR="008F7130" w:rsidRPr="007E0D9F" w:rsidRDefault="008F7130" w:rsidP="00E23992">
            <w:pPr>
              <w:pStyle w:val="Tabletext"/>
              <w:rPr>
                <w:rtl/>
                <w:lang w:bidi="ar-EG"/>
              </w:rPr>
            </w:pPr>
            <w:r w:rsidRPr="007E0D9F">
              <w:rPr>
                <w:lang w:val="en-GB" w:bidi="ar-SY"/>
              </w:rPr>
              <w:t>MHz 108-100</w:t>
            </w:r>
          </w:p>
        </w:tc>
        <w:tc>
          <w:tcPr>
            <w:tcW w:w="3415" w:type="pct"/>
            <w:shd w:val="clear" w:color="auto" w:fill="auto"/>
          </w:tcPr>
          <w:p w14:paraId="26FA831B" w14:textId="77777777" w:rsidR="008F7130" w:rsidRPr="007E0D9F" w:rsidRDefault="008F7130" w:rsidP="00E23992">
            <w:pPr>
              <w:pStyle w:val="Tabletext"/>
              <w:rPr>
                <w:rtl/>
                <w:lang w:bidi="ar-SY"/>
              </w:rPr>
            </w:pPr>
            <w:r w:rsidRPr="007E0D9F">
              <w:rPr>
                <w:rFonts w:hint="cs"/>
                <w:rtl/>
                <w:lang w:bidi="ar-SY"/>
              </w:rPr>
              <w:t>مستعمل</w:t>
            </w:r>
          </w:p>
        </w:tc>
      </w:tr>
      <w:tr w:rsidR="008F7130" w:rsidRPr="007E0D9F" w14:paraId="79DE0125" w14:textId="77777777" w:rsidTr="008F7130">
        <w:trPr>
          <w:jc w:val="center"/>
        </w:trPr>
        <w:tc>
          <w:tcPr>
            <w:tcW w:w="1585" w:type="pct"/>
            <w:shd w:val="clear" w:color="auto" w:fill="auto"/>
          </w:tcPr>
          <w:p w14:paraId="3A61787D" w14:textId="77777777" w:rsidR="008F7130" w:rsidRPr="007E0D9F" w:rsidRDefault="008F7130" w:rsidP="00E23992">
            <w:pPr>
              <w:pStyle w:val="Tabletext"/>
              <w:rPr>
                <w:rtl/>
                <w:lang w:bidi="ar-EG"/>
              </w:rPr>
            </w:pPr>
            <w:r w:rsidRPr="007E0D9F">
              <w:rPr>
                <w:lang w:val="en-GB" w:bidi="ar-SY"/>
              </w:rPr>
              <w:t>MHz 868-863</w:t>
            </w:r>
          </w:p>
        </w:tc>
        <w:tc>
          <w:tcPr>
            <w:tcW w:w="3415" w:type="pct"/>
            <w:shd w:val="clear" w:color="auto" w:fill="auto"/>
          </w:tcPr>
          <w:p w14:paraId="48582DB3" w14:textId="77777777" w:rsidR="008F7130" w:rsidRPr="007E0D9F" w:rsidRDefault="008F7130" w:rsidP="00E23992">
            <w:pPr>
              <w:pStyle w:val="Tabletext"/>
              <w:rPr>
                <w:rtl/>
                <w:lang w:bidi="ar-SY"/>
              </w:rPr>
            </w:pPr>
            <w:r w:rsidRPr="007E0D9F">
              <w:rPr>
                <w:rFonts w:hint="cs"/>
                <w:rtl/>
                <w:lang w:bidi="ar-SY"/>
              </w:rPr>
              <w:t xml:space="preserve">يقتصر على النطاق الفرعي </w:t>
            </w:r>
            <w:r w:rsidRPr="007E0D9F">
              <w:rPr>
                <w:lang w:val="en-GB" w:bidi="ar-SY"/>
              </w:rPr>
              <w:t>MHz 865-863</w:t>
            </w:r>
            <w:r w:rsidRPr="007E0D9F">
              <w:rPr>
                <w:rFonts w:hint="cs"/>
                <w:rtl/>
                <w:lang w:bidi="ar-SY"/>
              </w:rPr>
              <w:t>.</w:t>
            </w:r>
          </w:p>
        </w:tc>
      </w:tr>
      <w:tr w:rsidR="008F7130" w:rsidRPr="007E0D9F" w14:paraId="1A4DEC09" w14:textId="77777777" w:rsidTr="008F7130">
        <w:trPr>
          <w:jc w:val="center"/>
        </w:trPr>
        <w:tc>
          <w:tcPr>
            <w:tcW w:w="1585" w:type="pct"/>
            <w:shd w:val="clear" w:color="auto" w:fill="auto"/>
          </w:tcPr>
          <w:p w14:paraId="54DECF78" w14:textId="77777777" w:rsidR="008F7130" w:rsidRPr="007E0D9F" w:rsidRDefault="008F7130" w:rsidP="00E23992">
            <w:pPr>
              <w:pStyle w:val="Tabletext"/>
              <w:rPr>
                <w:rtl/>
                <w:lang w:bidi="ar-EG"/>
              </w:rPr>
            </w:pPr>
            <w:r w:rsidRPr="007E0D9F">
              <w:rPr>
                <w:lang w:val="en-GB" w:bidi="ar-SY"/>
              </w:rPr>
              <w:t>MHz 1 800-1 795</w:t>
            </w:r>
          </w:p>
        </w:tc>
        <w:tc>
          <w:tcPr>
            <w:tcW w:w="3415" w:type="pct"/>
            <w:shd w:val="clear" w:color="auto" w:fill="auto"/>
          </w:tcPr>
          <w:p w14:paraId="02C9FF25" w14:textId="77777777" w:rsidR="008F7130" w:rsidRPr="007E0D9F" w:rsidRDefault="008F7130" w:rsidP="00E23992">
            <w:pPr>
              <w:pStyle w:val="Tabletext"/>
              <w:rPr>
                <w:rtl/>
                <w:lang w:bidi="ar-SY"/>
              </w:rPr>
            </w:pPr>
            <w:r w:rsidRPr="007E0D9F">
              <w:rPr>
                <w:rFonts w:hint="cs"/>
                <w:rtl/>
                <w:lang w:bidi="ar-SY"/>
              </w:rPr>
              <w:t>مستعمل</w:t>
            </w:r>
          </w:p>
        </w:tc>
      </w:tr>
      <w:tr w:rsidR="008F7130" w:rsidRPr="007E0D9F" w14:paraId="493C5BA1" w14:textId="77777777" w:rsidTr="008F7130">
        <w:trPr>
          <w:jc w:val="center"/>
        </w:trPr>
        <w:tc>
          <w:tcPr>
            <w:tcW w:w="5000" w:type="pct"/>
            <w:gridSpan w:val="2"/>
            <w:shd w:val="clear" w:color="auto" w:fill="auto"/>
          </w:tcPr>
          <w:p w14:paraId="3A64D496" w14:textId="77777777" w:rsidR="008F7130" w:rsidRPr="007E0D9F" w:rsidRDefault="008F7130" w:rsidP="00E23992">
            <w:pPr>
              <w:pStyle w:val="Tabletext"/>
              <w:jc w:val="center"/>
              <w:rPr>
                <w:b/>
                <w:bCs/>
                <w:rtl/>
                <w:lang w:bidi="ar-SY"/>
              </w:rPr>
            </w:pPr>
            <w:r w:rsidRPr="007E0D9F">
              <w:rPr>
                <w:rFonts w:hint="cs"/>
                <w:b/>
                <w:bCs/>
                <w:rtl/>
                <w:lang w:bidi="ar-SY"/>
              </w:rPr>
              <w:t>التطبيقات ال‍حَثّية</w:t>
            </w:r>
          </w:p>
        </w:tc>
      </w:tr>
      <w:tr w:rsidR="008F7130" w:rsidRPr="007E0D9F" w14:paraId="448A262F" w14:textId="77777777" w:rsidTr="008F7130">
        <w:trPr>
          <w:jc w:val="center"/>
        </w:trPr>
        <w:tc>
          <w:tcPr>
            <w:tcW w:w="1585" w:type="pct"/>
            <w:shd w:val="clear" w:color="auto" w:fill="auto"/>
          </w:tcPr>
          <w:p w14:paraId="2B9400DD" w14:textId="77777777" w:rsidR="008F7130" w:rsidRPr="007E0D9F" w:rsidRDefault="008F7130" w:rsidP="00E23992">
            <w:pPr>
              <w:pStyle w:val="Tabletext"/>
              <w:rPr>
                <w:rtl/>
                <w:lang w:bidi="ar-EG"/>
              </w:rPr>
            </w:pPr>
            <w:r w:rsidRPr="007E0D9F">
              <w:rPr>
                <w:lang w:val="en-GB" w:bidi="ar-SY"/>
              </w:rPr>
              <w:t>kHz 135-9</w:t>
            </w:r>
          </w:p>
        </w:tc>
        <w:tc>
          <w:tcPr>
            <w:tcW w:w="3415" w:type="pct"/>
            <w:shd w:val="clear" w:color="auto" w:fill="auto"/>
          </w:tcPr>
          <w:p w14:paraId="67F1DBCD" w14:textId="77777777" w:rsidR="008F7130" w:rsidRPr="007E0D9F" w:rsidRDefault="008F7130" w:rsidP="00E23992">
            <w:pPr>
              <w:pStyle w:val="Tabletext"/>
              <w:rPr>
                <w:rtl/>
                <w:lang w:bidi="ar-SY"/>
              </w:rPr>
            </w:pPr>
            <w:r w:rsidRPr="007E0D9F">
              <w:rPr>
                <w:rFonts w:hint="cs"/>
                <w:rtl/>
                <w:lang w:bidi="ar-SY"/>
              </w:rPr>
              <w:t>مستعمل</w:t>
            </w:r>
          </w:p>
        </w:tc>
      </w:tr>
      <w:tr w:rsidR="008F7130" w:rsidRPr="007E0D9F" w14:paraId="2236BF59" w14:textId="77777777" w:rsidTr="008F7130">
        <w:trPr>
          <w:jc w:val="center"/>
        </w:trPr>
        <w:tc>
          <w:tcPr>
            <w:tcW w:w="1585" w:type="pct"/>
            <w:shd w:val="clear" w:color="auto" w:fill="auto"/>
          </w:tcPr>
          <w:p w14:paraId="02E7A355" w14:textId="77777777" w:rsidR="008F7130" w:rsidRPr="007E0D9F" w:rsidRDefault="008F7130" w:rsidP="00E23992">
            <w:pPr>
              <w:pStyle w:val="Tabletext"/>
              <w:rPr>
                <w:rtl/>
                <w:lang w:bidi="ar-EG"/>
              </w:rPr>
            </w:pPr>
            <w:r w:rsidRPr="007E0D9F">
              <w:rPr>
                <w:lang w:val="en-GB" w:bidi="ar-SY"/>
              </w:rPr>
              <w:t>kHz 6 795-6 765</w:t>
            </w:r>
          </w:p>
        </w:tc>
        <w:tc>
          <w:tcPr>
            <w:tcW w:w="3415" w:type="pct"/>
            <w:shd w:val="clear" w:color="auto" w:fill="auto"/>
          </w:tcPr>
          <w:p w14:paraId="0B71A795" w14:textId="77777777" w:rsidR="008F7130" w:rsidRPr="007E0D9F" w:rsidRDefault="008F7130" w:rsidP="00E23992">
            <w:pPr>
              <w:pStyle w:val="Tabletext"/>
              <w:rPr>
                <w:rtl/>
                <w:lang w:bidi="ar-EG"/>
              </w:rPr>
            </w:pPr>
            <w:r w:rsidRPr="007E0D9F">
              <w:rPr>
                <w:rFonts w:hint="cs"/>
                <w:rtl/>
                <w:lang w:bidi="ar-SY"/>
              </w:rPr>
              <w:t>مستعمل</w:t>
            </w:r>
          </w:p>
        </w:tc>
      </w:tr>
      <w:tr w:rsidR="008F7130" w:rsidRPr="007E0D9F" w14:paraId="17DE9E48" w14:textId="77777777" w:rsidTr="008F7130">
        <w:trPr>
          <w:jc w:val="center"/>
        </w:trPr>
        <w:tc>
          <w:tcPr>
            <w:tcW w:w="1585" w:type="pct"/>
            <w:shd w:val="clear" w:color="auto" w:fill="auto"/>
          </w:tcPr>
          <w:p w14:paraId="295776FE" w14:textId="77777777" w:rsidR="008F7130" w:rsidRPr="007E0D9F" w:rsidRDefault="008F7130" w:rsidP="00E23992">
            <w:pPr>
              <w:pStyle w:val="Tabletext"/>
              <w:rPr>
                <w:rtl/>
                <w:lang w:bidi="ar-EG"/>
              </w:rPr>
            </w:pPr>
            <w:r w:rsidRPr="007E0D9F">
              <w:rPr>
                <w:lang w:val="en-GB" w:bidi="ar-SY"/>
              </w:rPr>
              <w:t>kHz 8 800-7 400</w:t>
            </w:r>
          </w:p>
        </w:tc>
        <w:tc>
          <w:tcPr>
            <w:tcW w:w="3415" w:type="pct"/>
            <w:shd w:val="clear" w:color="auto" w:fill="auto"/>
          </w:tcPr>
          <w:p w14:paraId="1B7CA550" w14:textId="77777777" w:rsidR="008F7130" w:rsidRPr="007E0D9F" w:rsidRDefault="008F7130" w:rsidP="00E23992">
            <w:pPr>
              <w:pStyle w:val="Tabletext"/>
              <w:rPr>
                <w:rtl/>
                <w:lang w:bidi="ar-SY"/>
              </w:rPr>
            </w:pPr>
            <w:r w:rsidRPr="007E0D9F">
              <w:rPr>
                <w:rFonts w:hint="cs"/>
                <w:rtl/>
                <w:lang w:bidi="ar-SY"/>
              </w:rPr>
              <w:t>مستعمل</w:t>
            </w:r>
          </w:p>
        </w:tc>
      </w:tr>
      <w:tr w:rsidR="008F7130" w:rsidRPr="007E0D9F" w14:paraId="64311608" w14:textId="77777777" w:rsidTr="008F7130">
        <w:trPr>
          <w:jc w:val="center"/>
        </w:trPr>
        <w:tc>
          <w:tcPr>
            <w:tcW w:w="5000" w:type="pct"/>
            <w:gridSpan w:val="2"/>
            <w:shd w:val="clear" w:color="auto" w:fill="auto"/>
          </w:tcPr>
          <w:p w14:paraId="7962F3D4" w14:textId="77777777" w:rsidR="008F7130" w:rsidRPr="007E0D9F" w:rsidRDefault="008F7130" w:rsidP="008F7130">
            <w:pPr>
              <w:pStyle w:val="Tabletext"/>
              <w:jc w:val="center"/>
              <w:rPr>
                <w:b/>
                <w:bCs/>
                <w:rtl/>
                <w:lang w:bidi="ar-SY"/>
              </w:rPr>
            </w:pPr>
            <w:r w:rsidRPr="007E0D9F">
              <w:rPr>
                <w:rFonts w:hint="cs"/>
                <w:b/>
                <w:bCs/>
                <w:rtl/>
                <w:lang w:bidi="ar-SY"/>
              </w:rPr>
              <w:t>التطبيقات ال‍حَثّية</w:t>
            </w:r>
          </w:p>
        </w:tc>
      </w:tr>
      <w:tr w:rsidR="008F7130" w:rsidRPr="007E0D9F" w14:paraId="5B701709" w14:textId="77777777" w:rsidTr="008F7130">
        <w:trPr>
          <w:jc w:val="center"/>
        </w:trPr>
        <w:tc>
          <w:tcPr>
            <w:tcW w:w="1585" w:type="pct"/>
            <w:shd w:val="clear" w:color="auto" w:fill="auto"/>
          </w:tcPr>
          <w:p w14:paraId="4A272139" w14:textId="77777777" w:rsidR="008F7130" w:rsidRPr="007E0D9F" w:rsidRDefault="008F7130" w:rsidP="008F7130">
            <w:pPr>
              <w:pStyle w:val="Tabletext"/>
              <w:rPr>
                <w:rtl/>
                <w:lang w:bidi="ar-EG"/>
              </w:rPr>
            </w:pPr>
            <w:r w:rsidRPr="007E0D9F">
              <w:rPr>
                <w:lang w:val="en-GB" w:bidi="ar-SY"/>
              </w:rPr>
              <w:t>MHz 13,567-13,559</w:t>
            </w:r>
          </w:p>
        </w:tc>
        <w:tc>
          <w:tcPr>
            <w:tcW w:w="3415" w:type="pct"/>
            <w:shd w:val="clear" w:color="auto" w:fill="auto"/>
          </w:tcPr>
          <w:p w14:paraId="5A326C42"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540D93D6" w14:textId="77777777" w:rsidTr="008F7130">
        <w:trPr>
          <w:jc w:val="center"/>
        </w:trPr>
        <w:tc>
          <w:tcPr>
            <w:tcW w:w="1585" w:type="pct"/>
            <w:shd w:val="clear" w:color="auto" w:fill="auto"/>
          </w:tcPr>
          <w:p w14:paraId="7630A628" w14:textId="77777777" w:rsidR="008F7130" w:rsidRPr="007E0D9F" w:rsidRDefault="008F7130" w:rsidP="008F7130">
            <w:pPr>
              <w:pStyle w:val="Tabletext"/>
              <w:rPr>
                <w:rtl/>
                <w:lang w:bidi="ar-EG"/>
              </w:rPr>
            </w:pPr>
            <w:r w:rsidRPr="007E0D9F">
              <w:rPr>
                <w:lang w:val="en-GB" w:bidi="ar-SY"/>
              </w:rPr>
              <w:t>MHz 27,283-26,957</w:t>
            </w:r>
          </w:p>
        </w:tc>
        <w:tc>
          <w:tcPr>
            <w:tcW w:w="3415" w:type="pct"/>
            <w:shd w:val="clear" w:color="auto" w:fill="auto"/>
          </w:tcPr>
          <w:p w14:paraId="43635055"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569A0EE5" w14:textId="77777777" w:rsidTr="008F7130">
        <w:trPr>
          <w:jc w:val="center"/>
        </w:trPr>
        <w:tc>
          <w:tcPr>
            <w:tcW w:w="5000" w:type="pct"/>
            <w:gridSpan w:val="2"/>
            <w:shd w:val="clear" w:color="auto" w:fill="auto"/>
          </w:tcPr>
          <w:p w14:paraId="27ED531C" w14:textId="77777777" w:rsidR="008F7130" w:rsidRPr="007E0D9F" w:rsidRDefault="008F7130" w:rsidP="008F7130">
            <w:pPr>
              <w:pStyle w:val="Tabletext"/>
              <w:jc w:val="center"/>
              <w:rPr>
                <w:b/>
                <w:bCs/>
                <w:rtl/>
                <w:lang w:bidi="ar-SY"/>
              </w:rPr>
            </w:pPr>
            <w:r w:rsidRPr="007E0D9F">
              <w:rPr>
                <w:rFonts w:hint="cs"/>
                <w:b/>
                <w:bCs/>
                <w:rtl/>
                <w:lang w:bidi="ar-SY"/>
              </w:rPr>
              <w:t>التطبيقات اللاسلكية في الرعاية الصحية</w:t>
            </w:r>
          </w:p>
        </w:tc>
      </w:tr>
      <w:tr w:rsidR="008F7130" w:rsidRPr="007E0D9F" w14:paraId="78D490FF" w14:textId="77777777" w:rsidTr="008F7130">
        <w:trPr>
          <w:jc w:val="center"/>
        </w:trPr>
        <w:tc>
          <w:tcPr>
            <w:tcW w:w="1585" w:type="pct"/>
            <w:shd w:val="clear" w:color="auto" w:fill="auto"/>
          </w:tcPr>
          <w:p w14:paraId="6F3A4A18" w14:textId="77777777" w:rsidR="008F7130" w:rsidRPr="007E0D9F" w:rsidRDefault="008F7130" w:rsidP="008F7130">
            <w:pPr>
              <w:pStyle w:val="Tabletext"/>
              <w:rPr>
                <w:rtl/>
                <w:lang w:bidi="ar-EG"/>
              </w:rPr>
            </w:pPr>
            <w:r w:rsidRPr="007E0D9F">
              <w:rPr>
                <w:lang w:val="en-GB" w:bidi="ar-SY"/>
              </w:rPr>
              <w:t>kHz 600-315</w:t>
            </w:r>
          </w:p>
        </w:tc>
        <w:tc>
          <w:tcPr>
            <w:tcW w:w="3415" w:type="pct"/>
            <w:shd w:val="clear" w:color="auto" w:fill="auto"/>
          </w:tcPr>
          <w:p w14:paraId="2A3971EE"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1523B90A" w14:textId="77777777" w:rsidTr="008F7130">
        <w:trPr>
          <w:jc w:val="center"/>
        </w:trPr>
        <w:tc>
          <w:tcPr>
            <w:tcW w:w="1585" w:type="pct"/>
            <w:shd w:val="clear" w:color="auto" w:fill="auto"/>
          </w:tcPr>
          <w:p w14:paraId="0DCB892A" w14:textId="77777777" w:rsidR="008F7130" w:rsidRPr="007E0D9F" w:rsidRDefault="008F7130" w:rsidP="008F7130">
            <w:pPr>
              <w:pStyle w:val="Tabletext"/>
              <w:rPr>
                <w:rtl/>
                <w:lang w:bidi="ar-EG"/>
              </w:rPr>
            </w:pPr>
            <w:r w:rsidRPr="007E0D9F">
              <w:rPr>
                <w:lang w:val="en-GB" w:bidi="ar-SY"/>
              </w:rPr>
              <w:t>kHz 3 400-3 155</w:t>
            </w:r>
          </w:p>
        </w:tc>
        <w:tc>
          <w:tcPr>
            <w:tcW w:w="3415" w:type="pct"/>
            <w:shd w:val="clear" w:color="auto" w:fill="auto"/>
          </w:tcPr>
          <w:p w14:paraId="5459D3EB" w14:textId="77777777" w:rsidR="008F7130" w:rsidRPr="007E0D9F" w:rsidRDefault="008F7130" w:rsidP="008F7130">
            <w:pPr>
              <w:pStyle w:val="Tabletext"/>
              <w:rPr>
                <w:rtl/>
                <w:lang w:bidi="ar-SY"/>
              </w:rPr>
            </w:pPr>
            <w:r w:rsidRPr="007E0D9F">
              <w:rPr>
                <w:rFonts w:hint="cs"/>
                <w:rtl/>
                <w:lang w:bidi="ar-SY"/>
              </w:rPr>
              <w:t>من أجل أجهزة السمع اللاسلكية منخفضة القدرة.</w:t>
            </w:r>
          </w:p>
        </w:tc>
      </w:tr>
      <w:tr w:rsidR="008F7130" w:rsidRPr="007E0D9F" w14:paraId="289376E3" w14:textId="77777777" w:rsidTr="008F7130">
        <w:trPr>
          <w:jc w:val="center"/>
        </w:trPr>
        <w:tc>
          <w:tcPr>
            <w:tcW w:w="1585" w:type="pct"/>
            <w:shd w:val="clear" w:color="auto" w:fill="auto"/>
          </w:tcPr>
          <w:p w14:paraId="167E5FDF" w14:textId="77777777" w:rsidR="008F7130" w:rsidRPr="007E0D9F" w:rsidRDefault="008F7130" w:rsidP="008F7130">
            <w:pPr>
              <w:pStyle w:val="Tabletext"/>
              <w:rPr>
                <w:rtl/>
                <w:lang w:bidi="ar-EG"/>
              </w:rPr>
            </w:pPr>
            <w:r w:rsidRPr="007E0D9F">
              <w:rPr>
                <w:lang w:val="en-GB" w:bidi="ar-SY"/>
              </w:rPr>
              <w:t>MHz 48,5-33,2</w:t>
            </w:r>
          </w:p>
        </w:tc>
        <w:tc>
          <w:tcPr>
            <w:tcW w:w="3415" w:type="pct"/>
            <w:shd w:val="clear" w:color="auto" w:fill="auto"/>
          </w:tcPr>
          <w:p w14:paraId="09309A13" w14:textId="77777777" w:rsidR="008F7130" w:rsidRPr="007E0D9F" w:rsidRDefault="008F7130" w:rsidP="008F7130">
            <w:pPr>
              <w:pStyle w:val="Tabletext"/>
              <w:rPr>
                <w:rtl/>
                <w:lang w:bidi="ar-SY"/>
              </w:rPr>
            </w:pPr>
            <w:r w:rsidRPr="007E0D9F">
              <w:rPr>
                <w:rFonts w:hint="cs"/>
                <w:rtl/>
                <w:lang w:bidi="ar-SY"/>
              </w:rPr>
              <w:t xml:space="preserve">أجهزة التدريب الراديوية على الاستماع والتخاطب للأشخاص ذوي الإعاقات السمعية على ترددات ثابتة. القدرة القصوى للمرسل </w:t>
            </w:r>
            <w:r w:rsidRPr="007E0D9F">
              <w:rPr>
                <w:lang w:val="en-GB" w:bidi="ar-SY"/>
              </w:rPr>
              <w:t>mW 10</w:t>
            </w:r>
            <w:r w:rsidRPr="007E0D9F">
              <w:rPr>
                <w:rFonts w:hint="cs"/>
                <w:rtl/>
                <w:lang w:bidi="ar-SY"/>
              </w:rPr>
              <w:t>.</w:t>
            </w:r>
          </w:p>
        </w:tc>
      </w:tr>
      <w:tr w:rsidR="008F7130" w:rsidRPr="007E0D9F" w14:paraId="47EE2738" w14:textId="77777777" w:rsidTr="008F7130">
        <w:trPr>
          <w:jc w:val="center"/>
        </w:trPr>
        <w:tc>
          <w:tcPr>
            <w:tcW w:w="1585" w:type="pct"/>
            <w:shd w:val="clear" w:color="auto" w:fill="auto"/>
          </w:tcPr>
          <w:p w14:paraId="3C44ADD8" w14:textId="77777777" w:rsidR="008F7130" w:rsidRPr="007E0D9F" w:rsidRDefault="008F7130" w:rsidP="008F7130">
            <w:pPr>
              <w:pStyle w:val="Tabletext"/>
              <w:rPr>
                <w:rtl/>
                <w:lang w:bidi="ar-EG"/>
              </w:rPr>
            </w:pPr>
            <w:r w:rsidRPr="007E0D9F">
              <w:rPr>
                <w:lang w:val="en-GB" w:bidi="ar-SY"/>
              </w:rPr>
              <w:t>MHz 57,5-57</w:t>
            </w:r>
          </w:p>
        </w:tc>
        <w:tc>
          <w:tcPr>
            <w:tcW w:w="3415" w:type="pct"/>
            <w:shd w:val="clear" w:color="auto" w:fill="auto"/>
          </w:tcPr>
          <w:p w14:paraId="31CE06F8" w14:textId="77777777" w:rsidR="008F7130" w:rsidRPr="007E0D9F" w:rsidRDefault="008F7130" w:rsidP="008F7130">
            <w:pPr>
              <w:pStyle w:val="Tabletext"/>
              <w:rPr>
                <w:rtl/>
                <w:lang w:bidi="ar-SY"/>
              </w:rPr>
            </w:pPr>
            <w:r w:rsidRPr="007E0D9F">
              <w:rPr>
                <w:rFonts w:hint="cs"/>
                <w:rtl/>
                <w:lang w:bidi="ar-SY"/>
              </w:rPr>
              <w:t xml:space="preserve">أجهزة التدريب الراديوية على الاستماع والتخاطب للأشخاص ذوي الإعاقات السمعية على ترددات ثابتة. القدرة القصوى للمرسل </w:t>
            </w:r>
            <w:r w:rsidRPr="007E0D9F">
              <w:rPr>
                <w:lang w:val="en-GB" w:bidi="ar-SY"/>
              </w:rPr>
              <w:t>mW 10</w:t>
            </w:r>
            <w:r w:rsidRPr="007E0D9F">
              <w:rPr>
                <w:rFonts w:hint="cs"/>
                <w:rtl/>
                <w:lang w:bidi="ar-SY"/>
              </w:rPr>
              <w:t>.</w:t>
            </w:r>
          </w:p>
        </w:tc>
      </w:tr>
      <w:tr w:rsidR="008F7130" w:rsidRPr="007E0D9F" w14:paraId="59332045" w14:textId="77777777" w:rsidTr="008F7130">
        <w:trPr>
          <w:jc w:val="center"/>
        </w:trPr>
        <w:tc>
          <w:tcPr>
            <w:tcW w:w="1585" w:type="pct"/>
            <w:shd w:val="clear" w:color="auto" w:fill="auto"/>
          </w:tcPr>
          <w:p w14:paraId="166361FE" w14:textId="77777777" w:rsidR="008F7130" w:rsidRPr="007E0D9F" w:rsidRDefault="008F7130" w:rsidP="008F7130">
            <w:pPr>
              <w:pStyle w:val="Tabletext"/>
              <w:rPr>
                <w:rtl/>
                <w:lang w:bidi="ar-EG"/>
              </w:rPr>
            </w:pPr>
            <w:r w:rsidRPr="007E0D9F">
              <w:rPr>
                <w:lang w:val="en-GB" w:bidi="ar-SY"/>
              </w:rPr>
              <w:t>MHz 405-402</w:t>
            </w:r>
          </w:p>
        </w:tc>
        <w:tc>
          <w:tcPr>
            <w:tcW w:w="3415" w:type="pct"/>
            <w:shd w:val="clear" w:color="auto" w:fill="auto"/>
          </w:tcPr>
          <w:p w14:paraId="7DB30E28"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FE13385" w14:textId="77777777" w:rsidTr="008F7130">
        <w:trPr>
          <w:jc w:val="center"/>
        </w:trPr>
        <w:tc>
          <w:tcPr>
            <w:tcW w:w="5000" w:type="pct"/>
            <w:gridSpan w:val="2"/>
            <w:shd w:val="clear" w:color="auto" w:fill="auto"/>
          </w:tcPr>
          <w:p w14:paraId="1969EE21" w14:textId="77777777" w:rsidR="008F7130" w:rsidRPr="007E0D9F" w:rsidRDefault="008F7130" w:rsidP="008F7130">
            <w:pPr>
              <w:pStyle w:val="Tabletext"/>
              <w:jc w:val="center"/>
              <w:rPr>
                <w:b/>
                <w:bCs/>
                <w:rtl/>
                <w:lang w:bidi="ar-SY"/>
              </w:rPr>
            </w:pPr>
            <w:r w:rsidRPr="007E0D9F">
              <w:rPr>
                <w:rFonts w:hint="cs"/>
                <w:b/>
                <w:bCs/>
                <w:rtl/>
                <w:lang w:bidi="ar-SY"/>
              </w:rPr>
              <w:t>تطبيقات الكشف عن ضحايا الانهيارات</w:t>
            </w:r>
          </w:p>
        </w:tc>
      </w:tr>
      <w:tr w:rsidR="008F7130" w:rsidRPr="007E0D9F" w14:paraId="5CCD4E03" w14:textId="77777777" w:rsidTr="008F7130">
        <w:trPr>
          <w:jc w:val="center"/>
        </w:trPr>
        <w:tc>
          <w:tcPr>
            <w:tcW w:w="1585" w:type="pct"/>
            <w:shd w:val="clear" w:color="auto" w:fill="auto"/>
          </w:tcPr>
          <w:p w14:paraId="4D822C63" w14:textId="77777777" w:rsidR="008F7130" w:rsidRPr="007E0D9F" w:rsidRDefault="008F7130" w:rsidP="008F7130">
            <w:pPr>
              <w:pStyle w:val="Tabletext"/>
              <w:rPr>
                <w:rtl/>
                <w:lang w:bidi="ar-EG"/>
              </w:rPr>
            </w:pPr>
            <w:r w:rsidRPr="007E0D9F">
              <w:rPr>
                <w:lang w:val="en-GB" w:bidi="ar-SY"/>
              </w:rPr>
              <w:t>kHz 600-315</w:t>
            </w:r>
          </w:p>
        </w:tc>
        <w:tc>
          <w:tcPr>
            <w:tcW w:w="3415" w:type="pct"/>
            <w:shd w:val="clear" w:color="auto" w:fill="auto"/>
          </w:tcPr>
          <w:p w14:paraId="15EDBF37" w14:textId="77777777" w:rsidR="008F7130" w:rsidRPr="007E0D9F" w:rsidRDefault="008F7130" w:rsidP="008F7130">
            <w:pPr>
              <w:pStyle w:val="Tabletext"/>
              <w:rPr>
                <w:rtl/>
                <w:lang w:bidi="ar-SY"/>
              </w:rPr>
            </w:pPr>
            <w:r w:rsidRPr="007E0D9F">
              <w:rPr>
                <w:rFonts w:hint="cs"/>
                <w:rtl/>
                <w:lang w:bidi="ar-SY"/>
              </w:rPr>
              <w:t>يمكن استعمال الأجهزة قصيرة المدى في الكشف عن ضحايا الانهيارات فقط.</w:t>
            </w:r>
            <w:r w:rsidRPr="007E0D9F">
              <w:rPr>
                <w:rtl/>
                <w:lang w:bidi="ar-SY"/>
              </w:rPr>
              <w:br/>
            </w:r>
            <w:r w:rsidRPr="007E0D9F">
              <w:rPr>
                <w:rFonts w:hint="cs"/>
                <w:rtl/>
                <w:lang w:bidi="ar-SY"/>
              </w:rPr>
              <w:t xml:space="preserve">التردد المركزي </w:t>
            </w:r>
            <w:r w:rsidRPr="007E0D9F">
              <w:rPr>
                <w:lang w:val="en-GB" w:bidi="ar-SY"/>
              </w:rPr>
              <w:t>kHz 457</w:t>
            </w:r>
            <w:r w:rsidRPr="007E0D9F">
              <w:rPr>
                <w:rFonts w:hint="cs"/>
                <w:rtl/>
                <w:lang w:bidi="ar-SY"/>
              </w:rPr>
              <w:t>.</w:t>
            </w:r>
          </w:p>
        </w:tc>
      </w:tr>
      <w:tr w:rsidR="008F7130" w:rsidRPr="007E0D9F" w14:paraId="0B09AB25" w14:textId="77777777" w:rsidTr="008F7130">
        <w:trPr>
          <w:jc w:val="center"/>
        </w:trPr>
        <w:tc>
          <w:tcPr>
            <w:tcW w:w="5000" w:type="pct"/>
            <w:gridSpan w:val="2"/>
            <w:shd w:val="clear" w:color="auto" w:fill="auto"/>
          </w:tcPr>
          <w:p w14:paraId="4B36A94C" w14:textId="77777777" w:rsidR="008F7130" w:rsidRPr="007E0D9F" w:rsidRDefault="008F7130" w:rsidP="008F7130">
            <w:pPr>
              <w:pStyle w:val="Tabletext"/>
              <w:jc w:val="center"/>
              <w:rPr>
                <w:b/>
                <w:bCs/>
                <w:rtl/>
                <w:lang w:bidi="ar-SY"/>
              </w:rPr>
            </w:pPr>
            <w:r w:rsidRPr="007E0D9F">
              <w:rPr>
                <w:rFonts w:hint="cs"/>
                <w:b/>
                <w:bCs/>
                <w:rtl/>
                <w:lang w:bidi="ar-SY"/>
              </w:rPr>
              <w:t>تطبيقات الاستدلال الراديوي</w:t>
            </w:r>
          </w:p>
        </w:tc>
      </w:tr>
      <w:tr w:rsidR="008F7130" w:rsidRPr="007E0D9F" w14:paraId="5BA4975E" w14:textId="77777777" w:rsidTr="008F7130">
        <w:trPr>
          <w:jc w:val="center"/>
        </w:trPr>
        <w:tc>
          <w:tcPr>
            <w:tcW w:w="1585" w:type="pct"/>
            <w:shd w:val="clear" w:color="auto" w:fill="auto"/>
          </w:tcPr>
          <w:p w14:paraId="0CF75873" w14:textId="77777777" w:rsidR="008F7130" w:rsidRPr="007E0D9F" w:rsidRDefault="008F7130" w:rsidP="008F7130">
            <w:pPr>
              <w:pStyle w:val="Tabletext"/>
              <w:rPr>
                <w:rtl/>
                <w:lang w:bidi="ar-EG"/>
              </w:rPr>
            </w:pPr>
            <w:r w:rsidRPr="007E0D9F">
              <w:rPr>
                <w:lang w:val="en-GB" w:bidi="ar-SY"/>
              </w:rPr>
              <w:t>MHz 2 483,5-2 400</w:t>
            </w:r>
          </w:p>
        </w:tc>
        <w:tc>
          <w:tcPr>
            <w:tcW w:w="3415" w:type="pct"/>
            <w:shd w:val="clear" w:color="auto" w:fill="auto"/>
          </w:tcPr>
          <w:p w14:paraId="0808FB7D"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62E76764" w14:textId="77777777" w:rsidTr="008F7130">
        <w:trPr>
          <w:jc w:val="center"/>
        </w:trPr>
        <w:tc>
          <w:tcPr>
            <w:tcW w:w="1585" w:type="pct"/>
            <w:shd w:val="clear" w:color="auto" w:fill="auto"/>
          </w:tcPr>
          <w:p w14:paraId="544FCA63" w14:textId="77777777" w:rsidR="008F7130" w:rsidRPr="007E0D9F" w:rsidRDefault="008F7130" w:rsidP="008F7130">
            <w:pPr>
              <w:pStyle w:val="Tabletext"/>
              <w:rPr>
                <w:rtl/>
                <w:lang w:bidi="ar-EG"/>
              </w:rPr>
            </w:pPr>
            <w:r w:rsidRPr="007E0D9F">
              <w:rPr>
                <w:lang w:val="en-GB" w:bidi="ar-SY"/>
              </w:rPr>
              <w:t>MHz 9 975-9 200</w:t>
            </w:r>
          </w:p>
        </w:tc>
        <w:tc>
          <w:tcPr>
            <w:tcW w:w="3415" w:type="pct"/>
            <w:shd w:val="clear" w:color="auto" w:fill="auto"/>
          </w:tcPr>
          <w:p w14:paraId="14141E9F"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761095F9" w14:textId="77777777" w:rsidTr="008F7130">
        <w:trPr>
          <w:jc w:val="center"/>
        </w:trPr>
        <w:tc>
          <w:tcPr>
            <w:tcW w:w="1585" w:type="pct"/>
            <w:shd w:val="clear" w:color="auto" w:fill="auto"/>
          </w:tcPr>
          <w:p w14:paraId="627658EB" w14:textId="77777777" w:rsidR="008F7130" w:rsidRPr="007E0D9F" w:rsidRDefault="008F7130" w:rsidP="008F7130">
            <w:pPr>
              <w:pStyle w:val="Tabletext"/>
              <w:rPr>
                <w:rtl/>
                <w:lang w:bidi="ar-EG"/>
              </w:rPr>
            </w:pPr>
            <w:r w:rsidRPr="007E0D9F">
              <w:rPr>
                <w:lang w:val="en-GB" w:bidi="ar-SY"/>
              </w:rPr>
              <w:t>GHz 10,6-10,5</w:t>
            </w:r>
          </w:p>
        </w:tc>
        <w:tc>
          <w:tcPr>
            <w:tcW w:w="3415" w:type="pct"/>
            <w:shd w:val="clear" w:color="auto" w:fill="auto"/>
          </w:tcPr>
          <w:p w14:paraId="713E174B"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161C6AE2" w14:textId="77777777" w:rsidTr="008F7130">
        <w:trPr>
          <w:jc w:val="center"/>
        </w:trPr>
        <w:tc>
          <w:tcPr>
            <w:tcW w:w="1585" w:type="pct"/>
            <w:shd w:val="clear" w:color="auto" w:fill="auto"/>
          </w:tcPr>
          <w:p w14:paraId="755669DD" w14:textId="77777777" w:rsidR="008F7130" w:rsidRPr="007E0D9F" w:rsidRDefault="008F7130" w:rsidP="008F7130">
            <w:pPr>
              <w:pStyle w:val="Tabletext"/>
              <w:rPr>
                <w:rtl/>
                <w:lang w:bidi="ar-EG"/>
              </w:rPr>
            </w:pPr>
            <w:r w:rsidRPr="007E0D9F">
              <w:rPr>
                <w:lang w:val="en-GB" w:bidi="ar-SY"/>
              </w:rPr>
              <w:t>GHz 14-13,4</w:t>
            </w:r>
          </w:p>
        </w:tc>
        <w:tc>
          <w:tcPr>
            <w:tcW w:w="3415" w:type="pct"/>
            <w:shd w:val="clear" w:color="auto" w:fill="auto"/>
          </w:tcPr>
          <w:p w14:paraId="0F283F98"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441B43C3" w14:textId="77777777" w:rsidTr="008F7130">
        <w:trPr>
          <w:jc w:val="center"/>
        </w:trPr>
        <w:tc>
          <w:tcPr>
            <w:tcW w:w="1585" w:type="pct"/>
            <w:shd w:val="clear" w:color="auto" w:fill="auto"/>
          </w:tcPr>
          <w:p w14:paraId="5B3D3093" w14:textId="77777777" w:rsidR="008F7130" w:rsidRPr="007E0D9F" w:rsidRDefault="008F7130" w:rsidP="008F7130">
            <w:pPr>
              <w:pStyle w:val="Tabletext"/>
              <w:rPr>
                <w:rtl/>
                <w:lang w:bidi="ar-EG"/>
              </w:rPr>
            </w:pPr>
            <w:r w:rsidRPr="007E0D9F">
              <w:rPr>
                <w:lang w:val="en-GB" w:bidi="ar-SY"/>
              </w:rPr>
              <w:t>GHz 24,25-24,00</w:t>
            </w:r>
          </w:p>
        </w:tc>
        <w:tc>
          <w:tcPr>
            <w:tcW w:w="3415" w:type="pct"/>
            <w:shd w:val="clear" w:color="auto" w:fill="auto"/>
          </w:tcPr>
          <w:p w14:paraId="557D5463"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51B76A54" w14:textId="77777777" w:rsidTr="008F7130">
        <w:trPr>
          <w:jc w:val="center"/>
        </w:trPr>
        <w:tc>
          <w:tcPr>
            <w:tcW w:w="5000" w:type="pct"/>
            <w:gridSpan w:val="2"/>
            <w:shd w:val="clear" w:color="auto" w:fill="auto"/>
          </w:tcPr>
          <w:p w14:paraId="65037BF6" w14:textId="77777777"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14:paraId="25AFDDCA" w14:textId="77777777" w:rsidTr="008F7130">
        <w:trPr>
          <w:jc w:val="center"/>
        </w:trPr>
        <w:tc>
          <w:tcPr>
            <w:tcW w:w="1585" w:type="pct"/>
            <w:shd w:val="clear" w:color="auto" w:fill="auto"/>
          </w:tcPr>
          <w:p w14:paraId="0476E9D1" w14:textId="77777777" w:rsidR="008F7130" w:rsidRPr="007E0D9F" w:rsidRDefault="008F7130" w:rsidP="008F7130">
            <w:pPr>
              <w:pStyle w:val="Tabletext"/>
              <w:rPr>
                <w:rtl/>
                <w:lang w:bidi="ar-EG"/>
              </w:rPr>
            </w:pPr>
            <w:r w:rsidRPr="007E0D9F">
              <w:rPr>
                <w:lang w:val="en-GB" w:bidi="ar-SY"/>
              </w:rPr>
              <w:t>kHz 26 945</w:t>
            </w:r>
          </w:p>
        </w:tc>
        <w:tc>
          <w:tcPr>
            <w:tcW w:w="3415" w:type="pct"/>
            <w:shd w:val="clear" w:color="auto" w:fill="auto"/>
          </w:tcPr>
          <w:p w14:paraId="60F4AD79" w14:textId="77777777" w:rsidR="008F7130" w:rsidRPr="007E0D9F" w:rsidRDefault="008F7130" w:rsidP="008F7130">
            <w:pPr>
              <w:pStyle w:val="Tabletext"/>
              <w:rPr>
                <w:rtl/>
                <w:lang w:bidi="ar-SY"/>
              </w:rPr>
            </w:pPr>
            <w:r w:rsidRPr="007E0D9F">
              <w:rPr>
                <w:rFonts w:hint="cs"/>
                <w:rtl/>
                <w:lang w:bidi="ar-SY"/>
              </w:rPr>
              <w:t xml:space="preserve">يمكن استعمال هذا التردد في أنظمة الإنذار الأمنية. القدرة القصوى للمرسل </w:t>
            </w:r>
            <w:r w:rsidRPr="007E0D9F">
              <w:rPr>
                <w:lang w:val="en-GB" w:bidi="ar-SY"/>
              </w:rPr>
              <w:t>W 2</w:t>
            </w:r>
            <w:r w:rsidRPr="007E0D9F">
              <w:rPr>
                <w:rFonts w:hint="cs"/>
                <w:rtl/>
                <w:lang w:bidi="ar-SY"/>
              </w:rPr>
              <w:t>.</w:t>
            </w:r>
          </w:p>
        </w:tc>
      </w:tr>
      <w:tr w:rsidR="008F7130" w:rsidRPr="007E0D9F" w14:paraId="70C55BEA" w14:textId="77777777" w:rsidTr="008F7130">
        <w:trPr>
          <w:jc w:val="center"/>
        </w:trPr>
        <w:tc>
          <w:tcPr>
            <w:tcW w:w="1585" w:type="pct"/>
            <w:shd w:val="clear" w:color="auto" w:fill="auto"/>
          </w:tcPr>
          <w:p w14:paraId="66DC5843" w14:textId="77777777" w:rsidR="008F7130" w:rsidRPr="007E0D9F" w:rsidRDefault="008F7130" w:rsidP="008F7130">
            <w:pPr>
              <w:pStyle w:val="Tabletext"/>
              <w:rPr>
                <w:rtl/>
                <w:lang w:bidi="ar-EG"/>
              </w:rPr>
            </w:pPr>
            <w:r w:rsidRPr="007E0D9F">
              <w:rPr>
                <w:lang w:val="en-GB" w:bidi="ar-SY"/>
              </w:rPr>
              <w:t>kHz 27 283-26 957</w:t>
            </w:r>
          </w:p>
        </w:tc>
        <w:tc>
          <w:tcPr>
            <w:tcW w:w="3415" w:type="pct"/>
            <w:shd w:val="clear" w:color="auto" w:fill="auto"/>
          </w:tcPr>
          <w:p w14:paraId="2E32DFED" w14:textId="77777777" w:rsidR="008F7130" w:rsidRPr="007E0D9F" w:rsidRDefault="008F7130" w:rsidP="008F7130">
            <w:pPr>
              <w:pStyle w:val="Tabletext"/>
              <w:rPr>
                <w:rtl/>
                <w:lang w:bidi="ar-SY"/>
              </w:rPr>
            </w:pPr>
            <w:r w:rsidRPr="007E0D9F">
              <w:rPr>
                <w:rFonts w:hint="cs"/>
                <w:rtl/>
                <w:lang w:bidi="ar-SY"/>
              </w:rPr>
              <w:t xml:space="preserve">يمكن استعمال التردد </w:t>
            </w:r>
            <w:r w:rsidRPr="007E0D9F">
              <w:rPr>
                <w:lang w:val="en-GB" w:bidi="ar-SY"/>
              </w:rPr>
              <w:t>MHz 26 960</w:t>
            </w:r>
            <w:r w:rsidRPr="007E0D9F">
              <w:rPr>
                <w:rFonts w:hint="cs"/>
                <w:rtl/>
                <w:lang w:bidi="ar-SY"/>
              </w:rPr>
              <w:t xml:space="preserve"> في أنظمة الإنذار الأمنية. القدرة القصوى للمرسل</w:t>
            </w:r>
            <w:r w:rsidRPr="007E0D9F">
              <w:rPr>
                <w:rFonts w:hint="cs"/>
                <w:rtl/>
                <w:lang w:bidi="ar-EG"/>
              </w:rPr>
              <w:t xml:space="preserve"> </w:t>
            </w:r>
            <w:r w:rsidRPr="007E0D9F">
              <w:rPr>
                <w:lang w:val="en-GB" w:bidi="ar-SY"/>
              </w:rPr>
              <w:t>W 2</w:t>
            </w:r>
            <w:r w:rsidRPr="007E0D9F">
              <w:rPr>
                <w:rFonts w:hint="cs"/>
                <w:rtl/>
                <w:lang w:bidi="ar-SY"/>
              </w:rPr>
              <w:t>.</w:t>
            </w:r>
          </w:p>
        </w:tc>
      </w:tr>
      <w:tr w:rsidR="008F7130" w:rsidRPr="007E0D9F" w14:paraId="069D8294" w14:textId="77777777" w:rsidTr="008F7130">
        <w:trPr>
          <w:jc w:val="center"/>
        </w:trPr>
        <w:tc>
          <w:tcPr>
            <w:tcW w:w="1585" w:type="pct"/>
            <w:shd w:val="clear" w:color="auto" w:fill="auto"/>
          </w:tcPr>
          <w:p w14:paraId="5E641186" w14:textId="77777777" w:rsidR="008F7130" w:rsidRPr="007E0D9F" w:rsidRDefault="008F7130" w:rsidP="008F7130">
            <w:pPr>
              <w:pStyle w:val="Tabletext"/>
              <w:rPr>
                <w:rtl/>
                <w:lang w:bidi="ar-EG"/>
              </w:rPr>
            </w:pPr>
            <w:r w:rsidRPr="007E0D9F">
              <w:rPr>
                <w:lang w:val="en-GB" w:bidi="ar-SY"/>
              </w:rPr>
              <w:t>MHz 150,06-149,95</w:t>
            </w:r>
          </w:p>
        </w:tc>
        <w:tc>
          <w:tcPr>
            <w:tcW w:w="3415" w:type="pct"/>
            <w:shd w:val="clear" w:color="auto" w:fill="auto"/>
          </w:tcPr>
          <w:p w14:paraId="400122B6"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7ABF0CB3" w14:textId="77777777" w:rsidTr="008F7130">
        <w:trPr>
          <w:jc w:val="center"/>
        </w:trPr>
        <w:tc>
          <w:tcPr>
            <w:tcW w:w="1585" w:type="pct"/>
            <w:shd w:val="clear" w:color="auto" w:fill="auto"/>
          </w:tcPr>
          <w:p w14:paraId="63A70ECD" w14:textId="77777777" w:rsidR="008F7130" w:rsidRPr="007E0D9F" w:rsidRDefault="008F7130" w:rsidP="008F7130">
            <w:pPr>
              <w:pStyle w:val="Tabletext"/>
              <w:rPr>
                <w:rtl/>
                <w:lang w:bidi="ar-EG"/>
              </w:rPr>
            </w:pPr>
            <w:r w:rsidRPr="007E0D9F">
              <w:rPr>
                <w:lang w:val="en-GB" w:bidi="ar-SY"/>
              </w:rPr>
              <w:t>MHz 434,79-433,050</w:t>
            </w:r>
          </w:p>
        </w:tc>
        <w:tc>
          <w:tcPr>
            <w:tcW w:w="3415" w:type="pct"/>
            <w:shd w:val="clear" w:color="auto" w:fill="auto"/>
          </w:tcPr>
          <w:p w14:paraId="1AEFC0AA" w14:textId="77777777" w:rsidR="008F7130" w:rsidRPr="007E0D9F" w:rsidRDefault="008F7130" w:rsidP="008F7130">
            <w:pPr>
              <w:pStyle w:val="Tabletext"/>
              <w:rPr>
                <w:rtl/>
                <w:lang w:bidi="ar-SY"/>
              </w:rPr>
            </w:pPr>
            <w:r w:rsidRPr="007E0D9F">
              <w:rPr>
                <w:rFonts w:hint="cs"/>
                <w:rtl/>
                <w:lang w:bidi="ar-SY"/>
              </w:rPr>
              <w:t xml:space="preserve">يمكن استعمال النطاق </w:t>
            </w:r>
            <w:r w:rsidRPr="007E0D9F">
              <w:rPr>
                <w:lang w:val="en-GB" w:bidi="ar-SY"/>
              </w:rPr>
              <w:t>MHz 434,79-433,05</w:t>
            </w:r>
            <w:r w:rsidRPr="007E0D9F">
              <w:rPr>
                <w:rFonts w:hint="cs"/>
                <w:rtl/>
                <w:lang w:bidi="ar-SY"/>
              </w:rPr>
              <w:t xml:space="preserve"> في أنظمة الإنذار منخفضة القدرة الخاصة بالسيارات بقدرة قصوى للمرسل </w:t>
            </w:r>
            <w:r w:rsidRPr="007E0D9F">
              <w:rPr>
                <w:lang w:val="en-GB" w:bidi="ar-SY"/>
              </w:rPr>
              <w:t>mW 5</w:t>
            </w:r>
            <w:r w:rsidRPr="007E0D9F">
              <w:rPr>
                <w:rFonts w:hint="cs"/>
                <w:rtl/>
                <w:lang w:bidi="ar-SY"/>
              </w:rPr>
              <w:t>.</w:t>
            </w:r>
            <w:r w:rsidRPr="007E0D9F">
              <w:rPr>
                <w:rtl/>
                <w:lang w:bidi="ar-EG"/>
              </w:rPr>
              <w:br/>
            </w:r>
            <w:r w:rsidRPr="007E0D9F">
              <w:rPr>
                <w:rFonts w:hint="cs"/>
                <w:rtl/>
                <w:lang w:bidi="ar-SY"/>
              </w:rPr>
              <w:t xml:space="preserve">مقيد بقدرة قصوى للمرسل </w:t>
            </w:r>
            <w:r w:rsidRPr="007E0D9F">
              <w:rPr>
                <w:lang w:val="en-GB" w:bidi="ar-SY"/>
              </w:rPr>
              <w:t>mW 10</w:t>
            </w:r>
            <w:r w:rsidRPr="007E0D9F">
              <w:rPr>
                <w:rFonts w:hint="cs"/>
                <w:rtl/>
                <w:lang w:bidi="ar-SY"/>
              </w:rPr>
              <w:t xml:space="preserve"> للأنظمة منخفضة القدرة لمعالجة وإرسال المعلومات.</w:t>
            </w:r>
          </w:p>
        </w:tc>
      </w:tr>
      <w:tr w:rsidR="008F7130" w:rsidRPr="007E0D9F" w14:paraId="26EC12AD" w14:textId="77777777" w:rsidTr="008F7130">
        <w:trPr>
          <w:jc w:val="center"/>
        </w:trPr>
        <w:tc>
          <w:tcPr>
            <w:tcW w:w="1585" w:type="pct"/>
            <w:shd w:val="clear" w:color="auto" w:fill="auto"/>
          </w:tcPr>
          <w:p w14:paraId="0E573228" w14:textId="77777777" w:rsidR="008F7130" w:rsidRPr="007E0D9F" w:rsidRDefault="008F7130" w:rsidP="008F7130">
            <w:pPr>
              <w:pStyle w:val="Tabletext"/>
              <w:rPr>
                <w:rtl/>
                <w:lang w:bidi="ar-EG"/>
              </w:rPr>
            </w:pPr>
            <w:r w:rsidRPr="007E0D9F">
              <w:rPr>
                <w:lang w:val="en-GB" w:bidi="ar-SY"/>
              </w:rPr>
              <w:t>MHz 870-868</w:t>
            </w:r>
          </w:p>
        </w:tc>
        <w:tc>
          <w:tcPr>
            <w:tcW w:w="3415" w:type="pct"/>
            <w:shd w:val="clear" w:color="auto" w:fill="auto"/>
          </w:tcPr>
          <w:p w14:paraId="422BD736" w14:textId="77777777" w:rsidR="008F7130" w:rsidRPr="007E0D9F" w:rsidRDefault="008F7130" w:rsidP="008F7130">
            <w:pPr>
              <w:pStyle w:val="Tabletext"/>
              <w:rPr>
                <w:rtl/>
                <w:lang w:bidi="ar-SY"/>
              </w:rPr>
            </w:pPr>
            <w:r w:rsidRPr="007E0D9F">
              <w:rPr>
                <w:rFonts w:hint="cs"/>
                <w:rtl/>
                <w:lang w:bidi="ar-SY"/>
              </w:rPr>
              <w:t>مستعمل</w:t>
            </w:r>
          </w:p>
        </w:tc>
      </w:tr>
    </w:tbl>
    <w:p w14:paraId="0E1631FE" w14:textId="099E1F77" w:rsidR="00E23992" w:rsidRPr="007E0D9F" w:rsidRDefault="00E23992" w:rsidP="00E23992">
      <w:pPr>
        <w:pStyle w:val="TableNo"/>
        <w:rPr>
          <w:rtl/>
        </w:rPr>
      </w:pPr>
      <w:r w:rsidRPr="007E0D9F">
        <w:rPr>
          <w:rFonts w:hint="cs"/>
          <w:rtl/>
        </w:rPr>
        <w:lastRenderedPageBreak/>
        <w:t xml:space="preserve">الجـدول </w:t>
      </w:r>
      <w:r w:rsidRPr="007E0D9F">
        <w:rPr>
          <w:lang w:val="fr-FR"/>
        </w:rPr>
        <w:t>2</w:t>
      </w:r>
      <w:r>
        <w:rPr>
          <w:lang w:val="fr-FR"/>
        </w:rPr>
        <w:t>8</w:t>
      </w:r>
      <w:r w:rsidRPr="007E0D9F">
        <w:rPr>
          <w:rFonts w:hint="cs"/>
          <w:rtl/>
        </w:rPr>
        <w:t xml:space="preserve"> </w:t>
      </w:r>
      <w:r w:rsidRPr="007E0D9F">
        <w:rPr>
          <w:rFonts w:hint="cs"/>
          <w:i/>
          <w:iCs/>
          <w:rtl/>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6577"/>
      </w:tblGrid>
      <w:tr w:rsidR="00E23992" w:rsidRPr="007E0D9F" w14:paraId="68A23BDD" w14:textId="77777777" w:rsidTr="008F7130">
        <w:trPr>
          <w:jc w:val="center"/>
        </w:trPr>
        <w:tc>
          <w:tcPr>
            <w:tcW w:w="1585" w:type="pct"/>
            <w:shd w:val="clear" w:color="auto" w:fill="auto"/>
          </w:tcPr>
          <w:p w14:paraId="0100B659" w14:textId="7DDD4601" w:rsidR="00E23992" w:rsidRPr="007E0D9F" w:rsidRDefault="00E23992" w:rsidP="00E23992">
            <w:pPr>
              <w:pStyle w:val="Tablehead0"/>
              <w:rPr>
                <w:lang w:val="en-GB" w:bidi="ar-SY"/>
              </w:rPr>
            </w:pPr>
            <w:r w:rsidRPr="007E0D9F">
              <w:rPr>
                <w:rFonts w:hint="cs"/>
                <w:rtl/>
                <w:lang w:bidi="ar-SY"/>
              </w:rPr>
              <w:t>نطاقات التردد</w:t>
            </w:r>
          </w:p>
        </w:tc>
        <w:tc>
          <w:tcPr>
            <w:tcW w:w="3415" w:type="pct"/>
            <w:shd w:val="clear" w:color="auto" w:fill="auto"/>
          </w:tcPr>
          <w:p w14:paraId="136018C0" w14:textId="2CD38F52" w:rsidR="00E23992" w:rsidRPr="007E0D9F" w:rsidRDefault="00E23992" w:rsidP="00E23992">
            <w:pPr>
              <w:pStyle w:val="Tablehead0"/>
              <w:rPr>
                <w:rtl/>
                <w:lang w:bidi="ar-SY"/>
              </w:rPr>
            </w:pPr>
            <w:r w:rsidRPr="007E0D9F">
              <w:rPr>
                <w:rFonts w:hint="cs"/>
                <w:rtl/>
                <w:lang w:bidi="ar-SY"/>
              </w:rPr>
              <w:t>المعلمات التقنية الرئيسية وملاحظات</w:t>
            </w:r>
          </w:p>
        </w:tc>
      </w:tr>
      <w:tr w:rsidR="008F7130" w:rsidRPr="007E0D9F" w14:paraId="7F7C0AA9" w14:textId="77777777" w:rsidTr="008F7130">
        <w:trPr>
          <w:jc w:val="center"/>
        </w:trPr>
        <w:tc>
          <w:tcPr>
            <w:tcW w:w="5000" w:type="pct"/>
            <w:gridSpan w:val="2"/>
            <w:shd w:val="clear" w:color="auto" w:fill="auto"/>
          </w:tcPr>
          <w:p w14:paraId="49954B71" w14:textId="77777777" w:rsidR="008F7130" w:rsidRPr="007E0D9F" w:rsidRDefault="008F7130" w:rsidP="008F7130">
            <w:pPr>
              <w:pStyle w:val="Tabletext"/>
              <w:jc w:val="center"/>
              <w:rPr>
                <w:b/>
                <w:bCs/>
                <w:rtl/>
                <w:lang w:bidi="ar-SY"/>
              </w:rPr>
            </w:pPr>
            <w:r w:rsidRPr="007E0D9F">
              <w:rPr>
                <w:rFonts w:hint="cs"/>
                <w:b/>
                <w:bCs/>
                <w:rtl/>
                <w:lang w:bidi="ar-SY"/>
              </w:rPr>
              <w:t>الشبكات الراديوية المحلية</w:t>
            </w:r>
          </w:p>
        </w:tc>
      </w:tr>
      <w:tr w:rsidR="008F7130" w:rsidRPr="007E0D9F" w14:paraId="64B9FA6D" w14:textId="77777777" w:rsidTr="008F7130">
        <w:trPr>
          <w:jc w:val="center"/>
        </w:trPr>
        <w:tc>
          <w:tcPr>
            <w:tcW w:w="1585" w:type="pct"/>
            <w:shd w:val="clear" w:color="auto" w:fill="auto"/>
          </w:tcPr>
          <w:p w14:paraId="54B1E2B7" w14:textId="77777777" w:rsidR="008F7130" w:rsidRPr="007E0D9F" w:rsidRDefault="008F7130" w:rsidP="008F7130">
            <w:pPr>
              <w:pStyle w:val="Tabletext"/>
              <w:rPr>
                <w:rtl/>
                <w:lang w:bidi="ar-EG"/>
              </w:rPr>
            </w:pPr>
            <w:r w:rsidRPr="007E0D9F">
              <w:rPr>
                <w:lang w:val="en-GB" w:bidi="ar-SY"/>
              </w:rPr>
              <w:t>MHz 2 483,5-2 400</w:t>
            </w:r>
          </w:p>
        </w:tc>
        <w:tc>
          <w:tcPr>
            <w:tcW w:w="3415" w:type="pct"/>
            <w:shd w:val="clear" w:color="auto" w:fill="auto"/>
          </w:tcPr>
          <w:p w14:paraId="475360EB"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100</w:t>
            </w:r>
            <w:r w:rsidRPr="007E0D9F">
              <w:rPr>
                <w:rFonts w:hint="cs"/>
                <w:rtl/>
                <w:lang w:bidi="ar-SY"/>
              </w:rPr>
              <w:t>.</w:t>
            </w:r>
          </w:p>
        </w:tc>
      </w:tr>
      <w:tr w:rsidR="008F7130" w:rsidRPr="007E0D9F" w14:paraId="7F6DAA97" w14:textId="77777777" w:rsidTr="008F7130">
        <w:trPr>
          <w:jc w:val="center"/>
        </w:trPr>
        <w:tc>
          <w:tcPr>
            <w:tcW w:w="1585" w:type="pct"/>
            <w:shd w:val="clear" w:color="auto" w:fill="auto"/>
          </w:tcPr>
          <w:p w14:paraId="4DC90662" w14:textId="77777777" w:rsidR="008F7130" w:rsidRPr="007E0D9F" w:rsidRDefault="008F7130" w:rsidP="008F7130">
            <w:pPr>
              <w:pStyle w:val="Tabletext"/>
              <w:rPr>
                <w:rtl/>
                <w:lang w:bidi="ar-EG"/>
              </w:rPr>
            </w:pPr>
            <w:r w:rsidRPr="007E0D9F">
              <w:rPr>
                <w:lang w:val="en-GB" w:bidi="ar-SY"/>
              </w:rPr>
              <w:t>MHz 5 250-5 150</w:t>
            </w:r>
          </w:p>
        </w:tc>
        <w:tc>
          <w:tcPr>
            <w:tcW w:w="3415" w:type="pct"/>
            <w:shd w:val="clear" w:color="auto" w:fill="auto"/>
          </w:tcPr>
          <w:p w14:paraId="3406AED3" w14:textId="77777777" w:rsidR="008F7130" w:rsidRPr="007E0D9F" w:rsidRDefault="008F7130" w:rsidP="008F7130">
            <w:pPr>
              <w:pStyle w:val="Tabletext"/>
              <w:rPr>
                <w:rtl/>
                <w:lang w:bidi="ar-EG"/>
              </w:rPr>
            </w:pPr>
            <w:r w:rsidRPr="007E0D9F">
              <w:rPr>
                <w:rFonts w:hint="cs"/>
                <w:rtl/>
                <w:lang w:bidi="ar-SY"/>
              </w:rPr>
              <w:t>مستعمل</w:t>
            </w:r>
          </w:p>
        </w:tc>
      </w:tr>
      <w:tr w:rsidR="008F7130" w:rsidRPr="007E0D9F" w14:paraId="12038943" w14:textId="77777777" w:rsidTr="008F7130">
        <w:trPr>
          <w:jc w:val="center"/>
        </w:trPr>
        <w:tc>
          <w:tcPr>
            <w:tcW w:w="1585" w:type="pct"/>
            <w:shd w:val="clear" w:color="auto" w:fill="auto"/>
          </w:tcPr>
          <w:p w14:paraId="2D36702C" w14:textId="77777777" w:rsidR="008F7130" w:rsidRPr="007E0D9F" w:rsidRDefault="008F7130" w:rsidP="008F7130">
            <w:pPr>
              <w:pStyle w:val="Tabletext"/>
              <w:rPr>
                <w:rtl/>
                <w:lang w:bidi="ar-EG"/>
              </w:rPr>
            </w:pPr>
            <w:r w:rsidRPr="007E0D9F">
              <w:rPr>
                <w:lang w:val="en-GB" w:bidi="ar-SY"/>
              </w:rPr>
              <w:t>GHz 17,3-17,1</w:t>
            </w:r>
          </w:p>
        </w:tc>
        <w:tc>
          <w:tcPr>
            <w:tcW w:w="3415" w:type="pct"/>
            <w:shd w:val="clear" w:color="auto" w:fill="auto"/>
          </w:tcPr>
          <w:p w14:paraId="1C7A11A4" w14:textId="77777777"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14:paraId="4B8210EC" w14:textId="77777777" w:rsidTr="008F7130">
        <w:trPr>
          <w:jc w:val="center"/>
        </w:trPr>
        <w:tc>
          <w:tcPr>
            <w:tcW w:w="5000" w:type="pct"/>
            <w:gridSpan w:val="2"/>
            <w:shd w:val="clear" w:color="auto" w:fill="auto"/>
          </w:tcPr>
          <w:p w14:paraId="2CB58A29" w14:textId="77777777" w:rsidR="008F7130" w:rsidRPr="007E0D9F" w:rsidRDefault="008F7130" w:rsidP="008F7130">
            <w:pPr>
              <w:pStyle w:val="Tabletext"/>
              <w:jc w:val="center"/>
              <w:rPr>
                <w:b/>
                <w:bCs/>
                <w:rtl/>
                <w:lang w:bidi="ar-SY"/>
              </w:rPr>
            </w:pPr>
            <w:r w:rsidRPr="007E0D9F">
              <w:rPr>
                <w:rFonts w:hint="cs"/>
                <w:b/>
                <w:bCs/>
                <w:rtl/>
                <w:lang w:bidi="ar-SY"/>
              </w:rPr>
              <w:t>أجهزة المراقبة</w:t>
            </w:r>
          </w:p>
        </w:tc>
      </w:tr>
      <w:tr w:rsidR="008F7130" w:rsidRPr="007E0D9F" w14:paraId="0C58A47E" w14:textId="77777777" w:rsidTr="008F7130">
        <w:trPr>
          <w:jc w:val="center"/>
        </w:trPr>
        <w:tc>
          <w:tcPr>
            <w:tcW w:w="1585" w:type="pct"/>
            <w:shd w:val="clear" w:color="auto" w:fill="auto"/>
          </w:tcPr>
          <w:p w14:paraId="57D01941" w14:textId="77777777" w:rsidR="008F7130" w:rsidRPr="007E0D9F" w:rsidRDefault="008F7130" w:rsidP="008F7130">
            <w:pPr>
              <w:pStyle w:val="Tabletext"/>
              <w:rPr>
                <w:rtl/>
                <w:lang w:bidi="ar-EG"/>
              </w:rPr>
            </w:pPr>
            <w:r w:rsidRPr="007E0D9F">
              <w:rPr>
                <w:lang w:val="en-GB" w:bidi="ar-SY"/>
              </w:rPr>
              <w:t>kHz 457</w:t>
            </w:r>
          </w:p>
        </w:tc>
        <w:tc>
          <w:tcPr>
            <w:tcW w:w="3415" w:type="pct"/>
            <w:shd w:val="clear" w:color="auto" w:fill="auto"/>
          </w:tcPr>
          <w:p w14:paraId="6565C58D" w14:textId="77777777" w:rsidR="008F7130" w:rsidRPr="007E0D9F" w:rsidRDefault="008F7130" w:rsidP="008F7130">
            <w:pPr>
              <w:pStyle w:val="Tabletext"/>
              <w:rPr>
                <w:rtl/>
                <w:lang w:bidi="ar-SY"/>
              </w:rPr>
            </w:pPr>
            <w:r w:rsidRPr="007E0D9F">
              <w:rPr>
                <w:rFonts w:hint="cs"/>
                <w:rtl/>
                <w:lang w:bidi="ar-SY"/>
              </w:rPr>
              <w:t>هذا التردد غير مناسب لاستعمالات الأجهزة قصيرة المدى.</w:t>
            </w:r>
          </w:p>
        </w:tc>
      </w:tr>
    </w:tbl>
    <w:p w14:paraId="245D2DCB" w14:textId="77777777" w:rsidR="008F7130" w:rsidRPr="007E0D9F" w:rsidRDefault="008F7130" w:rsidP="00AA2B19">
      <w:pPr>
        <w:pStyle w:val="TableNo"/>
        <w:rPr>
          <w:lang w:val="fr-FR"/>
        </w:rPr>
      </w:pPr>
      <w:r w:rsidRPr="007E0D9F">
        <w:rPr>
          <w:rFonts w:hint="cs"/>
          <w:rtl/>
        </w:rPr>
        <w:t xml:space="preserve">الجـدول </w:t>
      </w:r>
      <w:r w:rsidR="00AA2B19" w:rsidRPr="007E0D9F">
        <w:rPr>
          <w:lang w:val="fr-FR"/>
        </w:rPr>
        <w:t>2</w:t>
      </w:r>
      <w:r w:rsidR="000A4AB4">
        <w:rPr>
          <w:lang w:val="fr-FR"/>
        </w:rPr>
        <w:t>9</w:t>
      </w:r>
    </w:p>
    <w:p w14:paraId="25B29A04" w14:textId="77777777"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بيلاروس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8F7130" w:rsidRPr="007E0D9F" w14:paraId="1302682A" w14:textId="77777777" w:rsidTr="006461AA">
        <w:trPr>
          <w:jc w:val="center"/>
        </w:trPr>
        <w:tc>
          <w:tcPr>
            <w:tcW w:w="1585" w:type="pct"/>
            <w:shd w:val="clear" w:color="auto" w:fill="auto"/>
          </w:tcPr>
          <w:p w14:paraId="4FCB5A0D" w14:textId="77777777" w:rsidR="008F7130" w:rsidRPr="007E0D9F" w:rsidRDefault="008F7130" w:rsidP="008F7130">
            <w:pPr>
              <w:pStyle w:val="Tablehead0"/>
              <w:rPr>
                <w:rtl/>
                <w:lang w:bidi="ar-SY"/>
              </w:rPr>
            </w:pPr>
            <w:r w:rsidRPr="007E0D9F">
              <w:rPr>
                <w:rFonts w:hint="cs"/>
                <w:rtl/>
                <w:lang w:bidi="ar-SY"/>
              </w:rPr>
              <w:t>نطاقات التردد</w:t>
            </w:r>
          </w:p>
        </w:tc>
        <w:tc>
          <w:tcPr>
            <w:tcW w:w="3415" w:type="pct"/>
            <w:shd w:val="clear" w:color="auto" w:fill="auto"/>
          </w:tcPr>
          <w:p w14:paraId="474A9351" w14:textId="77777777"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14:paraId="0FC4FC95" w14:textId="77777777" w:rsidTr="006461AA">
        <w:trPr>
          <w:jc w:val="center"/>
        </w:trPr>
        <w:tc>
          <w:tcPr>
            <w:tcW w:w="5000" w:type="pct"/>
            <w:gridSpan w:val="2"/>
            <w:shd w:val="clear" w:color="auto" w:fill="auto"/>
          </w:tcPr>
          <w:p w14:paraId="5E62CFA6" w14:textId="77777777"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14:paraId="57324F17" w14:textId="77777777" w:rsidTr="006461AA">
        <w:trPr>
          <w:jc w:val="center"/>
        </w:trPr>
        <w:tc>
          <w:tcPr>
            <w:tcW w:w="1585" w:type="pct"/>
            <w:shd w:val="clear" w:color="auto" w:fill="auto"/>
          </w:tcPr>
          <w:p w14:paraId="131A9B7A" w14:textId="77777777" w:rsidR="008F7130" w:rsidRPr="007E0D9F" w:rsidRDefault="008F7130" w:rsidP="008F7130">
            <w:pPr>
              <w:pStyle w:val="Tabletext"/>
              <w:rPr>
                <w:rtl/>
                <w:lang w:bidi="ar-EG"/>
              </w:rPr>
            </w:pPr>
            <w:r w:rsidRPr="007E0D9F">
              <w:rPr>
                <w:lang w:val="en-GB" w:bidi="ar-SY"/>
              </w:rPr>
              <w:t>kHz 6 795-6 765</w:t>
            </w:r>
          </w:p>
        </w:tc>
        <w:tc>
          <w:tcPr>
            <w:tcW w:w="3415" w:type="pct"/>
            <w:shd w:val="clear" w:color="auto" w:fill="auto"/>
          </w:tcPr>
          <w:p w14:paraId="7ECB4566"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4E34B475" w14:textId="77777777" w:rsidTr="006461AA">
        <w:trPr>
          <w:jc w:val="center"/>
        </w:trPr>
        <w:tc>
          <w:tcPr>
            <w:tcW w:w="1585" w:type="pct"/>
            <w:shd w:val="clear" w:color="auto" w:fill="auto"/>
          </w:tcPr>
          <w:p w14:paraId="40111B11" w14:textId="77777777" w:rsidR="008F7130" w:rsidRPr="007E0D9F" w:rsidRDefault="008F7130" w:rsidP="008F7130">
            <w:pPr>
              <w:pStyle w:val="Tabletext"/>
              <w:rPr>
                <w:rtl/>
                <w:lang w:bidi="ar-EG"/>
              </w:rPr>
            </w:pPr>
            <w:r w:rsidRPr="007E0D9F">
              <w:rPr>
                <w:lang w:val="en-GB" w:bidi="ar-SY"/>
              </w:rPr>
              <w:t>MHz 13,567-13,553</w:t>
            </w:r>
          </w:p>
        </w:tc>
        <w:tc>
          <w:tcPr>
            <w:tcW w:w="3415" w:type="pct"/>
            <w:shd w:val="clear" w:color="auto" w:fill="auto"/>
          </w:tcPr>
          <w:p w14:paraId="6B4842B9"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715C9161" w14:textId="77777777" w:rsidTr="006461AA">
        <w:trPr>
          <w:jc w:val="center"/>
        </w:trPr>
        <w:tc>
          <w:tcPr>
            <w:tcW w:w="1585" w:type="pct"/>
            <w:shd w:val="clear" w:color="auto" w:fill="auto"/>
          </w:tcPr>
          <w:p w14:paraId="56FBD314" w14:textId="77777777" w:rsidR="008F7130" w:rsidRPr="007E0D9F" w:rsidRDefault="008F7130" w:rsidP="008F7130">
            <w:pPr>
              <w:pStyle w:val="Tabletext"/>
              <w:rPr>
                <w:rtl/>
                <w:lang w:bidi="ar-EG"/>
              </w:rPr>
            </w:pPr>
            <w:r w:rsidRPr="007E0D9F">
              <w:rPr>
                <w:lang w:val="en-GB" w:bidi="ar-SY"/>
              </w:rPr>
              <w:t>MHz 27,283-26,957</w:t>
            </w:r>
          </w:p>
        </w:tc>
        <w:tc>
          <w:tcPr>
            <w:tcW w:w="3415" w:type="pct"/>
            <w:shd w:val="clear" w:color="auto" w:fill="auto"/>
          </w:tcPr>
          <w:p w14:paraId="15DD99A8" w14:textId="7712B368"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r w:rsidRPr="007E0D9F">
              <w:rPr>
                <w:rFonts w:hint="cs"/>
                <w:rtl/>
                <w:lang w:bidi="ar-SY"/>
              </w:rPr>
              <w:b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p>
        </w:tc>
      </w:tr>
      <w:tr w:rsidR="008F7130" w:rsidRPr="007E0D9F" w14:paraId="05D96250" w14:textId="77777777" w:rsidTr="006461AA">
        <w:trPr>
          <w:jc w:val="center"/>
        </w:trPr>
        <w:tc>
          <w:tcPr>
            <w:tcW w:w="1585" w:type="pct"/>
            <w:shd w:val="clear" w:color="auto" w:fill="auto"/>
          </w:tcPr>
          <w:p w14:paraId="07421DCB" w14:textId="77777777" w:rsidR="008F7130" w:rsidRPr="007E0D9F" w:rsidRDefault="008F7130" w:rsidP="008F7130">
            <w:pPr>
              <w:pStyle w:val="Tabletext"/>
              <w:rPr>
                <w:rtl/>
                <w:lang w:bidi="ar-EG"/>
              </w:rPr>
            </w:pPr>
            <w:r w:rsidRPr="007E0D9F">
              <w:rPr>
                <w:lang w:val="en-GB" w:bidi="ar-SY"/>
              </w:rPr>
              <w:t>MHz 39,23-38,7</w:t>
            </w:r>
          </w:p>
        </w:tc>
        <w:tc>
          <w:tcPr>
            <w:tcW w:w="3415" w:type="pct"/>
            <w:shd w:val="clear" w:color="auto" w:fill="auto"/>
          </w:tcPr>
          <w:p w14:paraId="0E7DA96D" w14:textId="085AC5D2" w:rsidR="008F7130" w:rsidRPr="007E0D9F" w:rsidRDefault="008F7130" w:rsidP="008F7130">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r w:rsidRPr="007E0D9F">
              <w:rPr>
                <w:rtl/>
                <w:lang w:bidi="ar-EG"/>
              </w:rPr>
              <w:br/>
            </w: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7E0D9F">
              <w:rPr>
                <w:lang w:val="en-GB" w:bidi="ar-SY"/>
              </w:rPr>
              <w:t>IEEE 802.11b/n (Wi-Fi)</w:t>
            </w:r>
            <w:r w:rsidRPr="007E0D9F">
              <w:rPr>
                <w:rFonts w:hint="cs"/>
                <w:rtl/>
                <w:lang w:bidi="ar-SY"/>
              </w:rPr>
              <w:t>.</w:t>
            </w:r>
          </w:p>
        </w:tc>
      </w:tr>
      <w:tr w:rsidR="008F7130" w:rsidRPr="007E0D9F" w14:paraId="69470A22" w14:textId="77777777" w:rsidTr="006461AA">
        <w:trPr>
          <w:jc w:val="center"/>
        </w:trPr>
        <w:tc>
          <w:tcPr>
            <w:tcW w:w="1585" w:type="pct"/>
            <w:shd w:val="clear" w:color="auto" w:fill="auto"/>
          </w:tcPr>
          <w:p w14:paraId="7F9D54E0" w14:textId="77777777" w:rsidR="008F7130" w:rsidRPr="007E0D9F" w:rsidRDefault="008F7130" w:rsidP="008F7130">
            <w:pPr>
              <w:pStyle w:val="Tabletext"/>
              <w:rPr>
                <w:rtl/>
                <w:lang w:bidi="ar-EG"/>
              </w:rPr>
            </w:pPr>
            <w:r w:rsidRPr="007E0D9F">
              <w:rPr>
                <w:lang w:val="en-GB" w:bidi="ar-SY"/>
              </w:rPr>
              <w:t>MHz 40,700-40,660</w:t>
            </w:r>
          </w:p>
        </w:tc>
        <w:tc>
          <w:tcPr>
            <w:tcW w:w="3415" w:type="pct"/>
            <w:shd w:val="clear" w:color="auto" w:fill="auto"/>
          </w:tcPr>
          <w:p w14:paraId="51CE0FF5" w14:textId="18898324" w:rsidR="008F7130" w:rsidRPr="007E0D9F" w:rsidRDefault="008F7130" w:rsidP="008F7130">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p>
        </w:tc>
      </w:tr>
      <w:tr w:rsidR="008F7130" w:rsidRPr="007E0D9F" w14:paraId="3FA35FDA" w14:textId="77777777" w:rsidTr="006461AA">
        <w:trPr>
          <w:jc w:val="center"/>
        </w:trPr>
        <w:tc>
          <w:tcPr>
            <w:tcW w:w="1585" w:type="pct"/>
            <w:shd w:val="clear" w:color="auto" w:fill="auto"/>
          </w:tcPr>
          <w:p w14:paraId="655CBC46" w14:textId="77777777" w:rsidR="008F7130" w:rsidRPr="007E0D9F" w:rsidRDefault="008F7130" w:rsidP="008F7130">
            <w:pPr>
              <w:pStyle w:val="Tabletext"/>
              <w:rPr>
                <w:rtl/>
                <w:lang w:bidi="ar-EG"/>
              </w:rPr>
            </w:pPr>
            <w:r w:rsidRPr="007E0D9F">
              <w:rPr>
                <w:lang w:val="en-GB" w:bidi="ar-SY"/>
              </w:rPr>
              <w:t>MHz 138,45-138,20</w:t>
            </w:r>
          </w:p>
        </w:tc>
        <w:tc>
          <w:tcPr>
            <w:tcW w:w="3415" w:type="pct"/>
            <w:shd w:val="clear" w:color="auto" w:fill="auto"/>
          </w:tcPr>
          <w:p w14:paraId="31AFC849" w14:textId="2A7763C8" w:rsidR="008F7130" w:rsidRPr="007E0D9F" w:rsidRDefault="008F7130" w:rsidP="008F7130">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 xml:space="preserve"> مع فترة تشغيل أقل من </w:t>
            </w:r>
            <w:r w:rsidRPr="007E0D9F">
              <w:rPr>
                <w:lang w:val="en-GB" w:bidi="ar-SY"/>
              </w:rPr>
              <w:t>%1,0</w:t>
            </w:r>
            <w:r w:rsidRPr="007E0D9F">
              <w:rPr>
                <w:rFonts w:hint="cs"/>
                <w:rtl/>
                <w:lang w:bidi="ar-SY"/>
              </w:rPr>
              <w:t>.</w:t>
            </w:r>
          </w:p>
        </w:tc>
      </w:tr>
      <w:tr w:rsidR="008F7130" w:rsidRPr="007E0D9F" w14:paraId="28E8F577" w14:textId="77777777" w:rsidTr="006461AA">
        <w:trPr>
          <w:jc w:val="center"/>
        </w:trPr>
        <w:tc>
          <w:tcPr>
            <w:tcW w:w="1585" w:type="pct"/>
            <w:shd w:val="clear" w:color="auto" w:fill="auto"/>
          </w:tcPr>
          <w:p w14:paraId="79A10509" w14:textId="77777777" w:rsidR="008F7130" w:rsidRPr="007E0D9F" w:rsidRDefault="008F7130" w:rsidP="008F7130">
            <w:pPr>
              <w:pStyle w:val="Tabletext"/>
              <w:rPr>
                <w:rtl/>
                <w:lang w:bidi="ar-EG"/>
              </w:rPr>
            </w:pPr>
            <w:r w:rsidRPr="007E0D9F">
              <w:rPr>
                <w:lang w:val="en-GB" w:bidi="ar-SY"/>
              </w:rPr>
              <w:t>MHz 434,790-433,050</w:t>
            </w:r>
          </w:p>
        </w:tc>
        <w:tc>
          <w:tcPr>
            <w:tcW w:w="3415" w:type="pct"/>
            <w:shd w:val="clear" w:color="auto" w:fill="auto"/>
          </w:tcPr>
          <w:p w14:paraId="314B181E" w14:textId="2CDAE163" w:rsidR="008F7130" w:rsidRPr="007E0D9F" w:rsidRDefault="008F7130" w:rsidP="008F7130">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 xml:space="preserve"> مع فترة تشغيل أقل من </w:t>
            </w:r>
            <w:r w:rsidRPr="007E0D9F">
              <w:rPr>
                <w:lang w:val="en-GB" w:bidi="ar-SY"/>
              </w:rPr>
              <w:t>%10</w:t>
            </w:r>
            <w:r w:rsidRPr="007E0D9F">
              <w:rPr>
                <w:rFonts w:hint="cs"/>
                <w:rtl/>
                <w:lang w:bidi="ar-SY"/>
              </w:rPr>
              <w:t>.</w:t>
            </w:r>
            <w:r w:rsidRPr="007E0D9F">
              <w:rPr>
                <w:rtl/>
                <w:lang w:bidi="ar-SY"/>
              </w:rPr>
              <w:br/>
            </w: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1</w:t>
            </w:r>
            <w:r w:rsidRPr="007E0D9F">
              <w:rPr>
                <w:rFonts w:hint="cs"/>
                <w:rtl/>
                <w:lang w:bidi="ar-SY"/>
              </w:rPr>
              <w:t xml:space="preserve"> مع فترة تشغيل تصل إلى </w:t>
            </w:r>
            <w:r w:rsidRPr="007E0D9F">
              <w:rPr>
                <w:lang w:val="en-GB" w:bidi="ar-SY"/>
              </w:rPr>
              <w:t>%100</w:t>
            </w:r>
            <w:r w:rsidRPr="007E0D9F">
              <w:rPr>
                <w:rFonts w:hint="cs"/>
                <w:rtl/>
                <w:lang w:bidi="ar-SY"/>
              </w:rPr>
              <w:t>.</w:t>
            </w:r>
            <w:r w:rsidRPr="007E0D9F">
              <w:rPr>
                <w:rtl/>
                <w:lang w:bidi="ar-SY"/>
              </w:rPr>
              <w:br/>
            </w:r>
            <w:r w:rsidRPr="007E0D9F">
              <w:rPr>
                <w:rFonts w:hint="cs"/>
                <w:rtl/>
                <w:lang w:bidi="ar-SY"/>
              </w:rPr>
              <w:t xml:space="preserve">تقيد كثافة القدرة بالمقدار </w:t>
            </w:r>
            <w:r w:rsidRPr="007E0D9F">
              <w:rPr>
                <w:lang w:val="en-GB" w:bidi="ar-SY"/>
              </w:rPr>
              <w:t>dBmV/10 kHz 13−</w:t>
            </w:r>
            <w:r w:rsidRPr="007E0D9F">
              <w:rPr>
                <w:rFonts w:hint="cs"/>
                <w:rtl/>
                <w:lang w:bidi="ar-SY"/>
              </w:rPr>
              <w:t xml:space="preserve"> بالنسبة لعمليات التشكيل عريضة النطاق بعرض نطاق يزيد عن </w:t>
            </w:r>
            <w:r w:rsidRPr="007E0D9F">
              <w:rPr>
                <w:lang w:val="en-GB" w:bidi="ar-SY"/>
              </w:rPr>
              <w:t>kHz 250</w:t>
            </w:r>
            <w:r w:rsidRPr="007E0D9F">
              <w:rPr>
                <w:rFonts w:hint="cs"/>
                <w:rtl/>
                <w:lang w:bidi="ar-SY"/>
              </w:rPr>
              <w:t>.</w:t>
            </w:r>
          </w:p>
        </w:tc>
      </w:tr>
      <w:tr w:rsidR="008F7130" w:rsidRPr="007E0D9F" w14:paraId="2F132D7C" w14:textId="77777777" w:rsidTr="006461AA">
        <w:trPr>
          <w:jc w:val="center"/>
        </w:trPr>
        <w:tc>
          <w:tcPr>
            <w:tcW w:w="1585" w:type="pct"/>
            <w:shd w:val="clear" w:color="auto" w:fill="auto"/>
          </w:tcPr>
          <w:p w14:paraId="0C1DA369" w14:textId="77777777" w:rsidR="008F7130" w:rsidRPr="007E0D9F" w:rsidRDefault="008F7130" w:rsidP="008F7130">
            <w:pPr>
              <w:pStyle w:val="Tabletext"/>
              <w:rPr>
                <w:rtl/>
                <w:lang w:bidi="ar-EG"/>
              </w:rPr>
            </w:pPr>
            <w:r w:rsidRPr="007E0D9F">
              <w:rPr>
                <w:lang w:val="en-GB" w:bidi="ar-SY"/>
              </w:rPr>
              <w:t>MHz 434,790-434,040</w:t>
            </w:r>
          </w:p>
        </w:tc>
        <w:tc>
          <w:tcPr>
            <w:tcW w:w="3415" w:type="pct"/>
            <w:shd w:val="clear" w:color="auto" w:fill="auto"/>
          </w:tcPr>
          <w:p w14:paraId="6812AA11" w14:textId="3B9415E5" w:rsidR="008F7130" w:rsidRPr="007E0D9F" w:rsidRDefault="008F7130" w:rsidP="008F7130">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 xml:space="preserve"> مع فترة تشغيل تصل إلى </w:t>
            </w:r>
            <w:r w:rsidRPr="007E0D9F">
              <w:rPr>
                <w:lang w:val="en-GB" w:bidi="ar-SY"/>
              </w:rPr>
              <w:t>%100</w:t>
            </w:r>
            <w:r w:rsidRPr="007E0D9F">
              <w:rPr>
                <w:rFonts w:hint="cs"/>
                <w:rtl/>
                <w:lang w:bidi="ar-SY"/>
              </w:rPr>
              <w:t xml:space="preserve">، مع مباعدة للقنوات تصل إلى </w:t>
            </w:r>
            <w:r w:rsidRPr="007E0D9F">
              <w:rPr>
                <w:lang w:val="en-GB" w:bidi="ar-SY"/>
              </w:rPr>
              <w:t>kHz 25</w:t>
            </w:r>
            <w:r w:rsidRPr="007E0D9F">
              <w:rPr>
                <w:rFonts w:hint="cs"/>
                <w:rtl/>
                <w:lang w:bidi="ar-SY"/>
              </w:rPr>
              <w:t>.</w:t>
            </w:r>
          </w:p>
        </w:tc>
      </w:tr>
      <w:tr w:rsidR="008F7130" w:rsidRPr="007E0D9F" w14:paraId="54DF027B" w14:textId="77777777" w:rsidTr="006461AA">
        <w:trPr>
          <w:jc w:val="center"/>
        </w:trPr>
        <w:tc>
          <w:tcPr>
            <w:tcW w:w="1585" w:type="pct"/>
            <w:shd w:val="clear" w:color="auto" w:fill="auto"/>
          </w:tcPr>
          <w:p w14:paraId="0DC4C9B0" w14:textId="77777777" w:rsidR="008F7130" w:rsidRPr="007E0D9F" w:rsidRDefault="008F7130" w:rsidP="008F7130">
            <w:pPr>
              <w:pStyle w:val="Tabletext"/>
              <w:rPr>
                <w:rtl/>
                <w:lang w:bidi="ar-EG"/>
              </w:rPr>
            </w:pPr>
            <w:r w:rsidRPr="007E0D9F">
              <w:rPr>
                <w:lang w:val="en-GB" w:bidi="ar-SY"/>
              </w:rPr>
              <w:t>MHz 868,6-868,0</w:t>
            </w:r>
          </w:p>
        </w:tc>
        <w:tc>
          <w:tcPr>
            <w:tcW w:w="3415" w:type="pct"/>
            <w:shd w:val="clear" w:color="auto" w:fill="auto"/>
          </w:tcPr>
          <w:p w14:paraId="517A1E08" w14:textId="3DAF0ABD" w:rsidR="008F7130" w:rsidRPr="007E0D9F" w:rsidRDefault="008F7130" w:rsidP="008F7130">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25</w:t>
            </w:r>
            <w:r w:rsidRPr="007E0D9F">
              <w:rPr>
                <w:rFonts w:hint="cs"/>
                <w:rtl/>
                <w:lang w:bidi="ar-SY"/>
              </w:rPr>
              <w:t xml:space="preserve"> مع فترة تشغيل تصل إلى </w:t>
            </w:r>
            <w:r w:rsidRPr="007E0D9F">
              <w:rPr>
                <w:lang w:val="en-GB" w:bidi="ar-SY"/>
              </w:rPr>
              <w:t>%1</w:t>
            </w:r>
            <w:r w:rsidRPr="007E0D9F">
              <w:rPr>
                <w:rFonts w:hint="cs"/>
                <w:rtl/>
                <w:lang w:bidi="ar-SY"/>
              </w:rPr>
              <w:t>.</w:t>
            </w:r>
          </w:p>
        </w:tc>
      </w:tr>
      <w:tr w:rsidR="008F7130" w:rsidRPr="007E0D9F" w14:paraId="6833FBE9" w14:textId="77777777" w:rsidTr="006461AA">
        <w:trPr>
          <w:jc w:val="center"/>
        </w:trPr>
        <w:tc>
          <w:tcPr>
            <w:tcW w:w="1585" w:type="pct"/>
            <w:shd w:val="clear" w:color="auto" w:fill="auto"/>
          </w:tcPr>
          <w:p w14:paraId="0A6EFFE7" w14:textId="77777777" w:rsidR="008F7130" w:rsidRPr="007E0D9F" w:rsidRDefault="008F7130" w:rsidP="008F7130">
            <w:pPr>
              <w:pStyle w:val="Tabletext"/>
              <w:rPr>
                <w:rtl/>
                <w:lang w:bidi="ar-EG"/>
              </w:rPr>
            </w:pPr>
            <w:r w:rsidRPr="007E0D9F">
              <w:rPr>
                <w:lang w:val="en-GB" w:bidi="ar-SY"/>
              </w:rPr>
              <w:t>MHz 869,2-868,7</w:t>
            </w:r>
          </w:p>
        </w:tc>
        <w:tc>
          <w:tcPr>
            <w:tcW w:w="3415" w:type="pct"/>
            <w:shd w:val="clear" w:color="auto" w:fill="auto"/>
          </w:tcPr>
          <w:p w14:paraId="5F5C04E0" w14:textId="347955A8" w:rsidR="008F7130" w:rsidRPr="007E0D9F" w:rsidRDefault="008F7130" w:rsidP="008F7130">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25</w:t>
            </w:r>
            <w:r w:rsidRPr="007E0D9F">
              <w:rPr>
                <w:rFonts w:hint="cs"/>
                <w:rtl/>
                <w:lang w:bidi="ar-SY"/>
              </w:rPr>
              <w:t xml:space="preserve"> مع فترة تشغيل تصل إلى </w:t>
            </w:r>
            <w:r w:rsidRPr="007E0D9F">
              <w:rPr>
                <w:lang w:val="en-GB" w:bidi="ar-SY"/>
              </w:rPr>
              <w:t>%1</w:t>
            </w:r>
            <w:r w:rsidRPr="007E0D9F">
              <w:rPr>
                <w:rFonts w:hint="cs"/>
                <w:rtl/>
                <w:lang w:bidi="ar-SY"/>
              </w:rPr>
              <w:t>.</w:t>
            </w:r>
          </w:p>
        </w:tc>
      </w:tr>
      <w:tr w:rsidR="008F7130" w:rsidRPr="007E0D9F" w14:paraId="0ABBD62F" w14:textId="77777777" w:rsidTr="006461AA">
        <w:trPr>
          <w:jc w:val="center"/>
        </w:trPr>
        <w:tc>
          <w:tcPr>
            <w:tcW w:w="5000" w:type="pct"/>
            <w:gridSpan w:val="2"/>
            <w:shd w:val="clear" w:color="auto" w:fill="auto"/>
          </w:tcPr>
          <w:p w14:paraId="2D54011F" w14:textId="77777777" w:rsidR="008F7130" w:rsidRPr="007E0D9F" w:rsidRDefault="008F7130" w:rsidP="008F7130">
            <w:pPr>
              <w:spacing w:before="60" w:after="60" w:line="260" w:lineRule="exact"/>
              <w:jc w:val="center"/>
              <w:rPr>
                <w:b/>
                <w:bCs/>
                <w:sz w:val="20"/>
                <w:szCs w:val="26"/>
                <w:rtl/>
                <w:lang w:bidi="ar-SY"/>
              </w:rPr>
            </w:pPr>
            <w:r w:rsidRPr="007E0D9F">
              <w:rPr>
                <w:rFonts w:hint="cs"/>
                <w:b/>
                <w:bCs/>
                <w:sz w:val="20"/>
                <w:szCs w:val="26"/>
                <w:rtl/>
                <w:lang w:bidi="ar-SY"/>
              </w:rPr>
              <w:t>أنظمة إرسال البيانات عريضة النطاق</w:t>
            </w:r>
          </w:p>
        </w:tc>
      </w:tr>
      <w:tr w:rsidR="008F7130" w:rsidRPr="007E0D9F" w14:paraId="6CAE1816" w14:textId="77777777" w:rsidTr="006461AA">
        <w:trPr>
          <w:jc w:val="center"/>
        </w:trPr>
        <w:tc>
          <w:tcPr>
            <w:tcW w:w="1585" w:type="pct"/>
            <w:shd w:val="clear" w:color="auto" w:fill="auto"/>
          </w:tcPr>
          <w:p w14:paraId="63148D55" w14:textId="77777777" w:rsidR="008F7130" w:rsidRPr="007E0D9F" w:rsidRDefault="008F7130" w:rsidP="008F7130">
            <w:pPr>
              <w:pStyle w:val="Tabletext"/>
              <w:rPr>
                <w:rtl/>
                <w:lang w:bidi="ar-EG"/>
              </w:rPr>
            </w:pPr>
            <w:r w:rsidRPr="007E0D9F">
              <w:rPr>
                <w:lang w:val="en-GB" w:bidi="ar-SY"/>
              </w:rPr>
              <w:t>MHz 870,0-869,7</w:t>
            </w:r>
          </w:p>
        </w:tc>
        <w:tc>
          <w:tcPr>
            <w:tcW w:w="3415" w:type="pct"/>
            <w:shd w:val="clear" w:color="auto" w:fill="auto"/>
          </w:tcPr>
          <w:p w14:paraId="267EE1ED" w14:textId="4C6344A7" w:rsidR="008F7130" w:rsidRPr="007E0D9F" w:rsidRDefault="008F7130" w:rsidP="008F7130">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5</w:t>
            </w:r>
            <w:r w:rsidRPr="007E0D9F">
              <w:rPr>
                <w:rFonts w:hint="cs"/>
                <w:rtl/>
                <w:lang w:bidi="ar-SY"/>
              </w:rPr>
              <w:t xml:space="preserve"> مع فترة تشغيل تصل إلى </w:t>
            </w:r>
            <w:r w:rsidRPr="007E0D9F">
              <w:rPr>
                <w:lang w:val="en-GB" w:bidi="ar-SY"/>
              </w:rPr>
              <w:t>%100</w:t>
            </w:r>
            <w:r w:rsidRPr="007E0D9F">
              <w:rPr>
                <w:rFonts w:hint="cs"/>
                <w:rtl/>
                <w:lang w:bidi="ar-SY"/>
              </w:rPr>
              <w:t>.</w:t>
            </w:r>
          </w:p>
        </w:tc>
      </w:tr>
      <w:tr w:rsidR="008F7130" w:rsidRPr="007E0D9F" w14:paraId="711B5AA8" w14:textId="77777777" w:rsidTr="006461AA">
        <w:trPr>
          <w:jc w:val="center"/>
        </w:trPr>
        <w:tc>
          <w:tcPr>
            <w:tcW w:w="1585" w:type="pct"/>
            <w:shd w:val="clear" w:color="auto" w:fill="auto"/>
          </w:tcPr>
          <w:p w14:paraId="6DDEFFC5" w14:textId="77777777" w:rsidR="008F7130" w:rsidRPr="007E0D9F" w:rsidRDefault="008F7130" w:rsidP="008F7130">
            <w:pPr>
              <w:pStyle w:val="Tabletext"/>
              <w:rPr>
                <w:rtl/>
                <w:lang w:bidi="ar-EG"/>
              </w:rPr>
            </w:pPr>
            <w:r w:rsidRPr="007E0D9F">
              <w:rPr>
                <w:lang w:val="en-GB" w:bidi="ar-SY"/>
              </w:rPr>
              <w:t>MHz 2 483,5-2 400,0</w:t>
            </w:r>
          </w:p>
        </w:tc>
        <w:tc>
          <w:tcPr>
            <w:tcW w:w="3415" w:type="pct"/>
            <w:shd w:val="clear" w:color="auto" w:fill="auto"/>
          </w:tcPr>
          <w:p w14:paraId="1F072B78" w14:textId="1691CD8A" w:rsidR="008F7130" w:rsidRPr="007E0D9F" w:rsidRDefault="008F7130" w:rsidP="008F7130">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w:t>
            </w:r>
          </w:p>
        </w:tc>
      </w:tr>
      <w:tr w:rsidR="008F7130" w:rsidRPr="007E0D9F" w14:paraId="3BA433C2" w14:textId="77777777" w:rsidTr="006461AA">
        <w:trPr>
          <w:jc w:val="center"/>
        </w:trPr>
        <w:tc>
          <w:tcPr>
            <w:tcW w:w="1585" w:type="pct"/>
            <w:shd w:val="clear" w:color="auto" w:fill="auto"/>
          </w:tcPr>
          <w:p w14:paraId="4171C47C" w14:textId="77777777" w:rsidR="008F7130" w:rsidRPr="007E0D9F" w:rsidRDefault="008F7130" w:rsidP="008F7130">
            <w:pPr>
              <w:pStyle w:val="Tabletext"/>
              <w:rPr>
                <w:rtl/>
                <w:lang w:bidi="ar-EG"/>
              </w:rPr>
            </w:pPr>
            <w:r w:rsidRPr="007E0D9F">
              <w:rPr>
                <w:lang w:val="en-GB" w:bidi="ar-SY"/>
              </w:rPr>
              <w:t>MHz 2 483,5-2 400,0</w:t>
            </w:r>
          </w:p>
        </w:tc>
        <w:tc>
          <w:tcPr>
            <w:tcW w:w="3415" w:type="pct"/>
            <w:shd w:val="clear" w:color="auto" w:fill="auto"/>
          </w:tcPr>
          <w:p w14:paraId="448BA0CA"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مسموح باستعمال الأجهزة قصيرة المدى (البلوتوث) في تطبيقات داخل المباني وخارجها.</w:t>
            </w:r>
            <w:r w:rsidRPr="007E0D9F">
              <w:rPr>
                <w:rtl/>
                <w:lang w:bidi="ar-SY"/>
              </w:rPr>
              <w:br/>
            </w: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7E0D9F">
              <w:rPr>
                <w:lang w:val="en-GB" w:bidi="ar-SY"/>
              </w:rPr>
              <w:t>IEEE 802.15 (Bluetooth)</w:t>
            </w:r>
            <w:r w:rsidRPr="007E0D9F">
              <w:rPr>
                <w:rFonts w:hint="cs"/>
                <w:rtl/>
                <w:lang w:bidi="ar-SY"/>
              </w:rPr>
              <w:t>.</w:t>
            </w:r>
          </w:p>
        </w:tc>
      </w:tr>
      <w:tr w:rsidR="008F7130" w:rsidRPr="007E0D9F" w14:paraId="212610B1" w14:textId="77777777" w:rsidTr="006461AA">
        <w:trPr>
          <w:jc w:val="center"/>
        </w:trPr>
        <w:tc>
          <w:tcPr>
            <w:tcW w:w="1585" w:type="pct"/>
            <w:shd w:val="clear" w:color="auto" w:fill="auto"/>
          </w:tcPr>
          <w:p w14:paraId="2562732B" w14:textId="77777777" w:rsidR="008F7130" w:rsidRPr="007E0D9F" w:rsidRDefault="008F7130" w:rsidP="008F7130">
            <w:pPr>
              <w:pStyle w:val="Tabletext"/>
              <w:rPr>
                <w:rtl/>
                <w:lang w:bidi="ar-EG"/>
              </w:rPr>
            </w:pPr>
            <w:r w:rsidRPr="007E0D9F">
              <w:rPr>
                <w:lang w:val="en-GB" w:bidi="ar-SY"/>
              </w:rPr>
              <w:t>MHz 2 483,5-2 400,0</w:t>
            </w:r>
          </w:p>
        </w:tc>
        <w:tc>
          <w:tcPr>
            <w:tcW w:w="3415" w:type="pct"/>
            <w:shd w:val="clear" w:color="auto" w:fill="auto"/>
          </w:tcPr>
          <w:p w14:paraId="4CE8FC5B"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xml:space="preserve">. مسموح باستعمال الأجهزة قصيرة المدى </w:t>
            </w:r>
            <w:r w:rsidRPr="007E0D9F">
              <w:rPr>
                <w:lang w:val="en-GB" w:bidi="ar-SY"/>
              </w:rPr>
              <w:t>(Wi-Fi)</w:t>
            </w:r>
            <w:r w:rsidRPr="007E0D9F">
              <w:rPr>
                <w:rFonts w:hint="cs"/>
                <w:rtl/>
                <w:lang w:bidi="ar-SY"/>
              </w:rPr>
              <w:t xml:space="preserve"> في تطبيقات داخل المباني.</w:t>
            </w:r>
            <w:r w:rsidRPr="007E0D9F">
              <w:rPr>
                <w:rtl/>
                <w:lang w:bidi="ar-SY"/>
              </w:rPr>
              <w:br/>
            </w:r>
            <w:r w:rsidRPr="007E0D9F">
              <w:rPr>
                <w:rFonts w:hint="cs"/>
                <w:rtl/>
                <w:lang w:bidi="ar-SY"/>
              </w:rPr>
              <w:t xml:space="preserve">لمخططات التشكيل عريضة النطاق، خلاف المخطط </w:t>
            </w:r>
            <w:r w:rsidRPr="007E0D9F">
              <w:rPr>
                <w:lang w:val="en-GB" w:bidi="ar-SY"/>
              </w:rPr>
              <w:t>FHSS</w:t>
            </w:r>
            <w:r w:rsidRPr="007E0D9F">
              <w:rPr>
                <w:rFonts w:hint="cs"/>
                <w:rtl/>
                <w:lang w:bidi="ar-SY"/>
              </w:rPr>
              <w:t xml:space="preserve">، مع تقييد كثافة القدرة </w:t>
            </w:r>
            <w:r w:rsidRPr="007E0D9F">
              <w:rPr>
                <w:lang w:val="en-GB" w:bidi="ar-SY"/>
              </w:rPr>
              <w:t>e.i.r.p.</w:t>
            </w:r>
            <w:r w:rsidRPr="007E0D9F">
              <w:rPr>
                <w:rFonts w:hint="cs"/>
                <w:rtl/>
                <w:lang w:bidi="ar-SY"/>
              </w:rPr>
              <w:t xml:space="preserve"> القصوى بالمقدار </w:t>
            </w:r>
            <w:r w:rsidRPr="007E0D9F">
              <w:rPr>
                <w:lang w:val="en-GB" w:bidi="ar-SY"/>
              </w:rPr>
              <w:t>mW/MHz 10</w:t>
            </w:r>
            <w:r w:rsidRPr="007E0D9F">
              <w:rPr>
                <w:rFonts w:hint="cs"/>
                <w:rtl/>
                <w:lang w:bidi="ar-SY"/>
              </w:rPr>
              <w:t>.</w:t>
            </w:r>
            <w:r w:rsidRPr="007E0D9F">
              <w:rPr>
                <w:rtl/>
                <w:lang w:bidi="ar-SY"/>
              </w:rPr>
              <w:br/>
            </w: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7E0D9F">
              <w:rPr>
                <w:lang w:val="en-GB" w:bidi="ar-SY"/>
              </w:rPr>
              <w:t>IEEE 802.11b/n (Wi-Fi)</w:t>
            </w:r>
            <w:r w:rsidRPr="007E0D9F">
              <w:rPr>
                <w:rFonts w:hint="cs"/>
                <w:rtl/>
                <w:lang w:bidi="ar-SY"/>
              </w:rPr>
              <w:t>.</w:t>
            </w:r>
          </w:p>
        </w:tc>
      </w:tr>
    </w:tbl>
    <w:p w14:paraId="0BFF4C32" w14:textId="3D3ED6D5" w:rsidR="006461AA" w:rsidRPr="007E0D9F" w:rsidRDefault="006461AA" w:rsidP="006461AA">
      <w:pPr>
        <w:pStyle w:val="TableNo"/>
        <w:rPr>
          <w:rtl/>
        </w:rPr>
      </w:pPr>
      <w:r w:rsidRPr="007E0D9F">
        <w:rPr>
          <w:rFonts w:hint="cs"/>
          <w:rtl/>
        </w:rPr>
        <w:lastRenderedPageBreak/>
        <w:t xml:space="preserve">الجـدول </w:t>
      </w:r>
      <w:r w:rsidRPr="007E0D9F">
        <w:rPr>
          <w:lang w:val="fr-FR"/>
        </w:rPr>
        <w:t>2</w:t>
      </w:r>
      <w:r>
        <w:rPr>
          <w:lang w:val="fr-FR"/>
        </w:rPr>
        <w:t>9</w:t>
      </w:r>
      <w:r w:rsidRPr="007E0D9F">
        <w:rPr>
          <w:rFonts w:hint="cs"/>
          <w:rtl/>
        </w:rPr>
        <w:t xml:space="preserve"> </w:t>
      </w:r>
      <w:r w:rsidRPr="007E0D9F">
        <w:rPr>
          <w:rFonts w:hint="cs"/>
          <w:i/>
          <w:iCs/>
          <w:rtl/>
        </w:rPr>
        <w:t>(تابع)</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6461AA" w:rsidRPr="007E0D9F" w14:paraId="05EB4C60" w14:textId="77777777" w:rsidTr="006461AA">
        <w:trPr>
          <w:jc w:val="center"/>
        </w:trPr>
        <w:tc>
          <w:tcPr>
            <w:tcW w:w="1585" w:type="pct"/>
            <w:shd w:val="clear" w:color="auto" w:fill="auto"/>
          </w:tcPr>
          <w:p w14:paraId="7A934563" w14:textId="29D054A9" w:rsidR="006461AA" w:rsidRPr="007E0D9F" w:rsidRDefault="006461AA" w:rsidP="006461AA">
            <w:pPr>
              <w:pStyle w:val="Tablehead0"/>
              <w:rPr>
                <w:lang w:val="en-GB" w:bidi="ar-SY"/>
              </w:rPr>
            </w:pPr>
            <w:r w:rsidRPr="007E0D9F">
              <w:rPr>
                <w:rFonts w:hint="cs"/>
                <w:rtl/>
                <w:lang w:bidi="ar-SY"/>
              </w:rPr>
              <w:t>نطاقات التردد</w:t>
            </w:r>
          </w:p>
        </w:tc>
        <w:tc>
          <w:tcPr>
            <w:tcW w:w="3415" w:type="pct"/>
            <w:shd w:val="clear" w:color="auto" w:fill="auto"/>
          </w:tcPr>
          <w:p w14:paraId="7ED9D5C8" w14:textId="384CA565" w:rsidR="006461AA" w:rsidRPr="007E0D9F" w:rsidRDefault="006461AA" w:rsidP="006461AA">
            <w:pPr>
              <w:pStyle w:val="Tablehead0"/>
              <w:rPr>
                <w:rtl/>
                <w:lang w:bidi="ar-SY"/>
              </w:rPr>
            </w:pPr>
            <w:r w:rsidRPr="007E0D9F">
              <w:rPr>
                <w:rFonts w:hint="cs"/>
                <w:rtl/>
                <w:lang w:bidi="ar-SY"/>
              </w:rPr>
              <w:t>المعلمات التقنية الرئيسية وملاحظات</w:t>
            </w:r>
          </w:p>
        </w:tc>
      </w:tr>
      <w:tr w:rsidR="008F7130" w:rsidRPr="007E0D9F" w14:paraId="2771AD2F" w14:textId="77777777" w:rsidTr="006461AA">
        <w:trPr>
          <w:jc w:val="center"/>
        </w:trPr>
        <w:tc>
          <w:tcPr>
            <w:tcW w:w="1585" w:type="pct"/>
            <w:shd w:val="clear" w:color="auto" w:fill="auto"/>
          </w:tcPr>
          <w:p w14:paraId="4C5B23C7" w14:textId="77777777" w:rsidR="008F7130" w:rsidRPr="007E0D9F" w:rsidRDefault="008F7130" w:rsidP="008F7130">
            <w:pPr>
              <w:pStyle w:val="Tabletext"/>
              <w:rPr>
                <w:rtl/>
                <w:lang w:bidi="ar-EG"/>
              </w:rPr>
            </w:pPr>
            <w:r w:rsidRPr="007E0D9F">
              <w:rPr>
                <w:lang w:val="en-GB" w:bidi="ar-SY"/>
              </w:rPr>
              <w:t>MHz 2 483,5-2 400,0</w:t>
            </w:r>
          </w:p>
        </w:tc>
        <w:tc>
          <w:tcPr>
            <w:tcW w:w="3415" w:type="pct"/>
            <w:shd w:val="clear" w:color="auto" w:fill="auto"/>
          </w:tcPr>
          <w:p w14:paraId="5F785C16"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500</w:t>
            </w:r>
            <w:r w:rsidRPr="007E0D9F">
              <w:rPr>
                <w:rFonts w:hint="cs"/>
                <w:rtl/>
                <w:lang w:bidi="ar-SY"/>
              </w:rPr>
              <w:t xml:space="preserve">. مسموح باستعمال الأجهزة قصيرة المدى </w:t>
            </w:r>
            <w:r w:rsidRPr="007E0D9F">
              <w:rPr>
                <w:lang w:val="en-GB" w:bidi="ar-SY"/>
              </w:rPr>
              <w:t>(Wi-Fi)</w:t>
            </w:r>
            <w:r w:rsidRPr="007E0D9F">
              <w:rPr>
                <w:rFonts w:hint="cs"/>
                <w:rtl/>
                <w:lang w:bidi="ar-SY"/>
              </w:rPr>
              <w:t xml:space="preserve"> في تطبيقات خارج المباني.</w:t>
            </w:r>
            <w:r w:rsidRPr="007E0D9F">
              <w:rPr>
                <w:rtl/>
                <w:lang w:bidi="ar-SY"/>
              </w:rPr>
              <w:br/>
            </w:r>
            <w:r w:rsidRPr="007E0D9F">
              <w:rPr>
                <w:rFonts w:hint="cs"/>
                <w:rtl/>
                <w:lang w:bidi="ar-SY"/>
              </w:rPr>
              <w:t>ضرورة الحصول على ترخيص فردي.</w:t>
            </w:r>
          </w:p>
        </w:tc>
      </w:tr>
      <w:tr w:rsidR="008F7130" w:rsidRPr="007E0D9F" w14:paraId="37B0D6C5" w14:textId="77777777" w:rsidTr="006461AA">
        <w:trPr>
          <w:jc w:val="center"/>
        </w:trPr>
        <w:tc>
          <w:tcPr>
            <w:tcW w:w="1585" w:type="pct"/>
            <w:shd w:val="clear" w:color="auto" w:fill="auto"/>
          </w:tcPr>
          <w:p w14:paraId="4F0D9AD9" w14:textId="77777777" w:rsidR="008F7130" w:rsidRPr="007E0D9F" w:rsidRDefault="008F7130" w:rsidP="008F7130">
            <w:pPr>
              <w:pStyle w:val="Tabletext"/>
              <w:rPr>
                <w:rtl/>
                <w:lang w:bidi="ar-EG"/>
              </w:rPr>
            </w:pPr>
            <w:r w:rsidRPr="007E0D9F">
              <w:rPr>
                <w:lang w:val="en-GB" w:bidi="ar-SY"/>
              </w:rPr>
              <w:t>MHz 5 350-5 150</w:t>
            </w:r>
          </w:p>
        </w:tc>
        <w:tc>
          <w:tcPr>
            <w:tcW w:w="3415" w:type="pct"/>
            <w:shd w:val="clear" w:color="auto" w:fill="auto"/>
          </w:tcPr>
          <w:p w14:paraId="57FA4834"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200</w:t>
            </w:r>
            <w:r w:rsidRPr="007E0D9F">
              <w:rPr>
                <w:rFonts w:hint="cs"/>
                <w:rtl/>
                <w:lang w:bidi="ar-SY"/>
              </w:rPr>
              <w:t>. قاصر على الاستعمال داخل المباني.</w:t>
            </w:r>
            <w:r w:rsidRPr="007E0D9F">
              <w:rPr>
                <w:rtl/>
                <w:lang w:bidi="ar-EG"/>
              </w:rPr>
              <w:br/>
            </w:r>
            <w:r w:rsidRPr="007E0D9F">
              <w:rPr>
                <w:rFonts w:hint="cs"/>
                <w:rtl/>
                <w:lang w:bidi="ar-SY"/>
              </w:rPr>
              <w:t xml:space="preserve">كثافة القدرة </w:t>
            </w:r>
            <w:r w:rsidRPr="007E0D9F">
              <w:rPr>
                <w:lang w:val="en-GB" w:bidi="ar-SY"/>
              </w:rPr>
              <w:t>e.i.r.p.</w:t>
            </w:r>
            <w:r w:rsidRPr="007E0D9F">
              <w:rPr>
                <w:rFonts w:hint="cs"/>
                <w:rtl/>
                <w:lang w:bidi="ar-SY"/>
              </w:rPr>
              <w:t xml:space="preserve"> القصوى </w:t>
            </w:r>
            <w:r w:rsidRPr="007E0D9F">
              <w:rPr>
                <w:lang w:val="en-GB" w:bidi="ar-SY"/>
              </w:rPr>
              <w:t>mW/MHz 10</w:t>
            </w:r>
            <w:r w:rsidRPr="007E0D9F">
              <w:rPr>
                <w:rFonts w:hint="cs"/>
                <w:rtl/>
                <w:lang w:bidi="ar-SY"/>
              </w:rPr>
              <w:t>.</w:t>
            </w:r>
          </w:p>
        </w:tc>
      </w:tr>
      <w:tr w:rsidR="008F7130" w:rsidRPr="007E0D9F" w14:paraId="48A64E6C" w14:textId="77777777" w:rsidTr="006461AA">
        <w:trPr>
          <w:jc w:val="center"/>
        </w:trPr>
        <w:tc>
          <w:tcPr>
            <w:tcW w:w="1585" w:type="pct"/>
            <w:shd w:val="clear" w:color="auto" w:fill="auto"/>
          </w:tcPr>
          <w:p w14:paraId="162C2247" w14:textId="77777777" w:rsidR="008F7130" w:rsidRPr="007E0D9F" w:rsidRDefault="008F7130" w:rsidP="008F7130">
            <w:pPr>
              <w:pStyle w:val="Tabletext"/>
              <w:rPr>
                <w:rtl/>
                <w:lang w:bidi="ar-EG"/>
              </w:rPr>
            </w:pPr>
            <w:r w:rsidRPr="007E0D9F">
              <w:rPr>
                <w:lang w:val="en-GB" w:bidi="ar-SY"/>
              </w:rPr>
              <w:t>MHz 5 725-5 470</w:t>
            </w:r>
          </w:p>
        </w:tc>
        <w:tc>
          <w:tcPr>
            <w:tcW w:w="3415" w:type="pct"/>
            <w:shd w:val="clear" w:color="auto" w:fill="auto"/>
          </w:tcPr>
          <w:p w14:paraId="362BC80C"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1</w:t>
            </w:r>
            <w:r w:rsidRPr="007E0D9F">
              <w:rPr>
                <w:rFonts w:hint="cs"/>
                <w:rtl/>
                <w:lang w:bidi="ar-SY"/>
              </w:rPr>
              <w:t>. قاصر على الاستعمال خارج المباني.</w:t>
            </w:r>
            <w:r w:rsidRPr="007E0D9F">
              <w:rPr>
                <w:rtl/>
                <w:lang w:bidi="ar-SY"/>
              </w:rPr>
              <w:br/>
            </w:r>
            <w:r w:rsidRPr="007E0D9F">
              <w:rPr>
                <w:rFonts w:hint="cs"/>
                <w:rtl/>
                <w:lang w:bidi="ar-SY"/>
              </w:rPr>
              <w:t xml:space="preserve">كثافة القدرة </w:t>
            </w:r>
            <w:r w:rsidRPr="007E0D9F">
              <w:rPr>
                <w:lang w:val="en-GB" w:bidi="ar-SY"/>
              </w:rPr>
              <w:t>e.i.r.p.</w:t>
            </w:r>
            <w:r w:rsidRPr="007E0D9F">
              <w:rPr>
                <w:rFonts w:hint="cs"/>
                <w:rtl/>
                <w:lang w:bidi="ar-SY"/>
              </w:rPr>
              <w:t xml:space="preserve"> القصوى </w:t>
            </w:r>
            <w:r w:rsidRPr="007E0D9F">
              <w:rPr>
                <w:lang w:val="en-GB" w:bidi="ar-SY"/>
              </w:rPr>
              <w:t>mW/MHz 50</w:t>
            </w:r>
            <w:r w:rsidRPr="007E0D9F">
              <w:rPr>
                <w:rFonts w:hint="cs"/>
                <w:rtl/>
                <w:lang w:bidi="ar-SY"/>
              </w:rPr>
              <w:t>.</w:t>
            </w:r>
            <w:r w:rsidRPr="007E0D9F">
              <w:rPr>
                <w:rtl/>
                <w:lang w:bidi="ar-SY"/>
              </w:rPr>
              <w:br/>
            </w:r>
            <w:r w:rsidRPr="007E0D9F">
              <w:rPr>
                <w:rFonts w:hint="cs"/>
                <w:rtl/>
                <w:lang w:bidi="ar-SY"/>
              </w:rPr>
              <w:t>ضرورة الحصول على ترخيص فردي.</w:t>
            </w:r>
          </w:p>
        </w:tc>
      </w:tr>
      <w:tr w:rsidR="008F7130" w:rsidRPr="007E0D9F" w14:paraId="47655B5C" w14:textId="77777777" w:rsidTr="008F7130">
        <w:trPr>
          <w:cantSplit/>
          <w:jc w:val="center"/>
        </w:trPr>
        <w:tc>
          <w:tcPr>
            <w:tcW w:w="1585" w:type="pct"/>
            <w:shd w:val="clear" w:color="auto" w:fill="auto"/>
          </w:tcPr>
          <w:p w14:paraId="339C96F1" w14:textId="77777777" w:rsidR="008F7130" w:rsidRPr="007E0D9F" w:rsidRDefault="008F7130" w:rsidP="008F7130">
            <w:pPr>
              <w:pStyle w:val="Tabletext"/>
              <w:rPr>
                <w:rtl/>
                <w:lang w:bidi="ar-EG"/>
              </w:rPr>
            </w:pPr>
            <w:r w:rsidRPr="007E0D9F">
              <w:rPr>
                <w:lang w:val="en-GB" w:bidi="ar-SY"/>
              </w:rPr>
              <w:t>MHz 5 725-5 650</w:t>
            </w:r>
          </w:p>
        </w:tc>
        <w:tc>
          <w:tcPr>
            <w:tcW w:w="3415" w:type="pct"/>
            <w:shd w:val="clear" w:color="auto" w:fill="auto"/>
          </w:tcPr>
          <w:p w14:paraId="19575BB1"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200</w:t>
            </w:r>
            <w:r w:rsidRPr="007E0D9F">
              <w:rPr>
                <w:rFonts w:hint="cs"/>
                <w:rtl/>
                <w:lang w:bidi="ar-SY"/>
              </w:rPr>
              <w:t>.</w:t>
            </w:r>
            <w:r w:rsidRPr="007E0D9F">
              <w:rPr>
                <w:rtl/>
                <w:lang w:bidi="ar-SY"/>
              </w:rPr>
              <w:br/>
            </w:r>
            <w:r w:rsidRPr="007E0D9F">
              <w:rPr>
                <w:rFonts w:hint="cs"/>
                <w:rtl/>
                <w:lang w:bidi="ar-SY"/>
              </w:rPr>
              <w:t xml:space="preserve">كثافة القدرة </w:t>
            </w:r>
            <w:r w:rsidRPr="007E0D9F">
              <w:rPr>
                <w:lang w:val="en-GB" w:bidi="ar-SY"/>
              </w:rPr>
              <w:t>e.i.r.p.</w:t>
            </w:r>
            <w:r w:rsidRPr="007E0D9F">
              <w:rPr>
                <w:rFonts w:hint="cs"/>
                <w:rtl/>
                <w:lang w:bidi="ar-SY"/>
              </w:rPr>
              <w:t xml:space="preserve"> القصوى </w:t>
            </w:r>
            <w:r w:rsidRPr="007E0D9F">
              <w:rPr>
                <w:lang w:val="en-GB" w:bidi="ar-SY"/>
              </w:rPr>
              <w:t>mW/MHz 50</w:t>
            </w:r>
            <w:r w:rsidRPr="007E0D9F">
              <w:rPr>
                <w:rFonts w:hint="cs"/>
                <w:rtl/>
                <w:lang w:bidi="ar-SY"/>
              </w:rPr>
              <w:t>.</w:t>
            </w:r>
          </w:p>
        </w:tc>
      </w:tr>
      <w:tr w:rsidR="008F7130" w:rsidRPr="007E0D9F" w14:paraId="2EC53101" w14:textId="77777777" w:rsidTr="008F7130">
        <w:trPr>
          <w:cantSplit/>
          <w:jc w:val="center"/>
        </w:trPr>
        <w:tc>
          <w:tcPr>
            <w:tcW w:w="5000" w:type="pct"/>
            <w:gridSpan w:val="2"/>
            <w:shd w:val="clear" w:color="auto" w:fill="auto"/>
          </w:tcPr>
          <w:p w14:paraId="166EABE5" w14:textId="77777777" w:rsidR="008F7130" w:rsidRPr="007E0D9F" w:rsidRDefault="008F7130" w:rsidP="008F7130">
            <w:pPr>
              <w:pStyle w:val="Tabletext"/>
              <w:jc w:val="center"/>
              <w:rPr>
                <w:b/>
                <w:bCs/>
                <w:rtl/>
                <w:lang w:bidi="ar-SY"/>
              </w:rPr>
            </w:pPr>
            <w:r w:rsidRPr="007E0D9F">
              <w:rPr>
                <w:rFonts w:hint="cs"/>
                <w:b/>
                <w:bCs/>
                <w:rtl/>
                <w:lang w:bidi="ar-SY"/>
              </w:rPr>
              <w:t>تطبيقات السكك الحديدية</w:t>
            </w:r>
          </w:p>
        </w:tc>
      </w:tr>
      <w:tr w:rsidR="008F7130" w:rsidRPr="007E0D9F" w14:paraId="78E54A07" w14:textId="77777777" w:rsidTr="008F7130">
        <w:trPr>
          <w:cantSplit/>
          <w:jc w:val="center"/>
        </w:trPr>
        <w:tc>
          <w:tcPr>
            <w:tcW w:w="1585" w:type="pct"/>
            <w:shd w:val="clear" w:color="auto" w:fill="auto"/>
          </w:tcPr>
          <w:p w14:paraId="5DF5D1C5" w14:textId="77777777" w:rsidR="008F7130" w:rsidRPr="007E0D9F" w:rsidRDefault="008F7130" w:rsidP="008F7130">
            <w:pPr>
              <w:pStyle w:val="Tabletext"/>
              <w:rPr>
                <w:rtl/>
                <w:lang w:bidi="ar-EG"/>
              </w:rPr>
            </w:pPr>
            <w:r w:rsidRPr="007E0D9F">
              <w:rPr>
                <w:lang w:val="en-GB" w:bidi="ar-SY"/>
              </w:rPr>
              <w:t>MHz 865</w:t>
            </w:r>
            <w:r w:rsidRPr="007E0D9F">
              <w:rPr>
                <w:rFonts w:hint="cs"/>
                <w:rtl/>
                <w:lang w:bidi="ar-SY"/>
              </w:rPr>
              <w:t xml:space="preserve">، </w:t>
            </w:r>
            <w:r w:rsidRPr="007E0D9F">
              <w:rPr>
                <w:lang w:val="en-GB" w:bidi="ar-SY"/>
              </w:rPr>
              <w:t>MHz 867</w:t>
            </w:r>
            <w:r w:rsidRPr="007E0D9F">
              <w:rPr>
                <w:rFonts w:hint="cs"/>
                <w:rtl/>
                <w:lang w:bidi="ar-SY"/>
              </w:rPr>
              <w:t>،</w:t>
            </w:r>
            <w:r w:rsidRPr="007E0D9F">
              <w:rPr>
                <w:rFonts w:hint="cs"/>
                <w:rtl/>
                <w:lang w:val="en-GB" w:bidi="ar-SY"/>
              </w:rPr>
              <w:t xml:space="preserve"> </w:t>
            </w:r>
            <w:r w:rsidRPr="007E0D9F">
              <w:rPr>
                <w:lang w:val="en-GB" w:bidi="ar-SY"/>
              </w:rPr>
              <w:t>MHz 869</w:t>
            </w:r>
          </w:p>
        </w:tc>
        <w:tc>
          <w:tcPr>
            <w:tcW w:w="3415" w:type="pct"/>
            <w:shd w:val="clear" w:color="auto" w:fill="auto"/>
          </w:tcPr>
          <w:p w14:paraId="3A7D6DAD" w14:textId="77777777" w:rsidR="008F7130" w:rsidRPr="007E0D9F" w:rsidRDefault="008F7130" w:rsidP="008F7130">
            <w:pPr>
              <w:pStyle w:val="Tabletext"/>
              <w:rPr>
                <w:rtl/>
                <w:lang w:bidi="ar-EG"/>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2</w:t>
            </w:r>
            <w:r w:rsidRPr="007E0D9F">
              <w:rPr>
                <w:rFonts w:hint="cs"/>
                <w:rtl/>
                <w:lang w:bidi="ar-SY"/>
              </w:rPr>
              <w:t xml:space="preserve">، مع مباعدة بين القنوات تصل إلى </w:t>
            </w:r>
            <w:r w:rsidRPr="007E0D9F">
              <w:rPr>
                <w:lang w:val="en-GB" w:bidi="ar-SY"/>
              </w:rPr>
              <w:t>kHz 200</w:t>
            </w:r>
            <w:r w:rsidRPr="007E0D9F">
              <w:rPr>
                <w:rFonts w:hint="cs"/>
                <w:rtl/>
                <w:lang w:bidi="ar-SY"/>
              </w:rPr>
              <w:t>.</w:t>
            </w:r>
          </w:p>
        </w:tc>
      </w:tr>
      <w:tr w:rsidR="008F7130" w:rsidRPr="007E0D9F" w14:paraId="706413BB" w14:textId="77777777" w:rsidTr="008F7130">
        <w:trPr>
          <w:cantSplit/>
          <w:jc w:val="center"/>
        </w:trPr>
        <w:tc>
          <w:tcPr>
            <w:tcW w:w="5000" w:type="pct"/>
            <w:gridSpan w:val="2"/>
            <w:shd w:val="clear" w:color="auto" w:fill="auto"/>
          </w:tcPr>
          <w:p w14:paraId="0F55F9FD" w14:textId="77777777" w:rsidR="008F7130" w:rsidRPr="007E0D9F" w:rsidRDefault="008F7130" w:rsidP="008F7130">
            <w:pPr>
              <w:pStyle w:val="Tabletext"/>
              <w:jc w:val="center"/>
              <w:rPr>
                <w:b/>
                <w:bCs/>
                <w:rtl/>
                <w:lang w:bidi="ar-SY"/>
              </w:rPr>
            </w:pPr>
            <w:r w:rsidRPr="007E0D9F">
              <w:rPr>
                <w:rFonts w:hint="cs"/>
                <w:b/>
                <w:bCs/>
                <w:rtl/>
                <w:lang w:bidi="ar-SY"/>
              </w:rPr>
              <w:t>تليماتية الحركة والنقل البري</w:t>
            </w:r>
          </w:p>
        </w:tc>
      </w:tr>
      <w:tr w:rsidR="008F7130" w:rsidRPr="007E0D9F" w14:paraId="3D75932F" w14:textId="77777777" w:rsidTr="008F7130">
        <w:trPr>
          <w:cantSplit/>
          <w:jc w:val="center"/>
        </w:trPr>
        <w:tc>
          <w:tcPr>
            <w:tcW w:w="1585" w:type="pct"/>
            <w:shd w:val="clear" w:color="auto" w:fill="auto"/>
          </w:tcPr>
          <w:p w14:paraId="4A55EF4F" w14:textId="77777777" w:rsidR="008F7130" w:rsidRPr="007E0D9F" w:rsidRDefault="008F7130" w:rsidP="008F7130">
            <w:pPr>
              <w:pStyle w:val="Tabletext"/>
              <w:rPr>
                <w:rtl/>
                <w:lang w:bidi="ar-EG"/>
              </w:rPr>
            </w:pPr>
            <w:r w:rsidRPr="007E0D9F">
              <w:rPr>
                <w:lang w:val="en-GB" w:bidi="ar-SY"/>
              </w:rPr>
              <w:t>MHz 5 797,5</w:t>
            </w:r>
            <w:r w:rsidRPr="007E0D9F">
              <w:rPr>
                <w:lang w:val="en-GB" w:bidi="ar-SY"/>
              </w:rPr>
              <w:br/>
              <w:t>MHz 5 802,5</w:t>
            </w:r>
            <w:r w:rsidRPr="007E0D9F">
              <w:rPr>
                <w:lang w:val="en-GB" w:bidi="ar-SY"/>
              </w:rPr>
              <w:br/>
              <w:t>MHz 5 807,5</w:t>
            </w:r>
            <w:r w:rsidRPr="007E0D9F">
              <w:rPr>
                <w:lang w:val="en-GB" w:bidi="ar-SY"/>
              </w:rPr>
              <w:br/>
              <w:t>MHz 5 812,5</w:t>
            </w:r>
          </w:p>
        </w:tc>
        <w:tc>
          <w:tcPr>
            <w:tcW w:w="3415" w:type="pct"/>
            <w:shd w:val="clear" w:color="auto" w:fill="auto"/>
          </w:tcPr>
          <w:p w14:paraId="5DCA85A2"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2</w:t>
            </w:r>
            <w:r w:rsidRPr="007E0D9F">
              <w:rPr>
                <w:rFonts w:hint="cs"/>
                <w:rtl/>
                <w:lang w:bidi="ar-SY"/>
              </w:rPr>
              <w:t>.</w:t>
            </w:r>
            <w:r w:rsidRPr="007E0D9F">
              <w:rPr>
                <w:rtl/>
                <w:lang w:bidi="ar-SY"/>
              </w:rPr>
              <w:br/>
            </w:r>
            <w:r w:rsidRPr="007E0D9F">
              <w:rPr>
                <w:rFonts w:hint="cs"/>
                <w:rtl/>
                <w:lang w:bidi="ar-SY"/>
              </w:rPr>
              <w:t>ضرورة الحصول على ترخيص فردي.</w:t>
            </w:r>
          </w:p>
        </w:tc>
      </w:tr>
      <w:tr w:rsidR="008F7130" w:rsidRPr="007E0D9F" w14:paraId="0D6DC6B2" w14:textId="77777777" w:rsidTr="008F7130">
        <w:trPr>
          <w:cantSplit/>
          <w:jc w:val="center"/>
        </w:trPr>
        <w:tc>
          <w:tcPr>
            <w:tcW w:w="1585" w:type="pct"/>
            <w:shd w:val="clear" w:color="auto" w:fill="auto"/>
          </w:tcPr>
          <w:p w14:paraId="629C4B2A" w14:textId="77777777" w:rsidR="008F7130" w:rsidRPr="007E0D9F" w:rsidRDefault="008F7130" w:rsidP="008F7130">
            <w:pPr>
              <w:pStyle w:val="Tabletext"/>
              <w:rPr>
                <w:rtl/>
                <w:lang w:bidi="ar-EG"/>
              </w:rPr>
            </w:pPr>
            <w:r w:rsidRPr="007E0D9F">
              <w:rPr>
                <w:lang w:val="en-GB" w:bidi="ar-SY"/>
              </w:rPr>
              <w:t>GHz 77-76</w:t>
            </w:r>
          </w:p>
        </w:tc>
        <w:tc>
          <w:tcPr>
            <w:tcW w:w="3415" w:type="pct"/>
            <w:shd w:val="clear" w:color="auto" w:fill="auto"/>
          </w:tcPr>
          <w:p w14:paraId="20FC62FA"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dBm 55</w:t>
            </w:r>
            <w:r w:rsidRPr="007E0D9F">
              <w:rPr>
                <w:rFonts w:hint="cs"/>
                <w:rtl/>
                <w:lang w:bidi="ar-SY"/>
              </w:rPr>
              <w:t xml:space="preserve"> (الذروة).</w:t>
            </w:r>
          </w:p>
        </w:tc>
      </w:tr>
      <w:tr w:rsidR="008F7130" w:rsidRPr="007E0D9F" w14:paraId="2471050D" w14:textId="77777777" w:rsidTr="008F7130">
        <w:trPr>
          <w:cantSplit/>
          <w:jc w:val="center"/>
        </w:trPr>
        <w:tc>
          <w:tcPr>
            <w:tcW w:w="5000" w:type="pct"/>
            <w:gridSpan w:val="2"/>
            <w:shd w:val="clear" w:color="auto" w:fill="auto"/>
          </w:tcPr>
          <w:p w14:paraId="476C6525" w14:textId="77777777" w:rsidR="008F7130" w:rsidRPr="007E0D9F" w:rsidRDefault="008F7130" w:rsidP="008F7130">
            <w:pPr>
              <w:pStyle w:val="Tabletext"/>
              <w:jc w:val="center"/>
              <w:rPr>
                <w:b/>
                <w:bCs/>
                <w:rtl/>
                <w:lang w:bidi="ar-SY"/>
              </w:rPr>
            </w:pPr>
            <w:r w:rsidRPr="007E0D9F">
              <w:rPr>
                <w:rFonts w:hint="cs"/>
                <w:b/>
                <w:bCs/>
                <w:rtl/>
                <w:lang w:bidi="ar-SY"/>
              </w:rPr>
              <w:t>تطبيقات الاستدلال الراديوي</w:t>
            </w:r>
          </w:p>
        </w:tc>
      </w:tr>
      <w:tr w:rsidR="008F7130" w:rsidRPr="007E0D9F" w14:paraId="2C92DC5F" w14:textId="77777777" w:rsidTr="008F7130">
        <w:trPr>
          <w:cantSplit/>
          <w:jc w:val="center"/>
        </w:trPr>
        <w:tc>
          <w:tcPr>
            <w:tcW w:w="1585" w:type="pct"/>
            <w:shd w:val="clear" w:color="auto" w:fill="auto"/>
          </w:tcPr>
          <w:p w14:paraId="1EDB7793" w14:textId="77777777" w:rsidR="008F7130" w:rsidRPr="007E0D9F" w:rsidRDefault="008F7130" w:rsidP="008F7130">
            <w:pPr>
              <w:pStyle w:val="Tabletext"/>
              <w:rPr>
                <w:rtl/>
                <w:lang w:bidi="ar-EG"/>
              </w:rPr>
            </w:pPr>
            <w:r w:rsidRPr="007E0D9F">
              <w:rPr>
                <w:lang w:val="en-GB" w:bidi="ar-SY"/>
              </w:rPr>
              <w:t>GHz 10,6-10,5</w:t>
            </w:r>
          </w:p>
        </w:tc>
        <w:tc>
          <w:tcPr>
            <w:tcW w:w="3415" w:type="pct"/>
            <w:shd w:val="clear" w:color="auto" w:fill="auto"/>
          </w:tcPr>
          <w:p w14:paraId="6487108D"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tc>
      </w:tr>
      <w:tr w:rsidR="008F7130" w:rsidRPr="007E0D9F" w14:paraId="7BBC11C0" w14:textId="77777777" w:rsidTr="008F7130">
        <w:trPr>
          <w:cantSplit/>
          <w:jc w:val="center"/>
        </w:trPr>
        <w:tc>
          <w:tcPr>
            <w:tcW w:w="1585" w:type="pct"/>
            <w:shd w:val="clear" w:color="auto" w:fill="auto"/>
          </w:tcPr>
          <w:p w14:paraId="191CF89D" w14:textId="77777777" w:rsidR="008F7130" w:rsidRPr="007E0D9F" w:rsidRDefault="008F7130" w:rsidP="008F7130">
            <w:pPr>
              <w:pStyle w:val="Tabletext"/>
              <w:rPr>
                <w:rtl/>
                <w:lang w:bidi="ar-EG"/>
              </w:rPr>
            </w:pPr>
            <w:r w:rsidRPr="007E0D9F">
              <w:rPr>
                <w:lang w:val="en-GB" w:bidi="ar-SY"/>
              </w:rPr>
              <w:t>GHz 24,25-24,05</w:t>
            </w:r>
          </w:p>
        </w:tc>
        <w:tc>
          <w:tcPr>
            <w:tcW w:w="3415" w:type="pct"/>
            <w:shd w:val="clear" w:color="auto" w:fill="auto"/>
          </w:tcPr>
          <w:p w14:paraId="077A592F"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tc>
      </w:tr>
      <w:tr w:rsidR="008F7130" w:rsidRPr="007E0D9F" w14:paraId="5788125B" w14:textId="77777777" w:rsidTr="008F7130">
        <w:trPr>
          <w:cantSplit/>
          <w:jc w:val="center"/>
        </w:trPr>
        <w:tc>
          <w:tcPr>
            <w:tcW w:w="5000" w:type="pct"/>
            <w:gridSpan w:val="2"/>
            <w:shd w:val="clear" w:color="auto" w:fill="auto"/>
          </w:tcPr>
          <w:p w14:paraId="7901DCFF" w14:textId="77777777"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14:paraId="4AF45F15" w14:textId="77777777" w:rsidTr="008F7130">
        <w:trPr>
          <w:cantSplit/>
          <w:jc w:val="center"/>
        </w:trPr>
        <w:tc>
          <w:tcPr>
            <w:tcW w:w="1585" w:type="pct"/>
            <w:shd w:val="clear" w:color="auto" w:fill="auto"/>
          </w:tcPr>
          <w:p w14:paraId="1A35004E" w14:textId="77777777" w:rsidR="008F7130" w:rsidRPr="007E0D9F" w:rsidRDefault="008F7130" w:rsidP="008F7130">
            <w:pPr>
              <w:pStyle w:val="Tabletext"/>
              <w:rPr>
                <w:rtl/>
                <w:lang w:bidi="ar-EG"/>
              </w:rPr>
            </w:pPr>
            <w:r w:rsidRPr="007E0D9F">
              <w:rPr>
                <w:lang w:val="en-GB" w:bidi="ar-SY"/>
              </w:rPr>
              <w:t>MHz 26,945</w:t>
            </w:r>
          </w:p>
        </w:tc>
        <w:tc>
          <w:tcPr>
            <w:tcW w:w="3415" w:type="pct"/>
            <w:shd w:val="clear" w:color="auto" w:fill="auto"/>
          </w:tcPr>
          <w:p w14:paraId="7E59829B"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W 2</w:t>
            </w:r>
            <w:r w:rsidRPr="007E0D9F">
              <w:rPr>
                <w:rFonts w:hint="cs"/>
                <w:rtl/>
                <w:lang w:bidi="ar-SY"/>
              </w:rPr>
              <w:t>.</w:t>
            </w:r>
            <w:r w:rsidRPr="007E0D9F">
              <w:rPr>
                <w:rtl/>
                <w:lang w:bidi="ar-SY"/>
              </w:rPr>
              <w:br/>
            </w:r>
            <w:r w:rsidRPr="007E0D9F">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E0D9F">
              <w:rPr>
                <w:lang w:val="en-GB" w:bidi="ar-SY"/>
              </w:rPr>
              <w:t>W 2</w:t>
            </w:r>
            <w:r w:rsidRPr="007E0D9F">
              <w:rPr>
                <w:rFonts w:hint="cs"/>
                <w:rtl/>
                <w:lang w:bidi="ar-SY"/>
              </w:rPr>
              <w:t>.</w:t>
            </w:r>
          </w:p>
        </w:tc>
      </w:tr>
      <w:tr w:rsidR="008F7130" w:rsidRPr="007E0D9F" w14:paraId="32F7AA0F" w14:textId="77777777" w:rsidTr="008F7130">
        <w:trPr>
          <w:cantSplit/>
          <w:jc w:val="center"/>
        </w:trPr>
        <w:tc>
          <w:tcPr>
            <w:tcW w:w="1585" w:type="pct"/>
            <w:shd w:val="clear" w:color="auto" w:fill="auto"/>
          </w:tcPr>
          <w:p w14:paraId="1BF07C54" w14:textId="77777777" w:rsidR="008F7130" w:rsidRPr="007E0D9F" w:rsidRDefault="008F7130" w:rsidP="008F7130">
            <w:pPr>
              <w:pStyle w:val="Tabletext"/>
              <w:rPr>
                <w:rtl/>
                <w:lang w:bidi="ar-EG"/>
              </w:rPr>
            </w:pPr>
            <w:r w:rsidRPr="007E0D9F">
              <w:rPr>
                <w:lang w:val="en-GB" w:bidi="ar-SY"/>
              </w:rPr>
              <w:t>MHz 26,960</w:t>
            </w:r>
          </w:p>
        </w:tc>
        <w:tc>
          <w:tcPr>
            <w:tcW w:w="3415" w:type="pct"/>
            <w:shd w:val="clear" w:color="auto" w:fill="auto"/>
          </w:tcPr>
          <w:p w14:paraId="73DE51DE" w14:textId="77777777" w:rsidR="008F7130" w:rsidRPr="007E0D9F" w:rsidRDefault="008F7130" w:rsidP="008F7130">
            <w:pPr>
              <w:pStyle w:val="Tabletext"/>
              <w:rPr>
                <w:rtl/>
                <w:lang w:bidi="ar-SY"/>
              </w:rPr>
            </w:pPr>
            <w:r w:rsidRPr="007E0D9F">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E0D9F">
              <w:rPr>
                <w:lang w:val="en-GB" w:bidi="ar-SY"/>
              </w:rPr>
              <w:t>W 2</w:t>
            </w:r>
            <w:r w:rsidRPr="007E0D9F">
              <w:rPr>
                <w:rFonts w:hint="cs"/>
                <w:rtl/>
                <w:lang w:bidi="ar-SY"/>
              </w:rPr>
              <w:t>.</w:t>
            </w:r>
          </w:p>
        </w:tc>
      </w:tr>
      <w:tr w:rsidR="008F7130" w:rsidRPr="007E0D9F" w14:paraId="3DE9D9A9" w14:textId="77777777" w:rsidTr="008F7130">
        <w:trPr>
          <w:cantSplit/>
          <w:jc w:val="center"/>
        </w:trPr>
        <w:tc>
          <w:tcPr>
            <w:tcW w:w="1585" w:type="pct"/>
            <w:shd w:val="clear" w:color="auto" w:fill="auto"/>
          </w:tcPr>
          <w:p w14:paraId="6243D764" w14:textId="77777777" w:rsidR="008F7130" w:rsidRPr="007E0D9F" w:rsidRDefault="008F7130" w:rsidP="008F7130">
            <w:pPr>
              <w:pStyle w:val="Tabletext"/>
              <w:rPr>
                <w:rtl/>
                <w:lang w:bidi="ar-EG"/>
              </w:rPr>
            </w:pPr>
            <w:r w:rsidRPr="007E0D9F">
              <w:rPr>
                <w:lang w:val="en-GB" w:bidi="ar-SY"/>
              </w:rPr>
              <w:t>MHz 434,79-433,05</w:t>
            </w:r>
          </w:p>
        </w:tc>
        <w:tc>
          <w:tcPr>
            <w:tcW w:w="3415" w:type="pct"/>
            <w:shd w:val="clear" w:color="auto" w:fill="auto"/>
          </w:tcPr>
          <w:p w14:paraId="5FAAFE47" w14:textId="77777777" w:rsidR="008F7130" w:rsidRPr="007E0D9F" w:rsidRDefault="008F7130" w:rsidP="008F7130">
            <w:pPr>
              <w:pStyle w:val="Tabletext"/>
              <w:rPr>
                <w:rtl/>
                <w:lang w:bidi="ar-SY"/>
              </w:rPr>
            </w:pPr>
            <w:r w:rsidRPr="007E0D9F">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E0D9F">
              <w:rPr>
                <w:lang w:val="en-GB" w:bidi="ar-SY"/>
              </w:rPr>
              <w:t>W 5</w:t>
            </w:r>
            <w:r w:rsidRPr="007E0D9F">
              <w:rPr>
                <w:rFonts w:hint="cs"/>
                <w:rtl/>
                <w:lang w:bidi="ar-SY"/>
              </w:rPr>
              <w:t>.</w:t>
            </w:r>
          </w:p>
        </w:tc>
      </w:tr>
      <w:tr w:rsidR="008F7130" w:rsidRPr="007E0D9F" w14:paraId="4CBEB961" w14:textId="77777777" w:rsidTr="008F7130">
        <w:trPr>
          <w:cantSplit/>
          <w:jc w:val="center"/>
        </w:trPr>
        <w:tc>
          <w:tcPr>
            <w:tcW w:w="1585" w:type="pct"/>
            <w:shd w:val="clear" w:color="auto" w:fill="auto"/>
          </w:tcPr>
          <w:p w14:paraId="4F500980" w14:textId="77777777" w:rsidR="008F7130" w:rsidRPr="007E0D9F" w:rsidRDefault="008F7130" w:rsidP="008F7130">
            <w:pPr>
              <w:pStyle w:val="Tabletext"/>
              <w:rPr>
                <w:rtl/>
                <w:lang w:bidi="ar-EG"/>
              </w:rPr>
            </w:pPr>
            <w:r w:rsidRPr="007E0D9F">
              <w:rPr>
                <w:lang w:val="en-GB" w:bidi="ar-SY"/>
              </w:rPr>
              <w:t>MHz 868,2-868</w:t>
            </w:r>
          </w:p>
        </w:tc>
        <w:tc>
          <w:tcPr>
            <w:tcW w:w="3415" w:type="pct"/>
            <w:shd w:val="clear" w:color="auto" w:fill="auto"/>
          </w:tcPr>
          <w:p w14:paraId="4C895CEC" w14:textId="77777777" w:rsidR="008F7130" w:rsidRPr="007E0D9F" w:rsidRDefault="008F7130" w:rsidP="008F7130">
            <w:pPr>
              <w:pStyle w:val="Tabletext"/>
              <w:rPr>
                <w:rtl/>
                <w:lang w:bidi="ar-SY"/>
              </w:rPr>
            </w:pPr>
            <w:r w:rsidRPr="007E0D9F">
              <w:rPr>
                <w:rFonts w:hint="cs"/>
                <w:rtl/>
                <w:lang w:bidi="ar-SY"/>
              </w:rPr>
              <w:t>التردد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w:t>
            </w:r>
            <w:r w:rsidRPr="007E0D9F">
              <w:rPr>
                <w:lang w:val="en-GB" w:bidi="ar-SY"/>
              </w:rPr>
              <w:t>W 10</w:t>
            </w:r>
            <w:r w:rsidRPr="007E0D9F">
              <w:rPr>
                <w:rFonts w:hint="cs"/>
                <w:rtl/>
                <w:lang w:bidi="ar-SY"/>
              </w:rPr>
              <w:t>.</w:t>
            </w:r>
          </w:p>
        </w:tc>
      </w:tr>
      <w:tr w:rsidR="008F7130" w:rsidRPr="007E0D9F" w14:paraId="19FDE07A" w14:textId="77777777" w:rsidTr="008F7130">
        <w:trPr>
          <w:cantSplit/>
          <w:jc w:val="center"/>
        </w:trPr>
        <w:tc>
          <w:tcPr>
            <w:tcW w:w="5000" w:type="pct"/>
            <w:gridSpan w:val="2"/>
            <w:shd w:val="clear" w:color="auto" w:fill="auto"/>
          </w:tcPr>
          <w:p w14:paraId="4BDA8A71" w14:textId="77777777"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14:paraId="372165DF" w14:textId="77777777" w:rsidTr="008F7130">
        <w:trPr>
          <w:cantSplit/>
          <w:jc w:val="center"/>
        </w:trPr>
        <w:tc>
          <w:tcPr>
            <w:tcW w:w="1585" w:type="pct"/>
            <w:shd w:val="clear" w:color="auto" w:fill="auto"/>
          </w:tcPr>
          <w:p w14:paraId="3B99707A" w14:textId="77777777" w:rsidR="008F7130" w:rsidRPr="007E0D9F" w:rsidRDefault="008F7130" w:rsidP="008F7130">
            <w:pPr>
              <w:pStyle w:val="Tabletext"/>
              <w:rPr>
                <w:rtl/>
                <w:lang w:bidi="ar-EG"/>
              </w:rPr>
            </w:pPr>
            <w:r w:rsidRPr="007E0D9F">
              <w:rPr>
                <w:lang w:val="en-GB" w:bidi="ar-SY"/>
              </w:rPr>
              <w:t>MHz 28,2-28,0</w:t>
            </w:r>
          </w:p>
        </w:tc>
        <w:tc>
          <w:tcPr>
            <w:tcW w:w="3415" w:type="pct"/>
            <w:shd w:val="clear" w:color="auto" w:fill="auto"/>
          </w:tcPr>
          <w:p w14:paraId="087CCF17"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للمرسل تبلغ </w:t>
            </w:r>
            <w:r w:rsidRPr="007E0D9F">
              <w:rPr>
                <w:lang w:val="en-GB" w:bidi="ar-SY"/>
              </w:rPr>
              <w:t>W 1</w:t>
            </w:r>
            <w:r w:rsidRPr="007E0D9F">
              <w:rPr>
                <w:rFonts w:hint="cs"/>
                <w:rtl/>
                <w:lang w:bidi="ar-SY"/>
              </w:rPr>
              <w:t>.</w:t>
            </w:r>
          </w:p>
        </w:tc>
      </w:tr>
      <w:tr w:rsidR="008F7130" w:rsidRPr="007E0D9F" w14:paraId="68A7E30A" w14:textId="77777777" w:rsidTr="008F7130">
        <w:trPr>
          <w:cantSplit/>
          <w:jc w:val="center"/>
        </w:trPr>
        <w:tc>
          <w:tcPr>
            <w:tcW w:w="1585" w:type="pct"/>
            <w:shd w:val="clear" w:color="auto" w:fill="auto"/>
          </w:tcPr>
          <w:p w14:paraId="174DDE8D" w14:textId="77777777" w:rsidR="008F7130" w:rsidRPr="007E0D9F" w:rsidRDefault="008F7130" w:rsidP="008F7130">
            <w:pPr>
              <w:pStyle w:val="Tabletext"/>
              <w:rPr>
                <w:rtl/>
                <w:lang w:bidi="ar-EG"/>
              </w:rPr>
            </w:pPr>
            <w:r w:rsidRPr="007E0D9F">
              <w:rPr>
                <w:lang w:val="en-GB" w:bidi="ar-SY"/>
              </w:rPr>
              <w:t>MHz 40,70-40,66</w:t>
            </w:r>
          </w:p>
        </w:tc>
        <w:tc>
          <w:tcPr>
            <w:tcW w:w="3415" w:type="pct"/>
            <w:shd w:val="clear" w:color="auto" w:fill="auto"/>
          </w:tcPr>
          <w:p w14:paraId="215F8617"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للمرسل تبلغ </w:t>
            </w:r>
            <w:r w:rsidRPr="007E0D9F">
              <w:rPr>
                <w:lang w:val="en-GB" w:bidi="ar-SY"/>
              </w:rPr>
              <w:t>W 1</w:t>
            </w:r>
            <w:r w:rsidRPr="007E0D9F">
              <w:rPr>
                <w:rFonts w:hint="cs"/>
                <w:rtl/>
                <w:lang w:bidi="ar-SY"/>
              </w:rPr>
              <w:t>.</w:t>
            </w:r>
          </w:p>
        </w:tc>
      </w:tr>
      <w:tr w:rsidR="008F7130" w:rsidRPr="007E0D9F" w14:paraId="0FBF17EC" w14:textId="77777777" w:rsidTr="008F7130">
        <w:trPr>
          <w:cantSplit/>
          <w:jc w:val="center"/>
        </w:trPr>
        <w:tc>
          <w:tcPr>
            <w:tcW w:w="5000" w:type="pct"/>
            <w:gridSpan w:val="2"/>
            <w:shd w:val="clear" w:color="auto" w:fill="auto"/>
          </w:tcPr>
          <w:p w14:paraId="0BBDE9CD" w14:textId="77777777" w:rsidR="008F7130" w:rsidRPr="007E0D9F" w:rsidRDefault="008F7130" w:rsidP="008F7130">
            <w:pPr>
              <w:pStyle w:val="Tabletext"/>
              <w:jc w:val="center"/>
              <w:rPr>
                <w:b/>
                <w:bCs/>
                <w:rtl/>
                <w:lang w:bidi="ar-SY"/>
              </w:rPr>
            </w:pPr>
            <w:r w:rsidRPr="007E0D9F">
              <w:rPr>
                <w:rFonts w:hint="cs"/>
                <w:b/>
                <w:bCs/>
                <w:rtl/>
                <w:lang w:bidi="ar-SY"/>
              </w:rPr>
              <w:t>الميكروفونات الراديوية</w:t>
            </w:r>
          </w:p>
        </w:tc>
      </w:tr>
      <w:tr w:rsidR="008F7130" w:rsidRPr="007E0D9F" w14:paraId="79288B33" w14:textId="77777777" w:rsidTr="008F7130">
        <w:trPr>
          <w:cantSplit/>
          <w:jc w:val="center"/>
        </w:trPr>
        <w:tc>
          <w:tcPr>
            <w:tcW w:w="1585" w:type="pct"/>
            <w:shd w:val="clear" w:color="auto" w:fill="auto"/>
          </w:tcPr>
          <w:p w14:paraId="31055FEC" w14:textId="77777777" w:rsidR="008F7130" w:rsidRPr="007E0D9F" w:rsidRDefault="008F7130" w:rsidP="008F7130">
            <w:pPr>
              <w:pStyle w:val="Tabletext"/>
              <w:rPr>
                <w:rtl/>
                <w:lang w:bidi="ar-EG"/>
              </w:rPr>
            </w:pPr>
            <w:r w:rsidRPr="007E0D9F">
              <w:rPr>
                <w:lang w:val="en-GB" w:bidi="ar-SY"/>
              </w:rPr>
              <w:t>MHz 230-29,7</w:t>
            </w:r>
          </w:p>
        </w:tc>
        <w:tc>
          <w:tcPr>
            <w:tcW w:w="3415" w:type="pct"/>
            <w:shd w:val="clear" w:color="auto" w:fill="auto"/>
          </w:tcPr>
          <w:p w14:paraId="363DBA80" w14:textId="77777777" w:rsidR="008F7130" w:rsidRPr="007E0D9F" w:rsidRDefault="008F7130" w:rsidP="008F7130">
            <w:pPr>
              <w:pStyle w:val="Tabletext"/>
              <w:rPr>
                <w:rtl/>
                <w:lang w:bidi="ar-SY"/>
              </w:rPr>
            </w:pPr>
            <w:r w:rsidRPr="007E0D9F">
              <w:rPr>
                <w:rFonts w:hint="cs"/>
                <w:rtl/>
                <w:lang w:bidi="ar-SY"/>
              </w:rPr>
              <w:t xml:space="preserve">بعض النطاقات الفرعية في المدى حتى </w:t>
            </w:r>
            <w:r w:rsidRPr="007E0D9F">
              <w:rPr>
                <w:lang w:val="en-GB" w:bidi="ar-SY"/>
              </w:rPr>
              <w:t>MHz 230</w:t>
            </w:r>
            <w:r w:rsidRPr="007E0D9F">
              <w:rPr>
                <w:rFonts w:hint="cs"/>
                <w:rtl/>
                <w:lang w:bidi="ar-SY"/>
              </w:rPr>
              <w:t>، فيما عدا النطاقات الفرعية</w:t>
            </w:r>
            <w:r w:rsidRPr="007E0D9F">
              <w:rPr>
                <w:rtl/>
                <w:lang w:bidi="ar-SY"/>
              </w:rPr>
              <w:br/>
            </w:r>
            <w:r w:rsidRPr="007E0D9F">
              <w:rPr>
                <w:lang w:val="en-GB" w:bidi="ar-SY"/>
              </w:rPr>
              <w:t>MHz 144-108</w:t>
            </w:r>
            <w:r w:rsidRPr="007E0D9F">
              <w:rPr>
                <w:rFonts w:hint="cs"/>
                <w:rtl/>
                <w:lang w:bidi="ar-SY"/>
              </w:rPr>
              <w:t xml:space="preserve"> و</w:t>
            </w:r>
            <w:r w:rsidRPr="007E0D9F">
              <w:rPr>
                <w:lang w:val="en-GB" w:bidi="ar-SY"/>
              </w:rPr>
              <w:t>MHz 151-148</w:t>
            </w:r>
            <w:r w:rsidRPr="007E0D9F">
              <w:rPr>
                <w:rFonts w:hint="cs"/>
                <w:rtl/>
                <w:lang w:bidi="ar-SY"/>
              </w:rPr>
              <w:t xml:space="preserve"> و</w:t>
            </w:r>
            <w:r w:rsidRPr="007E0D9F">
              <w:rPr>
                <w:lang w:val="en-GB" w:bidi="ar-SY"/>
              </w:rPr>
              <w:t>MHz 163,2-162,7</w:t>
            </w:r>
            <w:r w:rsidRPr="007E0D9F">
              <w:rPr>
                <w:rFonts w:hint="cs"/>
                <w:rtl/>
                <w:lang w:bidi="ar-SY"/>
              </w:rPr>
              <w:t xml:space="preserve"> و</w:t>
            </w:r>
            <w:r w:rsidRPr="007E0D9F">
              <w:rPr>
                <w:lang w:val="en-GB" w:bidi="ar-SY"/>
              </w:rPr>
              <w:t>MHz 174-168,5</w:t>
            </w:r>
            <w:r w:rsidRPr="007E0D9F">
              <w:rPr>
                <w:rFonts w:hint="cs"/>
                <w:rtl/>
                <w:lang w:bidi="ar-SY"/>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r w:rsidRPr="007E0D9F">
              <w:rPr>
                <w:lang w:val="en-GB" w:bidi="ar-SY"/>
              </w:rPr>
              <w:t>mW 10</w:t>
            </w:r>
            <w:r w:rsidRPr="007E0D9F">
              <w:rPr>
                <w:rFonts w:hint="cs"/>
                <w:rtl/>
                <w:lang w:bidi="ar-SY"/>
              </w:rPr>
              <w:t>.</w:t>
            </w:r>
          </w:p>
        </w:tc>
      </w:tr>
    </w:tbl>
    <w:p w14:paraId="56F96E17" w14:textId="6851D763" w:rsidR="006461AA" w:rsidRPr="007E0D9F" w:rsidRDefault="006461AA" w:rsidP="006461AA">
      <w:pPr>
        <w:pStyle w:val="TableNo"/>
        <w:rPr>
          <w:rtl/>
        </w:rPr>
      </w:pPr>
      <w:r w:rsidRPr="007E0D9F">
        <w:rPr>
          <w:rFonts w:hint="cs"/>
          <w:rtl/>
        </w:rPr>
        <w:lastRenderedPageBreak/>
        <w:t xml:space="preserve">الجـدول </w:t>
      </w:r>
      <w:r w:rsidRPr="007E0D9F">
        <w:rPr>
          <w:lang w:val="fr-FR"/>
        </w:rPr>
        <w:t>2</w:t>
      </w:r>
      <w:r>
        <w:rPr>
          <w:lang w:val="fr-FR"/>
        </w:rPr>
        <w:t>9</w:t>
      </w:r>
      <w:r w:rsidRPr="007E0D9F">
        <w:rPr>
          <w:rFonts w:hint="cs"/>
          <w:rtl/>
        </w:rPr>
        <w:t xml:space="preserve"> </w:t>
      </w:r>
      <w:r w:rsidRPr="007E0D9F">
        <w:rPr>
          <w:rFonts w:hint="cs"/>
          <w:i/>
          <w:iCs/>
          <w:rtl/>
        </w:rPr>
        <w:t>(تتمة)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6461AA" w:rsidRPr="007E0D9F" w14:paraId="407543B0" w14:textId="77777777" w:rsidTr="008F7130">
        <w:trPr>
          <w:cantSplit/>
          <w:jc w:val="center"/>
        </w:trPr>
        <w:tc>
          <w:tcPr>
            <w:tcW w:w="1585" w:type="pct"/>
            <w:shd w:val="clear" w:color="auto" w:fill="auto"/>
          </w:tcPr>
          <w:p w14:paraId="357E11D0" w14:textId="43A961AE" w:rsidR="006461AA" w:rsidRPr="007E0D9F" w:rsidRDefault="006461AA" w:rsidP="006461AA">
            <w:pPr>
              <w:pStyle w:val="Tablehead0"/>
              <w:rPr>
                <w:lang w:val="en-GB" w:bidi="ar-SY"/>
              </w:rPr>
            </w:pPr>
            <w:r w:rsidRPr="007E0D9F">
              <w:rPr>
                <w:rFonts w:hint="cs"/>
                <w:rtl/>
                <w:lang w:bidi="ar-SY"/>
              </w:rPr>
              <w:t>نطاقات التردد</w:t>
            </w:r>
          </w:p>
        </w:tc>
        <w:tc>
          <w:tcPr>
            <w:tcW w:w="3415" w:type="pct"/>
            <w:shd w:val="clear" w:color="auto" w:fill="auto"/>
          </w:tcPr>
          <w:p w14:paraId="407E1841" w14:textId="54151751" w:rsidR="006461AA" w:rsidRPr="007E0D9F" w:rsidRDefault="006461AA" w:rsidP="006461AA">
            <w:pPr>
              <w:pStyle w:val="Tablehead0"/>
              <w:rPr>
                <w:rtl/>
                <w:lang w:bidi="ar-SY"/>
              </w:rPr>
            </w:pPr>
            <w:r w:rsidRPr="007E0D9F">
              <w:rPr>
                <w:rFonts w:hint="cs"/>
                <w:rtl/>
                <w:lang w:bidi="ar-SY"/>
              </w:rPr>
              <w:t>المعلمات التقنية الرئيسية وملاحظات</w:t>
            </w:r>
          </w:p>
        </w:tc>
      </w:tr>
      <w:tr w:rsidR="008F7130" w:rsidRPr="007E0D9F" w14:paraId="1C09EE58" w14:textId="77777777" w:rsidTr="008F7130">
        <w:trPr>
          <w:cantSplit/>
          <w:jc w:val="center"/>
        </w:trPr>
        <w:tc>
          <w:tcPr>
            <w:tcW w:w="1585" w:type="pct"/>
            <w:shd w:val="clear" w:color="auto" w:fill="auto"/>
          </w:tcPr>
          <w:p w14:paraId="23712767" w14:textId="77777777" w:rsidR="008F7130" w:rsidRPr="007E0D9F" w:rsidRDefault="008F7130" w:rsidP="008F7130">
            <w:pPr>
              <w:pStyle w:val="Tabletext"/>
              <w:rPr>
                <w:rtl/>
                <w:lang w:bidi="ar-EG"/>
              </w:rPr>
            </w:pPr>
            <w:r w:rsidRPr="007E0D9F">
              <w:rPr>
                <w:lang w:val="en-GB" w:bidi="ar-SY"/>
              </w:rPr>
              <w:t>MHz 74-66</w:t>
            </w:r>
          </w:p>
        </w:tc>
        <w:tc>
          <w:tcPr>
            <w:tcW w:w="3415" w:type="pct"/>
            <w:shd w:val="clear" w:color="auto" w:fill="auto"/>
          </w:tcPr>
          <w:p w14:paraId="47016845"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E0D9F">
              <w:rPr>
                <w:lang w:val="en-GB" w:bidi="ar-SY"/>
              </w:rPr>
              <w:t>“karaoke”</w:t>
            </w:r>
            <w:r w:rsidRPr="007E0D9F">
              <w:rPr>
                <w:rFonts w:hint="cs"/>
                <w:rtl/>
                <w:lang w:bidi="ar-SY"/>
              </w:rPr>
              <w:t xml:space="preserve"> بقدرة قصوى للمرسل </w:t>
            </w:r>
            <w:r w:rsidRPr="007E0D9F">
              <w:rPr>
                <w:lang w:val="en-GB" w:bidi="ar-SY"/>
              </w:rPr>
              <w:t>mW 10</w:t>
            </w:r>
            <w:r w:rsidRPr="007E0D9F">
              <w:rPr>
                <w:rFonts w:hint="cs"/>
                <w:rtl/>
                <w:lang w:bidi="ar-SY"/>
              </w:rPr>
              <w:t>.</w:t>
            </w:r>
          </w:p>
        </w:tc>
      </w:tr>
      <w:tr w:rsidR="008F7130" w:rsidRPr="007E0D9F" w14:paraId="63042B8A" w14:textId="77777777" w:rsidTr="008F7130">
        <w:trPr>
          <w:cantSplit/>
          <w:jc w:val="center"/>
        </w:trPr>
        <w:tc>
          <w:tcPr>
            <w:tcW w:w="1585" w:type="pct"/>
            <w:shd w:val="clear" w:color="auto" w:fill="auto"/>
          </w:tcPr>
          <w:p w14:paraId="44096030" w14:textId="77777777" w:rsidR="008F7130" w:rsidRPr="007E0D9F" w:rsidRDefault="008F7130" w:rsidP="008F7130">
            <w:pPr>
              <w:pStyle w:val="Tabletext"/>
              <w:rPr>
                <w:rtl/>
                <w:lang w:bidi="ar-EG"/>
              </w:rPr>
            </w:pPr>
            <w:r w:rsidRPr="007E0D9F">
              <w:rPr>
                <w:lang w:val="en-GB" w:bidi="ar-SY"/>
              </w:rPr>
              <w:t>MHz 92-87,5</w:t>
            </w:r>
          </w:p>
        </w:tc>
        <w:tc>
          <w:tcPr>
            <w:tcW w:w="3415" w:type="pct"/>
            <w:shd w:val="clear" w:color="auto" w:fill="auto"/>
          </w:tcPr>
          <w:p w14:paraId="36BBF073"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E0D9F">
              <w:rPr>
                <w:lang w:val="en-GB" w:bidi="ar-SY"/>
              </w:rPr>
              <w:t>“karaoke”</w:t>
            </w:r>
            <w:r w:rsidRPr="007E0D9F">
              <w:rPr>
                <w:rFonts w:hint="cs"/>
                <w:rtl/>
                <w:lang w:bidi="ar-SY"/>
              </w:rPr>
              <w:t xml:space="preserve"> بقدرة قصوى للمرسل </w:t>
            </w:r>
            <w:r w:rsidRPr="007E0D9F">
              <w:rPr>
                <w:lang w:val="en-GB" w:bidi="ar-SY"/>
              </w:rPr>
              <w:t>mW 10</w:t>
            </w:r>
            <w:r w:rsidRPr="007E0D9F">
              <w:rPr>
                <w:rFonts w:hint="cs"/>
                <w:rtl/>
                <w:lang w:bidi="ar-SY"/>
              </w:rPr>
              <w:t>.</w:t>
            </w:r>
          </w:p>
        </w:tc>
      </w:tr>
      <w:tr w:rsidR="008F7130" w:rsidRPr="007E0D9F" w14:paraId="6923011F" w14:textId="77777777" w:rsidTr="008F7130">
        <w:trPr>
          <w:cantSplit/>
          <w:jc w:val="center"/>
        </w:trPr>
        <w:tc>
          <w:tcPr>
            <w:tcW w:w="1585" w:type="pct"/>
            <w:shd w:val="clear" w:color="auto" w:fill="auto"/>
          </w:tcPr>
          <w:p w14:paraId="32073D14" w14:textId="77777777" w:rsidR="008F7130" w:rsidRPr="007E0D9F" w:rsidRDefault="008F7130" w:rsidP="008F7130">
            <w:pPr>
              <w:pStyle w:val="Tabletext"/>
              <w:rPr>
                <w:rtl/>
                <w:lang w:bidi="ar-EG"/>
              </w:rPr>
            </w:pPr>
            <w:r w:rsidRPr="007E0D9F">
              <w:rPr>
                <w:lang w:val="en-GB" w:bidi="ar-SY"/>
              </w:rPr>
              <w:t>MHz 782-774</w:t>
            </w:r>
          </w:p>
        </w:tc>
        <w:tc>
          <w:tcPr>
            <w:tcW w:w="3415" w:type="pct"/>
            <w:shd w:val="clear" w:color="auto" w:fill="auto"/>
          </w:tcPr>
          <w:p w14:paraId="5ABEE9FA" w14:textId="3B9CD769" w:rsidR="008F7130" w:rsidRPr="007E0D9F" w:rsidRDefault="008F7130" w:rsidP="008F7130">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50</w:t>
            </w:r>
            <w:r w:rsidRPr="007E0D9F">
              <w:rPr>
                <w:rFonts w:hint="cs"/>
                <w:rtl/>
                <w:lang w:bidi="ar-SY"/>
              </w:rPr>
              <w:t>.</w:t>
            </w:r>
          </w:p>
        </w:tc>
      </w:tr>
      <w:tr w:rsidR="008F7130" w:rsidRPr="007E0D9F" w14:paraId="2FD17CD7" w14:textId="77777777" w:rsidTr="008F7130">
        <w:trPr>
          <w:cantSplit/>
          <w:jc w:val="center"/>
        </w:trPr>
        <w:tc>
          <w:tcPr>
            <w:tcW w:w="5000" w:type="pct"/>
            <w:gridSpan w:val="2"/>
            <w:shd w:val="clear" w:color="auto" w:fill="auto"/>
          </w:tcPr>
          <w:p w14:paraId="7EEEF247" w14:textId="77777777" w:rsidR="008F7130" w:rsidRPr="007E0D9F" w:rsidRDefault="008F7130" w:rsidP="008F7130">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14:paraId="62AA4EED" w14:textId="77777777" w:rsidTr="008F7130">
        <w:trPr>
          <w:cantSplit/>
          <w:jc w:val="center"/>
        </w:trPr>
        <w:tc>
          <w:tcPr>
            <w:tcW w:w="1585" w:type="pct"/>
            <w:shd w:val="clear" w:color="auto" w:fill="auto"/>
          </w:tcPr>
          <w:p w14:paraId="12AEFF14" w14:textId="77777777" w:rsidR="008F7130" w:rsidRPr="007E0D9F" w:rsidRDefault="008F7130" w:rsidP="008F7130">
            <w:pPr>
              <w:pStyle w:val="Tabletext"/>
              <w:rPr>
                <w:rtl/>
                <w:lang w:bidi="ar-EG"/>
              </w:rPr>
            </w:pPr>
            <w:r w:rsidRPr="007E0D9F">
              <w:rPr>
                <w:lang w:val="en-GB" w:bidi="ar-SY"/>
              </w:rPr>
              <w:t>MHz 434,790-433,050</w:t>
            </w:r>
          </w:p>
        </w:tc>
        <w:tc>
          <w:tcPr>
            <w:tcW w:w="3415" w:type="pct"/>
            <w:shd w:val="clear" w:color="auto" w:fill="auto"/>
          </w:tcPr>
          <w:p w14:paraId="5E7C53DE"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mW 10</w:t>
            </w:r>
            <w:r w:rsidRPr="007E0D9F">
              <w:rPr>
                <w:rFonts w:hint="cs"/>
                <w:rtl/>
                <w:lang w:bidi="ar-SY"/>
              </w:rPr>
              <w:t>.</w:t>
            </w:r>
          </w:p>
        </w:tc>
      </w:tr>
      <w:tr w:rsidR="008F7130" w:rsidRPr="007E0D9F" w14:paraId="32908FF9" w14:textId="77777777" w:rsidTr="008F7130">
        <w:trPr>
          <w:cantSplit/>
          <w:jc w:val="center"/>
        </w:trPr>
        <w:tc>
          <w:tcPr>
            <w:tcW w:w="1585" w:type="pct"/>
            <w:shd w:val="clear" w:color="auto" w:fill="auto"/>
          </w:tcPr>
          <w:p w14:paraId="5A5103F0" w14:textId="77777777" w:rsidR="008F7130" w:rsidRPr="007E0D9F" w:rsidRDefault="008F7130" w:rsidP="008F7130">
            <w:pPr>
              <w:pStyle w:val="Tabletext"/>
              <w:rPr>
                <w:lang w:val="en-GB" w:bidi="ar-SY"/>
              </w:rPr>
            </w:pPr>
            <w:r w:rsidRPr="007E0D9F">
              <w:rPr>
                <w:lang w:val="en-GB" w:bidi="ar-SY"/>
              </w:rPr>
              <w:t>MHz 865,7</w:t>
            </w:r>
            <w:r w:rsidRPr="007E0D9F">
              <w:rPr>
                <w:rFonts w:hint="cs"/>
                <w:rtl/>
                <w:lang w:bidi="ar-EG"/>
              </w:rPr>
              <w:t xml:space="preserve">، </w:t>
            </w:r>
            <w:r w:rsidRPr="007E0D9F">
              <w:rPr>
                <w:lang w:val="en-GB" w:bidi="ar-SY"/>
              </w:rPr>
              <w:t>MHz 866,3</w:t>
            </w:r>
            <w:r w:rsidRPr="007E0D9F">
              <w:rPr>
                <w:rFonts w:hint="cs"/>
                <w:rtl/>
                <w:lang w:bidi="ar-EG"/>
              </w:rPr>
              <w:t>،</w:t>
            </w:r>
            <w:r w:rsidRPr="007E0D9F">
              <w:rPr>
                <w:rtl/>
                <w:lang w:bidi="ar-EG"/>
              </w:rPr>
              <w:br/>
            </w:r>
            <w:r w:rsidRPr="007E0D9F">
              <w:rPr>
                <w:lang w:val="en-GB" w:bidi="ar-SY"/>
              </w:rPr>
              <w:t>MHz 866,9</w:t>
            </w:r>
            <w:r w:rsidRPr="007E0D9F">
              <w:rPr>
                <w:rFonts w:hint="cs"/>
                <w:rtl/>
                <w:lang w:bidi="ar-EG"/>
              </w:rPr>
              <w:t xml:space="preserve">، </w:t>
            </w:r>
            <w:r w:rsidRPr="007E0D9F">
              <w:rPr>
                <w:lang w:val="en-GB" w:bidi="ar-SY"/>
              </w:rPr>
              <w:t>MHz 867,5</w:t>
            </w:r>
          </w:p>
        </w:tc>
        <w:tc>
          <w:tcPr>
            <w:tcW w:w="3415" w:type="pct"/>
            <w:shd w:val="clear" w:color="auto" w:fill="auto"/>
          </w:tcPr>
          <w:p w14:paraId="7110F4E9"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2</w:t>
            </w:r>
            <w:r w:rsidRPr="007E0D9F">
              <w:rPr>
                <w:rFonts w:hint="cs"/>
                <w:rtl/>
                <w:lang w:bidi="ar-SY"/>
              </w:rPr>
              <w:t xml:space="preserve">، بمباعدة بين القنوات </w:t>
            </w:r>
            <w:r w:rsidRPr="007E0D9F">
              <w:rPr>
                <w:lang w:val="en-GB" w:bidi="ar-SY"/>
              </w:rPr>
              <w:t>kHz 200</w:t>
            </w:r>
            <w:r w:rsidRPr="007E0D9F">
              <w:rPr>
                <w:rFonts w:hint="cs"/>
                <w:rtl/>
                <w:lang w:bidi="ar-SY"/>
              </w:rPr>
              <w:t>.</w:t>
            </w:r>
          </w:p>
        </w:tc>
      </w:tr>
      <w:tr w:rsidR="008F7130" w:rsidRPr="007E0D9F" w14:paraId="09D7DE5C" w14:textId="77777777" w:rsidTr="008F7130">
        <w:trPr>
          <w:cantSplit/>
          <w:jc w:val="center"/>
        </w:trPr>
        <w:tc>
          <w:tcPr>
            <w:tcW w:w="5000" w:type="pct"/>
            <w:gridSpan w:val="2"/>
            <w:shd w:val="clear" w:color="auto" w:fill="auto"/>
          </w:tcPr>
          <w:p w14:paraId="6EF00AB6" w14:textId="77777777" w:rsidR="008F7130" w:rsidRPr="007E0D9F" w:rsidRDefault="008F7130" w:rsidP="008F7130">
            <w:pPr>
              <w:pStyle w:val="Tabletext"/>
              <w:jc w:val="center"/>
              <w:rPr>
                <w:b/>
                <w:bCs/>
                <w:rtl/>
                <w:lang w:bidi="ar-SY"/>
              </w:rPr>
            </w:pPr>
            <w:r w:rsidRPr="007E0D9F">
              <w:rPr>
                <w:rFonts w:hint="cs"/>
                <w:b/>
                <w:bCs/>
                <w:rtl/>
                <w:lang w:bidi="ar-SY"/>
              </w:rPr>
              <w:t>تطبيقات المراقبة</w:t>
            </w:r>
          </w:p>
        </w:tc>
      </w:tr>
      <w:tr w:rsidR="008F7130" w:rsidRPr="007E0D9F" w14:paraId="2E61FE04" w14:textId="77777777" w:rsidTr="008F7130">
        <w:trPr>
          <w:cantSplit/>
          <w:jc w:val="center"/>
        </w:trPr>
        <w:tc>
          <w:tcPr>
            <w:tcW w:w="1585" w:type="pct"/>
            <w:shd w:val="clear" w:color="auto" w:fill="auto"/>
          </w:tcPr>
          <w:p w14:paraId="397A14D0" w14:textId="77777777" w:rsidR="008F7130" w:rsidRPr="007E0D9F" w:rsidRDefault="008F7130" w:rsidP="008F7130">
            <w:pPr>
              <w:pStyle w:val="Tabletext"/>
              <w:rPr>
                <w:rtl/>
                <w:lang w:bidi="ar-EG"/>
              </w:rPr>
            </w:pPr>
            <w:r w:rsidRPr="007E0D9F">
              <w:rPr>
                <w:lang w:val="en-GB" w:bidi="ar-SY"/>
              </w:rPr>
              <w:t>kHz 457</w:t>
            </w:r>
          </w:p>
        </w:tc>
        <w:tc>
          <w:tcPr>
            <w:tcW w:w="3415" w:type="pct"/>
            <w:shd w:val="clear" w:color="auto" w:fill="auto"/>
          </w:tcPr>
          <w:p w14:paraId="1B7D3B8B"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7+</w:t>
            </w:r>
            <w:r w:rsidRPr="007E0D9F">
              <w:rPr>
                <w:rFonts w:hint="cs"/>
                <w:rtl/>
                <w:lang w:bidi="ar-SY"/>
              </w:rPr>
              <w:t xml:space="preserve"> على ارتفاع </w:t>
            </w:r>
            <w:r w:rsidRPr="007E0D9F">
              <w:rPr>
                <w:lang w:val="en-GB" w:bidi="ar-SY"/>
              </w:rPr>
              <w:t>m 10</w:t>
            </w:r>
            <w:r w:rsidRPr="007E0D9F">
              <w:rPr>
                <w:rFonts w:hint="cs"/>
                <w:rtl/>
                <w:lang w:bidi="ar-SY"/>
              </w:rPr>
              <w:t xml:space="preserve">. فترة تشغيل </w:t>
            </w:r>
            <w:r w:rsidRPr="007E0D9F">
              <w:rPr>
                <w:lang w:val="en-GB" w:bidi="ar-SY"/>
              </w:rPr>
              <w:t>%0,1</w:t>
            </w:r>
            <w:r w:rsidRPr="007E0D9F">
              <w:rPr>
                <w:rFonts w:hint="cs"/>
                <w:rtl/>
                <w:lang w:bidi="ar-SY"/>
              </w:rPr>
              <w:t>.</w:t>
            </w:r>
            <w:r w:rsidRPr="007E0D9F">
              <w:rPr>
                <w:rtl/>
                <w:lang w:bidi="ar-SY"/>
              </w:rPr>
              <w:br/>
            </w:r>
            <w:r w:rsidRPr="007E0D9F">
              <w:rPr>
                <w:rFonts w:hint="cs"/>
                <w:rtl/>
                <w:lang w:bidi="ar-SY"/>
              </w:rPr>
              <w:t>موجات مستمرة، بدون تشكيل.</w:t>
            </w:r>
            <w:r w:rsidRPr="007E0D9F">
              <w:rPr>
                <w:rtl/>
                <w:lang w:bidi="ar-SY"/>
              </w:rPr>
              <w:br/>
            </w:r>
            <w:r w:rsidRPr="007E0D9F">
              <w:rPr>
                <w:rFonts w:hint="cs"/>
                <w:rtl/>
                <w:lang w:bidi="ar-SY"/>
              </w:rPr>
              <w:t>النطاق مدرج في قائمة معدات الاتحاد الجمركي (بيلاروس وكازاخستان والاتحاد الروسي) من أجل عمليات البحث والإنقاذ لضحايا الكوارث.</w:t>
            </w:r>
          </w:p>
        </w:tc>
      </w:tr>
      <w:tr w:rsidR="008F7130" w:rsidRPr="007E0D9F" w14:paraId="32B72D1A" w14:textId="77777777" w:rsidTr="008F7130">
        <w:trPr>
          <w:cantSplit/>
          <w:jc w:val="center"/>
        </w:trPr>
        <w:tc>
          <w:tcPr>
            <w:tcW w:w="5000" w:type="pct"/>
            <w:gridSpan w:val="2"/>
            <w:shd w:val="clear" w:color="auto" w:fill="auto"/>
          </w:tcPr>
          <w:p w14:paraId="005AB3FA" w14:textId="77777777" w:rsidR="008F7130" w:rsidRPr="007E0D9F" w:rsidRDefault="008F7130" w:rsidP="008F7130">
            <w:pPr>
              <w:pStyle w:val="Tabletext"/>
              <w:jc w:val="center"/>
              <w:rPr>
                <w:b/>
                <w:bCs/>
                <w:rtl/>
                <w:lang w:bidi="ar-SY"/>
              </w:rPr>
            </w:pPr>
            <w:r w:rsidRPr="007E0D9F">
              <w:rPr>
                <w:rFonts w:hint="cs"/>
                <w:b/>
                <w:bCs/>
                <w:rtl/>
                <w:lang w:bidi="ar-SY"/>
              </w:rPr>
              <w:t>تطبيقات ال‍حَث</w:t>
            </w:r>
          </w:p>
        </w:tc>
      </w:tr>
      <w:tr w:rsidR="008F7130" w:rsidRPr="007E0D9F" w14:paraId="6D5EEDE6" w14:textId="77777777" w:rsidTr="008F7130">
        <w:trPr>
          <w:cantSplit/>
          <w:jc w:val="center"/>
        </w:trPr>
        <w:tc>
          <w:tcPr>
            <w:tcW w:w="1585" w:type="pct"/>
            <w:shd w:val="clear" w:color="auto" w:fill="auto"/>
          </w:tcPr>
          <w:p w14:paraId="384A0987" w14:textId="77777777" w:rsidR="008F7130" w:rsidRPr="007E0D9F" w:rsidRDefault="008F7130" w:rsidP="008F7130">
            <w:pPr>
              <w:pStyle w:val="Tabletext"/>
              <w:rPr>
                <w:rtl/>
                <w:lang w:bidi="ar-EG"/>
              </w:rPr>
            </w:pPr>
            <w:r w:rsidRPr="007E0D9F">
              <w:rPr>
                <w:lang w:val="en-GB" w:bidi="ar-SY"/>
              </w:rPr>
              <w:t>kHz 59,750-9</w:t>
            </w:r>
          </w:p>
        </w:tc>
        <w:tc>
          <w:tcPr>
            <w:tcW w:w="3415" w:type="pct"/>
            <w:shd w:val="clear" w:color="auto" w:fill="auto"/>
          </w:tcPr>
          <w:p w14:paraId="0B5C420F"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72+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305AF6D0" w14:textId="77777777" w:rsidTr="008F7130">
        <w:trPr>
          <w:cantSplit/>
          <w:jc w:val="center"/>
        </w:trPr>
        <w:tc>
          <w:tcPr>
            <w:tcW w:w="1585" w:type="pct"/>
            <w:shd w:val="clear" w:color="auto" w:fill="auto"/>
          </w:tcPr>
          <w:p w14:paraId="6DD97016" w14:textId="77777777" w:rsidR="008F7130" w:rsidRPr="007E0D9F" w:rsidRDefault="008F7130" w:rsidP="008F7130">
            <w:pPr>
              <w:pStyle w:val="Tabletext"/>
              <w:rPr>
                <w:rtl/>
                <w:lang w:bidi="ar-EG"/>
              </w:rPr>
            </w:pPr>
            <w:r w:rsidRPr="007E0D9F">
              <w:rPr>
                <w:lang w:val="en-GB" w:bidi="ar-SY"/>
              </w:rPr>
              <w:t>kHz 60,250-59,750</w:t>
            </w:r>
          </w:p>
        </w:tc>
        <w:tc>
          <w:tcPr>
            <w:tcW w:w="3415" w:type="pct"/>
            <w:shd w:val="clear" w:color="auto" w:fill="auto"/>
          </w:tcPr>
          <w:p w14:paraId="49ADEC9C"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37B4A4F8" w14:textId="77777777" w:rsidTr="008F7130">
        <w:trPr>
          <w:cantSplit/>
          <w:jc w:val="center"/>
        </w:trPr>
        <w:tc>
          <w:tcPr>
            <w:tcW w:w="1585" w:type="pct"/>
            <w:shd w:val="clear" w:color="auto" w:fill="auto"/>
          </w:tcPr>
          <w:p w14:paraId="2CBB50BF" w14:textId="77777777" w:rsidR="008F7130" w:rsidRPr="007E0D9F" w:rsidRDefault="008F7130" w:rsidP="008F7130">
            <w:pPr>
              <w:pStyle w:val="Tabletext"/>
              <w:rPr>
                <w:rtl/>
                <w:lang w:bidi="ar-EG"/>
              </w:rPr>
            </w:pPr>
            <w:r w:rsidRPr="007E0D9F">
              <w:rPr>
                <w:lang w:val="en-GB" w:bidi="ar-SY"/>
              </w:rPr>
              <w:t>kHz 70,000-60,250</w:t>
            </w:r>
          </w:p>
        </w:tc>
        <w:tc>
          <w:tcPr>
            <w:tcW w:w="3415" w:type="pct"/>
            <w:shd w:val="clear" w:color="auto" w:fill="auto"/>
          </w:tcPr>
          <w:p w14:paraId="2915784B"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2F618BA8" w14:textId="77777777" w:rsidTr="008F7130">
        <w:trPr>
          <w:cantSplit/>
          <w:jc w:val="center"/>
        </w:trPr>
        <w:tc>
          <w:tcPr>
            <w:tcW w:w="1585" w:type="pct"/>
            <w:shd w:val="clear" w:color="auto" w:fill="auto"/>
          </w:tcPr>
          <w:p w14:paraId="2829A220" w14:textId="77777777" w:rsidR="008F7130" w:rsidRPr="007E0D9F" w:rsidRDefault="008F7130" w:rsidP="008F7130">
            <w:pPr>
              <w:pStyle w:val="Tabletext"/>
              <w:rPr>
                <w:rtl/>
                <w:lang w:bidi="ar-EG"/>
              </w:rPr>
            </w:pPr>
            <w:r w:rsidRPr="007E0D9F">
              <w:rPr>
                <w:lang w:val="en-GB" w:bidi="ar-SY"/>
              </w:rPr>
              <w:t>kHz 119-70</w:t>
            </w:r>
          </w:p>
        </w:tc>
        <w:tc>
          <w:tcPr>
            <w:tcW w:w="3415" w:type="pct"/>
            <w:shd w:val="clear" w:color="auto" w:fill="auto"/>
          </w:tcPr>
          <w:p w14:paraId="603D6BE8"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0136AC8C" w14:textId="77777777" w:rsidTr="008F7130">
        <w:trPr>
          <w:cantSplit/>
          <w:jc w:val="center"/>
        </w:trPr>
        <w:tc>
          <w:tcPr>
            <w:tcW w:w="1585" w:type="pct"/>
            <w:shd w:val="clear" w:color="auto" w:fill="auto"/>
          </w:tcPr>
          <w:p w14:paraId="4C3786D8" w14:textId="77777777" w:rsidR="008F7130" w:rsidRPr="007E0D9F" w:rsidRDefault="008F7130" w:rsidP="008F7130">
            <w:pPr>
              <w:pStyle w:val="Tabletext"/>
              <w:rPr>
                <w:rtl/>
                <w:lang w:bidi="ar-EG"/>
              </w:rPr>
            </w:pPr>
            <w:r w:rsidRPr="007E0D9F">
              <w:rPr>
                <w:lang w:val="en-GB" w:bidi="ar-SY"/>
              </w:rPr>
              <w:t>kHz 135-119</w:t>
            </w:r>
          </w:p>
        </w:tc>
        <w:tc>
          <w:tcPr>
            <w:tcW w:w="3415" w:type="pct"/>
            <w:shd w:val="clear" w:color="auto" w:fill="auto"/>
          </w:tcPr>
          <w:p w14:paraId="093CEC02"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7CD619BC" w14:textId="77777777" w:rsidTr="008F7130">
        <w:trPr>
          <w:cantSplit/>
          <w:jc w:val="center"/>
        </w:trPr>
        <w:tc>
          <w:tcPr>
            <w:tcW w:w="1585" w:type="pct"/>
            <w:shd w:val="clear" w:color="auto" w:fill="auto"/>
          </w:tcPr>
          <w:p w14:paraId="29862398" w14:textId="77777777" w:rsidR="008F7130" w:rsidRPr="007E0D9F" w:rsidRDefault="008F7130" w:rsidP="008F7130">
            <w:pPr>
              <w:pStyle w:val="Tabletext"/>
              <w:rPr>
                <w:rtl/>
                <w:lang w:bidi="ar-EG"/>
              </w:rPr>
            </w:pPr>
            <w:r w:rsidRPr="007E0D9F">
              <w:rPr>
                <w:lang w:val="en-GB" w:bidi="ar-SY"/>
              </w:rPr>
              <w:t>kHz 140-135</w:t>
            </w:r>
          </w:p>
        </w:tc>
        <w:tc>
          <w:tcPr>
            <w:tcW w:w="3415" w:type="pct"/>
            <w:shd w:val="clear" w:color="auto" w:fill="auto"/>
          </w:tcPr>
          <w:p w14:paraId="1A10428F"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386C501A" w14:textId="77777777" w:rsidTr="008F7130">
        <w:trPr>
          <w:cantSplit/>
          <w:jc w:val="center"/>
        </w:trPr>
        <w:tc>
          <w:tcPr>
            <w:tcW w:w="1585" w:type="pct"/>
            <w:shd w:val="clear" w:color="auto" w:fill="auto"/>
          </w:tcPr>
          <w:p w14:paraId="3CA6492E" w14:textId="77777777" w:rsidR="008F7130" w:rsidRPr="007E0D9F" w:rsidRDefault="008F7130" w:rsidP="008F7130">
            <w:pPr>
              <w:pStyle w:val="Tabletext"/>
              <w:rPr>
                <w:rtl/>
                <w:lang w:bidi="ar-EG"/>
              </w:rPr>
            </w:pPr>
            <w:r w:rsidRPr="007E0D9F">
              <w:rPr>
                <w:lang w:val="en-GB" w:bidi="ar-SY"/>
              </w:rPr>
              <w:t>kHz 148,5-140</w:t>
            </w:r>
          </w:p>
        </w:tc>
        <w:tc>
          <w:tcPr>
            <w:tcW w:w="3415" w:type="pct"/>
            <w:shd w:val="clear" w:color="auto" w:fill="auto"/>
          </w:tcPr>
          <w:p w14:paraId="52523FF4"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37,7+</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20A2CE1A" w14:textId="77777777" w:rsidTr="008F7130">
        <w:trPr>
          <w:cantSplit/>
          <w:jc w:val="center"/>
        </w:trPr>
        <w:tc>
          <w:tcPr>
            <w:tcW w:w="1585" w:type="pct"/>
            <w:shd w:val="clear" w:color="auto" w:fill="auto"/>
          </w:tcPr>
          <w:p w14:paraId="2E49D4D5" w14:textId="77777777" w:rsidR="008F7130" w:rsidRPr="007E0D9F" w:rsidRDefault="008F7130" w:rsidP="008F7130">
            <w:pPr>
              <w:pStyle w:val="Tabletext"/>
              <w:rPr>
                <w:rtl/>
                <w:lang w:bidi="ar-EG"/>
              </w:rPr>
            </w:pPr>
            <w:r w:rsidRPr="007E0D9F">
              <w:rPr>
                <w:lang w:val="en-GB" w:bidi="ar-SY"/>
              </w:rPr>
              <w:t>kHz 6</w:t>
            </w:r>
            <w:r w:rsidRPr="007E0D9F">
              <w:rPr>
                <w:lang w:bidi="ar-SY"/>
              </w:rPr>
              <w:t> </w:t>
            </w:r>
            <w:r w:rsidRPr="007E0D9F">
              <w:rPr>
                <w:lang w:val="en-GB" w:bidi="ar-SY"/>
              </w:rPr>
              <w:t>795-6 765</w:t>
            </w:r>
          </w:p>
        </w:tc>
        <w:tc>
          <w:tcPr>
            <w:tcW w:w="3415" w:type="pct"/>
            <w:shd w:val="clear" w:color="auto" w:fill="auto"/>
          </w:tcPr>
          <w:p w14:paraId="6176AB9F"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4617CEAA" w14:textId="77777777" w:rsidTr="008F7130">
        <w:trPr>
          <w:cantSplit/>
          <w:jc w:val="center"/>
        </w:trPr>
        <w:tc>
          <w:tcPr>
            <w:tcW w:w="1585" w:type="pct"/>
            <w:shd w:val="clear" w:color="auto" w:fill="auto"/>
          </w:tcPr>
          <w:p w14:paraId="20C97F08" w14:textId="77777777" w:rsidR="008F7130" w:rsidRPr="007E0D9F" w:rsidRDefault="008F7130" w:rsidP="008F7130">
            <w:pPr>
              <w:pStyle w:val="Tabletext"/>
              <w:rPr>
                <w:rtl/>
                <w:lang w:bidi="ar-EG"/>
              </w:rPr>
            </w:pPr>
            <w:r w:rsidRPr="007E0D9F">
              <w:rPr>
                <w:lang w:val="en-GB" w:bidi="ar-SY"/>
              </w:rPr>
              <w:t>MHz 13,567-13,553</w:t>
            </w:r>
          </w:p>
        </w:tc>
        <w:tc>
          <w:tcPr>
            <w:tcW w:w="3415" w:type="pct"/>
            <w:shd w:val="clear" w:color="auto" w:fill="auto"/>
          </w:tcPr>
          <w:p w14:paraId="6D1B2999"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r w:rsidRPr="007E0D9F">
              <w:rPr>
                <w:rtl/>
                <w:lang w:bidi="ar-SY"/>
              </w:rPr>
              <w:br/>
            </w:r>
            <w:r w:rsidRPr="007E0D9F">
              <w:rPr>
                <w:rFonts w:hint="cs"/>
                <w:rtl/>
                <w:lang w:bidi="ar-SY"/>
              </w:rPr>
              <w:t xml:space="preserve">شدة المجال المغنطيسي القصوى </w:t>
            </w:r>
            <w:r w:rsidRPr="007E0D9F">
              <w:rPr>
                <w:lang w:val="en-GB" w:bidi="ar-SY"/>
              </w:rPr>
              <w:t>dB(μA/m) 60+</w:t>
            </w:r>
            <w:r w:rsidRPr="007E0D9F">
              <w:rPr>
                <w:rFonts w:hint="cs"/>
                <w:rtl/>
                <w:lang w:bidi="ar-SY"/>
              </w:rPr>
              <w:t xml:space="preserve"> على ارتفاع </w:t>
            </w:r>
            <w:r w:rsidRPr="007E0D9F">
              <w:rPr>
                <w:lang w:val="en-GB" w:bidi="ar-SY"/>
              </w:rPr>
              <w:t>m 10</w:t>
            </w:r>
            <w:r w:rsidRPr="007E0D9F">
              <w:rPr>
                <w:rFonts w:hint="cs"/>
                <w:rtl/>
                <w:lang w:bidi="ar-SY"/>
              </w:rPr>
              <w:t xml:space="preserve"> لأغراض التعرف بواسطة الترددات الراديوية </w:t>
            </w:r>
            <w:r w:rsidRPr="007E0D9F">
              <w:rPr>
                <w:lang w:bidi="ar-SY"/>
              </w:rPr>
              <w:t>(RFID)</w:t>
            </w:r>
            <w:r w:rsidRPr="007E0D9F">
              <w:rPr>
                <w:rFonts w:hint="cs"/>
                <w:rtl/>
                <w:lang w:bidi="ar-SY"/>
              </w:rPr>
              <w:t xml:space="preserve"> وأنظمة الإنذار في حالات الطوارئ </w:t>
            </w:r>
            <w:r w:rsidRPr="007E0D9F">
              <w:rPr>
                <w:lang w:bidi="ar-SY"/>
              </w:rPr>
              <w:t>(EAS)</w:t>
            </w:r>
            <w:r w:rsidRPr="007E0D9F">
              <w:rPr>
                <w:rFonts w:hint="cs"/>
                <w:rtl/>
                <w:lang w:bidi="ar-SY"/>
              </w:rPr>
              <w:t xml:space="preserve"> فقط.</w:t>
            </w:r>
          </w:p>
        </w:tc>
      </w:tr>
      <w:tr w:rsidR="008F7130" w:rsidRPr="007E0D9F" w14:paraId="43972660" w14:textId="77777777" w:rsidTr="008F7130">
        <w:trPr>
          <w:cantSplit/>
          <w:jc w:val="center"/>
        </w:trPr>
        <w:tc>
          <w:tcPr>
            <w:tcW w:w="1585" w:type="pct"/>
            <w:shd w:val="clear" w:color="auto" w:fill="auto"/>
          </w:tcPr>
          <w:p w14:paraId="1A6021CF" w14:textId="77777777" w:rsidR="008F7130" w:rsidRPr="007E0D9F" w:rsidRDefault="008F7130" w:rsidP="008F7130">
            <w:pPr>
              <w:pStyle w:val="Tabletext"/>
              <w:rPr>
                <w:rtl/>
                <w:lang w:bidi="ar-EG"/>
              </w:rPr>
            </w:pPr>
            <w:r w:rsidRPr="007E0D9F">
              <w:rPr>
                <w:lang w:val="en-GB" w:bidi="ar-SY"/>
              </w:rPr>
              <w:t>MHz 27,283-26,957</w:t>
            </w:r>
          </w:p>
        </w:tc>
        <w:tc>
          <w:tcPr>
            <w:tcW w:w="3415" w:type="pct"/>
            <w:shd w:val="clear" w:color="auto" w:fill="auto"/>
          </w:tcPr>
          <w:p w14:paraId="74FDB1B3"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bl>
    <w:p w14:paraId="18A7FE94" w14:textId="77777777" w:rsidR="008F7130" w:rsidRPr="007E0D9F" w:rsidRDefault="008F7130" w:rsidP="00AA2B19">
      <w:pPr>
        <w:pStyle w:val="TableNo"/>
        <w:spacing w:before="480"/>
        <w:rPr>
          <w:lang w:val="fr-FR"/>
        </w:rPr>
      </w:pPr>
      <w:r w:rsidRPr="007E0D9F">
        <w:rPr>
          <w:rFonts w:hint="cs"/>
          <w:rtl/>
        </w:rPr>
        <w:t xml:space="preserve">الجـدول </w:t>
      </w:r>
      <w:r w:rsidR="000A4AB4">
        <w:rPr>
          <w:lang w:val="fr-FR"/>
        </w:rPr>
        <w:t>30</w:t>
      </w:r>
    </w:p>
    <w:p w14:paraId="7FDE3519" w14:textId="77777777"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كازاخستان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6617"/>
      </w:tblGrid>
      <w:tr w:rsidR="008F7130" w:rsidRPr="007E0D9F" w14:paraId="066F4533" w14:textId="77777777" w:rsidTr="00C127B0">
        <w:trPr>
          <w:jc w:val="center"/>
        </w:trPr>
        <w:tc>
          <w:tcPr>
            <w:tcW w:w="2991" w:type="dxa"/>
            <w:shd w:val="clear" w:color="auto" w:fill="auto"/>
          </w:tcPr>
          <w:p w14:paraId="0AA80F46" w14:textId="77777777" w:rsidR="008F7130" w:rsidRPr="007E0D9F" w:rsidRDefault="008F7130" w:rsidP="008F7130">
            <w:pPr>
              <w:pStyle w:val="Tablehead0"/>
              <w:rPr>
                <w:rtl/>
                <w:lang w:bidi="ar-SY"/>
              </w:rPr>
            </w:pPr>
            <w:r w:rsidRPr="007E0D9F">
              <w:rPr>
                <w:rFonts w:hint="cs"/>
                <w:rtl/>
                <w:lang w:bidi="ar-SY"/>
              </w:rPr>
              <w:t>نطاقات التردد</w:t>
            </w:r>
          </w:p>
        </w:tc>
        <w:tc>
          <w:tcPr>
            <w:tcW w:w="6617" w:type="dxa"/>
            <w:shd w:val="clear" w:color="auto" w:fill="auto"/>
          </w:tcPr>
          <w:p w14:paraId="6C5EA866" w14:textId="77777777"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14:paraId="22343B0A" w14:textId="77777777" w:rsidTr="00C127B0">
        <w:trPr>
          <w:jc w:val="center"/>
        </w:trPr>
        <w:tc>
          <w:tcPr>
            <w:tcW w:w="9608" w:type="dxa"/>
            <w:gridSpan w:val="2"/>
            <w:shd w:val="clear" w:color="auto" w:fill="auto"/>
          </w:tcPr>
          <w:p w14:paraId="75BE579E" w14:textId="77777777"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14:paraId="707115B0" w14:textId="77777777" w:rsidTr="00C127B0">
        <w:trPr>
          <w:jc w:val="center"/>
        </w:trPr>
        <w:tc>
          <w:tcPr>
            <w:tcW w:w="2991" w:type="dxa"/>
            <w:shd w:val="clear" w:color="auto" w:fill="auto"/>
          </w:tcPr>
          <w:p w14:paraId="48C9C52D" w14:textId="77777777" w:rsidR="008F7130" w:rsidRPr="007E0D9F" w:rsidRDefault="008F7130" w:rsidP="008F7130">
            <w:pPr>
              <w:pStyle w:val="Tabletext"/>
              <w:rPr>
                <w:rtl/>
                <w:lang w:bidi="ar-EG"/>
              </w:rPr>
            </w:pPr>
            <w:r w:rsidRPr="007E0D9F">
              <w:rPr>
                <w:lang w:val="en-GB" w:bidi="ar-SY"/>
              </w:rPr>
              <w:t>MHz 39,23-38,7</w:t>
            </w:r>
          </w:p>
        </w:tc>
        <w:tc>
          <w:tcPr>
            <w:tcW w:w="6617" w:type="dxa"/>
            <w:shd w:val="clear" w:color="auto" w:fill="auto"/>
          </w:tcPr>
          <w:p w14:paraId="7F9E2151"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W 1</w:t>
            </w:r>
            <w:r w:rsidRPr="007E0D9F">
              <w:rPr>
                <w:rFonts w:hint="cs"/>
                <w:rtl/>
                <w:lang w:bidi="ar-SY"/>
              </w:rPr>
              <w:t>.</w:t>
            </w:r>
          </w:p>
        </w:tc>
      </w:tr>
      <w:tr w:rsidR="008F7130" w:rsidRPr="007E0D9F" w14:paraId="675732E6" w14:textId="77777777" w:rsidTr="00C127B0">
        <w:trPr>
          <w:jc w:val="center"/>
        </w:trPr>
        <w:tc>
          <w:tcPr>
            <w:tcW w:w="2991" w:type="dxa"/>
            <w:shd w:val="clear" w:color="auto" w:fill="auto"/>
          </w:tcPr>
          <w:p w14:paraId="3D59E51E" w14:textId="77777777" w:rsidR="008F7130" w:rsidRPr="007E0D9F" w:rsidRDefault="008F7130" w:rsidP="008F7130">
            <w:pPr>
              <w:pStyle w:val="Tabletext"/>
              <w:rPr>
                <w:rtl/>
                <w:lang w:bidi="ar-EG"/>
              </w:rPr>
            </w:pPr>
            <w:r w:rsidRPr="007E0D9F">
              <w:rPr>
                <w:lang w:val="en-GB" w:bidi="ar-SY"/>
              </w:rPr>
              <w:t>MHz 40,700-40,660</w:t>
            </w:r>
          </w:p>
        </w:tc>
        <w:tc>
          <w:tcPr>
            <w:tcW w:w="6617" w:type="dxa"/>
            <w:shd w:val="clear" w:color="auto" w:fill="auto"/>
          </w:tcPr>
          <w:p w14:paraId="3CB78431"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mW 10</w:t>
            </w:r>
            <w:r w:rsidRPr="007E0D9F">
              <w:rPr>
                <w:rFonts w:hint="cs"/>
                <w:rtl/>
                <w:lang w:bidi="ar-SY"/>
              </w:rPr>
              <w:t>.</w:t>
            </w:r>
          </w:p>
        </w:tc>
      </w:tr>
      <w:tr w:rsidR="008F7130" w:rsidRPr="007E0D9F" w14:paraId="6E388BB1" w14:textId="77777777" w:rsidTr="00C127B0">
        <w:trPr>
          <w:jc w:val="center"/>
        </w:trPr>
        <w:tc>
          <w:tcPr>
            <w:tcW w:w="2991" w:type="dxa"/>
            <w:shd w:val="clear" w:color="auto" w:fill="auto"/>
          </w:tcPr>
          <w:p w14:paraId="17489F5D" w14:textId="77777777" w:rsidR="008F7130" w:rsidRPr="007E0D9F" w:rsidRDefault="008F7130" w:rsidP="008F7130">
            <w:pPr>
              <w:pStyle w:val="Tabletext"/>
              <w:rPr>
                <w:rtl/>
                <w:lang w:bidi="ar-EG"/>
              </w:rPr>
            </w:pPr>
            <w:r w:rsidRPr="007E0D9F">
              <w:rPr>
                <w:lang w:val="en-GB" w:bidi="ar-SY"/>
              </w:rPr>
              <w:t>MHz 434,790-433,050</w:t>
            </w:r>
          </w:p>
        </w:tc>
        <w:tc>
          <w:tcPr>
            <w:tcW w:w="6617" w:type="dxa"/>
            <w:shd w:val="clear" w:color="auto" w:fill="auto"/>
          </w:tcPr>
          <w:p w14:paraId="58166549"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mW 10</w:t>
            </w:r>
            <w:r w:rsidRPr="007E0D9F">
              <w:rPr>
                <w:rFonts w:hint="cs"/>
                <w:rtl/>
                <w:lang w:bidi="ar-SY"/>
              </w:rPr>
              <w:t>.</w:t>
            </w:r>
          </w:p>
        </w:tc>
      </w:tr>
    </w:tbl>
    <w:p w14:paraId="78239F57" w14:textId="1351C75D" w:rsidR="00C127B0" w:rsidRPr="007E0D9F" w:rsidRDefault="00C127B0" w:rsidP="00C127B0">
      <w:pPr>
        <w:pStyle w:val="TableNo"/>
        <w:rPr>
          <w:rtl/>
        </w:rPr>
      </w:pPr>
      <w:r w:rsidRPr="007E0D9F">
        <w:rPr>
          <w:rFonts w:hint="cs"/>
          <w:rtl/>
        </w:rPr>
        <w:lastRenderedPageBreak/>
        <w:t xml:space="preserve">الجـدول </w:t>
      </w:r>
      <w:r>
        <w:rPr>
          <w:lang w:val="fr-FR"/>
        </w:rPr>
        <w:t>30</w:t>
      </w:r>
      <w:r w:rsidRPr="007E0D9F">
        <w:rPr>
          <w:rFonts w:hint="cs"/>
          <w:rtl/>
        </w:rPr>
        <w:t xml:space="preserve"> </w:t>
      </w:r>
      <w:r w:rsidRPr="007E0D9F">
        <w:rPr>
          <w:rFonts w:hint="cs"/>
          <w:i/>
          <w:iCs/>
          <w:rtl/>
        </w:rPr>
        <w:t>(تتمة)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6617"/>
        <w:gridCol w:w="8"/>
      </w:tblGrid>
      <w:tr w:rsidR="00C127B0" w:rsidRPr="007E0D9F" w14:paraId="158CA15E" w14:textId="77777777" w:rsidTr="00C127B0">
        <w:trPr>
          <w:gridAfter w:val="1"/>
          <w:wAfter w:w="8" w:type="dxa"/>
          <w:jc w:val="center"/>
        </w:trPr>
        <w:tc>
          <w:tcPr>
            <w:tcW w:w="2991" w:type="dxa"/>
            <w:shd w:val="clear" w:color="auto" w:fill="auto"/>
          </w:tcPr>
          <w:p w14:paraId="44324BE4" w14:textId="7DA85F81" w:rsidR="00C127B0" w:rsidRPr="007E0D9F" w:rsidRDefault="00C127B0" w:rsidP="00C127B0">
            <w:pPr>
              <w:pStyle w:val="Tablehead0"/>
              <w:rPr>
                <w:lang w:val="en-GB" w:bidi="ar-SY"/>
              </w:rPr>
            </w:pPr>
            <w:r w:rsidRPr="007E0D9F">
              <w:rPr>
                <w:rFonts w:hint="cs"/>
                <w:rtl/>
                <w:lang w:bidi="ar-SY"/>
              </w:rPr>
              <w:t>نطاقات التردد</w:t>
            </w:r>
          </w:p>
        </w:tc>
        <w:tc>
          <w:tcPr>
            <w:tcW w:w="6617" w:type="dxa"/>
            <w:shd w:val="clear" w:color="auto" w:fill="auto"/>
          </w:tcPr>
          <w:p w14:paraId="5896356E" w14:textId="3F64C1BD" w:rsidR="00C127B0" w:rsidRPr="007E0D9F" w:rsidRDefault="00C127B0" w:rsidP="00C127B0">
            <w:pPr>
              <w:pStyle w:val="Tablehead0"/>
              <w:rPr>
                <w:rtl/>
                <w:lang w:bidi="ar-SY"/>
              </w:rPr>
            </w:pPr>
            <w:r w:rsidRPr="007E0D9F">
              <w:rPr>
                <w:rFonts w:hint="cs"/>
                <w:rtl/>
                <w:lang w:bidi="ar-SY"/>
              </w:rPr>
              <w:t>المعلمات التقنية الرئيسية وملاحظات</w:t>
            </w:r>
          </w:p>
        </w:tc>
      </w:tr>
      <w:tr w:rsidR="008F7130" w:rsidRPr="007E0D9F" w14:paraId="6977D099" w14:textId="77777777" w:rsidTr="00C127B0">
        <w:trPr>
          <w:jc w:val="center"/>
        </w:trPr>
        <w:tc>
          <w:tcPr>
            <w:tcW w:w="2991" w:type="dxa"/>
            <w:shd w:val="clear" w:color="auto" w:fill="auto"/>
          </w:tcPr>
          <w:p w14:paraId="0A53EDE7" w14:textId="77777777" w:rsidR="008F7130" w:rsidRPr="007E0D9F" w:rsidRDefault="008F7130" w:rsidP="008F7130">
            <w:pPr>
              <w:pStyle w:val="Tabletext"/>
              <w:rPr>
                <w:rtl/>
                <w:lang w:bidi="ar-EG"/>
              </w:rPr>
            </w:pPr>
            <w:r w:rsidRPr="007E0D9F">
              <w:rPr>
                <w:lang w:val="en-GB" w:bidi="ar-SY"/>
              </w:rPr>
              <w:t>MHz 864,045-863,933</w:t>
            </w:r>
          </w:p>
        </w:tc>
        <w:tc>
          <w:tcPr>
            <w:tcW w:w="6625" w:type="dxa"/>
            <w:gridSpan w:val="2"/>
            <w:shd w:val="clear" w:color="auto" w:fill="auto"/>
          </w:tcPr>
          <w:p w14:paraId="50DA8046"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W 2</w:t>
            </w:r>
            <w:r w:rsidRPr="007E0D9F">
              <w:rPr>
                <w:rFonts w:hint="cs"/>
                <w:rtl/>
                <w:lang w:bidi="ar-SY"/>
              </w:rPr>
              <w:t>.</w:t>
            </w:r>
          </w:p>
        </w:tc>
      </w:tr>
      <w:tr w:rsidR="008F7130" w:rsidRPr="007E0D9F" w14:paraId="3DDAB2C8" w14:textId="77777777" w:rsidTr="00C127B0">
        <w:trPr>
          <w:jc w:val="center"/>
        </w:trPr>
        <w:tc>
          <w:tcPr>
            <w:tcW w:w="9616" w:type="dxa"/>
            <w:gridSpan w:val="3"/>
            <w:shd w:val="clear" w:color="auto" w:fill="auto"/>
          </w:tcPr>
          <w:p w14:paraId="348A6F40" w14:textId="77777777" w:rsidR="008F7130" w:rsidRPr="007E0D9F" w:rsidRDefault="008F7130" w:rsidP="008F7130">
            <w:pPr>
              <w:pStyle w:val="Tabletext"/>
              <w:jc w:val="center"/>
              <w:rPr>
                <w:b/>
                <w:bCs/>
                <w:rtl/>
                <w:lang w:bidi="ar-SY"/>
              </w:rPr>
            </w:pPr>
            <w:r w:rsidRPr="007E0D9F">
              <w:rPr>
                <w:rFonts w:hint="cs"/>
                <w:b/>
                <w:bCs/>
                <w:rtl/>
                <w:lang w:bidi="ar-SY"/>
              </w:rPr>
              <w:t>أنظمة إرسال البيانات عريضة النطاق</w:t>
            </w:r>
          </w:p>
        </w:tc>
      </w:tr>
      <w:tr w:rsidR="008F7130" w:rsidRPr="007E0D9F" w14:paraId="2DBDA936" w14:textId="77777777" w:rsidTr="00C127B0">
        <w:trPr>
          <w:jc w:val="center"/>
        </w:trPr>
        <w:tc>
          <w:tcPr>
            <w:tcW w:w="2991" w:type="dxa"/>
            <w:shd w:val="clear" w:color="auto" w:fill="auto"/>
          </w:tcPr>
          <w:p w14:paraId="0A0975E8" w14:textId="77777777" w:rsidR="008F7130" w:rsidRPr="007E0D9F" w:rsidRDefault="008F7130" w:rsidP="008F7130">
            <w:pPr>
              <w:pStyle w:val="Tabletext"/>
              <w:rPr>
                <w:rtl/>
                <w:lang w:bidi="ar-EG"/>
              </w:rPr>
            </w:pPr>
            <w:r w:rsidRPr="007E0D9F">
              <w:rPr>
                <w:lang w:val="en-GB" w:bidi="ar-SY"/>
              </w:rPr>
              <w:t>MHz 2 483,5-2 400,0</w:t>
            </w:r>
          </w:p>
        </w:tc>
        <w:tc>
          <w:tcPr>
            <w:tcW w:w="6625" w:type="dxa"/>
            <w:gridSpan w:val="2"/>
            <w:shd w:val="clear" w:color="auto" w:fill="auto"/>
          </w:tcPr>
          <w:p w14:paraId="27FCF131" w14:textId="77777777" w:rsidR="008F7130" w:rsidRPr="007E0D9F" w:rsidRDefault="008F7130" w:rsidP="008F7130">
            <w:pPr>
              <w:pStyle w:val="Tabletext"/>
              <w:rPr>
                <w:rtl/>
                <w:lang w:bidi="ar-EG"/>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للمواصفة </w:t>
            </w:r>
            <w:r w:rsidRPr="007E0D9F">
              <w:rPr>
                <w:lang w:val="en-GB" w:bidi="ar-SY"/>
              </w:rPr>
              <w:t>IEEE 802.15 (Bluetooth)</w:t>
            </w:r>
            <w:r w:rsidRPr="007E0D9F">
              <w:rPr>
                <w:rFonts w:hint="cs"/>
                <w:rtl/>
                <w:lang w:bidi="ar-SY"/>
              </w:rPr>
              <w:t xml:space="preserve"> وطبقاً للمواصفات </w:t>
            </w:r>
            <w:r w:rsidRPr="007E0D9F">
              <w:rPr>
                <w:lang w:val="en-GB" w:bidi="ar-SY"/>
              </w:rPr>
              <w:t>IEEE 802.11, 802.11b, 802.11n (Wi-Fi)</w:t>
            </w:r>
            <w:r w:rsidRPr="007E0D9F">
              <w:rPr>
                <w:rFonts w:hint="cs"/>
                <w:rtl/>
                <w:lang w:bidi="ar-SY"/>
              </w:rPr>
              <w:t xml:space="preserve"> بقدرة قصوى للمرسل </w:t>
            </w:r>
            <w:r w:rsidRPr="007E0D9F">
              <w:rPr>
                <w:lang w:val="en-GB" w:bidi="ar-SY"/>
              </w:rPr>
              <w:t>mW 100</w:t>
            </w:r>
            <w:r w:rsidRPr="007E0D9F">
              <w:rPr>
                <w:rFonts w:hint="cs"/>
                <w:rtl/>
                <w:lang w:bidi="ar-SY"/>
              </w:rPr>
              <w:t>.</w:t>
            </w:r>
          </w:p>
        </w:tc>
      </w:tr>
      <w:tr w:rsidR="008F7130" w:rsidRPr="007E0D9F" w14:paraId="19BC7AD1" w14:textId="77777777" w:rsidTr="00C127B0">
        <w:trPr>
          <w:jc w:val="center"/>
        </w:trPr>
        <w:tc>
          <w:tcPr>
            <w:tcW w:w="2991" w:type="dxa"/>
            <w:shd w:val="clear" w:color="auto" w:fill="auto"/>
          </w:tcPr>
          <w:p w14:paraId="6011503C" w14:textId="77777777" w:rsidR="008F7130" w:rsidRPr="007E0D9F" w:rsidRDefault="008F7130" w:rsidP="008F7130">
            <w:pPr>
              <w:pStyle w:val="Tabletext"/>
              <w:rPr>
                <w:rtl/>
                <w:lang w:bidi="ar-EG"/>
              </w:rPr>
            </w:pPr>
            <w:r w:rsidRPr="007E0D9F">
              <w:rPr>
                <w:lang w:val="en-GB" w:bidi="ar-SY"/>
              </w:rPr>
              <w:t>MHz 5 350-5 150</w:t>
            </w:r>
          </w:p>
        </w:tc>
        <w:tc>
          <w:tcPr>
            <w:tcW w:w="6625" w:type="dxa"/>
            <w:gridSpan w:val="2"/>
            <w:shd w:val="clear" w:color="auto" w:fill="auto"/>
          </w:tcPr>
          <w:p w14:paraId="134002EA"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للمواصفات </w:t>
            </w:r>
            <w:r w:rsidRPr="007E0D9F">
              <w:rPr>
                <w:lang w:val="en-GB" w:bidi="ar-SY"/>
              </w:rPr>
              <w:t>IEEE 802.11a, IEEE 802.11n</w:t>
            </w:r>
            <w:r w:rsidRPr="007E0D9F">
              <w:rPr>
                <w:rFonts w:hint="cs"/>
                <w:rtl/>
                <w:lang w:bidi="ar-SY"/>
              </w:rPr>
              <w:t xml:space="preserve"> بقدرة قصوى للمرسل </w:t>
            </w:r>
            <w:r w:rsidRPr="007E0D9F">
              <w:rPr>
                <w:lang w:val="en-GB" w:bidi="ar-SY"/>
              </w:rPr>
              <w:t>mW 100</w:t>
            </w:r>
            <w:r w:rsidRPr="007E0D9F">
              <w:rPr>
                <w:rFonts w:hint="cs"/>
                <w:rtl/>
                <w:lang w:bidi="ar-SY"/>
              </w:rPr>
              <w:t>.</w:t>
            </w:r>
          </w:p>
        </w:tc>
      </w:tr>
      <w:tr w:rsidR="008F7130" w:rsidRPr="007E0D9F" w14:paraId="5D6EB858" w14:textId="77777777" w:rsidTr="00C127B0">
        <w:trPr>
          <w:jc w:val="center"/>
        </w:trPr>
        <w:tc>
          <w:tcPr>
            <w:tcW w:w="2991" w:type="dxa"/>
            <w:shd w:val="clear" w:color="auto" w:fill="auto"/>
          </w:tcPr>
          <w:p w14:paraId="36754F63" w14:textId="77777777" w:rsidR="008F7130" w:rsidRPr="007E0D9F" w:rsidRDefault="008F7130" w:rsidP="008F7130">
            <w:pPr>
              <w:pStyle w:val="Tabletext"/>
              <w:rPr>
                <w:rtl/>
                <w:lang w:bidi="ar-EG"/>
              </w:rPr>
            </w:pPr>
            <w:r w:rsidRPr="007E0D9F">
              <w:rPr>
                <w:lang w:val="en-GB" w:bidi="ar-SY"/>
              </w:rPr>
              <w:t>MHz 5 725-5 650</w:t>
            </w:r>
          </w:p>
        </w:tc>
        <w:tc>
          <w:tcPr>
            <w:tcW w:w="6625" w:type="dxa"/>
            <w:gridSpan w:val="2"/>
            <w:shd w:val="clear" w:color="auto" w:fill="auto"/>
          </w:tcPr>
          <w:p w14:paraId="4D735AC9"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طبقاً للمواصفات </w:t>
            </w:r>
            <w:r w:rsidRPr="007E0D9F">
              <w:rPr>
                <w:lang w:val="en-GB" w:bidi="ar-SY"/>
              </w:rPr>
              <w:t>IEEE 802.11a, IEEE 802.11n</w:t>
            </w:r>
            <w:r w:rsidRPr="007E0D9F">
              <w:rPr>
                <w:rFonts w:hint="cs"/>
                <w:rtl/>
                <w:lang w:bidi="ar-SY"/>
              </w:rPr>
              <w:t xml:space="preserve"> بقدرة قصوى للمرسل </w:t>
            </w:r>
            <w:r w:rsidRPr="007E0D9F">
              <w:rPr>
                <w:lang w:val="en-GB" w:bidi="ar-SY"/>
              </w:rPr>
              <w:t>mW 100</w:t>
            </w:r>
            <w:r w:rsidRPr="007E0D9F">
              <w:rPr>
                <w:rFonts w:hint="cs"/>
                <w:rtl/>
                <w:lang w:bidi="ar-SY"/>
              </w:rPr>
              <w:t>.</w:t>
            </w:r>
          </w:p>
        </w:tc>
      </w:tr>
      <w:tr w:rsidR="008F7130" w:rsidRPr="007E0D9F" w14:paraId="358393EE" w14:textId="77777777" w:rsidTr="00C127B0">
        <w:trPr>
          <w:jc w:val="center"/>
        </w:trPr>
        <w:tc>
          <w:tcPr>
            <w:tcW w:w="9616" w:type="dxa"/>
            <w:gridSpan w:val="3"/>
            <w:shd w:val="clear" w:color="auto" w:fill="auto"/>
          </w:tcPr>
          <w:p w14:paraId="7BA2F450" w14:textId="77777777"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14:paraId="75FF27B9" w14:textId="77777777" w:rsidTr="00C127B0">
        <w:trPr>
          <w:jc w:val="center"/>
        </w:trPr>
        <w:tc>
          <w:tcPr>
            <w:tcW w:w="2991" w:type="dxa"/>
            <w:shd w:val="clear" w:color="auto" w:fill="auto"/>
          </w:tcPr>
          <w:p w14:paraId="13CED679" w14:textId="77777777" w:rsidR="008F7130" w:rsidRPr="007E0D9F" w:rsidRDefault="008F7130" w:rsidP="008F7130">
            <w:pPr>
              <w:pStyle w:val="Tabletext"/>
              <w:rPr>
                <w:rtl/>
                <w:lang w:bidi="ar-EG"/>
              </w:rPr>
            </w:pPr>
            <w:r w:rsidRPr="007E0D9F">
              <w:rPr>
                <w:lang w:val="en-GB" w:bidi="ar-SY"/>
              </w:rPr>
              <w:t>MHz 26,945</w:t>
            </w:r>
            <w:r w:rsidRPr="007E0D9F">
              <w:rPr>
                <w:rFonts w:hint="cs"/>
                <w:rtl/>
                <w:lang w:bidi="ar-EG"/>
              </w:rPr>
              <w:t xml:space="preserve">، </w:t>
            </w:r>
            <w:r w:rsidRPr="007E0D9F">
              <w:rPr>
                <w:lang w:val="en-GB" w:bidi="ar-SY"/>
              </w:rPr>
              <w:t>MHz 26,960</w:t>
            </w:r>
          </w:p>
        </w:tc>
        <w:tc>
          <w:tcPr>
            <w:tcW w:w="6625" w:type="dxa"/>
            <w:gridSpan w:val="2"/>
            <w:shd w:val="clear" w:color="auto" w:fill="auto"/>
          </w:tcPr>
          <w:p w14:paraId="01069E9A" w14:textId="77777777" w:rsidR="008F7130" w:rsidRPr="007E0D9F" w:rsidRDefault="008F7130" w:rsidP="008F7130">
            <w:pPr>
              <w:pStyle w:val="Tabletext"/>
              <w:rPr>
                <w:rtl/>
                <w:lang w:bidi="ar-SY"/>
              </w:rPr>
            </w:pPr>
            <w:r w:rsidRPr="007E0D9F">
              <w:rPr>
                <w:rFonts w:hint="cs"/>
                <w:rtl/>
                <w:lang w:bidi="ar-SY"/>
              </w:rPr>
              <w:t>الترددان مدرجان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7E0D9F">
              <w:rPr>
                <w:lang w:val="en-GB" w:bidi="ar-SY"/>
              </w:rPr>
              <w:t>W 2</w:t>
            </w:r>
            <w:r w:rsidRPr="007E0D9F">
              <w:rPr>
                <w:rFonts w:hint="cs"/>
                <w:rtl/>
                <w:lang w:bidi="ar-SY"/>
              </w:rPr>
              <w:t>.</w:t>
            </w:r>
          </w:p>
        </w:tc>
      </w:tr>
      <w:tr w:rsidR="008F7130" w:rsidRPr="007E0D9F" w14:paraId="06BC5B63" w14:textId="77777777" w:rsidTr="00C127B0">
        <w:trPr>
          <w:jc w:val="center"/>
        </w:trPr>
        <w:tc>
          <w:tcPr>
            <w:tcW w:w="2991" w:type="dxa"/>
            <w:shd w:val="clear" w:color="auto" w:fill="auto"/>
          </w:tcPr>
          <w:p w14:paraId="58A3E3BC" w14:textId="77777777" w:rsidR="008F7130" w:rsidRPr="007E0D9F" w:rsidRDefault="008F7130" w:rsidP="008F7130">
            <w:pPr>
              <w:pStyle w:val="Tabletext"/>
              <w:rPr>
                <w:rtl/>
                <w:lang w:bidi="ar-EG"/>
              </w:rPr>
            </w:pPr>
            <w:r w:rsidRPr="007E0D9F">
              <w:rPr>
                <w:lang w:val="en-GB" w:bidi="ar-SY"/>
              </w:rPr>
              <w:t>MHz 434,79-433,05</w:t>
            </w:r>
          </w:p>
        </w:tc>
        <w:tc>
          <w:tcPr>
            <w:tcW w:w="6625" w:type="dxa"/>
            <w:gridSpan w:val="2"/>
            <w:shd w:val="clear" w:color="auto" w:fill="auto"/>
          </w:tcPr>
          <w:p w14:paraId="22648E85" w14:textId="77777777" w:rsidR="008F7130" w:rsidRPr="007E0D9F" w:rsidRDefault="008F7130" w:rsidP="008F7130">
            <w:pPr>
              <w:pStyle w:val="Tabletext"/>
              <w:rPr>
                <w:rtl/>
                <w:lang w:bidi="ar-SY"/>
              </w:rPr>
            </w:pPr>
            <w:r w:rsidRPr="007E0D9F">
              <w:rPr>
                <w:rFonts w:hint="cs"/>
                <w:rtl/>
                <w:lang w:bidi="ar-SY"/>
              </w:rPr>
              <w:t>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7E0D9F">
              <w:rPr>
                <w:lang w:val="en-GB" w:bidi="ar-SY"/>
              </w:rPr>
              <w:t>W 5</w:t>
            </w:r>
            <w:r w:rsidRPr="007E0D9F">
              <w:rPr>
                <w:rFonts w:hint="cs"/>
                <w:rtl/>
                <w:lang w:bidi="ar-SY"/>
              </w:rPr>
              <w:t>.</w:t>
            </w:r>
          </w:p>
        </w:tc>
      </w:tr>
      <w:tr w:rsidR="008F7130" w:rsidRPr="007E0D9F" w14:paraId="225ABAE2" w14:textId="77777777" w:rsidTr="00C127B0">
        <w:trPr>
          <w:jc w:val="center"/>
        </w:trPr>
        <w:tc>
          <w:tcPr>
            <w:tcW w:w="2991" w:type="dxa"/>
            <w:shd w:val="clear" w:color="auto" w:fill="auto"/>
          </w:tcPr>
          <w:p w14:paraId="030A9AFE" w14:textId="77777777" w:rsidR="008F7130" w:rsidRPr="007E0D9F" w:rsidRDefault="008F7130" w:rsidP="008F7130">
            <w:pPr>
              <w:pStyle w:val="Tabletext"/>
              <w:rPr>
                <w:rtl/>
                <w:lang w:bidi="ar-EG"/>
              </w:rPr>
            </w:pPr>
            <w:r w:rsidRPr="007E0D9F">
              <w:rPr>
                <w:lang w:val="en-GB" w:bidi="ar-SY"/>
              </w:rPr>
              <w:t>MHz 868,2-868</w:t>
            </w:r>
          </w:p>
        </w:tc>
        <w:tc>
          <w:tcPr>
            <w:tcW w:w="6625" w:type="dxa"/>
            <w:gridSpan w:val="2"/>
            <w:shd w:val="clear" w:color="auto" w:fill="auto"/>
          </w:tcPr>
          <w:p w14:paraId="48E8B453" w14:textId="77777777" w:rsidR="008F7130" w:rsidRPr="007E0D9F" w:rsidRDefault="008F7130" w:rsidP="008F7130">
            <w:pPr>
              <w:pStyle w:val="Tabletext"/>
              <w:rPr>
                <w:rtl/>
                <w:lang w:bidi="ar-SY"/>
              </w:rPr>
            </w:pPr>
            <w:r w:rsidRPr="007E0D9F">
              <w:rPr>
                <w:rFonts w:hint="cs"/>
                <w:rtl/>
                <w:lang w:bidi="ar-SY"/>
              </w:rPr>
              <w:t>هذا النطاق مدرج في قائمة معدات الاتحاد الجمركي (بيلاروس وكازاخستان والاتحاد الروسي) من أجل مرسلات أجهزة الإنذار ضد السرقات ومن أجل إرسال إشارات الاستغاثة بقدرة إرسال قصوى للمرسل </w:t>
            </w:r>
            <w:r w:rsidRPr="007E0D9F">
              <w:rPr>
                <w:lang w:val="en-GB" w:bidi="ar-SY"/>
              </w:rPr>
              <w:t>W 2</w:t>
            </w:r>
            <w:r w:rsidRPr="007E0D9F">
              <w:rPr>
                <w:rFonts w:hint="cs"/>
                <w:rtl/>
                <w:lang w:bidi="ar-SY"/>
              </w:rPr>
              <w:t>.</w:t>
            </w:r>
          </w:p>
        </w:tc>
      </w:tr>
      <w:tr w:rsidR="008F7130" w:rsidRPr="007E0D9F" w14:paraId="22BF4CCC" w14:textId="77777777" w:rsidTr="00C127B0">
        <w:trPr>
          <w:jc w:val="center"/>
        </w:trPr>
        <w:tc>
          <w:tcPr>
            <w:tcW w:w="9616" w:type="dxa"/>
            <w:gridSpan w:val="3"/>
            <w:shd w:val="clear" w:color="auto" w:fill="auto"/>
          </w:tcPr>
          <w:p w14:paraId="0DC03BB5" w14:textId="77777777"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14:paraId="1B50CB58" w14:textId="77777777" w:rsidTr="00C127B0">
        <w:trPr>
          <w:jc w:val="center"/>
        </w:trPr>
        <w:tc>
          <w:tcPr>
            <w:tcW w:w="2991" w:type="dxa"/>
            <w:shd w:val="clear" w:color="auto" w:fill="auto"/>
          </w:tcPr>
          <w:p w14:paraId="1FF1F0DF" w14:textId="77777777" w:rsidR="008F7130" w:rsidRPr="007E0D9F" w:rsidRDefault="008F7130" w:rsidP="008F7130">
            <w:pPr>
              <w:pStyle w:val="Tabletext"/>
              <w:rPr>
                <w:rtl/>
                <w:lang w:bidi="ar-EG"/>
              </w:rPr>
            </w:pPr>
            <w:r w:rsidRPr="007E0D9F">
              <w:rPr>
                <w:lang w:val="en-GB" w:bidi="ar-SY"/>
              </w:rPr>
              <w:t>MHz 28,2-28,0</w:t>
            </w:r>
          </w:p>
        </w:tc>
        <w:tc>
          <w:tcPr>
            <w:tcW w:w="6625" w:type="dxa"/>
            <w:gridSpan w:val="2"/>
            <w:shd w:val="clear" w:color="auto" w:fill="auto"/>
          </w:tcPr>
          <w:p w14:paraId="1FB26EC9" w14:textId="77777777" w:rsidR="008F7130" w:rsidRPr="007E0D9F" w:rsidRDefault="008F7130" w:rsidP="008F7130">
            <w:pPr>
              <w:pStyle w:val="Tabletext"/>
              <w:rPr>
                <w:rtl/>
                <w:lang w:bidi="ar-SY"/>
              </w:rPr>
            </w:pPr>
            <w:r w:rsidRPr="007E0D9F">
              <w:rPr>
                <w:rFonts w:hint="cs"/>
                <w:rtl/>
                <w:lang w:bidi="ar-SY"/>
              </w:rPr>
              <w:t>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W 1</w:t>
            </w:r>
            <w:r w:rsidRPr="007E0D9F">
              <w:rPr>
                <w:rFonts w:hint="cs"/>
                <w:rtl/>
                <w:lang w:bidi="ar-SY"/>
              </w:rPr>
              <w:t>.</w:t>
            </w:r>
          </w:p>
        </w:tc>
      </w:tr>
      <w:tr w:rsidR="008F7130" w:rsidRPr="007E0D9F" w14:paraId="2D6545CA" w14:textId="77777777" w:rsidTr="00C127B0">
        <w:trPr>
          <w:jc w:val="center"/>
        </w:trPr>
        <w:tc>
          <w:tcPr>
            <w:tcW w:w="2991" w:type="dxa"/>
            <w:shd w:val="clear" w:color="auto" w:fill="auto"/>
          </w:tcPr>
          <w:p w14:paraId="0595BCE6" w14:textId="77777777" w:rsidR="008F7130" w:rsidRPr="007E0D9F" w:rsidRDefault="008F7130" w:rsidP="008F7130">
            <w:pPr>
              <w:pStyle w:val="Tabletext"/>
              <w:rPr>
                <w:rtl/>
                <w:lang w:bidi="ar-EG"/>
              </w:rPr>
            </w:pPr>
            <w:r w:rsidRPr="007E0D9F">
              <w:rPr>
                <w:lang w:val="en-GB" w:bidi="ar-SY"/>
              </w:rPr>
              <w:t>MHz 40,70-40,66</w:t>
            </w:r>
          </w:p>
        </w:tc>
        <w:tc>
          <w:tcPr>
            <w:tcW w:w="6625" w:type="dxa"/>
            <w:gridSpan w:val="2"/>
            <w:shd w:val="clear" w:color="auto" w:fill="auto"/>
          </w:tcPr>
          <w:p w14:paraId="5C7C736F" w14:textId="77777777" w:rsidR="008F7130" w:rsidRPr="007E0D9F" w:rsidRDefault="008F7130" w:rsidP="008F7130">
            <w:pPr>
              <w:pStyle w:val="Tabletext"/>
              <w:rPr>
                <w:rtl/>
                <w:lang w:bidi="ar-SY"/>
              </w:rPr>
            </w:pPr>
            <w:r w:rsidRPr="007E0D9F">
              <w:rPr>
                <w:rFonts w:hint="cs"/>
                <w:rtl/>
                <w:lang w:bidi="ar-SY"/>
              </w:rPr>
              <w:t>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W 1</w:t>
            </w:r>
            <w:r w:rsidRPr="007E0D9F">
              <w:rPr>
                <w:rFonts w:hint="cs"/>
                <w:rtl/>
                <w:lang w:bidi="ar-SY"/>
              </w:rPr>
              <w:t>.</w:t>
            </w:r>
          </w:p>
        </w:tc>
      </w:tr>
      <w:tr w:rsidR="008F7130" w:rsidRPr="007E0D9F" w14:paraId="3EE2C506" w14:textId="77777777" w:rsidTr="00C127B0">
        <w:trPr>
          <w:jc w:val="center"/>
        </w:trPr>
        <w:tc>
          <w:tcPr>
            <w:tcW w:w="9616" w:type="dxa"/>
            <w:gridSpan w:val="3"/>
            <w:shd w:val="clear" w:color="auto" w:fill="auto"/>
          </w:tcPr>
          <w:p w14:paraId="21330F68" w14:textId="77777777" w:rsidR="008F7130" w:rsidRPr="007E0D9F" w:rsidRDefault="008F7130" w:rsidP="008F7130">
            <w:pPr>
              <w:pStyle w:val="Tabletext"/>
              <w:jc w:val="center"/>
              <w:rPr>
                <w:b/>
                <w:bCs/>
                <w:rtl/>
                <w:lang w:bidi="ar-SY"/>
              </w:rPr>
            </w:pPr>
            <w:r w:rsidRPr="007E0D9F">
              <w:rPr>
                <w:rFonts w:hint="cs"/>
                <w:b/>
                <w:bCs/>
                <w:rtl/>
                <w:lang w:bidi="ar-SY"/>
              </w:rPr>
              <w:t>الميكروفونات الراديوية</w:t>
            </w:r>
          </w:p>
        </w:tc>
      </w:tr>
      <w:tr w:rsidR="008F7130" w:rsidRPr="007E0D9F" w14:paraId="77F5209C" w14:textId="77777777" w:rsidTr="00C127B0">
        <w:trPr>
          <w:jc w:val="center"/>
        </w:trPr>
        <w:tc>
          <w:tcPr>
            <w:tcW w:w="2991" w:type="dxa"/>
            <w:shd w:val="clear" w:color="auto" w:fill="auto"/>
          </w:tcPr>
          <w:p w14:paraId="1CAD5285" w14:textId="77777777" w:rsidR="008F7130" w:rsidRPr="007E0D9F" w:rsidRDefault="008F7130" w:rsidP="008F7130">
            <w:pPr>
              <w:pStyle w:val="Tabletext"/>
              <w:rPr>
                <w:rtl/>
                <w:lang w:bidi="ar-EG"/>
              </w:rPr>
            </w:pPr>
            <w:r w:rsidRPr="007E0D9F">
              <w:rPr>
                <w:lang w:val="en-GB" w:bidi="ar-SY"/>
              </w:rPr>
              <w:t>MHz 230-29,7</w:t>
            </w:r>
          </w:p>
        </w:tc>
        <w:tc>
          <w:tcPr>
            <w:tcW w:w="6625" w:type="dxa"/>
            <w:gridSpan w:val="2"/>
            <w:shd w:val="clear" w:color="auto" w:fill="auto"/>
          </w:tcPr>
          <w:p w14:paraId="40437BE7" w14:textId="77777777" w:rsidR="008F7130" w:rsidRPr="007E0D9F" w:rsidRDefault="008F7130" w:rsidP="008F7130">
            <w:pPr>
              <w:pStyle w:val="Tabletext"/>
              <w:rPr>
                <w:rtl/>
                <w:lang w:bidi="ar-SY"/>
              </w:rPr>
            </w:pPr>
            <w:r w:rsidRPr="007E0D9F">
              <w:rPr>
                <w:rFonts w:hint="cs"/>
                <w:rtl/>
                <w:lang w:bidi="ar-SY"/>
              </w:rPr>
              <w:t xml:space="preserve">بعض النطاقات الفرعية في المدى حتى </w:t>
            </w:r>
            <w:r w:rsidRPr="007E0D9F">
              <w:rPr>
                <w:lang w:val="en-GB" w:bidi="ar-SY"/>
              </w:rPr>
              <w:t>MHz 230</w:t>
            </w:r>
            <w:r w:rsidRPr="007E0D9F">
              <w:rPr>
                <w:rFonts w:hint="cs"/>
                <w:rtl/>
                <w:lang w:bidi="ar-SY"/>
              </w:rPr>
              <w:t xml:space="preserve">، فيما عدا النطاقات الفرعية </w:t>
            </w:r>
            <w:r w:rsidRPr="007E0D9F">
              <w:rPr>
                <w:lang w:val="en-GB" w:bidi="ar-SY"/>
              </w:rPr>
              <w:t>MHz 144-108</w:t>
            </w:r>
            <w:r w:rsidRPr="007E0D9F">
              <w:rPr>
                <w:rFonts w:hint="cs"/>
                <w:rtl/>
                <w:lang w:bidi="ar-SY"/>
              </w:rPr>
              <w:t xml:space="preserve"> و</w:t>
            </w:r>
            <w:r w:rsidRPr="007E0D9F">
              <w:rPr>
                <w:lang w:val="en-GB" w:bidi="ar-SY"/>
              </w:rPr>
              <w:t>MHz 151-148</w:t>
            </w:r>
            <w:r w:rsidRPr="007E0D9F">
              <w:rPr>
                <w:rFonts w:hint="cs"/>
                <w:rtl/>
                <w:lang w:bidi="ar-SY"/>
              </w:rPr>
              <w:t xml:space="preserve"> و</w:t>
            </w:r>
            <w:r w:rsidRPr="007E0D9F">
              <w:rPr>
                <w:lang w:val="en-GB" w:bidi="ar-SY"/>
              </w:rPr>
              <w:t>MHz 163,2-162,7</w:t>
            </w:r>
            <w:r w:rsidRPr="007E0D9F">
              <w:rPr>
                <w:rFonts w:hint="cs"/>
                <w:rtl/>
                <w:lang w:bidi="ar-SY"/>
              </w:rPr>
              <w:t xml:space="preserve"> و</w:t>
            </w:r>
            <w:r w:rsidRPr="007E0D9F">
              <w:rPr>
                <w:lang w:val="en-GB" w:bidi="ar-SY"/>
              </w:rPr>
              <w:t>MHz 174-168,5</w:t>
            </w:r>
            <w:r w:rsidRPr="007E0D9F">
              <w:rPr>
                <w:rFonts w:hint="cs"/>
                <w:rtl/>
                <w:lang w:bidi="ar-SY"/>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 تزيد قدرة الخرج عن </w:t>
            </w:r>
            <w:r w:rsidRPr="007E0D9F">
              <w:rPr>
                <w:lang w:val="en-GB" w:bidi="ar-SY"/>
              </w:rPr>
              <w:t>mW 10</w:t>
            </w:r>
            <w:r w:rsidRPr="007E0D9F">
              <w:rPr>
                <w:rFonts w:hint="cs"/>
                <w:rtl/>
                <w:lang w:bidi="ar-SY"/>
              </w:rPr>
              <w:t>.</w:t>
            </w:r>
          </w:p>
        </w:tc>
      </w:tr>
      <w:tr w:rsidR="008F7130" w:rsidRPr="007E0D9F" w14:paraId="2FB2DCC4" w14:textId="77777777" w:rsidTr="00C127B0">
        <w:trPr>
          <w:jc w:val="center"/>
        </w:trPr>
        <w:tc>
          <w:tcPr>
            <w:tcW w:w="2991" w:type="dxa"/>
            <w:shd w:val="clear" w:color="auto" w:fill="auto"/>
          </w:tcPr>
          <w:p w14:paraId="11F0FCC2" w14:textId="77777777" w:rsidR="008F7130" w:rsidRPr="007E0D9F" w:rsidRDefault="008F7130" w:rsidP="008F7130">
            <w:pPr>
              <w:pStyle w:val="Tabletext"/>
              <w:rPr>
                <w:rtl/>
                <w:lang w:bidi="ar-EG"/>
              </w:rPr>
            </w:pPr>
            <w:r w:rsidRPr="007E0D9F">
              <w:rPr>
                <w:lang w:val="en-GB" w:bidi="ar-SY"/>
              </w:rPr>
              <w:t>MHz 74-66</w:t>
            </w:r>
          </w:p>
        </w:tc>
        <w:tc>
          <w:tcPr>
            <w:tcW w:w="6625" w:type="dxa"/>
            <w:gridSpan w:val="2"/>
            <w:shd w:val="clear" w:color="auto" w:fill="auto"/>
          </w:tcPr>
          <w:p w14:paraId="651D4A28"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E0D9F">
              <w:rPr>
                <w:lang w:val="en-GB" w:bidi="ar-SY"/>
              </w:rPr>
              <w:t>“karaoke”</w:t>
            </w:r>
            <w:r w:rsidRPr="007E0D9F">
              <w:rPr>
                <w:rFonts w:hint="cs"/>
                <w:rtl/>
                <w:lang w:bidi="ar-SY"/>
              </w:rPr>
              <w:t xml:space="preserve"> بقدرة قصوى للمرسل </w:t>
            </w:r>
            <w:r w:rsidRPr="007E0D9F">
              <w:rPr>
                <w:lang w:val="en-GB" w:bidi="ar-SY"/>
              </w:rPr>
              <w:t>mW 10</w:t>
            </w:r>
            <w:r w:rsidRPr="007E0D9F">
              <w:rPr>
                <w:rFonts w:hint="cs"/>
                <w:rtl/>
                <w:lang w:bidi="ar-SY"/>
              </w:rPr>
              <w:t>.</w:t>
            </w:r>
          </w:p>
        </w:tc>
      </w:tr>
      <w:tr w:rsidR="008F7130" w:rsidRPr="007E0D9F" w14:paraId="6065E486" w14:textId="77777777" w:rsidTr="00C127B0">
        <w:trPr>
          <w:jc w:val="center"/>
        </w:trPr>
        <w:tc>
          <w:tcPr>
            <w:tcW w:w="2991" w:type="dxa"/>
            <w:shd w:val="clear" w:color="auto" w:fill="auto"/>
          </w:tcPr>
          <w:p w14:paraId="7BCC04D2" w14:textId="77777777" w:rsidR="008F7130" w:rsidRPr="007E0D9F" w:rsidRDefault="008F7130" w:rsidP="008F7130">
            <w:pPr>
              <w:pStyle w:val="Tabletext"/>
              <w:rPr>
                <w:rtl/>
                <w:lang w:bidi="ar-EG"/>
              </w:rPr>
            </w:pPr>
            <w:r w:rsidRPr="007E0D9F">
              <w:rPr>
                <w:lang w:val="en-GB" w:bidi="ar-SY"/>
              </w:rPr>
              <w:t>MHz 92-87,5</w:t>
            </w:r>
          </w:p>
        </w:tc>
        <w:tc>
          <w:tcPr>
            <w:tcW w:w="6625" w:type="dxa"/>
            <w:gridSpan w:val="2"/>
            <w:shd w:val="clear" w:color="auto" w:fill="auto"/>
          </w:tcPr>
          <w:p w14:paraId="5CE1E047"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الميكروفونات الراديوية من نوع </w:t>
            </w:r>
            <w:r w:rsidRPr="007E0D9F">
              <w:rPr>
                <w:lang w:val="en-GB" w:bidi="ar-SY"/>
              </w:rPr>
              <w:t>“karaoke”</w:t>
            </w:r>
            <w:r w:rsidRPr="007E0D9F">
              <w:rPr>
                <w:rFonts w:hint="cs"/>
                <w:rtl/>
                <w:lang w:bidi="ar-SY"/>
              </w:rPr>
              <w:t xml:space="preserve"> بقدرة قصوى للمرسل </w:t>
            </w:r>
            <w:r w:rsidRPr="007E0D9F">
              <w:rPr>
                <w:lang w:val="en-GB" w:bidi="ar-SY"/>
              </w:rPr>
              <w:t>mW 10</w:t>
            </w:r>
            <w:r w:rsidRPr="007E0D9F">
              <w:rPr>
                <w:rFonts w:hint="cs"/>
                <w:rtl/>
                <w:lang w:bidi="ar-SY"/>
              </w:rPr>
              <w:t>.</w:t>
            </w:r>
          </w:p>
        </w:tc>
      </w:tr>
      <w:tr w:rsidR="008F7130" w:rsidRPr="007E0D9F" w14:paraId="619C3902" w14:textId="77777777" w:rsidTr="00C127B0">
        <w:trPr>
          <w:jc w:val="center"/>
        </w:trPr>
        <w:tc>
          <w:tcPr>
            <w:tcW w:w="9616" w:type="dxa"/>
            <w:gridSpan w:val="3"/>
            <w:shd w:val="clear" w:color="auto" w:fill="auto"/>
          </w:tcPr>
          <w:p w14:paraId="3FFCD5A0" w14:textId="77777777" w:rsidR="008F7130" w:rsidRPr="007E0D9F" w:rsidRDefault="008F7130" w:rsidP="008F7130">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14:paraId="35492760" w14:textId="77777777" w:rsidTr="00C127B0">
        <w:trPr>
          <w:jc w:val="center"/>
        </w:trPr>
        <w:tc>
          <w:tcPr>
            <w:tcW w:w="2991" w:type="dxa"/>
            <w:shd w:val="clear" w:color="auto" w:fill="auto"/>
          </w:tcPr>
          <w:p w14:paraId="4143F26B" w14:textId="77777777" w:rsidR="008F7130" w:rsidRPr="007E0D9F" w:rsidRDefault="008F7130" w:rsidP="008F7130">
            <w:pPr>
              <w:pStyle w:val="Tabletext"/>
              <w:rPr>
                <w:rtl/>
                <w:lang w:bidi="ar-EG"/>
              </w:rPr>
            </w:pPr>
            <w:r w:rsidRPr="007E0D9F">
              <w:rPr>
                <w:lang w:val="en-GB" w:bidi="ar-SY"/>
              </w:rPr>
              <w:t>MHz 13,567-13,553</w:t>
            </w:r>
          </w:p>
        </w:tc>
        <w:tc>
          <w:tcPr>
            <w:tcW w:w="6625" w:type="dxa"/>
            <w:gridSpan w:val="2"/>
            <w:shd w:val="clear" w:color="auto" w:fill="auto"/>
          </w:tcPr>
          <w:p w14:paraId="66B7D3E7" w14:textId="77777777" w:rsidR="008F7130" w:rsidRPr="007E0D9F" w:rsidRDefault="008F7130" w:rsidP="008F7130">
            <w:pPr>
              <w:pStyle w:val="Tabletext"/>
              <w:rPr>
                <w:rtl/>
                <w:lang w:bidi="ar-SY"/>
              </w:rPr>
            </w:pPr>
            <w:r w:rsidRPr="007E0D9F">
              <w:rPr>
                <w:rFonts w:hint="cs"/>
                <w:rtl/>
                <w:lang w:bidi="ar-SY"/>
              </w:rPr>
              <w:t>النطاق مدرج في قائمة معدات الاتحاد الجمركي (بيلاروس وكازاخستان والاتحاد الروسي).</w:t>
            </w:r>
          </w:p>
        </w:tc>
      </w:tr>
      <w:tr w:rsidR="008F7130" w:rsidRPr="007E0D9F" w14:paraId="6DD06CB4" w14:textId="77777777" w:rsidTr="00C127B0">
        <w:trPr>
          <w:jc w:val="center"/>
        </w:trPr>
        <w:tc>
          <w:tcPr>
            <w:tcW w:w="2991" w:type="dxa"/>
            <w:shd w:val="clear" w:color="auto" w:fill="auto"/>
          </w:tcPr>
          <w:p w14:paraId="52785B46" w14:textId="77777777" w:rsidR="008F7130" w:rsidRPr="007E0D9F" w:rsidRDefault="008F7130" w:rsidP="008F7130">
            <w:pPr>
              <w:pStyle w:val="Tabletext"/>
              <w:rPr>
                <w:rtl/>
                <w:lang w:bidi="ar-EG"/>
              </w:rPr>
            </w:pPr>
            <w:r w:rsidRPr="007E0D9F">
              <w:rPr>
                <w:lang w:val="en-GB" w:bidi="ar-SY"/>
              </w:rPr>
              <w:t>MHz 434,790-433,050</w:t>
            </w:r>
          </w:p>
        </w:tc>
        <w:tc>
          <w:tcPr>
            <w:tcW w:w="6625" w:type="dxa"/>
            <w:gridSpan w:val="2"/>
            <w:shd w:val="clear" w:color="auto" w:fill="auto"/>
          </w:tcPr>
          <w:p w14:paraId="6E527E9E" w14:textId="77777777" w:rsidR="008F7130" w:rsidRPr="007E0D9F" w:rsidRDefault="008F7130" w:rsidP="008F7130">
            <w:pPr>
              <w:pStyle w:val="Tabletext"/>
              <w:rPr>
                <w:rtl/>
                <w:lang w:bidi="ar-SY"/>
              </w:rPr>
            </w:pPr>
            <w:r w:rsidRPr="007E0D9F">
              <w:rPr>
                <w:rFonts w:hint="cs"/>
                <w:rtl/>
                <w:lang w:bidi="ar-SY"/>
              </w:rPr>
              <w:t xml:space="preserve">النطاق مدرج في قائمة معدات الاتحاد الجمركي (بيلاروس وكازاخستان والاتحاد الروسي) من أجل الأجهزة قصيرة المدى بقدرة قصوى للمرسل </w:t>
            </w:r>
            <w:r w:rsidRPr="007E0D9F">
              <w:rPr>
                <w:lang w:val="en-GB" w:bidi="ar-SY"/>
              </w:rPr>
              <w:t>mW 10</w:t>
            </w:r>
            <w:r w:rsidRPr="007E0D9F">
              <w:rPr>
                <w:rFonts w:hint="cs"/>
                <w:rtl/>
                <w:lang w:bidi="ar-SY"/>
              </w:rPr>
              <w:t>.</w:t>
            </w:r>
          </w:p>
        </w:tc>
      </w:tr>
      <w:tr w:rsidR="008F7130" w:rsidRPr="007E0D9F" w14:paraId="1472D4CC" w14:textId="77777777" w:rsidTr="00C127B0">
        <w:trPr>
          <w:jc w:val="center"/>
        </w:trPr>
        <w:tc>
          <w:tcPr>
            <w:tcW w:w="9616" w:type="dxa"/>
            <w:gridSpan w:val="3"/>
            <w:shd w:val="clear" w:color="auto" w:fill="auto"/>
          </w:tcPr>
          <w:p w14:paraId="6FE73896" w14:textId="77777777" w:rsidR="008F7130" w:rsidRPr="007E0D9F" w:rsidRDefault="008F7130" w:rsidP="008F7130">
            <w:pPr>
              <w:pStyle w:val="Tabletext"/>
              <w:jc w:val="center"/>
              <w:rPr>
                <w:b/>
                <w:bCs/>
                <w:rtl/>
                <w:lang w:bidi="ar-SY"/>
              </w:rPr>
            </w:pPr>
            <w:r w:rsidRPr="007E0D9F">
              <w:rPr>
                <w:rFonts w:hint="cs"/>
                <w:b/>
                <w:bCs/>
                <w:rtl/>
                <w:lang w:bidi="ar-SY"/>
              </w:rPr>
              <w:t>تطبيقات المراقبة</w:t>
            </w:r>
          </w:p>
        </w:tc>
      </w:tr>
      <w:tr w:rsidR="008F7130" w:rsidRPr="007E0D9F" w14:paraId="3C5B98A5" w14:textId="77777777" w:rsidTr="00C127B0">
        <w:trPr>
          <w:jc w:val="center"/>
        </w:trPr>
        <w:tc>
          <w:tcPr>
            <w:tcW w:w="2991" w:type="dxa"/>
            <w:shd w:val="clear" w:color="auto" w:fill="auto"/>
          </w:tcPr>
          <w:p w14:paraId="145A44CB" w14:textId="77777777" w:rsidR="008F7130" w:rsidRPr="007E0D9F" w:rsidRDefault="008F7130" w:rsidP="008F7130">
            <w:pPr>
              <w:pStyle w:val="Tabletext"/>
              <w:rPr>
                <w:rtl/>
                <w:lang w:bidi="ar-EG"/>
              </w:rPr>
            </w:pPr>
            <w:r w:rsidRPr="007E0D9F">
              <w:rPr>
                <w:lang w:val="en-GB" w:bidi="ar-SY"/>
              </w:rPr>
              <w:t>kHz 457</w:t>
            </w:r>
          </w:p>
        </w:tc>
        <w:tc>
          <w:tcPr>
            <w:tcW w:w="6625" w:type="dxa"/>
            <w:gridSpan w:val="2"/>
            <w:shd w:val="clear" w:color="auto" w:fill="auto"/>
          </w:tcPr>
          <w:p w14:paraId="660DD970" w14:textId="77777777" w:rsidR="008F7130" w:rsidRPr="007E0D9F" w:rsidRDefault="008F7130" w:rsidP="008F7130">
            <w:pPr>
              <w:pStyle w:val="Tabletext"/>
              <w:rPr>
                <w:rtl/>
                <w:lang w:bidi="ar-SY"/>
              </w:rPr>
            </w:pPr>
            <w:r w:rsidRPr="007E0D9F">
              <w:rPr>
                <w:rFonts w:hint="cs"/>
                <w:rtl/>
                <w:lang w:bidi="ar-SY"/>
              </w:rPr>
              <w:t>النطاق مدرج في قائمة معدات الاتحاد الجمركي (بيلاروس وكازاخستان والاتحاد الروسي) من أجل عمليات البحث والإنقاذ لضحايا الكوارث.</w:t>
            </w:r>
          </w:p>
        </w:tc>
      </w:tr>
    </w:tbl>
    <w:p w14:paraId="20FBCE8E" w14:textId="77777777" w:rsidR="008F7130" w:rsidRPr="007E0D9F" w:rsidRDefault="008F7130" w:rsidP="00AA2B19">
      <w:pPr>
        <w:pStyle w:val="TableNo"/>
        <w:pageBreakBefore/>
        <w:rPr>
          <w:lang w:val="fr-FR"/>
        </w:rPr>
      </w:pPr>
      <w:r w:rsidRPr="007E0D9F">
        <w:rPr>
          <w:rFonts w:hint="cs"/>
          <w:rtl/>
        </w:rPr>
        <w:lastRenderedPageBreak/>
        <w:t xml:space="preserve">الجـدول </w:t>
      </w:r>
      <w:r w:rsidR="00AA2B19" w:rsidRPr="007E0D9F">
        <w:rPr>
          <w:lang w:val="fr-FR"/>
        </w:rPr>
        <w:t>3</w:t>
      </w:r>
      <w:r w:rsidR="000A4AB4">
        <w:rPr>
          <w:lang w:val="fr-FR"/>
        </w:rPr>
        <w:t>1</w:t>
      </w:r>
    </w:p>
    <w:p w14:paraId="772FE48A" w14:textId="77777777"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قيرغيزستان</w:t>
      </w:r>
    </w:p>
    <w:tbl>
      <w:tblPr>
        <w:bidiVisual/>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7058"/>
      </w:tblGrid>
      <w:tr w:rsidR="008F7130" w:rsidRPr="007E0D9F" w14:paraId="6F28055F" w14:textId="77777777" w:rsidTr="008F7130">
        <w:trPr>
          <w:cantSplit/>
          <w:jc w:val="center"/>
        </w:trPr>
        <w:tc>
          <w:tcPr>
            <w:tcW w:w="1295" w:type="pct"/>
            <w:shd w:val="clear" w:color="auto" w:fill="auto"/>
          </w:tcPr>
          <w:p w14:paraId="035F82DD" w14:textId="77777777" w:rsidR="008F7130" w:rsidRPr="007E0D9F" w:rsidRDefault="008F7130" w:rsidP="008F7130">
            <w:pPr>
              <w:pStyle w:val="Tablehead0"/>
              <w:rPr>
                <w:rtl/>
                <w:lang w:bidi="ar-SY"/>
              </w:rPr>
            </w:pPr>
            <w:r w:rsidRPr="007E0D9F">
              <w:rPr>
                <w:rFonts w:hint="cs"/>
                <w:rtl/>
              </w:rPr>
              <w:t>نطاقات التردد</w:t>
            </w:r>
          </w:p>
        </w:tc>
        <w:tc>
          <w:tcPr>
            <w:tcW w:w="3705" w:type="pct"/>
            <w:shd w:val="clear" w:color="auto" w:fill="auto"/>
          </w:tcPr>
          <w:p w14:paraId="022C0E2A" w14:textId="77777777" w:rsidR="008F7130" w:rsidRPr="007E0D9F" w:rsidRDefault="008F7130" w:rsidP="008F7130">
            <w:pPr>
              <w:pStyle w:val="Tablehead0"/>
              <w:rPr>
                <w:rtl/>
              </w:rPr>
            </w:pPr>
            <w:r w:rsidRPr="007E0D9F">
              <w:rPr>
                <w:rFonts w:hint="cs"/>
                <w:rtl/>
              </w:rPr>
              <w:t>المعلمات التقنية الرئيسية وملاحظات</w:t>
            </w:r>
          </w:p>
        </w:tc>
      </w:tr>
      <w:tr w:rsidR="008F7130" w:rsidRPr="007E0D9F" w14:paraId="097CEBE7" w14:textId="77777777" w:rsidTr="008F7130">
        <w:trPr>
          <w:cantSplit/>
          <w:jc w:val="center"/>
        </w:trPr>
        <w:tc>
          <w:tcPr>
            <w:tcW w:w="5000" w:type="pct"/>
            <w:gridSpan w:val="2"/>
            <w:shd w:val="clear" w:color="auto" w:fill="auto"/>
          </w:tcPr>
          <w:p w14:paraId="6D62FC7B" w14:textId="77777777"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14:paraId="71603B5E" w14:textId="77777777" w:rsidTr="008F7130">
        <w:trPr>
          <w:cantSplit/>
          <w:jc w:val="center"/>
        </w:trPr>
        <w:tc>
          <w:tcPr>
            <w:tcW w:w="1295" w:type="pct"/>
            <w:shd w:val="clear" w:color="auto" w:fill="auto"/>
          </w:tcPr>
          <w:p w14:paraId="1872C214" w14:textId="77777777" w:rsidR="008F7130" w:rsidRPr="007E0D9F" w:rsidRDefault="008F7130" w:rsidP="008F7130">
            <w:pPr>
              <w:pStyle w:val="Tabletext"/>
              <w:rPr>
                <w:rtl/>
                <w:lang w:bidi="ar-EG"/>
              </w:rPr>
            </w:pPr>
            <w:r w:rsidRPr="007E0D9F">
              <w:rPr>
                <w:lang w:val="en-GB" w:bidi="ar-SY"/>
              </w:rPr>
              <w:t>MHz 434,790-433,050</w:t>
            </w:r>
          </w:p>
        </w:tc>
        <w:tc>
          <w:tcPr>
            <w:tcW w:w="3705" w:type="pct"/>
            <w:shd w:val="clear" w:color="auto" w:fill="auto"/>
          </w:tcPr>
          <w:p w14:paraId="058C45D9"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00FF1C6F" w14:textId="77777777" w:rsidTr="008F7130">
        <w:trPr>
          <w:cantSplit/>
          <w:jc w:val="center"/>
        </w:trPr>
        <w:tc>
          <w:tcPr>
            <w:tcW w:w="1295" w:type="pct"/>
            <w:shd w:val="clear" w:color="auto" w:fill="auto"/>
          </w:tcPr>
          <w:p w14:paraId="13D2856E" w14:textId="77777777" w:rsidR="008F7130" w:rsidRPr="007E0D9F" w:rsidRDefault="008F7130" w:rsidP="008F7130">
            <w:pPr>
              <w:pStyle w:val="Tabletext"/>
              <w:rPr>
                <w:rtl/>
                <w:lang w:bidi="ar-EG"/>
              </w:rPr>
            </w:pPr>
            <w:r w:rsidRPr="007E0D9F">
              <w:rPr>
                <w:lang w:val="en-GB" w:bidi="ar-SY"/>
              </w:rPr>
              <w:t>MHz 870-863</w:t>
            </w:r>
          </w:p>
        </w:tc>
        <w:tc>
          <w:tcPr>
            <w:tcW w:w="3705" w:type="pct"/>
            <w:shd w:val="clear" w:color="auto" w:fill="auto"/>
          </w:tcPr>
          <w:p w14:paraId="0E557F3E"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51BB3A8B" w14:textId="77777777" w:rsidTr="008F7130">
        <w:trPr>
          <w:cantSplit/>
          <w:jc w:val="center"/>
        </w:trPr>
        <w:tc>
          <w:tcPr>
            <w:tcW w:w="5000" w:type="pct"/>
            <w:gridSpan w:val="2"/>
            <w:shd w:val="clear" w:color="auto" w:fill="auto"/>
          </w:tcPr>
          <w:p w14:paraId="55F2768F" w14:textId="77777777" w:rsidR="008F7130" w:rsidRPr="007E0D9F" w:rsidRDefault="008F7130" w:rsidP="008F7130">
            <w:pPr>
              <w:pStyle w:val="Tabletext"/>
              <w:jc w:val="center"/>
              <w:rPr>
                <w:b/>
                <w:bCs/>
                <w:rtl/>
                <w:lang w:bidi="ar-SY"/>
              </w:rPr>
            </w:pPr>
            <w:r w:rsidRPr="007E0D9F">
              <w:rPr>
                <w:rFonts w:hint="cs"/>
                <w:b/>
                <w:bCs/>
                <w:rtl/>
                <w:lang w:bidi="ar-SY"/>
              </w:rPr>
              <w:t>تطبيقات الاستدلال الراديوي</w:t>
            </w:r>
          </w:p>
        </w:tc>
      </w:tr>
      <w:tr w:rsidR="008F7130" w:rsidRPr="007E0D9F" w14:paraId="3B80D9FC" w14:textId="77777777" w:rsidTr="008F7130">
        <w:trPr>
          <w:cantSplit/>
          <w:jc w:val="center"/>
        </w:trPr>
        <w:tc>
          <w:tcPr>
            <w:tcW w:w="1295" w:type="pct"/>
            <w:shd w:val="clear" w:color="auto" w:fill="auto"/>
          </w:tcPr>
          <w:p w14:paraId="16C1CFB3" w14:textId="77777777" w:rsidR="008F7130" w:rsidRPr="006B1658" w:rsidRDefault="008F7130" w:rsidP="008F7130">
            <w:pPr>
              <w:pStyle w:val="Tabletext"/>
              <w:rPr>
                <w:lang w:val="en-GB" w:bidi="ar-EG"/>
              </w:rPr>
            </w:pPr>
            <w:r w:rsidRPr="007E0D9F">
              <w:rPr>
                <w:lang w:val="en-GB" w:bidi="ar-SY"/>
              </w:rPr>
              <w:t>GHz 7,0-4,5</w:t>
            </w:r>
          </w:p>
        </w:tc>
        <w:tc>
          <w:tcPr>
            <w:tcW w:w="3705" w:type="pct"/>
            <w:shd w:val="clear" w:color="auto" w:fill="auto"/>
          </w:tcPr>
          <w:p w14:paraId="2449BA67"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4251C071" w14:textId="77777777" w:rsidTr="008F7130">
        <w:trPr>
          <w:cantSplit/>
          <w:jc w:val="center"/>
        </w:trPr>
        <w:tc>
          <w:tcPr>
            <w:tcW w:w="1295" w:type="pct"/>
            <w:shd w:val="clear" w:color="auto" w:fill="auto"/>
          </w:tcPr>
          <w:p w14:paraId="593766D9" w14:textId="77777777" w:rsidR="008F7130" w:rsidRPr="007E0D9F" w:rsidRDefault="008F7130" w:rsidP="008F7130">
            <w:pPr>
              <w:pStyle w:val="Tabletext"/>
              <w:rPr>
                <w:rtl/>
                <w:lang w:bidi="ar-EG"/>
              </w:rPr>
            </w:pPr>
            <w:r w:rsidRPr="007E0D9F">
              <w:rPr>
                <w:lang w:val="en-GB" w:bidi="ar-SY"/>
              </w:rPr>
              <w:t>GHz 10,6-8,5</w:t>
            </w:r>
          </w:p>
        </w:tc>
        <w:tc>
          <w:tcPr>
            <w:tcW w:w="3705" w:type="pct"/>
            <w:shd w:val="clear" w:color="auto" w:fill="auto"/>
          </w:tcPr>
          <w:p w14:paraId="3D71658E"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0EBCF7B3" w14:textId="77777777" w:rsidTr="008F7130">
        <w:trPr>
          <w:cantSplit/>
          <w:jc w:val="center"/>
        </w:trPr>
        <w:tc>
          <w:tcPr>
            <w:tcW w:w="5000" w:type="pct"/>
            <w:gridSpan w:val="2"/>
            <w:shd w:val="clear" w:color="auto" w:fill="auto"/>
          </w:tcPr>
          <w:p w14:paraId="5550904F" w14:textId="77777777"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14:paraId="2CDB165F" w14:textId="77777777" w:rsidTr="008F7130">
        <w:trPr>
          <w:cantSplit/>
          <w:jc w:val="center"/>
        </w:trPr>
        <w:tc>
          <w:tcPr>
            <w:tcW w:w="1295" w:type="pct"/>
            <w:shd w:val="clear" w:color="auto" w:fill="auto"/>
          </w:tcPr>
          <w:p w14:paraId="02774F12" w14:textId="77777777" w:rsidR="008F7130" w:rsidRPr="007E0D9F" w:rsidRDefault="008F7130" w:rsidP="008F7130">
            <w:pPr>
              <w:pStyle w:val="Tabletext"/>
              <w:rPr>
                <w:rtl/>
                <w:lang w:bidi="ar-EG"/>
              </w:rPr>
            </w:pPr>
            <w:r w:rsidRPr="007E0D9F">
              <w:rPr>
                <w:lang w:val="en-GB" w:bidi="ar-SY"/>
              </w:rPr>
              <w:t>MHz 169,4875-169,4750</w:t>
            </w:r>
          </w:p>
        </w:tc>
        <w:tc>
          <w:tcPr>
            <w:tcW w:w="3705" w:type="pct"/>
            <w:shd w:val="clear" w:color="auto" w:fill="auto"/>
          </w:tcPr>
          <w:p w14:paraId="36210C21"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6F4AA001" w14:textId="77777777" w:rsidTr="008F7130">
        <w:trPr>
          <w:cantSplit/>
          <w:jc w:val="center"/>
        </w:trPr>
        <w:tc>
          <w:tcPr>
            <w:tcW w:w="1295" w:type="pct"/>
            <w:shd w:val="clear" w:color="auto" w:fill="auto"/>
          </w:tcPr>
          <w:p w14:paraId="6BF616D2" w14:textId="77777777" w:rsidR="008F7130" w:rsidRPr="007E0D9F" w:rsidRDefault="008F7130" w:rsidP="008F7130">
            <w:pPr>
              <w:pStyle w:val="Tabletext"/>
              <w:rPr>
                <w:rtl/>
                <w:lang w:bidi="ar-EG"/>
              </w:rPr>
            </w:pPr>
            <w:r w:rsidRPr="007E0D9F">
              <w:rPr>
                <w:lang w:val="en-GB" w:bidi="ar-SY"/>
              </w:rPr>
              <w:t>MHz 169,6000-169,5875</w:t>
            </w:r>
          </w:p>
        </w:tc>
        <w:tc>
          <w:tcPr>
            <w:tcW w:w="3705" w:type="pct"/>
            <w:shd w:val="clear" w:color="auto" w:fill="auto"/>
          </w:tcPr>
          <w:p w14:paraId="5AD66E19"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0ECB942F" w14:textId="77777777" w:rsidTr="008F7130">
        <w:trPr>
          <w:cantSplit/>
          <w:jc w:val="center"/>
        </w:trPr>
        <w:tc>
          <w:tcPr>
            <w:tcW w:w="1295" w:type="pct"/>
            <w:shd w:val="clear" w:color="auto" w:fill="auto"/>
          </w:tcPr>
          <w:p w14:paraId="1CE927EC" w14:textId="77777777" w:rsidR="008F7130" w:rsidRPr="007E0D9F" w:rsidRDefault="008F7130" w:rsidP="008F7130">
            <w:pPr>
              <w:pStyle w:val="Tabletext"/>
              <w:rPr>
                <w:rtl/>
                <w:lang w:bidi="ar-EG"/>
              </w:rPr>
            </w:pPr>
            <w:r w:rsidRPr="007E0D9F">
              <w:rPr>
                <w:lang w:val="en-GB" w:bidi="ar-SY"/>
              </w:rPr>
              <w:t>MHz 868,7-868,6</w:t>
            </w:r>
          </w:p>
        </w:tc>
        <w:tc>
          <w:tcPr>
            <w:tcW w:w="3705" w:type="pct"/>
            <w:shd w:val="clear" w:color="auto" w:fill="auto"/>
          </w:tcPr>
          <w:p w14:paraId="37AD4F65"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1A938F40" w14:textId="77777777" w:rsidTr="008F7130">
        <w:trPr>
          <w:cantSplit/>
          <w:jc w:val="center"/>
        </w:trPr>
        <w:tc>
          <w:tcPr>
            <w:tcW w:w="1295" w:type="pct"/>
            <w:shd w:val="clear" w:color="auto" w:fill="auto"/>
          </w:tcPr>
          <w:p w14:paraId="33009548" w14:textId="77777777" w:rsidR="008F7130" w:rsidRPr="007E0D9F" w:rsidRDefault="008F7130" w:rsidP="008F7130">
            <w:pPr>
              <w:pStyle w:val="Tabletext"/>
              <w:rPr>
                <w:rtl/>
                <w:lang w:bidi="ar-EG"/>
              </w:rPr>
            </w:pPr>
            <w:r w:rsidRPr="007E0D9F">
              <w:rPr>
                <w:lang w:val="en-GB" w:bidi="ar-SY"/>
              </w:rPr>
              <w:t>MHz 869,400-869,200</w:t>
            </w:r>
          </w:p>
        </w:tc>
        <w:tc>
          <w:tcPr>
            <w:tcW w:w="3705" w:type="pct"/>
            <w:shd w:val="clear" w:color="auto" w:fill="auto"/>
          </w:tcPr>
          <w:p w14:paraId="386BCC90"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3167B427" w14:textId="77777777" w:rsidTr="008F7130">
        <w:trPr>
          <w:cantSplit/>
          <w:jc w:val="center"/>
        </w:trPr>
        <w:tc>
          <w:tcPr>
            <w:tcW w:w="1295" w:type="pct"/>
            <w:shd w:val="clear" w:color="auto" w:fill="auto"/>
          </w:tcPr>
          <w:p w14:paraId="29EB430C" w14:textId="77777777" w:rsidR="008F7130" w:rsidRPr="007E0D9F" w:rsidRDefault="008F7130" w:rsidP="008F7130">
            <w:pPr>
              <w:pStyle w:val="Tabletext"/>
              <w:rPr>
                <w:rtl/>
                <w:lang w:bidi="ar-EG"/>
              </w:rPr>
            </w:pPr>
            <w:r w:rsidRPr="007E0D9F">
              <w:rPr>
                <w:lang w:val="en-GB" w:bidi="ar-SY"/>
              </w:rPr>
              <w:t>MHz 869,700-869,650</w:t>
            </w:r>
          </w:p>
        </w:tc>
        <w:tc>
          <w:tcPr>
            <w:tcW w:w="3705" w:type="pct"/>
            <w:shd w:val="clear" w:color="auto" w:fill="auto"/>
          </w:tcPr>
          <w:p w14:paraId="4177F10F"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5A1344BF" w14:textId="77777777" w:rsidTr="008F7130">
        <w:trPr>
          <w:cantSplit/>
          <w:jc w:val="center"/>
        </w:trPr>
        <w:tc>
          <w:tcPr>
            <w:tcW w:w="5000" w:type="pct"/>
            <w:gridSpan w:val="2"/>
            <w:shd w:val="clear" w:color="auto" w:fill="auto"/>
          </w:tcPr>
          <w:p w14:paraId="7276FEA0" w14:textId="77777777"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14:paraId="372E6CFC" w14:textId="77777777" w:rsidTr="008F7130">
        <w:trPr>
          <w:cantSplit/>
          <w:jc w:val="center"/>
        </w:trPr>
        <w:tc>
          <w:tcPr>
            <w:tcW w:w="1295" w:type="pct"/>
            <w:shd w:val="clear" w:color="auto" w:fill="auto"/>
          </w:tcPr>
          <w:p w14:paraId="304140B5" w14:textId="77777777" w:rsidR="008F7130" w:rsidRPr="007E0D9F" w:rsidRDefault="008F7130" w:rsidP="008F7130">
            <w:pPr>
              <w:pStyle w:val="Tabletext"/>
              <w:rPr>
                <w:rtl/>
                <w:lang w:bidi="ar-EG"/>
              </w:rPr>
            </w:pPr>
            <w:r w:rsidRPr="007E0D9F">
              <w:rPr>
                <w:lang w:val="en-GB" w:bidi="ar-SY"/>
              </w:rPr>
              <w:t>MHz 35,225-34,995</w:t>
            </w:r>
          </w:p>
        </w:tc>
        <w:tc>
          <w:tcPr>
            <w:tcW w:w="3705" w:type="pct"/>
            <w:shd w:val="clear" w:color="auto" w:fill="auto"/>
          </w:tcPr>
          <w:p w14:paraId="525C3A1E"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2E574CFD" w14:textId="77777777" w:rsidTr="008F7130">
        <w:trPr>
          <w:cantSplit/>
          <w:jc w:val="center"/>
        </w:trPr>
        <w:tc>
          <w:tcPr>
            <w:tcW w:w="5000" w:type="pct"/>
            <w:gridSpan w:val="2"/>
            <w:shd w:val="clear" w:color="auto" w:fill="auto"/>
          </w:tcPr>
          <w:p w14:paraId="0B17E275" w14:textId="77777777" w:rsidR="008F7130" w:rsidRPr="007E0D9F" w:rsidRDefault="008F7130" w:rsidP="008F7130">
            <w:pPr>
              <w:pStyle w:val="Tabletext"/>
              <w:jc w:val="center"/>
              <w:rPr>
                <w:b/>
                <w:bCs/>
                <w:rtl/>
                <w:lang w:bidi="ar-SY"/>
              </w:rPr>
            </w:pPr>
            <w:r w:rsidRPr="007E0D9F">
              <w:rPr>
                <w:rFonts w:hint="cs"/>
                <w:b/>
                <w:bCs/>
                <w:rtl/>
                <w:lang w:bidi="ar-SY"/>
              </w:rPr>
              <w:t>الميكروفونات الراديوية</w:t>
            </w:r>
          </w:p>
        </w:tc>
      </w:tr>
      <w:tr w:rsidR="008F7130" w:rsidRPr="007E0D9F" w14:paraId="0F29692C" w14:textId="77777777" w:rsidTr="008F7130">
        <w:trPr>
          <w:cantSplit/>
          <w:jc w:val="center"/>
        </w:trPr>
        <w:tc>
          <w:tcPr>
            <w:tcW w:w="1295" w:type="pct"/>
            <w:shd w:val="clear" w:color="auto" w:fill="auto"/>
          </w:tcPr>
          <w:p w14:paraId="66315F5F" w14:textId="77777777" w:rsidR="008F7130" w:rsidRPr="006B1658" w:rsidRDefault="008F7130" w:rsidP="008F7130">
            <w:pPr>
              <w:pStyle w:val="Tabletext"/>
              <w:rPr>
                <w:lang w:val="en-GB" w:bidi="ar-EG"/>
              </w:rPr>
            </w:pPr>
            <w:r w:rsidRPr="007E0D9F">
              <w:rPr>
                <w:lang w:val="en-GB" w:bidi="ar-SY"/>
              </w:rPr>
              <w:t>kHz 3 400-3 155</w:t>
            </w:r>
          </w:p>
        </w:tc>
        <w:tc>
          <w:tcPr>
            <w:tcW w:w="3705" w:type="pct"/>
            <w:shd w:val="clear" w:color="auto" w:fill="auto"/>
          </w:tcPr>
          <w:p w14:paraId="0F24BB12"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w:t>
            </w:r>
          </w:p>
        </w:tc>
      </w:tr>
      <w:tr w:rsidR="008F7130" w:rsidRPr="007E0D9F" w14:paraId="25E34B39" w14:textId="77777777" w:rsidTr="008F7130">
        <w:trPr>
          <w:cantSplit/>
          <w:jc w:val="center"/>
        </w:trPr>
        <w:tc>
          <w:tcPr>
            <w:tcW w:w="1295" w:type="pct"/>
            <w:shd w:val="clear" w:color="auto" w:fill="auto"/>
          </w:tcPr>
          <w:p w14:paraId="42B48956" w14:textId="77777777" w:rsidR="008F7130" w:rsidRPr="007E0D9F" w:rsidRDefault="008F7130" w:rsidP="008F7130">
            <w:pPr>
              <w:pStyle w:val="Tabletext"/>
              <w:rPr>
                <w:rtl/>
                <w:lang w:bidi="ar-EG"/>
              </w:rPr>
            </w:pPr>
            <w:r w:rsidRPr="007E0D9F">
              <w:rPr>
                <w:lang w:val="en-GB" w:bidi="ar-SY"/>
              </w:rPr>
              <w:t>MHz 47,0-29,7</w:t>
            </w:r>
          </w:p>
        </w:tc>
        <w:tc>
          <w:tcPr>
            <w:tcW w:w="3705" w:type="pct"/>
            <w:shd w:val="clear" w:color="auto" w:fill="auto"/>
          </w:tcPr>
          <w:p w14:paraId="2305859B"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6BD17F2F" w14:textId="77777777" w:rsidTr="008F7130">
        <w:trPr>
          <w:cantSplit/>
          <w:jc w:val="center"/>
        </w:trPr>
        <w:tc>
          <w:tcPr>
            <w:tcW w:w="1295" w:type="pct"/>
            <w:shd w:val="clear" w:color="auto" w:fill="auto"/>
          </w:tcPr>
          <w:p w14:paraId="1BC9A13A" w14:textId="77777777" w:rsidR="008F7130" w:rsidRPr="007E0D9F" w:rsidRDefault="008F7130" w:rsidP="008F7130">
            <w:pPr>
              <w:pStyle w:val="Tabletext"/>
              <w:rPr>
                <w:rtl/>
                <w:lang w:bidi="ar-EG"/>
              </w:rPr>
            </w:pPr>
            <w:r w:rsidRPr="007E0D9F">
              <w:rPr>
                <w:lang w:val="en-GB" w:bidi="ar-SY"/>
              </w:rPr>
              <w:t>MHz 74,6-74,0</w:t>
            </w:r>
          </w:p>
        </w:tc>
        <w:tc>
          <w:tcPr>
            <w:tcW w:w="3705" w:type="pct"/>
            <w:shd w:val="clear" w:color="auto" w:fill="auto"/>
          </w:tcPr>
          <w:p w14:paraId="213AE78B"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w:t>
            </w:r>
          </w:p>
        </w:tc>
      </w:tr>
      <w:tr w:rsidR="008F7130" w:rsidRPr="007E0D9F" w14:paraId="1BEBF363" w14:textId="77777777" w:rsidTr="008F7130">
        <w:trPr>
          <w:cantSplit/>
          <w:jc w:val="center"/>
        </w:trPr>
        <w:tc>
          <w:tcPr>
            <w:tcW w:w="1295" w:type="pct"/>
            <w:shd w:val="clear" w:color="auto" w:fill="auto"/>
          </w:tcPr>
          <w:p w14:paraId="5F09170C" w14:textId="77777777" w:rsidR="008F7130" w:rsidRPr="007E0D9F" w:rsidRDefault="008F7130" w:rsidP="008F7130">
            <w:pPr>
              <w:pStyle w:val="Tabletext"/>
              <w:rPr>
                <w:rtl/>
                <w:lang w:bidi="ar-EG"/>
              </w:rPr>
            </w:pPr>
            <w:r w:rsidRPr="007E0D9F">
              <w:rPr>
                <w:lang w:val="en-GB" w:bidi="ar-SY"/>
              </w:rPr>
              <w:t>MHz 174,0-169,4</w:t>
            </w:r>
          </w:p>
        </w:tc>
        <w:tc>
          <w:tcPr>
            <w:tcW w:w="3705" w:type="pct"/>
            <w:shd w:val="clear" w:color="auto" w:fill="auto"/>
          </w:tcPr>
          <w:p w14:paraId="7AC613A1"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6CE5C31B" w14:textId="77777777" w:rsidTr="008F7130">
        <w:trPr>
          <w:cantSplit/>
          <w:jc w:val="center"/>
        </w:trPr>
        <w:tc>
          <w:tcPr>
            <w:tcW w:w="1295" w:type="pct"/>
            <w:shd w:val="clear" w:color="auto" w:fill="auto"/>
          </w:tcPr>
          <w:p w14:paraId="45E4E605" w14:textId="77777777" w:rsidR="008F7130" w:rsidRPr="007E0D9F" w:rsidRDefault="008F7130" w:rsidP="008F7130">
            <w:pPr>
              <w:pStyle w:val="Tabletext"/>
              <w:rPr>
                <w:rtl/>
                <w:lang w:bidi="ar-EG"/>
              </w:rPr>
            </w:pPr>
            <w:r w:rsidRPr="007E0D9F">
              <w:rPr>
                <w:lang w:val="en-GB" w:bidi="ar-SY"/>
              </w:rPr>
              <w:t>MHz 862-470</w:t>
            </w:r>
          </w:p>
        </w:tc>
        <w:tc>
          <w:tcPr>
            <w:tcW w:w="3705" w:type="pct"/>
            <w:shd w:val="clear" w:color="auto" w:fill="auto"/>
          </w:tcPr>
          <w:p w14:paraId="79592B79"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5A66786F" w14:textId="77777777" w:rsidTr="008F7130">
        <w:trPr>
          <w:cantSplit/>
          <w:jc w:val="center"/>
        </w:trPr>
        <w:tc>
          <w:tcPr>
            <w:tcW w:w="1295" w:type="pct"/>
            <w:shd w:val="clear" w:color="auto" w:fill="auto"/>
          </w:tcPr>
          <w:p w14:paraId="457AD047" w14:textId="77777777" w:rsidR="008F7130" w:rsidRPr="007E0D9F" w:rsidRDefault="008F7130" w:rsidP="008F7130">
            <w:pPr>
              <w:pStyle w:val="Tabletext"/>
              <w:rPr>
                <w:rtl/>
                <w:lang w:bidi="ar-EG"/>
              </w:rPr>
            </w:pPr>
            <w:r w:rsidRPr="007E0D9F">
              <w:rPr>
                <w:lang w:val="en-GB" w:bidi="ar-SY"/>
              </w:rPr>
              <w:t>MHz 865-863</w:t>
            </w:r>
          </w:p>
        </w:tc>
        <w:tc>
          <w:tcPr>
            <w:tcW w:w="3705" w:type="pct"/>
            <w:shd w:val="clear" w:color="auto" w:fill="auto"/>
          </w:tcPr>
          <w:p w14:paraId="13951C2C"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7F17D719" w14:textId="77777777" w:rsidTr="008F7130">
        <w:trPr>
          <w:cantSplit/>
          <w:jc w:val="center"/>
        </w:trPr>
        <w:tc>
          <w:tcPr>
            <w:tcW w:w="5000" w:type="pct"/>
            <w:gridSpan w:val="2"/>
            <w:shd w:val="clear" w:color="auto" w:fill="auto"/>
          </w:tcPr>
          <w:p w14:paraId="282719DC" w14:textId="77777777" w:rsidR="008F7130" w:rsidRPr="007E0D9F" w:rsidRDefault="008F7130" w:rsidP="008F7130">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14:paraId="235B7AE7" w14:textId="77777777" w:rsidTr="008F7130">
        <w:trPr>
          <w:cantSplit/>
          <w:jc w:val="center"/>
        </w:trPr>
        <w:tc>
          <w:tcPr>
            <w:tcW w:w="1295" w:type="pct"/>
            <w:shd w:val="clear" w:color="auto" w:fill="auto"/>
          </w:tcPr>
          <w:p w14:paraId="50A3D38A" w14:textId="77777777" w:rsidR="008F7130" w:rsidRPr="006B1658" w:rsidRDefault="008F7130" w:rsidP="008F7130">
            <w:pPr>
              <w:pStyle w:val="Tabletext"/>
              <w:rPr>
                <w:lang w:val="en-GB" w:bidi="ar-EG"/>
              </w:rPr>
            </w:pPr>
            <w:r w:rsidRPr="007E0D9F">
              <w:rPr>
                <w:lang w:val="en-GB" w:bidi="ar-SY"/>
              </w:rPr>
              <w:t>MHz 868-865,0</w:t>
            </w:r>
          </w:p>
        </w:tc>
        <w:tc>
          <w:tcPr>
            <w:tcW w:w="3705" w:type="pct"/>
            <w:shd w:val="clear" w:color="auto" w:fill="auto"/>
          </w:tcPr>
          <w:p w14:paraId="37F73FE8"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574D7C4A" w14:textId="77777777" w:rsidTr="008F7130">
        <w:trPr>
          <w:cantSplit/>
          <w:jc w:val="center"/>
        </w:trPr>
        <w:tc>
          <w:tcPr>
            <w:tcW w:w="5000" w:type="pct"/>
            <w:gridSpan w:val="2"/>
            <w:shd w:val="clear" w:color="auto" w:fill="auto"/>
          </w:tcPr>
          <w:p w14:paraId="0786BEAC" w14:textId="77777777" w:rsidR="008F7130" w:rsidRPr="007E0D9F" w:rsidRDefault="008F7130" w:rsidP="008F7130">
            <w:pPr>
              <w:pStyle w:val="Tabletext"/>
              <w:jc w:val="center"/>
              <w:rPr>
                <w:b/>
                <w:bCs/>
                <w:rtl/>
                <w:lang w:bidi="ar-SY"/>
              </w:rPr>
            </w:pPr>
            <w:r w:rsidRPr="007E0D9F">
              <w:rPr>
                <w:rFonts w:hint="cs"/>
                <w:b/>
                <w:bCs/>
                <w:rtl/>
                <w:lang w:bidi="ar-SY"/>
              </w:rPr>
              <w:t>التطبيقات اللاسلكية في الرعاية الصحية</w:t>
            </w:r>
          </w:p>
        </w:tc>
      </w:tr>
      <w:tr w:rsidR="008F7130" w:rsidRPr="007E0D9F" w14:paraId="74CF9177" w14:textId="77777777" w:rsidTr="008F7130">
        <w:trPr>
          <w:cantSplit/>
          <w:jc w:val="center"/>
        </w:trPr>
        <w:tc>
          <w:tcPr>
            <w:tcW w:w="1295" w:type="pct"/>
            <w:shd w:val="clear" w:color="auto" w:fill="auto"/>
          </w:tcPr>
          <w:p w14:paraId="52A5F860" w14:textId="77777777" w:rsidR="008F7130" w:rsidRPr="006B1658" w:rsidRDefault="008F7130" w:rsidP="008F7130">
            <w:pPr>
              <w:pStyle w:val="Tabletext"/>
              <w:rPr>
                <w:lang w:val="en-GB" w:bidi="ar-EG"/>
              </w:rPr>
            </w:pPr>
            <w:r w:rsidRPr="007E0D9F">
              <w:rPr>
                <w:lang w:val="en-GB" w:bidi="ar-SY"/>
              </w:rPr>
              <w:t>kHz 315-9</w:t>
            </w:r>
          </w:p>
        </w:tc>
        <w:tc>
          <w:tcPr>
            <w:tcW w:w="3705" w:type="pct"/>
            <w:shd w:val="clear" w:color="auto" w:fill="auto"/>
          </w:tcPr>
          <w:p w14:paraId="44365E61"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1E375F72" w14:textId="77777777" w:rsidTr="008F7130">
        <w:trPr>
          <w:cantSplit/>
          <w:jc w:val="center"/>
        </w:trPr>
        <w:tc>
          <w:tcPr>
            <w:tcW w:w="1295" w:type="pct"/>
            <w:shd w:val="clear" w:color="auto" w:fill="auto"/>
          </w:tcPr>
          <w:p w14:paraId="5A0C8774" w14:textId="77777777" w:rsidR="008F7130" w:rsidRPr="007E0D9F" w:rsidRDefault="008F7130" w:rsidP="008F7130">
            <w:pPr>
              <w:pStyle w:val="Tabletext"/>
              <w:rPr>
                <w:rtl/>
                <w:lang w:bidi="ar-EG"/>
              </w:rPr>
            </w:pPr>
            <w:r w:rsidRPr="007E0D9F">
              <w:rPr>
                <w:lang w:val="en-GB" w:bidi="ar-SY"/>
              </w:rPr>
              <w:t>kHz 600-315</w:t>
            </w:r>
          </w:p>
        </w:tc>
        <w:tc>
          <w:tcPr>
            <w:tcW w:w="3705" w:type="pct"/>
            <w:shd w:val="clear" w:color="auto" w:fill="auto"/>
          </w:tcPr>
          <w:p w14:paraId="2DB5457C"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41316B3C" w14:textId="77777777" w:rsidTr="008F7130">
        <w:trPr>
          <w:cantSplit/>
          <w:jc w:val="center"/>
        </w:trPr>
        <w:tc>
          <w:tcPr>
            <w:tcW w:w="1295" w:type="pct"/>
            <w:shd w:val="clear" w:color="auto" w:fill="auto"/>
          </w:tcPr>
          <w:p w14:paraId="4D555122" w14:textId="77777777" w:rsidR="008F7130" w:rsidRPr="007E0D9F" w:rsidRDefault="008F7130" w:rsidP="008F7130">
            <w:pPr>
              <w:pStyle w:val="Tabletext"/>
              <w:rPr>
                <w:rtl/>
                <w:lang w:bidi="ar-EG"/>
              </w:rPr>
            </w:pPr>
            <w:r w:rsidRPr="007E0D9F">
              <w:rPr>
                <w:lang w:val="en-GB" w:bidi="ar-SY"/>
              </w:rPr>
              <w:t>MHz 37,5-30,0</w:t>
            </w:r>
          </w:p>
        </w:tc>
        <w:tc>
          <w:tcPr>
            <w:tcW w:w="3705" w:type="pct"/>
            <w:shd w:val="clear" w:color="auto" w:fill="auto"/>
          </w:tcPr>
          <w:p w14:paraId="5D167272"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5DFCF288" w14:textId="77777777" w:rsidTr="008F7130">
        <w:trPr>
          <w:cantSplit/>
          <w:jc w:val="center"/>
        </w:trPr>
        <w:tc>
          <w:tcPr>
            <w:tcW w:w="1295" w:type="pct"/>
            <w:shd w:val="clear" w:color="auto" w:fill="auto"/>
          </w:tcPr>
          <w:p w14:paraId="1FEBC540" w14:textId="77777777" w:rsidR="008F7130" w:rsidRPr="007E0D9F" w:rsidRDefault="008F7130" w:rsidP="008F7130">
            <w:pPr>
              <w:pStyle w:val="Tabletext"/>
              <w:rPr>
                <w:rtl/>
                <w:lang w:bidi="ar-EG"/>
              </w:rPr>
            </w:pPr>
            <w:r w:rsidRPr="007E0D9F">
              <w:rPr>
                <w:lang w:val="en-GB" w:bidi="ar-SY"/>
              </w:rPr>
              <w:t>MHz 406-401</w:t>
            </w:r>
          </w:p>
        </w:tc>
        <w:tc>
          <w:tcPr>
            <w:tcW w:w="3705" w:type="pct"/>
            <w:shd w:val="clear" w:color="auto" w:fill="auto"/>
          </w:tcPr>
          <w:p w14:paraId="32FAE3AB" w14:textId="77777777" w:rsidR="008F7130" w:rsidRPr="007E0D9F" w:rsidRDefault="008F7130" w:rsidP="004474BA">
            <w:pPr>
              <w:pStyle w:val="Tabletext"/>
              <w:rPr>
                <w:spacing w:val="-2"/>
                <w:rtl/>
                <w:lang w:bidi="ar-SY"/>
              </w:rPr>
            </w:pPr>
            <w:r w:rsidRPr="007E0D9F">
              <w:rPr>
                <w:rFonts w:hint="cs"/>
                <w:spacing w:val="-2"/>
                <w:rtl/>
                <w:lang w:bidi="ar-SY"/>
              </w:rPr>
              <w:t>غير مسموح باستعمال المغروسات الطبية النشطة الإشعاع لاحتمال حدوث تداخل ضار من المحطات</w:t>
            </w:r>
            <w:r w:rsidR="004474BA" w:rsidRPr="007E0D9F">
              <w:rPr>
                <w:rFonts w:hint="eastAsia"/>
                <w:spacing w:val="-2"/>
                <w:rtl/>
                <w:lang w:bidi="ar-SY"/>
              </w:rPr>
              <w:t> </w:t>
            </w:r>
            <w:r w:rsidRPr="007E0D9F">
              <w:rPr>
                <w:rFonts w:hint="cs"/>
                <w:spacing w:val="-2"/>
                <w:rtl/>
                <w:lang w:bidi="ar-SY"/>
              </w:rPr>
              <w:t>الأخرى.</w:t>
            </w:r>
          </w:p>
        </w:tc>
      </w:tr>
      <w:tr w:rsidR="008F7130" w:rsidRPr="007E0D9F" w14:paraId="2F896FB3" w14:textId="77777777" w:rsidTr="008F7130">
        <w:trPr>
          <w:cantSplit/>
          <w:jc w:val="center"/>
        </w:trPr>
        <w:tc>
          <w:tcPr>
            <w:tcW w:w="5000" w:type="pct"/>
            <w:gridSpan w:val="2"/>
            <w:shd w:val="clear" w:color="auto" w:fill="auto"/>
          </w:tcPr>
          <w:p w14:paraId="4F133948" w14:textId="77777777" w:rsidR="008F7130" w:rsidRPr="007E0D9F" w:rsidRDefault="008F7130" w:rsidP="008F7130">
            <w:pPr>
              <w:pStyle w:val="Tabletext"/>
              <w:jc w:val="center"/>
              <w:rPr>
                <w:b/>
                <w:bCs/>
                <w:rtl/>
                <w:lang w:bidi="ar-SY"/>
              </w:rPr>
            </w:pPr>
            <w:r w:rsidRPr="007E0D9F">
              <w:rPr>
                <w:rFonts w:hint="cs"/>
                <w:b/>
                <w:bCs/>
                <w:rtl/>
                <w:lang w:bidi="ar-SY"/>
              </w:rPr>
              <w:t>التطبيقات السمعية اللاسلكية</w:t>
            </w:r>
          </w:p>
        </w:tc>
      </w:tr>
      <w:tr w:rsidR="008F7130" w:rsidRPr="007E0D9F" w14:paraId="46E31E05" w14:textId="77777777" w:rsidTr="008F7130">
        <w:trPr>
          <w:cantSplit/>
          <w:jc w:val="center"/>
        </w:trPr>
        <w:tc>
          <w:tcPr>
            <w:tcW w:w="1295" w:type="pct"/>
            <w:shd w:val="clear" w:color="auto" w:fill="auto"/>
          </w:tcPr>
          <w:p w14:paraId="468EF91F" w14:textId="77777777" w:rsidR="008F7130" w:rsidRPr="006B1658" w:rsidRDefault="008F7130" w:rsidP="008F7130">
            <w:pPr>
              <w:pStyle w:val="Tabletext"/>
              <w:rPr>
                <w:lang w:val="en-GB" w:bidi="ar-EG"/>
              </w:rPr>
            </w:pPr>
            <w:r w:rsidRPr="007E0D9F">
              <w:rPr>
                <w:lang w:val="en-GB" w:bidi="ar-SY"/>
              </w:rPr>
              <w:t>MHz 865-863</w:t>
            </w:r>
          </w:p>
        </w:tc>
        <w:tc>
          <w:tcPr>
            <w:tcW w:w="3705" w:type="pct"/>
            <w:shd w:val="clear" w:color="auto" w:fill="auto"/>
          </w:tcPr>
          <w:p w14:paraId="75F804F5"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2A3CAD9A" w14:textId="77777777" w:rsidTr="008F7130">
        <w:trPr>
          <w:cantSplit/>
          <w:jc w:val="center"/>
        </w:trPr>
        <w:tc>
          <w:tcPr>
            <w:tcW w:w="5000" w:type="pct"/>
            <w:gridSpan w:val="2"/>
            <w:shd w:val="clear" w:color="auto" w:fill="auto"/>
          </w:tcPr>
          <w:p w14:paraId="120378C4" w14:textId="77777777" w:rsidR="008F7130" w:rsidRPr="007E0D9F" w:rsidRDefault="008F7130" w:rsidP="008F7130">
            <w:pPr>
              <w:pStyle w:val="Tabletext"/>
              <w:jc w:val="center"/>
              <w:rPr>
                <w:b/>
                <w:bCs/>
                <w:rtl/>
                <w:lang w:bidi="ar-SY"/>
              </w:rPr>
            </w:pPr>
            <w:r w:rsidRPr="007E0D9F">
              <w:rPr>
                <w:rFonts w:hint="cs"/>
                <w:b/>
                <w:bCs/>
                <w:rtl/>
                <w:lang w:bidi="ar-SY"/>
              </w:rPr>
              <w:t>تطبيقات المراقبة</w:t>
            </w:r>
          </w:p>
        </w:tc>
      </w:tr>
      <w:tr w:rsidR="008F7130" w:rsidRPr="007E0D9F" w14:paraId="64BEB8E8" w14:textId="77777777" w:rsidTr="008F7130">
        <w:trPr>
          <w:cantSplit/>
          <w:jc w:val="center"/>
        </w:trPr>
        <w:tc>
          <w:tcPr>
            <w:tcW w:w="1295" w:type="pct"/>
            <w:shd w:val="clear" w:color="auto" w:fill="auto"/>
          </w:tcPr>
          <w:p w14:paraId="74DCC1D6" w14:textId="77777777" w:rsidR="008F7130" w:rsidRPr="007E0D9F" w:rsidRDefault="008F7130" w:rsidP="008F7130">
            <w:pPr>
              <w:pStyle w:val="Tabletext"/>
              <w:rPr>
                <w:rtl/>
                <w:lang w:bidi="ar-EG"/>
              </w:rPr>
            </w:pPr>
            <w:r w:rsidRPr="007E0D9F">
              <w:rPr>
                <w:lang w:val="en-GB" w:bidi="ar-SY"/>
              </w:rPr>
              <w:t>MHz 169,475-169,4</w:t>
            </w:r>
          </w:p>
        </w:tc>
        <w:tc>
          <w:tcPr>
            <w:tcW w:w="3705" w:type="pct"/>
            <w:shd w:val="clear" w:color="auto" w:fill="auto"/>
          </w:tcPr>
          <w:p w14:paraId="5405273A"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3CB5F171" w14:textId="77777777" w:rsidTr="008F7130">
        <w:trPr>
          <w:cantSplit/>
          <w:jc w:val="center"/>
        </w:trPr>
        <w:tc>
          <w:tcPr>
            <w:tcW w:w="5000" w:type="pct"/>
            <w:gridSpan w:val="2"/>
            <w:shd w:val="clear" w:color="auto" w:fill="auto"/>
          </w:tcPr>
          <w:p w14:paraId="03C87826" w14:textId="77777777" w:rsidR="008F7130" w:rsidRPr="007E0D9F" w:rsidRDefault="008F7130" w:rsidP="008F7130">
            <w:pPr>
              <w:pStyle w:val="Tabletext"/>
              <w:jc w:val="center"/>
              <w:rPr>
                <w:b/>
                <w:bCs/>
                <w:rtl/>
                <w:lang w:bidi="ar-SY"/>
              </w:rPr>
            </w:pPr>
            <w:r w:rsidRPr="007E0D9F">
              <w:rPr>
                <w:rFonts w:hint="cs"/>
                <w:b/>
                <w:bCs/>
                <w:rtl/>
                <w:lang w:bidi="ar-SY"/>
              </w:rPr>
              <w:t>أجهزة ال‍حَث</w:t>
            </w:r>
          </w:p>
        </w:tc>
      </w:tr>
      <w:tr w:rsidR="008F7130" w:rsidRPr="007E0D9F" w14:paraId="4CD9EDF8" w14:textId="77777777" w:rsidTr="008F7130">
        <w:trPr>
          <w:cantSplit/>
          <w:jc w:val="center"/>
        </w:trPr>
        <w:tc>
          <w:tcPr>
            <w:tcW w:w="1295" w:type="pct"/>
            <w:shd w:val="clear" w:color="auto" w:fill="auto"/>
          </w:tcPr>
          <w:p w14:paraId="2AFC5943" w14:textId="77777777" w:rsidR="008F7130" w:rsidRPr="007E0D9F" w:rsidRDefault="008F7130" w:rsidP="008F7130">
            <w:pPr>
              <w:pStyle w:val="Tabletext"/>
              <w:rPr>
                <w:rtl/>
                <w:lang w:bidi="ar-EG"/>
              </w:rPr>
            </w:pPr>
            <w:r w:rsidRPr="007E0D9F">
              <w:rPr>
                <w:lang w:val="en-GB" w:bidi="ar-SY"/>
              </w:rPr>
              <w:t>MHz 5 – kHz 148,5</w:t>
            </w:r>
          </w:p>
        </w:tc>
        <w:tc>
          <w:tcPr>
            <w:tcW w:w="3705" w:type="pct"/>
            <w:shd w:val="clear" w:color="auto" w:fill="auto"/>
          </w:tcPr>
          <w:p w14:paraId="2DF937AF"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r w:rsidR="008F7130" w:rsidRPr="007E0D9F" w14:paraId="76FCABDF" w14:textId="77777777" w:rsidTr="008F7130">
        <w:trPr>
          <w:cantSplit/>
          <w:jc w:val="center"/>
        </w:trPr>
        <w:tc>
          <w:tcPr>
            <w:tcW w:w="1295" w:type="pct"/>
            <w:shd w:val="clear" w:color="auto" w:fill="auto"/>
          </w:tcPr>
          <w:p w14:paraId="5F8B222D" w14:textId="77777777" w:rsidR="008F7130" w:rsidRPr="007E0D9F" w:rsidRDefault="008F7130" w:rsidP="008F7130">
            <w:pPr>
              <w:pStyle w:val="Tabletext"/>
              <w:rPr>
                <w:rtl/>
                <w:lang w:bidi="ar-EG"/>
              </w:rPr>
            </w:pPr>
            <w:r w:rsidRPr="007E0D9F">
              <w:rPr>
                <w:lang w:val="en-GB" w:bidi="ar-SY"/>
              </w:rPr>
              <w:t>kHz 600-400</w:t>
            </w:r>
          </w:p>
        </w:tc>
        <w:tc>
          <w:tcPr>
            <w:tcW w:w="3705" w:type="pct"/>
            <w:shd w:val="clear" w:color="auto" w:fill="auto"/>
          </w:tcPr>
          <w:p w14:paraId="77AB0571" w14:textId="77777777" w:rsidR="008F7130" w:rsidRPr="007E0D9F" w:rsidRDefault="008F7130" w:rsidP="008F7130">
            <w:pPr>
              <w:pStyle w:val="Tabletext"/>
              <w:rPr>
                <w:rtl/>
                <w:lang w:bidi="ar-SY"/>
              </w:rPr>
            </w:pPr>
            <w:r w:rsidRPr="007E0D9F">
              <w:rPr>
                <w:rFonts w:hint="cs"/>
                <w:rtl/>
                <w:lang w:bidi="ar-SY"/>
              </w:rPr>
              <w:t>هذا النطاق غير مرغوب فيه لاستعمالات الأجهزة قصيرة المدى.</w:t>
            </w:r>
          </w:p>
        </w:tc>
      </w:tr>
    </w:tbl>
    <w:p w14:paraId="565A7289" w14:textId="77777777" w:rsidR="008F7130" w:rsidRPr="007E0D9F" w:rsidRDefault="008F7130" w:rsidP="00AA2B19">
      <w:pPr>
        <w:pStyle w:val="TableNo"/>
        <w:rPr>
          <w:lang w:val="fr-FR"/>
        </w:rPr>
      </w:pPr>
      <w:r w:rsidRPr="007E0D9F">
        <w:rPr>
          <w:rFonts w:hint="cs"/>
          <w:rtl/>
        </w:rPr>
        <w:lastRenderedPageBreak/>
        <w:t xml:space="preserve">الجـدول </w:t>
      </w:r>
      <w:r w:rsidR="00AA2B19" w:rsidRPr="007E0D9F">
        <w:rPr>
          <w:lang w:val="fr-FR"/>
        </w:rPr>
        <w:t>3</w:t>
      </w:r>
      <w:r w:rsidR="000A4AB4">
        <w:rPr>
          <w:lang w:val="fr-FR"/>
        </w:rPr>
        <w:t>2</w:t>
      </w:r>
    </w:p>
    <w:p w14:paraId="66E8DA98" w14:textId="77777777"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مولدوفا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6813"/>
      </w:tblGrid>
      <w:tr w:rsidR="008F7130" w:rsidRPr="007E0D9F" w14:paraId="6CFDBE33" w14:textId="77777777" w:rsidTr="008F7130">
        <w:trPr>
          <w:cantSplit/>
          <w:jc w:val="center"/>
        </w:trPr>
        <w:tc>
          <w:tcPr>
            <w:tcW w:w="1462" w:type="pct"/>
            <w:shd w:val="clear" w:color="auto" w:fill="auto"/>
          </w:tcPr>
          <w:p w14:paraId="0E16D77B" w14:textId="77777777" w:rsidR="008F7130" w:rsidRPr="007E0D9F" w:rsidRDefault="008F7130" w:rsidP="008F7130">
            <w:pPr>
              <w:pStyle w:val="Tablehead0"/>
              <w:rPr>
                <w:rtl/>
                <w:lang w:bidi="ar-SY"/>
              </w:rPr>
            </w:pPr>
            <w:r w:rsidRPr="007E0D9F">
              <w:rPr>
                <w:rFonts w:hint="cs"/>
                <w:rtl/>
                <w:lang w:bidi="ar-SY"/>
              </w:rPr>
              <w:t>نطاقات التردد</w:t>
            </w:r>
          </w:p>
        </w:tc>
        <w:tc>
          <w:tcPr>
            <w:tcW w:w="3538" w:type="pct"/>
            <w:shd w:val="clear" w:color="auto" w:fill="auto"/>
          </w:tcPr>
          <w:p w14:paraId="1D55507E" w14:textId="77777777" w:rsidR="008F7130" w:rsidRPr="007E0D9F" w:rsidRDefault="008F7130" w:rsidP="008F7130">
            <w:pPr>
              <w:pStyle w:val="Tablehead0"/>
              <w:rPr>
                <w:rtl/>
                <w:lang w:bidi="ar-SY"/>
              </w:rPr>
            </w:pPr>
            <w:r w:rsidRPr="007E0D9F">
              <w:rPr>
                <w:rFonts w:hint="cs"/>
                <w:rtl/>
              </w:rPr>
              <w:t>المعلمات التقنية الرئيسية وملاحظات</w:t>
            </w:r>
            <w:r w:rsidRPr="007E0D9F">
              <w:rPr>
                <w:vertAlign w:val="superscript"/>
                <w:lang w:bidi="ar-SY"/>
              </w:rPr>
              <w:t>(1)</w:t>
            </w:r>
          </w:p>
        </w:tc>
      </w:tr>
      <w:tr w:rsidR="008F7130" w:rsidRPr="007E0D9F" w14:paraId="285349CB" w14:textId="77777777" w:rsidTr="008F7130">
        <w:trPr>
          <w:cantSplit/>
          <w:jc w:val="center"/>
        </w:trPr>
        <w:tc>
          <w:tcPr>
            <w:tcW w:w="5000" w:type="pct"/>
            <w:gridSpan w:val="2"/>
            <w:shd w:val="clear" w:color="auto" w:fill="auto"/>
          </w:tcPr>
          <w:p w14:paraId="5D768EDB" w14:textId="77777777"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14:paraId="4B5A494D" w14:textId="77777777" w:rsidTr="008F7130">
        <w:trPr>
          <w:cantSplit/>
          <w:jc w:val="center"/>
        </w:trPr>
        <w:tc>
          <w:tcPr>
            <w:tcW w:w="1462" w:type="pct"/>
            <w:shd w:val="clear" w:color="auto" w:fill="auto"/>
          </w:tcPr>
          <w:p w14:paraId="1E42A93F" w14:textId="77777777" w:rsidR="008F7130" w:rsidRPr="006B1658" w:rsidRDefault="008F7130" w:rsidP="008F7130">
            <w:pPr>
              <w:pStyle w:val="Tabletext"/>
              <w:rPr>
                <w:lang w:val="en-GB" w:bidi="ar-EG"/>
              </w:rPr>
            </w:pPr>
            <w:r w:rsidRPr="007E0D9F">
              <w:rPr>
                <w:lang w:val="en-GB" w:bidi="ar-SY"/>
              </w:rPr>
              <w:t>kHz 6 795-6 765</w:t>
            </w:r>
          </w:p>
        </w:tc>
        <w:tc>
          <w:tcPr>
            <w:tcW w:w="3538" w:type="pct"/>
            <w:shd w:val="clear" w:color="auto" w:fill="auto"/>
          </w:tcPr>
          <w:p w14:paraId="7E6387B6" w14:textId="77777777" w:rsidR="008F7130" w:rsidRPr="007E0D9F" w:rsidRDefault="008F7130" w:rsidP="008F7130">
            <w:pPr>
              <w:pStyle w:val="Tabletext"/>
              <w:rPr>
                <w:rtl/>
                <w:lang w:bidi="ar-EG"/>
              </w:rPr>
            </w:pPr>
            <w:r w:rsidRPr="007E0D9F">
              <w:rPr>
                <w:rFonts w:hint="cs"/>
                <w:rtl/>
                <w:lang w:bidi="ar-SY"/>
              </w:rPr>
              <w:t>مستعمل</w:t>
            </w:r>
          </w:p>
        </w:tc>
      </w:tr>
      <w:tr w:rsidR="008F7130" w:rsidRPr="007E0D9F" w14:paraId="5C295C81" w14:textId="77777777" w:rsidTr="008F7130">
        <w:trPr>
          <w:cantSplit/>
          <w:jc w:val="center"/>
        </w:trPr>
        <w:tc>
          <w:tcPr>
            <w:tcW w:w="1462" w:type="pct"/>
            <w:shd w:val="clear" w:color="auto" w:fill="auto"/>
          </w:tcPr>
          <w:p w14:paraId="61BAF64C" w14:textId="77777777" w:rsidR="008F7130" w:rsidRPr="007E0D9F" w:rsidRDefault="008F7130" w:rsidP="008F7130">
            <w:pPr>
              <w:pStyle w:val="Tabletext"/>
              <w:rPr>
                <w:rtl/>
                <w:lang w:bidi="ar-EG"/>
              </w:rPr>
            </w:pPr>
            <w:r w:rsidRPr="007E0D9F">
              <w:rPr>
                <w:lang w:val="en-GB" w:bidi="ar-SY"/>
              </w:rPr>
              <w:t>MHz 13,567-13,553</w:t>
            </w:r>
          </w:p>
        </w:tc>
        <w:tc>
          <w:tcPr>
            <w:tcW w:w="3538" w:type="pct"/>
            <w:shd w:val="clear" w:color="auto" w:fill="auto"/>
          </w:tcPr>
          <w:p w14:paraId="5C87ADF4"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FA548BB" w14:textId="77777777" w:rsidTr="008F7130">
        <w:trPr>
          <w:cantSplit/>
          <w:jc w:val="center"/>
        </w:trPr>
        <w:tc>
          <w:tcPr>
            <w:tcW w:w="1462" w:type="pct"/>
            <w:shd w:val="clear" w:color="auto" w:fill="auto"/>
          </w:tcPr>
          <w:p w14:paraId="39CEAC29" w14:textId="77777777" w:rsidR="008F7130" w:rsidRPr="007E0D9F" w:rsidRDefault="008F7130" w:rsidP="008F7130">
            <w:pPr>
              <w:pStyle w:val="Tabletext"/>
              <w:rPr>
                <w:rtl/>
                <w:lang w:bidi="ar-EG"/>
              </w:rPr>
            </w:pPr>
            <w:r w:rsidRPr="007E0D9F">
              <w:rPr>
                <w:lang w:val="en-GB" w:bidi="ar-SY"/>
              </w:rPr>
              <w:t>MHz 27,283-26,957</w:t>
            </w:r>
          </w:p>
        </w:tc>
        <w:tc>
          <w:tcPr>
            <w:tcW w:w="3538" w:type="pct"/>
            <w:shd w:val="clear" w:color="auto" w:fill="auto"/>
          </w:tcPr>
          <w:p w14:paraId="48AF7EEE"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5AA842D8" w14:textId="77777777" w:rsidTr="008F7130">
        <w:trPr>
          <w:cantSplit/>
          <w:jc w:val="center"/>
        </w:trPr>
        <w:tc>
          <w:tcPr>
            <w:tcW w:w="1462" w:type="pct"/>
            <w:shd w:val="clear" w:color="auto" w:fill="auto"/>
          </w:tcPr>
          <w:p w14:paraId="52E3E05C" w14:textId="77777777" w:rsidR="008F7130" w:rsidRPr="007E0D9F" w:rsidRDefault="008F7130" w:rsidP="008F7130">
            <w:pPr>
              <w:pStyle w:val="Tabletext"/>
              <w:rPr>
                <w:rtl/>
                <w:lang w:bidi="ar-EG"/>
              </w:rPr>
            </w:pPr>
            <w:r w:rsidRPr="007E0D9F">
              <w:rPr>
                <w:lang w:val="en-GB" w:bidi="ar-SY"/>
              </w:rPr>
              <w:t>MHz 40,700-40,660</w:t>
            </w:r>
          </w:p>
        </w:tc>
        <w:tc>
          <w:tcPr>
            <w:tcW w:w="3538" w:type="pct"/>
            <w:shd w:val="clear" w:color="auto" w:fill="auto"/>
          </w:tcPr>
          <w:p w14:paraId="0B230CA1"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5CA31685" w14:textId="77777777" w:rsidTr="008F7130">
        <w:trPr>
          <w:cantSplit/>
          <w:jc w:val="center"/>
        </w:trPr>
        <w:tc>
          <w:tcPr>
            <w:tcW w:w="1462" w:type="pct"/>
            <w:shd w:val="clear" w:color="auto" w:fill="auto"/>
          </w:tcPr>
          <w:p w14:paraId="041947D1" w14:textId="77777777" w:rsidR="008F7130" w:rsidRPr="007E0D9F" w:rsidRDefault="008F7130" w:rsidP="008F7130">
            <w:pPr>
              <w:pStyle w:val="Tabletext"/>
              <w:rPr>
                <w:rtl/>
                <w:lang w:bidi="ar-EG"/>
              </w:rPr>
            </w:pPr>
            <w:r w:rsidRPr="007E0D9F">
              <w:rPr>
                <w:lang w:val="en-GB" w:bidi="ar-SY"/>
              </w:rPr>
              <w:t>MHz 138,45-138,20</w:t>
            </w:r>
          </w:p>
        </w:tc>
        <w:tc>
          <w:tcPr>
            <w:tcW w:w="3538" w:type="pct"/>
            <w:shd w:val="clear" w:color="auto" w:fill="auto"/>
          </w:tcPr>
          <w:p w14:paraId="58E4CD41"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14F88E71" w14:textId="77777777" w:rsidTr="008F7130">
        <w:trPr>
          <w:cantSplit/>
          <w:jc w:val="center"/>
        </w:trPr>
        <w:tc>
          <w:tcPr>
            <w:tcW w:w="1462" w:type="pct"/>
            <w:shd w:val="clear" w:color="auto" w:fill="auto"/>
          </w:tcPr>
          <w:p w14:paraId="77A3D956" w14:textId="77777777" w:rsidR="008F7130" w:rsidRPr="007E0D9F" w:rsidRDefault="008F7130" w:rsidP="008F7130">
            <w:pPr>
              <w:pStyle w:val="Tabletext"/>
              <w:rPr>
                <w:rtl/>
                <w:lang w:bidi="ar-EG"/>
              </w:rPr>
            </w:pPr>
            <w:r w:rsidRPr="007E0D9F">
              <w:rPr>
                <w:lang w:val="en-GB" w:bidi="ar-SY"/>
              </w:rPr>
              <w:t>MHz 434,790-433,050</w:t>
            </w:r>
          </w:p>
        </w:tc>
        <w:tc>
          <w:tcPr>
            <w:tcW w:w="3538" w:type="pct"/>
            <w:shd w:val="clear" w:color="auto" w:fill="auto"/>
          </w:tcPr>
          <w:p w14:paraId="63D59D18"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298B507E" w14:textId="77777777" w:rsidTr="008F7130">
        <w:trPr>
          <w:cantSplit/>
          <w:jc w:val="center"/>
        </w:trPr>
        <w:tc>
          <w:tcPr>
            <w:tcW w:w="1462" w:type="pct"/>
            <w:shd w:val="clear" w:color="auto" w:fill="auto"/>
          </w:tcPr>
          <w:p w14:paraId="1E7D4E09" w14:textId="77777777" w:rsidR="008F7130" w:rsidRPr="007E0D9F" w:rsidRDefault="008F7130" w:rsidP="008F7130">
            <w:pPr>
              <w:pStyle w:val="Tabletext"/>
              <w:rPr>
                <w:rtl/>
                <w:lang w:bidi="ar-EG"/>
              </w:rPr>
            </w:pPr>
            <w:r w:rsidRPr="007E0D9F">
              <w:rPr>
                <w:lang w:val="en-GB" w:bidi="ar-SY"/>
              </w:rPr>
              <w:t>MHz 865-864</w:t>
            </w:r>
          </w:p>
        </w:tc>
        <w:tc>
          <w:tcPr>
            <w:tcW w:w="3538" w:type="pct"/>
            <w:shd w:val="clear" w:color="auto" w:fill="auto"/>
          </w:tcPr>
          <w:p w14:paraId="48275F99"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6A337022" w14:textId="77777777" w:rsidTr="008F7130">
        <w:trPr>
          <w:cantSplit/>
          <w:jc w:val="center"/>
        </w:trPr>
        <w:tc>
          <w:tcPr>
            <w:tcW w:w="1462" w:type="pct"/>
            <w:shd w:val="clear" w:color="auto" w:fill="auto"/>
          </w:tcPr>
          <w:p w14:paraId="609BB86E" w14:textId="77777777" w:rsidR="008F7130" w:rsidRPr="007E0D9F" w:rsidRDefault="008F7130" w:rsidP="008F7130">
            <w:pPr>
              <w:pStyle w:val="Tabletext"/>
              <w:rPr>
                <w:rtl/>
                <w:lang w:bidi="ar-EG"/>
              </w:rPr>
            </w:pPr>
            <w:r w:rsidRPr="007E0D9F">
              <w:rPr>
                <w:lang w:val="en-GB" w:bidi="ar-SY"/>
              </w:rPr>
              <w:t>MHz 2 483,5-2 400,0</w:t>
            </w:r>
          </w:p>
        </w:tc>
        <w:tc>
          <w:tcPr>
            <w:tcW w:w="3538" w:type="pct"/>
            <w:shd w:val="clear" w:color="auto" w:fill="auto"/>
          </w:tcPr>
          <w:p w14:paraId="50FF38D0"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1291D94E" w14:textId="77777777" w:rsidTr="008F7130">
        <w:trPr>
          <w:cantSplit/>
          <w:jc w:val="center"/>
        </w:trPr>
        <w:tc>
          <w:tcPr>
            <w:tcW w:w="1462" w:type="pct"/>
            <w:shd w:val="clear" w:color="auto" w:fill="auto"/>
          </w:tcPr>
          <w:p w14:paraId="5261A9C2" w14:textId="77777777" w:rsidR="008F7130" w:rsidRPr="007E0D9F" w:rsidRDefault="008F7130" w:rsidP="008F7130">
            <w:pPr>
              <w:pStyle w:val="Tabletext"/>
              <w:rPr>
                <w:rtl/>
                <w:lang w:bidi="ar-EG"/>
              </w:rPr>
            </w:pPr>
            <w:r w:rsidRPr="007E0D9F">
              <w:rPr>
                <w:lang w:val="en-GB" w:bidi="ar-SY"/>
              </w:rPr>
              <w:t>MHz 5 875-5 725</w:t>
            </w:r>
          </w:p>
        </w:tc>
        <w:tc>
          <w:tcPr>
            <w:tcW w:w="3538" w:type="pct"/>
            <w:shd w:val="clear" w:color="auto" w:fill="auto"/>
          </w:tcPr>
          <w:p w14:paraId="07BA566A"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13817DEC" w14:textId="77777777" w:rsidTr="008F7130">
        <w:trPr>
          <w:cantSplit/>
          <w:jc w:val="center"/>
        </w:trPr>
        <w:tc>
          <w:tcPr>
            <w:tcW w:w="1462" w:type="pct"/>
            <w:shd w:val="clear" w:color="auto" w:fill="auto"/>
          </w:tcPr>
          <w:p w14:paraId="004A530A" w14:textId="77777777" w:rsidR="008F7130" w:rsidRPr="007E0D9F" w:rsidRDefault="008F7130" w:rsidP="008F7130">
            <w:pPr>
              <w:pStyle w:val="Tabletext"/>
              <w:rPr>
                <w:rtl/>
                <w:lang w:bidi="ar-EG"/>
              </w:rPr>
            </w:pPr>
            <w:r w:rsidRPr="007E0D9F">
              <w:rPr>
                <w:lang w:val="en-GB" w:bidi="ar-SY"/>
              </w:rPr>
              <w:t>GHz 24,25-24,00</w:t>
            </w:r>
          </w:p>
        </w:tc>
        <w:tc>
          <w:tcPr>
            <w:tcW w:w="3538" w:type="pct"/>
            <w:shd w:val="clear" w:color="auto" w:fill="auto"/>
          </w:tcPr>
          <w:p w14:paraId="3E6067F9"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41CA31D4" w14:textId="77777777" w:rsidTr="008F7130">
        <w:trPr>
          <w:cantSplit/>
          <w:jc w:val="center"/>
        </w:trPr>
        <w:tc>
          <w:tcPr>
            <w:tcW w:w="1462" w:type="pct"/>
            <w:shd w:val="clear" w:color="auto" w:fill="auto"/>
          </w:tcPr>
          <w:p w14:paraId="69C88D04" w14:textId="77777777" w:rsidR="008F7130" w:rsidRPr="007E0D9F" w:rsidRDefault="008F7130" w:rsidP="008F7130">
            <w:pPr>
              <w:pStyle w:val="Tabletext"/>
              <w:rPr>
                <w:rtl/>
                <w:lang w:bidi="ar-EG"/>
              </w:rPr>
            </w:pPr>
            <w:r w:rsidRPr="007E0D9F">
              <w:rPr>
                <w:lang w:val="en-GB" w:bidi="ar-SY"/>
              </w:rPr>
              <w:t>GHz 61,5-61,0</w:t>
            </w:r>
          </w:p>
        </w:tc>
        <w:tc>
          <w:tcPr>
            <w:tcW w:w="3538" w:type="pct"/>
            <w:shd w:val="clear" w:color="auto" w:fill="auto"/>
          </w:tcPr>
          <w:p w14:paraId="4DD6BAD4"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48AC5A83" w14:textId="77777777" w:rsidTr="008F7130">
        <w:trPr>
          <w:cantSplit/>
          <w:jc w:val="center"/>
        </w:trPr>
        <w:tc>
          <w:tcPr>
            <w:tcW w:w="1462" w:type="pct"/>
            <w:shd w:val="clear" w:color="auto" w:fill="auto"/>
          </w:tcPr>
          <w:p w14:paraId="04E6718E" w14:textId="77777777" w:rsidR="008F7130" w:rsidRPr="007E0D9F" w:rsidRDefault="008F7130" w:rsidP="008F7130">
            <w:pPr>
              <w:pStyle w:val="Tabletext"/>
              <w:rPr>
                <w:rtl/>
                <w:lang w:bidi="ar-EG"/>
              </w:rPr>
            </w:pPr>
            <w:r w:rsidRPr="007E0D9F">
              <w:rPr>
                <w:lang w:val="en-GB" w:bidi="ar-SY"/>
              </w:rPr>
              <w:t>GHz 123-122</w:t>
            </w:r>
          </w:p>
        </w:tc>
        <w:tc>
          <w:tcPr>
            <w:tcW w:w="3538" w:type="pct"/>
            <w:shd w:val="clear" w:color="auto" w:fill="auto"/>
          </w:tcPr>
          <w:p w14:paraId="179EF868"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6187FA5" w14:textId="77777777" w:rsidTr="008F7130">
        <w:trPr>
          <w:cantSplit/>
          <w:jc w:val="center"/>
        </w:trPr>
        <w:tc>
          <w:tcPr>
            <w:tcW w:w="1462" w:type="pct"/>
            <w:shd w:val="clear" w:color="auto" w:fill="auto"/>
          </w:tcPr>
          <w:p w14:paraId="17193E4A" w14:textId="77777777" w:rsidR="008F7130" w:rsidRPr="007E0D9F" w:rsidRDefault="008F7130" w:rsidP="008F7130">
            <w:pPr>
              <w:pStyle w:val="Tabletext"/>
              <w:rPr>
                <w:rtl/>
                <w:lang w:bidi="ar-EG"/>
              </w:rPr>
            </w:pPr>
            <w:r w:rsidRPr="007E0D9F">
              <w:rPr>
                <w:lang w:val="en-GB" w:bidi="ar-SY"/>
              </w:rPr>
              <w:t>GHz 246-244</w:t>
            </w:r>
          </w:p>
        </w:tc>
        <w:tc>
          <w:tcPr>
            <w:tcW w:w="3538" w:type="pct"/>
            <w:shd w:val="clear" w:color="auto" w:fill="auto"/>
          </w:tcPr>
          <w:p w14:paraId="3E776989"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2546F187" w14:textId="77777777" w:rsidTr="008F7130">
        <w:trPr>
          <w:cantSplit/>
          <w:jc w:val="center"/>
        </w:trPr>
        <w:tc>
          <w:tcPr>
            <w:tcW w:w="5000" w:type="pct"/>
            <w:gridSpan w:val="2"/>
            <w:shd w:val="clear" w:color="auto" w:fill="auto"/>
          </w:tcPr>
          <w:p w14:paraId="74E58C5E" w14:textId="77777777" w:rsidR="008F7130" w:rsidRPr="007E0D9F" w:rsidRDefault="008F7130" w:rsidP="008F7130">
            <w:pPr>
              <w:pStyle w:val="Tabletext"/>
              <w:jc w:val="center"/>
              <w:rPr>
                <w:b/>
                <w:bCs/>
                <w:rtl/>
                <w:lang w:bidi="ar-SY"/>
              </w:rPr>
            </w:pPr>
            <w:r w:rsidRPr="007E0D9F">
              <w:rPr>
                <w:rFonts w:hint="cs"/>
                <w:b/>
                <w:bCs/>
                <w:rtl/>
                <w:lang w:bidi="ar-SY"/>
              </w:rPr>
              <w:t>أنظمة إرسال البيانات عريضة النطاق</w:t>
            </w:r>
          </w:p>
        </w:tc>
      </w:tr>
      <w:tr w:rsidR="008F7130" w:rsidRPr="007E0D9F" w14:paraId="51CCD520" w14:textId="77777777" w:rsidTr="008F7130">
        <w:trPr>
          <w:cantSplit/>
          <w:jc w:val="center"/>
        </w:trPr>
        <w:tc>
          <w:tcPr>
            <w:tcW w:w="1462" w:type="pct"/>
            <w:shd w:val="clear" w:color="auto" w:fill="auto"/>
          </w:tcPr>
          <w:p w14:paraId="2DAC99CB" w14:textId="77777777" w:rsidR="008F7130" w:rsidRPr="007E0D9F" w:rsidRDefault="008F7130" w:rsidP="008F7130">
            <w:pPr>
              <w:pStyle w:val="Tabletext"/>
              <w:rPr>
                <w:rtl/>
                <w:lang w:bidi="ar-EG"/>
              </w:rPr>
            </w:pPr>
            <w:r w:rsidRPr="007E0D9F">
              <w:rPr>
                <w:lang w:val="en-GB" w:bidi="ar-SY"/>
              </w:rPr>
              <w:t>MHz 2 483,5-2 400,0</w:t>
            </w:r>
          </w:p>
        </w:tc>
        <w:tc>
          <w:tcPr>
            <w:tcW w:w="3538" w:type="pct"/>
            <w:shd w:val="clear" w:color="auto" w:fill="auto"/>
          </w:tcPr>
          <w:p w14:paraId="5194BABD"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4B879156" w14:textId="77777777" w:rsidTr="008F7130">
        <w:trPr>
          <w:cantSplit/>
          <w:jc w:val="center"/>
        </w:trPr>
        <w:tc>
          <w:tcPr>
            <w:tcW w:w="1462" w:type="pct"/>
            <w:shd w:val="clear" w:color="auto" w:fill="auto"/>
          </w:tcPr>
          <w:p w14:paraId="3A191F1E" w14:textId="77777777" w:rsidR="008F7130" w:rsidRPr="007E0D9F" w:rsidRDefault="008F7130" w:rsidP="008F7130">
            <w:pPr>
              <w:pStyle w:val="Tabletext"/>
              <w:rPr>
                <w:rtl/>
                <w:lang w:bidi="ar-EG"/>
              </w:rPr>
            </w:pPr>
            <w:r w:rsidRPr="007E0D9F">
              <w:rPr>
                <w:lang w:val="en-GB" w:bidi="ar-SY"/>
              </w:rPr>
              <w:t>MHz 5 250-5 150</w:t>
            </w:r>
          </w:p>
        </w:tc>
        <w:tc>
          <w:tcPr>
            <w:tcW w:w="3538" w:type="pct"/>
            <w:shd w:val="clear" w:color="auto" w:fill="auto"/>
          </w:tcPr>
          <w:p w14:paraId="70CB8A5A"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B21252D" w14:textId="77777777" w:rsidTr="008F7130">
        <w:trPr>
          <w:cantSplit/>
          <w:jc w:val="center"/>
        </w:trPr>
        <w:tc>
          <w:tcPr>
            <w:tcW w:w="1462" w:type="pct"/>
            <w:shd w:val="clear" w:color="auto" w:fill="auto"/>
          </w:tcPr>
          <w:p w14:paraId="2ADF66C9" w14:textId="77777777" w:rsidR="008F7130" w:rsidRPr="007E0D9F" w:rsidRDefault="008F7130" w:rsidP="008F7130">
            <w:pPr>
              <w:pStyle w:val="Tabletext"/>
              <w:rPr>
                <w:rtl/>
                <w:lang w:bidi="ar-EG"/>
              </w:rPr>
            </w:pPr>
            <w:r w:rsidRPr="007E0D9F">
              <w:rPr>
                <w:lang w:val="en-GB" w:bidi="ar-SY"/>
              </w:rPr>
              <w:t>MHz 5 350-5 250</w:t>
            </w:r>
          </w:p>
        </w:tc>
        <w:tc>
          <w:tcPr>
            <w:tcW w:w="3538" w:type="pct"/>
            <w:shd w:val="clear" w:color="auto" w:fill="auto"/>
          </w:tcPr>
          <w:p w14:paraId="5776FEFD"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1DCB1691" w14:textId="77777777" w:rsidTr="008F7130">
        <w:trPr>
          <w:cantSplit/>
          <w:jc w:val="center"/>
        </w:trPr>
        <w:tc>
          <w:tcPr>
            <w:tcW w:w="1462" w:type="pct"/>
            <w:shd w:val="clear" w:color="auto" w:fill="auto"/>
          </w:tcPr>
          <w:p w14:paraId="119BED17" w14:textId="77777777" w:rsidR="008F7130" w:rsidRPr="007E0D9F" w:rsidRDefault="008F7130" w:rsidP="008F7130">
            <w:pPr>
              <w:pStyle w:val="Tabletext"/>
              <w:rPr>
                <w:rtl/>
                <w:lang w:bidi="ar-EG"/>
              </w:rPr>
            </w:pPr>
            <w:r w:rsidRPr="007E0D9F">
              <w:rPr>
                <w:lang w:val="en-GB" w:bidi="ar-SY"/>
              </w:rPr>
              <w:t>MHz 5 725-5 470</w:t>
            </w:r>
          </w:p>
        </w:tc>
        <w:tc>
          <w:tcPr>
            <w:tcW w:w="3538" w:type="pct"/>
            <w:shd w:val="clear" w:color="auto" w:fill="auto"/>
          </w:tcPr>
          <w:p w14:paraId="25E3589C"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2263B487" w14:textId="77777777" w:rsidTr="008F7130">
        <w:trPr>
          <w:cantSplit/>
          <w:jc w:val="center"/>
        </w:trPr>
        <w:tc>
          <w:tcPr>
            <w:tcW w:w="1462" w:type="pct"/>
            <w:shd w:val="clear" w:color="auto" w:fill="auto"/>
          </w:tcPr>
          <w:p w14:paraId="132D6D81" w14:textId="77777777" w:rsidR="008F7130" w:rsidRPr="007E0D9F" w:rsidRDefault="008F7130" w:rsidP="008F7130">
            <w:pPr>
              <w:pStyle w:val="Tabletext"/>
              <w:rPr>
                <w:rtl/>
                <w:lang w:bidi="ar-EG"/>
              </w:rPr>
            </w:pPr>
            <w:r w:rsidRPr="007E0D9F">
              <w:rPr>
                <w:lang w:val="en-GB" w:bidi="ar-SY"/>
              </w:rPr>
              <w:t>GHz 17,3-17,1</w:t>
            </w:r>
          </w:p>
        </w:tc>
        <w:tc>
          <w:tcPr>
            <w:tcW w:w="3538" w:type="pct"/>
            <w:shd w:val="clear" w:color="auto" w:fill="auto"/>
          </w:tcPr>
          <w:p w14:paraId="50CEA383"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59F6B92F" w14:textId="77777777" w:rsidTr="008F7130">
        <w:trPr>
          <w:cantSplit/>
          <w:jc w:val="center"/>
        </w:trPr>
        <w:tc>
          <w:tcPr>
            <w:tcW w:w="5000" w:type="pct"/>
            <w:gridSpan w:val="2"/>
            <w:shd w:val="clear" w:color="auto" w:fill="auto"/>
          </w:tcPr>
          <w:p w14:paraId="0AA43E4D" w14:textId="77777777" w:rsidR="008F7130" w:rsidRPr="007E0D9F" w:rsidRDefault="008F7130" w:rsidP="008F7130">
            <w:pPr>
              <w:pStyle w:val="Tabletext"/>
              <w:jc w:val="center"/>
              <w:rPr>
                <w:b/>
                <w:bCs/>
                <w:rtl/>
                <w:lang w:bidi="ar-SY"/>
              </w:rPr>
            </w:pPr>
            <w:r w:rsidRPr="007E0D9F">
              <w:rPr>
                <w:rFonts w:hint="cs"/>
                <w:b/>
                <w:bCs/>
                <w:rtl/>
                <w:lang w:bidi="ar-SY"/>
              </w:rPr>
              <w:t>تطبيقات السكك الحديدية</w:t>
            </w:r>
          </w:p>
        </w:tc>
      </w:tr>
      <w:tr w:rsidR="008F7130" w:rsidRPr="007E0D9F" w14:paraId="18A2F912" w14:textId="77777777" w:rsidTr="008F7130">
        <w:trPr>
          <w:cantSplit/>
          <w:jc w:val="center"/>
        </w:trPr>
        <w:tc>
          <w:tcPr>
            <w:tcW w:w="1462" w:type="pct"/>
            <w:shd w:val="clear" w:color="auto" w:fill="auto"/>
          </w:tcPr>
          <w:p w14:paraId="692B162A" w14:textId="77777777" w:rsidR="008F7130" w:rsidRPr="006B1658" w:rsidRDefault="008F7130" w:rsidP="008F7130">
            <w:pPr>
              <w:pStyle w:val="Tabletext"/>
              <w:rPr>
                <w:lang w:val="en-GB" w:bidi="ar-EG"/>
              </w:rPr>
            </w:pPr>
            <w:r w:rsidRPr="007E0D9F">
              <w:rPr>
                <w:lang w:val="en-GB" w:bidi="ar-SY"/>
              </w:rPr>
              <w:t>kHz 4 234</w:t>
            </w:r>
          </w:p>
        </w:tc>
        <w:tc>
          <w:tcPr>
            <w:tcW w:w="3538" w:type="pct"/>
            <w:shd w:val="clear" w:color="auto" w:fill="auto"/>
          </w:tcPr>
          <w:p w14:paraId="34FE3E26"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445DB951" w14:textId="77777777" w:rsidTr="008F7130">
        <w:trPr>
          <w:cantSplit/>
          <w:jc w:val="center"/>
        </w:trPr>
        <w:tc>
          <w:tcPr>
            <w:tcW w:w="1462" w:type="pct"/>
            <w:shd w:val="clear" w:color="auto" w:fill="auto"/>
          </w:tcPr>
          <w:p w14:paraId="3F39E308" w14:textId="77777777" w:rsidR="008F7130" w:rsidRPr="007E0D9F" w:rsidRDefault="008F7130" w:rsidP="008F7130">
            <w:pPr>
              <w:pStyle w:val="Tabletext"/>
              <w:rPr>
                <w:rtl/>
                <w:lang w:bidi="ar-EG"/>
              </w:rPr>
            </w:pPr>
            <w:r w:rsidRPr="007E0D9F">
              <w:rPr>
                <w:lang w:val="en-GB" w:bidi="ar-SY"/>
              </w:rPr>
              <w:t>kHz 4 516</w:t>
            </w:r>
          </w:p>
        </w:tc>
        <w:tc>
          <w:tcPr>
            <w:tcW w:w="3538" w:type="pct"/>
            <w:shd w:val="clear" w:color="auto" w:fill="auto"/>
          </w:tcPr>
          <w:p w14:paraId="2AC78C4A"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6389EB3" w14:textId="77777777" w:rsidTr="008F7130">
        <w:trPr>
          <w:cantSplit/>
          <w:jc w:val="center"/>
        </w:trPr>
        <w:tc>
          <w:tcPr>
            <w:tcW w:w="1462" w:type="pct"/>
            <w:shd w:val="clear" w:color="auto" w:fill="auto"/>
          </w:tcPr>
          <w:p w14:paraId="5A9B285F" w14:textId="77777777" w:rsidR="008F7130" w:rsidRPr="007E0D9F" w:rsidRDefault="008F7130" w:rsidP="008F7130">
            <w:pPr>
              <w:pStyle w:val="Tabletext"/>
              <w:rPr>
                <w:rtl/>
                <w:lang w:bidi="ar-EG"/>
              </w:rPr>
            </w:pPr>
            <w:r w:rsidRPr="007E0D9F">
              <w:rPr>
                <w:lang w:val="en-GB" w:bidi="ar-SY"/>
              </w:rPr>
              <w:t>MHz 16,0-11,1</w:t>
            </w:r>
          </w:p>
        </w:tc>
        <w:tc>
          <w:tcPr>
            <w:tcW w:w="3538" w:type="pct"/>
            <w:shd w:val="clear" w:color="auto" w:fill="auto"/>
          </w:tcPr>
          <w:p w14:paraId="0D68BD73"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5170EE4F" w14:textId="77777777" w:rsidTr="008F7130">
        <w:trPr>
          <w:cantSplit/>
          <w:jc w:val="center"/>
        </w:trPr>
        <w:tc>
          <w:tcPr>
            <w:tcW w:w="1462" w:type="pct"/>
            <w:shd w:val="clear" w:color="auto" w:fill="auto"/>
          </w:tcPr>
          <w:p w14:paraId="452CFC2A" w14:textId="77777777" w:rsidR="008F7130" w:rsidRPr="007E0D9F" w:rsidRDefault="008F7130" w:rsidP="008F7130">
            <w:pPr>
              <w:pStyle w:val="Tabletext"/>
              <w:rPr>
                <w:rtl/>
                <w:lang w:bidi="ar-EG"/>
              </w:rPr>
            </w:pPr>
            <w:r w:rsidRPr="007E0D9F">
              <w:rPr>
                <w:lang w:val="en-GB" w:bidi="ar-SY"/>
              </w:rPr>
              <w:t>MHz 27,095</w:t>
            </w:r>
          </w:p>
        </w:tc>
        <w:tc>
          <w:tcPr>
            <w:tcW w:w="3538" w:type="pct"/>
            <w:shd w:val="clear" w:color="auto" w:fill="auto"/>
          </w:tcPr>
          <w:p w14:paraId="69D2A781" w14:textId="77777777" w:rsidR="008F7130" w:rsidRPr="007E0D9F" w:rsidRDefault="008F7130" w:rsidP="008F7130">
            <w:pPr>
              <w:pStyle w:val="Tabletext"/>
              <w:rPr>
                <w:rtl/>
                <w:lang w:bidi="ar-SY"/>
              </w:rPr>
            </w:pPr>
            <w:r w:rsidRPr="007E0D9F">
              <w:rPr>
                <w:rFonts w:hint="cs"/>
                <w:rtl/>
                <w:lang w:bidi="ar-SY"/>
              </w:rPr>
              <w:t xml:space="preserve">مستعمل </w:t>
            </w:r>
          </w:p>
        </w:tc>
      </w:tr>
      <w:tr w:rsidR="008F7130" w:rsidRPr="007E0D9F" w14:paraId="01CC43E1" w14:textId="77777777" w:rsidTr="008F7130">
        <w:trPr>
          <w:cantSplit/>
          <w:jc w:val="center"/>
        </w:trPr>
        <w:tc>
          <w:tcPr>
            <w:tcW w:w="1462" w:type="pct"/>
            <w:shd w:val="clear" w:color="auto" w:fill="auto"/>
          </w:tcPr>
          <w:p w14:paraId="74731C7F" w14:textId="77777777" w:rsidR="008F7130" w:rsidRPr="007E0D9F" w:rsidRDefault="008F7130" w:rsidP="008F7130">
            <w:pPr>
              <w:pStyle w:val="Tabletext"/>
              <w:rPr>
                <w:rtl/>
                <w:lang w:bidi="ar-EG"/>
              </w:rPr>
            </w:pPr>
            <w:r w:rsidRPr="007E0D9F">
              <w:rPr>
                <w:lang w:val="en-GB" w:bidi="ar-SY"/>
              </w:rPr>
              <w:t>MHz 2 454-2 446</w:t>
            </w:r>
          </w:p>
        </w:tc>
        <w:tc>
          <w:tcPr>
            <w:tcW w:w="3538" w:type="pct"/>
            <w:shd w:val="clear" w:color="auto" w:fill="auto"/>
          </w:tcPr>
          <w:p w14:paraId="7F191F21"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0CF7632" w14:textId="77777777" w:rsidTr="008F7130">
        <w:trPr>
          <w:cantSplit/>
          <w:jc w:val="center"/>
        </w:trPr>
        <w:tc>
          <w:tcPr>
            <w:tcW w:w="1462" w:type="pct"/>
            <w:shd w:val="clear" w:color="auto" w:fill="auto"/>
          </w:tcPr>
          <w:p w14:paraId="1454D134" w14:textId="77777777" w:rsidR="008F7130" w:rsidRPr="007E0D9F" w:rsidRDefault="008F7130" w:rsidP="008F7130">
            <w:pPr>
              <w:pStyle w:val="Tabletext"/>
              <w:rPr>
                <w:rtl/>
                <w:lang w:bidi="ar-EG"/>
              </w:rPr>
            </w:pPr>
            <w:r w:rsidRPr="007E0D9F">
              <w:rPr>
                <w:lang w:val="en-GB" w:bidi="ar-SY"/>
              </w:rPr>
              <w:t>MHz 5 815-5 795</w:t>
            </w:r>
          </w:p>
        </w:tc>
        <w:tc>
          <w:tcPr>
            <w:tcW w:w="3538" w:type="pct"/>
            <w:shd w:val="clear" w:color="auto" w:fill="auto"/>
          </w:tcPr>
          <w:p w14:paraId="14EA6FCB"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6B3EA4F6" w14:textId="77777777" w:rsidTr="008F7130">
        <w:trPr>
          <w:cantSplit/>
          <w:jc w:val="center"/>
        </w:trPr>
        <w:tc>
          <w:tcPr>
            <w:tcW w:w="1462" w:type="pct"/>
            <w:shd w:val="clear" w:color="auto" w:fill="auto"/>
          </w:tcPr>
          <w:p w14:paraId="31F61F87" w14:textId="77777777" w:rsidR="008F7130" w:rsidRPr="007E0D9F" w:rsidRDefault="008F7130" w:rsidP="008F7130">
            <w:pPr>
              <w:pStyle w:val="Tabletext"/>
              <w:rPr>
                <w:rtl/>
                <w:lang w:bidi="ar-EG"/>
              </w:rPr>
            </w:pPr>
            <w:r w:rsidRPr="007E0D9F">
              <w:rPr>
                <w:lang w:val="en-GB" w:bidi="ar-SY"/>
              </w:rPr>
              <w:t>GHz 64-63</w:t>
            </w:r>
          </w:p>
        </w:tc>
        <w:tc>
          <w:tcPr>
            <w:tcW w:w="3538" w:type="pct"/>
            <w:shd w:val="clear" w:color="auto" w:fill="auto"/>
          </w:tcPr>
          <w:p w14:paraId="4A243CD5"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7D319411" w14:textId="77777777" w:rsidTr="008F7130">
        <w:trPr>
          <w:cantSplit/>
          <w:jc w:val="center"/>
        </w:trPr>
        <w:tc>
          <w:tcPr>
            <w:tcW w:w="1462" w:type="pct"/>
            <w:shd w:val="clear" w:color="auto" w:fill="auto"/>
          </w:tcPr>
          <w:p w14:paraId="5D4B50F9" w14:textId="77777777" w:rsidR="008F7130" w:rsidRPr="007E0D9F" w:rsidRDefault="008F7130" w:rsidP="008F7130">
            <w:pPr>
              <w:pStyle w:val="Tabletext"/>
              <w:rPr>
                <w:rtl/>
                <w:lang w:bidi="ar-EG"/>
              </w:rPr>
            </w:pPr>
            <w:r w:rsidRPr="007E0D9F">
              <w:rPr>
                <w:lang w:val="en-GB" w:bidi="ar-SY"/>
              </w:rPr>
              <w:t>GHz 77 -76</w:t>
            </w:r>
          </w:p>
        </w:tc>
        <w:tc>
          <w:tcPr>
            <w:tcW w:w="3538" w:type="pct"/>
            <w:shd w:val="clear" w:color="auto" w:fill="auto"/>
          </w:tcPr>
          <w:p w14:paraId="2D6E57F8"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D8FCF75" w14:textId="77777777" w:rsidTr="008F7130">
        <w:trPr>
          <w:cantSplit/>
          <w:jc w:val="center"/>
        </w:trPr>
        <w:tc>
          <w:tcPr>
            <w:tcW w:w="5000" w:type="pct"/>
            <w:gridSpan w:val="2"/>
            <w:shd w:val="clear" w:color="auto" w:fill="auto"/>
          </w:tcPr>
          <w:p w14:paraId="720A3B3F" w14:textId="77777777" w:rsidR="008F7130" w:rsidRPr="007E0D9F" w:rsidRDefault="008F7130" w:rsidP="008F7130">
            <w:pPr>
              <w:pStyle w:val="Tabletext"/>
              <w:jc w:val="center"/>
              <w:rPr>
                <w:b/>
                <w:bCs/>
                <w:rtl/>
                <w:lang w:bidi="ar-SY"/>
              </w:rPr>
            </w:pPr>
            <w:r w:rsidRPr="007E0D9F">
              <w:rPr>
                <w:rFonts w:hint="cs"/>
                <w:b/>
                <w:bCs/>
                <w:rtl/>
                <w:lang w:bidi="ar-SY"/>
              </w:rPr>
              <w:t>تطبيقات الاستدلال الراديوي</w:t>
            </w:r>
          </w:p>
        </w:tc>
      </w:tr>
      <w:tr w:rsidR="008F7130" w:rsidRPr="007E0D9F" w14:paraId="5A1C70ED" w14:textId="77777777" w:rsidTr="008F7130">
        <w:trPr>
          <w:cantSplit/>
          <w:jc w:val="center"/>
        </w:trPr>
        <w:tc>
          <w:tcPr>
            <w:tcW w:w="1462" w:type="pct"/>
            <w:shd w:val="clear" w:color="auto" w:fill="auto"/>
          </w:tcPr>
          <w:p w14:paraId="611680D0" w14:textId="77777777" w:rsidR="008F7130" w:rsidRPr="007E0D9F" w:rsidRDefault="008F7130" w:rsidP="008F7130">
            <w:pPr>
              <w:pStyle w:val="Tabletext"/>
              <w:rPr>
                <w:rtl/>
                <w:lang w:bidi="ar-EG"/>
              </w:rPr>
            </w:pPr>
            <w:r w:rsidRPr="007E0D9F">
              <w:rPr>
                <w:lang w:val="en-GB" w:bidi="ar-SY"/>
              </w:rPr>
              <w:t>MHz 2 483,5-2 400,0</w:t>
            </w:r>
          </w:p>
        </w:tc>
        <w:tc>
          <w:tcPr>
            <w:tcW w:w="3538" w:type="pct"/>
            <w:shd w:val="clear" w:color="auto" w:fill="auto"/>
          </w:tcPr>
          <w:p w14:paraId="37588614"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314D3B1C" w14:textId="77777777" w:rsidTr="008F7130">
        <w:trPr>
          <w:cantSplit/>
          <w:jc w:val="center"/>
        </w:trPr>
        <w:tc>
          <w:tcPr>
            <w:tcW w:w="1462" w:type="pct"/>
            <w:shd w:val="clear" w:color="auto" w:fill="auto"/>
          </w:tcPr>
          <w:p w14:paraId="10250EC4" w14:textId="77777777" w:rsidR="008F7130" w:rsidRPr="007E0D9F" w:rsidRDefault="008F7130" w:rsidP="008F7130">
            <w:pPr>
              <w:pStyle w:val="Tabletext"/>
              <w:rPr>
                <w:rtl/>
                <w:lang w:bidi="ar-EG"/>
              </w:rPr>
            </w:pPr>
            <w:r w:rsidRPr="007E0D9F">
              <w:rPr>
                <w:lang w:val="en-GB" w:bidi="ar-SY"/>
              </w:rPr>
              <w:t>GHz 7,0-4,5</w:t>
            </w:r>
          </w:p>
        </w:tc>
        <w:tc>
          <w:tcPr>
            <w:tcW w:w="3538" w:type="pct"/>
            <w:shd w:val="clear" w:color="auto" w:fill="auto"/>
          </w:tcPr>
          <w:p w14:paraId="78B4206F"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B6AFC51" w14:textId="77777777" w:rsidTr="008F7130">
        <w:trPr>
          <w:cantSplit/>
          <w:jc w:val="center"/>
        </w:trPr>
        <w:tc>
          <w:tcPr>
            <w:tcW w:w="1462" w:type="pct"/>
            <w:shd w:val="clear" w:color="auto" w:fill="auto"/>
          </w:tcPr>
          <w:p w14:paraId="7AE17384" w14:textId="77777777" w:rsidR="008F7130" w:rsidRPr="007E0D9F" w:rsidRDefault="008F7130" w:rsidP="008F7130">
            <w:pPr>
              <w:pStyle w:val="Tabletext"/>
              <w:rPr>
                <w:rtl/>
                <w:lang w:bidi="ar-EG"/>
              </w:rPr>
            </w:pPr>
            <w:r w:rsidRPr="007E0D9F">
              <w:rPr>
                <w:lang w:val="en-GB" w:bidi="ar-SY"/>
              </w:rPr>
              <w:t>GHz 10,6-8,5</w:t>
            </w:r>
          </w:p>
        </w:tc>
        <w:tc>
          <w:tcPr>
            <w:tcW w:w="3538" w:type="pct"/>
            <w:shd w:val="clear" w:color="auto" w:fill="auto"/>
          </w:tcPr>
          <w:p w14:paraId="361980B2"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5421888B" w14:textId="77777777" w:rsidTr="008F7130">
        <w:trPr>
          <w:cantSplit/>
          <w:jc w:val="center"/>
        </w:trPr>
        <w:tc>
          <w:tcPr>
            <w:tcW w:w="1462" w:type="pct"/>
            <w:shd w:val="clear" w:color="auto" w:fill="auto"/>
          </w:tcPr>
          <w:p w14:paraId="225E6620" w14:textId="77777777" w:rsidR="008F7130" w:rsidRPr="007E0D9F" w:rsidRDefault="008F7130" w:rsidP="008F7130">
            <w:pPr>
              <w:pStyle w:val="Tabletext"/>
              <w:rPr>
                <w:rtl/>
                <w:lang w:bidi="ar-EG"/>
              </w:rPr>
            </w:pPr>
            <w:r w:rsidRPr="007E0D9F">
              <w:rPr>
                <w:lang w:val="en-GB" w:bidi="ar-SY"/>
              </w:rPr>
              <w:t>GHz 9,5-9,2</w:t>
            </w:r>
          </w:p>
        </w:tc>
        <w:tc>
          <w:tcPr>
            <w:tcW w:w="3538" w:type="pct"/>
            <w:shd w:val="clear" w:color="auto" w:fill="auto"/>
          </w:tcPr>
          <w:p w14:paraId="1A80A408"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88E65D7" w14:textId="77777777" w:rsidTr="008F7130">
        <w:trPr>
          <w:cantSplit/>
          <w:jc w:val="center"/>
        </w:trPr>
        <w:tc>
          <w:tcPr>
            <w:tcW w:w="1462" w:type="pct"/>
            <w:shd w:val="clear" w:color="auto" w:fill="auto"/>
          </w:tcPr>
          <w:p w14:paraId="25801AD5" w14:textId="77777777" w:rsidR="008F7130" w:rsidRPr="007E0D9F" w:rsidRDefault="008F7130" w:rsidP="008F7130">
            <w:pPr>
              <w:pStyle w:val="Tabletext"/>
              <w:rPr>
                <w:rtl/>
                <w:lang w:bidi="ar-EG"/>
              </w:rPr>
            </w:pPr>
            <w:r w:rsidRPr="007E0D9F">
              <w:rPr>
                <w:lang w:val="en-GB" w:bidi="ar-SY"/>
              </w:rPr>
              <w:t>GHz 9,975-9,5</w:t>
            </w:r>
          </w:p>
        </w:tc>
        <w:tc>
          <w:tcPr>
            <w:tcW w:w="3538" w:type="pct"/>
            <w:shd w:val="clear" w:color="auto" w:fill="auto"/>
          </w:tcPr>
          <w:p w14:paraId="3E922B28"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21C37903" w14:textId="77777777" w:rsidTr="008F7130">
        <w:trPr>
          <w:cantSplit/>
          <w:jc w:val="center"/>
        </w:trPr>
        <w:tc>
          <w:tcPr>
            <w:tcW w:w="1462" w:type="pct"/>
            <w:shd w:val="clear" w:color="auto" w:fill="auto"/>
          </w:tcPr>
          <w:p w14:paraId="59E5A772" w14:textId="77777777" w:rsidR="008F7130" w:rsidRPr="007E0D9F" w:rsidRDefault="008F7130" w:rsidP="008F7130">
            <w:pPr>
              <w:pStyle w:val="Tabletext"/>
              <w:rPr>
                <w:rtl/>
                <w:lang w:bidi="ar-EG"/>
              </w:rPr>
            </w:pPr>
            <w:r w:rsidRPr="007E0D9F">
              <w:rPr>
                <w:lang w:val="en-GB" w:bidi="ar-SY"/>
              </w:rPr>
              <w:t>GHz 10,6-10,5</w:t>
            </w:r>
          </w:p>
        </w:tc>
        <w:tc>
          <w:tcPr>
            <w:tcW w:w="3538" w:type="pct"/>
            <w:shd w:val="clear" w:color="auto" w:fill="auto"/>
          </w:tcPr>
          <w:p w14:paraId="5A559F0C"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7A1D3C60" w14:textId="77777777" w:rsidTr="008F7130">
        <w:trPr>
          <w:cantSplit/>
          <w:jc w:val="center"/>
        </w:trPr>
        <w:tc>
          <w:tcPr>
            <w:tcW w:w="1462" w:type="pct"/>
            <w:shd w:val="clear" w:color="auto" w:fill="auto"/>
          </w:tcPr>
          <w:p w14:paraId="63061FE9" w14:textId="77777777" w:rsidR="008F7130" w:rsidRPr="007E0D9F" w:rsidRDefault="008F7130" w:rsidP="008F7130">
            <w:pPr>
              <w:pStyle w:val="Tabletext"/>
              <w:rPr>
                <w:rtl/>
                <w:lang w:bidi="ar-EG"/>
              </w:rPr>
            </w:pPr>
            <w:r w:rsidRPr="007E0D9F">
              <w:rPr>
                <w:lang w:val="en-GB" w:bidi="ar-SY"/>
              </w:rPr>
              <w:t>GHz 14,0-13,4</w:t>
            </w:r>
          </w:p>
        </w:tc>
        <w:tc>
          <w:tcPr>
            <w:tcW w:w="3538" w:type="pct"/>
            <w:shd w:val="clear" w:color="auto" w:fill="auto"/>
          </w:tcPr>
          <w:p w14:paraId="7D0313D8" w14:textId="77777777" w:rsidR="008F7130" w:rsidRPr="007E0D9F" w:rsidRDefault="008F7130" w:rsidP="008F7130">
            <w:pPr>
              <w:pStyle w:val="Tabletext"/>
              <w:rPr>
                <w:rtl/>
                <w:lang w:bidi="ar-SY"/>
              </w:rPr>
            </w:pPr>
            <w:r w:rsidRPr="007E0D9F">
              <w:rPr>
                <w:rFonts w:hint="cs"/>
                <w:rtl/>
                <w:lang w:bidi="ar-SY"/>
              </w:rPr>
              <w:t>مستعمل</w:t>
            </w:r>
          </w:p>
        </w:tc>
      </w:tr>
    </w:tbl>
    <w:p w14:paraId="4D10982C" w14:textId="748D4213" w:rsidR="00087E86" w:rsidRPr="007E0D9F" w:rsidRDefault="00087E86" w:rsidP="00087E86">
      <w:pPr>
        <w:pStyle w:val="TableNo"/>
        <w:pageBreakBefore/>
        <w:spacing w:before="0"/>
        <w:rPr>
          <w:lang w:val="fr-FR"/>
        </w:rPr>
      </w:pPr>
      <w:r w:rsidRPr="007E0D9F">
        <w:rPr>
          <w:rFonts w:hint="cs"/>
          <w:rtl/>
        </w:rPr>
        <w:lastRenderedPageBreak/>
        <w:t xml:space="preserve">الجـدول </w:t>
      </w:r>
      <w:r w:rsidRPr="007E0D9F">
        <w:rPr>
          <w:lang w:val="fr-FR"/>
        </w:rPr>
        <w:t>3</w:t>
      </w:r>
      <w:r>
        <w:rPr>
          <w:lang w:val="fr-FR"/>
        </w:rPr>
        <w:t>2</w:t>
      </w:r>
      <w:r w:rsidRPr="007E0D9F">
        <w:rPr>
          <w:rFonts w:hint="cs"/>
          <w:rtl/>
          <w:lang w:val="fr-FR"/>
        </w:rPr>
        <w:t xml:space="preserve"> </w:t>
      </w:r>
      <w:r w:rsidRPr="007E0D9F">
        <w:rPr>
          <w:rFonts w:hint="cs"/>
          <w:i/>
          <w:iCs/>
          <w:rtl/>
          <w:lang w:val="fr-FR"/>
        </w:rPr>
        <w:t>(ت</w:t>
      </w:r>
      <w:r>
        <w:rPr>
          <w:rFonts w:hint="cs"/>
          <w:i/>
          <w:iCs/>
          <w:rtl/>
          <w:lang w:val="fr-FR"/>
        </w:rPr>
        <w:t>ابع</w:t>
      </w:r>
      <w:r w:rsidRPr="007E0D9F">
        <w:rPr>
          <w:rFonts w:hint="cs"/>
          <w:i/>
          <w:i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6813"/>
      </w:tblGrid>
      <w:tr w:rsidR="00087E86" w:rsidRPr="007E0D9F" w14:paraId="6FA258DF" w14:textId="77777777" w:rsidTr="008F7130">
        <w:trPr>
          <w:cantSplit/>
          <w:jc w:val="center"/>
        </w:trPr>
        <w:tc>
          <w:tcPr>
            <w:tcW w:w="1462" w:type="pct"/>
            <w:shd w:val="clear" w:color="auto" w:fill="auto"/>
          </w:tcPr>
          <w:p w14:paraId="278EA332" w14:textId="49466C98" w:rsidR="00087E86" w:rsidRPr="007E0D9F" w:rsidRDefault="00087E86" w:rsidP="00087E86">
            <w:pPr>
              <w:pStyle w:val="Tablehead0"/>
              <w:rPr>
                <w:lang w:val="en-GB" w:bidi="ar-SY"/>
              </w:rPr>
            </w:pPr>
            <w:r w:rsidRPr="007E0D9F">
              <w:rPr>
                <w:rFonts w:hint="cs"/>
                <w:rtl/>
                <w:lang w:bidi="ar-SY"/>
              </w:rPr>
              <w:t>نطاقات التردد</w:t>
            </w:r>
          </w:p>
        </w:tc>
        <w:tc>
          <w:tcPr>
            <w:tcW w:w="3538" w:type="pct"/>
            <w:shd w:val="clear" w:color="auto" w:fill="auto"/>
          </w:tcPr>
          <w:p w14:paraId="261786FD" w14:textId="2DC0E05B" w:rsidR="00087E86" w:rsidRPr="007E0D9F" w:rsidRDefault="00087E86" w:rsidP="00087E86">
            <w:pPr>
              <w:pStyle w:val="Tablehead0"/>
              <w:rPr>
                <w:rtl/>
                <w:lang w:bidi="ar-SY"/>
              </w:rPr>
            </w:pPr>
            <w:r w:rsidRPr="007E0D9F">
              <w:rPr>
                <w:rFonts w:hint="cs"/>
                <w:rtl/>
              </w:rPr>
              <w:t>المعلمات التقنية الرئيسية وملاحظات</w:t>
            </w:r>
            <w:r w:rsidRPr="007E0D9F">
              <w:rPr>
                <w:vertAlign w:val="superscript"/>
                <w:lang w:bidi="ar-SY"/>
              </w:rPr>
              <w:t>(1)</w:t>
            </w:r>
          </w:p>
        </w:tc>
      </w:tr>
      <w:tr w:rsidR="008F7130" w:rsidRPr="007E0D9F" w14:paraId="69446893" w14:textId="77777777" w:rsidTr="008F7130">
        <w:trPr>
          <w:cantSplit/>
          <w:jc w:val="center"/>
        </w:trPr>
        <w:tc>
          <w:tcPr>
            <w:tcW w:w="1462" w:type="pct"/>
            <w:shd w:val="clear" w:color="auto" w:fill="auto"/>
          </w:tcPr>
          <w:p w14:paraId="4EA23944" w14:textId="77777777" w:rsidR="008F7130" w:rsidRPr="007E0D9F" w:rsidRDefault="008F7130" w:rsidP="008F7130">
            <w:pPr>
              <w:pStyle w:val="Tabletext"/>
              <w:rPr>
                <w:rtl/>
                <w:lang w:bidi="ar-EG"/>
              </w:rPr>
            </w:pPr>
            <w:r w:rsidRPr="007E0D9F">
              <w:rPr>
                <w:lang w:val="en-GB" w:bidi="ar-SY"/>
              </w:rPr>
              <w:t>GHz 17,3-17,1</w:t>
            </w:r>
          </w:p>
        </w:tc>
        <w:tc>
          <w:tcPr>
            <w:tcW w:w="3538" w:type="pct"/>
            <w:shd w:val="clear" w:color="auto" w:fill="auto"/>
          </w:tcPr>
          <w:p w14:paraId="407BD26D"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54A09D2A" w14:textId="77777777" w:rsidTr="008F7130">
        <w:trPr>
          <w:cantSplit/>
          <w:jc w:val="center"/>
        </w:trPr>
        <w:tc>
          <w:tcPr>
            <w:tcW w:w="1462" w:type="pct"/>
            <w:shd w:val="clear" w:color="auto" w:fill="auto"/>
          </w:tcPr>
          <w:p w14:paraId="006CCC76" w14:textId="77777777" w:rsidR="008F7130" w:rsidRPr="007E0D9F" w:rsidRDefault="008F7130" w:rsidP="008F7130">
            <w:pPr>
              <w:pStyle w:val="Tabletext"/>
              <w:rPr>
                <w:rtl/>
                <w:lang w:bidi="ar-EG"/>
              </w:rPr>
            </w:pPr>
            <w:r w:rsidRPr="007E0D9F">
              <w:rPr>
                <w:lang w:val="en-GB" w:bidi="ar-SY"/>
              </w:rPr>
              <w:t>GHz 27,0-24,05</w:t>
            </w:r>
          </w:p>
        </w:tc>
        <w:tc>
          <w:tcPr>
            <w:tcW w:w="3538" w:type="pct"/>
            <w:shd w:val="clear" w:color="auto" w:fill="auto"/>
          </w:tcPr>
          <w:p w14:paraId="68EC8469"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28364AB4" w14:textId="77777777" w:rsidTr="008F7130">
        <w:trPr>
          <w:cantSplit/>
          <w:jc w:val="center"/>
        </w:trPr>
        <w:tc>
          <w:tcPr>
            <w:tcW w:w="1462" w:type="pct"/>
            <w:shd w:val="clear" w:color="auto" w:fill="auto"/>
          </w:tcPr>
          <w:p w14:paraId="30BA4494" w14:textId="77777777" w:rsidR="008F7130" w:rsidRPr="007E0D9F" w:rsidRDefault="008F7130" w:rsidP="008F7130">
            <w:pPr>
              <w:pStyle w:val="Tabletext"/>
              <w:rPr>
                <w:rtl/>
                <w:lang w:bidi="ar-EG"/>
              </w:rPr>
            </w:pPr>
            <w:r w:rsidRPr="007E0D9F">
              <w:rPr>
                <w:lang w:val="en-GB" w:bidi="ar-SY"/>
              </w:rPr>
              <w:t>GHz 64-57</w:t>
            </w:r>
          </w:p>
        </w:tc>
        <w:tc>
          <w:tcPr>
            <w:tcW w:w="3538" w:type="pct"/>
            <w:shd w:val="clear" w:color="auto" w:fill="auto"/>
          </w:tcPr>
          <w:p w14:paraId="74E59FF4"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27ADCFF9" w14:textId="77777777" w:rsidTr="008F7130">
        <w:trPr>
          <w:cantSplit/>
          <w:jc w:val="center"/>
        </w:trPr>
        <w:tc>
          <w:tcPr>
            <w:tcW w:w="1462" w:type="pct"/>
            <w:shd w:val="clear" w:color="auto" w:fill="auto"/>
          </w:tcPr>
          <w:p w14:paraId="45DCA6FE" w14:textId="77777777" w:rsidR="008F7130" w:rsidRPr="007E0D9F" w:rsidRDefault="008F7130" w:rsidP="008F7130">
            <w:pPr>
              <w:pStyle w:val="Tabletext"/>
              <w:rPr>
                <w:rtl/>
                <w:lang w:bidi="ar-EG"/>
              </w:rPr>
            </w:pPr>
            <w:r w:rsidRPr="007E0D9F">
              <w:rPr>
                <w:lang w:val="en-GB" w:bidi="ar-SY"/>
              </w:rPr>
              <w:t>GHz 85-75</w:t>
            </w:r>
          </w:p>
        </w:tc>
        <w:tc>
          <w:tcPr>
            <w:tcW w:w="3538" w:type="pct"/>
            <w:shd w:val="clear" w:color="auto" w:fill="auto"/>
          </w:tcPr>
          <w:p w14:paraId="3CFF42AE"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57EF28C1" w14:textId="77777777" w:rsidTr="008F7130">
        <w:trPr>
          <w:cantSplit/>
          <w:jc w:val="center"/>
        </w:trPr>
        <w:tc>
          <w:tcPr>
            <w:tcW w:w="5000" w:type="pct"/>
            <w:gridSpan w:val="2"/>
            <w:shd w:val="clear" w:color="auto" w:fill="auto"/>
          </w:tcPr>
          <w:p w14:paraId="5210573A" w14:textId="77777777"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14:paraId="0BD5E8DC" w14:textId="77777777" w:rsidTr="008F7130">
        <w:trPr>
          <w:cantSplit/>
          <w:jc w:val="center"/>
        </w:trPr>
        <w:tc>
          <w:tcPr>
            <w:tcW w:w="1462" w:type="pct"/>
            <w:shd w:val="clear" w:color="auto" w:fill="auto"/>
          </w:tcPr>
          <w:p w14:paraId="0CFB6868" w14:textId="77777777" w:rsidR="008F7130" w:rsidRPr="007E0D9F" w:rsidRDefault="008F7130" w:rsidP="008F7130">
            <w:pPr>
              <w:pStyle w:val="Tabletext"/>
              <w:rPr>
                <w:rtl/>
                <w:lang w:bidi="ar-EG"/>
              </w:rPr>
            </w:pPr>
            <w:r w:rsidRPr="007E0D9F">
              <w:rPr>
                <w:lang w:val="en-GB" w:bidi="ar-SY"/>
              </w:rPr>
              <w:t>MHz 169,4875-169,4750</w:t>
            </w:r>
          </w:p>
        </w:tc>
        <w:tc>
          <w:tcPr>
            <w:tcW w:w="3538" w:type="pct"/>
            <w:shd w:val="clear" w:color="auto" w:fill="auto"/>
          </w:tcPr>
          <w:p w14:paraId="23E10DAA"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341C91DF" w14:textId="77777777" w:rsidTr="008F7130">
        <w:trPr>
          <w:cantSplit/>
          <w:jc w:val="center"/>
        </w:trPr>
        <w:tc>
          <w:tcPr>
            <w:tcW w:w="1462" w:type="pct"/>
            <w:shd w:val="clear" w:color="auto" w:fill="auto"/>
          </w:tcPr>
          <w:p w14:paraId="2852F8F2" w14:textId="77777777" w:rsidR="008F7130" w:rsidRPr="007E0D9F" w:rsidRDefault="008F7130" w:rsidP="008F7130">
            <w:pPr>
              <w:pStyle w:val="Tabletext"/>
              <w:rPr>
                <w:rtl/>
                <w:lang w:bidi="ar-EG"/>
              </w:rPr>
            </w:pPr>
            <w:r w:rsidRPr="007E0D9F">
              <w:rPr>
                <w:lang w:val="en-GB" w:bidi="ar-SY"/>
              </w:rPr>
              <w:t>MHz 169,6000-169,5875</w:t>
            </w:r>
          </w:p>
        </w:tc>
        <w:tc>
          <w:tcPr>
            <w:tcW w:w="3538" w:type="pct"/>
            <w:shd w:val="clear" w:color="auto" w:fill="auto"/>
          </w:tcPr>
          <w:p w14:paraId="12251829"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5FC98982" w14:textId="77777777" w:rsidTr="008F7130">
        <w:trPr>
          <w:cantSplit/>
          <w:jc w:val="center"/>
        </w:trPr>
        <w:tc>
          <w:tcPr>
            <w:tcW w:w="1462" w:type="pct"/>
            <w:shd w:val="clear" w:color="auto" w:fill="auto"/>
          </w:tcPr>
          <w:p w14:paraId="4714DB99" w14:textId="77777777" w:rsidR="008F7130" w:rsidRPr="007E0D9F" w:rsidRDefault="008F7130" w:rsidP="008F7130">
            <w:pPr>
              <w:pStyle w:val="Tabletext"/>
              <w:rPr>
                <w:rtl/>
                <w:lang w:bidi="ar-EG"/>
              </w:rPr>
            </w:pPr>
            <w:r w:rsidRPr="007E0D9F">
              <w:rPr>
                <w:lang w:val="en-GB" w:bidi="ar-SY"/>
              </w:rPr>
              <w:t>MHz 868,7-868,6</w:t>
            </w:r>
          </w:p>
        </w:tc>
        <w:tc>
          <w:tcPr>
            <w:tcW w:w="3538" w:type="pct"/>
            <w:shd w:val="clear" w:color="auto" w:fill="auto"/>
          </w:tcPr>
          <w:p w14:paraId="06395048"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4AE4549D" w14:textId="77777777" w:rsidTr="008F7130">
        <w:trPr>
          <w:cantSplit/>
          <w:jc w:val="center"/>
        </w:trPr>
        <w:tc>
          <w:tcPr>
            <w:tcW w:w="1462" w:type="pct"/>
            <w:shd w:val="clear" w:color="auto" w:fill="auto"/>
          </w:tcPr>
          <w:p w14:paraId="51AD38A3" w14:textId="77777777" w:rsidR="008F7130" w:rsidRPr="007E0D9F" w:rsidRDefault="008F7130" w:rsidP="008F7130">
            <w:pPr>
              <w:pStyle w:val="Tabletext"/>
              <w:rPr>
                <w:rtl/>
                <w:lang w:bidi="ar-EG"/>
              </w:rPr>
            </w:pPr>
            <w:r w:rsidRPr="007E0D9F">
              <w:rPr>
                <w:lang w:val="en-GB" w:bidi="ar-SY"/>
              </w:rPr>
              <w:t>MHz 869,400-869,200</w:t>
            </w:r>
          </w:p>
        </w:tc>
        <w:tc>
          <w:tcPr>
            <w:tcW w:w="3538" w:type="pct"/>
            <w:shd w:val="clear" w:color="auto" w:fill="auto"/>
          </w:tcPr>
          <w:p w14:paraId="7D629B14"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73909E75" w14:textId="77777777" w:rsidTr="008F7130">
        <w:trPr>
          <w:cantSplit/>
          <w:jc w:val="center"/>
        </w:trPr>
        <w:tc>
          <w:tcPr>
            <w:tcW w:w="1462" w:type="pct"/>
            <w:shd w:val="clear" w:color="auto" w:fill="auto"/>
          </w:tcPr>
          <w:p w14:paraId="348ED8BD" w14:textId="77777777" w:rsidR="008F7130" w:rsidRPr="007E0D9F" w:rsidRDefault="008F7130" w:rsidP="008F7130">
            <w:pPr>
              <w:pStyle w:val="Tabletext"/>
              <w:rPr>
                <w:rtl/>
                <w:lang w:bidi="ar-EG"/>
              </w:rPr>
            </w:pPr>
            <w:r w:rsidRPr="007E0D9F">
              <w:rPr>
                <w:lang w:val="en-GB" w:bidi="ar-SY"/>
              </w:rPr>
              <w:t>MHz 869,700-869,650</w:t>
            </w:r>
          </w:p>
        </w:tc>
        <w:tc>
          <w:tcPr>
            <w:tcW w:w="3538" w:type="pct"/>
            <w:shd w:val="clear" w:color="auto" w:fill="auto"/>
          </w:tcPr>
          <w:p w14:paraId="671D8BFF"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614AFFF2" w14:textId="77777777" w:rsidTr="008F7130">
        <w:trPr>
          <w:cantSplit/>
          <w:jc w:val="center"/>
        </w:trPr>
        <w:tc>
          <w:tcPr>
            <w:tcW w:w="5000" w:type="pct"/>
            <w:gridSpan w:val="2"/>
            <w:shd w:val="clear" w:color="auto" w:fill="auto"/>
          </w:tcPr>
          <w:p w14:paraId="0E1BF321" w14:textId="77777777"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14:paraId="18F746A5" w14:textId="77777777" w:rsidTr="008F7130">
        <w:trPr>
          <w:cantSplit/>
          <w:jc w:val="center"/>
        </w:trPr>
        <w:tc>
          <w:tcPr>
            <w:tcW w:w="1462" w:type="pct"/>
            <w:shd w:val="clear" w:color="auto" w:fill="auto"/>
          </w:tcPr>
          <w:p w14:paraId="1549C148" w14:textId="77777777" w:rsidR="008F7130" w:rsidRPr="007E0D9F" w:rsidRDefault="008F7130" w:rsidP="008F7130">
            <w:pPr>
              <w:pStyle w:val="Tabletext"/>
              <w:rPr>
                <w:lang w:val="en-GB" w:bidi="ar-SY"/>
              </w:rPr>
            </w:pPr>
            <w:r w:rsidRPr="007E0D9F">
              <w:rPr>
                <w:lang w:val="en-GB" w:bidi="ar-SY"/>
              </w:rPr>
              <w:t>MHz 26,995</w:t>
            </w:r>
            <w:r w:rsidRPr="007E0D9F">
              <w:rPr>
                <w:rFonts w:hint="cs"/>
                <w:rtl/>
                <w:lang w:bidi="ar-EG"/>
              </w:rPr>
              <w:t>،</w:t>
            </w:r>
            <w:r w:rsidRPr="007E0D9F">
              <w:rPr>
                <w:rFonts w:hint="cs"/>
                <w:rtl/>
                <w:lang w:bidi="ar-EG"/>
              </w:rPr>
              <w:br/>
            </w:r>
            <w:r w:rsidRPr="007E0D9F">
              <w:rPr>
                <w:lang w:val="en-GB" w:bidi="ar-SY"/>
              </w:rPr>
              <w:t>MHz 27,045</w:t>
            </w:r>
            <w:r w:rsidRPr="007E0D9F">
              <w:rPr>
                <w:rFonts w:hint="cs"/>
                <w:rtl/>
                <w:lang w:bidi="ar-EG"/>
              </w:rPr>
              <w:t>،</w:t>
            </w:r>
            <w:r w:rsidRPr="007E0D9F">
              <w:rPr>
                <w:rtl/>
                <w:lang w:bidi="ar-EG"/>
              </w:rPr>
              <w:br/>
            </w:r>
            <w:r w:rsidRPr="007E0D9F">
              <w:rPr>
                <w:lang w:val="en-GB" w:bidi="ar-SY"/>
              </w:rPr>
              <w:t>MHz 27,095</w:t>
            </w:r>
            <w:r w:rsidRPr="007E0D9F">
              <w:rPr>
                <w:rFonts w:hint="cs"/>
                <w:rtl/>
                <w:lang w:bidi="ar-EG"/>
              </w:rPr>
              <w:t>،</w:t>
            </w:r>
            <w:r w:rsidRPr="007E0D9F">
              <w:rPr>
                <w:lang w:val="en-GB" w:bidi="ar-SY"/>
              </w:rPr>
              <w:br/>
              <w:t>MHz 27,145</w:t>
            </w:r>
            <w:r w:rsidRPr="007E0D9F">
              <w:rPr>
                <w:rFonts w:hint="cs"/>
                <w:rtl/>
                <w:lang w:bidi="ar-SY"/>
              </w:rPr>
              <w:t xml:space="preserve">، </w:t>
            </w:r>
            <w:r w:rsidRPr="007E0D9F">
              <w:rPr>
                <w:lang w:val="en-GB" w:bidi="ar-SY"/>
              </w:rPr>
              <w:t>MHz 27,195</w:t>
            </w:r>
          </w:p>
        </w:tc>
        <w:tc>
          <w:tcPr>
            <w:tcW w:w="3538" w:type="pct"/>
            <w:shd w:val="clear" w:color="auto" w:fill="auto"/>
          </w:tcPr>
          <w:p w14:paraId="49889CE1" w14:textId="77777777" w:rsidR="008F7130" w:rsidRPr="007E0D9F" w:rsidRDefault="008F7130" w:rsidP="008F7130">
            <w:pPr>
              <w:pStyle w:val="Tabletext"/>
              <w:rPr>
                <w:rtl/>
                <w:lang w:bidi="ar-SY"/>
              </w:rPr>
            </w:pPr>
            <w:r w:rsidRPr="007E0D9F">
              <w:rPr>
                <w:rFonts w:hint="cs"/>
                <w:rtl/>
                <w:lang w:bidi="ar-SY"/>
              </w:rPr>
              <w:t>مستعملة</w:t>
            </w:r>
          </w:p>
        </w:tc>
      </w:tr>
      <w:tr w:rsidR="008F7130" w:rsidRPr="007E0D9F" w14:paraId="3B2AF807" w14:textId="77777777" w:rsidTr="008F7130">
        <w:trPr>
          <w:cantSplit/>
          <w:jc w:val="center"/>
        </w:trPr>
        <w:tc>
          <w:tcPr>
            <w:tcW w:w="1462" w:type="pct"/>
            <w:shd w:val="clear" w:color="auto" w:fill="auto"/>
          </w:tcPr>
          <w:p w14:paraId="615DF8CA" w14:textId="77777777" w:rsidR="008F7130" w:rsidRPr="007E0D9F" w:rsidRDefault="008F7130" w:rsidP="008F7130">
            <w:pPr>
              <w:pStyle w:val="Tabletext"/>
              <w:rPr>
                <w:rtl/>
                <w:lang w:bidi="ar-EG"/>
              </w:rPr>
            </w:pPr>
            <w:r w:rsidRPr="007E0D9F">
              <w:rPr>
                <w:lang w:val="en-GB" w:bidi="ar-SY"/>
              </w:rPr>
              <w:t>MHz 35,225-34,995</w:t>
            </w:r>
          </w:p>
        </w:tc>
        <w:tc>
          <w:tcPr>
            <w:tcW w:w="3538" w:type="pct"/>
            <w:shd w:val="clear" w:color="auto" w:fill="auto"/>
          </w:tcPr>
          <w:p w14:paraId="6D1E36D8"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6F98848" w14:textId="77777777" w:rsidTr="008F7130">
        <w:trPr>
          <w:cantSplit/>
          <w:jc w:val="center"/>
        </w:trPr>
        <w:tc>
          <w:tcPr>
            <w:tcW w:w="1462" w:type="pct"/>
            <w:shd w:val="clear" w:color="auto" w:fill="auto"/>
          </w:tcPr>
          <w:p w14:paraId="7A79EC3F" w14:textId="77777777" w:rsidR="008F7130" w:rsidRPr="007E0D9F" w:rsidRDefault="008F7130" w:rsidP="008F7130">
            <w:pPr>
              <w:pStyle w:val="Tabletext"/>
              <w:rPr>
                <w:lang w:val="en-GB" w:bidi="ar-SY"/>
              </w:rPr>
            </w:pPr>
            <w:r w:rsidRPr="007E0D9F">
              <w:rPr>
                <w:lang w:val="en-GB" w:bidi="ar-SY"/>
              </w:rPr>
              <w:t>MHz 40,665</w:t>
            </w:r>
            <w:r w:rsidRPr="007E0D9F">
              <w:rPr>
                <w:rFonts w:hint="cs"/>
                <w:rtl/>
                <w:lang w:bidi="ar-EG"/>
              </w:rPr>
              <w:t>،</w:t>
            </w:r>
            <w:r w:rsidRPr="007E0D9F">
              <w:rPr>
                <w:rFonts w:hint="cs"/>
                <w:rtl/>
                <w:lang w:bidi="ar-EG"/>
              </w:rPr>
              <w:br/>
            </w:r>
            <w:r w:rsidRPr="007E0D9F">
              <w:rPr>
                <w:lang w:val="en-GB" w:bidi="ar-SY"/>
              </w:rPr>
              <w:t>MHz 40,675</w:t>
            </w:r>
            <w:r w:rsidRPr="007E0D9F">
              <w:rPr>
                <w:rFonts w:hint="cs"/>
                <w:rtl/>
                <w:lang w:bidi="ar-EG"/>
              </w:rPr>
              <w:t>،</w:t>
            </w:r>
            <w:r w:rsidRPr="007E0D9F">
              <w:rPr>
                <w:rtl/>
                <w:lang w:bidi="ar-EG"/>
              </w:rPr>
              <w:br/>
            </w:r>
            <w:r w:rsidRPr="007E0D9F">
              <w:rPr>
                <w:lang w:val="en-GB" w:bidi="ar-SY"/>
              </w:rPr>
              <w:t>MHz 40,685</w:t>
            </w:r>
            <w:r w:rsidRPr="007E0D9F">
              <w:rPr>
                <w:rFonts w:hint="cs"/>
                <w:rtl/>
                <w:lang w:bidi="ar-EG"/>
              </w:rPr>
              <w:t xml:space="preserve">، </w:t>
            </w:r>
            <w:r w:rsidRPr="007E0D9F">
              <w:rPr>
                <w:lang w:val="en-GB" w:bidi="ar-SY"/>
              </w:rPr>
              <w:t>MHz 40,695</w:t>
            </w:r>
            <w:r w:rsidRPr="007E0D9F">
              <w:rPr>
                <w:rtl/>
                <w:lang w:bidi="ar-SY"/>
              </w:rPr>
              <w:t> </w:t>
            </w:r>
          </w:p>
        </w:tc>
        <w:tc>
          <w:tcPr>
            <w:tcW w:w="3538" w:type="pct"/>
            <w:shd w:val="clear" w:color="auto" w:fill="auto"/>
          </w:tcPr>
          <w:p w14:paraId="32692692" w14:textId="77777777" w:rsidR="008F7130" w:rsidRPr="007E0D9F" w:rsidRDefault="008F7130" w:rsidP="008F7130">
            <w:pPr>
              <w:pStyle w:val="Tabletext"/>
              <w:rPr>
                <w:rtl/>
                <w:lang w:bidi="ar-SY"/>
              </w:rPr>
            </w:pPr>
            <w:r w:rsidRPr="007E0D9F">
              <w:rPr>
                <w:rFonts w:hint="cs"/>
                <w:rtl/>
                <w:lang w:bidi="ar-SY"/>
              </w:rPr>
              <w:t>مستعملة</w:t>
            </w:r>
          </w:p>
        </w:tc>
      </w:tr>
      <w:tr w:rsidR="008F7130" w:rsidRPr="007E0D9F" w14:paraId="29A734FC" w14:textId="77777777" w:rsidTr="008F7130">
        <w:trPr>
          <w:cantSplit/>
          <w:jc w:val="center"/>
        </w:trPr>
        <w:tc>
          <w:tcPr>
            <w:tcW w:w="5000" w:type="pct"/>
            <w:gridSpan w:val="2"/>
            <w:shd w:val="clear" w:color="auto" w:fill="auto"/>
          </w:tcPr>
          <w:p w14:paraId="79A0D20D" w14:textId="77777777" w:rsidR="008F7130" w:rsidRPr="007E0D9F" w:rsidRDefault="008F7130" w:rsidP="008F7130">
            <w:pPr>
              <w:pStyle w:val="Tabletext"/>
              <w:jc w:val="center"/>
              <w:rPr>
                <w:b/>
                <w:bCs/>
                <w:rtl/>
                <w:lang w:bidi="ar-SY"/>
              </w:rPr>
            </w:pPr>
            <w:r w:rsidRPr="007E0D9F">
              <w:rPr>
                <w:rFonts w:hint="cs"/>
                <w:b/>
                <w:bCs/>
                <w:rtl/>
                <w:lang w:bidi="ar-SY"/>
              </w:rPr>
              <w:t>الميكروفونات الراديوية</w:t>
            </w:r>
          </w:p>
        </w:tc>
      </w:tr>
      <w:tr w:rsidR="008F7130" w:rsidRPr="007E0D9F" w14:paraId="320EC8A1" w14:textId="77777777" w:rsidTr="008F7130">
        <w:trPr>
          <w:cantSplit/>
          <w:jc w:val="center"/>
        </w:trPr>
        <w:tc>
          <w:tcPr>
            <w:tcW w:w="1462" w:type="pct"/>
            <w:shd w:val="clear" w:color="auto" w:fill="auto"/>
          </w:tcPr>
          <w:p w14:paraId="0EA86F8E" w14:textId="77777777" w:rsidR="008F7130" w:rsidRPr="006B1658" w:rsidRDefault="008F7130" w:rsidP="008F7130">
            <w:pPr>
              <w:pStyle w:val="Tabletext"/>
              <w:rPr>
                <w:lang w:val="en-GB" w:bidi="ar-EG"/>
              </w:rPr>
            </w:pPr>
            <w:r w:rsidRPr="007E0D9F">
              <w:rPr>
                <w:lang w:val="en-GB" w:bidi="ar-SY"/>
              </w:rPr>
              <w:t>MHz 47,0-29,7</w:t>
            </w:r>
          </w:p>
        </w:tc>
        <w:tc>
          <w:tcPr>
            <w:tcW w:w="3538" w:type="pct"/>
            <w:shd w:val="clear" w:color="auto" w:fill="auto"/>
          </w:tcPr>
          <w:p w14:paraId="6ECC636A"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61DEA7F6" w14:textId="77777777" w:rsidTr="008F7130">
        <w:trPr>
          <w:cantSplit/>
          <w:jc w:val="center"/>
        </w:trPr>
        <w:tc>
          <w:tcPr>
            <w:tcW w:w="1462" w:type="pct"/>
            <w:shd w:val="clear" w:color="auto" w:fill="auto"/>
          </w:tcPr>
          <w:p w14:paraId="7C338A59" w14:textId="77777777" w:rsidR="008F7130" w:rsidRPr="007E0D9F" w:rsidRDefault="008F7130" w:rsidP="008F7130">
            <w:pPr>
              <w:pStyle w:val="Tabletext"/>
              <w:rPr>
                <w:rtl/>
                <w:lang w:bidi="ar-EG"/>
              </w:rPr>
            </w:pPr>
            <w:r w:rsidRPr="007E0D9F">
              <w:rPr>
                <w:lang w:val="en-GB" w:bidi="ar-SY"/>
              </w:rPr>
              <w:t>MHz 174,0-169,4</w:t>
            </w:r>
          </w:p>
        </w:tc>
        <w:tc>
          <w:tcPr>
            <w:tcW w:w="3538" w:type="pct"/>
            <w:shd w:val="clear" w:color="auto" w:fill="auto"/>
          </w:tcPr>
          <w:p w14:paraId="604F6B92"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743BEB1D" w14:textId="77777777" w:rsidTr="008F7130">
        <w:trPr>
          <w:cantSplit/>
          <w:jc w:val="center"/>
        </w:trPr>
        <w:tc>
          <w:tcPr>
            <w:tcW w:w="1462" w:type="pct"/>
            <w:shd w:val="clear" w:color="auto" w:fill="auto"/>
          </w:tcPr>
          <w:p w14:paraId="35DE8619" w14:textId="77777777" w:rsidR="008F7130" w:rsidRPr="007E0D9F" w:rsidRDefault="008F7130" w:rsidP="008F7130">
            <w:pPr>
              <w:pStyle w:val="Tabletext"/>
              <w:rPr>
                <w:rtl/>
                <w:lang w:bidi="ar-EG"/>
              </w:rPr>
            </w:pPr>
            <w:r w:rsidRPr="007E0D9F">
              <w:rPr>
                <w:lang w:val="en-GB" w:bidi="ar-SY"/>
              </w:rPr>
              <w:t>MHz 174,015-173,965</w:t>
            </w:r>
          </w:p>
        </w:tc>
        <w:tc>
          <w:tcPr>
            <w:tcW w:w="3538" w:type="pct"/>
            <w:shd w:val="clear" w:color="auto" w:fill="auto"/>
          </w:tcPr>
          <w:p w14:paraId="34CB3EFB"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38BBDC21" w14:textId="77777777" w:rsidTr="008F7130">
        <w:trPr>
          <w:cantSplit/>
          <w:jc w:val="center"/>
        </w:trPr>
        <w:tc>
          <w:tcPr>
            <w:tcW w:w="1462" w:type="pct"/>
            <w:shd w:val="clear" w:color="auto" w:fill="auto"/>
          </w:tcPr>
          <w:p w14:paraId="39B79FC3" w14:textId="77777777" w:rsidR="008F7130" w:rsidRPr="007E0D9F" w:rsidRDefault="008F7130" w:rsidP="008F7130">
            <w:pPr>
              <w:pStyle w:val="Tabletext"/>
              <w:rPr>
                <w:rtl/>
                <w:lang w:bidi="ar-EG"/>
              </w:rPr>
            </w:pPr>
            <w:r w:rsidRPr="007E0D9F">
              <w:rPr>
                <w:lang w:val="en-GB" w:bidi="ar-SY"/>
              </w:rPr>
              <w:t>MHz 216-174</w:t>
            </w:r>
          </w:p>
        </w:tc>
        <w:tc>
          <w:tcPr>
            <w:tcW w:w="3538" w:type="pct"/>
            <w:shd w:val="clear" w:color="auto" w:fill="auto"/>
          </w:tcPr>
          <w:p w14:paraId="5478C8CA"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1DA3104A" w14:textId="77777777" w:rsidTr="008F7130">
        <w:trPr>
          <w:cantSplit/>
          <w:jc w:val="center"/>
        </w:trPr>
        <w:tc>
          <w:tcPr>
            <w:tcW w:w="1462" w:type="pct"/>
            <w:shd w:val="clear" w:color="auto" w:fill="auto"/>
          </w:tcPr>
          <w:p w14:paraId="19F8A34D" w14:textId="77777777" w:rsidR="008F7130" w:rsidRPr="007E0D9F" w:rsidRDefault="008F7130" w:rsidP="008F7130">
            <w:pPr>
              <w:pStyle w:val="Tabletext"/>
              <w:rPr>
                <w:rtl/>
                <w:lang w:bidi="ar-EG"/>
              </w:rPr>
            </w:pPr>
            <w:r w:rsidRPr="007E0D9F">
              <w:rPr>
                <w:lang w:val="en-GB" w:bidi="ar-SY"/>
              </w:rPr>
              <w:t>MHz 862-470</w:t>
            </w:r>
          </w:p>
        </w:tc>
        <w:tc>
          <w:tcPr>
            <w:tcW w:w="3538" w:type="pct"/>
            <w:shd w:val="clear" w:color="auto" w:fill="auto"/>
          </w:tcPr>
          <w:p w14:paraId="729D751F"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4688A1CC" w14:textId="77777777" w:rsidTr="008F7130">
        <w:trPr>
          <w:cantSplit/>
          <w:jc w:val="center"/>
        </w:trPr>
        <w:tc>
          <w:tcPr>
            <w:tcW w:w="1462" w:type="pct"/>
            <w:shd w:val="clear" w:color="auto" w:fill="auto"/>
          </w:tcPr>
          <w:p w14:paraId="13B49B43" w14:textId="77777777" w:rsidR="008F7130" w:rsidRPr="007E0D9F" w:rsidRDefault="008F7130" w:rsidP="008F7130">
            <w:pPr>
              <w:pStyle w:val="Tabletext"/>
              <w:rPr>
                <w:rtl/>
                <w:lang w:bidi="ar-EG"/>
              </w:rPr>
            </w:pPr>
            <w:r w:rsidRPr="007E0D9F">
              <w:rPr>
                <w:lang w:val="en-GB" w:bidi="ar-SY"/>
              </w:rPr>
              <w:t>MHz 865-863</w:t>
            </w:r>
          </w:p>
        </w:tc>
        <w:tc>
          <w:tcPr>
            <w:tcW w:w="3538" w:type="pct"/>
            <w:shd w:val="clear" w:color="auto" w:fill="auto"/>
          </w:tcPr>
          <w:p w14:paraId="12B50B8B"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683D8F0E" w14:textId="77777777" w:rsidTr="008F7130">
        <w:trPr>
          <w:cantSplit/>
          <w:jc w:val="center"/>
        </w:trPr>
        <w:tc>
          <w:tcPr>
            <w:tcW w:w="1462" w:type="pct"/>
            <w:shd w:val="clear" w:color="auto" w:fill="auto"/>
          </w:tcPr>
          <w:p w14:paraId="02B3E1D6" w14:textId="77777777" w:rsidR="008F7130" w:rsidRPr="007E0D9F" w:rsidRDefault="008F7130" w:rsidP="008F7130">
            <w:pPr>
              <w:pStyle w:val="Tabletext"/>
              <w:rPr>
                <w:rtl/>
                <w:lang w:bidi="ar-EG"/>
              </w:rPr>
            </w:pPr>
            <w:r w:rsidRPr="007E0D9F">
              <w:rPr>
                <w:lang w:val="en-GB" w:bidi="ar-SY"/>
              </w:rPr>
              <w:t>MHz 1 800-1 785</w:t>
            </w:r>
          </w:p>
        </w:tc>
        <w:tc>
          <w:tcPr>
            <w:tcW w:w="3538" w:type="pct"/>
            <w:shd w:val="clear" w:color="auto" w:fill="auto"/>
          </w:tcPr>
          <w:p w14:paraId="49EB703C"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2591CE54" w14:textId="77777777" w:rsidTr="008F7130">
        <w:trPr>
          <w:cantSplit/>
          <w:jc w:val="center"/>
        </w:trPr>
        <w:tc>
          <w:tcPr>
            <w:tcW w:w="5000" w:type="pct"/>
            <w:gridSpan w:val="2"/>
            <w:shd w:val="clear" w:color="auto" w:fill="auto"/>
          </w:tcPr>
          <w:p w14:paraId="1CA5F417" w14:textId="77777777" w:rsidR="008F7130" w:rsidRPr="007E0D9F" w:rsidRDefault="008F7130" w:rsidP="008F7130">
            <w:pPr>
              <w:pStyle w:val="Tabletext"/>
              <w:jc w:val="center"/>
              <w:rPr>
                <w:b/>
                <w:bCs/>
                <w:rtl/>
                <w:lang w:bidi="ar-SY"/>
              </w:rPr>
            </w:pPr>
            <w:r w:rsidRPr="007E0D9F">
              <w:rPr>
                <w:rFonts w:hint="cs"/>
                <w:b/>
                <w:bCs/>
                <w:rtl/>
                <w:lang w:bidi="ar-SY"/>
              </w:rPr>
              <w:t>التطبيقات اللاسلكية في الرعاية الصحية</w:t>
            </w:r>
          </w:p>
        </w:tc>
      </w:tr>
      <w:tr w:rsidR="008F7130" w:rsidRPr="007E0D9F" w14:paraId="142660EE" w14:textId="77777777" w:rsidTr="008F7130">
        <w:trPr>
          <w:cantSplit/>
          <w:jc w:val="center"/>
        </w:trPr>
        <w:tc>
          <w:tcPr>
            <w:tcW w:w="1462" w:type="pct"/>
            <w:shd w:val="clear" w:color="auto" w:fill="auto"/>
          </w:tcPr>
          <w:p w14:paraId="65A53A4A" w14:textId="77777777" w:rsidR="008F7130" w:rsidRPr="006B1658" w:rsidRDefault="008F7130" w:rsidP="008F7130">
            <w:pPr>
              <w:pStyle w:val="Tabletext"/>
              <w:rPr>
                <w:lang w:val="en-GB" w:bidi="ar-EG"/>
              </w:rPr>
            </w:pPr>
            <w:r w:rsidRPr="007E0D9F">
              <w:rPr>
                <w:lang w:val="en-GB" w:bidi="ar-SY"/>
              </w:rPr>
              <w:t>kHz 315-9</w:t>
            </w:r>
          </w:p>
        </w:tc>
        <w:tc>
          <w:tcPr>
            <w:tcW w:w="3538" w:type="pct"/>
            <w:shd w:val="clear" w:color="auto" w:fill="auto"/>
          </w:tcPr>
          <w:p w14:paraId="0EBA178E"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3B92D750" w14:textId="77777777" w:rsidTr="008F7130">
        <w:trPr>
          <w:cantSplit/>
          <w:jc w:val="center"/>
        </w:trPr>
        <w:tc>
          <w:tcPr>
            <w:tcW w:w="1462" w:type="pct"/>
            <w:shd w:val="clear" w:color="auto" w:fill="auto"/>
          </w:tcPr>
          <w:p w14:paraId="1F6142BC" w14:textId="77777777" w:rsidR="008F7130" w:rsidRPr="007E0D9F" w:rsidRDefault="008F7130" w:rsidP="008F7130">
            <w:pPr>
              <w:pStyle w:val="Tabletext"/>
              <w:rPr>
                <w:rtl/>
                <w:lang w:bidi="ar-EG"/>
              </w:rPr>
            </w:pPr>
            <w:r w:rsidRPr="007E0D9F">
              <w:rPr>
                <w:lang w:val="en-GB" w:bidi="ar-SY"/>
              </w:rPr>
              <w:t>kHz 600-315</w:t>
            </w:r>
          </w:p>
        </w:tc>
        <w:tc>
          <w:tcPr>
            <w:tcW w:w="3538" w:type="pct"/>
            <w:shd w:val="clear" w:color="auto" w:fill="auto"/>
          </w:tcPr>
          <w:p w14:paraId="7149E994"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64D5B018" w14:textId="77777777" w:rsidTr="008F7130">
        <w:trPr>
          <w:cantSplit/>
          <w:jc w:val="center"/>
        </w:trPr>
        <w:tc>
          <w:tcPr>
            <w:tcW w:w="1462" w:type="pct"/>
            <w:shd w:val="clear" w:color="auto" w:fill="auto"/>
          </w:tcPr>
          <w:p w14:paraId="0B5AFE58" w14:textId="77777777" w:rsidR="008F7130" w:rsidRPr="007E0D9F" w:rsidRDefault="008F7130" w:rsidP="008F7130">
            <w:pPr>
              <w:pStyle w:val="Tabletext"/>
              <w:rPr>
                <w:rtl/>
                <w:lang w:bidi="ar-EG"/>
              </w:rPr>
            </w:pPr>
            <w:r w:rsidRPr="007E0D9F">
              <w:rPr>
                <w:lang w:val="en-GB" w:bidi="ar-SY"/>
              </w:rPr>
              <w:t>MHz 20,5-12,5</w:t>
            </w:r>
          </w:p>
        </w:tc>
        <w:tc>
          <w:tcPr>
            <w:tcW w:w="3538" w:type="pct"/>
            <w:shd w:val="clear" w:color="auto" w:fill="auto"/>
          </w:tcPr>
          <w:p w14:paraId="3CDC271F"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2E84EE68" w14:textId="77777777" w:rsidTr="008F7130">
        <w:trPr>
          <w:cantSplit/>
          <w:jc w:val="center"/>
        </w:trPr>
        <w:tc>
          <w:tcPr>
            <w:tcW w:w="1462" w:type="pct"/>
            <w:shd w:val="clear" w:color="auto" w:fill="auto"/>
          </w:tcPr>
          <w:p w14:paraId="74D16EC5" w14:textId="77777777" w:rsidR="008F7130" w:rsidRPr="007E0D9F" w:rsidRDefault="008F7130" w:rsidP="008F7130">
            <w:pPr>
              <w:pStyle w:val="Tabletext"/>
              <w:rPr>
                <w:rtl/>
                <w:lang w:bidi="ar-EG"/>
              </w:rPr>
            </w:pPr>
            <w:r w:rsidRPr="007E0D9F">
              <w:rPr>
                <w:lang w:val="en-GB" w:bidi="ar-SY"/>
              </w:rPr>
              <w:t>MHz 37,5-30,0</w:t>
            </w:r>
          </w:p>
        </w:tc>
        <w:tc>
          <w:tcPr>
            <w:tcW w:w="3538" w:type="pct"/>
            <w:shd w:val="clear" w:color="auto" w:fill="auto"/>
          </w:tcPr>
          <w:p w14:paraId="2193648B"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30302158" w14:textId="77777777" w:rsidTr="008F7130">
        <w:trPr>
          <w:cantSplit/>
          <w:jc w:val="center"/>
        </w:trPr>
        <w:tc>
          <w:tcPr>
            <w:tcW w:w="1462" w:type="pct"/>
            <w:shd w:val="clear" w:color="auto" w:fill="auto"/>
          </w:tcPr>
          <w:p w14:paraId="3CBAD151" w14:textId="77777777" w:rsidR="008F7130" w:rsidRPr="007E0D9F" w:rsidRDefault="008F7130" w:rsidP="008F7130">
            <w:pPr>
              <w:pStyle w:val="Tabletext"/>
              <w:rPr>
                <w:rtl/>
                <w:lang w:bidi="ar-EG"/>
              </w:rPr>
            </w:pPr>
            <w:r w:rsidRPr="007E0D9F">
              <w:rPr>
                <w:lang w:val="en-GB" w:bidi="ar-SY"/>
              </w:rPr>
              <w:t>MHz 406-401</w:t>
            </w:r>
          </w:p>
        </w:tc>
        <w:tc>
          <w:tcPr>
            <w:tcW w:w="3538" w:type="pct"/>
            <w:shd w:val="clear" w:color="auto" w:fill="auto"/>
          </w:tcPr>
          <w:p w14:paraId="65FCD97B"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4E68C182" w14:textId="77777777" w:rsidTr="008F7130">
        <w:trPr>
          <w:cantSplit/>
          <w:jc w:val="center"/>
        </w:trPr>
        <w:tc>
          <w:tcPr>
            <w:tcW w:w="5000" w:type="pct"/>
            <w:gridSpan w:val="2"/>
            <w:shd w:val="clear" w:color="auto" w:fill="auto"/>
          </w:tcPr>
          <w:p w14:paraId="417C08C2" w14:textId="77777777" w:rsidR="008F7130" w:rsidRPr="007E0D9F" w:rsidRDefault="008F7130" w:rsidP="008F7130">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14:paraId="53090649" w14:textId="77777777" w:rsidTr="008F7130">
        <w:trPr>
          <w:cantSplit/>
          <w:jc w:val="center"/>
        </w:trPr>
        <w:tc>
          <w:tcPr>
            <w:tcW w:w="1462" w:type="pct"/>
            <w:shd w:val="clear" w:color="auto" w:fill="auto"/>
          </w:tcPr>
          <w:p w14:paraId="23D4798F" w14:textId="77777777" w:rsidR="008F7130" w:rsidRPr="006B1658" w:rsidRDefault="008F7130" w:rsidP="008F7130">
            <w:pPr>
              <w:pStyle w:val="Tabletext"/>
              <w:rPr>
                <w:lang w:val="en-GB" w:bidi="ar-EG"/>
              </w:rPr>
            </w:pPr>
            <w:r w:rsidRPr="007E0D9F">
              <w:rPr>
                <w:lang w:val="en-GB" w:bidi="ar-SY"/>
              </w:rPr>
              <w:t>MHz 868-865,0</w:t>
            </w:r>
          </w:p>
        </w:tc>
        <w:tc>
          <w:tcPr>
            <w:tcW w:w="3538" w:type="pct"/>
            <w:shd w:val="clear" w:color="auto" w:fill="auto"/>
          </w:tcPr>
          <w:p w14:paraId="29483AEB"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2D4E2D63" w14:textId="77777777" w:rsidTr="008F7130">
        <w:trPr>
          <w:cantSplit/>
          <w:jc w:val="center"/>
        </w:trPr>
        <w:tc>
          <w:tcPr>
            <w:tcW w:w="1462" w:type="pct"/>
            <w:shd w:val="clear" w:color="auto" w:fill="auto"/>
          </w:tcPr>
          <w:p w14:paraId="1C431236" w14:textId="77777777" w:rsidR="008F7130" w:rsidRPr="007E0D9F" w:rsidRDefault="008F7130" w:rsidP="008F7130">
            <w:pPr>
              <w:pStyle w:val="Tabletext"/>
              <w:rPr>
                <w:rtl/>
                <w:lang w:bidi="ar-EG"/>
              </w:rPr>
            </w:pPr>
            <w:r w:rsidRPr="007E0D9F">
              <w:rPr>
                <w:lang w:val="en-GB" w:bidi="ar-SY"/>
              </w:rPr>
              <w:t>MHz 2 454-2 446</w:t>
            </w:r>
          </w:p>
        </w:tc>
        <w:tc>
          <w:tcPr>
            <w:tcW w:w="3538" w:type="pct"/>
            <w:shd w:val="clear" w:color="auto" w:fill="auto"/>
          </w:tcPr>
          <w:p w14:paraId="541E667A" w14:textId="77777777" w:rsidR="008F7130" w:rsidRPr="007E0D9F" w:rsidRDefault="008F7130" w:rsidP="008F7130">
            <w:pPr>
              <w:pStyle w:val="Tabletext"/>
              <w:rPr>
                <w:rtl/>
                <w:lang w:bidi="ar-SY"/>
              </w:rPr>
            </w:pPr>
            <w:r w:rsidRPr="007E0D9F">
              <w:rPr>
                <w:rFonts w:hint="cs"/>
                <w:rtl/>
                <w:lang w:bidi="ar-SY"/>
              </w:rPr>
              <w:t>مستعمل</w:t>
            </w:r>
          </w:p>
        </w:tc>
      </w:tr>
    </w:tbl>
    <w:p w14:paraId="1467D9D0" w14:textId="35EB07A2" w:rsidR="00087E86" w:rsidRPr="007E0D9F" w:rsidRDefault="00087E86" w:rsidP="00087E86">
      <w:pPr>
        <w:pStyle w:val="TableNo"/>
        <w:pageBreakBefore/>
        <w:spacing w:before="0"/>
        <w:rPr>
          <w:lang w:val="fr-FR"/>
        </w:rPr>
      </w:pPr>
      <w:r w:rsidRPr="007E0D9F">
        <w:rPr>
          <w:rFonts w:hint="cs"/>
          <w:rtl/>
        </w:rPr>
        <w:lastRenderedPageBreak/>
        <w:t xml:space="preserve">الجـدول </w:t>
      </w:r>
      <w:r w:rsidRPr="007E0D9F">
        <w:rPr>
          <w:lang w:val="fr-FR"/>
        </w:rPr>
        <w:t>3</w:t>
      </w:r>
      <w:r>
        <w:rPr>
          <w:lang w:val="fr-FR"/>
        </w:rPr>
        <w:t>2</w:t>
      </w:r>
      <w:r w:rsidRPr="007E0D9F">
        <w:rPr>
          <w:rFonts w:hint="cs"/>
          <w:rtl/>
          <w:lang w:val="fr-FR"/>
        </w:rPr>
        <w:t xml:space="preserve"> </w:t>
      </w:r>
      <w:r w:rsidRPr="007E0D9F">
        <w:rPr>
          <w:rFonts w:hint="cs"/>
          <w:i/>
          <w:iCs/>
          <w:rtl/>
          <w:lang w:val="fr-FR"/>
        </w:rPr>
        <w:t>(ت</w:t>
      </w:r>
      <w:r>
        <w:rPr>
          <w:rFonts w:hint="cs"/>
          <w:i/>
          <w:iCs/>
          <w:rtl/>
          <w:lang w:val="fr-FR"/>
        </w:rPr>
        <w:t>تمة</w:t>
      </w:r>
      <w:r w:rsidRPr="007E0D9F">
        <w:rPr>
          <w:rFonts w:hint="cs"/>
          <w:i/>
          <w:i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6813"/>
      </w:tblGrid>
      <w:tr w:rsidR="00087E86" w:rsidRPr="007E0D9F" w14:paraId="71BB575E" w14:textId="77777777" w:rsidTr="008F7130">
        <w:trPr>
          <w:cantSplit/>
          <w:jc w:val="center"/>
        </w:trPr>
        <w:tc>
          <w:tcPr>
            <w:tcW w:w="1462" w:type="pct"/>
            <w:shd w:val="clear" w:color="auto" w:fill="auto"/>
          </w:tcPr>
          <w:p w14:paraId="543751FE" w14:textId="015038AA" w:rsidR="00087E86" w:rsidRPr="007E0D9F" w:rsidRDefault="00087E86" w:rsidP="00087E86">
            <w:pPr>
              <w:pStyle w:val="Tablehead0"/>
              <w:rPr>
                <w:lang w:val="en-GB"/>
              </w:rPr>
            </w:pPr>
            <w:r w:rsidRPr="007E0D9F">
              <w:rPr>
                <w:rFonts w:hint="cs"/>
                <w:rtl/>
              </w:rPr>
              <w:t>نطاقات التردد</w:t>
            </w:r>
          </w:p>
        </w:tc>
        <w:tc>
          <w:tcPr>
            <w:tcW w:w="3538" w:type="pct"/>
            <w:shd w:val="clear" w:color="auto" w:fill="auto"/>
          </w:tcPr>
          <w:p w14:paraId="69515F21" w14:textId="7D9A87C7" w:rsidR="00087E86" w:rsidRPr="007E0D9F" w:rsidRDefault="00087E86" w:rsidP="00087E86">
            <w:pPr>
              <w:pStyle w:val="Tablehead0"/>
              <w:rPr>
                <w:rtl/>
              </w:rPr>
            </w:pPr>
            <w:r w:rsidRPr="007E0D9F">
              <w:rPr>
                <w:rFonts w:hint="cs"/>
                <w:rtl/>
              </w:rPr>
              <w:t>المعلمات التقنية الرئيسية وملاحظات</w:t>
            </w:r>
            <w:r w:rsidRPr="007E0D9F">
              <w:rPr>
                <w:vertAlign w:val="superscript"/>
              </w:rPr>
              <w:t>(1)</w:t>
            </w:r>
          </w:p>
        </w:tc>
      </w:tr>
      <w:tr w:rsidR="008F7130" w:rsidRPr="007E0D9F" w14:paraId="6D30541C" w14:textId="77777777" w:rsidTr="008F7130">
        <w:trPr>
          <w:cantSplit/>
          <w:jc w:val="center"/>
        </w:trPr>
        <w:tc>
          <w:tcPr>
            <w:tcW w:w="5000" w:type="pct"/>
            <w:gridSpan w:val="2"/>
            <w:shd w:val="clear" w:color="auto" w:fill="auto"/>
          </w:tcPr>
          <w:p w14:paraId="2B300B5A" w14:textId="77777777" w:rsidR="008F7130" w:rsidRPr="007E0D9F" w:rsidRDefault="008F7130" w:rsidP="008F7130">
            <w:pPr>
              <w:pStyle w:val="Tabletext"/>
              <w:jc w:val="center"/>
              <w:rPr>
                <w:b/>
                <w:bCs/>
                <w:rtl/>
                <w:lang w:bidi="ar-SY"/>
              </w:rPr>
            </w:pPr>
            <w:r w:rsidRPr="007E0D9F">
              <w:rPr>
                <w:rFonts w:hint="cs"/>
                <w:b/>
                <w:bCs/>
                <w:rtl/>
                <w:lang w:bidi="ar-SY"/>
              </w:rPr>
              <w:t>التطبيقات السمعية اللاسلكية</w:t>
            </w:r>
          </w:p>
        </w:tc>
      </w:tr>
      <w:tr w:rsidR="008F7130" w:rsidRPr="007E0D9F" w14:paraId="6835DB5E" w14:textId="77777777" w:rsidTr="008F7130">
        <w:trPr>
          <w:cantSplit/>
          <w:jc w:val="center"/>
        </w:trPr>
        <w:tc>
          <w:tcPr>
            <w:tcW w:w="1462" w:type="pct"/>
            <w:shd w:val="clear" w:color="auto" w:fill="auto"/>
          </w:tcPr>
          <w:p w14:paraId="72179CE5" w14:textId="77777777" w:rsidR="008F7130" w:rsidRPr="006B1658" w:rsidRDefault="008F7130" w:rsidP="008F7130">
            <w:pPr>
              <w:pStyle w:val="Tabletext"/>
              <w:rPr>
                <w:lang w:val="en-GB" w:bidi="ar-EG"/>
              </w:rPr>
            </w:pPr>
            <w:r w:rsidRPr="007E0D9F">
              <w:rPr>
                <w:lang w:val="en-GB" w:bidi="ar-SY"/>
              </w:rPr>
              <w:t>MHz 108,0-87,5</w:t>
            </w:r>
          </w:p>
        </w:tc>
        <w:tc>
          <w:tcPr>
            <w:tcW w:w="3538" w:type="pct"/>
            <w:shd w:val="clear" w:color="auto" w:fill="auto"/>
          </w:tcPr>
          <w:p w14:paraId="0EEAFE99"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1E9A9757" w14:textId="77777777" w:rsidTr="008F7130">
        <w:trPr>
          <w:cantSplit/>
          <w:jc w:val="center"/>
        </w:trPr>
        <w:tc>
          <w:tcPr>
            <w:tcW w:w="1462" w:type="pct"/>
            <w:shd w:val="clear" w:color="auto" w:fill="auto"/>
          </w:tcPr>
          <w:p w14:paraId="752D904B" w14:textId="77777777" w:rsidR="008F7130" w:rsidRPr="007E0D9F" w:rsidRDefault="008F7130" w:rsidP="008F7130">
            <w:pPr>
              <w:pStyle w:val="Tabletext"/>
              <w:rPr>
                <w:rtl/>
                <w:lang w:bidi="ar-EG"/>
              </w:rPr>
            </w:pPr>
            <w:r w:rsidRPr="007E0D9F">
              <w:rPr>
                <w:lang w:val="en-GB" w:bidi="ar-SY"/>
              </w:rPr>
              <w:t>MHz 865-863</w:t>
            </w:r>
          </w:p>
        </w:tc>
        <w:tc>
          <w:tcPr>
            <w:tcW w:w="3538" w:type="pct"/>
            <w:shd w:val="clear" w:color="auto" w:fill="auto"/>
          </w:tcPr>
          <w:p w14:paraId="700583B5"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148B6AB6" w14:textId="77777777" w:rsidTr="008F7130">
        <w:trPr>
          <w:cantSplit/>
          <w:jc w:val="center"/>
        </w:trPr>
        <w:tc>
          <w:tcPr>
            <w:tcW w:w="1462" w:type="pct"/>
            <w:shd w:val="clear" w:color="auto" w:fill="auto"/>
          </w:tcPr>
          <w:p w14:paraId="2BAC9D54" w14:textId="77777777" w:rsidR="008F7130" w:rsidRPr="007E0D9F" w:rsidRDefault="008F7130" w:rsidP="008F7130">
            <w:pPr>
              <w:pStyle w:val="Tabletext"/>
              <w:rPr>
                <w:rtl/>
                <w:lang w:bidi="ar-EG"/>
              </w:rPr>
            </w:pPr>
            <w:r w:rsidRPr="007E0D9F">
              <w:rPr>
                <w:lang w:val="en-GB" w:bidi="ar-SY"/>
              </w:rPr>
              <w:t>MHz 1 800-1 795</w:t>
            </w:r>
          </w:p>
        </w:tc>
        <w:tc>
          <w:tcPr>
            <w:tcW w:w="3538" w:type="pct"/>
            <w:shd w:val="clear" w:color="auto" w:fill="auto"/>
          </w:tcPr>
          <w:p w14:paraId="181C6640"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E87CEAD" w14:textId="77777777" w:rsidTr="008F7130">
        <w:trPr>
          <w:cantSplit/>
          <w:jc w:val="center"/>
        </w:trPr>
        <w:tc>
          <w:tcPr>
            <w:tcW w:w="5000" w:type="pct"/>
            <w:gridSpan w:val="2"/>
            <w:shd w:val="clear" w:color="auto" w:fill="auto"/>
          </w:tcPr>
          <w:p w14:paraId="43898A34" w14:textId="77777777" w:rsidR="008F7130" w:rsidRPr="007E0D9F" w:rsidRDefault="008F7130" w:rsidP="008F7130">
            <w:pPr>
              <w:pStyle w:val="Tabletext"/>
              <w:jc w:val="center"/>
              <w:rPr>
                <w:b/>
                <w:bCs/>
                <w:rtl/>
                <w:lang w:bidi="ar-SY"/>
              </w:rPr>
            </w:pPr>
            <w:r w:rsidRPr="007E0D9F">
              <w:rPr>
                <w:rFonts w:hint="cs"/>
                <w:b/>
                <w:bCs/>
                <w:rtl/>
                <w:lang w:bidi="ar-SY"/>
              </w:rPr>
              <w:t>تطبيقات المراقبة</w:t>
            </w:r>
          </w:p>
        </w:tc>
      </w:tr>
      <w:tr w:rsidR="008F7130" w:rsidRPr="007E0D9F" w14:paraId="1FD06ABF" w14:textId="77777777" w:rsidTr="008F7130">
        <w:trPr>
          <w:cantSplit/>
          <w:jc w:val="center"/>
        </w:trPr>
        <w:tc>
          <w:tcPr>
            <w:tcW w:w="1462" w:type="pct"/>
            <w:shd w:val="clear" w:color="auto" w:fill="auto"/>
          </w:tcPr>
          <w:p w14:paraId="0B1077E7" w14:textId="77777777" w:rsidR="008F7130" w:rsidRPr="006B1658" w:rsidRDefault="008F7130" w:rsidP="008F7130">
            <w:pPr>
              <w:pStyle w:val="Tabletext"/>
              <w:rPr>
                <w:lang w:val="en-GB" w:bidi="ar-EG"/>
              </w:rPr>
            </w:pPr>
            <w:r w:rsidRPr="007E0D9F">
              <w:rPr>
                <w:lang w:val="en-GB" w:bidi="ar-SY"/>
              </w:rPr>
              <w:t>kHz 457</w:t>
            </w:r>
          </w:p>
        </w:tc>
        <w:tc>
          <w:tcPr>
            <w:tcW w:w="3538" w:type="pct"/>
            <w:shd w:val="clear" w:color="auto" w:fill="auto"/>
          </w:tcPr>
          <w:p w14:paraId="11D47D1D"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224BF0E2" w14:textId="77777777" w:rsidTr="008F7130">
        <w:trPr>
          <w:cantSplit/>
          <w:jc w:val="center"/>
        </w:trPr>
        <w:tc>
          <w:tcPr>
            <w:tcW w:w="1462" w:type="pct"/>
            <w:shd w:val="clear" w:color="auto" w:fill="auto"/>
          </w:tcPr>
          <w:p w14:paraId="199BF77B" w14:textId="77777777" w:rsidR="008F7130" w:rsidRPr="007E0D9F" w:rsidRDefault="008F7130" w:rsidP="008F7130">
            <w:pPr>
              <w:pStyle w:val="Tabletext"/>
              <w:rPr>
                <w:rtl/>
                <w:lang w:bidi="ar-EG"/>
              </w:rPr>
            </w:pPr>
            <w:r w:rsidRPr="007E0D9F">
              <w:rPr>
                <w:lang w:val="en-GB" w:bidi="ar-SY"/>
              </w:rPr>
              <w:t>MHz 169,475-169,4</w:t>
            </w:r>
          </w:p>
        </w:tc>
        <w:tc>
          <w:tcPr>
            <w:tcW w:w="3538" w:type="pct"/>
            <w:shd w:val="clear" w:color="auto" w:fill="auto"/>
          </w:tcPr>
          <w:p w14:paraId="0F71F836"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7396AE99" w14:textId="77777777" w:rsidTr="008F7130">
        <w:trPr>
          <w:cantSplit/>
          <w:jc w:val="center"/>
        </w:trPr>
        <w:tc>
          <w:tcPr>
            <w:tcW w:w="5000" w:type="pct"/>
            <w:gridSpan w:val="2"/>
            <w:shd w:val="clear" w:color="auto" w:fill="auto"/>
          </w:tcPr>
          <w:p w14:paraId="5664C998" w14:textId="77777777" w:rsidR="008F7130" w:rsidRPr="007E0D9F" w:rsidRDefault="008F7130" w:rsidP="008F7130">
            <w:pPr>
              <w:pStyle w:val="Tabletext"/>
              <w:jc w:val="center"/>
              <w:rPr>
                <w:b/>
                <w:bCs/>
                <w:rtl/>
                <w:lang w:bidi="ar-SY"/>
              </w:rPr>
            </w:pPr>
            <w:r w:rsidRPr="007E0D9F">
              <w:rPr>
                <w:rFonts w:hint="cs"/>
                <w:b/>
                <w:bCs/>
                <w:rtl/>
                <w:lang w:bidi="ar-SY"/>
              </w:rPr>
              <w:t>تطبيقات ال‍حَث</w:t>
            </w:r>
          </w:p>
        </w:tc>
      </w:tr>
      <w:tr w:rsidR="008F7130" w:rsidRPr="007E0D9F" w14:paraId="5432E915" w14:textId="77777777" w:rsidTr="008F7130">
        <w:trPr>
          <w:cantSplit/>
          <w:jc w:val="center"/>
        </w:trPr>
        <w:tc>
          <w:tcPr>
            <w:tcW w:w="1462" w:type="pct"/>
            <w:shd w:val="clear" w:color="auto" w:fill="auto"/>
          </w:tcPr>
          <w:p w14:paraId="76B51060" w14:textId="77777777" w:rsidR="008F7130" w:rsidRPr="006B1658" w:rsidRDefault="008F7130" w:rsidP="008F7130">
            <w:pPr>
              <w:pStyle w:val="Tabletext"/>
              <w:rPr>
                <w:lang w:val="en-GB" w:bidi="ar-EG"/>
              </w:rPr>
            </w:pPr>
            <w:r w:rsidRPr="007E0D9F">
              <w:rPr>
                <w:lang w:val="en-GB" w:bidi="ar-SY"/>
              </w:rPr>
              <w:t>kHz 148,5-9</w:t>
            </w:r>
          </w:p>
        </w:tc>
        <w:tc>
          <w:tcPr>
            <w:tcW w:w="3538" w:type="pct"/>
            <w:shd w:val="clear" w:color="auto" w:fill="auto"/>
          </w:tcPr>
          <w:p w14:paraId="1B422930"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68CA5185" w14:textId="77777777" w:rsidTr="008F7130">
        <w:trPr>
          <w:cantSplit/>
          <w:jc w:val="center"/>
        </w:trPr>
        <w:tc>
          <w:tcPr>
            <w:tcW w:w="1462" w:type="pct"/>
            <w:shd w:val="clear" w:color="auto" w:fill="auto"/>
          </w:tcPr>
          <w:p w14:paraId="4024B1E1" w14:textId="77777777" w:rsidR="008F7130" w:rsidRPr="007E0D9F" w:rsidRDefault="008F7130" w:rsidP="008F7130">
            <w:pPr>
              <w:pStyle w:val="Tabletext"/>
              <w:rPr>
                <w:rtl/>
                <w:lang w:bidi="ar-EG"/>
              </w:rPr>
            </w:pPr>
            <w:r w:rsidRPr="007E0D9F">
              <w:rPr>
                <w:lang w:val="en-GB" w:bidi="ar-SY"/>
              </w:rPr>
              <w:t>MHz 5-kHz 148,5</w:t>
            </w:r>
          </w:p>
        </w:tc>
        <w:tc>
          <w:tcPr>
            <w:tcW w:w="3538" w:type="pct"/>
            <w:shd w:val="clear" w:color="auto" w:fill="auto"/>
          </w:tcPr>
          <w:p w14:paraId="5AC8EA1D"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921205B" w14:textId="77777777" w:rsidTr="008F7130">
        <w:trPr>
          <w:cantSplit/>
          <w:jc w:val="center"/>
        </w:trPr>
        <w:tc>
          <w:tcPr>
            <w:tcW w:w="1462" w:type="pct"/>
            <w:shd w:val="clear" w:color="auto" w:fill="auto"/>
          </w:tcPr>
          <w:p w14:paraId="34A6463D" w14:textId="77777777" w:rsidR="008F7130" w:rsidRPr="007E0D9F" w:rsidRDefault="008F7130" w:rsidP="008F7130">
            <w:pPr>
              <w:pStyle w:val="Tabletext"/>
              <w:rPr>
                <w:rtl/>
                <w:lang w:bidi="ar-EG"/>
              </w:rPr>
            </w:pPr>
            <w:r w:rsidRPr="007E0D9F">
              <w:rPr>
                <w:lang w:val="en-GB" w:bidi="ar-SY"/>
              </w:rPr>
              <w:t>kHz 600-400</w:t>
            </w:r>
          </w:p>
        </w:tc>
        <w:tc>
          <w:tcPr>
            <w:tcW w:w="3538" w:type="pct"/>
            <w:shd w:val="clear" w:color="auto" w:fill="auto"/>
          </w:tcPr>
          <w:p w14:paraId="69E173B7"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6E8821B4" w14:textId="77777777" w:rsidTr="008F7130">
        <w:trPr>
          <w:cantSplit/>
          <w:jc w:val="center"/>
        </w:trPr>
        <w:tc>
          <w:tcPr>
            <w:tcW w:w="1462" w:type="pct"/>
            <w:shd w:val="clear" w:color="auto" w:fill="auto"/>
          </w:tcPr>
          <w:p w14:paraId="56E2F39C" w14:textId="77777777" w:rsidR="008F7130" w:rsidRPr="007E0D9F" w:rsidRDefault="008F7130" w:rsidP="008F7130">
            <w:pPr>
              <w:pStyle w:val="Tabletext"/>
              <w:rPr>
                <w:rtl/>
                <w:lang w:bidi="ar-EG"/>
              </w:rPr>
            </w:pPr>
            <w:r w:rsidRPr="007E0D9F">
              <w:rPr>
                <w:lang w:val="en-GB" w:bidi="ar-SY"/>
              </w:rPr>
              <w:t>kHz 3 400-3 155</w:t>
            </w:r>
          </w:p>
        </w:tc>
        <w:tc>
          <w:tcPr>
            <w:tcW w:w="3538" w:type="pct"/>
            <w:shd w:val="clear" w:color="auto" w:fill="auto"/>
          </w:tcPr>
          <w:p w14:paraId="5BA89C7C"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4D137C6E" w14:textId="77777777" w:rsidTr="008F7130">
        <w:trPr>
          <w:cantSplit/>
          <w:jc w:val="center"/>
        </w:trPr>
        <w:tc>
          <w:tcPr>
            <w:tcW w:w="1462" w:type="pct"/>
            <w:shd w:val="clear" w:color="auto" w:fill="auto"/>
          </w:tcPr>
          <w:p w14:paraId="7781DC5D" w14:textId="77777777" w:rsidR="008F7130" w:rsidRPr="007E0D9F" w:rsidRDefault="008F7130" w:rsidP="008F7130">
            <w:pPr>
              <w:pStyle w:val="Tabletext"/>
              <w:rPr>
                <w:rtl/>
                <w:lang w:bidi="ar-EG"/>
              </w:rPr>
            </w:pPr>
            <w:r w:rsidRPr="007E0D9F">
              <w:rPr>
                <w:lang w:val="en-GB" w:bidi="ar-SY"/>
              </w:rPr>
              <w:t>kHz 6 795-6 765</w:t>
            </w:r>
          </w:p>
        </w:tc>
        <w:tc>
          <w:tcPr>
            <w:tcW w:w="3538" w:type="pct"/>
            <w:shd w:val="clear" w:color="auto" w:fill="auto"/>
          </w:tcPr>
          <w:p w14:paraId="4BEFE43B"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33328E1E" w14:textId="77777777" w:rsidTr="008F7130">
        <w:trPr>
          <w:cantSplit/>
          <w:jc w:val="center"/>
        </w:trPr>
        <w:tc>
          <w:tcPr>
            <w:tcW w:w="1462" w:type="pct"/>
            <w:shd w:val="clear" w:color="auto" w:fill="auto"/>
          </w:tcPr>
          <w:p w14:paraId="7F996F5C" w14:textId="77777777" w:rsidR="008F7130" w:rsidRPr="007E0D9F" w:rsidRDefault="008F7130" w:rsidP="008F7130">
            <w:pPr>
              <w:pStyle w:val="Tabletext"/>
              <w:rPr>
                <w:rtl/>
                <w:lang w:bidi="ar-EG"/>
              </w:rPr>
            </w:pPr>
            <w:r w:rsidRPr="007E0D9F">
              <w:rPr>
                <w:lang w:val="en-GB" w:bidi="ar-SY"/>
              </w:rPr>
              <w:t>kHz 8 800-7 400</w:t>
            </w:r>
          </w:p>
        </w:tc>
        <w:tc>
          <w:tcPr>
            <w:tcW w:w="3538" w:type="pct"/>
            <w:shd w:val="clear" w:color="auto" w:fill="auto"/>
          </w:tcPr>
          <w:p w14:paraId="3C520FBD"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5C1DAA0F" w14:textId="77777777" w:rsidTr="008F7130">
        <w:trPr>
          <w:cantSplit/>
          <w:jc w:val="center"/>
        </w:trPr>
        <w:tc>
          <w:tcPr>
            <w:tcW w:w="1462" w:type="pct"/>
            <w:shd w:val="clear" w:color="auto" w:fill="auto"/>
          </w:tcPr>
          <w:p w14:paraId="3582E12D" w14:textId="77777777" w:rsidR="008F7130" w:rsidRPr="007E0D9F" w:rsidRDefault="008F7130" w:rsidP="008F7130">
            <w:pPr>
              <w:pStyle w:val="Tabletext"/>
              <w:rPr>
                <w:rtl/>
                <w:lang w:bidi="ar-EG"/>
              </w:rPr>
            </w:pPr>
            <w:r w:rsidRPr="007E0D9F">
              <w:rPr>
                <w:lang w:val="en-GB" w:bidi="ar-SY"/>
              </w:rPr>
              <w:t>MHz 11,000-10,200</w:t>
            </w:r>
          </w:p>
        </w:tc>
        <w:tc>
          <w:tcPr>
            <w:tcW w:w="3538" w:type="pct"/>
            <w:shd w:val="clear" w:color="auto" w:fill="auto"/>
          </w:tcPr>
          <w:p w14:paraId="790551BD"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200E7810" w14:textId="77777777" w:rsidTr="008F7130">
        <w:trPr>
          <w:cantSplit/>
          <w:jc w:val="center"/>
        </w:trPr>
        <w:tc>
          <w:tcPr>
            <w:tcW w:w="1462" w:type="pct"/>
            <w:shd w:val="clear" w:color="auto" w:fill="auto"/>
          </w:tcPr>
          <w:p w14:paraId="7911D896" w14:textId="77777777" w:rsidR="008F7130" w:rsidRPr="007E0D9F" w:rsidRDefault="008F7130" w:rsidP="008F7130">
            <w:pPr>
              <w:pStyle w:val="Tabletext"/>
              <w:rPr>
                <w:rtl/>
                <w:lang w:bidi="ar-EG"/>
              </w:rPr>
            </w:pPr>
            <w:r w:rsidRPr="007E0D9F">
              <w:rPr>
                <w:lang w:val="en-GB" w:bidi="ar-SY"/>
              </w:rPr>
              <w:t>MHz 13,567-13,553</w:t>
            </w:r>
          </w:p>
        </w:tc>
        <w:tc>
          <w:tcPr>
            <w:tcW w:w="3538" w:type="pct"/>
            <w:shd w:val="clear" w:color="auto" w:fill="auto"/>
          </w:tcPr>
          <w:p w14:paraId="3CAEFC36"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3E718849" w14:textId="77777777" w:rsidTr="008F7130">
        <w:trPr>
          <w:cantSplit/>
          <w:jc w:val="center"/>
        </w:trPr>
        <w:tc>
          <w:tcPr>
            <w:tcW w:w="1462" w:type="pct"/>
            <w:shd w:val="clear" w:color="auto" w:fill="auto"/>
          </w:tcPr>
          <w:p w14:paraId="6620CC7C" w14:textId="77777777" w:rsidR="008F7130" w:rsidRPr="007E0D9F" w:rsidRDefault="008F7130" w:rsidP="008F7130">
            <w:pPr>
              <w:pStyle w:val="Tabletext"/>
              <w:rPr>
                <w:rtl/>
                <w:lang w:bidi="ar-EG"/>
              </w:rPr>
            </w:pPr>
            <w:r w:rsidRPr="007E0D9F">
              <w:rPr>
                <w:lang w:val="en-GB" w:bidi="ar-SY"/>
              </w:rPr>
              <w:t>MHz 27,283-26,957</w:t>
            </w:r>
          </w:p>
        </w:tc>
        <w:tc>
          <w:tcPr>
            <w:tcW w:w="3538" w:type="pct"/>
            <w:shd w:val="clear" w:color="auto" w:fill="auto"/>
          </w:tcPr>
          <w:p w14:paraId="1351A69D" w14:textId="77777777" w:rsidR="008F7130" w:rsidRPr="007E0D9F" w:rsidRDefault="008F7130" w:rsidP="008F7130">
            <w:pPr>
              <w:pStyle w:val="Tabletext"/>
              <w:rPr>
                <w:rtl/>
                <w:lang w:bidi="ar-SY"/>
              </w:rPr>
            </w:pPr>
            <w:r w:rsidRPr="007E0D9F">
              <w:rPr>
                <w:rFonts w:hint="cs"/>
                <w:rtl/>
                <w:lang w:bidi="ar-SY"/>
              </w:rPr>
              <w:t>مستعمل</w:t>
            </w:r>
          </w:p>
        </w:tc>
      </w:tr>
    </w:tbl>
    <w:p w14:paraId="24863BA7" w14:textId="77777777" w:rsidR="008F7130" w:rsidRPr="007E0D9F" w:rsidRDefault="008F7130" w:rsidP="008F7130">
      <w:pPr>
        <w:pStyle w:val="Tablelegend0"/>
        <w:rPr>
          <w:rtl/>
        </w:rPr>
      </w:pPr>
      <w:r w:rsidRPr="007E0D9F">
        <w:rPr>
          <w:vertAlign w:val="superscript"/>
          <w:lang w:bidi="ar-SY"/>
        </w:rPr>
        <w:t>(1)</w:t>
      </w:r>
      <w:r w:rsidRPr="007E0D9F">
        <w:rPr>
          <w:rFonts w:hint="cs"/>
          <w:rtl/>
          <w:lang w:bidi="ar-EG"/>
        </w:rPr>
        <w:tab/>
        <w:t xml:space="preserve">تطابق المعلمات التقنية الرئيسية للأجهزة قصيرة المدى في الجدول متطلبات المعيار </w:t>
      </w:r>
      <w:r w:rsidRPr="007E0D9F">
        <w:rPr>
          <w:lang w:bidi="ar-SY"/>
        </w:rPr>
        <w:t>ERC REC70-03</w:t>
      </w:r>
      <w:r w:rsidRPr="007E0D9F">
        <w:rPr>
          <w:rFonts w:hint="cs"/>
          <w:rtl/>
          <w:lang w:bidi="ar-EG"/>
        </w:rPr>
        <w:t>.</w:t>
      </w:r>
    </w:p>
    <w:p w14:paraId="4CAB350F" w14:textId="77777777" w:rsidR="008F7130" w:rsidRPr="007E0D9F" w:rsidRDefault="008F7130" w:rsidP="00AA2B19">
      <w:pPr>
        <w:pStyle w:val="TableNo"/>
        <w:rPr>
          <w:lang w:val="fr-FR"/>
        </w:rPr>
      </w:pPr>
      <w:r w:rsidRPr="007E0D9F">
        <w:rPr>
          <w:rFonts w:hint="cs"/>
          <w:rtl/>
        </w:rPr>
        <w:t xml:space="preserve">الجـدول </w:t>
      </w:r>
      <w:r w:rsidR="00AA2B19" w:rsidRPr="007E0D9F">
        <w:rPr>
          <w:lang w:val="fr-FR"/>
        </w:rPr>
        <w:t>3</w:t>
      </w:r>
      <w:r w:rsidR="000A4AB4">
        <w:rPr>
          <w:lang w:val="fr-FR"/>
        </w:rPr>
        <w:t>3</w:t>
      </w:r>
    </w:p>
    <w:p w14:paraId="5F1F4D8D" w14:textId="77777777" w:rsidR="008F7130" w:rsidRPr="007E0D9F" w:rsidRDefault="008F7130" w:rsidP="008F7130">
      <w:pPr>
        <w:pStyle w:val="Tabletitle0"/>
        <w:rPr>
          <w:rtl/>
        </w:rPr>
      </w:pPr>
      <w:r w:rsidRPr="007E0D9F">
        <w:rPr>
          <w:rFonts w:hint="cs"/>
          <w:rtl/>
        </w:rPr>
        <w:t>المعلمات التقنية واستعمال الطيف للأجهزة قصيرة المدى في الاتحاد الروسي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8F7130" w:rsidRPr="007E0D9F" w14:paraId="62A48C93" w14:textId="77777777" w:rsidTr="008F7130">
        <w:trPr>
          <w:cantSplit/>
          <w:jc w:val="center"/>
        </w:trPr>
        <w:tc>
          <w:tcPr>
            <w:tcW w:w="1465" w:type="pct"/>
            <w:shd w:val="clear" w:color="auto" w:fill="auto"/>
          </w:tcPr>
          <w:p w14:paraId="4EEEF08A" w14:textId="77777777" w:rsidR="008F7130" w:rsidRPr="007E0D9F" w:rsidRDefault="008F7130" w:rsidP="008F7130">
            <w:pPr>
              <w:pStyle w:val="Tablehead0"/>
              <w:rPr>
                <w:rtl/>
                <w:lang w:bidi="ar-SY"/>
              </w:rPr>
            </w:pPr>
            <w:r w:rsidRPr="007E0D9F">
              <w:rPr>
                <w:rFonts w:hint="cs"/>
                <w:rtl/>
                <w:lang w:bidi="ar-SY"/>
              </w:rPr>
              <w:t>نطاقات التردد</w:t>
            </w:r>
          </w:p>
        </w:tc>
        <w:tc>
          <w:tcPr>
            <w:tcW w:w="3535" w:type="pct"/>
            <w:shd w:val="clear" w:color="auto" w:fill="auto"/>
          </w:tcPr>
          <w:p w14:paraId="3F8EC190" w14:textId="77777777"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14:paraId="0814756C" w14:textId="77777777" w:rsidTr="008F7130">
        <w:trPr>
          <w:cantSplit/>
          <w:jc w:val="center"/>
        </w:trPr>
        <w:tc>
          <w:tcPr>
            <w:tcW w:w="5000" w:type="pct"/>
            <w:gridSpan w:val="2"/>
            <w:shd w:val="clear" w:color="auto" w:fill="auto"/>
          </w:tcPr>
          <w:p w14:paraId="5DB1C662" w14:textId="77777777"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14:paraId="60FA6355" w14:textId="77777777" w:rsidTr="008F7130">
        <w:trPr>
          <w:cantSplit/>
          <w:jc w:val="center"/>
        </w:trPr>
        <w:tc>
          <w:tcPr>
            <w:tcW w:w="1465" w:type="pct"/>
            <w:shd w:val="clear" w:color="auto" w:fill="auto"/>
          </w:tcPr>
          <w:p w14:paraId="13E95F38" w14:textId="77777777" w:rsidR="008F7130" w:rsidRPr="007E0D9F" w:rsidRDefault="008F7130" w:rsidP="008F7130">
            <w:pPr>
              <w:pStyle w:val="Tabletext"/>
              <w:rPr>
                <w:rtl/>
                <w:lang w:bidi="ar-EG"/>
              </w:rPr>
            </w:pPr>
            <w:r w:rsidRPr="007E0D9F">
              <w:rPr>
                <w:lang w:val="en-GB" w:bidi="ar-SY"/>
              </w:rPr>
              <w:t>MHz 27,283-26,957</w:t>
            </w:r>
          </w:p>
        </w:tc>
        <w:tc>
          <w:tcPr>
            <w:tcW w:w="3535" w:type="pct"/>
            <w:shd w:val="clear" w:color="auto" w:fill="auto"/>
          </w:tcPr>
          <w:p w14:paraId="7AF6968C"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 القدرة القصوى للمرسِل </w:t>
            </w:r>
            <w:r w:rsidRPr="007E0D9F">
              <w:rPr>
                <w:lang w:val="en-GB" w:bidi="ar-SY"/>
              </w:rPr>
              <w:t>mW 10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8F7130" w:rsidRPr="007E0D9F" w14:paraId="23A9A801" w14:textId="77777777" w:rsidTr="008F7130">
        <w:trPr>
          <w:cantSplit/>
          <w:jc w:val="center"/>
        </w:trPr>
        <w:tc>
          <w:tcPr>
            <w:tcW w:w="1465" w:type="pct"/>
            <w:shd w:val="clear" w:color="auto" w:fill="auto"/>
          </w:tcPr>
          <w:p w14:paraId="00C19211" w14:textId="77777777" w:rsidR="008F7130" w:rsidRPr="007E0D9F" w:rsidRDefault="008F7130" w:rsidP="008F7130">
            <w:pPr>
              <w:pStyle w:val="Tabletext"/>
              <w:rPr>
                <w:rtl/>
                <w:lang w:bidi="ar-EG"/>
              </w:rPr>
            </w:pPr>
            <w:r w:rsidRPr="007E0D9F">
              <w:rPr>
                <w:lang w:val="en-GB" w:bidi="ar-SY"/>
              </w:rPr>
              <w:t>MHz 40,700-40,660</w:t>
            </w:r>
          </w:p>
        </w:tc>
        <w:tc>
          <w:tcPr>
            <w:tcW w:w="3535" w:type="pct"/>
            <w:shd w:val="clear" w:color="auto" w:fill="auto"/>
          </w:tcPr>
          <w:p w14:paraId="1D0D5604"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8F7130" w:rsidRPr="007E0D9F" w14:paraId="4612EF2D" w14:textId="77777777" w:rsidTr="008F7130">
        <w:trPr>
          <w:cantSplit/>
          <w:jc w:val="center"/>
        </w:trPr>
        <w:tc>
          <w:tcPr>
            <w:tcW w:w="1465" w:type="pct"/>
            <w:shd w:val="clear" w:color="auto" w:fill="auto"/>
          </w:tcPr>
          <w:p w14:paraId="3E9EF775" w14:textId="77777777" w:rsidR="008F7130" w:rsidRPr="007E0D9F" w:rsidRDefault="008F7130" w:rsidP="008F7130">
            <w:pPr>
              <w:pStyle w:val="Tabletext"/>
              <w:rPr>
                <w:rtl/>
                <w:lang w:bidi="ar-EG"/>
              </w:rPr>
            </w:pPr>
            <w:r w:rsidRPr="007E0D9F">
              <w:rPr>
                <w:lang w:val="en-GB" w:bidi="ar-SY"/>
              </w:rPr>
              <w:t>MHz 434,790-433,075</w:t>
            </w:r>
          </w:p>
        </w:tc>
        <w:tc>
          <w:tcPr>
            <w:tcW w:w="3535" w:type="pct"/>
            <w:shd w:val="clear" w:color="auto" w:fill="auto"/>
          </w:tcPr>
          <w:p w14:paraId="73881177"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إمكانية استعمال المحطات منخفضة القدرة.</w:t>
            </w:r>
          </w:p>
        </w:tc>
      </w:tr>
      <w:tr w:rsidR="008F7130" w:rsidRPr="007E0D9F" w14:paraId="50E04F70" w14:textId="77777777" w:rsidTr="008F7130">
        <w:trPr>
          <w:cantSplit/>
          <w:jc w:val="center"/>
        </w:trPr>
        <w:tc>
          <w:tcPr>
            <w:tcW w:w="1465" w:type="pct"/>
            <w:shd w:val="clear" w:color="auto" w:fill="auto"/>
          </w:tcPr>
          <w:p w14:paraId="5F6E6F62" w14:textId="77777777" w:rsidR="008F7130" w:rsidRPr="007E0D9F" w:rsidRDefault="008F7130" w:rsidP="008F7130">
            <w:pPr>
              <w:pStyle w:val="Tabletext"/>
              <w:rPr>
                <w:rtl/>
                <w:lang w:bidi="ar-EG"/>
              </w:rPr>
            </w:pPr>
            <w:r w:rsidRPr="007E0D9F">
              <w:rPr>
                <w:lang w:val="en-GB" w:bidi="ar-SY"/>
              </w:rPr>
              <w:t>MHz 865-864</w:t>
            </w:r>
          </w:p>
        </w:tc>
        <w:tc>
          <w:tcPr>
            <w:tcW w:w="3535" w:type="pct"/>
            <w:shd w:val="clear" w:color="auto" w:fill="auto"/>
          </w:tcPr>
          <w:p w14:paraId="2AB3DADE" w14:textId="360274AA" w:rsidR="008F7130" w:rsidRPr="007E0D9F" w:rsidRDefault="008F7130" w:rsidP="008F7130">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25</w:t>
            </w:r>
            <w:r w:rsidRPr="007E0D9F">
              <w:rPr>
                <w:rFonts w:hint="cs"/>
                <w:rtl/>
                <w:lang w:bidi="ar-SY"/>
              </w:rPr>
              <w:t xml:space="preserve">، فترة تشغيل </w:t>
            </w:r>
            <w:r w:rsidRPr="007E0D9F">
              <w:rPr>
                <w:lang w:val="en-GB" w:bidi="ar-SY"/>
              </w:rPr>
              <w:t>%0,1</w:t>
            </w:r>
            <w:r w:rsidRPr="007E0D9F">
              <w:rPr>
                <w:rFonts w:hint="cs"/>
                <w:rtl/>
                <w:lang w:bidi="ar-SY"/>
              </w:rPr>
              <w:t xml:space="preserve"> أو </w:t>
            </w:r>
            <w:r w:rsidRPr="007E0D9F">
              <w:rPr>
                <w:lang w:val="en-GB" w:bidi="ar-SY"/>
              </w:rPr>
              <w:t>LBT</w:t>
            </w:r>
            <w:r w:rsidRPr="007E0D9F">
              <w:rPr>
                <w:rFonts w:hint="cs"/>
                <w:rtl/>
                <w:lang w:bidi="ar-SY"/>
              </w:rPr>
              <w:t>. يُحظر استعماله في المطارات (المطارات الفرعية).</w:t>
            </w:r>
          </w:p>
        </w:tc>
      </w:tr>
      <w:tr w:rsidR="008F7130" w:rsidRPr="007E0D9F" w14:paraId="2E4B1334" w14:textId="77777777" w:rsidTr="008F7130">
        <w:trPr>
          <w:cantSplit/>
          <w:jc w:val="center"/>
        </w:trPr>
        <w:tc>
          <w:tcPr>
            <w:tcW w:w="1465" w:type="pct"/>
            <w:shd w:val="clear" w:color="auto" w:fill="auto"/>
          </w:tcPr>
          <w:p w14:paraId="48545EE4" w14:textId="77777777" w:rsidR="008F7130" w:rsidRPr="007E0D9F" w:rsidRDefault="008F7130" w:rsidP="008F7130">
            <w:pPr>
              <w:pStyle w:val="Tabletext"/>
              <w:rPr>
                <w:rtl/>
                <w:lang w:bidi="ar-EG"/>
              </w:rPr>
            </w:pPr>
            <w:r w:rsidRPr="007E0D9F">
              <w:rPr>
                <w:lang w:val="en-GB" w:bidi="ar-SY"/>
              </w:rPr>
              <w:t>MHz 869,200-868,700</w:t>
            </w:r>
          </w:p>
        </w:tc>
        <w:tc>
          <w:tcPr>
            <w:tcW w:w="3535" w:type="pct"/>
            <w:shd w:val="clear" w:color="auto" w:fill="auto"/>
          </w:tcPr>
          <w:p w14:paraId="67C93D8C" w14:textId="6D51AA79" w:rsidR="008F7130" w:rsidRPr="007E0D9F" w:rsidRDefault="008F7130" w:rsidP="008F7130">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25</w:t>
            </w:r>
            <w:r w:rsidRPr="007E0D9F">
              <w:rPr>
                <w:rFonts w:hint="cs"/>
                <w:rtl/>
                <w:lang w:bidi="ar-SY"/>
              </w:rPr>
              <w:t>.</w:t>
            </w:r>
          </w:p>
        </w:tc>
      </w:tr>
      <w:tr w:rsidR="008F7130" w:rsidRPr="007E0D9F" w14:paraId="04EEF24B" w14:textId="77777777" w:rsidTr="008F7130">
        <w:trPr>
          <w:cantSplit/>
          <w:jc w:val="center"/>
        </w:trPr>
        <w:tc>
          <w:tcPr>
            <w:tcW w:w="1465" w:type="pct"/>
            <w:shd w:val="clear" w:color="auto" w:fill="auto"/>
          </w:tcPr>
          <w:p w14:paraId="112C8896" w14:textId="77777777" w:rsidR="008F7130" w:rsidRPr="007E0D9F" w:rsidRDefault="008F7130" w:rsidP="008F7130">
            <w:pPr>
              <w:pStyle w:val="Tabletext"/>
              <w:rPr>
                <w:rtl/>
                <w:lang w:bidi="ar-EG"/>
              </w:rPr>
            </w:pPr>
            <w:r w:rsidRPr="007E0D9F">
              <w:rPr>
                <w:lang w:val="en-GB" w:bidi="ar-SY"/>
              </w:rPr>
              <w:t>MHz 5 875-5 725</w:t>
            </w:r>
          </w:p>
        </w:tc>
        <w:tc>
          <w:tcPr>
            <w:tcW w:w="3535" w:type="pct"/>
            <w:shd w:val="clear" w:color="auto" w:fill="auto"/>
          </w:tcPr>
          <w:p w14:paraId="74809C09" w14:textId="09625268" w:rsidR="008F7130" w:rsidRPr="007E0D9F" w:rsidRDefault="008F7130" w:rsidP="008F7130">
            <w:pPr>
              <w:pStyle w:val="Tabletext"/>
              <w:rPr>
                <w:spacing w:val="-4"/>
                <w:rtl/>
                <w:lang w:bidi="ar-SY"/>
              </w:rPr>
            </w:pPr>
            <w:r w:rsidRPr="007E0D9F">
              <w:rPr>
                <w:rFonts w:hint="cs"/>
                <w:spacing w:val="-4"/>
                <w:rtl/>
                <w:lang w:bidi="ar-SY"/>
              </w:rPr>
              <w:t>القدرة المشعة</w:t>
            </w:r>
            <w:r w:rsidR="00A72CEF">
              <w:rPr>
                <w:rFonts w:hint="cs"/>
                <w:spacing w:val="-4"/>
                <w:rtl/>
                <w:lang w:bidi="ar-SY"/>
              </w:rPr>
              <w:t xml:space="preserve"> الفعّالة </w:t>
            </w:r>
            <w:r w:rsidRPr="007E0D9F">
              <w:rPr>
                <w:rFonts w:hint="cs"/>
                <w:spacing w:val="-4"/>
                <w:rtl/>
                <w:lang w:bidi="ar-SY"/>
              </w:rPr>
              <w:t xml:space="preserve">القصوى </w:t>
            </w:r>
            <w:r w:rsidRPr="007E0D9F">
              <w:rPr>
                <w:spacing w:val="-4"/>
                <w:lang w:val="en-GB" w:bidi="ar-SY"/>
              </w:rPr>
              <w:t>mW 25</w:t>
            </w:r>
            <w:r w:rsidRPr="007E0D9F">
              <w:rPr>
                <w:rFonts w:hint="cs"/>
                <w:spacing w:val="-4"/>
                <w:rtl/>
                <w:lang w:bidi="ar-SY"/>
              </w:rPr>
              <w:t xml:space="preserve">، فترة تشغيل </w:t>
            </w:r>
            <w:r w:rsidRPr="007E0D9F">
              <w:rPr>
                <w:spacing w:val="-4"/>
                <w:lang w:val="en-GB" w:bidi="ar-SY"/>
              </w:rPr>
              <w:t>%0,1</w:t>
            </w:r>
            <w:r w:rsidRPr="007E0D9F">
              <w:rPr>
                <w:rFonts w:hint="cs"/>
                <w:spacing w:val="-4"/>
                <w:rtl/>
                <w:lang w:bidi="ar-SY"/>
              </w:rPr>
              <w:t xml:space="preserve"> أو </w:t>
            </w:r>
            <w:r w:rsidRPr="007E0D9F">
              <w:rPr>
                <w:spacing w:val="-4"/>
                <w:lang w:val="en-GB" w:bidi="ar-SY"/>
              </w:rPr>
              <w:t>LBT</w:t>
            </w:r>
            <w:r w:rsidR="009B0EF5" w:rsidRPr="007E0D9F">
              <w:rPr>
                <w:rFonts w:hint="cs"/>
                <w:spacing w:val="-4"/>
                <w:rtl/>
                <w:lang w:bidi="ar-SY"/>
              </w:rPr>
              <w:t>. ينبغي ألا</w:t>
            </w:r>
            <w:r w:rsidRPr="007E0D9F">
              <w:rPr>
                <w:spacing w:val="-4"/>
                <w:rtl/>
                <w:lang w:bidi="ar-SY"/>
              </w:rPr>
              <w:t> </w:t>
            </w:r>
            <w:r w:rsidRPr="007E0D9F">
              <w:rPr>
                <w:rFonts w:hint="cs"/>
                <w:spacing w:val="-4"/>
                <w:rtl/>
                <w:lang w:bidi="ar-SY"/>
              </w:rPr>
              <w:t>يتجاوز ارتفاع الهوائي</w:t>
            </w:r>
            <w:r w:rsidRPr="007E0D9F">
              <w:rPr>
                <w:rFonts w:hint="eastAsia"/>
                <w:spacing w:val="-4"/>
                <w:rtl/>
                <w:lang w:bidi="ar-SY"/>
              </w:rPr>
              <w:t> </w:t>
            </w:r>
            <w:r w:rsidRPr="007E0D9F">
              <w:rPr>
                <w:spacing w:val="-4"/>
                <w:lang w:val="en-GB" w:bidi="ar-SY"/>
              </w:rPr>
              <w:t>m 5</w:t>
            </w:r>
            <w:r w:rsidRPr="007E0D9F">
              <w:rPr>
                <w:rFonts w:hint="cs"/>
                <w:spacing w:val="-4"/>
                <w:rtl/>
                <w:lang w:bidi="ar-SY"/>
              </w:rPr>
              <w:t>.</w:t>
            </w:r>
          </w:p>
        </w:tc>
      </w:tr>
      <w:tr w:rsidR="008F7130" w:rsidRPr="007E0D9F" w14:paraId="586A29BD" w14:textId="77777777" w:rsidTr="008F7130">
        <w:trPr>
          <w:cantSplit/>
          <w:jc w:val="center"/>
        </w:trPr>
        <w:tc>
          <w:tcPr>
            <w:tcW w:w="5000" w:type="pct"/>
            <w:gridSpan w:val="2"/>
            <w:shd w:val="clear" w:color="auto" w:fill="auto"/>
          </w:tcPr>
          <w:p w14:paraId="5DD1E5CF" w14:textId="77777777" w:rsidR="008F7130" w:rsidRPr="007E0D9F" w:rsidRDefault="008F7130" w:rsidP="008F7130">
            <w:pPr>
              <w:pStyle w:val="Tabletext"/>
              <w:jc w:val="center"/>
              <w:rPr>
                <w:b/>
                <w:bCs/>
                <w:rtl/>
                <w:lang w:bidi="ar-SY"/>
              </w:rPr>
            </w:pPr>
            <w:r w:rsidRPr="007E0D9F">
              <w:rPr>
                <w:rFonts w:hint="cs"/>
                <w:b/>
                <w:bCs/>
                <w:rtl/>
                <w:lang w:bidi="ar-SY"/>
              </w:rPr>
              <w:t>الكشف عن ضحايا الانهيارات</w:t>
            </w:r>
          </w:p>
        </w:tc>
      </w:tr>
      <w:tr w:rsidR="008F7130" w:rsidRPr="007E0D9F" w14:paraId="0844D159" w14:textId="77777777" w:rsidTr="008F7130">
        <w:trPr>
          <w:cantSplit/>
          <w:jc w:val="center"/>
        </w:trPr>
        <w:tc>
          <w:tcPr>
            <w:tcW w:w="1465" w:type="pct"/>
            <w:shd w:val="clear" w:color="auto" w:fill="auto"/>
          </w:tcPr>
          <w:p w14:paraId="7BD014F1" w14:textId="77777777" w:rsidR="008F7130" w:rsidRPr="006B1658" w:rsidRDefault="008F7130" w:rsidP="008F7130">
            <w:pPr>
              <w:pStyle w:val="Tabletext"/>
              <w:rPr>
                <w:lang w:val="en-GB" w:bidi="ar-EG"/>
              </w:rPr>
            </w:pPr>
            <w:r w:rsidRPr="007E0D9F">
              <w:rPr>
                <w:lang w:val="en-GB" w:bidi="ar-SY"/>
              </w:rPr>
              <w:t>kHz 457,1-456,9</w:t>
            </w:r>
          </w:p>
        </w:tc>
        <w:tc>
          <w:tcPr>
            <w:tcW w:w="3535" w:type="pct"/>
            <w:shd w:val="clear" w:color="auto" w:fill="auto"/>
          </w:tcPr>
          <w:p w14:paraId="78C06738"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7+</w:t>
            </w:r>
            <w:r w:rsidRPr="007E0D9F">
              <w:rPr>
                <w:rFonts w:hint="cs"/>
                <w:rtl/>
                <w:lang w:bidi="ar-SY"/>
              </w:rPr>
              <w:t xml:space="preserve"> على ارتفاع </w:t>
            </w:r>
            <w:r w:rsidRPr="007E0D9F">
              <w:rPr>
                <w:lang w:val="en-GB" w:bidi="ar-SY"/>
              </w:rPr>
              <w:t>m 10</w:t>
            </w:r>
            <w:r w:rsidRPr="007E0D9F">
              <w:rPr>
                <w:rFonts w:hint="cs"/>
                <w:rtl/>
                <w:lang w:bidi="ar-SY"/>
              </w:rPr>
              <w:t xml:space="preserve">. فترة التشغيل </w:t>
            </w:r>
            <w:r w:rsidRPr="007E0D9F">
              <w:rPr>
                <w:lang w:val="en-GB" w:bidi="ar-SY"/>
              </w:rPr>
              <w:t>%100</w:t>
            </w:r>
            <w:r w:rsidRPr="007E0D9F">
              <w:rPr>
                <w:rFonts w:hint="cs"/>
                <w:rtl/>
                <w:lang w:bidi="ar-SY"/>
              </w:rPr>
              <w:t xml:space="preserve">. موجات مستمرة، بدون تشكيل. التردد المركزي </w:t>
            </w:r>
            <w:r w:rsidRPr="007E0D9F">
              <w:rPr>
                <w:lang w:val="en-GB" w:bidi="ar-SY"/>
              </w:rPr>
              <w:t>kHz 457</w:t>
            </w:r>
            <w:r w:rsidRPr="007E0D9F">
              <w:rPr>
                <w:rFonts w:hint="cs"/>
                <w:rtl/>
                <w:lang w:bidi="ar-SY"/>
              </w:rPr>
              <w:t>.</w:t>
            </w:r>
          </w:p>
        </w:tc>
      </w:tr>
    </w:tbl>
    <w:p w14:paraId="342BDD53" w14:textId="77777777" w:rsidR="007817FF" w:rsidRDefault="007817FF" w:rsidP="007817FF">
      <w:pPr>
        <w:pStyle w:val="TableNo"/>
        <w:rPr>
          <w:rtl/>
        </w:rPr>
      </w:pPr>
      <w:r>
        <w:rPr>
          <w:rtl/>
        </w:rPr>
        <w:br w:type="page"/>
      </w:r>
    </w:p>
    <w:p w14:paraId="3F924B68" w14:textId="0D87F76E" w:rsidR="007817FF" w:rsidRPr="007E0D9F" w:rsidRDefault="007817FF" w:rsidP="007817FF">
      <w:pPr>
        <w:pStyle w:val="TableNo"/>
        <w:rPr>
          <w:lang w:val="fr-FR"/>
        </w:rPr>
      </w:pPr>
      <w:r w:rsidRPr="007E0D9F">
        <w:rPr>
          <w:rFonts w:hint="cs"/>
          <w:rtl/>
        </w:rPr>
        <w:lastRenderedPageBreak/>
        <w:t xml:space="preserve">الجـدول </w:t>
      </w:r>
      <w:r w:rsidRPr="007E0D9F">
        <w:rPr>
          <w:lang w:val="fr-FR"/>
        </w:rPr>
        <w:t>3</w:t>
      </w:r>
      <w:r>
        <w:rPr>
          <w:lang w:val="fr-FR"/>
        </w:rPr>
        <w:t>3</w:t>
      </w:r>
      <w:r w:rsidRPr="007E0D9F">
        <w:rPr>
          <w:rFonts w:hint="cs"/>
          <w:rtl/>
          <w:lang w:val="fr-FR"/>
        </w:rPr>
        <w:t xml:space="preserve"> </w:t>
      </w:r>
      <w:r w:rsidRPr="007E0D9F">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7817FF" w:rsidRPr="007E0D9F" w14:paraId="3318B4EE" w14:textId="77777777" w:rsidTr="007817FF">
        <w:trPr>
          <w:cantSplit/>
          <w:jc w:val="center"/>
        </w:trPr>
        <w:tc>
          <w:tcPr>
            <w:tcW w:w="1465" w:type="pct"/>
            <w:shd w:val="clear" w:color="auto" w:fill="auto"/>
          </w:tcPr>
          <w:p w14:paraId="08734F8D" w14:textId="56B7C912" w:rsidR="007817FF" w:rsidRPr="007E0D9F" w:rsidRDefault="007817FF" w:rsidP="007817FF">
            <w:pPr>
              <w:pStyle w:val="Tablehead0"/>
              <w:rPr>
                <w:lang w:val="en-GB" w:bidi="ar-SY"/>
              </w:rPr>
            </w:pPr>
            <w:r w:rsidRPr="007E0D9F">
              <w:rPr>
                <w:rFonts w:hint="cs"/>
                <w:rtl/>
                <w:lang w:bidi="ar-SY"/>
              </w:rPr>
              <w:t>نطاقات التردد</w:t>
            </w:r>
          </w:p>
        </w:tc>
        <w:tc>
          <w:tcPr>
            <w:tcW w:w="3535" w:type="pct"/>
            <w:shd w:val="clear" w:color="auto" w:fill="auto"/>
          </w:tcPr>
          <w:p w14:paraId="4ABF9735" w14:textId="63A9AADA" w:rsidR="007817FF" w:rsidRPr="007E0D9F" w:rsidRDefault="007817FF" w:rsidP="007817FF">
            <w:pPr>
              <w:pStyle w:val="Tablehead0"/>
              <w:rPr>
                <w:rtl/>
                <w:lang w:bidi="ar-SY"/>
              </w:rPr>
            </w:pPr>
            <w:r w:rsidRPr="007E0D9F">
              <w:rPr>
                <w:rFonts w:hint="cs"/>
                <w:rtl/>
                <w:lang w:bidi="ar-SY"/>
              </w:rPr>
              <w:t>المعلمات التقنية الرئيسية وملاحظات</w:t>
            </w:r>
          </w:p>
        </w:tc>
      </w:tr>
      <w:tr w:rsidR="008F7130" w:rsidRPr="007E0D9F" w14:paraId="0D26AB0C" w14:textId="77777777" w:rsidTr="008F7130">
        <w:trPr>
          <w:cantSplit/>
          <w:jc w:val="center"/>
        </w:trPr>
        <w:tc>
          <w:tcPr>
            <w:tcW w:w="5000" w:type="pct"/>
            <w:gridSpan w:val="2"/>
            <w:shd w:val="clear" w:color="auto" w:fill="auto"/>
          </w:tcPr>
          <w:p w14:paraId="531FFC80" w14:textId="77777777" w:rsidR="008F7130" w:rsidRPr="007E0D9F" w:rsidRDefault="008F7130" w:rsidP="008F7130">
            <w:pPr>
              <w:pStyle w:val="Tabletext"/>
              <w:jc w:val="center"/>
              <w:rPr>
                <w:b/>
                <w:bCs/>
                <w:rtl/>
                <w:lang w:bidi="ar-SY"/>
              </w:rPr>
            </w:pPr>
            <w:r w:rsidRPr="007E0D9F">
              <w:rPr>
                <w:rFonts w:hint="cs"/>
                <w:b/>
                <w:bCs/>
                <w:rtl/>
                <w:lang w:bidi="ar-SY"/>
              </w:rPr>
              <w:t>أنظمة إرسال البيانات عريضة النطاق</w:t>
            </w:r>
          </w:p>
        </w:tc>
      </w:tr>
      <w:tr w:rsidR="008F7130" w:rsidRPr="007E0D9F" w14:paraId="5CFAF1B9" w14:textId="77777777" w:rsidTr="007817FF">
        <w:trPr>
          <w:cantSplit/>
          <w:jc w:val="center"/>
        </w:trPr>
        <w:tc>
          <w:tcPr>
            <w:tcW w:w="1465" w:type="pct"/>
            <w:shd w:val="clear" w:color="auto" w:fill="auto"/>
          </w:tcPr>
          <w:p w14:paraId="1F7C9818" w14:textId="77777777" w:rsidR="008F7130" w:rsidRPr="007E0D9F" w:rsidRDefault="008F7130" w:rsidP="008F7130">
            <w:pPr>
              <w:pStyle w:val="Tabletext"/>
              <w:rPr>
                <w:rtl/>
                <w:lang w:bidi="ar-EG"/>
              </w:rPr>
            </w:pPr>
            <w:r w:rsidRPr="007E0D9F">
              <w:rPr>
                <w:lang w:val="en-GB" w:bidi="ar-SY"/>
              </w:rPr>
              <w:t>MHz 2 483,5-2 400,0</w:t>
            </w:r>
          </w:p>
        </w:tc>
        <w:tc>
          <w:tcPr>
            <w:tcW w:w="3535" w:type="pct"/>
            <w:shd w:val="clear" w:color="auto" w:fill="auto"/>
          </w:tcPr>
          <w:p w14:paraId="09E3950F" w14:textId="77777777" w:rsidR="008F7130" w:rsidRPr="007E0D9F" w:rsidRDefault="008F7130" w:rsidP="008F7130">
            <w:pPr>
              <w:pStyle w:val="Tabletext"/>
              <w:rPr>
                <w:rtl/>
                <w:lang w:bidi="ar-SY"/>
              </w:rPr>
            </w:pPr>
            <w:r w:rsidRPr="007E0D9F">
              <w:rPr>
                <w:lang w:val="en-GB" w:bidi="ar-SY"/>
              </w:rPr>
              <w:t>(1</w:t>
            </w:r>
            <w:r w:rsidRPr="007E0D9F">
              <w:rPr>
                <w:rtl/>
                <w:lang w:bidi="ar-SY"/>
              </w:rPr>
              <w:tab/>
            </w:r>
            <w:r w:rsidRPr="007E0D9F">
              <w:rPr>
                <w:rFonts w:hint="cs"/>
                <w:rtl/>
                <w:lang w:bidi="ar-SY"/>
              </w:rPr>
              <w:t xml:space="preserve">أجهزة قصيرة المدى بتشكيل </w:t>
            </w:r>
            <w:r w:rsidRPr="007E0D9F">
              <w:rPr>
                <w:lang w:val="en-GB" w:bidi="ar-SY"/>
              </w:rPr>
              <w:t>FHSS</w:t>
            </w:r>
            <w:r w:rsidRPr="007E0D9F">
              <w:rPr>
                <w:rFonts w:hint="cs"/>
                <w:rtl/>
                <w:lang w:bidi="ar-SY"/>
              </w:rPr>
              <w:t>.</w:t>
            </w:r>
          </w:p>
          <w:p w14:paraId="7ADA06BC" w14:textId="77777777" w:rsidR="008F7130" w:rsidRPr="007E0D9F" w:rsidRDefault="008F7130" w:rsidP="008F7130">
            <w:pPr>
              <w:pStyle w:val="Tabletext"/>
              <w:tabs>
                <w:tab w:val="left" w:pos="597"/>
                <w:tab w:val="left" w:pos="1031"/>
              </w:tabs>
              <w:ind w:left="1030" w:hanging="1030"/>
              <w:rPr>
                <w:rtl/>
                <w:lang w:bidi="ar-SY"/>
              </w:rPr>
            </w:pPr>
            <w:r w:rsidRPr="007E0D9F">
              <w:rPr>
                <w:rFonts w:hint="cs"/>
                <w:rtl/>
                <w:lang w:val="en-GB" w:bidi="ar-SY"/>
              </w:rPr>
              <w:tab/>
            </w:r>
            <w:r w:rsidRPr="007E0D9F">
              <w:rPr>
                <w:lang w:val="en-GB" w:bidi="ar-SY"/>
              </w:rPr>
              <w:t>1.1</w:t>
            </w:r>
            <w:r w:rsidRPr="007E0D9F">
              <w:rPr>
                <w:rtl/>
                <w:lang w:bidi="ar-EG"/>
              </w:rPr>
              <w:tab/>
            </w: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2,5</w:t>
            </w:r>
            <w:r w:rsidRPr="007E0D9F">
              <w:rPr>
                <w:rFonts w:hint="cs"/>
                <w:rtl/>
                <w:lang w:bidi="ar-SY"/>
              </w:rPr>
              <w:t>.</w:t>
            </w:r>
          </w:p>
          <w:p w14:paraId="19415389" w14:textId="77777777" w:rsidR="008F7130" w:rsidRPr="007E0D9F" w:rsidRDefault="008F7130" w:rsidP="008F7130">
            <w:pPr>
              <w:pStyle w:val="Tabletext"/>
              <w:tabs>
                <w:tab w:val="left" w:pos="597"/>
                <w:tab w:val="left" w:pos="1031"/>
              </w:tabs>
              <w:ind w:left="1030" w:hanging="1030"/>
              <w:rPr>
                <w:rtl/>
                <w:lang w:bidi="ar-SY"/>
              </w:rPr>
            </w:pPr>
            <w:r w:rsidRPr="007E0D9F">
              <w:rPr>
                <w:rFonts w:hint="cs"/>
                <w:rtl/>
                <w:lang w:val="en-GB" w:bidi="ar-SY"/>
              </w:rPr>
              <w:tab/>
            </w:r>
            <w:r w:rsidRPr="007E0D9F">
              <w:rPr>
                <w:lang w:val="en-GB" w:bidi="ar-SY"/>
              </w:rPr>
              <w:t>2.1</w:t>
            </w:r>
            <w:r w:rsidRPr="007E0D9F">
              <w:rPr>
                <w:rtl/>
                <w:lang w:bidi="ar-EG"/>
              </w:rPr>
              <w:tab/>
            </w: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مسموح باستعمال الأجهزة قصيرة المدى في تطبيقات خارج المباني دون أي قيود على الارتفاع وذلك فقط من أجل جمع معلومات القياس عن بُعد لأنظمة المراقبة ومحاسبة الموارد المؤتمتة.</w:t>
            </w:r>
          </w:p>
          <w:p w14:paraId="7A2E5E59" w14:textId="77777777" w:rsidR="008F7130" w:rsidRPr="007E0D9F" w:rsidRDefault="008F7130" w:rsidP="008F7130">
            <w:pPr>
              <w:pStyle w:val="Tabletext"/>
              <w:tabs>
                <w:tab w:val="left" w:pos="597"/>
                <w:tab w:val="left" w:pos="1031"/>
              </w:tabs>
              <w:ind w:left="1030" w:hanging="1030"/>
              <w:rPr>
                <w:rtl/>
                <w:lang w:bidi="ar-SY"/>
              </w:rPr>
            </w:pPr>
            <w:r w:rsidRPr="007E0D9F">
              <w:rPr>
                <w:rtl/>
                <w:lang w:bidi="ar-SY"/>
              </w:rPr>
              <w:tab/>
            </w:r>
            <w:r w:rsidRPr="007E0D9F">
              <w:rPr>
                <w:rtl/>
                <w:lang w:bidi="ar-SY"/>
              </w:rPr>
              <w:tab/>
            </w:r>
            <w:r w:rsidRPr="007E0D9F">
              <w:rPr>
                <w:rFonts w:hint="cs"/>
                <w:rtl/>
                <w:lang w:bidi="ar-SY"/>
              </w:rPr>
              <w:t>مسموح باستعمال الأجهزة قصيرة المدى لأغراض أخرى في تطبيقات خارج المباني فقط عندما لا</w:t>
            </w:r>
            <w:r w:rsidRPr="007E0D9F">
              <w:rPr>
                <w:rtl/>
                <w:lang w:bidi="ar-SY"/>
              </w:rPr>
              <w:t> </w:t>
            </w:r>
            <w:r w:rsidRPr="007E0D9F">
              <w:rPr>
                <w:rFonts w:hint="cs"/>
                <w:rtl/>
                <w:lang w:bidi="ar-SY"/>
              </w:rPr>
              <w:t xml:space="preserve">يزيد الارتفاع عن </w:t>
            </w:r>
            <w:r w:rsidRPr="007E0D9F">
              <w:rPr>
                <w:lang w:val="en-GB" w:bidi="ar-SY"/>
              </w:rPr>
              <w:t>m 10</w:t>
            </w:r>
            <w:r w:rsidRPr="007E0D9F">
              <w:rPr>
                <w:rFonts w:hint="cs"/>
                <w:rtl/>
                <w:lang w:bidi="ar-SY"/>
              </w:rPr>
              <w:t xml:space="preserve"> فوق سطح الأرض.</w:t>
            </w:r>
          </w:p>
          <w:p w14:paraId="5FE66348" w14:textId="77777777" w:rsidR="008F7130" w:rsidRPr="007E0D9F" w:rsidRDefault="008F7130" w:rsidP="008F7130">
            <w:pPr>
              <w:pStyle w:val="Tabletext"/>
              <w:tabs>
                <w:tab w:val="left" w:pos="597"/>
                <w:tab w:val="left" w:pos="1031"/>
              </w:tabs>
              <w:ind w:left="1030" w:hanging="1030"/>
              <w:rPr>
                <w:rtl/>
                <w:lang w:bidi="ar-SY"/>
              </w:rPr>
            </w:pPr>
            <w:r w:rsidRPr="007E0D9F">
              <w:rPr>
                <w:lang w:val="en-GB" w:bidi="ar-SY"/>
              </w:rPr>
              <w:t>(2</w:t>
            </w:r>
            <w:r w:rsidRPr="007E0D9F">
              <w:rPr>
                <w:rtl/>
                <w:lang w:bidi="ar-SY"/>
              </w:rPr>
              <w:tab/>
            </w:r>
            <w:r w:rsidRPr="007E0D9F">
              <w:rPr>
                <w:rFonts w:hint="cs"/>
                <w:rtl/>
                <w:lang w:bidi="ar-SY"/>
              </w:rPr>
              <w:t xml:space="preserve">أجهزة قصيرة المدى بالتشكيل </w:t>
            </w:r>
            <w:r w:rsidRPr="007E0D9F">
              <w:rPr>
                <w:lang w:val="en-GB" w:bidi="ar-SY"/>
              </w:rPr>
              <w:t>DSSS</w:t>
            </w:r>
            <w:r w:rsidRPr="007E0D9F">
              <w:rPr>
                <w:rFonts w:hint="cs"/>
                <w:rtl/>
                <w:lang w:bidi="ar-SY"/>
              </w:rPr>
              <w:t xml:space="preserve"> وأنماط أخرى من التشكيل.</w:t>
            </w:r>
          </w:p>
          <w:p w14:paraId="247BB12D" w14:textId="77777777" w:rsidR="008F7130" w:rsidRPr="007E0D9F" w:rsidRDefault="008F7130" w:rsidP="008F7130">
            <w:pPr>
              <w:pStyle w:val="Tabletext"/>
              <w:tabs>
                <w:tab w:val="left" w:pos="597"/>
                <w:tab w:val="left" w:pos="1031"/>
              </w:tabs>
              <w:ind w:left="1030" w:hanging="1030"/>
              <w:rPr>
                <w:rtl/>
                <w:lang w:bidi="ar-SY"/>
              </w:rPr>
            </w:pPr>
            <w:r w:rsidRPr="007E0D9F">
              <w:rPr>
                <w:rFonts w:hint="cs"/>
                <w:rtl/>
                <w:lang w:val="en-GB" w:bidi="ar-SY"/>
              </w:rPr>
              <w:tab/>
            </w:r>
            <w:r w:rsidRPr="007E0D9F">
              <w:rPr>
                <w:lang w:val="en-GB" w:bidi="ar-SY"/>
              </w:rPr>
              <w:t>1.2</w:t>
            </w:r>
            <w:r w:rsidRPr="007E0D9F">
              <w:rPr>
                <w:rtl/>
                <w:lang w:bidi="ar-EG"/>
              </w:rPr>
              <w:tab/>
            </w:r>
            <w:r w:rsidRPr="007E0D9F">
              <w:rPr>
                <w:rFonts w:hint="cs"/>
                <w:rtl/>
                <w:lang w:bidi="ar-SY"/>
              </w:rPr>
              <w:t xml:space="preserve">القيمة القصوى لكثافة القدرة </w:t>
            </w:r>
            <w:r w:rsidRPr="007E0D9F">
              <w:rPr>
                <w:lang w:val="en-GB" w:bidi="ar-SY"/>
              </w:rPr>
              <w:t>e.i.r.p.</w:t>
            </w:r>
            <w:r w:rsidRPr="007E0D9F">
              <w:rPr>
                <w:rFonts w:hint="cs"/>
                <w:rtl/>
                <w:lang w:bidi="ar-SY"/>
              </w:rPr>
              <w:t xml:space="preserve"> المتوسطة </w:t>
            </w:r>
            <w:r w:rsidRPr="007E0D9F">
              <w:rPr>
                <w:lang w:val="en-GB" w:bidi="ar-SY"/>
              </w:rPr>
              <w:t>mW/MHz 2</w:t>
            </w:r>
            <w:r w:rsidRPr="007E0D9F">
              <w:rPr>
                <w:rFonts w:hint="cs"/>
                <w:rtl/>
                <w:lang w:bidi="ar-SY"/>
              </w:rPr>
              <w:t xml:space="preserve">. 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p w14:paraId="3848D407" w14:textId="77777777" w:rsidR="008F7130" w:rsidRPr="007E0D9F" w:rsidRDefault="008F7130" w:rsidP="008F7130">
            <w:pPr>
              <w:pStyle w:val="Tabletext"/>
              <w:tabs>
                <w:tab w:val="left" w:pos="597"/>
                <w:tab w:val="left" w:pos="1031"/>
              </w:tabs>
              <w:ind w:left="1030" w:hanging="1030"/>
              <w:rPr>
                <w:rtl/>
                <w:lang w:bidi="ar-SY"/>
              </w:rPr>
            </w:pPr>
            <w:r w:rsidRPr="007E0D9F">
              <w:rPr>
                <w:rFonts w:hint="cs"/>
                <w:rtl/>
                <w:lang w:val="en-GB" w:bidi="ar-SY"/>
              </w:rPr>
              <w:tab/>
            </w:r>
            <w:r w:rsidRPr="007E0D9F">
              <w:rPr>
                <w:lang w:val="en-GB" w:bidi="ar-SY"/>
              </w:rPr>
              <w:t>2.2</w:t>
            </w:r>
            <w:r w:rsidRPr="007E0D9F">
              <w:rPr>
                <w:rtl/>
                <w:lang w:bidi="ar-EG"/>
              </w:rPr>
              <w:tab/>
            </w:r>
            <w:r w:rsidRPr="007E0D9F">
              <w:rPr>
                <w:rFonts w:hint="cs"/>
                <w:rtl/>
                <w:lang w:bidi="ar-SY"/>
              </w:rPr>
              <w:t xml:space="preserve">القيمة القصوى لكثافة القدرة </w:t>
            </w:r>
            <w:r w:rsidRPr="007E0D9F">
              <w:rPr>
                <w:lang w:val="en-GB" w:bidi="ar-SY"/>
              </w:rPr>
              <w:t>e.i.r.p.</w:t>
            </w:r>
            <w:r w:rsidRPr="007E0D9F">
              <w:rPr>
                <w:rFonts w:hint="cs"/>
                <w:rtl/>
                <w:lang w:bidi="ar-SY"/>
              </w:rPr>
              <w:t xml:space="preserve"> المتوسطة </w:t>
            </w:r>
            <w:r w:rsidRPr="007E0D9F">
              <w:rPr>
                <w:lang w:val="en-GB" w:bidi="ar-SY"/>
              </w:rPr>
              <w:t>mW/MHz 20</w:t>
            </w:r>
            <w:r w:rsidRPr="007E0D9F">
              <w:rPr>
                <w:rFonts w:hint="cs"/>
                <w:rtl/>
                <w:lang w:bidi="ar-SY"/>
              </w:rPr>
              <w:t xml:space="preserve">. 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xml:space="preserve">. </w:t>
            </w:r>
            <w:r w:rsidRPr="007E0D9F">
              <w:rPr>
                <w:rFonts w:hint="cs"/>
                <w:spacing w:val="-4"/>
                <w:rtl/>
                <w:lang w:bidi="ar-SY"/>
              </w:rPr>
              <w:t>مسموح باستعمال الأجهزة قصيرة المدى في تطبيقات خارج المباني وذلك فقط لأغراض جمع معلومات القياس عن بُعد لأنظمة المراقبة ومحاسبة الموارد المؤتمتة أو الأنظمة الأمنية.</w:t>
            </w:r>
          </w:p>
        </w:tc>
      </w:tr>
      <w:tr w:rsidR="008F7130" w:rsidRPr="007E0D9F" w14:paraId="344D88DE" w14:textId="77777777" w:rsidTr="007817FF">
        <w:trPr>
          <w:cantSplit/>
          <w:jc w:val="center"/>
        </w:trPr>
        <w:tc>
          <w:tcPr>
            <w:tcW w:w="1465" w:type="pct"/>
            <w:shd w:val="clear" w:color="auto" w:fill="auto"/>
          </w:tcPr>
          <w:p w14:paraId="2218369A" w14:textId="77777777" w:rsidR="008F7130" w:rsidRPr="007E0D9F" w:rsidRDefault="008F7130" w:rsidP="008F7130">
            <w:pPr>
              <w:pStyle w:val="Tabletext"/>
              <w:rPr>
                <w:rtl/>
                <w:lang w:bidi="ar-EG"/>
              </w:rPr>
            </w:pPr>
            <w:r w:rsidRPr="007E0D9F">
              <w:rPr>
                <w:lang w:val="en-GB" w:bidi="ar-SY"/>
              </w:rPr>
              <w:t>MHz 2 483,5-2 400,0</w:t>
            </w:r>
          </w:p>
        </w:tc>
        <w:tc>
          <w:tcPr>
            <w:tcW w:w="3535" w:type="pct"/>
            <w:shd w:val="clear" w:color="auto" w:fill="auto"/>
          </w:tcPr>
          <w:p w14:paraId="15F3771B" w14:textId="77777777" w:rsidR="008F7130" w:rsidRPr="007E0D9F" w:rsidRDefault="008F7130" w:rsidP="008F7130">
            <w:pPr>
              <w:pStyle w:val="Tabletext"/>
              <w:tabs>
                <w:tab w:val="left" w:pos="597"/>
                <w:tab w:val="left" w:pos="1031"/>
              </w:tabs>
              <w:ind w:left="595" w:hanging="595"/>
              <w:rPr>
                <w:spacing w:val="-4"/>
                <w:rtl/>
                <w:lang w:bidi="ar-SY"/>
              </w:rPr>
            </w:pPr>
            <w:r w:rsidRPr="007E0D9F">
              <w:rPr>
                <w:spacing w:val="-4"/>
                <w:lang w:bidi="ar-SY"/>
              </w:rPr>
              <w:t>(1</w:t>
            </w:r>
            <w:r w:rsidRPr="007E0D9F">
              <w:rPr>
                <w:spacing w:val="-4"/>
                <w:rtl/>
                <w:lang w:bidi="ar-SY"/>
              </w:rPr>
              <w:tab/>
            </w:r>
            <w:r w:rsidRPr="007E0D9F">
              <w:rPr>
                <w:rFonts w:hint="cs"/>
                <w:spacing w:val="-4"/>
                <w:rtl/>
                <w:lang w:bidi="ar-SY"/>
              </w:rPr>
              <w:t xml:space="preserve">أجهزة </w:t>
            </w:r>
            <w:r w:rsidRPr="007E0D9F">
              <w:rPr>
                <w:rFonts w:hint="cs"/>
                <w:rtl/>
                <w:lang w:bidi="ar-SY"/>
              </w:rPr>
              <w:t>قصيرة</w:t>
            </w:r>
            <w:r w:rsidRPr="007E0D9F">
              <w:rPr>
                <w:rFonts w:hint="cs"/>
                <w:spacing w:val="-4"/>
                <w:rtl/>
                <w:lang w:bidi="ar-SY"/>
              </w:rPr>
              <w:t xml:space="preserve"> المدى بتشكيل </w:t>
            </w:r>
            <w:r w:rsidRPr="007E0D9F">
              <w:rPr>
                <w:spacing w:val="-4"/>
                <w:lang w:bidi="ar-SY"/>
              </w:rPr>
              <w:t>FHSS</w:t>
            </w:r>
            <w:r w:rsidRPr="007E0D9F">
              <w:rPr>
                <w:rFonts w:hint="cs"/>
                <w:spacing w:val="-4"/>
                <w:rtl/>
                <w:lang w:bidi="ar-SY"/>
              </w:rPr>
              <w:t xml:space="preserve">. القدرة </w:t>
            </w:r>
            <w:r w:rsidRPr="007E0D9F">
              <w:rPr>
                <w:spacing w:val="-4"/>
                <w:lang w:bidi="ar-SY"/>
              </w:rPr>
              <w:t>e.i.r.p.</w:t>
            </w:r>
            <w:r w:rsidRPr="007E0D9F">
              <w:rPr>
                <w:rFonts w:hint="cs"/>
                <w:spacing w:val="-4"/>
                <w:rtl/>
                <w:lang w:bidi="ar-SY"/>
              </w:rPr>
              <w:t xml:space="preserve"> القصوى </w:t>
            </w:r>
            <w:r w:rsidRPr="007E0D9F">
              <w:rPr>
                <w:spacing w:val="-4"/>
                <w:lang w:bidi="ar-SY"/>
              </w:rPr>
              <w:t>mW 100</w:t>
            </w:r>
            <w:r w:rsidRPr="007E0D9F">
              <w:rPr>
                <w:rFonts w:hint="cs"/>
                <w:spacing w:val="-4"/>
                <w:rtl/>
                <w:lang w:bidi="ar-SY"/>
              </w:rPr>
              <w:t>. تطبيقات داخل المباني.</w:t>
            </w:r>
          </w:p>
          <w:p w14:paraId="382D1363" w14:textId="77777777" w:rsidR="008F7130" w:rsidRPr="007E0D9F" w:rsidRDefault="008F7130" w:rsidP="008F7130">
            <w:pPr>
              <w:pStyle w:val="Tabletext"/>
              <w:tabs>
                <w:tab w:val="left" w:pos="597"/>
                <w:tab w:val="left" w:pos="1031"/>
              </w:tabs>
              <w:ind w:left="595" w:hanging="595"/>
              <w:rPr>
                <w:rtl/>
                <w:lang w:bidi="ar-SY"/>
              </w:rPr>
            </w:pPr>
            <w:r w:rsidRPr="007E0D9F">
              <w:rPr>
                <w:lang w:bidi="ar-SY"/>
              </w:rPr>
              <w:t>(2</w:t>
            </w:r>
            <w:r w:rsidRPr="007E0D9F">
              <w:rPr>
                <w:rtl/>
                <w:lang w:bidi="ar-SY"/>
              </w:rPr>
              <w:tab/>
            </w:r>
            <w:r w:rsidRPr="007E0D9F">
              <w:rPr>
                <w:rFonts w:hint="cs"/>
                <w:rtl/>
                <w:lang w:bidi="ar-SY"/>
              </w:rPr>
              <w:t xml:space="preserve">أجهزة قصيرة المدى بالتشكيل </w:t>
            </w:r>
            <w:r w:rsidRPr="007E0D9F">
              <w:rPr>
                <w:lang w:bidi="ar-SY"/>
              </w:rPr>
              <w:t>DSSS</w:t>
            </w:r>
            <w:r w:rsidRPr="007E0D9F">
              <w:rPr>
                <w:rFonts w:hint="cs"/>
                <w:rtl/>
                <w:lang w:bidi="ar-SY"/>
              </w:rPr>
              <w:t xml:space="preserve"> وأنماط أخرى من التشكيل. القيمة القصوى لكثافة القدرة </w:t>
            </w:r>
            <w:r w:rsidRPr="007E0D9F">
              <w:rPr>
                <w:lang w:bidi="ar-SY"/>
              </w:rPr>
              <w:t>e.i.r.p.</w:t>
            </w:r>
            <w:r w:rsidRPr="007E0D9F">
              <w:rPr>
                <w:rFonts w:hint="cs"/>
                <w:rtl/>
                <w:lang w:bidi="ar-SY"/>
              </w:rPr>
              <w:t xml:space="preserve"> المتوسطة </w:t>
            </w:r>
            <w:r w:rsidRPr="007E0D9F">
              <w:rPr>
                <w:lang w:bidi="ar-SY"/>
              </w:rPr>
              <w:t>mW/MHz 10</w:t>
            </w:r>
            <w:r w:rsidRPr="007E0D9F">
              <w:rPr>
                <w:rFonts w:hint="cs"/>
                <w:rtl/>
                <w:lang w:bidi="ar-SY"/>
              </w:rPr>
              <w:t xml:space="preserve">. القدرة </w:t>
            </w:r>
            <w:r w:rsidRPr="007E0D9F">
              <w:rPr>
                <w:lang w:bidi="ar-SY"/>
              </w:rPr>
              <w:t>e.i.r.p.</w:t>
            </w:r>
            <w:r w:rsidRPr="007E0D9F">
              <w:rPr>
                <w:rFonts w:hint="cs"/>
                <w:rtl/>
                <w:lang w:bidi="ar-SY"/>
              </w:rPr>
              <w:t xml:space="preserve"> القصوى </w:t>
            </w:r>
            <w:r w:rsidRPr="007E0D9F">
              <w:rPr>
                <w:lang w:bidi="ar-SY"/>
              </w:rPr>
              <w:t>mW 100</w:t>
            </w:r>
            <w:r w:rsidRPr="007E0D9F">
              <w:rPr>
                <w:rFonts w:hint="cs"/>
                <w:rtl/>
                <w:lang w:bidi="ar-SY"/>
              </w:rPr>
              <w:t>. تطبيقات داخل المباني.</w:t>
            </w:r>
          </w:p>
        </w:tc>
      </w:tr>
      <w:tr w:rsidR="008F7130" w:rsidRPr="007E0D9F" w14:paraId="77A73D1D" w14:textId="77777777" w:rsidTr="007817FF">
        <w:trPr>
          <w:cantSplit/>
          <w:jc w:val="center"/>
        </w:trPr>
        <w:tc>
          <w:tcPr>
            <w:tcW w:w="1465" w:type="pct"/>
            <w:shd w:val="clear" w:color="auto" w:fill="auto"/>
          </w:tcPr>
          <w:p w14:paraId="1D888691" w14:textId="77777777" w:rsidR="008F7130" w:rsidRPr="007E0D9F" w:rsidRDefault="008F7130" w:rsidP="008F7130">
            <w:pPr>
              <w:pStyle w:val="Tabletext"/>
              <w:rPr>
                <w:rtl/>
                <w:lang w:bidi="ar-EG"/>
              </w:rPr>
            </w:pPr>
            <w:r w:rsidRPr="007E0D9F">
              <w:rPr>
                <w:lang w:val="en-GB" w:bidi="ar-SY"/>
              </w:rPr>
              <w:t>MHz 5 250-5 150</w:t>
            </w:r>
          </w:p>
        </w:tc>
        <w:tc>
          <w:tcPr>
            <w:tcW w:w="3535" w:type="pct"/>
            <w:shd w:val="clear" w:color="auto" w:fill="auto"/>
          </w:tcPr>
          <w:p w14:paraId="199F1AF5" w14:textId="77777777" w:rsidR="008F7130" w:rsidRPr="007E0D9F" w:rsidRDefault="008F7130" w:rsidP="008F7130">
            <w:pPr>
              <w:pStyle w:val="Tabletext"/>
              <w:rPr>
                <w:rtl/>
                <w:lang w:bidi="ar-SY"/>
              </w:rPr>
            </w:pPr>
            <w:r w:rsidRPr="007E0D9F">
              <w:rPr>
                <w:rFonts w:hint="cs"/>
                <w:rtl/>
                <w:lang w:bidi="ar-SY"/>
              </w:rPr>
              <w:t xml:space="preserve">أجهزة قصيرة المدى تستعمل التشكيل </w:t>
            </w:r>
            <w:r w:rsidRPr="007E0D9F">
              <w:rPr>
                <w:lang w:val="en-GB" w:bidi="ar-SY"/>
              </w:rPr>
              <w:t>DSSS</w:t>
            </w:r>
            <w:r w:rsidRPr="007E0D9F">
              <w:rPr>
                <w:rFonts w:hint="cs"/>
                <w:rtl/>
                <w:lang w:bidi="ar-SY"/>
              </w:rPr>
              <w:t xml:space="preserve"> وأنماط أخرى من التشكيل.</w:t>
            </w:r>
          </w:p>
          <w:p w14:paraId="07D9D7EA" w14:textId="77777777" w:rsidR="008F7130" w:rsidRPr="007E0D9F" w:rsidRDefault="008F7130" w:rsidP="008F7130">
            <w:pPr>
              <w:pStyle w:val="Tabletext"/>
              <w:ind w:left="595" w:hanging="595"/>
              <w:rPr>
                <w:rtl/>
                <w:lang w:bidi="ar-SY"/>
              </w:rPr>
            </w:pPr>
            <w:r w:rsidRPr="007E0D9F">
              <w:rPr>
                <w:lang w:val="en-GB" w:bidi="ar-SY"/>
              </w:rPr>
              <w:t>(1</w:t>
            </w:r>
            <w:r w:rsidRPr="007E0D9F">
              <w:rPr>
                <w:rtl/>
                <w:lang w:bidi="ar-SY"/>
              </w:rPr>
              <w:tab/>
            </w:r>
            <w:r w:rsidRPr="007E0D9F">
              <w:rPr>
                <w:rFonts w:hint="cs"/>
                <w:rtl/>
                <w:lang w:bidi="ar-SY"/>
              </w:rPr>
              <w:t xml:space="preserve">القيمة القصوى لكثافة القدرة </w:t>
            </w:r>
            <w:r w:rsidRPr="007E0D9F">
              <w:rPr>
                <w:lang w:bidi="ar-SY"/>
              </w:rPr>
              <w:t>e.i.r.p.</w:t>
            </w:r>
            <w:r w:rsidRPr="007E0D9F">
              <w:rPr>
                <w:rFonts w:hint="cs"/>
                <w:rtl/>
                <w:lang w:bidi="ar-SY"/>
              </w:rPr>
              <w:t xml:space="preserve"> المتوسطة </w:t>
            </w:r>
            <w:r w:rsidRPr="007E0D9F">
              <w:rPr>
                <w:lang w:bidi="ar-SY"/>
              </w:rPr>
              <w:t>mW/MHz 5</w:t>
            </w:r>
            <w:r w:rsidRPr="007E0D9F">
              <w:rPr>
                <w:rFonts w:hint="cs"/>
                <w:rtl/>
                <w:lang w:bidi="ar-SY"/>
              </w:rPr>
              <w:t xml:space="preserve">. القدرة </w:t>
            </w:r>
            <w:r w:rsidRPr="007E0D9F">
              <w:rPr>
                <w:lang w:bidi="ar-SY"/>
              </w:rPr>
              <w:t>e.i.r.p.</w:t>
            </w:r>
            <w:r w:rsidRPr="007E0D9F">
              <w:rPr>
                <w:rFonts w:hint="cs"/>
                <w:rtl/>
                <w:lang w:bidi="ar-SY"/>
              </w:rPr>
              <w:t xml:space="preserve"> القصوى </w:t>
            </w:r>
            <w:r w:rsidRPr="007E0D9F">
              <w:rPr>
                <w:lang w:bidi="ar-SY"/>
              </w:rPr>
              <w:t>mW 200</w:t>
            </w:r>
            <w:r w:rsidRPr="007E0D9F">
              <w:rPr>
                <w:rFonts w:hint="cs"/>
                <w:rtl/>
                <w:lang w:bidi="ar-SY"/>
              </w:rPr>
              <w:t>. تطبيقات داخل المباني.</w:t>
            </w:r>
          </w:p>
          <w:p w14:paraId="4B3CD43E" w14:textId="77777777" w:rsidR="008F7130" w:rsidRPr="007E0D9F" w:rsidRDefault="008F7130" w:rsidP="008F7130">
            <w:pPr>
              <w:pStyle w:val="Tabletext"/>
              <w:ind w:left="595" w:hanging="595"/>
              <w:rPr>
                <w:rtl/>
                <w:lang w:bidi="ar-SY"/>
              </w:rPr>
            </w:pPr>
            <w:r w:rsidRPr="007E0D9F">
              <w:rPr>
                <w:lang w:bidi="ar-SY"/>
              </w:rPr>
              <w:t>(2</w:t>
            </w:r>
            <w:r w:rsidRPr="007E0D9F">
              <w:rPr>
                <w:rtl/>
                <w:lang w:bidi="ar-SY"/>
              </w:rPr>
              <w:tab/>
            </w: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مسموح بالاستعمال على متن الطائرات.</w:t>
            </w:r>
          </w:p>
        </w:tc>
      </w:tr>
      <w:tr w:rsidR="008F7130" w:rsidRPr="007E0D9F" w14:paraId="4AEF1434" w14:textId="77777777" w:rsidTr="007817FF">
        <w:trPr>
          <w:cantSplit/>
          <w:jc w:val="center"/>
        </w:trPr>
        <w:tc>
          <w:tcPr>
            <w:tcW w:w="1465" w:type="pct"/>
            <w:shd w:val="clear" w:color="auto" w:fill="auto"/>
          </w:tcPr>
          <w:p w14:paraId="65E085A2" w14:textId="77777777" w:rsidR="008F7130" w:rsidRPr="007E0D9F" w:rsidRDefault="008F7130" w:rsidP="008F7130">
            <w:pPr>
              <w:pStyle w:val="Tabletext"/>
              <w:rPr>
                <w:rtl/>
                <w:lang w:bidi="ar-EG"/>
              </w:rPr>
            </w:pPr>
            <w:r w:rsidRPr="007E0D9F">
              <w:rPr>
                <w:lang w:val="en-GB" w:bidi="ar-SY"/>
              </w:rPr>
              <w:t>MHz 5 350-5 250</w:t>
            </w:r>
          </w:p>
        </w:tc>
        <w:tc>
          <w:tcPr>
            <w:tcW w:w="3535" w:type="pct"/>
            <w:shd w:val="clear" w:color="auto" w:fill="auto"/>
          </w:tcPr>
          <w:p w14:paraId="71737AAE"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p w14:paraId="76365573" w14:textId="77777777" w:rsidR="008F7130" w:rsidRPr="007E0D9F" w:rsidRDefault="008F7130" w:rsidP="008F7130">
            <w:pPr>
              <w:pStyle w:val="Tabletext"/>
              <w:ind w:left="595" w:hanging="595"/>
              <w:rPr>
                <w:rtl/>
                <w:lang w:bidi="ar-SY"/>
              </w:rPr>
            </w:pPr>
            <w:r w:rsidRPr="007E0D9F">
              <w:rPr>
                <w:lang w:val="en-GB" w:bidi="ar-SY"/>
              </w:rPr>
              <w:t>(1</w:t>
            </w:r>
            <w:r w:rsidRPr="007E0D9F">
              <w:rPr>
                <w:rtl/>
                <w:lang w:bidi="ar-SY"/>
              </w:rPr>
              <w:tab/>
            </w:r>
            <w:r w:rsidRPr="007E0D9F">
              <w:rPr>
                <w:rFonts w:hint="cs"/>
                <w:rtl/>
                <w:lang w:bidi="ar-SY"/>
              </w:rPr>
              <w:t>مسموح بالاستعمال من أجل الشبكات المحلية لاتصالات أطقم الخدمة على متن الطائرات في حرم المطار وخلال كل مراحل الرحلة الجوية.</w:t>
            </w:r>
          </w:p>
          <w:p w14:paraId="1D7920E1" w14:textId="77777777" w:rsidR="008F7130" w:rsidRPr="007E0D9F" w:rsidRDefault="008F7130" w:rsidP="008F7130">
            <w:pPr>
              <w:pStyle w:val="Tabletext"/>
              <w:ind w:left="595" w:hanging="595"/>
              <w:rPr>
                <w:rtl/>
                <w:lang w:bidi="ar-SY"/>
              </w:rPr>
            </w:pPr>
            <w:r w:rsidRPr="007E0D9F">
              <w:rPr>
                <w:lang w:bidi="ar-SY"/>
              </w:rPr>
              <w:t>(2</w:t>
            </w:r>
            <w:r w:rsidRPr="007E0D9F">
              <w:rPr>
                <w:rtl/>
                <w:lang w:bidi="ar-SY"/>
              </w:rPr>
              <w:tab/>
            </w:r>
            <w:r w:rsidRPr="007E0D9F">
              <w:rPr>
                <w:rFonts w:hint="cs"/>
                <w:rtl/>
                <w:lang w:bidi="ar-SY"/>
              </w:rPr>
              <w:t>مسموح بالاستعمال من أجل شبكات النفاذ العمومية المحلية اللاسلكية على متن الطائرات أثناء الرحلة على ارتفاع لا</w:t>
            </w:r>
            <w:r w:rsidRPr="007E0D9F">
              <w:rPr>
                <w:rtl/>
                <w:lang w:bidi="ar-SY"/>
              </w:rPr>
              <w:t> </w:t>
            </w:r>
            <w:r w:rsidRPr="007E0D9F">
              <w:rPr>
                <w:rFonts w:hint="cs"/>
                <w:rtl/>
                <w:lang w:bidi="ar-SY"/>
              </w:rPr>
              <w:t xml:space="preserve">يقل عن </w:t>
            </w:r>
            <w:r w:rsidRPr="007E0D9F">
              <w:rPr>
                <w:lang w:val="en-GB" w:bidi="ar-SY"/>
              </w:rPr>
              <w:t>m 3 000</w:t>
            </w:r>
            <w:r w:rsidRPr="007E0D9F">
              <w:rPr>
                <w:rFonts w:hint="cs"/>
                <w:rtl/>
                <w:lang w:bidi="ar-SY"/>
              </w:rPr>
              <w:t>.</w:t>
            </w:r>
          </w:p>
        </w:tc>
      </w:tr>
      <w:tr w:rsidR="008F7130" w:rsidRPr="007E0D9F" w14:paraId="4C218A95" w14:textId="77777777" w:rsidTr="007817FF">
        <w:trPr>
          <w:cantSplit/>
          <w:jc w:val="center"/>
        </w:trPr>
        <w:tc>
          <w:tcPr>
            <w:tcW w:w="1465" w:type="pct"/>
            <w:shd w:val="clear" w:color="auto" w:fill="auto"/>
          </w:tcPr>
          <w:p w14:paraId="4F3717C5" w14:textId="77777777" w:rsidR="008F7130" w:rsidRPr="006B1658" w:rsidRDefault="008F7130" w:rsidP="008F7130">
            <w:pPr>
              <w:pStyle w:val="Tabletext"/>
              <w:rPr>
                <w:lang w:val="en-GB" w:bidi="ar-EG"/>
              </w:rPr>
            </w:pPr>
            <w:r w:rsidRPr="007E0D9F">
              <w:rPr>
                <w:lang w:val="en-GB" w:bidi="ar-SY"/>
              </w:rPr>
              <w:t>MHz 5 825-5 650</w:t>
            </w:r>
          </w:p>
        </w:tc>
        <w:tc>
          <w:tcPr>
            <w:tcW w:w="3535" w:type="pct"/>
            <w:shd w:val="clear" w:color="auto" w:fill="auto"/>
          </w:tcPr>
          <w:p w14:paraId="0F97C307" w14:textId="77777777" w:rsidR="008F7130" w:rsidRPr="007E0D9F" w:rsidRDefault="008F7130" w:rsidP="005035DB">
            <w:pPr>
              <w:pStyle w:val="Tabletext"/>
              <w:spacing w:line="340" w:lineRule="exac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مسموح بالاستعمال على متن الطائرات أثناء الرحلة على ارتفاع لا</w:t>
            </w:r>
            <w:r w:rsidRPr="007E0D9F">
              <w:rPr>
                <w:rFonts w:hint="eastAsia"/>
                <w:rtl/>
                <w:lang w:bidi="ar-SY"/>
              </w:rPr>
              <w:t> </w:t>
            </w:r>
            <w:r w:rsidRPr="007E0D9F">
              <w:rPr>
                <w:rFonts w:hint="cs"/>
                <w:rtl/>
                <w:lang w:bidi="ar-SY"/>
              </w:rPr>
              <w:t xml:space="preserve">يقل عن </w:t>
            </w:r>
            <w:r w:rsidRPr="007E0D9F">
              <w:rPr>
                <w:lang w:val="en-GB" w:bidi="ar-SY"/>
              </w:rPr>
              <w:t>m 3 000</w:t>
            </w:r>
            <w:r w:rsidRPr="007E0D9F">
              <w:rPr>
                <w:rFonts w:hint="cs"/>
                <w:rtl/>
                <w:lang w:bidi="ar-SY"/>
              </w:rPr>
              <w:t>.</w:t>
            </w:r>
          </w:p>
        </w:tc>
      </w:tr>
      <w:tr w:rsidR="008F7130" w:rsidRPr="007E0D9F" w14:paraId="2CC526F3" w14:textId="77777777" w:rsidTr="008F7130">
        <w:trPr>
          <w:cantSplit/>
          <w:jc w:val="center"/>
        </w:trPr>
        <w:tc>
          <w:tcPr>
            <w:tcW w:w="5000" w:type="pct"/>
            <w:gridSpan w:val="2"/>
            <w:shd w:val="clear" w:color="auto" w:fill="auto"/>
          </w:tcPr>
          <w:p w14:paraId="3DCE41F5" w14:textId="77777777" w:rsidR="008F7130" w:rsidRPr="007E0D9F" w:rsidRDefault="008F7130" w:rsidP="008F7130">
            <w:pPr>
              <w:pStyle w:val="Tabletext"/>
              <w:jc w:val="center"/>
              <w:rPr>
                <w:b/>
                <w:bCs/>
                <w:lang w:bidi="ar-SY"/>
              </w:rPr>
            </w:pPr>
            <w:r w:rsidRPr="007E0D9F">
              <w:rPr>
                <w:rFonts w:hint="cs"/>
                <w:b/>
                <w:bCs/>
                <w:rtl/>
                <w:lang w:bidi="ar-SY"/>
              </w:rPr>
              <w:t xml:space="preserve">تليماتية الحركة والنقل البري </w:t>
            </w:r>
            <w:r w:rsidRPr="007E0D9F">
              <w:rPr>
                <w:b/>
                <w:bCs/>
                <w:lang w:bidi="ar-SY"/>
              </w:rPr>
              <w:t>(RTTT)</w:t>
            </w:r>
          </w:p>
        </w:tc>
      </w:tr>
      <w:tr w:rsidR="008F7130" w:rsidRPr="007E0D9F" w14:paraId="7B730E29" w14:textId="77777777" w:rsidTr="007817FF">
        <w:trPr>
          <w:cantSplit/>
          <w:jc w:val="center"/>
        </w:trPr>
        <w:tc>
          <w:tcPr>
            <w:tcW w:w="1465" w:type="pct"/>
            <w:shd w:val="clear" w:color="auto" w:fill="auto"/>
          </w:tcPr>
          <w:p w14:paraId="2274150A" w14:textId="77777777" w:rsidR="008F7130" w:rsidRPr="006B1658" w:rsidRDefault="008F7130" w:rsidP="008F7130">
            <w:pPr>
              <w:pStyle w:val="Tabletext"/>
              <w:rPr>
                <w:lang w:val="en-GB" w:bidi="ar-EG"/>
              </w:rPr>
            </w:pPr>
            <w:r w:rsidRPr="007E0D9F">
              <w:rPr>
                <w:lang w:val="en-GB" w:bidi="ar-SY"/>
              </w:rPr>
              <w:t>MHz 5 815-5 795</w:t>
            </w:r>
          </w:p>
        </w:tc>
        <w:tc>
          <w:tcPr>
            <w:tcW w:w="3535" w:type="pct"/>
            <w:shd w:val="clear" w:color="auto" w:fill="auto"/>
          </w:tcPr>
          <w:p w14:paraId="5A57F586" w14:textId="47BC35FF" w:rsidR="008F7130" w:rsidRPr="007E0D9F" w:rsidRDefault="008F7130" w:rsidP="008F7130">
            <w:pPr>
              <w:pStyle w:val="Tabletext"/>
              <w:rPr>
                <w:spacing w:val="-4"/>
                <w:rtl/>
                <w:lang w:bidi="ar-SY"/>
              </w:rPr>
            </w:pPr>
            <w:r w:rsidRPr="007E0D9F">
              <w:rPr>
                <w:rFonts w:hint="cs"/>
                <w:spacing w:val="-4"/>
                <w:rtl/>
                <w:lang w:bidi="ar-SY"/>
              </w:rPr>
              <w:t>القدرة المشعة</w:t>
            </w:r>
            <w:r w:rsidR="00A72CEF">
              <w:rPr>
                <w:rFonts w:hint="cs"/>
                <w:spacing w:val="-4"/>
                <w:rtl/>
                <w:lang w:bidi="ar-SY"/>
              </w:rPr>
              <w:t xml:space="preserve"> الفعّالة </w:t>
            </w:r>
            <w:r w:rsidRPr="007E0D9F">
              <w:rPr>
                <w:spacing w:val="-4"/>
                <w:lang w:val="en-GB" w:bidi="ar-SY"/>
              </w:rPr>
              <w:t>mW 200</w:t>
            </w:r>
            <w:r w:rsidRPr="007E0D9F">
              <w:rPr>
                <w:rFonts w:hint="cs"/>
                <w:spacing w:val="-4"/>
                <w:rtl/>
                <w:lang w:bidi="ar-SY"/>
              </w:rPr>
              <w:t>. ينبغي الحصول على تصريح رسمي باستعمال الترددات أو القنوات الراديوية.</w:t>
            </w:r>
          </w:p>
        </w:tc>
      </w:tr>
      <w:tr w:rsidR="008F7130" w:rsidRPr="007E0D9F" w14:paraId="19A1FAA9" w14:textId="77777777" w:rsidTr="008F7130">
        <w:trPr>
          <w:cantSplit/>
          <w:jc w:val="center"/>
        </w:trPr>
        <w:tc>
          <w:tcPr>
            <w:tcW w:w="5000" w:type="pct"/>
            <w:gridSpan w:val="2"/>
            <w:shd w:val="clear" w:color="auto" w:fill="auto"/>
          </w:tcPr>
          <w:p w14:paraId="07F33E19" w14:textId="77777777" w:rsidR="008F7130" w:rsidRPr="007E0D9F" w:rsidRDefault="008F7130" w:rsidP="008F7130">
            <w:pPr>
              <w:pStyle w:val="Tabletext"/>
              <w:jc w:val="center"/>
              <w:rPr>
                <w:b/>
                <w:bCs/>
                <w:rtl/>
                <w:lang w:bidi="ar-SY"/>
              </w:rPr>
            </w:pPr>
            <w:r w:rsidRPr="007E0D9F">
              <w:rPr>
                <w:rFonts w:hint="cs"/>
                <w:b/>
                <w:bCs/>
                <w:rtl/>
                <w:lang w:bidi="ar-SY"/>
              </w:rPr>
              <w:t>تطبيقات الاستدلال الراديوي</w:t>
            </w:r>
          </w:p>
        </w:tc>
      </w:tr>
      <w:tr w:rsidR="008F7130" w:rsidRPr="007E0D9F" w14:paraId="247FD0AA" w14:textId="77777777" w:rsidTr="007817FF">
        <w:trPr>
          <w:cantSplit/>
          <w:jc w:val="center"/>
        </w:trPr>
        <w:tc>
          <w:tcPr>
            <w:tcW w:w="1465" w:type="pct"/>
            <w:shd w:val="clear" w:color="auto" w:fill="auto"/>
          </w:tcPr>
          <w:p w14:paraId="7619D3FF" w14:textId="77777777" w:rsidR="008F7130" w:rsidRPr="006B1658" w:rsidRDefault="008F7130" w:rsidP="008F7130">
            <w:pPr>
              <w:pStyle w:val="Tabletext"/>
              <w:rPr>
                <w:lang w:val="en-GB" w:bidi="ar-EG"/>
              </w:rPr>
            </w:pPr>
            <w:r w:rsidRPr="007E0D9F">
              <w:rPr>
                <w:lang w:val="en-GB" w:bidi="ar-SY"/>
              </w:rPr>
              <w:t>GHz 24,25-24,05</w:t>
            </w:r>
          </w:p>
        </w:tc>
        <w:tc>
          <w:tcPr>
            <w:tcW w:w="3535" w:type="pct"/>
            <w:shd w:val="clear" w:color="auto" w:fill="auto"/>
          </w:tcPr>
          <w:p w14:paraId="57E6DD17" w14:textId="77777777" w:rsidR="008F7130" w:rsidRPr="007E0D9F" w:rsidRDefault="008F7130" w:rsidP="008F7130">
            <w:pPr>
              <w:pStyle w:val="Tabletext"/>
              <w:rPr>
                <w:rtl/>
                <w:lang w:bidi="ar-SY"/>
              </w:rPr>
            </w:pPr>
            <w:r w:rsidRPr="007E0D9F">
              <w:rPr>
                <w:rFonts w:hint="cs"/>
                <w:rtl/>
                <w:lang w:bidi="ar-SY"/>
              </w:rPr>
              <w:t xml:space="preserve">رادارات المركبات. 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p>
          <w:p w14:paraId="4EBC9425" w14:textId="77777777" w:rsidR="008F7130" w:rsidRPr="007E0D9F" w:rsidRDefault="008F7130" w:rsidP="008F7130">
            <w:pPr>
              <w:pStyle w:val="Tabletext"/>
              <w:rPr>
                <w:rtl/>
                <w:lang w:bidi="ar-SY"/>
              </w:rPr>
            </w:pPr>
            <w:r w:rsidRPr="007E0D9F">
              <w:rPr>
                <w:rFonts w:hint="cs"/>
                <w:rtl/>
                <w:lang w:bidi="ar-SY"/>
              </w:rPr>
              <w:t>لا</w:t>
            </w:r>
            <w:r w:rsidRPr="007E0D9F">
              <w:rPr>
                <w:rtl/>
                <w:lang w:bidi="ar-SY"/>
              </w:rPr>
              <w:t> </w:t>
            </w:r>
            <w:r w:rsidRPr="007E0D9F">
              <w:rPr>
                <w:rFonts w:hint="cs"/>
                <w:rtl/>
                <w:lang w:bidi="ar-SY"/>
              </w:rPr>
              <w:t>توجد أي قيود مادام عرض نطاق البث لا</w:t>
            </w:r>
            <w:r w:rsidRPr="007E0D9F">
              <w:rPr>
                <w:rtl/>
                <w:lang w:bidi="ar-SY"/>
              </w:rPr>
              <w:t> </w:t>
            </w:r>
            <w:r w:rsidRPr="007E0D9F">
              <w:rPr>
                <w:rFonts w:hint="cs"/>
                <w:rtl/>
                <w:lang w:bidi="ar-SY"/>
              </w:rPr>
              <w:t xml:space="preserve">يقل عن </w:t>
            </w:r>
            <w:r w:rsidRPr="007E0D9F">
              <w:rPr>
                <w:lang w:val="en-GB" w:bidi="ar-SY"/>
              </w:rPr>
              <w:t>MHz 9</w:t>
            </w:r>
            <w:r w:rsidRPr="007E0D9F">
              <w:rPr>
                <w:rFonts w:hint="cs"/>
                <w:rtl/>
                <w:lang w:bidi="ar-SY"/>
              </w:rPr>
              <w:t>.</w:t>
            </w:r>
          </w:p>
          <w:p w14:paraId="338C32A6" w14:textId="77777777" w:rsidR="008F7130" w:rsidRPr="007E0D9F" w:rsidRDefault="008F7130" w:rsidP="008F7130">
            <w:pPr>
              <w:pStyle w:val="Tabletext"/>
              <w:rPr>
                <w:rtl/>
                <w:lang w:bidi="ar-SY"/>
              </w:rPr>
            </w:pPr>
            <w:r w:rsidRPr="007E0D9F">
              <w:rPr>
                <w:rFonts w:hint="cs"/>
                <w:rtl/>
                <w:lang w:bidi="ar-SY"/>
              </w:rPr>
              <w:t xml:space="preserve">إذا قل عرض نطاق البث عن </w:t>
            </w:r>
            <w:r w:rsidRPr="007E0D9F">
              <w:rPr>
                <w:lang w:val="en-GB" w:bidi="ar-SY"/>
              </w:rPr>
              <w:t>MHz 9</w:t>
            </w:r>
            <w:r w:rsidRPr="007E0D9F">
              <w:rPr>
                <w:rFonts w:hint="cs"/>
                <w:rtl/>
                <w:lang w:bidi="ar-SY"/>
              </w:rPr>
              <w:t>، يتم التقيد بقيمة قصوى قدرها</w:t>
            </w:r>
            <w:r w:rsidRPr="007E0D9F">
              <w:rPr>
                <w:rFonts w:hint="cs"/>
                <w:rtl/>
                <w:lang w:bidi="ar-EG"/>
              </w:rPr>
              <w:t xml:space="preserve"> </w:t>
            </w:r>
            <w:r w:rsidRPr="007E0D9F">
              <w:rPr>
                <w:lang w:val="en-GB" w:bidi="ar-SY"/>
              </w:rPr>
              <w:t>μs/60 kHz 0,14</w:t>
            </w:r>
            <w:r w:rsidRPr="007E0D9F">
              <w:rPr>
                <w:rtl/>
                <w:lang w:bidi="ar-SY"/>
              </w:rPr>
              <w:br/>
            </w:r>
            <w:r w:rsidRPr="007E0D9F">
              <w:rPr>
                <w:rFonts w:hint="cs"/>
                <w:rtl/>
                <w:lang w:bidi="ar-SY"/>
              </w:rPr>
              <w:t>لفترة توقف كل </w:t>
            </w:r>
            <w:r w:rsidRPr="007E0D9F">
              <w:rPr>
                <w:lang w:val="en-GB" w:bidi="ar-SY"/>
              </w:rPr>
              <w:t>ms 3</w:t>
            </w:r>
            <w:r w:rsidRPr="007E0D9F">
              <w:rPr>
                <w:rFonts w:hint="cs"/>
                <w:rtl/>
                <w:lang w:bidi="ar-SY"/>
              </w:rPr>
              <w:t>.</w:t>
            </w:r>
          </w:p>
        </w:tc>
      </w:tr>
    </w:tbl>
    <w:p w14:paraId="206A7BED" w14:textId="77777777" w:rsidR="007817FF" w:rsidRDefault="007817FF" w:rsidP="007817FF">
      <w:pPr>
        <w:pStyle w:val="TableNo"/>
        <w:rPr>
          <w:rtl/>
        </w:rPr>
      </w:pPr>
      <w:r>
        <w:rPr>
          <w:rtl/>
        </w:rPr>
        <w:br w:type="page"/>
      </w:r>
    </w:p>
    <w:p w14:paraId="45ACD148" w14:textId="2C85B481" w:rsidR="007817FF" w:rsidRPr="007E0D9F" w:rsidRDefault="007817FF" w:rsidP="007817FF">
      <w:pPr>
        <w:pStyle w:val="TableNo"/>
        <w:rPr>
          <w:lang w:val="fr-FR"/>
        </w:rPr>
      </w:pPr>
      <w:r w:rsidRPr="007E0D9F">
        <w:rPr>
          <w:rFonts w:hint="cs"/>
          <w:rtl/>
        </w:rPr>
        <w:lastRenderedPageBreak/>
        <w:t xml:space="preserve">الجـدول </w:t>
      </w:r>
      <w:r w:rsidRPr="007E0D9F">
        <w:rPr>
          <w:lang w:val="fr-FR"/>
        </w:rPr>
        <w:t>3</w:t>
      </w:r>
      <w:r>
        <w:rPr>
          <w:lang w:val="fr-FR"/>
        </w:rPr>
        <w:t>3</w:t>
      </w:r>
      <w:r w:rsidRPr="007E0D9F">
        <w:rPr>
          <w:rFonts w:hint="cs"/>
          <w:rtl/>
          <w:lang w:val="fr-FR"/>
        </w:rPr>
        <w:t xml:space="preserve"> </w:t>
      </w:r>
      <w:r w:rsidRPr="007E0D9F">
        <w:rPr>
          <w:rFonts w:hint="cs"/>
          <w:i/>
          <w:iCs/>
          <w:rtl/>
          <w:lang w:val="fr-FR"/>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6781"/>
      </w:tblGrid>
      <w:tr w:rsidR="007817FF" w:rsidRPr="007E0D9F" w14:paraId="69659586" w14:textId="77777777" w:rsidTr="007817FF">
        <w:trPr>
          <w:cantSplit/>
          <w:jc w:val="center"/>
        </w:trPr>
        <w:tc>
          <w:tcPr>
            <w:tcW w:w="1479" w:type="pct"/>
            <w:shd w:val="clear" w:color="auto" w:fill="auto"/>
          </w:tcPr>
          <w:p w14:paraId="1327BA2A" w14:textId="1CFC061E" w:rsidR="007817FF" w:rsidRPr="007E0D9F" w:rsidRDefault="007817FF" w:rsidP="007817FF">
            <w:pPr>
              <w:pStyle w:val="Tablehead0"/>
              <w:spacing w:line="240" w:lineRule="exact"/>
              <w:rPr>
                <w:lang w:val="en-GB" w:bidi="ar-SY"/>
              </w:rPr>
            </w:pPr>
            <w:r w:rsidRPr="007E0D9F">
              <w:rPr>
                <w:rFonts w:hint="cs"/>
                <w:rtl/>
                <w:lang w:bidi="ar-SY"/>
              </w:rPr>
              <w:t>نطاقات التردد</w:t>
            </w:r>
          </w:p>
        </w:tc>
        <w:tc>
          <w:tcPr>
            <w:tcW w:w="3521" w:type="pct"/>
            <w:shd w:val="clear" w:color="auto" w:fill="auto"/>
          </w:tcPr>
          <w:p w14:paraId="761D9EE4" w14:textId="0B8380AC" w:rsidR="007817FF" w:rsidRPr="007E0D9F" w:rsidRDefault="007817FF" w:rsidP="007817FF">
            <w:pPr>
              <w:pStyle w:val="Tablehead0"/>
              <w:spacing w:line="240" w:lineRule="exact"/>
              <w:rPr>
                <w:rtl/>
                <w:lang w:bidi="ar-SY"/>
              </w:rPr>
            </w:pPr>
            <w:r w:rsidRPr="007E0D9F">
              <w:rPr>
                <w:rFonts w:hint="cs"/>
                <w:rtl/>
                <w:lang w:bidi="ar-SY"/>
              </w:rPr>
              <w:t>المعلمات التقنية الرئيسية وملاحظات</w:t>
            </w:r>
          </w:p>
        </w:tc>
      </w:tr>
      <w:tr w:rsidR="008F7130" w:rsidRPr="007E0D9F" w14:paraId="5AC5735A" w14:textId="77777777" w:rsidTr="008F7130">
        <w:trPr>
          <w:cantSplit/>
          <w:jc w:val="center"/>
        </w:trPr>
        <w:tc>
          <w:tcPr>
            <w:tcW w:w="5000" w:type="pct"/>
            <w:gridSpan w:val="2"/>
            <w:shd w:val="clear" w:color="auto" w:fill="auto"/>
          </w:tcPr>
          <w:p w14:paraId="5674D2BD" w14:textId="77777777" w:rsidR="008F7130" w:rsidRPr="007E0D9F" w:rsidRDefault="008F7130" w:rsidP="007817FF">
            <w:pPr>
              <w:pStyle w:val="Tabletext"/>
              <w:spacing w:line="240" w:lineRule="exact"/>
              <w:jc w:val="center"/>
              <w:rPr>
                <w:b/>
                <w:bCs/>
                <w:rtl/>
                <w:lang w:bidi="ar-SY"/>
              </w:rPr>
            </w:pPr>
            <w:r w:rsidRPr="007E0D9F">
              <w:rPr>
                <w:rFonts w:hint="cs"/>
                <w:b/>
                <w:bCs/>
                <w:rtl/>
                <w:lang w:bidi="ar-SY"/>
              </w:rPr>
              <w:t>تطبيقات الاستدلال الراديوي</w:t>
            </w:r>
          </w:p>
        </w:tc>
      </w:tr>
      <w:tr w:rsidR="008F7130" w:rsidRPr="007E0D9F" w14:paraId="2CDB4349" w14:textId="77777777" w:rsidTr="007817FF">
        <w:trPr>
          <w:cantSplit/>
          <w:jc w:val="center"/>
        </w:trPr>
        <w:tc>
          <w:tcPr>
            <w:tcW w:w="1479" w:type="pct"/>
            <w:shd w:val="clear" w:color="auto" w:fill="auto"/>
          </w:tcPr>
          <w:p w14:paraId="63E7239A" w14:textId="77777777" w:rsidR="008F7130" w:rsidRPr="006B1658" w:rsidRDefault="008F7130" w:rsidP="007817FF">
            <w:pPr>
              <w:pStyle w:val="Tabletext"/>
              <w:spacing w:line="240" w:lineRule="exact"/>
              <w:rPr>
                <w:lang w:val="en-GB" w:bidi="ar-EG"/>
              </w:rPr>
            </w:pPr>
            <w:r w:rsidRPr="007E0D9F">
              <w:rPr>
                <w:lang w:val="en-GB" w:bidi="ar-SY"/>
              </w:rPr>
              <w:t>GHz 24,25-24,05</w:t>
            </w:r>
          </w:p>
        </w:tc>
        <w:tc>
          <w:tcPr>
            <w:tcW w:w="3521" w:type="pct"/>
            <w:shd w:val="clear" w:color="auto" w:fill="auto"/>
          </w:tcPr>
          <w:p w14:paraId="354DB7F8" w14:textId="77777777" w:rsidR="008F7130" w:rsidRPr="007E0D9F" w:rsidRDefault="008F7130" w:rsidP="007817FF">
            <w:pPr>
              <w:pStyle w:val="Tabletext"/>
              <w:spacing w:line="240" w:lineRule="exact"/>
              <w:rPr>
                <w:rtl/>
              </w:rPr>
            </w:pPr>
            <w:r w:rsidRPr="007E0D9F">
              <w:rPr>
                <w:rFonts w:hint="cs"/>
                <w:rtl/>
              </w:rPr>
              <w:t xml:space="preserve">رادارات ثابتة. القدرة </w:t>
            </w:r>
            <w:r w:rsidRPr="007E0D9F">
              <w:rPr>
                <w:lang w:bidi="ar-SY"/>
              </w:rPr>
              <w:t>e.i.r.p.</w:t>
            </w:r>
            <w:r w:rsidRPr="007E0D9F">
              <w:rPr>
                <w:rFonts w:hint="cs"/>
                <w:rtl/>
              </w:rPr>
              <w:t xml:space="preserve"> القصوى </w:t>
            </w:r>
            <w:r w:rsidRPr="007E0D9F">
              <w:rPr>
                <w:lang w:bidi="ar-SY"/>
              </w:rPr>
              <w:t>mW 100</w:t>
            </w:r>
            <w:r w:rsidRPr="007E0D9F">
              <w:rPr>
                <w:rFonts w:hint="cs"/>
                <w:rtl/>
              </w:rPr>
              <w:t>.</w:t>
            </w:r>
          </w:p>
          <w:p w14:paraId="01976397" w14:textId="77777777" w:rsidR="008F7130" w:rsidRPr="007E0D9F" w:rsidRDefault="008F7130" w:rsidP="007817FF">
            <w:pPr>
              <w:pStyle w:val="Tabletext"/>
              <w:spacing w:line="240" w:lineRule="exact"/>
              <w:ind w:left="595" w:hanging="595"/>
              <w:rPr>
                <w:rtl/>
                <w:lang w:bidi="ar-SY"/>
              </w:rPr>
            </w:pPr>
            <w:r w:rsidRPr="007E0D9F">
              <w:rPr>
                <w:lang w:val="en-GB" w:bidi="ar-SY"/>
              </w:rPr>
              <w:t>(</w:t>
            </w:r>
            <w:r w:rsidRPr="007E0D9F">
              <w:rPr>
                <w:lang w:bidi="ar-SY"/>
              </w:rPr>
              <w:t>1</w:t>
            </w:r>
            <w:r w:rsidRPr="007E0D9F">
              <w:rPr>
                <w:lang w:bidi="ar-SY"/>
              </w:rPr>
              <w:tab/>
            </w:r>
            <w:r w:rsidRPr="007E0D9F">
              <w:rPr>
                <w:rFonts w:hint="cs"/>
                <w:rtl/>
                <w:lang w:bidi="ar-SY"/>
              </w:rPr>
              <w:t xml:space="preserve">ينبغي نصب معدات الكشف عن الحركة على طول الطريق على مسافة </w:t>
            </w:r>
            <w:r w:rsidRPr="007E0D9F">
              <w:rPr>
                <w:lang w:bidi="ar-SY"/>
              </w:rPr>
              <w:t>m 4</w:t>
            </w:r>
            <w:r w:rsidRPr="007E0D9F">
              <w:rPr>
                <w:rFonts w:hint="cs"/>
                <w:rtl/>
                <w:lang w:bidi="ar-SY"/>
              </w:rPr>
              <w:t xml:space="preserve"> من الجزء المتحكم به من الطريق.</w:t>
            </w:r>
          </w:p>
          <w:p w14:paraId="27D437B4" w14:textId="77777777" w:rsidR="008F7130" w:rsidRPr="007E0D9F" w:rsidRDefault="008F7130" w:rsidP="007817FF">
            <w:pPr>
              <w:pStyle w:val="Tabletext"/>
              <w:spacing w:line="240" w:lineRule="exact"/>
              <w:ind w:left="595" w:hanging="595"/>
              <w:rPr>
                <w:rtl/>
                <w:lang w:bidi="ar-SY"/>
              </w:rPr>
            </w:pPr>
            <w:r w:rsidRPr="007E0D9F">
              <w:rPr>
                <w:lang w:bidi="ar-SY"/>
              </w:rPr>
              <w:t>(2</w:t>
            </w:r>
            <w:r w:rsidRPr="007E0D9F">
              <w:rPr>
                <w:rtl/>
                <w:lang w:bidi="ar-SY"/>
              </w:rPr>
              <w:tab/>
            </w:r>
            <w:r w:rsidRPr="007E0D9F">
              <w:rPr>
                <w:rFonts w:hint="cs"/>
                <w:rtl/>
                <w:lang w:bidi="ar-SY"/>
              </w:rPr>
              <w:t xml:space="preserve">ينبغي أن يكون هذا النصب عمودياً على اتجاه الحركة للطريق ذي الحارة الواحدة أو متعدد الحارات مع سماحية في الانحراف مقدارها </w:t>
            </w:r>
            <w:r w:rsidRPr="007E0D9F">
              <w:rPr>
                <w:lang w:bidi="ar-SY"/>
              </w:rPr>
              <w:t>º15</w:t>
            </w:r>
            <w:r w:rsidRPr="007E0D9F">
              <w:rPr>
                <w:lang w:bidi="ar-SY"/>
              </w:rPr>
              <w:sym w:font="Symbol" w:char="F0B1"/>
            </w:r>
            <w:r w:rsidRPr="007E0D9F">
              <w:rPr>
                <w:rFonts w:hint="cs"/>
                <w:rtl/>
                <w:lang w:bidi="ar-SY"/>
              </w:rPr>
              <w:t>.</w:t>
            </w:r>
          </w:p>
          <w:p w14:paraId="1369AF70" w14:textId="77777777" w:rsidR="008F7130" w:rsidRPr="007E0D9F" w:rsidRDefault="008F7130" w:rsidP="007817FF">
            <w:pPr>
              <w:pStyle w:val="Tabletext"/>
              <w:spacing w:line="240" w:lineRule="exact"/>
              <w:ind w:left="595" w:hanging="595"/>
              <w:rPr>
                <w:rtl/>
                <w:lang w:bidi="ar-SY"/>
              </w:rPr>
            </w:pPr>
            <w:r w:rsidRPr="007E0D9F">
              <w:rPr>
                <w:lang w:bidi="ar-SY"/>
              </w:rPr>
              <w:t>(3</w:t>
            </w:r>
            <w:r w:rsidRPr="007E0D9F">
              <w:rPr>
                <w:lang w:bidi="ar-SY"/>
              </w:rPr>
              <w:tab/>
            </w:r>
            <w:r w:rsidRPr="007E0D9F">
              <w:rPr>
                <w:rFonts w:hint="cs"/>
                <w:rtl/>
                <w:lang w:bidi="ar-SY"/>
              </w:rPr>
              <w:t>ينبغي ألاَّ</w:t>
            </w:r>
            <w:r w:rsidRPr="007E0D9F">
              <w:rPr>
                <w:rtl/>
                <w:lang w:bidi="ar-SY"/>
              </w:rPr>
              <w:t> </w:t>
            </w:r>
            <w:r w:rsidRPr="007E0D9F">
              <w:rPr>
                <w:rFonts w:hint="cs"/>
                <w:rtl/>
                <w:lang w:bidi="ar-SY"/>
              </w:rPr>
              <w:t xml:space="preserve">يتجاوز ارتفاع المعدات المنصوبة لأغراض الكشف عن الحركة </w:t>
            </w:r>
            <w:r w:rsidRPr="007E0D9F">
              <w:rPr>
                <w:lang w:bidi="ar-SY"/>
              </w:rPr>
              <w:t>m 5</w:t>
            </w:r>
            <w:r w:rsidRPr="007E0D9F">
              <w:rPr>
                <w:rFonts w:hint="cs"/>
                <w:rtl/>
                <w:lang w:bidi="ar-SY"/>
              </w:rPr>
              <w:t xml:space="preserve"> فوق مستوى الطريق.</w:t>
            </w:r>
          </w:p>
          <w:p w14:paraId="587C1FC2" w14:textId="77777777" w:rsidR="008F7130" w:rsidRPr="007E0D9F" w:rsidRDefault="008F7130" w:rsidP="007817FF">
            <w:pPr>
              <w:pStyle w:val="Tabletext"/>
              <w:spacing w:line="240" w:lineRule="exact"/>
              <w:rPr>
                <w:rtl/>
              </w:rPr>
            </w:pPr>
            <w:r w:rsidRPr="007E0D9F">
              <w:rPr>
                <w:lang w:bidi="ar-SY"/>
              </w:rPr>
              <w:t>(4</w:t>
            </w:r>
            <w:r w:rsidRPr="007E0D9F">
              <w:rPr>
                <w:rtl/>
                <w:lang w:bidi="ar-SY"/>
              </w:rPr>
              <w:tab/>
            </w:r>
            <w:r w:rsidRPr="007E0D9F">
              <w:rPr>
                <w:rFonts w:hint="cs"/>
                <w:rtl/>
                <w:lang w:bidi="ar-SY"/>
              </w:rPr>
              <w:t>ينبغي</w:t>
            </w:r>
            <w:r w:rsidRPr="007E0D9F">
              <w:rPr>
                <w:rFonts w:hint="cs"/>
                <w:rtl/>
              </w:rPr>
              <w:t xml:space="preserve"> أن تكون زاوية إمالة الحزمة الرئيسية في اتجاه الأفق </w:t>
            </w:r>
            <w:r w:rsidRPr="007E0D9F">
              <w:rPr>
                <w:lang w:bidi="ar-SY"/>
              </w:rPr>
              <w:t>º20−</w:t>
            </w:r>
            <w:r w:rsidRPr="007E0D9F">
              <w:rPr>
                <w:rFonts w:hint="cs"/>
                <w:rtl/>
              </w:rPr>
              <w:t xml:space="preserve"> أو</w:t>
            </w:r>
            <w:r w:rsidRPr="007E0D9F">
              <w:rPr>
                <w:rFonts w:hint="eastAsia"/>
                <w:rtl/>
              </w:rPr>
              <w:t> </w:t>
            </w:r>
            <w:r w:rsidRPr="007E0D9F">
              <w:rPr>
                <w:rFonts w:hint="cs"/>
                <w:rtl/>
              </w:rPr>
              <w:t>أقل.</w:t>
            </w:r>
          </w:p>
        </w:tc>
      </w:tr>
      <w:tr w:rsidR="008F7130" w:rsidRPr="007E0D9F" w14:paraId="0E964C67" w14:textId="77777777" w:rsidTr="008F7130">
        <w:trPr>
          <w:cantSplit/>
          <w:jc w:val="center"/>
        </w:trPr>
        <w:tc>
          <w:tcPr>
            <w:tcW w:w="5000" w:type="pct"/>
            <w:gridSpan w:val="2"/>
            <w:shd w:val="clear" w:color="auto" w:fill="auto"/>
          </w:tcPr>
          <w:p w14:paraId="72B11598" w14:textId="77777777" w:rsidR="008F7130" w:rsidRPr="007E0D9F" w:rsidRDefault="008F7130" w:rsidP="007817FF">
            <w:pPr>
              <w:pStyle w:val="Tabletext"/>
              <w:spacing w:line="240" w:lineRule="exact"/>
              <w:jc w:val="center"/>
              <w:rPr>
                <w:b/>
                <w:bCs/>
                <w:rtl/>
                <w:lang w:bidi="ar-SY"/>
              </w:rPr>
            </w:pPr>
            <w:r w:rsidRPr="007E0D9F">
              <w:rPr>
                <w:rFonts w:hint="cs"/>
                <w:b/>
                <w:bCs/>
                <w:rtl/>
                <w:lang w:bidi="ar-SY"/>
              </w:rPr>
              <w:t>رادارات المركبات قصيرة المدى</w:t>
            </w:r>
          </w:p>
        </w:tc>
      </w:tr>
      <w:tr w:rsidR="008F7130" w:rsidRPr="007E0D9F" w14:paraId="17A184E2" w14:textId="77777777" w:rsidTr="007817FF">
        <w:trPr>
          <w:cantSplit/>
          <w:jc w:val="center"/>
        </w:trPr>
        <w:tc>
          <w:tcPr>
            <w:tcW w:w="1479" w:type="pct"/>
            <w:shd w:val="clear" w:color="auto" w:fill="auto"/>
          </w:tcPr>
          <w:p w14:paraId="36FDB95A" w14:textId="77777777" w:rsidR="008F7130" w:rsidRPr="006B1658" w:rsidRDefault="008F7130" w:rsidP="007817FF">
            <w:pPr>
              <w:pStyle w:val="Tabletext"/>
              <w:spacing w:line="240" w:lineRule="exact"/>
              <w:rPr>
                <w:lang w:val="en-GB" w:bidi="ar-EG"/>
              </w:rPr>
            </w:pPr>
            <w:r w:rsidRPr="007E0D9F">
              <w:rPr>
                <w:lang w:val="en-GB" w:bidi="ar-SY"/>
              </w:rPr>
              <w:t>GHz 26,65-22</w:t>
            </w:r>
          </w:p>
        </w:tc>
        <w:tc>
          <w:tcPr>
            <w:tcW w:w="3521" w:type="pct"/>
            <w:shd w:val="clear" w:color="auto" w:fill="auto"/>
          </w:tcPr>
          <w:p w14:paraId="3EBC726F" w14:textId="77777777" w:rsidR="008F7130" w:rsidRPr="007E0D9F" w:rsidRDefault="008F7130" w:rsidP="007817FF">
            <w:pPr>
              <w:pStyle w:val="Tabletext"/>
              <w:spacing w:line="240" w:lineRule="exact"/>
              <w:rPr>
                <w:rtl/>
              </w:rPr>
            </w:pPr>
            <w:r w:rsidRPr="007E0D9F">
              <w:rPr>
                <w:rFonts w:hint="cs"/>
                <w:rtl/>
                <w:lang w:bidi="ar-SY"/>
              </w:rPr>
              <w:t xml:space="preserve">المتوسط الطيفي لكثافة القدرة </w:t>
            </w:r>
            <w:r w:rsidRPr="007E0D9F">
              <w:rPr>
                <w:lang w:bidi="ar-SY"/>
              </w:rPr>
              <w:t>e.i.r.p.</w:t>
            </w:r>
            <w:r w:rsidRPr="007E0D9F">
              <w:rPr>
                <w:rFonts w:hint="cs"/>
                <w:rtl/>
              </w:rPr>
              <w:t xml:space="preserve"> يكون:</w:t>
            </w:r>
          </w:p>
          <w:p w14:paraId="5E7EE3C4" w14:textId="77777777" w:rsidR="008F7130" w:rsidRPr="007E0D9F" w:rsidRDefault="008F7130" w:rsidP="007817FF">
            <w:pPr>
              <w:pStyle w:val="Tabletext"/>
              <w:spacing w:line="240" w:lineRule="exact"/>
              <w:rPr>
                <w:rtl/>
              </w:rPr>
            </w:pPr>
            <w:r w:rsidRPr="007E0D9F">
              <w:rPr>
                <w:rFonts w:hint="cs"/>
                <w:rtl/>
              </w:rPr>
              <w:t xml:space="preserve"> أ</w:t>
            </w:r>
            <w:r w:rsidRPr="007E0D9F">
              <w:rPr>
                <w:lang w:bidi="ar-SY"/>
              </w:rPr>
              <w:t xml:space="preserve">( </w:t>
            </w:r>
            <w:r w:rsidRPr="007E0D9F">
              <w:rPr>
                <w:rFonts w:hint="cs"/>
                <w:rtl/>
              </w:rPr>
              <w:tab/>
            </w:r>
            <w:r w:rsidRPr="007E0D9F">
              <w:rPr>
                <w:lang w:bidi="ar-SY"/>
              </w:rPr>
              <w:t xml:space="preserve">–61,3 + 20 </w:t>
            </w:r>
            <w:r w:rsidRPr="007E0D9F">
              <w:rPr>
                <w:lang w:val="en-GB" w:bidi="ar-SY"/>
              </w:rPr>
              <w:sym w:font="Symbol" w:char="F0B4"/>
            </w:r>
            <w:r w:rsidRPr="007E0D9F">
              <w:rPr>
                <w:lang w:bidi="ar-SY"/>
              </w:rPr>
              <w:t xml:space="preserve"> (</w:t>
            </w:r>
            <w:r w:rsidRPr="007E0D9F">
              <w:rPr>
                <w:i/>
                <w:iCs/>
                <w:lang w:bidi="ar-SY"/>
              </w:rPr>
              <w:t>f</w:t>
            </w:r>
            <w:r w:rsidRPr="007E0D9F">
              <w:rPr>
                <w:lang w:bidi="ar-SY"/>
              </w:rPr>
              <w:t xml:space="preserve"> – 21,65)/1 GHz [dBm/MHz] for 22,0 &lt; </w:t>
            </w:r>
            <w:r w:rsidRPr="007E0D9F">
              <w:rPr>
                <w:i/>
                <w:iCs/>
                <w:lang w:bidi="ar-SY"/>
              </w:rPr>
              <w:t>f</w:t>
            </w:r>
            <w:r w:rsidRPr="007E0D9F">
              <w:rPr>
                <w:lang w:bidi="ar-SY"/>
              </w:rPr>
              <w:t xml:space="preserve"> &lt; 22,65 </w:t>
            </w:r>
            <w:r w:rsidRPr="007E0D9F">
              <w:t>GHz</w:t>
            </w:r>
            <w:r w:rsidRPr="007E0D9F">
              <w:rPr>
                <w:rFonts w:hint="cs"/>
                <w:rtl/>
              </w:rPr>
              <w:t>؛</w:t>
            </w:r>
          </w:p>
          <w:p w14:paraId="44F4AF11" w14:textId="77777777" w:rsidR="008F7130" w:rsidRPr="007E0D9F" w:rsidRDefault="008F7130" w:rsidP="007817FF">
            <w:pPr>
              <w:pStyle w:val="Tabletext"/>
              <w:spacing w:line="240" w:lineRule="exact"/>
              <w:rPr>
                <w:rtl/>
              </w:rPr>
            </w:pPr>
            <w:r w:rsidRPr="007E0D9F">
              <w:rPr>
                <w:rFonts w:hint="cs"/>
                <w:rtl/>
              </w:rPr>
              <w:t>ب)</w:t>
            </w:r>
            <w:r w:rsidRPr="007E0D9F">
              <w:rPr>
                <w:rtl/>
              </w:rPr>
              <w:tab/>
            </w:r>
            <w:r w:rsidRPr="007E0D9F">
              <w:t>–41,3 dBm/MHz for 22,65 &lt; f &lt; 25,65 GHz</w:t>
            </w:r>
            <w:r w:rsidRPr="007E0D9F">
              <w:rPr>
                <w:rFonts w:hint="cs"/>
                <w:rtl/>
              </w:rPr>
              <w:t>؛</w:t>
            </w:r>
          </w:p>
          <w:p w14:paraId="79ED0959" w14:textId="77777777" w:rsidR="008F7130" w:rsidRPr="007E0D9F" w:rsidRDefault="008F7130" w:rsidP="007817FF">
            <w:pPr>
              <w:pStyle w:val="Tabletext"/>
              <w:spacing w:line="240" w:lineRule="exact"/>
              <w:rPr>
                <w:rtl/>
              </w:rPr>
            </w:pPr>
            <w:r w:rsidRPr="007E0D9F">
              <w:rPr>
                <w:rFonts w:hint="cs"/>
                <w:rtl/>
              </w:rPr>
              <w:t>ج)</w:t>
            </w:r>
            <w:r w:rsidRPr="007E0D9F">
              <w:rPr>
                <w:rtl/>
              </w:rPr>
              <w:tab/>
            </w:r>
            <w:r w:rsidRPr="007E0D9F">
              <w:t xml:space="preserve">–41,3 – 20 </w:t>
            </w:r>
            <w:r w:rsidRPr="007E0D9F">
              <w:sym w:font="Symbol" w:char="F0B4"/>
            </w:r>
            <w:r w:rsidRPr="007E0D9F">
              <w:t xml:space="preserve"> (f – 25,65)/1 GHz [dBm/MHz] for 25,65 &lt; f &lt; 26,65 GHz</w:t>
            </w:r>
            <w:r w:rsidRPr="007E0D9F">
              <w:rPr>
                <w:rFonts w:hint="cs"/>
                <w:rtl/>
              </w:rPr>
              <w:t>؛</w:t>
            </w:r>
          </w:p>
          <w:p w14:paraId="158C83EF" w14:textId="77777777" w:rsidR="008F7130" w:rsidRPr="007E0D9F" w:rsidRDefault="008F7130" w:rsidP="007817FF">
            <w:pPr>
              <w:pStyle w:val="Tabletext"/>
              <w:spacing w:line="240" w:lineRule="exact"/>
              <w:rPr>
                <w:rtl/>
              </w:rPr>
            </w:pPr>
            <w:r w:rsidRPr="007E0D9F">
              <w:rPr>
                <w:rFonts w:hint="cs"/>
                <w:rtl/>
              </w:rPr>
              <w:t xml:space="preserve">حيث </w:t>
            </w:r>
            <w:r w:rsidRPr="007E0D9F">
              <w:rPr>
                <w:i/>
                <w:iCs/>
                <w:lang w:bidi="ar-SY"/>
              </w:rPr>
              <w:t>f</w:t>
            </w:r>
            <w:r w:rsidRPr="007E0D9F">
              <w:rPr>
                <w:rFonts w:hint="cs"/>
                <w:rtl/>
              </w:rPr>
              <w:t xml:space="preserve">: تردد التشغيل </w:t>
            </w:r>
            <w:r w:rsidRPr="007E0D9F">
              <w:rPr>
                <w:lang w:bidi="ar-SY"/>
              </w:rPr>
              <w:t>(GHz)</w:t>
            </w:r>
            <w:r w:rsidRPr="007E0D9F">
              <w:rPr>
                <w:rFonts w:hint="cs"/>
                <w:rtl/>
              </w:rPr>
              <w:t>.</w:t>
            </w:r>
          </w:p>
          <w:p w14:paraId="4AAE312E" w14:textId="77777777" w:rsidR="008F7130" w:rsidRPr="007E0D9F" w:rsidRDefault="008F7130" w:rsidP="007817FF">
            <w:pPr>
              <w:pStyle w:val="Tabletext"/>
              <w:spacing w:line="240" w:lineRule="exact"/>
              <w:rPr>
                <w:rtl/>
                <w:lang w:bidi="ar-EG"/>
              </w:rPr>
            </w:pPr>
            <w:r w:rsidRPr="007E0D9F">
              <w:rPr>
                <w:rFonts w:hint="cs"/>
                <w:rtl/>
              </w:rPr>
              <w:t xml:space="preserve">الأجهزة قصيرة المدى ينبغي إبطالها آلياً في مدى </w:t>
            </w:r>
            <w:r w:rsidRPr="007E0D9F">
              <w:rPr>
                <w:lang w:bidi="ar-SY"/>
              </w:rPr>
              <w:t>km 35</w:t>
            </w:r>
            <w:r w:rsidRPr="007E0D9F">
              <w:rPr>
                <w:rFonts w:hint="cs"/>
                <w:rtl/>
              </w:rPr>
              <w:t xml:space="preserve"> من المدن التالية:</w:t>
            </w:r>
            <w:r w:rsidRPr="007E0D9F">
              <w:rPr>
                <w:rtl/>
              </w:rPr>
              <w:br/>
            </w:r>
            <w:r w:rsidRPr="007817FF">
              <w:rPr>
                <w:spacing w:val="-2"/>
                <w:lang w:bidi="ar-SY"/>
              </w:rPr>
              <w:t>Dmitrov (56°26'00" N, 37°27'00" E),</w:t>
            </w:r>
            <w:r w:rsidRPr="007817FF">
              <w:rPr>
                <w:rFonts w:hint="cs"/>
                <w:spacing w:val="-2"/>
                <w:rtl/>
                <w:lang w:bidi="ar-SY"/>
              </w:rPr>
              <w:t xml:space="preserve">، </w:t>
            </w:r>
            <w:r w:rsidRPr="007817FF">
              <w:rPr>
                <w:spacing w:val="-2"/>
                <w:lang w:bidi="ar-SY"/>
              </w:rPr>
              <w:t>Pushchino (54°49'00" N, 37°40'00" E)</w:t>
            </w:r>
            <w:r w:rsidRPr="007817FF">
              <w:rPr>
                <w:rFonts w:hint="cs"/>
                <w:spacing w:val="-2"/>
                <w:rtl/>
                <w:lang w:bidi="ar-SY"/>
              </w:rPr>
              <w:t xml:space="preserve">، </w:t>
            </w:r>
            <w:r w:rsidRPr="007817FF">
              <w:rPr>
                <w:spacing w:val="-2"/>
                <w:lang w:bidi="ar-SY"/>
              </w:rPr>
              <w:t>Kalyazin (57°13'22" N, 37°54'01" E)</w:t>
            </w:r>
            <w:r w:rsidRPr="007817FF">
              <w:rPr>
                <w:rFonts w:hint="cs"/>
                <w:spacing w:val="-2"/>
                <w:rtl/>
                <w:lang w:bidi="ar-SY"/>
              </w:rPr>
              <w:t xml:space="preserve">، </w:t>
            </w:r>
            <w:r w:rsidRPr="007817FF">
              <w:rPr>
                <w:spacing w:val="-2"/>
                <w:lang w:bidi="ar-SY"/>
              </w:rPr>
              <w:t>Zelenchukskaya (43°49'53" N, 41°35'32" E)</w:t>
            </w:r>
            <w:r w:rsidRPr="007817FF">
              <w:rPr>
                <w:rFonts w:hint="cs"/>
                <w:spacing w:val="-2"/>
                <w:rtl/>
                <w:lang w:bidi="ar-EG"/>
              </w:rPr>
              <w:t>.</w:t>
            </w:r>
          </w:p>
        </w:tc>
      </w:tr>
      <w:tr w:rsidR="008F7130" w:rsidRPr="007E0D9F" w14:paraId="306A6750" w14:textId="77777777" w:rsidTr="008F7130">
        <w:trPr>
          <w:cantSplit/>
          <w:jc w:val="center"/>
        </w:trPr>
        <w:tc>
          <w:tcPr>
            <w:tcW w:w="5000" w:type="pct"/>
            <w:gridSpan w:val="2"/>
            <w:shd w:val="clear" w:color="auto" w:fill="auto"/>
          </w:tcPr>
          <w:p w14:paraId="2A739D68" w14:textId="77777777" w:rsidR="008F7130" w:rsidRPr="007E0D9F" w:rsidRDefault="008F7130" w:rsidP="007817FF">
            <w:pPr>
              <w:pStyle w:val="Tabletext"/>
              <w:spacing w:line="240" w:lineRule="exact"/>
              <w:jc w:val="center"/>
              <w:rPr>
                <w:b/>
                <w:bCs/>
                <w:rtl/>
                <w:lang w:bidi="ar-SY"/>
              </w:rPr>
            </w:pPr>
            <w:r w:rsidRPr="007E0D9F">
              <w:rPr>
                <w:rFonts w:hint="cs"/>
                <w:b/>
                <w:bCs/>
                <w:rtl/>
                <w:lang w:bidi="ar-SY"/>
              </w:rPr>
              <w:t>أجهزة الإنذار</w:t>
            </w:r>
          </w:p>
        </w:tc>
      </w:tr>
      <w:tr w:rsidR="008F7130" w:rsidRPr="007E0D9F" w14:paraId="5BAE7004" w14:textId="77777777" w:rsidTr="007817FF">
        <w:trPr>
          <w:cantSplit/>
          <w:jc w:val="center"/>
        </w:trPr>
        <w:tc>
          <w:tcPr>
            <w:tcW w:w="1479" w:type="pct"/>
            <w:shd w:val="clear" w:color="auto" w:fill="auto"/>
          </w:tcPr>
          <w:p w14:paraId="7D0A3B4E" w14:textId="77777777" w:rsidR="008F7130" w:rsidRPr="007E0D9F" w:rsidRDefault="008F7130" w:rsidP="007817FF">
            <w:pPr>
              <w:pStyle w:val="Tabletext"/>
              <w:spacing w:line="240" w:lineRule="exact"/>
              <w:rPr>
                <w:rtl/>
                <w:lang w:bidi="ar-EG"/>
              </w:rPr>
            </w:pPr>
            <w:r w:rsidRPr="007E0D9F">
              <w:rPr>
                <w:lang w:val="en-GB" w:bidi="ar-SY"/>
              </w:rPr>
              <w:t>MHz 26,951-26,939</w:t>
            </w:r>
          </w:p>
        </w:tc>
        <w:tc>
          <w:tcPr>
            <w:tcW w:w="3521" w:type="pct"/>
            <w:shd w:val="clear" w:color="auto" w:fill="auto"/>
          </w:tcPr>
          <w:p w14:paraId="0C9217F9" w14:textId="77777777" w:rsidR="008F7130" w:rsidRPr="007E0D9F" w:rsidRDefault="008F7130" w:rsidP="007817FF">
            <w:pPr>
              <w:pStyle w:val="Tabletext"/>
              <w:spacing w:line="240" w:lineRule="exact"/>
              <w:rPr>
                <w:rtl/>
              </w:rPr>
            </w:pPr>
            <w:r w:rsidRPr="007E0D9F">
              <w:rPr>
                <w:rFonts w:hint="cs"/>
                <w:rtl/>
                <w:lang w:bidi="ar-SY"/>
              </w:rPr>
              <w:t xml:space="preserve">مسموح لاستعمال أنظمة إنذارات السيارات العاملة على تردد </w:t>
            </w:r>
            <w:r w:rsidRPr="007E0D9F">
              <w:rPr>
                <w:lang w:bidi="ar-SY"/>
              </w:rPr>
              <w:t>MHz 26,945</w:t>
            </w:r>
            <w:r w:rsidRPr="007E0D9F">
              <w:rPr>
                <w:rFonts w:hint="cs"/>
                <w:rtl/>
              </w:rPr>
              <w:t>.</w:t>
            </w:r>
            <w:r w:rsidRPr="007E0D9F">
              <w:rPr>
                <w:rtl/>
              </w:rPr>
              <w:br/>
            </w:r>
            <w:r w:rsidRPr="007E0D9F">
              <w:rPr>
                <w:rFonts w:hint="cs"/>
                <w:rtl/>
              </w:rPr>
              <w:t xml:space="preserve">القدرة القصوى للمرسل </w:t>
            </w:r>
            <w:r w:rsidRPr="007E0D9F">
              <w:rPr>
                <w:lang w:bidi="ar-SY"/>
              </w:rPr>
              <w:t>W 2</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8F7130" w:rsidRPr="007E0D9F" w14:paraId="3DB43C80" w14:textId="77777777" w:rsidTr="007817FF">
        <w:trPr>
          <w:cantSplit/>
          <w:jc w:val="center"/>
        </w:trPr>
        <w:tc>
          <w:tcPr>
            <w:tcW w:w="1479" w:type="pct"/>
            <w:shd w:val="clear" w:color="auto" w:fill="auto"/>
          </w:tcPr>
          <w:p w14:paraId="4E0C2B02" w14:textId="77777777" w:rsidR="008F7130" w:rsidRPr="007E0D9F" w:rsidRDefault="008F7130" w:rsidP="007817FF">
            <w:pPr>
              <w:pStyle w:val="Tabletext"/>
              <w:spacing w:line="240" w:lineRule="exact"/>
              <w:rPr>
                <w:rtl/>
                <w:lang w:bidi="ar-EG"/>
              </w:rPr>
            </w:pPr>
            <w:r w:rsidRPr="007E0D9F">
              <w:rPr>
                <w:lang w:val="en-GB" w:bidi="ar-SY"/>
              </w:rPr>
              <w:t>MHz 26,966-26,954</w:t>
            </w:r>
          </w:p>
        </w:tc>
        <w:tc>
          <w:tcPr>
            <w:tcW w:w="3521" w:type="pct"/>
            <w:shd w:val="clear" w:color="auto" w:fill="auto"/>
          </w:tcPr>
          <w:p w14:paraId="43DAD899" w14:textId="77777777" w:rsidR="008F7130" w:rsidRPr="007E0D9F" w:rsidRDefault="008F7130" w:rsidP="007817FF">
            <w:pPr>
              <w:pStyle w:val="Tabletext"/>
              <w:spacing w:line="240" w:lineRule="exact"/>
              <w:rPr>
                <w:rtl/>
              </w:rPr>
            </w:pPr>
            <w:r w:rsidRPr="007E0D9F">
              <w:rPr>
                <w:rFonts w:hint="cs"/>
                <w:rtl/>
                <w:lang w:bidi="ar-SY"/>
              </w:rPr>
              <w:t xml:space="preserve">مسموح لاستعمال أنظمة الإنذار الأمنية للمنشآت العاملة على تردد </w:t>
            </w:r>
            <w:r w:rsidRPr="007E0D9F">
              <w:rPr>
                <w:lang w:bidi="ar-SY"/>
              </w:rPr>
              <w:t>MHz 26,960</w:t>
            </w:r>
            <w:r w:rsidRPr="007E0D9F">
              <w:rPr>
                <w:rFonts w:hint="cs"/>
                <w:rtl/>
              </w:rPr>
              <w:t>.</w:t>
            </w:r>
            <w:r w:rsidRPr="007E0D9F">
              <w:rPr>
                <w:rtl/>
              </w:rPr>
              <w:br/>
            </w:r>
            <w:r w:rsidRPr="007E0D9F">
              <w:rPr>
                <w:rFonts w:hint="cs"/>
                <w:rtl/>
              </w:rPr>
              <w:t xml:space="preserve">القدرة القصوى للمرسل </w:t>
            </w:r>
            <w:r w:rsidRPr="007E0D9F">
              <w:rPr>
                <w:lang w:bidi="ar-SY"/>
              </w:rPr>
              <w:t>W 2</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8F7130" w:rsidRPr="007E0D9F" w14:paraId="31A2A0CE" w14:textId="77777777" w:rsidTr="007817FF">
        <w:trPr>
          <w:cantSplit/>
          <w:jc w:val="center"/>
        </w:trPr>
        <w:tc>
          <w:tcPr>
            <w:tcW w:w="1479" w:type="pct"/>
            <w:shd w:val="clear" w:color="auto" w:fill="auto"/>
          </w:tcPr>
          <w:p w14:paraId="4681C8F3" w14:textId="77777777" w:rsidR="008F7130" w:rsidRPr="007E0D9F" w:rsidRDefault="008F7130" w:rsidP="007817FF">
            <w:pPr>
              <w:pStyle w:val="Tabletext"/>
              <w:spacing w:line="240" w:lineRule="exact"/>
              <w:rPr>
                <w:rtl/>
                <w:lang w:bidi="ar-EG"/>
              </w:rPr>
            </w:pPr>
            <w:r w:rsidRPr="007E0D9F">
              <w:rPr>
                <w:lang w:val="en-GB" w:bidi="ar-SY"/>
              </w:rPr>
              <w:t>MHz 150,0625-149,95</w:t>
            </w:r>
          </w:p>
        </w:tc>
        <w:tc>
          <w:tcPr>
            <w:tcW w:w="3521" w:type="pct"/>
            <w:shd w:val="clear" w:color="auto" w:fill="auto"/>
          </w:tcPr>
          <w:p w14:paraId="7C06F2EE" w14:textId="77777777" w:rsidR="008F7130" w:rsidRPr="007E0D9F" w:rsidRDefault="008F7130" w:rsidP="007817FF">
            <w:pPr>
              <w:pStyle w:val="Tabletext"/>
              <w:spacing w:line="240" w:lineRule="exact"/>
              <w:rPr>
                <w:rtl/>
                <w:lang w:bidi="ar-SY"/>
              </w:rPr>
            </w:pPr>
            <w:r w:rsidRPr="007E0D9F">
              <w:rPr>
                <w:rFonts w:hint="cs"/>
                <w:rtl/>
                <w:lang w:bidi="ar-SY"/>
              </w:rPr>
              <w:t xml:space="preserve">مسموح لاستعمال أنظمة الإنذار الخاصة بأمن الأشياء البعيدة. </w:t>
            </w:r>
            <w:r w:rsidRPr="007E0D9F">
              <w:rPr>
                <w:rFonts w:hint="cs"/>
                <w:rtl/>
              </w:rPr>
              <w:t xml:space="preserve">القدرة القصوى للمرسل </w:t>
            </w:r>
            <w:r w:rsidRPr="007E0D9F">
              <w:rPr>
                <w:lang w:bidi="ar-SY"/>
              </w:rPr>
              <w:t>mW 25</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8F7130" w:rsidRPr="007E0D9F" w14:paraId="572E1DA8" w14:textId="77777777" w:rsidTr="007817FF">
        <w:trPr>
          <w:cantSplit/>
          <w:jc w:val="center"/>
        </w:trPr>
        <w:tc>
          <w:tcPr>
            <w:tcW w:w="1479" w:type="pct"/>
            <w:shd w:val="clear" w:color="auto" w:fill="auto"/>
          </w:tcPr>
          <w:p w14:paraId="46FFBA8E" w14:textId="77777777" w:rsidR="008F7130" w:rsidRPr="007E0D9F" w:rsidRDefault="008F7130" w:rsidP="007817FF">
            <w:pPr>
              <w:pStyle w:val="Tabletext"/>
              <w:spacing w:line="240" w:lineRule="exact"/>
              <w:rPr>
                <w:rtl/>
                <w:lang w:bidi="ar-EG"/>
              </w:rPr>
            </w:pPr>
            <w:r w:rsidRPr="007E0D9F">
              <w:rPr>
                <w:lang w:val="en-GB" w:bidi="ar-SY"/>
              </w:rPr>
              <w:t>MHz 434,79-433,05</w:t>
            </w:r>
          </w:p>
        </w:tc>
        <w:tc>
          <w:tcPr>
            <w:tcW w:w="3521" w:type="pct"/>
            <w:shd w:val="clear" w:color="auto" w:fill="auto"/>
          </w:tcPr>
          <w:p w14:paraId="5BA4AA82" w14:textId="77777777" w:rsidR="008F7130" w:rsidRPr="007E0D9F" w:rsidRDefault="008F7130" w:rsidP="007817FF">
            <w:pPr>
              <w:pStyle w:val="Tabletext"/>
              <w:spacing w:line="240" w:lineRule="exact"/>
              <w:rPr>
                <w:rtl/>
                <w:lang w:bidi="ar-SY"/>
              </w:rPr>
            </w:pPr>
            <w:r w:rsidRPr="007E0D9F">
              <w:rPr>
                <w:rFonts w:hint="cs"/>
                <w:rtl/>
              </w:rPr>
              <w:t xml:space="preserve">القدرة القصوى للمرسل </w:t>
            </w:r>
            <w:r w:rsidRPr="007E0D9F">
              <w:rPr>
                <w:lang w:bidi="ar-SY"/>
              </w:rPr>
              <w:t>mW 5</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8F7130" w:rsidRPr="007E0D9F" w14:paraId="7D5788C6" w14:textId="77777777" w:rsidTr="007817FF">
        <w:trPr>
          <w:cantSplit/>
          <w:jc w:val="center"/>
        </w:trPr>
        <w:tc>
          <w:tcPr>
            <w:tcW w:w="1479" w:type="pct"/>
            <w:shd w:val="clear" w:color="auto" w:fill="auto"/>
          </w:tcPr>
          <w:p w14:paraId="1F34AD78" w14:textId="77777777" w:rsidR="008F7130" w:rsidRPr="007E0D9F" w:rsidRDefault="008F7130" w:rsidP="007817FF">
            <w:pPr>
              <w:pStyle w:val="Tabletext"/>
              <w:spacing w:line="240" w:lineRule="exact"/>
              <w:rPr>
                <w:rtl/>
                <w:lang w:bidi="ar-EG"/>
              </w:rPr>
            </w:pPr>
            <w:r w:rsidRPr="007E0D9F">
              <w:rPr>
                <w:lang w:val="en-GB" w:bidi="ar-SY"/>
              </w:rPr>
              <w:t>MHz 868,2-868</w:t>
            </w:r>
          </w:p>
        </w:tc>
        <w:tc>
          <w:tcPr>
            <w:tcW w:w="3521" w:type="pct"/>
            <w:shd w:val="clear" w:color="auto" w:fill="auto"/>
          </w:tcPr>
          <w:p w14:paraId="42EF9C9A" w14:textId="77777777" w:rsidR="008F7130" w:rsidRPr="007E0D9F" w:rsidRDefault="008F7130" w:rsidP="007817FF">
            <w:pPr>
              <w:pStyle w:val="Tabletext"/>
              <w:spacing w:line="240" w:lineRule="exact"/>
              <w:rPr>
                <w:rtl/>
                <w:lang w:bidi="ar-SY"/>
              </w:rPr>
            </w:pPr>
            <w:r w:rsidRPr="007E0D9F">
              <w:rPr>
                <w:rFonts w:hint="cs"/>
                <w:rtl/>
              </w:rPr>
              <w:t xml:space="preserve">القدرة القصوى للمرسل </w:t>
            </w:r>
            <w:r w:rsidRPr="007E0D9F">
              <w:rPr>
                <w:lang w:bidi="ar-SY"/>
              </w:rPr>
              <w:t>mW 10</w:t>
            </w:r>
            <w:r w:rsidRPr="007E0D9F">
              <w:rPr>
                <w:rFonts w:hint="cs"/>
                <w:rtl/>
              </w:rPr>
              <w:t xml:space="preserve">. فترة التشغيل </w:t>
            </w:r>
            <w:r w:rsidRPr="007E0D9F">
              <w:rPr>
                <w:lang w:bidi="ar-SY"/>
              </w:rPr>
              <w:t>%10 &gt;</w:t>
            </w:r>
            <w:r w:rsidRPr="007E0D9F">
              <w:rPr>
                <w:rFonts w:hint="cs"/>
                <w:rtl/>
              </w:rPr>
              <w:t xml:space="preserve">. الكسب الأقصى للهوائي </w:t>
            </w:r>
            <w:r w:rsidRPr="007E0D9F">
              <w:rPr>
                <w:lang w:bidi="ar-SY"/>
              </w:rPr>
              <w:t>dB 3</w:t>
            </w:r>
            <w:r w:rsidRPr="007E0D9F">
              <w:rPr>
                <w:rFonts w:hint="cs"/>
                <w:rtl/>
              </w:rPr>
              <w:t>.</w:t>
            </w:r>
          </w:p>
        </w:tc>
      </w:tr>
      <w:tr w:rsidR="008F7130" w:rsidRPr="007E0D9F" w14:paraId="4DACCB96" w14:textId="77777777" w:rsidTr="008F7130">
        <w:trPr>
          <w:cantSplit/>
          <w:jc w:val="center"/>
        </w:trPr>
        <w:tc>
          <w:tcPr>
            <w:tcW w:w="5000" w:type="pct"/>
            <w:gridSpan w:val="2"/>
            <w:shd w:val="clear" w:color="auto" w:fill="auto"/>
          </w:tcPr>
          <w:p w14:paraId="2227030D" w14:textId="77777777" w:rsidR="008F7130" w:rsidRPr="007E0D9F" w:rsidRDefault="008F7130" w:rsidP="007817FF">
            <w:pPr>
              <w:pStyle w:val="Tabletext"/>
              <w:spacing w:line="240" w:lineRule="exact"/>
              <w:jc w:val="center"/>
              <w:rPr>
                <w:b/>
                <w:bCs/>
                <w:rtl/>
                <w:lang w:bidi="ar-SY"/>
              </w:rPr>
            </w:pPr>
            <w:r w:rsidRPr="007E0D9F">
              <w:rPr>
                <w:rFonts w:hint="cs"/>
                <w:b/>
                <w:bCs/>
                <w:rtl/>
                <w:lang w:bidi="ar-SY"/>
              </w:rPr>
              <w:t>التحكم في النماذج</w:t>
            </w:r>
          </w:p>
        </w:tc>
      </w:tr>
      <w:tr w:rsidR="008F7130" w:rsidRPr="007E0D9F" w14:paraId="1CA1EC9B" w14:textId="77777777" w:rsidTr="007817FF">
        <w:trPr>
          <w:cantSplit/>
          <w:jc w:val="center"/>
        </w:trPr>
        <w:tc>
          <w:tcPr>
            <w:tcW w:w="1479" w:type="pct"/>
            <w:shd w:val="clear" w:color="auto" w:fill="auto"/>
          </w:tcPr>
          <w:p w14:paraId="790B065E" w14:textId="77777777" w:rsidR="008F7130" w:rsidRPr="007E0D9F" w:rsidRDefault="008F7130" w:rsidP="007817FF">
            <w:pPr>
              <w:pStyle w:val="Tabletext"/>
              <w:spacing w:line="240" w:lineRule="exact"/>
              <w:rPr>
                <w:rtl/>
                <w:lang w:bidi="ar-EG"/>
              </w:rPr>
            </w:pPr>
            <w:r w:rsidRPr="007E0D9F">
              <w:rPr>
                <w:lang w:val="en-GB" w:bidi="ar-SY"/>
              </w:rPr>
              <w:t>MHz 27,283-26,957</w:t>
            </w:r>
          </w:p>
        </w:tc>
        <w:tc>
          <w:tcPr>
            <w:tcW w:w="3521" w:type="pct"/>
            <w:shd w:val="clear" w:color="auto" w:fill="auto"/>
          </w:tcPr>
          <w:p w14:paraId="37002BED" w14:textId="77777777" w:rsidR="008F7130" w:rsidRPr="007E0D9F" w:rsidRDefault="008F7130" w:rsidP="007817FF">
            <w:pPr>
              <w:pStyle w:val="Tabletext"/>
              <w:spacing w:line="240" w:lineRule="exact"/>
              <w:rPr>
                <w:rtl/>
              </w:rPr>
            </w:pPr>
            <w:r w:rsidRPr="007E0D9F">
              <w:rPr>
                <w:rFonts w:hint="cs"/>
                <w:rtl/>
                <w:lang w:bidi="ar-SY"/>
              </w:rPr>
              <w:t xml:space="preserve">القدرة القصوى للمرسل </w:t>
            </w:r>
            <w:r w:rsidRPr="007E0D9F">
              <w:rPr>
                <w:lang w:bidi="ar-SY"/>
              </w:rPr>
              <w:t>mW 10</w:t>
            </w:r>
            <w:r w:rsidRPr="007E0D9F">
              <w:rPr>
                <w:rFonts w:hint="cs"/>
                <w:rtl/>
              </w:rPr>
              <w:t xml:space="preserve">. المباعدة بين القنوات </w:t>
            </w:r>
            <w:r w:rsidRPr="007E0D9F">
              <w:rPr>
                <w:lang w:bidi="ar-SY"/>
              </w:rPr>
              <w:t>kHz 50</w:t>
            </w:r>
            <w:r w:rsidRPr="007E0D9F">
              <w:rPr>
                <w:rFonts w:hint="cs"/>
                <w:rtl/>
              </w:rPr>
              <w:t xml:space="preserve">. الكسب الأقصى للهوائي </w:t>
            </w:r>
            <w:r w:rsidRPr="007E0D9F">
              <w:rPr>
                <w:lang w:bidi="ar-SY"/>
              </w:rPr>
              <w:t>dB 3</w:t>
            </w:r>
            <w:r w:rsidRPr="007E0D9F">
              <w:rPr>
                <w:rFonts w:hint="cs"/>
                <w:rtl/>
              </w:rPr>
              <w:t xml:space="preserve">. ترددات التشغيل </w:t>
            </w:r>
            <w:r w:rsidRPr="007E0D9F">
              <w:rPr>
                <w:lang w:bidi="ar-SY"/>
              </w:rPr>
              <w:t>MHz </w:t>
            </w:r>
            <w:r w:rsidRPr="007E0D9F">
              <w:rPr>
                <w:lang w:val="en-GB" w:bidi="ar-SY"/>
              </w:rPr>
              <w:t>26,995</w:t>
            </w:r>
            <w:r w:rsidRPr="007E0D9F">
              <w:rPr>
                <w:rFonts w:hint="cs"/>
                <w:rtl/>
                <w:lang w:bidi="ar-SY"/>
              </w:rPr>
              <w:t xml:space="preserve">، </w:t>
            </w:r>
            <w:r w:rsidRPr="007E0D9F">
              <w:rPr>
                <w:lang w:bidi="ar-SY"/>
              </w:rPr>
              <w:t>MHz </w:t>
            </w:r>
            <w:r w:rsidRPr="007E0D9F">
              <w:rPr>
                <w:lang w:val="en-GB" w:bidi="ar-SY"/>
              </w:rPr>
              <w:t>27,045</w:t>
            </w:r>
            <w:r w:rsidRPr="007E0D9F">
              <w:rPr>
                <w:rFonts w:hint="cs"/>
                <w:rtl/>
              </w:rPr>
              <w:t xml:space="preserve">، </w:t>
            </w:r>
            <w:r w:rsidRPr="007E0D9F">
              <w:rPr>
                <w:lang w:bidi="ar-SY"/>
              </w:rPr>
              <w:t>MHz </w:t>
            </w:r>
            <w:r w:rsidRPr="007E0D9F">
              <w:rPr>
                <w:lang w:val="en-GB" w:bidi="ar-SY"/>
              </w:rPr>
              <w:t>27,095</w:t>
            </w:r>
            <w:r w:rsidRPr="007E0D9F">
              <w:rPr>
                <w:rFonts w:hint="cs"/>
                <w:rtl/>
                <w:lang w:bidi="ar-SY"/>
              </w:rPr>
              <w:t xml:space="preserve">، </w:t>
            </w:r>
            <w:r w:rsidRPr="007E0D9F">
              <w:rPr>
                <w:lang w:bidi="ar-SY"/>
              </w:rPr>
              <w:t>MHz </w:t>
            </w:r>
            <w:r w:rsidRPr="007E0D9F">
              <w:rPr>
                <w:lang w:val="en-GB" w:bidi="ar-SY"/>
              </w:rPr>
              <w:t>27,145</w:t>
            </w:r>
            <w:r w:rsidRPr="007E0D9F">
              <w:rPr>
                <w:rFonts w:hint="cs"/>
                <w:rtl/>
                <w:lang w:bidi="ar-SY"/>
              </w:rPr>
              <w:t xml:space="preserve">، </w:t>
            </w:r>
            <w:r w:rsidRPr="007E0D9F">
              <w:rPr>
                <w:lang w:bidi="ar-SY"/>
              </w:rPr>
              <w:t>MHz </w:t>
            </w:r>
            <w:r w:rsidRPr="007E0D9F">
              <w:rPr>
                <w:lang w:val="en-GB" w:bidi="ar-SY"/>
              </w:rPr>
              <w:t>27,195</w:t>
            </w:r>
            <w:r w:rsidRPr="007E0D9F">
              <w:rPr>
                <w:rFonts w:hint="cs"/>
                <w:rtl/>
              </w:rPr>
              <w:t>.</w:t>
            </w:r>
          </w:p>
        </w:tc>
      </w:tr>
      <w:tr w:rsidR="008F7130" w:rsidRPr="007E0D9F" w14:paraId="5DC66015" w14:textId="77777777" w:rsidTr="007817FF">
        <w:trPr>
          <w:cantSplit/>
          <w:jc w:val="center"/>
        </w:trPr>
        <w:tc>
          <w:tcPr>
            <w:tcW w:w="1479" w:type="pct"/>
            <w:shd w:val="clear" w:color="auto" w:fill="auto"/>
          </w:tcPr>
          <w:p w14:paraId="0AFEB10E" w14:textId="77777777" w:rsidR="008F7130" w:rsidRPr="007E0D9F" w:rsidRDefault="008F7130" w:rsidP="007817FF">
            <w:pPr>
              <w:pStyle w:val="Tabletext"/>
              <w:spacing w:line="240" w:lineRule="exact"/>
              <w:rPr>
                <w:rtl/>
                <w:lang w:bidi="ar-EG"/>
              </w:rPr>
            </w:pPr>
            <w:r w:rsidRPr="007E0D9F">
              <w:rPr>
                <w:lang w:val="en-GB" w:bidi="ar-SY"/>
              </w:rPr>
              <w:t>MHz 28,2-28,0</w:t>
            </w:r>
          </w:p>
        </w:tc>
        <w:tc>
          <w:tcPr>
            <w:tcW w:w="3521" w:type="pct"/>
            <w:shd w:val="clear" w:color="auto" w:fill="auto"/>
          </w:tcPr>
          <w:p w14:paraId="67DB2925" w14:textId="77777777" w:rsidR="008F7130" w:rsidRPr="007E0D9F" w:rsidRDefault="008F7130" w:rsidP="007817FF">
            <w:pPr>
              <w:pStyle w:val="Tabletext"/>
              <w:spacing w:line="240" w:lineRule="exact"/>
              <w:rPr>
                <w:rtl/>
              </w:rPr>
            </w:pPr>
            <w:r w:rsidRPr="007E0D9F">
              <w:rPr>
                <w:rFonts w:hint="cs"/>
                <w:rtl/>
              </w:rPr>
              <w:t xml:space="preserve">القدرة القصوى للمرسل </w:t>
            </w:r>
            <w:r w:rsidRPr="007E0D9F">
              <w:rPr>
                <w:lang w:bidi="ar-SY"/>
              </w:rPr>
              <w:t>W 1</w:t>
            </w:r>
            <w:r w:rsidRPr="007E0D9F">
              <w:rPr>
                <w:rFonts w:hint="cs"/>
                <w:rtl/>
              </w:rPr>
              <w:t xml:space="preserve">. الكسب الأقصى للهوائي </w:t>
            </w:r>
            <w:r w:rsidRPr="007E0D9F">
              <w:rPr>
                <w:lang w:bidi="ar-SY"/>
              </w:rPr>
              <w:t>dB 3</w:t>
            </w:r>
            <w:r w:rsidRPr="007E0D9F">
              <w:rPr>
                <w:rFonts w:hint="cs"/>
                <w:rtl/>
              </w:rPr>
              <w:t>.</w:t>
            </w:r>
          </w:p>
        </w:tc>
      </w:tr>
      <w:tr w:rsidR="008F7130" w:rsidRPr="007E0D9F" w14:paraId="177EE1B8" w14:textId="77777777" w:rsidTr="007817FF">
        <w:trPr>
          <w:cantSplit/>
          <w:jc w:val="center"/>
        </w:trPr>
        <w:tc>
          <w:tcPr>
            <w:tcW w:w="1479" w:type="pct"/>
            <w:shd w:val="clear" w:color="auto" w:fill="auto"/>
          </w:tcPr>
          <w:p w14:paraId="5DA9A795" w14:textId="77777777" w:rsidR="008F7130" w:rsidRPr="006B1658" w:rsidRDefault="008F7130" w:rsidP="007817FF">
            <w:pPr>
              <w:pStyle w:val="Tabletext"/>
              <w:spacing w:line="240" w:lineRule="exact"/>
              <w:rPr>
                <w:lang w:val="en-GB" w:bidi="ar-EG"/>
              </w:rPr>
            </w:pPr>
            <w:r w:rsidRPr="007E0D9F">
              <w:rPr>
                <w:lang w:val="en-GB" w:bidi="ar-SY"/>
              </w:rPr>
              <w:t>MHz 40,7-40,66</w:t>
            </w:r>
          </w:p>
        </w:tc>
        <w:tc>
          <w:tcPr>
            <w:tcW w:w="3521" w:type="pct"/>
            <w:shd w:val="clear" w:color="auto" w:fill="auto"/>
          </w:tcPr>
          <w:p w14:paraId="508EF5F7" w14:textId="77777777" w:rsidR="008F7130" w:rsidRPr="007E0D9F" w:rsidRDefault="008F7130" w:rsidP="007817FF">
            <w:pPr>
              <w:pStyle w:val="Tabletext"/>
              <w:spacing w:line="240" w:lineRule="exact"/>
              <w:rPr>
                <w:rtl/>
              </w:rPr>
            </w:pPr>
            <w:r w:rsidRPr="007E0D9F">
              <w:rPr>
                <w:rFonts w:hint="cs"/>
                <w:rtl/>
              </w:rPr>
              <w:t xml:space="preserve">القدرة القصوى للمرسل </w:t>
            </w:r>
            <w:r w:rsidRPr="007E0D9F">
              <w:rPr>
                <w:lang w:bidi="ar-SY"/>
              </w:rPr>
              <w:t>W 1</w:t>
            </w:r>
            <w:r w:rsidRPr="007E0D9F">
              <w:rPr>
                <w:rFonts w:hint="cs"/>
                <w:rtl/>
              </w:rPr>
              <w:t xml:space="preserve">. الكسب الأقصى للهوائي </w:t>
            </w:r>
            <w:r w:rsidRPr="007E0D9F">
              <w:rPr>
                <w:lang w:bidi="ar-SY"/>
              </w:rPr>
              <w:t>dB 3</w:t>
            </w:r>
            <w:r w:rsidRPr="007E0D9F">
              <w:rPr>
                <w:rFonts w:hint="cs"/>
                <w:rtl/>
              </w:rPr>
              <w:t>.</w:t>
            </w:r>
            <w:r w:rsidRPr="007E0D9F">
              <w:rPr>
                <w:rtl/>
              </w:rPr>
              <w:br/>
            </w:r>
            <w:r w:rsidRPr="007E0D9F">
              <w:rPr>
                <w:rFonts w:hint="cs"/>
                <w:rtl/>
              </w:rPr>
              <w:t xml:space="preserve">المباعدة بين القنوات </w:t>
            </w:r>
            <w:r w:rsidRPr="007E0D9F">
              <w:rPr>
                <w:lang w:bidi="ar-SY"/>
              </w:rPr>
              <w:t>kHz 10</w:t>
            </w:r>
            <w:r w:rsidRPr="007E0D9F">
              <w:rPr>
                <w:rFonts w:hint="cs"/>
                <w:rtl/>
              </w:rPr>
              <w:t>.</w:t>
            </w:r>
          </w:p>
        </w:tc>
      </w:tr>
      <w:tr w:rsidR="008F7130" w:rsidRPr="007E0D9F" w14:paraId="733E76E9" w14:textId="77777777" w:rsidTr="008F7130">
        <w:trPr>
          <w:cantSplit/>
          <w:jc w:val="center"/>
        </w:trPr>
        <w:tc>
          <w:tcPr>
            <w:tcW w:w="5000" w:type="pct"/>
            <w:gridSpan w:val="2"/>
            <w:shd w:val="clear" w:color="auto" w:fill="auto"/>
          </w:tcPr>
          <w:p w14:paraId="79A61347" w14:textId="77777777" w:rsidR="008F7130" w:rsidRPr="007E0D9F" w:rsidRDefault="008F7130" w:rsidP="007817FF">
            <w:pPr>
              <w:pStyle w:val="Tabletext"/>
              <w:spacing w:line="240" w:lineRule="exact"/>
              <w:jc w:val="center"/>
              <w:rPr>
                <w:b/>
                <w:bCs/>
                <w:rtl/>
                <w:lang w:bidi="ar-SY"/>
              </w:rPr>
            </w:pPr>
            <w:r w:rsidRPr="007E0D9F">
              <w:rPr>
                <w:rFonts w:hint="cs"/>
                <w:b/>
                <w:bCs/>
                <w:rtl/>
                <w:lang w:bidi="ar-SY"/>
              </w:rPr>
              <w:t>تطبيقات ال‍حَث</w:t>
            </w:r>
          </w:p>
        </w:tc>
      </w:tr>
      <w:tr w:rsidR="008F7130" w:rsidRPr="007E0D9F" w14:paraId="718F7DFF" w14:textId="77777777" w:rsidTr="007817FF">
        <w:trPr>
          <w:cantSplit/>
          <w:jc w:val="center"/>
        </w:trPr>
        <w:tc>
          <w:tcPr>
            <w:tcW w:w="1479" w:type="pct"/>
            <w:shd w:val="clear" w:color="auto" w:fill="auto"/>
          </w:tcPr>
          <w:p w14:paraId="3E64CD0B" w14:textId="77777777" w:rsidR="008F7130" w:rsidRPr="006B1658" w:rsidRDefault="008F7130" w:rsidP="007817FF">
            <w:pPr>
              <w:pStyle w:val="Tabletext"/>
              <w:spacing w:line="240" w:lineRule="exact"/>
              <w:rPr>
                <w:lang w:val="en-GB" w:bidi="ar-EG"/>
              </w:rPr>
            </w:pPr>
            <w:r w:rsidRPr="007E0D9F">
              <w:rPr>
                <w:lang w:val="en-GB" w:bidi="ar-SY"/>
              </w:rPr>
              <w:t>kHz 59,75-9</w:t>
            </w:r>
          </w:p>
        </w:tc>
        <w:tc>
          <w:tcPr>
            <w:tcW w:w="3521" w:type="pct"/>
            <w:shd w:val="clear" w:color="auto" w:fill="auto"/>
          </w:tcPr>
          <w:p w14:paraId="3C1AF756" w14:textId="77777777" w:rsidR="008F7130" w:rsidRPr="007E0D9F" w:rsidRDefault="008F7130" w:rsidP="007817FF">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72+</w:t>
            </w:r>
            <w:r w:rsidRPr="007E0D9F">
              <w:rPr>
                <w:rFonts w:hint="cs"/>
                <w:rtl/>
                <w:lang w:bidi="ar-SY"/>
              </w:rPr>
              <w:t xml:space="preserve"> على ارتفاع </w:t>
            </w:r>
            <w:r w:rsidRPr="007E0D9F">
              <w:rPr>
                <w:lang w:val="en-GB" w:bidi="ar-SY"/>
              </w:rPr>
              <w:t>m 10</w:t>
            </w:r>
            <w:r w:rsidRPr="007E0D9F">
              <w:rPr>
                <w:rFonts w:hint="cs"/>
                <w:rtl/>
                <w:lang w:bidi="ar-SY"/>
              </w:rPr>
              <w:t xml:space="preserve">. في حالة الهوائيات الخارجية، يمكن استعمال هوائي ملفي طوقي فقط. تنخفض قيمة شدة المجال بمقدار </w:t>
            </w:r>
            <w:r w:rsidRPr="007E0D9F">
              <w:rPr>
                <w:lang w:val="en-GB" w:bidi="ar-SY"/>
              </w:rPr>
              <w:t>dB/oct 3</w:t>
            </w:r>
            <w:r w:rsidRPr="007E0D9F">
              <w:rPr>
                <w:rFonts w:hint="cs"/>
                <w:rtl/>
                <w:lang w:bidi="ar-SY"/>
              </w:rPr>
              <w:t xml:space="preserve"> عند </w:t>
            </w:r>
            <w:r w:rsidRPr="007E0D9F">
              <w:rPr>
                <w:lang w:val="en-GB" w:bidi="ar-SY"/>
              </w:rPr>
              <w:t>kHz 30</w:t>
            </w:r>
            <w:r w:rsidRPr="007E0D9F">
              <w:rPr>
                <w:rFonts w:hint="cs"/>
                <w:rtl/>
                <w:lang w:bidi="ar-SY"/>
              </w:rPr>
              <w:t>.</w:t>
            </w:r>
          </w:p>
        </w:tc>
      </w:tr>
      <w:tr w:rsidR="008F7130" w:rsidRPr="007E0D9F" w14:paraId="1DA99BE7" w14:textId="77777777" w:rsidTr="007817FF">
        <w:trPr>
          <w:cantSplit/>
          <w:jc w:val="center"/>
        </w:trPr>
        <w:tc>
          <w:tcPr>
            <w:tcW w:w="1479" w:type="pct"/>
            <w:shd w:val="clear" w:color="auto" w:fill="auto"/>
          </w:tcPr>
          <w:p w14:paraId="28E1A516" w14:textId="77777777" w:rsidR="008F7130" w:rsidRPr="007E0D9F" w:rsidRDefault="008F7130" w:rsidP="007817FF">
            <w:pPr>
              <w:pStyle w:val="Tabletext"/>
              <w:spacing w:line="240" w:lineRule="exact"/>
              <w:rPr>
                <w:rtl/>
                <w:lang w:bidi="ar-EG"/>
              </w:rPr>
            </w:pPr>
            <w:r w:rsidRPr="007E0D9F">
              <w:rPr>
                <w:lang w:val="en-GB" w:bidi="ar-SY"/>
              </w:rPr>
              <w:t>kHz 60,25-59,75</w:t>
            </w:r>
          </w:p>
        </w:tc>
        <w:tc>
          <w:tcPr>
            <w:tcW w:w="3521" w:type="pct"/>
            <w:shd w:val="clear" w:color="auto" w:fill="auto"/>
          </w:tcPr>
          <w:p w14:paraId="738703CC" w14:textId="77777777" w:rsidR="008F7130" w:rsidRPr="007E0D9F" w:rsidRDefault="008F7130" w:rsidP="007817FF">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 في حالة الهوائيات الخارجية، يمكن استعمال هوائي ملفي طوقي فقط.</w:t>
            </w:r>
          </w:p>
        </w:tc>
      </w:tr>
      <w:tr w:rsidR="008F7130" w:rsidRPr="007E0D9F" w14:paraId="7557F5DD" w14:textId="77777777" w:rsidTr="007817FF">
        <w:trPr>
          <w:cantSplit/>
          <w:jc w:val="center"/>
        </w:trPr>
        <w:tc>
          <w:tcPr>
            <w:tcW w:w="1479" w:type="pct"/>
            <w:shd w:val="clear" w:color="auto" w:fill="auto"/>
          </w:tcPr>
          <w:p w14:paraId="0ECEAAE3" w14:textId="77777777" w:rsidR="008F7130" w:rsidRPr="007E0D9F" w:rsidRDefault="008F7130" w:rsidP="007817FF">
            <w:pPr>
              <w:pStyle w:val="Tabletext"/>
              <w:spacing w:line="240" w:lineRule="exact"/>
              <w:rPr>
                <w:rtl/>
                <w:lang w:bidi="ar-EG"/>
              </w:rPr>
            </w:pPr>
            <w:r w:rsidRPr="007E0D9F">
              <w:rPr>
                <w:lang w:val="en-GB" w:bidi="ar-SY"/>
              </w:rPr>
              <w:t>kHz 70-60,25</w:t>
            </w:r>
          </w:p>
        </w:tc>
        <w:tc>
          <w:tcPr>
            <w:tcW w:w="3521" w:type="pct"/>
            <w:shd w:val="clear" w:color="auto" w:fill="auto"/>
          </w:tcPr>
          <w:p w14:paraId="297E8242" w14:textId="77777777" w:rsidR="008F7130" w:rsidRPr="007E0D9F" w:rsidRDefault="008F7130" w:rsidP="007817FF">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69+</w:t>
            </w:r>
            <w:r w:rsidRPr="007E0D9F">
              <w:rPr>
                <w:rFonts w:hint="cs"/>
                <w:rtl/>
                <w:lang w:bidi="ar-SY"/>
              </w:rPr>
              <w:t xml:space="preserve"> على ارتفاع </w:t>
            </w:r>
            <w:r w:rsidRPr="007E0D9F">
              <w:rPr>
                <w:lang w:val="en-GB" w:bidi="ar-SY"/>
              </w:rPr>
              <w:t>m 10</w:t>
            </w:r>
            <w:r w:rsidRPr="007E0D9F">
              <w:rPr>
                <w:rFonts w:hint="cs"/>
                <w:rtl/>
                <w:lang w:bidi="ar-SY"/>
              </w:rPr>
              <w:t xml:space="preserve">. في حالة الهوائيات الخارجية، يمكن استعمال هوائي ملفي طوقي فقط. تنخفض قيمة شدة المجال بمقدار </w:t>
            </w:r>
            <w:r w:rsidRPr="007E0D9F">
              <w:rPr>
                <w:lang w:val="en-GB" w:bidi="ar-SY"/>
              </w:rPr>
              <w:t>dB/oct 3</w:t>
            </w:r>
            <w:r w:rsidRPr="007E0D9F">
              <w:rPr>
                <w:rFonts w:hint="cs"/>
                <w:rtl/>
                <w:lang w:bidi="ar-SY"/>
              </w:rPr>
              <w:t xml:space="preserve"> عند </w:t>
            </w:r>
            <w:r w:rsidRPr="007E0D9F">
              <w:rPr>
                <w:lang w:val="en-GB" w:bidi="ar-SY"/>
              </w:rPr>
              <w:t>kHz 30</w:t>
            </w:r>
            <w:r w:rsidRPr="007E0D9F">
              <w:rPr>
                <w:rFonts w:hint="cs"/>
                <w:rtl/>
                <w:lang w:bidi="ar-SY"/>
              </w:rPr>
              <w:t>.</w:t>
            </w:r>
          </w:p>
        </w:tc>
      </w:tr>
      <w:tr w:rsidR="008F7130" w:rsidRPr="007E0D9F" w14:paraId="1203356A" w14:textId="77777777" w:rsidTr="007817FF">
        <w:trPr>
          <w:cantSplit/>
          <w:jc w:val="center"/>
        </w:trPr>
        <w:tc>
          <w:tcPr>
            <w:tcW w:w="1479" w:type="pct"/>
            <w:shd w:val="clear" w:color="auto" w:fill="auto"/>
          </w:tcPr>
          <w:p w14:paraId="4A8021F6" w14:textId="77777777" w:rsidR="008F7130" w:rsidRPr="007E0D9F" w:rsidRDefault="008F7130" w:rsidP="007817FF">
            <w:pPr>
              <w:pStyle w:val="Tabletext"/>
              <w:spacing w:line="240" w:lineRule="exact"/>
              <w:rPr>
                <w:rtl/>
                <w:lang w:bidi="ar-EG"/>
              </w:rPr>
            </w:pPr>
            <w:r w:rsidRPr="007E0D9F">
              <w:rPr>
                <w:lang w:val="en-GB" w:bidi="ar-SY"/>
              </w:rPr>
              <w:t>kHz 119-70</w:t>
            </w:r>
          </w:p>
        </w:tc>
        <w:tc>
          <w:tcPr>
            <w:tcW w:w="3521" w:type="pct"/>
            <w:shd w:val="clear" w:color="auto" w:fill="auto"/>
          </w:tcPr>
          <w:p w14:paraId="30A3ABD1" w14:textId="77777777" w:rsidR="008F7130" w:rsidRPr="007E0D9F" w:rsidRDefault="008F7130" w:rsidP="007817FF">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 في حالة الهوائيات الخارجية، يمكن استعمال هوائي ملفي طوقي فقط.</w:t>
            </w:r>
          </w:p>
        </w:tc>
      </w:tr>
      <w:tr w:rsidR="008F7130" w:rsidRPr="007E0D9F" w14:paraId="663D87A3" w14:textId="77777777" w:rsidTr="007817FF">
        <w:trPr>
          <w:cantSplit/>
          <w:jc w:val="center"/>
        </w:trPr>
        <w:tc>
          <w:tcPr>
            <w:tcW w:w="1479" w:type="pct"/>
            <w:shd w:val="clear" w:color="auto" w:fill="auto"/>
          </w:tcPr>
          <w:p w14:paraId="2024D7BC" w14:textId="77777777" w:rsidR="008F7130" w:rsidRPr="007E0D9F" w:rsidRDefault="008F7130" w:rsidP="007817FF">
            <w:pPr>
              <w:pStyle w:val="Tabletext"/>
              <w:spacing w:line="240" w:lineRule="exact"/>
              <w:rPr>
                <w:rtl/>
                <w:lang w:bidi="ar-EG"/>
              </w:rPr>
            </w:pPr>
            <w:r w:rsidRPr="007E0D9F">
              <w:rPr>
                <w:lang w:val="en-GB" w:bidi="ar-SY"/>
              </w:rPr>
              <w:t>kHz 135-119</w:t>
            </w:r>
          </w:p>
        </w:tc>
        <w:tc>
          <w:tcPr>
            <w:tcW w:w="3521" w:type="pct"/>
            <w:shd w:val="clear" w:color="auto" w:fill="auto"/>
          </w:tcPr>
          <w:p w14:paraId="407511ED" w14:textId="77777777" w:rsidR="008F7130" w:rsidRPr="007E0D9F" w:rsidRDefault="008F7130" w:rsidP="007817FF">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66+</w:t>
            </w:r>
            <w:r w:rsidRPr="007E0D9F">
              <w:rPr>
                <w:rFonts w:hint="cs"/>
                <w:rtl/>
                <w:lang w:bidi="ar-SY"/>
              </w:rPr>
              <w:t xml:space="preserve"> على ارتفاع </w:t>
            </w:r>
            <w:r w:rsidRPr="007E0D9F">
              <w:rPr>
                <w:lang w:val="en-GB" w:bidi="ar-SY"/>
              </w:rPr>
              <w:t>m 10</w:t>
            </w:r>
            <w:r w:rsidRPr="007E0D9F">
              <w:rPr>
                <w:rFonts w:hint="cs"/>
                <w:rtl/>
                <w:lang w:bidi="ar-SY"/>
              </w:rPr>
              <w:t xml:space="preserve">. في حالة الهوائيات الخارجية، يمكن استعمال هوائي ملفي طوقي فقط. تنخفض قيمة شدة المجال بمقدار </w:t>
            </w:r>
            <w:r w:rsidRPr="007E0D9F">
              <w:rPr>
                <w:lang w:val="en-GB" w:bidi="ar-SY"/>
              </w:rPr>
              <w:t>dB/oct 3</w:t>
            </w:r>
            <w:r w:rsidRPr="007E0D9F">
              <w:rPr>
                <w:rFonts w:hint="cs"/>
                <w:rtl/>
                <w:lang w:bidi="ar-SY"/>
              </w:rPr>
              <w:t xml:space="preserve"> عند </w:t>
            </w:r>
            <w:r w:rsidRPr="007E0D9F">
              <w:rPr>
                <w:lang w:val="en-GB" w:bidi="ar-SY"/>
              </w:rPr>
              <w:t>kHz 30</w:t>
            </w:r>
            <w:r w:rsidRPr="007E0D9F">
              <w:rPr>
                <w:rFonts w:hint="cs"/>
                <w:rtl/>
                <w:lang w:bidi="ar-SY"/>
              </w:rPr>
              <w:t>.</w:t>
            </w:r>
          </w:p>
        </w:tc>
      </w:tr>
    </w:tbl>
    <w:p w14:paraId="33F2A167" w14:textId="3088040A" w:rsidR="007817FF" w:rsidRPr="007E0D9F" w:rsidRDefault="007817FF" w:rsidP="007817FF">
      <w:pPr>
        <w:pStyle w:val="TableNo"/>
        <w:rPr>
          <w:rtl/>
        </w:rPr>
      </w:pPr>
      <w:r w:rsidRPr="007E0D9F">
        <w:rPr>
          <w:rFonts w:hint="cs"/>
          <w:rtl/>
        </w:rPr>
        <w:lastRenderedPageBreak/>
        <w:t xml:space="preserve">الجـدول </w:t>
      </w:r>
      <w:r w:rsidRPr="007E0D9F">
        <w:rPr>
          <w:lang w:val="fr-FR"/>
        </w:rPr>
        <w:t>3</w:t>
      </w:r>
      <w:r>
        <w:rPr>
          <w:lang w:val="fr-FR"/>
        </w:rPr>
        <w:t>3</w:t>
      </w:r>
      <w:r w:rsidRPr="007E0D9F">
        <w:rPr>
          <w:rFonts w:hint="cs"/>
          <w:rtl/>
          <w:lang w:val="fr-FR"/>
        </w:rPr>
        <w:t xml:space="preserve"> </w:t>
      </w:r>
      <w:r w:rsidRPr="007E0D9F">
        <w:rPr>
          <w:rFonts w:hint="cs"/>
          <w:i/>
          <w:iCs/>
          <w:rtl/>
          <w:lang w:val="fr-FR"/>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6781"/>
      </w:tblGrid>
      <w:tr w:rsidR="007817FF" w:rsidRPr="007E0D9F" w14:paraId="53E39E83" w14:textId="77777777" w:rsidTr="007817FF">
        <w:trPr>
          <w:cantSplit/>
          <w:jc w:val="center"/>
        </w:trPr>
        <w:tc>
          <w:tcPr>
            <w:tcW w:w="1479" w:type="pct"/>
            <w:shd w:val="clear" w:color="auto" w:fill="auto"/>
          </w:tcPr>
          <w:p w14:paraId="4AA78F9B" w14:textId="78AEB342" w:rsidR="007817FF" w:rsidRPr="007E0D9F" w:rsidRDefault="007817FF" w:rsidP="007817FF">
            <w:pPr>
              <w:pStyle w:val="Tablehead0"/>
              <w:rPr>
                <w:lang w:val="en-GB" w:bidi="ar-SY"/>
              </w:rPr>
            </w:pPr>
            <w:r w:rsidRPr="007E0D9F">
              <w:rPr>
                <w:rFonts w:hint="cs"/>
                <w:rtl/>
                <w:lang w:bidi="ar-SY"/>
              </w:rPr>
              <w:t>نطاقات التردد</w:t>
            </w:r>
          </w:p>
        </w:tc>
        <w:tc>
          <w:tcPr>
            <w:tcW w:w="3521" w:type="pct"/>
            <w:shd w:val="clear" w:color="auto" w:fill="auto"/>
          </w:tcPr>
          <w:p w14:paraId="193CFDDC" w14:textId="611FD5E6" w:rsidR="007817FF" w:rsidRPr="007E0D9F" w:rsidRDefault="007817FF" w:rsidP="007817FF">
            <w:pPr>
              <w:pStyle w:val="Tablehead0"/>
              <w:rPr>
                <w:rtl/>
                <w:lang w:bidi="ar-SY"/>
              </w:rPr>
            </w:pPr>
            <w:r w:rsidRPr="007E0D9F">
              <w:rPr>
                <w:rFonts w:hint="cs"/>
                <w:rtl/>
                <w:lang w:bidi="ar-SY"/>
              </w:rPr>
              <w:t>المعلمات التقنية الرئيسية وملاحظات</w:t>
            </w:r>
          </w:p>
        </w:tc>
      </w:tr>
      <w:tr w:rsidR="008F7130" w:rsidRPr="007E0D9F" w14:paraId="1C9EA95E" w14:textId="77777777" w:rsidTr="007817FF">
        <w:trPr>
          <w:cantSplit/>
          <w:jc w:val="center"/>
        </w:trPr>
        <w:tc>
          <w:tcPr>
            <w:tcW w:w="1479" w:type="pct"/>
            <w:shd w:val="clear" w:color="auto" w:fill="auto"/>
          </w:tcPr>
          <w:p w14:paraId="6189708C" w14:textId="77777777" w:rsidR="008F7130" w:rsidRPr="007E0D9F" w:rsidRDefault="008F7130" w:rsidP="007817FF">
            <w:pPr>
              <w:pStyle w:val="Tabletext"/>
              <w:spacing w:line="240" w:lineRule="exact"/>
              <w:rPr>
                <w:rtl/>
                <w:lang w:bidi="ar-EG"/>
              </w:rPr>
            </w:pPr>
            <w:r w:rsidRPr="007E0D9F">
              <w:rPr>
                <w:lang w:val="en-GB" w:bidi="ar-SY"/>
              </w:rPr>
              <w:t>kHz 6 795-6 765</w:t>
            </w:r>
          </w:p>
        </w:tc>
        <w:tc>
          <w:tcPr>
            <w:tcW w:w="3521" w:type="pct"/>
            <w:shd w:val="clear" w:color="auto" w:fill="auto"/>
          </w:tcPr>
          <w:p w14:paraId="70AFA01F" w14:textId="77777777" w:rsidR="008F7130" w:rsidRPr="007E0D9F" w:rsidRDefault="008F7130" w:rsidP="007817FF">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6FD792E2" w14:textId="77777777" w:rsidTr="007817FF">
        <w:trPr>
          <w:cantSplit/>
          <w:jc w:val="center"/>
        </w:trPr>
        <w:tc>
          <w:tcPr>
            <w:tcW w:w="1479" w:type="pct"/>
            <w:shd w:val="clear" w:color="auto" w:fill="auto"/>
          </w:tcPr>
          <w:p w14:paraId="0DD44867" w14:textId="77777777" w:rsidR="008F7130" w:rsidRPr="007E0D9F" w:rsidRDefault="008F7130" w:rsidP="007817FF">
            <w:pPr>
              <w:pStyle w:val="Tabletext"/>
              <w:spacing w:line="240" w:lineRule="exact"/>
              <w:rPr>
                <w:rtl/>
                <w:lang w:bidi="ar-EG"/>
              </w:rPr>
            </w:pPr>
            <w:r w:rsidRPr="007E0D9F">
              <w:rPr>
                <w:lang w:val="en-GB" w:bidi="ar-SY"/>
              </w:rPr>
              <w:t>kHz 8 800-7 400</w:t>
            </w:r>
          </w:p>
        </w:tc>
        <w:tc>
          <w:tcPr>
            <w:tcW w:w="3521" w:type="pct"/>
            <w:shd w:val="clear" w:color="auto" w:fill="auto"/>
          </w:tcPr>
          <w:p w14:paraId="23EA5550" w14:textId="77777777" w:rsidR="008F7130" w:rsidRPr="007E0D9F" w:rsidRDefault="008F7130" w:rsidP="007817FF">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9+</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173286F3" w14:textId="77777777" w:rsidTr="007817FF">
        <w:trPr>
          <w:cantSplit/>
          <w:jc w:val="center"/>
        </w:trPr>
        <w:tc>
          <w:tcPr>
            <w:tcW w:w="1479" w:type="pct"/>
            <w:shd w:val="clear" w:color="auto" w:fill="auto"/>
          </w:tcPr>
          <w:p w14:paraId="3C2AEA7A" w14:textId="77777777" w:rsidR="008F7130" w:rsidRPr="007E0D9F" w:rsidRDefault="008F7130" w:rsidP="007817FF">
            <w:pPr>
              <w:pStyle w:val="Tabletext"/>
              <w:spacing w:line="240" w:lineRule="exact"/>
              <w:rPr>
                <w:rtl/>
                <w:lang w:bidi="ar-EG"/>
              </w:rPr>
            </w:pPr>
            <w:r w:rsidRPr="007E0D9F">
              <w:rPr>
                <w:lang w:val="en-GB" w:bidi="ar-SY"/>
              </w:rPr>
              <w:t>MHz 11,000-10,200</w:t>
            </w:r>
          </w:p>
        </w:tc>
        <w:tc>
          <w:tcPr>
            <w:tcW w:w="3521" w:type="pct"/>
            <w:shd w:val="clear" w:color="auto" w:fill="auto"/>
          </w:tcPr>
          <w:p w14:paraId="55722642" w14:textId="77777777" w:rsidR="008F7130" w:rsidRPr="007E0D9F" w:rsidRDefault="008F7130" w:rsidP="007817FF">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4–</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7A47E180" w14:textId="77777777" w:rsidTr="007817FF">
        <w:trPr>
          <w:cantSplit/>
          <w:jc w:val="center"/>
        </w:trPr>
        <w:tc>
          <w:tcPr>
            <w:tcW w:w="1479" w:type="pct"/>
            <w:shd w:val="clear" w:color="auto" w:fill="auto"/>
          </w:tcPr>
          <w:p w14:paraId="086FCB02" w14:textId="77777777" w:rsidR="008F7130" w:rsidRPr="007E0D9F" w:rsidRDefault="008F7130" w:rsidP="007817FF">
            <w:pPr>
              <w:pStyle w:val="Tabletext"/>
              <w:spacing w:line="240" w:lineRule="exact"/>
              <w:rPr>
                <w:rtl/>
                <w:lang w:bidi="ar-EG"/>
              </w:rPr>
            </w:pPr>
            <w:r w:rsidRPr="007E0D9F">
              <w:rPr>
                <w:lang w:val="en-GB" w:bidi="ar-SY"/>
              </w:rPr>
              <w:t>MHz 13,567-13,553</w:t>
            </w:r>
          </w:p>
        </w:tc>
        <w:tc>
          <w:tcPr>
            <w:tcW w:w="3521" w:type="pct"/>
            <w:shd w:val="clear" w:color="auto" w:fill="auto"/>
          </w:tcPr>
          <w:p w14:paraId="43CBBE14" w14:textId="77777777" w:rsidR="008F7130" w:rsidRPr="007E0D9F" w:rsidRDefault="008F7130" w:rsidP="007817FF">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70B2755B" w14:textId="77777777" w:rsidTr="007817FF">
        <w:trPr>
          <w:cantSplit/>
          <w:jc w:val="center"/>
        </w:trPr>
        <w:tc>
          <w:tcPr>
            <w:tcW w:w="1479" w:type="pct"/>
            <w:shd w:val="clear" w:color="auto" w:fill="auto"/>
          </w:tcPr>
          <w:p w14:paraId="32A2DC58" w14:textId="77777777" w:rsidR="008F7130" w:rsidRPr="007E0D9F" w:rsidRDefault="008F7130" w:rsidP="007817FF">
            <w:pPr>
              <w:pStyle w:val="Tabletext"/>
              <w:spacing w:line="240" w:lineRule="exact"/>
              <w:rPr>
                <w:rtl/>
                <w:lang w:bidi="ar-EG"/>
              </w:rPr>
            </w:pPr>
            <w:r w:rsidRPr="007E0D9F">
              <w:rPr>
                <w:lang w:val="en-GB" w:bidi="ar-SY"/>
              </w:rPr>
              <w:t>MHz 27,283-26,957</w:t>
            </w:r>
          </w:p>
        </w:tc>
        <w:tc>
          <w:tcPr>
            <w:tcW w:w="3521" w:type="pct"/>
            <w:shd w:val="clear" w:color="auto" w:fill="auto"/>
          </w:tcPr>
          <w:p w14:paraId="2CEBE4BA" w14:textId="77777777" w:rsidR="008F7130" w:rsidRPr="007E0D9F" w:rsidRDefault="008F7130" w:rsidP="007817FF">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6C78527C" w14:textId="77777777" w:rsidTr="008F7130">
        <w:trPr>
          <w:cantSplit/>
          <w:jc w:val="center"/>
        </w:trPr>
        <w:tc>
          <w:tcPr>
            <w:tcW w:w="5000" w:type="pct"/>
            <w:gridSpan w:val="2"/>
            <w:shd w:val="clear" w:color="auto" w:fill="auto"/>
          </w:tcPr>
          <w:p w14:paraId="094D1055" w14:textId="77777777" w:rsidR="008F7130" w:rsidRPr="007E0D9F" w:rsidRDefault="008F7130" w:rsidP="007817FF">
            <w:pPr>
              <w:pStyle w:val="Tabletext"/>
              <w:spacing w:line="240" w:lineRule="exact"/>
              <w:jc w:val="center"/>
              <w:rPr>
                <w:b/>
                <w:bCs/>
                <w:rtl/>
                <w:lang w:bidi="ar-SY"/>
              </w:rPr>
            </w:pPr>
            <w:r w:rsidRPr="007E0D9F">
              <w:rPr>
                <w:rFonts w:hint="cs"/>
                <w:b/>
                <w:bCs/>
                <w:rtl/>
                <w:lang w:bidi="ar-SY"/>
              </w:rPr>
              <w:t>الميكروفونات الراديوية والأجهزة المساعدة على السمع</w:t>
            </w:r>
          </w:p>
        </w:tc>
      </w:tr>
      <w:tr w:rsidR="008F7130" w:rsidRPr="007E0D9F" w14:paraId="53F26672" w14:textId="77777777" w:rsidTr="007817FF">
        <w:trPr>
          <w:cantSplit/>
          <w:jc w:val="center"/>
        </w:trPr>
        <w:tc>
          <w:tcPr>
            <w:tcW w:w="1479" w:type="pct"/>
            <w:shd w:val="clear" w:color="auto" w:fill="auto"/>
          </w:tcPr>
          <w:p w14:paraId="5F01556F" w14:textId="77777777" w:rsidR="008F7130" w:rsidRPr="006B1658" w:rsidRDefault="008F7130" w:rsidP="007817FF">
            <w:pPr>
              <w:pStyle w:val="Tabletext"/>
              <w:spacing w:line="240" w:lineRule="exact"/>
              <w:rPr>
                <w:lang w:val="en-GB" w:bidi="ar-EG"/>
              </w:rPr>
            </w:pPr>
            <w:r w:rsidRPr="007E0D9F">
              <w:rPr>
                <w:lang w:val="en-GB" w:bidi="ar-SY"/>
              </w:rPr>
              <w:t>MHz 40-33,175</w:t>
            </w:r>
            <w:r w:rsidRPr="007E0D9F">
              <w:rPr>
                <w:rFonts w:hint="cs"/>
                <w:rtl/>
                <w:lang w:bidi="ar-SY"/>
              </w:rPr>
              <w:t>،</w:t>
            </w:r>
            <w:r w:rsidRPr="007E0D9F">
              <w:rPr>
                <w:lang w:val="en-GB" w:bidi="ar-SY"/>
              </w:rPr>
              <w:br/>
              <w:t>MHz 48,5-40,025</w:t>
            </w:r>
            <w:r w:rsidRPr="007E0D9F">
              <w:rPr>
                <w:rFonts w:hint="cs"/>
                <w:rtl/>
                <w:lang w:bidi="ar-SY"/>
              </w:rPr>
              <w:t>،</w:t>
            </w:r>
            <w:r w:rsidRPr="007E0D9F">
              <w:rPr>
                <w:lang w:val="en-GB" w:bidi="ar-SY"/>
              </w:rPr>
              <w:br/>
              <w:t>MHz 57,575-57</w:t>
            </w:r>
          </w:p>
        </w:tc>
        <w:tc>
          <w:tcPr>
            <w:tcW w:w="3521" w:type="pct"/>
            <w:shd w:val="clear" w:color="auto" w:fill="auto"/>
          </w:tcPr>
          <w:p w14:paraId="51375CDD" w14:textId="77777777" w:rsidR="008F7130" w:rsidRPr="007E0D9F" w:rsidRDefault="008F7130" w:rsidP="007817FF">
            <w:pPr>
              <w:pStyle w:val="Tabletext"/>
              <w:spacing w:line="240" w:lineRule="exact"/>
              <w:rPr>
                <w:rtl/>
                <w:lang w:bidi="ar-SY"/>
              </w:rPr>
            </w:pPr>
            <w:r w:rsidRPr="007E0D9F">
              <w:rPr>
                <w:rFonts w:hint="cs"/>
                <w:rtl/>
                <w:lang w:bidi="ar-SY"/>
              </w:rPr>
              <w:t xml:space="preserve">الأجهزة الراديوية للتدريب على الاستماع والتخاطب للأشخاص ذوي الإعاقة السمعية بترددات ثابتة. القدرة القصوى للمرسل </w:t>
            </w:r>
            <w:r w:rsidRPr="007E0D9F">
              <w:rPr>
                <w:lang w:val="en-GB" w:bidi="ar-SY"/>
              </w:rPr>
              <w:t>mW 10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8F7130" w:rsidRPr="007E0D9F" w14:paraId="44BFE683" w14:textId="77777777" w:rsidTr="007817FF">
        <w:trPr>
          <w:cantSplit/>
          <w:jc w:val="center"/>
        </w:trPr>
        <w:tc>
          <w:tcPr>
            <w:tcW w:w="1479" w:type="pct"/>
            <w:shd w:val="clear" w:color="auto" w:fill="auto"/>
          </w:tcPr>
          <w:p w14:paraId="15510D4A" w14:textId="77777777" w:rsidR="008F7130" w:rsidRPr="006B1658" w:rsidRDefault="008F7130" w:rsidP="007817FF">
            <w:pPr>
              <w:pStyle w:val="Tabletext"/>
              <w:spacing w:line="240" w:lineRule="exact"/>
              <w:rPr>
                <w:lang w:val="en-GB" w:bidi="ar-EG"/>
              </w:rPr>
            </w:pPr>
            <w:r w:rsidRPr="007E0D9F">
              <w:rPr>
                <w:lang w:val="en-GB" w:bidi="ar-SY"/>
              </w:rPr>
              <w:t>MHz 74-66</w:t>
            </w:r>
            <w:r w:rsidRPr="007E0D9F">
              <w:rPr>
                <w:rFonts w:hint="cs"/>
                <w:rtl/>
                <w:lang w:bidi="ar-SY"/>
              </w:rPr>
              <w:t>،</w:t>
            </w:r>
            <w:r w:rsidRPr="007E0D9F">
              <w:rPr>
                <w:lang w:val="en-GB" w:bidi="ar-SY"/>
              </w:rPr>
              <w:br/>
              <w:t>MHz 92-87,5</w:t>
            </w:r>
            <w:r w:rsidRPr="007E0D9F">
              <w:rPr>
                <w:rFonts w:hint="cs"/>
                <w:rtl/>
                <w:lang w:bidi="ar-SY"/>
              </w:rPr>
              <w:t>،</w:t>
            </w:r>
            <w:r w:rsidRPr="007E0D9F">
              <w:rPr>
                <w:lang w:val="en-GB" w:bidi="ar-SY"/>
              </w:rPr>
              <w:br/>
              <w:t>MHz 108-100</w:t>
            </w:r>
          </w:p>
        </w:tc>
        <w:tc>
          <w:tcPr>
            <w:tcW w:w="3521" w:type="pct"/>
            <w:shd w:val="clear" w:color="auto" w:fill="auto"/>
          </w:tcPr>
          <w:p w14:paraId="61779C9C" w14:textId="77777777" w:rsidR="008F7130" w:rsidRPr="007E0D9F" w:rsidRDefault="008F7130" w:rsidP="007817FF">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8F7130" w:rsidRPr="007E0D9F" w14:paraId="3BFC1429" w14:textId="77777777" w:rsidTr="007817FF">
        <w:trPr>
          <w:cantSplit/>
          <w:jc w:val="center"/>
        </w:trPr>
        <w:tc>
          <w:tcPr>
            <w:tcW w:w="1479" w:type="pct"/>
            <w:shd w:val="clear" w:color="auto" w:fill="auto"/>
          </w:tcPr>
          <w:p w14:paraId="10FB0144" w14:textId="77777777" w:rsidR="008F7130" w:rsidRPr="006B1658" w:rsidRDefault="008F7130" w:rsidP="007817FF">
            <w:pPr>
              <w:pStyle w:val="Tabletext"/>
              <w:spacing w:line="240" w:lineRule="exact"/>
              <w:rPr>
                <w:lang w:val="en-GB" w:bidi="ar-EG"/>
              </w:rPr>
            </w:pPr>
            <w:r w:rsidRPr="007E0D9F">
              <w:rPr>
                <w:lang w:val="en-GB" w:bidi="ar-SY"/>
              </w:rPr>
              <w:t>MHz 162-151</w:t>
            </w:r>
            <w:r w:rsidRPr="007E0D9F">
              <w:rPr>
                <w:rFonts w:hint="cs"/>
                <w:rtl/>
                <w:lang w:bidi="ar-SY"/>
              </w:rPr>
              <w:t>،</w:t>
            </w:r>
            <w:r w:rsidRPr="007E0D9F">
              <w:rPr>
                <w:lang w:val="en-GB" w:bidi="ar-SY"/>
              </w:rPr>
              <w:br/>
              <w:t>MHz 168,5-163,2</w:t>
            </w:r>
          </w:p>
        </w:tc>
        <w:tc>
          <w:tcPr>
            <w:tcW w:w="3521" w:type="pct"/>
            <w:shd w:val="clear" w:color="auto" w:fill="auto"/>
          </w:tcPr>
          <w:p w14:paraId="086C40BC" w14:textId="77777777" w:rsidR="008F7130" w:rsidRPr="007E0D9F" w:rsidRDefault="008F7130" w:rsidP="007817FF">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8F7130" w:rsidRPr="007E0D9F" w14:paraId="60569048" w14:textId="77777777" w:rsidTr="008F7130">
        <w:trPr>
          <w:cantSplit/>
          <w:jc w:val="center"/>
        </w:trPr>
        <w:tc>
          <w:tcPr>
            <w:tcW w:w="5000" w:type="pct"/>
            <w:gridSpan w:val="2"/>
            <w:shd w:val="clear" w:color="auto" w:fill="auto"/>
          </w:tcPr>
          <w:p w14:paraId="509E34A5" w14:textId="77777777" w:rsidR="008F7130" w:rsidRPr="007E0D9F" w:rsidRDefault="008F7130" w:rsidP="007817FF">
            <w:pPr>
              <w:pStyle w:val="Tabletext"/>
              <w:spacing w:line="240" w:lineRule="exact"/>
              <w:jc w:val="center"/>
              <w:rPr>
                <w:b/>
                <w:bCs/>
                <w:rtl/>
                <w:lang w:bidi="ar-SY"/>
              </w:rPr>
            </w:pPr>
            <w:r w:rsidRPr="007E0D9F">
              <w:rPr>
                <w:rFonts w:hint="cs"/>
                <w:b/>
                <w:bCs/>
                <w:rtl/>
                <w:lang w:bidi="ar-SY"/>
              </w:rPr>
              <w:t>الميكروفونات الراديوية والأجهزة المساعدة على السمع</w:t>
            </w:r>
          </w:p>
        </w:tc>
      </w:tr>
      <w:tr w:rsidR="008F7130" w:rsidRPr="007E0D9F" w14:paraId="15C444D0" w14:textId="77777777" w:rsidTr="007817FF">
        <w:trPr>
          <w:cantSplit/>
          <w:jc w:val="center"/>
        </w:trPr>
        <w:tc>
          <w:tcPr>
            <w:tcW w:w="1479" w:type="pct"/>
            <w:shd w:val="clear" w:color="auto" w:fill="auto"/>
          </w:tcPr>
          <w:p w14:paraId="73E9FB09" w14:textId="77777777" w:rsidR="008F7130" w:rsidRPr="006B1658" w:rsidRDefault="008F7130" w:rsidP="007817FF">
            <w:pPr>
              <w:pStyle w:val="Tabletext"/>
              <w:spacing w:line="240" w:lineRule="exact"/>
              <w:rPr>
                <w:lang w:val="en-GB" w:bidi="ar-EG"/>
              </w:rPr>
            </w:pPr>
            <w:r w:rsidRPr="007E0D9F">
              <w:rPr>
                <w:lang w:val="en-GB" w:bidi="ar-SY"/>
              </w:rPr>
              <w:t>MHz 167,3-165,55</w:t>
            </w:r>
          </w:p>
        </w:tc>
        <w:tc>
          <w:tcPr>
            <w:tcW w:w="3521" w:type="pct"/>
            <w:shd w:val="clear" w:color="auto" w:fill="auto"/>
          </w:tcPr>
          <w:p w14:paraId="72508326" w14:textId="77777777" w:rsidR="008F7130" w:rsidRPr="007E0D9F" w:rsidRDefault="008F7130" w:rsidP="007817FF">
            <w:pPr>
              <w:pStyle w:val="Tabletext"/>
              <w:spacing w:line="240" w:lineRule="exact"/>
              <w:rPr>
                <w:lang w:val="en-GB" w:bidi="ar-SY"/>
              </w:rPr>
            </w:pPr>
            <w:r w:rsidRPr="007E0D9F">
              <w:rPr>
                <w:rFonts w:hint="cs"/>
                <w:rtl/>
                <w:lang w:bidi="ar-SY"/>
              </w:rPr>
              <w:t xml:space="preserve">الميكروفونات الراديوية للحفلات الموسيقية التي تعمل على الترددات </w:t>
            </w:r>
            <w:r w:rsidRPr="007E0D9F">
              <w:rPr>
                <w:lang w:val="en-GB" w:bidi="ar-SY"/>
              </w:rPr>
              <w:t>MHz 165,7</w:t>
            </w:r>
            <w:r w:rsidRPr="007E0D9F">
              <w:rPr>
                <w:rFonts w:hint="cs"/>
                <w:rtl/>
                <w:lang w:bidi="ar-SY"/>
              </w:rPr>
              <w:t xml:space="preserve"> و</w:t>
            </w:r>
            <w:r w:rsidRPr="007E0D9F">
              <w:rPr>
                <w:lang w:val="en-GB" w:bidi="ar-SY"/>
              </w:rPr>
              <w:t>MHz 166,1</w:t>
            </w:r>
            <w:r w:rsidRPr="007E0D9F">
              <w:rPr>
                <w:rFonts w:hint="cs"/>
                <w:rtl/>
                <w:lang w:bidi="ar-SY"/>
              </w:rPr>
              <w:t xml:space="preserve"> و</w:t>
            </w:r>
            <w:r w:rsidRPr="007E0D9F">
              <w:rPr>
                <w:lang w:val="en-GB" w:bidi="ar-SY"/>
              </w:rPr>
              <w:t>MHz 166,5</w:t>
            </w:r>
            <w:r w:rsidRPr="007E0D9F">
              <w:rPr>
                <w:rFonts w:hint="cs"/>
                <w:rtl/>
                <w:lang w:bidi="ar-SY"/>
              </w:rPr>
              <w:t xml:space="preserve"> و</w:t>
            </w:r>
            <w:r w:rsidRPr="007E0D9F">
              <w:rPr>
                <w:lang w:val="en-GB" w:bidi="ar-SY"/>
              </w:rPr>
              <w:t>MHz 167,15</w:t>
            </w:r>
            <w:r w:rsidRPr="007E0D9F">
              <w:rPr>
                <w:rFonts w:hint="cs"/>
                <w:rtl/>
                <w:lang w:bidi="ar-SY"/>
              </w:rPr>
              <w:t xml:space="preserve">. القدرة القصوى للمرسل </w:t>
            </w:r>
            <w:r w:rsidRPr="007E0D9F">
              <w:rPr>
                <w:lang w:val="en-GB" w:bidi="ar-SY"/>
              </w:rPr>
              <w:t>mW 20</w:t>
            </w:r>
            <w:r w:rsidRPr="007E0D9F">
              <w:rPr>
                <w:rFonts w:hint="cs"/>
                <w:rtl/>
                <w:lang w:bidi="ar-SY"/>
              </w:rPr>
              <w:t xml:space="preserve">. الكسب الأقصى للهوائي </w:t>
            </w:r>
            <w:r w:rsidRPr="007E0D9F">
              <w:rPr>
                <w:lang w:val="en-GB" w:bidi="ar-SY"/>
              </w:rPr>
              <w:t>dB 3</w:t>
            </w:r>
            <w:r w:rsidRPr="007E0D9F">
              <w:rPr>
                <w:rFonts w:hint="cs"/>
                <w:rtl/>
                <w:lang w:bidi="ar-SY"/>
              </w:rPr>
              <w:t>.</w:t>
            </w:r>
          </w:p>
        </w:tc>
      </w:tr>
      <w:tr w:rsidR="008F7130" w:rsidRPr="007E0D9F" w14:paraId="1647172E" w14:textId="77777777" w:rsidTr="007817FF">
        <w:trPr>
          <w:cantSplit/>
          <w:jc w:val="center"/>
        </w:trPr>
        <w:tc>
          <w:tcPr>
            <w:tcW w:w="1479" w:type="pct"/>
            <w:shd w:val="clear" w:color="auto" w:fill="auto"/>
          </w:tcPr>
          <w:p w14:paraId="2590AAB8" w14:textId="77777777" w:rsidR="008F7130" w:rsidRPr="006B1658" w:rsidRDefault="008F7130" w:rsidP="007817FF">
            <w:pPr>
              <w:pStyle w:val="Tabletext"/>
              <w:spacing w:line="240" w:lineRule="exact"/>
              <w:rPr>
                <w:lang w:val="en-GB" w:bidi="ar-EG"/>
              </w:rPr>
            </w:pPr>
            <w:r w:rsidRPr="007E0D9F">
              <w:rPr>
                <w:lang w:val="en-GB" w:bidi="ar-SY"/>
              </w:rPr>
              <w:t>MHz 230-174</w:t>
            </w:r>
            <w:r w:rsidRPr="007E0D9F">
              <w:rPr>
                <w:rFonts w:hint="cs"/>
                <w:rtl/>
                <w:lang w:bidi="ar-EG"/>
              </w:rPr>
              <w:t>،</w:t>
            </w:r>
            <w:r w:rsidRPr="007E0D9F">
              <w:rPr>
                <w:lang w:val="en-GB" w:bidi="ar-SY"/>
              </w:rPr>
              <w:br/>
              <w:t>MHz 638-470</w:t>
            </w:r>
            <w:r w:rsidRPr="007E0D9F">
              <w:rPr>
                <w:rFonts w:hint="cs"/>
                <w:rtl/>
                <w:lang w:bidi="ar-EG"/>
              </w:rPr>
              <w:t>،</w:t>
            </w:r>
            <w:r w:rsidRPr="007E0D9F">
              <w:rPr>
                <w:lang w:val="en-GB" w:bidi="ar-SY"/>
              </w:rPr>
              <w:br/>
              <w:t>MHz 726-710</w:t>
            </w:r>
          </w:p>
        </w:tc>
        <w:tc>
          <w:tcPr>
            <w:tcW w:w="3521" w:type="pct"/>
            <w:shd w:val="clear" w:color="auto" w:fill="auto"/>
          </w:tcPr>
          <w:p w14:paraId="39F20F70" w14:textId="77777777" w:rsidR="008F7130" w:rsidRPr="007E0D9F" w:rsidRDefault="008F7130" w:rsidP="007817FF">
            <w:pPr>
              <w:pStyle w:val="Tabletext"/>
              <w:spacing w:line="240" w:lineRule="exact"/>
              <w:rPr>
                <w:rtl/>
                <w:lang w:bidi="ar-EG"/>
              </w:rPr>
            </w:pPr>
            <w:r w:rsidRPr="007E0D9F">
              <w:rPr>
                <w:rFonts w:hint="cs"/>
                <w:rtl/>
                <w:lang w:bidi="ar-SY"/>
              </w:rPr>
              <w:t xml:space="preserve">الميكروفونات الراديوية للحفلات الموسيقية. القدرة القصوى للمرسل </w:t>
            </w:r>
            <w:r w:rsidRPr="007E0D9F">
              <w:rPr>
                <w:lang w:val="en-GB" w:bidi="ar-SY"/>
              </w:rPr>
              <w:t>mW 5</w:t>
            </w:r>
            <w:r w:rsidRPr="007E0D9F">
              <w:rPr>
                <w:rFonts w:hint="cs"/>
                <w:rtl/>
                <w:lang w:bidi="ar-SY"/>
              </w:rPr>
              <w:t xml:space="preserve">. الكسب الأقصى للهوائي </w:t>
            </w:r>
            <w:r w:rsidRPr="007E0D9F">
              <w:rPr>
                <w:lang w:val="en-GB" w:bidi="ar-SY"/>
              </w:rPr>
              <w:t>dB 3</w:t>
            </w:r>
            <w:r w:rsidRPr="007E0D9F">
              <w:rPr>
                <w:rFonts w:hint="cs"/>
                <w:rtl/>
                <w:lang w:bidi="ar-SY"/>
              </w:rPr>
              <w:t xml:space="preserve">. المباعدة بين القنوات </w:t>
            </w:r>
            <w:r w:rsidRPr="007E0D9F">
              <w:rPr>
                <w:lang w:val="en-GB" w:bidi="ar-SY"/>
              </w:rPr>
              <w:t>kHz 200</w:t>
            </w:r>
            <w:r w:rsidRPr="007E0D9F">
              <w:rPr>
                <w:rFonts w:hint="cs"/>
                <w:rtl/>
                <w:lang w:bidi="ar-SY"/>
              </w:rPr>
              <w:t>.</w:t>
            </w:r>
          </w:p>
        </w:tc>
      </w:tr>
      <w:tr w:rsidR="008F7130" w:rsidRPr="007E0D9F" w14:paraId="293603B3" w14:textId="77777777" w:rsidTr="007817FF">
        <w:trPr>
          <w:cantSplit/>
          <w:jc w:val="center"/>
        </w:trPr>
        <w:tc>
          <w:tcPr>
            <w:tcW w:w="1479" w:type="pct"/>
            <w:shd w:val="clear" w:color="auto" w:fill="auto"/>
          </w:tcPr>
          <w:p w14:paraId="4050EADF" w14:textId="77777777" w:rsidR="008F7130" w:rsidRPr="007E0D9F" w:rsidRDefault="008F7130" w:rsidP="007817FF">
            <w:pPr>
              <w:pStyle w:val="Tabletext"/>
              <w:spacing w:line="240" w:lineRule="exact"/>
              <w:rPr>
                <w:rtl/>
                <w:lang w:bidi="ar-EG"/>
              </w:rPr>
            </w:pPr>
            <w:r w:rsidRPr="007E0D9F">
              <w:rPr>
                <w:lang w:val="en-GB" w:bidi="ar-SY"/>
              </w:rPr>
              <w:t>MHz 865-863</w:t>
            </w:r>
          </w:p>
        </w:tc>
        <w:tc>
          <w:tcPr>
            <w:tcW w:w="3521" w:type="pct"/>
            <w:shd w:val="clear" w:color="auto" w:fill="auto"/>
          </w:tcPr>
          <w:p w14:paraId="7B4F3876" w14:textId="77777777" w:rsidR="008F7130" w:rsidRPr="007E0D9F" w:rsidRDefault="008F7130" w:rsidP="007817FF">
            <w:pPr>
              <w:pStyle w:val="Tabletext"/>
              <w:spacing w:line="240" w:lineRule="exac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w:t>
            </w:r>
            <w:r w:rsidRPr="007E0D9F">
              <w:rPr>
                <w:rFonts w:hint="cs"/>
                <w:rtl/>
                <w:lang w:bidi="ar-SY"/>
              </w:rPr>
              <w:t>.</w:t>
            </w:r>
          </w:p>
        </w:tc>
      </w:tr>
      <w:tr w:rsidR="008F7130" w:rsidRPr="007E0D9F" w14:paraId="528B86AB" w14:textId="77777777" w:rsidTr="008F7130">
        <w:trPr>
          <w:cantSplit/>
          <w:jc w:val="center"/>
        </w:trPr>
        <w:tc>
          <w:tcPr>
            <w:tcW w:w="5000" w:type="pct"/>
            <w:gridSpan w:val="2"/>
            <w:shd w:val="clear" w:color="auto" w:fill="auto"/>
          </w:tcPr>
          <w:p w14:paraId="1838B52F" w14:textId="77777777" w:rsidR="008F7130" w:rsidRPr="007E0D9F" w:rsidRDefault="008F7130" w:rsidP="007817FF">
            <w:pPr>
              <w:pStyle w:val="Tabletext"/>
              <w:spacing w:line="240" w:lineRule="exac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14:paraId="6515A49D" w14:textId="77777777" w:rsidTr="007817FF">
        <w:trPr>
          <w:cantSplit/>
          <w:jc w:val="center"/>
        </w:trPr>
        <w:tc>
          <w:tcPr>
            <w:tcW w:w="1479" w:type="pct"/>
            <w:shd w:val="clear" w:color="auto" w:fill="auto"/>
          </w:tcPr>
          <w:p w14:paraId="4DBA299C" w14:textId="77777777" w:rsidR="008F7130" w:rsidRPr="007E0D9F" w:rsidRDefault="008F7130" w:rsidP="007817FF">
            <w:pPr>
              <w:pStyle w:val="Tabletext"/>
              <w:spacing w:line="240" w:lineRule="exact"/>
              <w:rPr>
                <w:rtl/>
                <w:lang w:bidi="ar-EG"/>
              </w:rPr>
            </w:pPr>
            <w:r w:rsidRPr="007E0D9F">
              <w:rPr>
                <w:lang w:val="en-GB" w:bidi="ar-SY"/>
              </w:rPr>
              <w:t>MHz 13,567-13,553</w:t>
            </w:r>
          </w:p>
        </w:tc>
        <w:tc>
          <w:tcPr>
            <w:tcW w:w="3521" w:type="pct"/>
            <w:shd w:val="clear" w:color="auto" w:fill="auto"/>
          </w:tcPr>
          <w:p w14:paraId="79DB1731" w14:textId="77777777" w:rsidR="008F7130" w:rsidRPr="007E0D9F" w:rsidRDefault="008F7130" w:rsidP="007817FF">
            <w:pPr>
              <w:pStyle w:val="Tabletext"/>
              <w:spacing w:line="240" w:lineRule="exact"/>
              <w:rPr>
                <w:rtl/>
                <w:lang w:bidi="ar-SY"/>
              </w:rPr>
            </w:pPr>
            <w:r w:rsidRPr="007E0D9F">
              <w:rPr>
                <w:rFonts w:hint="cs"/>
                <w:rtl/>
                <w:lang w:bidi="ar-SY"/>
              </w:rPr>
              <w:t xml:space="preserve">شدة المجال المغنطيسي القصوى </w:t>
            </w:r>
            <w:r w:rsidRPr="007E0D9F">
              <w:rPr>
                <w:lang w:val="en-GB" w:bidi="ar-SY"/>
              </w:rPr>
              <w:t>dB(μA/m) 60+</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4E4FC594" w14:textId="77777777" w:rsidTr="007817FF">
        <w:trPr>
          <w:cantSplit/>
          <w:jc w:val="center"/>
        </w:trPr>
        <w:tc>
          <w:tcPr>
            <w:tcW w:w="1479" w:type="pct"/>
            <w:shd w:val="clear" w:color="auto" w:fill="auto"/>
          </w:tcPr>
          <w:p w14:paraId="0A5917F2" w14:textId="77777777" w:rsidR="008F7130" w:rsidRPr="007E0D9F" w:rsidRDefault="008F7130" w:rsidP="007817FF">
            <w:pPr>
              <w:pStyle w:val="Tabletext"/>
              <w:spacing w:line="240" w:lineRule="exact"/>
              <w:rPr>
                <w:rtl/>
                <w:lang w:bidi="ar-EG"/>
              </w:rPr>
            </w:pPr>
            <w:r w:rsidRPr="007E0D9F">
              <w:rPr>
                <w:lang w:val="en-GB" w:bidi="ar-SY"/>
              </w:rPr>
              <w:t>MHz 434,790-433,050</w:t>
            </w:r>
          </w:p>
        </w:tc>
        <w:tc>
          <w:tcPr>
            <w:tcW w:w="3521" w:type="pct"/>
            <w:shd w:val="clear" w:color="auto" w:fill="auto"/>
          </w:tcPr>
          <w:p w14:paraId="16F84A86" w14:textId="77777777" w:rsidR="008F7130" w:rsidRPr="007E0D9F" w:rsidRDefault="008F7130" w:rsidP="007817FF">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70BD7897" w14:textId="77777777" w:rsidTr="007817FF">
        <w:trPr>
          <w:cantSplit/>
          <w:jc w:val="center"/>
        </w:trPr>
        <w:tc>
          <w:tcPr>
            <w:tcW w:w="1479" w:type="pct"/>
            <w:shd w:val="clear" w:color="auto" w:fill="auto"/>
          </w:tcPr>
          <w:p w14:paraId="655BA2DE" w14:textId="77777777" w:rsidR="008F7130" w:rsidRPr="007E0D9F" w:rsidRDefault="008F7130" w:rsidP="007817FF">
            <w:pPr>
              <w:pStyle w:val="Tabletext"/>
              <w:spacing w:line="240" w:lineRule="exact"/>
              <w:rPr>
                <w:rtl/>
                <w:lang w:bidi="ar-EG"/>
              </w:rPr>
            </w:pPr>
            <w:r w:rsidRPr="007E0D9F">
              <w:rPr>
                <w:lang w:val="en-GB" w:bidi="ar-SY"/>
              </w:rPr>
              <w:t>MHz 867,6-866,0</w:t>
            </w:r>
          </w:p>
        </w:tc>
        <w:tc>
          <w:tcPr>
            <w:tcW w:w="3521" w:type="pct"/>
            <w:shd w:val="clear" w:color="auto" w:fill="auto"/>
          </w:tcPr>
          <w:p w14:paraId="07841244" w14:textId="6231C425" w:rsidR="008F7130" w:rsidRPr="007E0D9F" w:rsidRDefault="008F7130" w:rsidP="007817FF">
            <w:pPr>
              <w:pStyle w:val="Tabletext"/>
              <w:spacing w:line="240" w:lineRule="exac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W 2</w:t>
            </w:r>
            <w:r w:rsidRPr="007E0D9F">
              <w:rPr>
                <w:rFonts w:hint="cs"/>
                <w:rtl/>
                <w:lang w:bidi="ar-SY"/>
              </w:rPr>
              <w:t xml:space="preserve">. المباعدة بين القنوات </w:t>
            </w:r>
            <w:r w:rsidRPr="007E0D9F">
              <w:rPr>
                <w:lang w:val="en-GB" w:bidi="ar-SY"/>
              </w:rPr>
              <w:t>kHz 200</w:t>
            </w:r>
            <w:r w:rsidRPr="007E0D9F">
              <w:rPr>
                <w:rFonts w:hint="cs"/>
                <w:rtl/>
                <w:lang w:bidi="ar-SY"/>
              </w:rPr>
              <w:t xml:space="preserve">. ينبغي أن يتم تخصيص الترددات والقنوات الراديوية بصورة رسمية. </w:t>
            </w:r>
          </w:p>
        </w:tc>
      </w:tr>
      <w:tr w:rsidR="008F7130" w:rsidRPr="007E0D9F" w14:paraId="58A35793" w14:textId="77777777" w:rsidTr="008F7130">
        <w:trPr>
          <w:cantSplit/>
          <w:jc w:val="center"/>
        </w:trPr>
        <w:tc>
          <w:tcPr>
            <w:tcW w:w="5000" w:type="pct"/>
            <w:gridSpan w:val="2"/>
            <w:shd w:val="clear" w:color="auto" w:fill="auto"/>
          </w:tcPr>
          <w:p w14:paraId="3DBB61CA" w14:textId="77777777" w:rsidR="008F7130" w:rsidRPr="007E0D9F" w:rsidRDefault="008F7130" w:rsidP="008F7130">
            <w:pPr>
              <w:pStyle w:val="Tabletext"/>
              <w:jc w:val="center"/>
              <w:rPr>
                <w:b/>
                <w:bCs/>
                <w:lang w:bidi="ar-SY"/>
              </w:rPr>
            </w:pPr>
            <w:r w:rsidRPr="007E0D9F">
              <w:rPr>
                <w:rFonts w:hint="cs"/>
                <w:b/>
                <w:bCs/>
                <w:rtl/>
                <w:lang w:bidi="ar-SY"/>
              </w:rPr>
              <w:t xml:space="preserve">تطبيقات التعرف بواسطة الترددات الراديوية </w:t>
            </w:r>
            <w:r w:rsidRPr="007E0D9F">
              <w:rPr>
                <w:b/>
                <w:bCs/>
                <w:lang w:bidi="ar-SY"/>
              </w:rPr>
              <w:t>(RFID)</w:t>
            </w:r>
          </w:p>
        </w:tc>
      </w:tr>
      <w:tr w:rsidR="008F7130" w:rsidRPr="007E0D9F" w14:paraId="13EA2425" w14:textId="77777777" w:rsidTr="007817FF">
        <w:trPr>
          <w:cantSplit/>
          <w:jc w:val="center"/>
        </w:trPr>
        <w:tc>
          <w:tcPr>
            <w:tcW w:w="1479" w:type="pct"/>
            <w:shd w:val="clear" w:color="auto" w:fill="auto"/>
          </w:tcPr>
          <w:p w14:paraId="0D639067" w14:textId="77777777" w:rsidR="008F7130" w:rsidRPr="006B1658" w:rsidRDefault="008F7130" w:rsidP="008F7130">
            <w:pPr>
              <w:pStyle w:val="Tabletext"/>
              <w:rPr>
                <w:lang w:val="en-GB" w:bidi="ar-EG"/>
              </w:rPr>
            </w:pPr>
            <w:r w:rsidRPr="007E0D9F">
              <w:rPr>
                <w:lang w:val="en-GB" w:bidi="ar-SY"/>
              </w:rPr>
              <w:t>MHz 868-866</w:t>
            </w:r>
          </w:p>
        </w:tc>
        <w:tc>
          <w:tcPr>
            <w:tcW w:w="3521" w:type="pct"/>
            <w:shd w:val="clear" w:color="auto" w:fill="auto"/>
          </w:tcPr>
          <w:p w14:paraId="3FA76568" w14:textId="42230772" w:rsidR="008F7130" w:rsidRPr="007E0D9F" w:rsidRDefault="008F7130" w:rsidP="008F7130">
            <w:pPr>
              <w:pStyle w:val="Tabletext"/>
              <w:rPr>
                <w:rtl/>
                <w:lang w:bidi="ar-EG"/>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500</w:t>
            </w:r>
            <w:r w:rsidRPr="007E0D9F">
              <w:rPr>
                <w:rFonts w:hint="cs"/>
                <w:rtl/>
                <w:lang w:bidi="ar-SY"/>
              </w:rPr>
              <w:t xml:space="preserve">. المباعدة بين القنوات </w:t>
            </w:r>
            <w:r w:rsidRPr="007E0D9F">
              <w:rPr>
                <w:lang w:val="en-GB" w:bidi="ar-SY"/>
              </w:rPr>
              <w:t>kHz 200</w:t>
            </w:r>
            <w:r w:rsidRPr="007E0D9F">
              <w:rPr>
                <w:rFonts w:hint="cs"/>
                <w:rtl/>
                <w:lang w:bidi="ar-SY"/>
              </w:rPr>
              <w:t>. ينبغي أن</w:t>
            </w:r>
            <w:r w:rsidRPr="007E0D9F">
              <w:rPr>
                <w:rFonts w:hint="eastAsia"/>
                <w:rtl/>
                <w:lang w:bidi="ar-SY"/>
              </w:rPr>
              <w:t> </w:t>
            </w:r>
            <w:r w:rsidRPr="007E0D9F">
              <w:rPr>
                <w:rFonts w:hint="cs"/>
                <w:rtl/>
                <w:lang w:bidi="ar-SY"/>
              </w:rPr>
              <w:t>يتم تخصيص الترددات والقنوات الراديوية بصورة رسمية.</w:t>
            </w:r>
          </w:p>
        </w:tc>
      </w:tr>
      <w:tr w:rsidR="008F7130" w:rsidRPr="007E0D9F" w14:paraId="12E94BD0" w14:textId="77777777" w:rsidTr="007817FF">
        <w:trPr>
          <w:cantSplit/>
          <w:jc w:val="center"/>
        </w:trPr>
        <w:tc>
          <w:tcPr>
            <w:tcW w:w="1479" w:type="pct"/>
            <w:shd w:val="clear" w:color="auto" w:fill="auto"/>
          </w:tcPr>
          <w:p w14:paraId="18795F5C" w14:textId="77777777" w:rsidR="008F7130" w:rsidRPr="007E0D9F" w:rsidRDefault="008F7130" w:rsidP="008F7130">
            <w:pPr>
              <w:pStyle w:val="Tabletext"/>
              <w:rPr>
                <w:rtl/>
                <w:lang w:bidi="ar-EG"/>
              </w:rPr>
            </w:pPr>
            <w:r w:rsidRPr="007E0D9F">
              <w:rPr>
                <w:lang w:val="en-GB" w:bidi="ar-SY"/>
              </w:rPr>
              <w:t>MHz 867,4-866,6</w:t>
            </w:r>
          </w:p>
        </w:tc>
        <w:tc>
          <w:tcPr>
            <w:tcW w:w="3521" w:type="pct"/>
            <w:shd w:val="clear" w:color="auto" w:fill="auto"/>
          </w:tcPr>
          <w:p w14:paraId="034BFD94" w14:textId="66E2BAE4" w:rsidR="008F7130" w:rsidRPr="007E0D9F" w:rsidRDefault="008F7130" w:rsidP="008F7130">
            <w:pPr>
              <w:pStyle w:val="Tabletext"/>
              <w:rPr>
                <w:rtl/>
                <w:lang w:bidi="ar-SY"/>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100</w:t>
            </w:r>
            <w:r w:rsidRPr="007E0D9F">
              <w:rPr>
                <w:rFonts w:hint="cs"/>
                <w:rtl/>
                <w:lang w:bidi="ar-SY"/>
              </w:rPr>
              <w:t xml:space="preserve">. المباعدة بين القنوات </w:t>
            </w:r>
            <w:r w:rsidRPr="007E0D9F">
              <w:rPr>
                <w:lang w:val="en-GB" w:bidi="ar-SY"/>
              </w:rPr>
              <w:t>kHz 200</w:t>
            </w:r>
            <w:r w:rsidRPr="007E0D9F">
              <w:rPr>
                <w:rFonts w:hint="cs"/>
                <w:rtl/>
                <w:lang w:bidi="ar-SY"/>
              </w:rPr>
              <w:t>. لا</w:t>
            </w:r>
            <w:r w:rsidRPr="007E0D9F">
              <w:rPr>
                <w:rtl/>
                <w:lang w:bidi="ar-SY"/>
              </w:rPr>
              <w:t> </w:t>
            </w:r>
            <w:r w:rsidRPr="007E0D9F">
              <w:rPr>
                <w:rFonts w:hint="cs"/>
                <w:rtl/>
                <w:lang w:bidi="ar-SY"/>
              </w:rPr>
              <w:t>توجد حاجة إلى تخصيص ترددات أو قنوات راديوية في حالة:</w:t>
            </w:r>
          </w:p>
          <w:p w14:paraId="154BD03D" w14:textId="77777777" w:rsidR="008F7130" w:rsidRPr="007E0D9F" w:rsidRDefault="008F7130" w:rsidP="008F7130">
            <w:pPr>
              <w:pStyle w:val="Tabletext"/>
              <w:rPr>
                <w:rtl/>
              </w:rPr>
            </w:pPr>
            <w:r w:rsidRPr="007E0D9F">
              <w:rPr>
                <w:rFonts w:hint="cs"/>
                <w:rtl/>
                <w:lang w:bidi="ar-SY"/>
              </w:rPr>
              <w:t xml:space="preserve"> أ )</w:t>
            </w:r>
            <w:r w:rsidRPr="007E0D9F">
              <w:rPr>
                <w:rtl/>
                <w:lang w:bidi="ar-SY"/>
              </w:rPr>
              <w:tab/>
            </w:r>
            <w:r w:rsidRPr="007E0D9F">
              <w:rPr>
                <w:rFonts w:hint="cs"/>
                <w:rtl/>
              </w:rPr>
              <w:t xml:space="preserve">تطبيق </w:t>
            </w:r>
            <w:r w:rsidRPr="007E0D9F">
              <w:t>LBT</w:t>
            </w:r>
            <w:r w:rsidRPr="007E0D9F">
              <w:rPr>
                <w:rFonts w:hint="cs"/>
                <w:rtl/>
              </w:rPr>
              <w:t>؛</w:t>
            </w:r>
          </w:p>
          <w:p w14:paraId="188073DB" w14:textId="77777777" w:rsidR="008F7130" w:rsidRPr="007E0D9F" w:rsidRDefault="008F7130" w:rsidP="008F7130">
            <w:pPr>
              <w:pStyle w:val="Tabletext"/>
              <w:rPr>
                <w:rtl/>
                <w:lang w:bidi="ar-SY"/>
              </w:rPr>
            </w:pPr>
            <w:r w:rsidRPr="007E0D9F">
              <w:rPr>
                <w:rFonts w:hint="cs"/>
                <w:rtl/>
              </w:rPr>
              <w:t>ب)</w:t>
            </w:r>
            <w:r w:rsidRPr="007E0D9F">
              <w:rPr>
                <w:rtl/>
              </w:rPr>
              <w:tab/>
            </w:r>
            <w:r w:rsidRPr="007E0D9F">
              <w:rPr>
                <w:rFonts w:hint="cs"/>
                <w:rtl/>
              </w:rPr>
              <w:t>استع</w:t>
            </w:r>
            <w:r w:rsidRPr="007E0D9F">
              <w:rPr>
                <w:rFonts w:hint="cs"/>
                <w:rtl/>
                <w:lang w:bidi="ar-SY"/>
              </w:rPr>
              <w:t>مال المعد</w:t>
            </w:r>
            <w:r w:rsidRPr="007E0D9F">
              <w:rPr>
                <w:rFonts w:hint="cs"/>
                <w:rtl/>
                <w:lang w:bidi="ar-EG"/>
              </w:rPr>
              <w:t>ّ</w:t>
            </w:r>
            <w:r w:rsidRPr="007E0D9F">
              <w:rPr>
                <w:rFonts w:hint="cs"/>
                <w:rtl/>
                <w:lang w:bidi="ar-SY"/>
              </w:rPr>
              <w:t>ات في المطارات.</w:t>
            </w:r>
          </w:p>
        </w:tc>
      </w:tr>
      <w:tr w:rsidR="008F7130" w:rsidRPr="007E0D9F" w14:paraId="0907A746" w14:textId="77777777" w:rsidTr="008F7130">
        <w:trPr>
          <w:cantSplit/>
          <w:jc w:val="center"/>
        </w:trPr>
        <w:tc>
          <w:tcPr>
            <w:tcW w:w="5000" w:type="pct"/>
            <w:gridSpan w:val="2"/>
            <w:shd w:val="clear" w:color="auto" w:fill="auto"/>
          </w:tcPr>
          <w:p w14:paraId="1B0E2755" w14:textId="77777777" w:rsidR="008F7130" w:rsidRPr="007E0D9F" w:rsidRDefault="008F7130" w:rsidP="008F7130">
            <w:pPr>
              <w:pStyle w:val="Tabletext"/>
              <w:jc w:val="center"/>
              <w:rPr>
                <w:b/>
                <w:bCs/>
                <w:rtl/>
                <w:lang w:bidi="ar-SY"/>
              </w:rPr>
            </w:pPr>
            <w:r w:rsidRPr="007E0D9F">
              <w:rPr>
                <w:rFonts w:hint="cs"/>
                <w:b/>
                <w:bCs/>
                <w:rtl/>
                <w:lang w:bidi="ar-SY"/>
              </w:rPr>
              <w:t>التطبيقات السمعية اللاسلكية</w:t>
            </w:r>
          </w:p>
        </w:tc>
      </w:tr>
      <w:tr w:rsidR="008F7130" w:rsidRPr="007E0D9F" w14:paraId="51192C9E" w14:textId="77777777" w:rsidTr="007817FF">
        <w:trPr>
          <w:cantSplit/>
          <w:jc w:val="center"/>
        </w:trPr>
        <w:tc>
          <w:tcPr>
            <w:tcW w:w="1479" w:type="pct"/>
            <w:shd w:val="clear" w:color="auto" w:fill="auto"/>
          </w:tcPr>
          <w:p w14:paraId="05A8CF2C" w14:textId="77777777" w:rsidR="008F7130" w:rsidRPr="006B1658" w:rsidRDefault="008F7130" w:rsidP="008F7130">
            <w:pPr>
              <w:pStyle w:val="Tabletext"/>
              <w:rPr>
                <w:lang w:val="en-GB" w:bidi="ar-EG"/>
              </w:rPr>
            </w:pPr>
            <w:r w:rsidRPr="007E0D9F">
              <w:rPr>
                <w:lang w:val="en-GB" w:bidi="ar-SY"/>
              </w:rPr>
              <w:t>MHz 108,0-87,5</w:t>
            </w:r>
          </w:p>
        </w:tc>
        <w:tc>
          <w:tcPr>
            <w:tcW w:w="3521" w:type="pct"/>
            <w:shd w:val="clear" w:color="auto" w:fill="auto"/>
          </w:tcPr>
          <w:p w14:paraId="38207AF0"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dBmW 43 </w:t>
            </w:r>
            <w:r w:rsidRPr="007E0D9F">
              <w:rPr>
                <w:rFonts w:hint="eastAsia"/>
                <w:lang w:val="en-GB" w:bidi="ar-SY"/>
              </w:rPr>
              <w:t>–</w:t>
            </w:r>
            <w:r w:rsidRPr="007E0D9F">
              <w:rPr>
                <w:rFonts w:hint="cs"/>
                <w:rtl/>
                <w:lang w:bidi="ar-SY"/>
              </w:rPr>
              <w:t xml:space="preserve"> </w:t>
            </w:r>
            <w:r w:rsidRPr="007E0D9F">
              <w:rPr>
                <w:lang w:val="en-GB" w:bidi="ar-SY"/>
              </w:rPr>
              <w:t>(nW 50)</w:t>
            </w:r>
            <w:r w:rsidRPr="007E0D9F">
              <w:rPr>
                <w:rFonts w:hint="cs"/>
                <w:rtl/>
                <w:lang w:bidi="ar-SY"/>
              </w:rPr>
              <w:t>. لا</w:t>
            </w:r>
            <w:r w:rsidRPr="007E0D9F">
              <w:rPr>
                <w:rtl/>
                <w:lang w:bidi="ar-SY"/>
              </w:rPr>
              <w:t> </w:t>
            </w:r>
            <w:r w:rsidRPr="007E0D9F">
              <w:rPr>
                <w:rFonts w:hint="cs"/>
                <w:rtl/>
                <w:lang w:bidi="ar-SY"/>
              </w:rPr>
              <w:t>توجد مباعدة بين القنوات. مسموح بالاستعمال داخل السيارات والمركبات الأخرى وكذلك داخل المنشآت المغلقة.</w:t>
            </w:r>
          </w:p>
        </w:tc>
      </w:tr>
      <w:tr w:rsidR="008F7130" w:rsidRPr="007E0D9F" w14:paraId="67F57CB0" w14:textId="77777777" w:rsidTr="007817FF">
        <w:trPr>
          <w:cantSplit/>
          <w:jc w:val="center"/>
        </w:trPr>
        <w:tc>
          <w:tcPr>
            <w:tcW w:w="1479" w:type="pct"/>
            <w:shd w:val="clear" w:color="auto" w:fill="auto"/>
          </w:tcPr>
          <w:p w14:paraId="4DD184A9" w14:textId="77777777" w:rsidR="008F7130" w:rsidRPr="007E0D9F" w:rsidRDefault="008F7130" w:rsidP="008F7130">
            <w:pPr>
              <w:pStyle w:val="Tabletext"/>
              <w:rPr>
                <w:rtl/>
                <w:lang w:bidi="ar-EG"/>
              </w:rPr>
            </w:pPr>
            <w:r w:rsidRPr="007E0D9F">
              <w:rPr>
                <w:lang w:val="en-GB" w:bidi="ar-SY"/>
              </w:rPr>
              <w:t>MHz 865-863</w:t>
            </w:r>
          </w:p>
        </w:tc>
        <w:tc>
          <w:tcPr>
            <w:tcW w:w="3521" w:type="pct"/>
            <w:shd w:val="clear" w:color="auto" w:fill="auto"/>
          </w:tcPr>
          <w:p w14:paraId="79DB2A5F" w14:textId="68A45EB8" w:rsidR="008F7130" w:rsidRPr="007E0D9F" w:rsidRDefault="008F7130" w:rsidP="008F7130">
            <w:pPr>
              <w:pStyle w:val="Tabletext"/>
              <w:rPr>
                <w:rtl/>
                <w:lang w:bidi="ar-EG"/>
              </w:rPr>
            </w:pPr>
            <w:r w:rsidRPr="007E0D9F">
              <w:rPr>
                <w:rFonts w:hint="cs"/>
                <w:rtl/>
                <w:lang w:bidi="ar-SY"/>
              </w:rPr>
              <w:t>القدرة المشعة</w:t>
            </w:r>
            <w:r w:rsidR="00A72CEF">
              <w:rPr>
                <w:rFonts w:hint="cs"/>
                <w:rtl/>
                <w:lang w:bidi="ar-SY"/>
              </w:rPr>
              <w:t xml:space="preserve"> الفعّالة </w:t>
            </w:r>
            <w:r w:rsidRPr="007E0D9F">
              <w:rPr>
                <w:rFonts w:hint="cs"/>
                <w:rtl/>
                <w:lang w:bidi="ar-SY"/>
              </w:rPr>
              <w:t xml:space="preserve">القصوى </w:t>
            </w:r>
            <w:r w:rsidRPr="007E0D9F">
              <w:rPr>
                <w:lang w:val="en-GB" w:bidi="ar-SY"/>
              </w:rPr>
              <w:t>mW 10</w:t>
            </w:r>
            <w:r w:rsidRPr="007E0D9F">
              <w:rPr>
                <w:rFonts w:hint="cs"/>
                <w:rtl/>
                <w:lang w:bidi="ar-SY"/>
              </w:rPr>
              <w:t xml:space="preserve">. فترة التشغيل </w:t>
            </w:r>
            <w:r w:rsidRPr="007E0D9F">
              <w:rPr>
                <w:lang w:val="en-GB" w:bidi="ar-SY"/>
              </w:rPr>
              <w:t>%100</w:t>
            </w:r>
            <w:r w:rsidRPr="007E0D9F">
              <w:rPr>
                <w:rFonts w:hint="cs"/>
                <w:rtl/>
                <w:lang w:bidi="ar-SY"/>
              </w:rPr>
              <w:t>.</w:t>
            </w:r>
          </w:p>
        </w:tc>
      </w:tr>
    </w:tbl>
    <w:p w14:paraId="4FBD67A5" w14:textId="77777777" w:rsidR="008F7130" w:rsidRPr="007E0D9F" w:rsidRDefault="008F7130" w:rsidP="00AA2B19">
      <w:pPr>
        <w:pStyle w:val="TableNo"/>
        <w:spacing w:before="480"/>
        <w:rPr>
          <w:rtl/>
        </w:rPr>
      </w:pPr>
      <w:r w:rsidRPr="007E0D9F">
        <w:rPr>
          <w:rFonts w:hint="cs"/>
          <w:rtl/>
        </w:rPr>
        <w:lastRenderedPageBreak/>
        <w:t xml:space="preserve">الجـدول </w:t>
      </w:r>
      <w:r w:rsidR="00AA2B19" w:rsidRPr="007E0D9F">
        <w:rPr>
          <w:lang w:val="fr-FR"/>
        </w:rPr>
        <w:t>3</w:t>
      </w:r>
      <w:r w:rsidR="000A4AB4">
        <w:rPr>
          <w:lang w:val="fr-FR"/>
        </w:rPr>
        <w:t>4</w:t>
      </w:r>
    </w:p>
    <w:p w14:paraId="303DFA83" w14:textId="77777777"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طاجيكستان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8F7130" w:rsidRPr="007E0D9F" w14:paraId="594999F3" w14:textId="77777777" w:rsidTr="008F7130">
        <w:trPr>
          <w:cantSplit/>
          <w:jc w:val="center"/>
        </w:trPr>
        <w:tc>
          <w:tcPr>
            <w:tcW w:w="1465" w:type="pct"/>
            <w:shd w:val="clear" w:color="auto" w:fill="auto"/>
          </w:tcPr>
          <w:p w14:paraId="54C037B3" w14:textId="77777777" w:rsidR="008F7130" w:rsidRPr="007E0D9F" w:rsidRDefault="008F7130" w:rsidP="008F7130">
            <w:pPr>
              <w:pStyle w:val="Tablehead0"/>
              <w:rPr>
                <w:rtl/>
                <w:lang w:bidi="ar-SY"/>
              </w:rPr>
            </w:pPr>
            <w:r w:rsidRPr="007E0D9F">
              <w:rPr>
                <w:rFonts w:hint="cs"/>
                <w:rtl/>
                <w:lang w:bidi="ar-SY"/>
              </w:rPr>
              <w:t>نطاقات التردد</w:t>
            </w:r>
          </w:p>
        </w:tc>
        <w:tc>
          <w:tcPr>
            <w:tcW w:w="3535" w:type="pct"/>
            <w:shd w:val="clear" w:color="auto" w:fill="auto"/>
          </w:tcPr>
          <w:p w14:paraId="6D25AC23" w14:textId="77777777"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14:paraId="6309AE5D" w14:textId="77777777" w:rsidTr="008F7130">
        <w:trPr>
          <w:cantSplit/>
          <w:jc w:val="center"/>
        </w:trPr>
        <w:tc>
          <w:tcPr>
            <w:tcW w:w="5000" w:type="pct"/>
            <w:gridSpan w:val="2"/>
            <w:shd w:val="clear" w:color="auto" w:fill="auto"/>
          </w:tcPr>
          <w:p w14:paraId="77A3D405" w14:textId="77777777"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14:paraId="560740E1" w14:textId="77777777" w:rsidTr="008F7130">
        <w:trPr>
          <w:cantSplit/>
          <w:jc w:val="center"/>
        </w:trPr>
        <w:tc>
          <w:tcPr>
            <w:tcW w:w="1465" w:type="pct"/>
            <w:shd w:val="clear" w:color="auto" w:fill="auto"/>
          </w:tcPr>
          <w:p w14:paraId="05730B04" w14:textId="77777777" w:rsidR="008F7130" w:rsidRPr="007E0D9F" w:rsidRDefault="008F7130" w:rsidP="008F7130">
            <w:pPr>
              <w:pStyle w:val="Tabletext"/>
              <w:rPr>
                <w:rtl/>
                <w:lang w:bidi="ar-EG"/>
              </w:rPr>
            </w:pPr>
            <w:r w:rsidRPr="007E0D9F">
              <w:rPr>
                <w:lang w:val="en-GB" w:bidi="ar-SY"/>
              </w:rPr>
              <w:t>MHz 27,283-26,957</w:t>
            </w:r>
          </w:p>
        </w:tc>
        <w:tc>
          <w:tcPr>
            <w:tcW w:w="3535" w:type="pct"/>
            <w:shd w:val="clear" w:color="auto" w:fill="auto"/>
          </w:tcPr>
          <w:p w14:paraId="297A5B24"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B90406A" w14:textId="77777777" w:rsidTr="008F7130">
        <w:trPr>
          <w:cantSplit/>
          <w:jc w:val="center"/>
        </w:trPr>
        <w:tc>
          <w:tcPr>
            <w:tcW w:w="5000" w:type="pct"/>
            <w:gridSpan w:val="2"/>
            <w:shd w:val="clear" w:color="auto" w:fill="auto"/>
          </w:tcPr>
          <w:p w14:paraId="6F50D88B" w14:textId="77777777" w:rsidR="008F7130" w:rsidRPr="007E0D9F" w:rsidRDefault="008F7130" w:rsidP="008F7130">
            <w:pPr>
              <w:pStyle w:val="Tabletext"/>
              <w:jc w:val="center"/>
              <w:rPr>
                <w:b/>
                <w:bCs/>
                <w:rtl/>
                <w:lang w:bidi="ar-SY"/>
              </w:rPr>
            </w:pPr>
            <w:r w:rsidRPr="007E0D9F">
              <w:rPr>
                <w:rFonts w:hint="cs"/>
                <w:b/>
                <w:bCs/>
                <w:rtl/>
                <w:lang w:bidi="ar-SY"/>
              </w:rPr>
              <w:t>شبكات راديوية محلية</w:t>
            </w:r>
          </w:p>
        </w:tc>
      </w:tr>
      <w:tr w:rsidR="008F7130" w:rsidRPr="007E0D9F" w14:paraId="38D69BBC" w14:textId="77777777" w:rsidTr="008F7130">
        <w:trPr>
          <w:cantSplit/>
          <w:jc w:val="center"/>
        </w:trPr>
        <w:tc>
          <w:tcPr>
            <w:tcW w:w="1465" w:type="pct"/>
            <w:shd w:val="clear" w:color="auto" w:fill="auto"/>
          </w:tcPr>
          <w:p w14:paraId="3803D5FC" w14:textId="77777777" w:rsidR="008F7130" w:rsidRPr="007E0D9F" w:rsidRDefault="008F7130" w:rsidP="008F7130">
            <w:pPr>
              <w:pStyle w:val="Tabletext"/>
              <w:rPr>
                <w:rtl/>
                <w:lang w:bidi="ar-EG"/>
              </w:rPr>
            </w:pPr>
            <w:r w:rsidRPr="007E0D9F">
              <w:rPr>
                <w:lang w:val="en-GB" w:bidi="ar-SY"/>
              </w:rPr>
              <w:t>MHz 2 483,5-2 400,0</w:t>
            </w:r>
          </w:p>
        </w:tc>
        <w:tc>
          <w:tcPr>
            <w:tcW w:w="3535" w:type="pct"/>
            <w:shd w:val="clear" w:color="auto" w:fill="auto"/>
          </w:tcPr>
          <w:p w14:paraId="0634F639"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77561F4C" w14:textId="77777777" w:rsidTr="008F7130">
        <w:trPr>
          <w:cantSplit/>
          <w:jc w:val="center"/>
        </w:trPr>
        <w:tc>
          <w:tcPr>
            <w:tcW w:w="1465" w:type="pct"/>
            <w:shd w:val="clear" w:color="auto" w:fill="auto"/>
          </w:tcPr>
          <w:p w14:paraId="1C214986" w14:textId="77777777" w:rsidR="008F7130" w:rsidRPr="007E0D9F" w:rsidRDefault="008F7130" w:rsidP="008F7130">
            <w:pPr>
              <w:pStyle w:val="Tabletext"/>
              <w:rPr>
                <w:rtl/>
                <w:lang w:bidi="ar-EG"/>
              </w:rPr>
            </w:pPr>
            <w:r w:rsidRPr="007E0D9F">
              <w:rPr>
                <w:lang w:val="en-GB" w:bidi="ar-SY"/>
              </w:rPr>
              <w:t>MHz 5 725-5 470</w:t>
            </w:r>
          </w:p>
        </w:tc>
        <w:tc>
          <w:tcPr>
            <w:tcW w:w="3535" w:type="pct"/>
            <w:shd w:val="clear" w:color="auto" w:fill="auto"/>
          </w:tcPr>
          <w:p w14:paraId="440E656F"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7B497F26" w14:textId="77777777" w:rsidTr="008F7130">
        <w:trPr>
          <w:cantSplit/>
          <w:jc w:val="center"/>
        </w:trPr>
        <w:tc>
          <w:tcPr>
            <w:tcW w:w="5000" w:type="pct"/>
            <w:gridSpan w:val="2"/>
            <w:shd w:val="clear" w:color="auto" w:fill="auto"/>
          </w:tcPr>
          <w:p w14:paraId="3DFBADDB" w14:textId="77777777"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14:paraId="2F409366" w14:textId="77777777" w:rsidTr="008F7130">
        <w:trPr>
          <w:cantSplit/>
          <w:jc w:val="center"/>
        </w:trPr>
        <w:tc>
          <w:tcPr>
            <w:tcW w:w="1465" w:type="pct"/>
            <w:shd w:val="clear" w:color="auto" w:fill="auto"/>
          </w:tcPr>
          <w:p w14:paraId="4D9FD7C7" w14:textId="77777777" w:rsidR="008F7130" w:rsidRPr="007E0D9F" w:rsidRDefault="008F7130" w:rsidP="008F7130">
            <w:pPr>
              <w:pStyle w:val="Tabletext"/>
              <w:rPr>
                <w:lang w:val="en-GB" w:bidi="ar-SY"/>
              </w:rPr>
            </w:pPr>
            <w:r w:rsidRPr="007E0D9F">
              <w:rPr>
                <w:lang w:val="en-GB" w:bidi="ar-SY"/>
              </w:rPr>
              <w:t>MHz 26,995</w:t>
            </w:r>
            <w:r w:rsidRPr="007E0D9F">
              <w:rPr>
                <w:rFonts w:hint="cs"/>
                <w:rtl/>
                <w:lang w:bidi="ar-SY"/>
              </w:rPr>
              <w:t>،</w:t>
            </w:r>
            <w:r w:rsidRPr="007E0D9F">
              <w:rPr>
                <w:lang w:val="en-GB" w:bidi="ar-SY"/>
              </w:rPr>
              <w:br/>
              <w:t>MHz 27,045</w:t>
            </w:r>
            <w:r w:rsidRPr="007E0D9F">
              <w:rPr>
                <w:rFonts w:hint="cs"/>
                <w:rtl/>
                <w:lang w:bidi="ar-EG"/>
              </w:rPr>
              <w:t>،</w:t>
            </w:r>
            <w:r w:rsidRPr="007E0D9F">
              <w:rPr>
                <w:lang w:val="en-GB" w:bidi="ar-SY"/>
              </w:rPr>
              <w:br/>
              <w:t>MHz 27,095</w:t>
            </w:r>
            <w:r w:rsidRPr="007E0D9F">
              <w:rPr>
                <w:rFonts w:hint="cs"/>
                <w:rtl/>
                <w:lang w:bidi="ar-EG"/>
              </w:rPr>
              <w:t>،</w:t>
            </w:r>
            <w:r w:rsidRPr="007E0D9F">
              <w:rPr>
                <w:lang w:val="en-GB" w:bidi="ar-SY"/>
              </w:rPr>
              <w:br/>
              <w:t>MHz 27 145</w:t>
            </w:r>
            <w:r w:rsidRPr="007E0D9F">
              <w:rPr>
                <w:rFonts w:hint="cs"/>
                <w:rtl/>
                <w:lang w:bidi="ar-EG"/>
              </w:rPr>
              <w:t xml:space="preserve">، </w:t>
            </w:r>
            <w:r w:rsidRPr="007E0D9F">
              <w:rPr>
                <w:lang w:val="en-GB" w:bidi="ar-SY"/>
              </w:rPr>
              <w:t>MHz 27,195</w:t>
            </w:r>
          </w:p>
        </w:tc>
        <w:tc>
          <w:tcPr>
            <w:tcW w:w="3535" w:type="pct"/>
            <w:shd w:val="clear" w:color="auto" w:fill="auto"/>
          </w:tcPr>
          <w:p w14:paraId="0825DA9E"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150423FD" w14:textId="77777777" w:rsidTr="008F7130">
        <w:trPr>
          <w:cantSplit/>
          <w:jc w:val="center"/>
        </w:trPr>
        <w:tc>
          <w:tcPr>
            <w:tcW w:w="5000" w:type="pct"/>
            <w:gridSpan w:val="2"/>
            <w:shd w:val="clear" w:color="auto" w:fill="auto"/>
          </w:tcPr>
          <w:p w14:paraId="5B638C24" w14:textId="77777777" w:rsidR="008F7130" w:rsidRPr="007E0D9F" w:rsidRDefault="008F7130" w:rsidP="008F7130">
            <w:pPr>
              <w:pStyle w:val="Tabletext"/>
              <w:jc w:val="center"/>
              <w:rPr>
                <w:b/>
                <w:bCs/>
                <w:rtl/>
                <w:lang w:bidi="ar-SY"/>
              </w:rPr>
            </w:pPr>
            <w:r w:rsidRPr="007E0D9F">
              <w:rPr>
                <w:rFonts w:hint="cs"/>
                <w:b/>
                <w:bCs/>
                <w:rtl/>
                <w:lang w:bidi="ar-SY"/>
              </w:rPr>
              <w:t>الميكروفونات الراديوية</w:t>
            </w:r>
          </w:p>
        </w:tc>
      </w:tr>
      <w:tr w:rsidR="008F7130" w:rsidRPr="007E0D9F" w14:paraId="370C42BA" w14:textId="77777777" w:rsidTr="008F7130">
        <w:trPr>
          <w:cantSplit/>
          <w:jc w:val="center"/>
        </w:trPr>
        <w:tc>
          <w:tcPr>
            <w:tcW w:w="1465" w:type="pct"/>
            <w:shd w:val="clear" w:color="auto" w:fill="auto"/>
          </w:tcPr>
          <w:p w14:paraId="5AE54B65" w14:textId="77777777" w:rsidR="008F7130" w:rsidRPr="006B1658" w:rsidRDefault="008F7130" w:rsidP="008F7130">
            <w:pPr>
              <w:pStyle w:val="Tabletext"/>
              <w:rPr>
                <w:lang w:val="en-GB" w:bidi="ar-EG"/>
              </w:rPr>
            </w:pPr>
            <w:r w:rsidRPr="007E0D9F">
              <w:rPr>
                <w:lang w:val="en-GB" w:bidi="ar-SY"/>
              </w:rPr>
              <w:t>MHz 74-66</w:t>
            </w:r>
          </w:p>
        </w:tc>
        <w:tc>
          <w:tcPr>
            <w:tcW w:w="3535" w:type="pct"/>
            <w:shd w:val="clear" w:color="auto" w:fill="auto"/>
          </w:tcPr>
          <w:p w14:paraId="298A3B28"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7BFE6BF5" w14:textId="77777777" w:rsidTr="008F7130">
        <w:trPr>
          <w:cantSplit/>
          <w:jc w:val="center"/>
        </w:trPr>
        <w:tc>
          <w:tcPr>
            <w:tcW w:w="1465" w:type="pct"/>
            <w:shd w:val="clear" w:color="auto" w:fill="auto"/>
          </w:tcPr>
          <w:p w14:paraId="6C68A133" w14:textId="77777777" w:rsidR="008F7130" w:rsidRPr="007E0D9F" w:rsidRDefault="008F7130" w:rsidP="008F7130">
            <w:pPr>
              <w:pStyle w:val="Tabletext"/>
              <w:rPr>
                <w:rtl/>
                <w:lang w:bidi="ar-EG"/>
              </w:rPr>
            </w:pPr>
            <w:r w:rsidRPr="007E0D9F">
              <w:rPr>
                <w:lang w:val="en-GB" w:bidi="ar-SY"/>
              </w:rPr>
              <w:t>MHz 92-87,5</w:t>
            </w:r>
          </w:p>
        </w:tc>
        <w:tc>
          <w:tcPr>
            <w:tcW w:w="3535" w:type="pct"/>
            <w:shd w:val="clear" w:color="auto" w:fill="auto"/>
          </w:tcPr>
          <w:p w14:paraId="04FD143F"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02A9B6E5" w14:textId="77777777" w:rsidTr="008F7130">
        <w:trPr>
          <w:cantSplit/>
          <w:jc w:val="center"/>
        </w:trPr>
        <w:tc>
          <w:tcPr>
            <w:tcW w:w="1465" w:type="pct"/>
            <w:shd w:val="clear" w:color="auto" w:fill="auto"/>
          </w:tcPr>
          <w:p w14:paraId="6A80833F" w14:textId="77777777" w:rsidR="008F7130" w:rsidRPr="007E0D9F" w:rsidRDefault="008F7130" w:rsidP="008F7130">
            <w:pPr>
              <w:pStyle w:val="Tabletext"/>
              <w:rPr>
                <w:rtl/>
                <w:lang w:bidi="ar-EG"/>
              </w:rPr>
            </w:pPr>
            <w:r w:rsidRPr="007E0D9F">
              <w:rPr>
                <w:lang w:val="en-GB" w:bidi="ar-SY"/>
              </w:rPr>
              <w:t>MHz 108-100</w:t>
            </w:r>
          </w:p>
        </w:tc>
        <w:tc>
          <w:tcPr>
            <w:tcW w:w="3535" w:type="pct"/>
            <w:shd w:val="clear" w:color="auto" w:fill="auto"/>
          </w:tcPr>
          <w:p w14:paraId="5F3801CB"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71ED967B" w14:textId="77777777" w:rsidTr="008F7130">
        <w:trPr>
          <w:cantSplit/>
          <w:jc w:val="center"/>
        </w:trPr>
        <w:tc>
          <w:tcPr>
            <w:tcW w:w="1465" w:type="pct"/>
            <w:shd w:val="clear" w:color="auto" w:fill="auto"/>
          </w:tcPr>
          <w:p w14:paraId="43DA231E" w14:textId="77777777" w:rsidR="008F7130" w:rsidRPr="007E0D9F" w:rsidRDefault="008F7130" w:rsidP="008F7130">
            <w:pPr>
              <w:pStyle w:val="Tabletext"/>
              <w:rPr>
                <w:rtl/>
                <w:lang w:bidi="ar-EG"/>
              </w:rPr>
            </w:pPr>
            <w:r w:rsidRPr="007E0D9F">
              <w:rPr>
                <w:lang w:val="en-GB" w:bidi="ar-SY"/>
              </w:rPr>
              <w:t>MHz 174,0-169,4</w:t>
            </w:r>
          </w:p>
        </w:tc>
        <w:tc>
          <w:tcPr>
            <w:tcW w:w="3535" w:type="pct"/>
            <w:shd w:val="clear" w:color="auto" w:fill="auto"/>
          </w:tcPr>
          <w:p w14:paraId="22820B05" w14:textId="77777777"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14:paraId="01EA40E0" w14:textId="77777777" w:rsidTr="008F7130">
        <w:trPr>
          <w:cantSplit/>
          <w:jc w:val="center"/>
        </w:trPr>
        <w:tc>
          <w:tcPr>
            <w:tcW w:w="1465" w:type="pct"/>
            <w:shd w:val="clear" w:color="auto" w:fill="auto"/>
          </w:tcPr>
          <w:p w14:paraId="42B2DA74" w14:textId="77777777" w:rsidR="008F7130" w:rsidRPr="007E0D9F" w:rsidRDefault="008F7130" w:rsidP="008F7130">
            <w:pPr>
              <w:pStyle w:val="Tabletext"/>
              <w:rPr>
                <w:rtl/>
                <w:lang w:bidi="ar-EG"/>
              </w:rPr>
            </w:pPr>
            <w:r w:rsidRPr="007E0D9F">
              <w:rPr>
                <w:lang w:val="en-GB" w:bidi="ar-SY"/>
              </w:rPr>
              <w:t>MHz 174,015-173,965</w:t>
            </w:r>
          </w:p>
        </w:tc>
        <w:tc>
          <w:tcPr>
            <w:tcW w:w="3535" w:type="pct"/>
            <w:shd w:val="clear" w:color="auto" w:fill="auto"/>
          </w:tcPr>
          <w:p w14:paraId="62737206" w14:textId="77777777"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r w:rsidR="008F7130" w:rsidRPr="007E0D9F" w14:paraId="1C9E9A8C" w14:textId="77777777" w:rsidTr="008F7130">
        <w:trPr>
          <w:cantSplit/>
          <w:jc w:val="center"/>
        </w:trPr>
        <w:tc>
          <w:tcPr>
            <w:tcW w:w="1465" w:type="pct"/>
            <w:shd w:val="clear" w:color="auto" w:fill="auto"/>
          </w:tcPr>
          <w:p w14:paraId="12C78C0C" w14:textId="77777777" w:rsidR="008F7130" w:rsidRPr="007E0D9F" w:rsidRDefault="008F7130" w:rsidP="008F7130">
            <w:pPr>
              <w:pStyle w:val="Tabletext"/>
              <w:rPr>
                <w:rtl/>
                <w:lang w:bidi="ar-EG"/>
              </w:rPr>
            </w:pPr>
            <w:r w:rsidRPr="007E0D9F">
              <w:rPr>
                <w:lang w:val="en-GB" w:bidi="ar-SY"/>
              </w:rPr>
              <w:t>MHz 862-470</w:t>
            </w:r>
          </w:p>
        </w:tc>
        <w:tc>
          <w:tcPr>
            <w:tcW w:w="3535" w:type="pct"/>
            <w:shd w:val="clear" w:color="auto" w:fill="auto"/>
          </w:tcPr>
          <w:p w14:paraId="0C546475" w14:textId="77777777" w:rsidR="008F7130" w:rsidRPr="007E0D9F" w:rsidRDefault="008F7130" w:rsidP="008F7130">
            <w:pPr>
              <w:pStyle w:val="Tabletext"/>
              <w:rPr>
                <w:rtl/>
                <w:lang w:bidi="ar-SY"/>
              </w:rPr>
            </w:pPr>
            <w:r w:rsidRPr="007E0D9F">
              <w:rPr>
                <w:rFonts w:hint="cs"/>
                <w:rtl/>
                <w:lang w:bidi="ar-SY"/>
              </w:rPr>
              <w:t>مستعمل</w:t>
            </w:r>
          </w:p>
        </w:tc>
      </w:tr>
      <w:tr w:rsidR="008F7130" w:rsidRPr="007E0D9F" w14:paraId="6EAD3A87" w14:textId="77777777" w:rsidTr="008F7130">
        <w:trPr>
          <w:cantSplit/>
          <w:jc w:val="center"/>
        </w:trPr>
        <w:tc>
          <w:tcPr>
            <w:tcW w:w="5000" w:type="pct"/>
            <w:gridSpan w:val="2"/>
            <w:shd w:val="clear" w:color="auto" w:fill="auto"/>
          </w:tcPr>
          <w:p w14:paraId="0B9BAFA0" w14:textId="77777777" w:rsidR="008F7130" w:rsidRPr="007E0D9F" w:rsidRDefault="008F7130" w:rsidP="008F7130">
            <w:pPr>
              <w:pStyle w:val="Tabletext"/>
              <w:jc w:val="center"/>
              <w:rPr>
                <w:b/>
                <w:bCs/>
                <w:rtl/>
                <w:lang w:bidi="ar-SY"/>
              </w:rPr>
            </w:pPr>
            <w:r w:rsidRPr="007E0D9F">
              <w:rPr>
                <w:rFonts w:hint="cs"/>
                <w:b/>
                <w:bCs/>
                <w:rtl/>
                <w:lang w:bidi="ar-SY"/>
              </w:rPr>
              <w:t>المغروسات الطبية النشطة الإشعاع ذات القدرة المنخفضة جداً</w:t>
            </w:r>
          </w:p>
        </w:tc>
      </w:tr>
      <w:tr w:rsidR="008F7130" w:rsidRPr="007E0D9F" w14:paraId="45D34E0E" w14:textId="77777777" w:rsidTr="008F7130">
        <w:trPr>
          <w:cantSplit/>
          <w:jc w:val="center"/>
        </w:trPr>
        <w:tc>
          <w:tcPr>
            <w:tcW w:w="1465" w:type="pct"/>
            <w:shd w:val="clear" w:color="auto" w:fill="auto"/>
          </w:tcPr>
          <w:p w14:paraId="06AB5019" w14:textId="77777777" w:rsidR="008F7130" w:rsidRPr="006B1658" w:rsidRDefault="008F7130" w:rsidP="008F7130">
            <w:pPr>
              <w:pStyle w:val="Tabletext"/>
              <w:rPr>
                <w:lang w:val="en-GB" w:bidi="ar-EG"/>
              </w:rPr>
            </w:pPr>
            <w:r w:rsidRPr="007E0D9F">
              <w:rPr>
                <w:lang w:val="en-GB" w:bidi="ar-SY"/>
              </w:rPr>
              <w:t>MHz 406-401</w:t>
            </w:r>
          </w:p>
        </w:tc>
        <w:tc>
          <w:tcPr>
            <w:tcW w:w="3535" w:type="pct"/>
            <w:shd w:val="clear" w:color="auto" w:fill="auto"/>
          </w:tcPr>
          <w:p w14:paraId="752C76B7" w14:textId="77777777" w:rsidR="008F7130" w:rsidRPr="007E0D9F" w:rsidRDefault="008F7130" w:rsidP="008F7130">
            <w:pPr>
              <w:pStyle w:val="Tabletext"/>
              <w:rPr>
                <w:rtl/>
                <w:lang w:bidi="ar-SY"/>
              </w:rPr>
            </w:pPr>
            <w:r w:rsidRPr="007E0D9F">
              <w:rPr>
                <w:rFonts w:hint="cs"/>
                <w:rtl/>
                <w:lang w:bidi="ar-SY"/>
              </w:rPr>
              <w:t>من المتوقع استعمال هذا النطاق.</w:t>
            </w:r>
          </w:p>
        </w:tc>
      </w:tr>
      <w:tr w:rsidR="008F7130" w:rsidRPr="007E0D9F" w14:paraId="2CCF005C" w14:textId="77777777" w:rsidTr="008F7130">
        <w:trPr>
          <w:cantSplit/>
          <w:jc w:val="center"/>
        </w:trPr>
        <w:tc>
          <w:tcPr>
            <w:tcW w:w="5000" w:type="pct"/>
            <w:gridSpan w:val="2"/>
            <w:shd w:val="clear" w:color="auto" w:fill="auto"/>
          </w:tcPr>
          <w:p w14:paraId="5666476D" w14:textId="77777777" w:rsidR="008F7130" w:rsidRPr="007E0D9F" w:rsidRDefault="008F7130" w:rsidP="008F7130">
            <w:pPr>
              <w:pStyle w:val="Tabletext"/>
              <w:jc w:val="center"/>
              <w:rPr>
                <w:b/>
                <w:bCs/>
                <w:rtl/>
                <w:lang w:bidi="ar-SY"/>
              </w:rPr>
            </w:pPr>
            <w:r w:rsidRPr="007E0D9F">
              <w:rPr>
                <w:rFonts w:hint="cs"/>
                <w:b/>
                <w:bCs/>
                <w:rtl/>
                <w:lang w:bidi="ar-SY"/>
              </w:rPr>
              <w:t>تطبيقات المراقبة</w:t>
            </w:r>
          </w:p>
        </w:tc>
      </w:tr>
      <w:tr w:rsidR="008F7130" w:rsidRPr="007E0D9F" w14:paraId="18BC5FCF" w14:textId="77777777" w:rsidTr="008F7130">
        <w:trPr>
          <w:cantSplit/>
          <w:jc w:val="center"/>
        </w:trPr>
        <w:tc>
          <w:tcPr>
            <w:tcW w:w="1465" w:type="pct"/>
            <w:shd w:val="clear" w:color="auto" w:fill="auto"/>
          </w:tcPr>
          <w:p w14:paraId="1C4D8225" w14:textId="77777777" w:rsidR="008F7130" w:rsidRPr="007E0D9F" w:rsidRDefault="008F7130" w:rsidP="008F7130">
            <w:pPr>
              <w:pStyle w:val="Tabletext"/>
              <w:rPr>
                <w:rtl/>
                <w:lang w:bidi="ar-EG"/>
              </w:rPr>
            </w:pPr>
            <w:r w:rsidRPr="007E0D9F">
              <w:rPr>
                <w:lang w:val="en-GB" w:bidi="ar-SY"/>
              </w:rPr>
              <w:t>MHz 169,475-169,4</w:t>
            </w:r>
          </w:p>
        </w:tc>
        <w:tc>
          <w:tcPr>
            <w:tcW w:w="3535" w:type="pct"/>
            <w:shd w:val="clear" w:color="auto" w:fill="auto"/>
          </w:tcPr>
          <w:p w14:paraId="64868C2C" w14:textId="77777777" w:rsidR="008F7130" w:rsidRPr="007E0D9F" w:rsidRDefault="008F7130" w:rsidP="008F7130">
            <w:pPr>
              <w:pStyle w:val="Tabletext"/>
              <w:rPr>
                <w:rtl/>
                <w:lang w:bidi="ar-SY"/>
              </w:rPr>
            </w:pPr>
            <w:r w:rsidRPr="007E0D9F">
              <w:rPr>
                <w:rFonts w:hint="cs"/>
                <w:rtl/>
                <w:lang w:bidi="ar-SY"/>
              </w:rPr>
              <w:t>هذا النطاق غير مناسب لاستعمالات الأجهزة قصيرة المدى.</w:t>
            </w:r>
          </w:p>
        </w:tc>
      </w:tr>
    </w:tbl>
    <w:p w14:paraId="0DB44A4A" w14:textId="77777777" w:rsidR="008F7130" w:rsidRPr="007E0D9F" w:rsidRDefault="008F7130" w:rsidP="00AA2B19">
      <w:pPr>
        <w:pStyle w:val="TableNo"/>
        <w:rPr>
          <w:lang w:val="fr-FR"/>
        </w:rPr>
      </w:pPr>
      <w:r w:rsidRPr="007E0D9F">
        <w:rPr>
          <w:rFonts w:hint="cs"/>
          <w:rtl/>
        </w:rPr>
        <w:t xml:space="preserve">الجـدول </w:t>
      </w:r>
      <w:r w:rsidR="00AA2B19" w:rsidRPr="007E0D9F">
        <w:rPr>
          <w:lang w:val="fr-FR"/>
        </w:rPr>
        <w:t>3</w:t>
      </w:r>
      <w:r w:rsidR="000A4AB4">
        <w:rPr>
          <w:lang w:val="fr-FR"/>
        </w:rPr>
        <w:t>5</w:t>
      </w:r>
    </w:p>
    <w:p w14:paraId="5892B44D" w14:textId="77777777" w:rsidR="008F7130" w:rsidRPr="007E0D9F" w:rsidRDefault="008F7130" w:rsidP="008F7130">
      <w:pPr>
        <w:pStyle w:val="Tabletitle0"/>
        <w:rPr>
          <w:lang w:bidi="ar-SY"/>
        </w:rPr>
      </w:pPr>
      <w:r w:rsidRPr="007E0D9F">
        <w:rPr>
          <w:rFonts w:hint="cs"/>
          <w:rtl/>
        </w:rPr>
        <w:t>المعلمات التقنية واستعمال الطيف للأجهزة قصيرة المدى في أوكرانيا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8F7130" w:rsidRPr="007E0D9F" w14:paraId="651FAEE3" w14:textId="77777777" w:rsidTr="00C251CB">
        <w:trPr>
          <w:jc w:val="center"/>
        </w:trPr>
        <w:tc>
          <w:tcPr>
            <w:tcW w:w="1465" w:type="pct"/>
            <w:shd w:val="clear" w:color="auto" w:fill="auto"/>
          </w:tcPr>
          <w:p w14:paraId="0F1BC963" w14:textId="77777777" w:rsidR="008F7130" w:rsidRPr="007E0D9F" w:rsidRDefault="008F7130" w:rsidP="008F7130">
            <w:pPr>
              <w:pStyle w:val="Tablehead0"/>
              <w:rPr>
                <w:rtl/>
                <w:lang w:bidi="ar-SY"/>
              </w:rPr>
            </w:pPr>
            <w:r w:rsidRPr="007E0D9F">
              <w:rPr>
                <w:rFonts w:hint="cs"/>
                <w:rtl/>
                <w:lang w:bidi="ar-SY"/>
              </w:rPr>
              <w:t>نطاقات التردد</w:t>
            </w:r>
          </w:p>
        </w:tc>
        <w:tc>
          <w:tcPr>
            <w:tcW w:w="3535" w:type="pct"/>
            <w:shd w:val="clear" w:color="auto" w:fill="auto"/>
          </w:tcPr>
          <w:p w14:paraId="3809A585" w14:textId="77777777" w:rsidR="008F7130" w:rsidRPr="007E0D9F" w:rsidRDefault="008F7130" w:rsidP="008F7130">
            <w:pPr>
              <w:pStyle w:val="Tablehead0"/>
              <w:rPr>
                <w:rtl/>
                <w:lang w:bidi="ar-SY"/>
              </w:rPr>
            </w:pPr>
            <w:r w:rsidRPr="007E0D9F">
              <w:rPr>
                <w:rFonts w:hint="cs"/>
                <w:rtl/>
                <w:lang w:bidi="ar-SY"/>
              </w:rPr>
              <w:t>المعلمات التقنية الرئيسية وملاحظات</w:t>
            </w:r>
          </w:p>
        </w:tc>
      </w:tr>
      <w:tr w:rsidR="008F7130" w:rsidRPr="007E0D9F" w14:paraId="1098CA43" w14:textId="77777777" w:rsidTr="00C251CB">
        <w:trPr>
          <w:jc w:val="center"/>
        </w:trPr>
        <w:tc>
          <w:tcPr>
            <w:tcW w:w="5000" w:type="pct"/>
            <w:gridSpan w:val="2"/>
            <w:shd w:val="clear" w:color="auto" w:fill="auto"/>
          </w:tcPr>
          <w:p w14:paraId="0B8536ED" w14:textId="77777777" w:rsidR="008F7130" w:rsidRPr="007E0D9F" w:rsidRDefault="008F7130" w:rsidP="008F7130">
            <w:pPr>
              <w:pStyle w:val="Tabletext"/>
              <w:jc w:val="center"/>
              <w:rPr>
                <w:b/>
                <w:bCs/>
                <w:rtl/>
                <w:lang w:bidi="ar-SY"/>
              </w:rPr>
            </w:pPr>
            <w:r w:rsidRPr="007E0D9F">
              <w:rPr>
                <w:rFonts w:hint="cs"/>
                <w:b/>
                <w:bCs/>
                <w:rtl/>
                <w:lang w:bidi="ar-SY"/>
              </w:rPr>
              <w:t>أجهزة اتصالات راديوية قصيرة المدى غير محددة</w:t>
            </w:r>
          </w:p>
        </w:tc>
      </w:tr>
      <w:tr w:rsidR="008F7130" w:rsidRPr="007E0D9F" w14:paraId="0A29F0DB" w14:textId="77777777" w:rsidTr="00C251CB">
        <w:trPr>
          <w:jc w:val="center"/>
        </w:trPr>
        <w:tc>
          <w:tcPr>
            <w:tcW w:w="1465" w:type="pct"/>
            <w:shd w:val="clear" w:color="auto" w:fill="auto"/>
          </w:tcPr>
          <w:p w14:paraId="50942D9A" w14:textId="77777777" w:rsidR="008F7130" w:rsidRPr="006B1658" w:rsidRDefault="008F7130" w:rsidP="008F7130">
            <w:pPr>
              <w:pStyle w:val="Tabletext"/>
              <w:rPr>
                <w:lang w:val="en-GB" w:bidi="ar-EG"/>
              </w:rPr>
            </w:pPr>
            <w:r w:rsidRPr="007E0D9F">
              <w:rPr>
                <w:lang w:val="en-GB" w:bidi="ar-SY"/>
              </w:rPr>
              <w:t>kHz 6 795-6 765</w:t>
            </w:r>
          </w:p>
        </w:tc>
        <w:tc>
          <w:tcPr>
            <w:tcW w:w="3535" w:type="pct"/>
            <w:shd w:val="clear" w:color="auto" w:fill="auto"/>
          </w:tcPr>
          <w:p w14:paraId="5FA64ECD" w14:textId="77777777" w:rsidR="008F7130" w:rsidRPr="007E0D9F" w:rsidRDefault="008F7130" w:rsidP="008F7130">
            <w:pPr>
              <w:pStyle w:val="Tabletext"/>
              <w:rPr>
                <w:rtl/>
                <w:lang w:bidi="ar-EG"/>
              </w:rPr>
            </w:pPr>
            <w:r w:rsidRPr="007E0D9F">
              <w:rPr>
                <w:rFonts w:hint="cs"/>
                <w:rtl/>
                <w:lang w:bidi="ar-SY"/>
              </w:rPr>
              <w:t xml:space="preserve">يقتصر على النطاق الفرعي </w:t>
            </w:r>
            <w:r w:rsidRPr="007E0D9F">
              <w:rPr>
                <w:lang w:val="en-GB" w:bidi="ar-SY"/>
              </w:rPr>
              <w:t>kHz 6 794-6 767</w:t>
            </w:r>
            <w:r w:rsidRPr="007E0D9F">
              <w:rPr>
                <w:rFonts w:hint="cs"/>
                <w:rtl/>
                <w:lang w:bidi="ar-SY"/>
              </w:rPr>
              <w:t xml:space="preserve">. 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7868FC46" w14:textId="77777777" w:rsidTr="00C251CB">
        <w:trPr>
          <w:jc w:val="center"/>
        </w:trPr>
        <w:tc>
          <w:tcPr>
            <w:tcW w:w="1465" w:type="pct"/>
            <w:shd w:val="clear" w:color="auto" w:fill="auto"/>
          </w:tcPr>
          <w:p w14:paraId="0609C7FF" w14:textId="77777777" w:rsidR="008F7130" w:rsidRPr="007E0D9F" w:rsidRDefault="008F7130" w:rsidP="008F7130">
            <w:pPr>
              <w:pStyle w:val="Tabletext"/>
              <w:rPr>
                <w:rtl/>
                <w:lang w:bidi="ar-EG"/>
              </w:rPr>
            </w:pPr>
            <w:r w:rsidRPr="007E0D9F">
              <w:rPr>
                <w:lang w:val="en-GB" w:bidi="ar-SY"/>
              </w:rPr>
              <w:t>MHz 13,567-13,553</w:t>
            </w:r>
          </w:p>
        </w:tc>
        <w:tc>
          <w:tcPr>
            <w:tcW w:w="3535" w:type="pct"/>
            <w:shd w:val="clear" w:color="auto" w:fill="auto"/>
          </w:tcPr>
          <w:p w14:paraId="404A2B39"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777C299C" w14:textId="77777777" w:rsidTr="00C251CB">
        <w:trPr>
          <w:jc w:val="center"/>
        </w:trPr>
        <w:tc>
          <w:tcPr>
            <w:tcW w:w="1465" w:type="pct"/>
            <w:shd w:val="clear" w:color="auto" w:fill="auto"/>
          </w:tcPr>
          <w:p w14:paraId="6EA31013" w14:textId="77777777" w:rsidR="008F7130" w:rsidRPr="007E0D9F" w:rsidRDefault="008F7130" w:rsidP="008F7130">
            <w:pPr>
              <w:pStyle w:val="Tabletext"/>
              <w:rPr>
                <w:rtl/>
                <w:lang w:bidi="ar-EG"/>
              </w:rPr>
            </w:pPr>
            <w:r w:rsidRPr="007E0D9F">
              <w:rPr>
                <w:lang w:val="en-GB" w:bidi="ar-SY"/>
              </w:rPr>
              <w:t>MHz 40,700-40,660</w:t>
            </w:r>
          </w:p>
        </w:tc>
        <w:tc>
          <w:tcPr>
            <w:tcW w:w="3535" w:type="pct"/>
            <w:shd w:val="clear" w:color="auto" w:fill="auto"/>
          </w:tcPr>
          <w:p w14:paraId="00AC927B"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117D25AB" w14:textId="77777777" w:rsidTr="00C251CB">
        <w:trPr>
          <w:jc w:val="center"/>
        </w:trPr>
        <w:tc>
          <w:tcPr>
            <w:tcW w:w="1465" w:type="pct"/>
            <w:shd w:val="clear" w:color="auto" w:fill="auto"/>
          </w:tcPr>
          <w:p w14:paraId="715536F6" w14:textId="77777777" w:rsidR="008F7130" w:rsidRPr="007E0D9F" w:rsidRDefault="008F7130" w:rsidP="008F7130">
            <w:pPr>
              <w:pStyle w:val="Tabletext"/>
              <w:rPr>
                <w:rtl/>
                <w:lang w:bidi="ar-EG"/>
              </w:rPr>
            </w:pPr>
            <w:r w:rsidRPr="007E0D9F">
              <w:rPr>
                <w:lang w:val="en-GB" w:bidi="ar-SY"/>
              </w:rPr>
              <w:t>MHz 138,45-138,20</w:t>
            </w:r>
          </w:p>
        </w:tc>
        <w:tc>
          <w:tcPr>
            <w:tcW w:w="3535" w:type="pct"/>
            <w:shd w:val="clear" w:color="auto" w:fill="auto"/>
          </w:tcPr>
          <w:p w14:paraId="6D2A7952" w14:textId="77777777" w:rsidR="008F7130" w:rsidRPr="007E0D9F" w:rsidRDefault="008F7130" w:rsidP="008F7130">
            <w:pPr>
              <w:pStyle w:val="Tabletext"/>
              <w:rPr>
                <w:rtl/>
                <w:lang w:bidi="ar-SY"/>
              </w:rPr>
            </w:pPr>
            <w:r w:rsidRPr="007E0D9F">
              <w:rPr>
                <w:rFonts w:hint="cs"/>
                <w:rtl/>
                <w:lang w:bidi="ar-SY"/>
              </w:rPr>
              <w:t>هذا النطاق غير مستعمل في الأجهزة قصيرة المدى في أوكرانيا.</w:t>
            </w:r>
          </w:p>
        </w:tc>
      </w:tr>
      <w:tr w:rsidR="008F7130" w:rsidRPr="007E0D9F" w14:paraId="6DB46BEA" w14:textId="77777777" w:rsidTr="00C251CB">
        <w:trPr>
          <w:jc w:val="center"/>
        </w:trPr>
        <w:tc>
          <w:tcPr>
            <w:tcW w:w="1465" w:type="pct"/>
            <w:shd w:val="clear" w:color="auto" w:fill="auto"/>
          </w:tcPr>
          <w:p w14:paraId="091AD3BC" w14:textId="77777777" w:rsidR="008F7130" w:rsidRPr="007E0D9F" w:rsidRDefault="008F7130" w:rsidP="008F7130">
            <w:pPr>
              <w:pStyle w:val="Tabletext"/>
              <w:rPr>
                <w:rtl/>
                <w:lang w:bidi="ar-EG"/>
              </w:rPr>
            </w:pPr>
            <w:r w:rsidRPr="007E0D9F">
              <w:rPr>
                <w:lang w:val="en-GB" w:bidi="ar-SY"/>
              </w:rPr>
              <w:t>MHz 434,790-433,050</w:t>
            </w:r>
          </w:p>
        </w:tc>
        <w:tc>
          <w:tcPr>
            <w:tcW w:w="3535" w:type="pct"/>
            <w:shd w:val="clear" w:color="auto" w:fill="auto"/>
          </w:tcPr>
          <w:p w14:paraId="65399921"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لا</w:t>
            </w:r>
            <w:r w:rsidRPr="007E0D9F">
              <w:rPr>
                <w:rtl/>
                <w:lang w:bidi="ar-SY"/>
              </w:rPr>
              <w:t> </w:t>
            </w:r>
            <w:r w:rsidRPr="007E0D9F">
              <w:rPr>
                <w:rFonts w:hint="cs"/>
                <w:rtl/>
                <w:lang w:bidi="ar-SY"/>
              </w:rPr>
              <w:t xml:space="preserve">يتم استعمال الأجهزة التي تزيد القدرة القصوى لمرسِلاتها عن </w:t>
            </w:r>
            <w:r w:rsidRPr="007E0D9F">
              <w:rPr>
                <w:lang w:val="en-GB" w:bidi="ar-SY"/>
              </w:rPr>
              <w:t>mW 10</w:t>
            </w:r>
            <w:r w:rsidRPr="007E0D9F">
              <w:rPr>
                <w:rFonts w:hint="cs"/>
                <w:rtl/>
                <w:lang w:bidi="ar-SY"/>
              </w:rPr>
              <w:t xml:space="preserve"> إلاَّ بموجب ترخيص.</w:t>
            </w:r>
          </w:p>
        </w:tc>
      </w:tr>
      <w:tr w:rsidR="008F7130" w:rsidRPr="007E0D9F" w14:paraId="0D38DD7F" w14:textId="77777777" w:rsidTr="00C251CB">
        <w:trPr>
          <w:jc w:val="center"/>
        </w:trPr>
        <w:tc>
          <w:tcPr>
            <w:tcW w:w="1465" w:type="pct"/>
            <w:shd w:val="clear" w:color="auto" w:fill="auto"/>
          </w:tcPr>
          <w:p w14:paraId="3D9CE38C" w14:textId="77777777" w:rsidR="008F7130" w:rsidRPr="007E0D9F" w:rsidRDefault="008F7130" w:rsidP="008F7130">
            <w:pPr>
              <w:pStyle w:val="Tabletext"/>
              <w:rPr>
                <w:rtl/>
                <w:lang w:bidi="ar-EG"/>
              </w:rPr>
            </w:pPr>
            <w:r w:rsidRPr="007E0D9F">
              <w:rPr>
                <w:lang w:val="en-GB" w:bidi="ar-SY"/>
              </w:rPr>
              <w:t>MHz 868,6-868</w:t>
            </w:r>
          </w:p>
        </w:tc>
        <w:tc>
          <w:tcPr>
            <w:tcW w:w="3535" w:type="pct"/>
            <w:shd w:val="clear" w:color="auto" w:fill="auto"/>
          </w:tcPr>
          <w:p w14:paraId="46D24F4B"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25</w:t>
            </w:r>
            <w:r w:rsidRPr="007E0D9F">
              <w:rPr>
                <w:rFonts w:hint="cs"/>
                <w:rtl/>
                <w:lang w:bidi="ar-SY"/>
              </w:rPr>
              <w:t>.</w:t>
            </w:r>
          </w:p>
        </w:tc>
      </w:tr>
      <w:tr w:rsidR="008F7130" w:rsidRPr="007E0D9F" w14:paraId="6481828B" w14:textId="77777777" w:rsidTr="00C251CB">
        <w:trPr>
          <w:jc w:val="center"/>
        </w:trPr>
        <w:tc>
          <w:tcPr>
            <w:tcW w:w="1465" w:type="pct"/>
            <w:shd w:val="clear" w:color="auto" w:fill="auto"/>
          </w:tcPr>
          <w:p w14:paraId="5995FE2B" w14:textId="77777777" w:rsidR="008F7130" w:rsidRPr="007E0D9F" w:rsidRDefault="008F7130" w:rsidP="008F7130">
            <w:pPr>
              <w:pStyle w:val="Tabletext"/>
              <w:rPr>
                <w:rtl/>
                <w:lang w:bidi="ar-EG"/>
              </w:rPr>
            </w:pPr>
            <w:r w:rsidRPr="007E0D9F">
              <w:rPr>
                <w:lang w:val="en-GB" w:bidi="ar-SY"/>
              </w:rPr>
              <w:t>MHz 2 483,5-2 400,0</w:t>
            </w:r>
          </w:p>
        </w:tc>
        <w:tc>
          <w:tcPr>
            <w:tcW w:w="3535" w:type="pct"/>
            <w:shd w:val="clear" w:color="auto" w:fill="auto"/>
          </w:tcPr>
          <w:p w14:paraId="6A4497D4" w14:textId="77777777" w:rsidR="008F7130" w:rsidRPr="007E0D9F" w:rsidRDefault="008F7130" w:rsidP="008F7130">
            <w:pPr>
              <w:pStyle w:val="Tabletext"/>
              <w:rPr>
                <w:rtl/>
                <w:lang w:bidi="ar-SY"/>
              </w:rPr>
            </w:pPr>
            <w:r w:rsidRPr="007E0D9F">
              <w:rPr>
                <w:rFonts w:hint="cs"/>
                <w:rtl/>
                <w:lang w:bidi="ar-SY"/>
              </w:rPr>
              <w:t>يُنظر في استعماله لهذه الفئة من الأجهزة قصيرة المدى.</w:t>
            </w:r>
          </w:p>
        </w:tc>
      </w:tr>
      <w:tr w:rsidR="008F7130" w:rsidRPr="007E0D9F" w14:paraId="7FC0E423" w14:textId="77777777" w:rsidTr="00C251CB">
        <w:trPr>
          <w:jc w:val="center"/>
        </w:trPr>
        <w:tc>
          <w:tcPr>
            <w:tcW w:w="5000" w:type="pct"/>
            <w:gridSpan w:val="2"/>
            <w:shd w:val="clear" w:color="auto" w:fill="auto"/>
          </w:tcPr>
          <w:p w14:paraId="577A093A" w14:textId="77777777" w:rsidR="008F7130" w:rsidRPr="007E0D9F" w:rsidRDefault="008F7130" w:rsidP="008F7130">
            <w:pPr>
              <w:pStyle w:val="Tabletext"/>
              <w:jc w:val="center"/>
              <w:rPr>
                <w:b/>
                <w:bCs/>
                <w:rtl/>
                <w:lang w:bidi="ar-SY"/>
              </w:rPr>
            </w:pPr>
            <w:r w:rsidRPr="007E0D9F">
              <w:rPr>
                <w:rFonts w:hint="cs"/>
                <w:b/>
                <w:bCs/>
                <w:rtl/>
                <w:lang w:bidi="ar-SY"/>
              </w:rPr>
              <w:t>تتبع البيانات والكشف عن مصدرها واحتيازها</w:t>
            </w:r>
          </w:p>
        </w:tc>
      </w:tr>
      <w:tr w:rsidR="008F7130" w:rsidRPr="007E0D9F" w14:paraId="3AE6E9E6" w14:textId="77777777" w:rsidTr="00C251CB">
        <w:trPr>
          <w:jc w:val="center"/>
        </w:trPr>
        <w:tc>
          <w:tcPr>
            <w:tcW w:w="1465" w:type="pct"/>
            <w:shd w:val="clear" w:color="auto" w:fill="auto"/>
          </w:tcPr>
          <w:p w14:paraId="25FD0C66" w14:textId="77777777" w:rsidR="008F7130" w:rsidRPr="006B1658" w:rsidRDefault="008F7130" w:rsidP="008F7130">
            <w:pPr>
              <w:pStyle w:val="Tabletext"/>
              <w:rPr>
                <w:lang w:val="en-GB" w:bidi="ar-EG"/>
              </w:rPr>
            </w:pPr>
            <w:r w:rsidRPr="007E0D9F">
              <w:rPr>
                <w:lang w:val="en-GB" w:bidi="ar-SY"/>
              </w:rPr>
              <w:t>kHz 457</w:t>
            </w:r>
          </w:p>
        </w:tc>
        <w:tc>
          <w:tcPr>
            <w:tcW w:w="3535" w:type="pct"/>
            <w:shd w:val="clear" w:color="auto" w:fill="auto"/>
          </w:tcPr>
          <w:p w14:paraId="77D17E4B"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7+</w:t>
            </w:r>
            <w:r w:rsidRPr="007E0D9F">
              <w:rPr>
                <w:rFonts w:hint="cs"/>
                <w:rtl/>
                <w:lang w:bidi="ar-SY"/>
              </w:rPr>
              <w:t xml:space="preserve"> على ارتفاع </w:t>
            </w:r>
            <w:r w:rsidRPr="007E0D9F">
              <w:rPr>
                <w:lang w:val="en-GB" w:bidi="ar-SY"/>
              </w:rPr>
              <w:t>m 10</w:t>
            </w:r>
            <w:r w:rsidRPr="007E0D9F">
              <w:rPr>
                <w:rFonts w:hint="cs"/>
                <w:rtl/>
                <w:lang w:bidi="ar-SY"/>
              </w:rPr>
              <w:t>.</w:t>
            </w:r>
          </w:p>
        </w:tc>
      </w:tr>
    </w:tbl>
    <w:p w14:paraId="3D1E63F2" w14:textId="1557E938" w:rsidR="00C251CB" w:rsidRPr="007E0D9F" w:rsidRDefault="00C251CB" w:rsidP="00C251CB">
      <w:pPr>
        <w:pStyle w:val="TableNo"/>
        <w:rPr>
          <w:rtl/>
        </w:rPr>
      </w:pPr>
      <w:r w:rsidRPr="007E0D9F">
        <w:rPr>
          <w:rFonts w:hint="cs"/>
          <w:rtl/>
        </w:rPr>
        <w:lastRenderedPageBreak/>
        <w:t xml:space="preserve">الجـدول </w:t>
      </w:r>
      <w:r w:rsidRPr="007E0D9F">
        <w:rPr>
          <w:lang w:val="fr-FR"/>
        </w:rPr>
        <w:t>3</w:t>
      </w:r>
      <w:r>
        <w:rPr>
          <w:lang w:val="fr-FR"/>
        </w:rPr>
        <w:t>5</w:t>
      </w:r>
      <w:r w:rsidRPr="007E0D9F">
        <w:rPr>
          <w:rFonts w:hint="cs"/>
          <w:rtl/>
        </w:rPr>
        <w:t xml:space="preserve"> </w:t>
      </w:r>
      <w:r w:rsidRPr="007E0D9F">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C251CB" w:rsidRPr="007E0D9F" w14:paraId="4295BA50" w14:textId="77777777" w:rsidTr="00C251CB">
        <w:trPr>
          <w:jc w:val="center"/>
        </w:trPr>
        <w:tc>
          <w:tcPr>
            <w:tcW w:w="1465" w:type="pct"/>
            <w:shd w:val="clear" w:color="auto" w:fill="auto"/>
          </w:tcPr>
          <w:p w14:paraId="66F57E24" w14:textId="043BD688" w:rsidR="00C251CB" w:rsidRPr="007E0D9F" w:rsidRDefault="00C251CB" w:rsidP="00C251CB">
            <w:pPr>
              <w:pStyle w:val="Tablehead0"/>
              <w:rPr>
                <w:lang w:val="en-GB" w:bidi="ar-SY"/>
              </w:rPr>
            </w:pPr>
            <w:r w:rsidRPr="007E0D9F">
              <w:rPr>
                <w:rFonts w:hint="cs"/>
                <w:rtl/>
                <w:lang w:bidi="ar-SY"/>
              </w:rPr>
              <w:t>نطاقات التردد</w:t>
            </w:r>
          </w:p>
        </w:tc>
        <w:tc>
          <w:tcPr>
            <w:tcW w:w="3535" w:type="pct"/>
            <w:shd w:val="clear" w:color="auto" w:fill="auto"/>
          </w:tcPr>
          <w:p w14:paraId="72F52B94" w14:textId="06A1CE17" w:rsidR="00C251CB" w:rsidRPr="007E0D9F" w:rsidRDefault="00C251CB" w:rsidP="00C251CB">
            <w:pPr>
              <w:pStyle w:val="Tablehead0"/>
              <w:rPr>
                <w:rtl/>
                <w:lang w:bidi="ar-SY"/>
              </w:rPr>
            </w:pPr>
            <w:r w:rsidRPr="007E0D9F">
              <w:rPr>
                <w:rFonts w:hint="cs"/>
                <w:rtl/>
                <w:lang w:bidi="ar-SY"/>
              </w:rPr>
              <w:t>المعلمات التقنية الرئيسية وملاحظات</w:t>
            </w:r>
          </w:p>
        </w:tc>
      </w:tr>
      <w:tr w:rsidR="008F7130" w:rsidRPr="007E0D9F" w14:paraId="10C9DC32" w14:textId="77777777" w:rsidTr="00C251CB">
        <w:trPr>
          <w:jc w:val="center"/>
        </w:trPr>
        <w:tc>
          <w:tcPr>
            <w:tcW w:w="5000" w:type="pct"/>
            <w:gridSpan w:val="2"/>
            <w:shd w:val="clear" w:color="auto" w:fill="auto"/>
          </w:tcPr>
          <w:p w14:paraId="47A7F0B3" w14:textId="77777777" w:rsidR="008F7130" w:rsidRPr="007E0D9F" w:rsidRDefault="008F7130" w:rsidP="008F7130">
            <w:pPr>
              <w:pStyle w:val="Tabletext"/>
              <w:jc w:val="center"/>
              <w:rPr>
                <w:b/>
                <w:bCs/>
                <w:rtl/>
                <w:lang w:bidi="ar-SY"/>
              </w:rPr>
            </w:pPr>
            <w:r w:rsidRPr="007E0D9F">
              <w:rPr>
                <w:rFonts w:hint="cs"/>
                <w:b/>
                <w:bCs/>
                <w:rtl/>
                <w:lang w:bidi="ar-SY"/>
              </w:rPr>
              <w:t>أنظمة إرسال البيانات عريضة النطاق</w:t>
            </w:r>
          </w:p>
        </w:tc>
      </w:tr>
      <w:tr w:rsidR="008F7130" w:rsidRPr="007E0D9F" w14:paraId="2C175F9F" w14:textId="77777777" w:rsidTr="00C251CB">
        <w:trPr>
          <w:jc w:val="center"/>
        </w:trPr>
        <w:tc>
          <w:tcPr>
            <w:tcW w:w="1465" w:type="pct"/>
            <w:shd w:val="clear" w:color="auto" w:fill="auto"/>
          </w:tcPr>
          <w:p w14:paraId="2B11237C" w14:textId="77777777" w:rsidR="008F7130" w:rsidRPr="007E0D9F" w:rsidRDefault="008F7130" w:rsidP="008F7130">
            <w:pPr>
              <w:pStyle w:val="Tabletext"/>
              <w:rPr>
                <w:rtl/>
                <w:lang w:bidi="ar-EG"/>
              </w:rPr>
            </w:pPr>
            <w:r w:rsidRPr="007E0D9F">
              <w:rPr>
                <w:lang w:val="en-GB" w:bidi="ar-SY"/>
              </w:rPr>
              <w:t>MHz 2 483,5-2 400,0</w:t>
            </w:r>
          </w:p>
        </w:tc>
        <w:tc>
          <w:tcPr>
            <w:tcW w:w="3535" w:type="pct"/>
            <w:shd w:val="clear" w:color="auto" w:fill="auto"/>
          </w:tcPr>
          <w:p w14:paraId="4B8B242A"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 xml:space="preserve"> (بالنسبة لطيف الانتشار المتسلسل المباشر </w:t>
            </w:r>
            <w:r w:rsidRPr="007E0D9F">
              <w:rPr>
                <w:lang w:val="en-GB" w:bidi="ar-SY"/>
              </w:rPr>
              <w:t>(DSSS)</w:t>
            </w:r>
            <w:r w:rsidRPr="007E0D9F">
              <w:rPr>
                <w:rFonts w:hint="cs"/>
                <w:rtl/>
                <w:lang w:bidi="ar-SY"/>
              </w:rPr>
              <w:t xml:space="preserve">) عند استعمال هوائي مدمج. وبالنسبة لطيف الانتشار بالقفزات الترددية </w:t>
            </w:r>
            <w:r w:rsidRPr="007E0D9F">
              <w:rPr>
                <w:lang w:val="en-GB" w:bidi="ar-SY"/>
              </w:rPr>
              <w:t>(FHSS)</w:t>
            </w:r>
            <w:r w:rsidRPr="007E0D9F">
              <w:rPr>
                <w:rFonts w:hint="cs"/>
                <w:rtl/>
                <w:lang w:bidi="ar-SY"/>
              </w:rPr>
              <w:t xml:space="preserve">)، القدرة </w:t>
            </w:r>
            <w:r w:rsidRPr="007E0D9F">
              <w:rPr>
                <w:lang w:val="en-GB" w:bidi="ar-SY"/>
              </w:rPr>
              <w:t>e.i.r.p.</w:t>
            </w:r>
            <w:r w:rsidRPr="007E0D9F">
              <w:rPr>
                <w:rFonts w:hint="cs"/>
                <w:rtl/>
                <w:lang w:bidi="ar-SY"/>
              </w:rPr>
              <w:t xml:space="preserve"> القصوى </w:t>
            </w:r>
            <w:r w:rsidRPr="007E0D9F">
              <w:rPr>
                <w:lang w:val="en-GB" w:bidi="ar-SY"/>
              </w:rPr>
              <w:t>mW 500</w:t>
            </w:r>
            <w:r w:rsidRPr="007E0D9F">
              <w:rPr>
                <w:rFonts w:hint="cs"/>
                <w:rtl/>
                <w:lang w:bidi="ar-SY"/>
              </w:rPr>
              <w:t xml:space="preserve"> عند استعمال هوائي مدمج.</w:t>
            </w:r>
          </w:p>
          <w:p w14:paraId="33F72A1D" w14:textId="77777777" w:rsidR="008F7130" w:rsidRPr="007E0D9F" w:rsidRDefault="008F7130" w:rsidP="008F7130">
            <w:pPr>
              <w:pStyle w:val="Tabletext"/>
              <w:rPr>
                <w:rtl/>
                <w:lang w:bidi="ar-SY"/>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تزيد عن</w:t>
            </w:r>
            <w:r w:rsidRPr="007E0D9F">
              <w:rPr>
                <w:rFonts w:hint="eastAsia"/>
                <w:rtl/>
                <w:lang w:bidi="ar-SY"/>
              </w:rPr>
              <w:t> </w:t>
            </w:r>
            <w:r w:rsidRPr="007E0D9F">
              <w:rPr>
                <w:lang w:val="en-GB" w:bidi="ar-SY"/>
              </w:rPr>
              <w:t>mW 100</w:t>
            </w:r>
            <w:r w:rsidRPr="007E0D9F">
              <w:rPr>
                <w:rFonts w:hint="cs"/>
                <w:rtl/>
                <w:lang w:bidi="ar-SY"/>
              </w:rPr>
              <w:t>.</w:t>
            </w:r>
          </w:p>
        </w:tc>
      </w:tr>
      <w:tr w:rsidR="008F7130" w:rsidRPr="007E0D9F" w14:paraId="51177AD6" w14:textId="77777777" w:rsidTr="00C251CB">
        <w:trPr>
          <w:jc w:val="center"/>
        </w:trPr>
        <w:tc>
          <w:tcPr>
            <w:tcW w:w="1465" w:type="pct"/>
            <w:shd w:val="clear" w:color="auto" w:fill="auto"/>
          </w:tcPr>
          <w:p w14:paraId="17BC1C5F" w14:textId="77777777" w:rsidR="008F7130" w:rsidRPr="007E0D9F" w:rsidRDefault="008F7130" w:rsidP="008F7130">
            <w:pPr>
              <w:pStyle w:val="Tabletext"/>
              <w:rPr>
                <w:rtl/>
                <w:lang w:bidi="ar-EG"/>
              </w:rPr>
            </w:pPr>
            <w:r w:rsidRPr="007E0D9F">
              <w:rPr>
                <w:lang w:val="en-GB" w:bidi="ar-SY"/>
              </w:rPr>
              <w:t>MHz 5 250-5 150</w:t>
            </w:r>
          </w:p>
        </w:tc>
        <w:tc>
          <w:tcPr>
            <w:tcW w:w="3535" w:type="pct"/>
            <w:shd w:val="clear" w:color="auto" w:fill="auto"/>
          </w:tcPr>
          <w:p w14:paraId="26993889"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200</w:t>
            </w:r>
            <w:r w:rsidRPr="007E0D9F">
              <w:rPr>
                <w:rFonts w:hint="cs"/>
                <w:rtl/>
                <w:lang w:bidi="ar-SY"/>
              </w:rPr>
              <w:t xml:space="preserve"> عند استعمال هوائي مدمج.</w:t>
            </w:r>
          </w:p>
          <w:p w14:paraId="5F1AB94F" w14:textId="77777777" w:rsidR="008F7130" w:rsidRPr="007E0D9F" w:rsidRDefault="008F7130" w:rsidP="008F7130">
            <w:pPr>
              <w:pStyle w:val="Tabletext"/>
              <w:rPr>
                <w:rtl/>
                <w:lang w:bidi="ar-SY"/>
              </w:rPr>
            </w:pPr>
            <w:r w:rsidRPr="007E0D9F">
              <w:rPr>
                <w:rFonts w:hint="cs"/>
                <w:rtl/>
                <w:lang w:bidi="ar-SY"/>
              </w:rPr>
              <w:t xml:space="preserve">كثافة القدرة </w:t>
            </w:r>
            <w:r w:rsidRPr="007E0D9F">
              <w:rPr>
                <w:lang w:val="en-GB" w:bidi="ar-SY"/>
              </w:rPr>
              <w:t>e.i.r.p.</w:t>
            </w:r>
            <w:r w:rsidRPr="007E0D9F">
              <w:rPr>
                <w:rFonts w:hint="cs"/>
                <w:rtl/>
                <w:lang w:bidi="ar-SY"/>
              </w:rPr>
              <w:t xml:space="preserve"> القصوى </w:t>
            </w:r>
            <w:r w:rsidRPr="007E0D9F">
              <w:rPr>
                <w:lang w:val="en-GB" w:bidi="ar-SY"/>
              </w:rPr>
              <w:t>mW/MHz 10</w:t>
            </w:r>
            <w:r w:rsidRPr="007E0D9F">
              <w:rPr>
                <w:rFonts w:hint="cs"/>
                <w:rtl/>
                <w:lang w:bidi="ar-SY"/>
              </w:rPr>
              <w:t>.</w:t>
            </w:r>
          </w:p>
          <w:p w14:paraId="1F43E7DD" w14:textId="77777777" w:rsidR="008F7130" w:rsidRPr="007E0D9F" w:rsidRDefault="008F7130" w:rsidP="008F7130">
            <w:pPr>
              <w:pStyle w:val="Tabletext"/>
              <w:rPr>
                <w:rtl/>
                <w:lang w:bidi="ar-SY"/>
              </w:rPr>
            </w:pPr>
            <w:r w:rsidRPr="007E0D9F">
              <w:rPr>
                <w:rFonts w:hint="cs"/>
                <w:rtl/>
                <w:lang w:bidi="ar-SY"/>
              </w:rPr>
              <w:t xml:space="preserve">ينبغي استعمال تقنيتي التحكم في قدرة المرسل </w:t>
            </w:r>
            <w:r w:rsidRPr="007E0D9F">
              <w:rPr>
                <w:lang w:val="en-GB" w:bidi="ar-SY"/>
              </w:rPr>
              <w:t>(TPC)</w:t>
            </w:r>
            <w:r w:rsidRPr="007E0D9F">
              <w:rPr>
                <w:rFonts w:hint="cs"/>
                <w:rtl/>
                <w:lang w:bidi="ar-SY"/>
              </w:rPr>
              <w:t xml:space="preserve"> والانتقاء الدينامي للترددات </w:t>
            </w:r>
            <w:r w:rsidRPr="007E0D9F">
              <w:rPr>
                <w:lang w:val="en-GB" w:bidi="ar-SY"/>
              </w:rPr>
              <w:t>(DFS)</w:t>
            </w:r>
            <w:r w:rsidRPr="007E0D9F">
              <w:rPr>
                <w:rFonts w:hint="cs"/>
                <w:rtl/>
                <w:lang w:bidi="ar-SY"/>
              </w:rPr>
              <w:t>.</w:t>
            </w:r>
          </w:p>
          <w:p w14:paraId="0B22CCCD" w14:textId="77777777" w:rsidR="008F7130" w:rsidRPr="007E0D9F" w:rsidRDefault="008F7130" w:rsidP="008F7130">
            <w:pPr>
              <w:pStyle w:val="Tabletext"/>
              <w:rPr>
                <w:rtl/>
                <w:lang w:bidi="ar-EG"/>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 xml:space="preserve">تزيد عن </w:t>
            </w:r>
            <w:r w:rsidRPr="007E0D9F">
              <w:rPr>
                <w:lang w:val="en-GB" w:bidi="ar-SY"/>
              </w:rPr>
              <w:t>mW 100</w:t>
            </w:r>
            <w:r w:rsidRPr="007E0D9F">
              <w:rPr>
                <w:rFonts w:hint="cs"/>
                <w:rtl/>
                <w:lang w:bidi="ar-SY"/>
              </w:rPr>
              <w:t>.</w:t>
            </w:r>
            <w:r w:rsidRPr="007E0D9F">
              <w:rPr>
                <w:rtl/>
                <w:lang w:bidi="ar-SY"/>
              </w:rPr>
              <w:br/>
            </w:r>
            <w:r w:rsidRPr="007E0D9F">
              <w:rPr>
                <w:rFonts w:hint="cs"/>
                <w:rtl/>
                <w:lang w:bidi="ar-SY"/>
              </w:rPr>
              <w:t xml:space="preserve">الصيغة المستعملة في تحديد المباعدة بين القنوات بالنسبة لعرض النطاق البالغ </w:t>
            </w:r>
            <w:r w:rsidRPr="007E0D9F">
              <w:rPr>
                <w:lang w:val="en-GB" w:bidi="ar-SY"/>
              </w:rPr>
              <w:t>MHz 40</w:t>
            </w:r>
            <w:r w:rsidRPr="007E0D9F">
              <w:rPr>
                <w:rtl/>
                <w:lang w:bidi="ar-SY"/>
              </w:rPr>
              <w:br/>
            </w:r>
            <w:r w:rsidRPr="007E0D9F">
              <w:rPr>
                <w:rFonts w:hint="cs"/>
                <w:rtl/>
                <w:lang w:bidi="ar-SY"/>
              </w:rPr>
              <w:t>(المعيار</w:t>
            </w:r>
            <w:r w:rsidRPr="007E0D9F">
              <w:rPr>
                <w:rFonts w:hint="eastAsia"/>
                <w:rtl/>
                <w:lang w:bidi="ar-SY"/>
              </w:rPr>
              <w:t> </w:t>
            </w:r>
            <w:r w:rsidRPr="007E0D9F">
              <w:rPr>
                <w:lang w:val="en-GB" w:bidi="ar-SY"/>
              </w:rPr>
              <w:t>IEEE 802.11n-2009</w:t>
            </w:r>
            <w:r w:rsidRPr="007E0D9F">
              <w:rPr>
                <w:rFonts w:hint="cs"/>
                <w:rtl/>
                <w:lang w:bidi="ar-SY"/>
              </w:rPr>
              <w:t>) هي:</w:t>
            </w:r>
            <w:r w:rsidRPr="007E0D9F">
              <w:rPr>
                <w:rFonts w:hint="cs"/>
                <w:rtl/>
                <w:lang w:bidi="ar-EG"/>
              </w:rPr>
              <w:t xml:space="preserve"> </w:t>
            </w:r>
            <w:r w:rsidRPr="007E0D9F">
              <w:rPr>
                <w:lang w:val="en-GB" w:bidi="ar-SY"/>
              </w:rPr>
              <w:t>МГц</w:t>
            </w:r>
            <w:r w:rsidRPr="007E0D9F">
              <w:rPr>
                <w:lang w:bidi="ar-SY"/>
              </w:rPr>
              <w:t> 5*N + </w:t>
            </w:r>
            <w:r w:rsidRPr="007E0D9F">
              <w:rPr>
                <w:lang w:val="en-GB" w:bidi="ar-SY"/>
              </w:rPr>
              <w:t>МГц</w:t>
            </w:r>
            <w:r w:rsidRPr="007E0D9F">
              <w:rPr>
                <w:lang w:bidi="ar-SY"/>
              </w:rPr>
              <w:t> 5 000 = Fn</w:t>
            </w:r>
            <w:r w:rsidRPr="007E0D9F">
              <w:rPr>
                <w:rFonts w:hint="cs"/>
                <w:rtl/>
                <w:lang w:bidi="ar-EG"/>
              </w:rPr>
              <w:t>،</w:t>
            </w:r>
            <w:r w:rsidRPr="007E0D9F">
              <w:rPr>
                <w:rtl/>
                <w:lang w:bidi="ar-EG"/>
              </w:rPr>
              <w:tab/>
            </w:r>
            <w:r w:rsidRPr="007E0D9F">
              <w:rPr>
                <w:rtl/>
                <w:lang w:bidi="ar-EG"/>
              </w:rPr>
              <w:br/>
            </w:r>
            <w:r w:rsidRPr="007E0D9F">
              <w:rPr>
                <w:rFonts w:hint="cs"/>
                <w:rtl/>
                <w:lang w:bidi="ar-EG"/>
              </w:rPr>
              <w:t xml:space="preserve">حيث </w:t>
            </w:r>
            <w:r w:rsidRPr="007E0D9F">
              <w:rPr>
                <w:lang w:bidi="ar-SY"/>
              </w:rPr>
              <w:t>38 = N</w:t>
            </w:r>
            <w:r w:rsidRPr="007E0D9F">
              <w:rPr>
                <w:rFonts w:hint="cs"/>
                <w:rtl/>
                <w:lang w:bidi="ar-EG"/>
              </w:rPr>
              <w:t xml:space="preserve"> و</w:t>
            </w:r>
            <w:r w:rsidRPr="007E0D9F">
              <w:rPr>
                <w:lang w:bidi="ar-SY"/>
              </w:rPr>
              <w:t>46</w:t>
            </w:r>
            <w:r w:rsidRPr="007E0D9F">
              <w:rPr>
                <w:rFonts w:hint="cs"/>
                <w:rtl/>
                <w:lang w:bidi="ar-EG"/>
              </w:rPr>
              <w:t xml:space="preserve"> و</w:t>
            </w:r>
            <w:r w:rsidRPr="007E0D9F">
              <w:rPr>
                <w:lang w:bidi="ar-SY"/>
              </w:rPr>
              <w:t>56</w:t>
            </w:r>
            <w:r w:rsidRPr="007E0D9F">
              <w:rPr>
                <w:rFonts w:hint="cs"/>
                <w:rtl/>
                <w:lang w:bidi="ar-SY"/>
              </w:rPr>
              <w:t xml:space="preserve"> و</w:t>
            </w:r>
            <w:r w:rsidRPr="007E0D9F">
              <w:rPr>
                <w:lang w:bidi="ar-SY"/>
              </w:rPr>
              <w:t>64</w:t>
            </w:r>
            <w:r w:rsidRPr="007E0D9F">
              <w:rPr>
                <w:rFonts w:hint="cs"/>
                <w:rtl/>
                <w:lang w:bidi="ar-EG"/>
              </w:rPr>
              <w:t>.</w:t>
            </w:r>
          </w:p>
        </w:tc>
      </w:tr>
      <w:tr w:rsidR="008F7130" w:rsidRPr="007E0D9F" w14:paraId="57A463F2" w14:textId="77777777" w:rsidTr="00C251CB">
        <w:trPr>
          <w:jc w:val="center"/>
        </w:trPr>
        <w:tc>
          <w:tcPr>
            <w:tcW w:w="1465" w:type="pct"/>
            <w:shd w:val="clear" w:color="auto" w:fill="auto"/>
          </w:tcPr>
          <w:p w14:paraId="0CD03D96" w14:textId="77777777" w:rsidR="008F7130" w:rsidRPr="007E0D9F" w:rsidRDefault="008F7130" w:rsidP="008F7130">
            <w:pPr>
              <w:pStyle w:val="Tabletext"/>
              <w:rPr>
                <w:rtl/>
                <w:lang w:bidi="ar-EG"/>
              </w:rPr>
            </w:pPr>
            <w:r w:rsidRPr="007E0D9F">
              <w:rPr>
                <w:lang w:val="en-GB" w:bidi="ar-SY"/>
              </w:rPr>
              <w:t>MHz 5 350-5 250</w:t>
            </w:r>
          </w:p>
        </w:tc>
        <w:tc>
          <w:tcPr>
            <w:tcW w:w="3535" w:type="pct"/>
            <w:shd w:val="clear" w:color="auto" w:fill="auto"/>
          </w:tcPr>
          <w:p w14:paraId="2BD74ECD"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200</w:t>
            </w:r>
            <w:r w:rsidRPr="007E0D9F">
              <w:rPr>
                <w:rFonts w:hint="cs"/>
                <w:rtl/>
                <w:lang w:bidi="ar-SY"/>
              </w:rPr>
              <w:t xml:space="preserve"> عند استعمال هوائي مدمج.</w:t>
            </w:r>
          </w:p>
          <w:p w14:paraId="7DF6E7DC" w14:textId="77777777" w:rsidR="008F7130" w:rsidRPr="007E0D9F" w:rsidRDefault="008F7130" w:rsidP="008F7130">
            <w:pPr>
              <w:pStyle w:val="Tabletext"/>
              <w:rPr>
                <w:rtl/>
                <w:lang w:bidi="ar-SY"/>
              </w:rPr>
            </w:pPr>
            <w:r w:rsidRPr="007E0D9F">
              <w:rPr>
                <w:rFonts w:hint="cs"/>
                <w:rtl/>
                <w:lang w:bidi="ar-SY"/>
              </w:rPr>
              <w:t xml:space="preserve">كثافة القدرة المتوسطة </w:t>
            </w:r>
            <w:r w:rsidRPr="007E0D9F">
              <w:rPr>
                <w:lang w:val="en-GB" w:bidi="ar-SY"/>
              </w:rPr>
              <w:t>e.i.r.p.</w:t>
            </w:r>
            <w:r w:rsidRPr="007E0D9F">
              <w:rPr>
                <w:rFonts w:hint="cs"/>
                <w:rtl/>
                <w:lang w:bidi="ar-SY"/>
              </w:rPr>
              <w:t xml:space="preserve"> القصوى </w:t>
            </w:r>
            <w:r w:rsidRPr="007E0D9F">
              <w:rPr>
                <w:lang w:val="en-GB" w:bidi="ar-SY"/>
              </w:rPr>
              <w:t>mW/MHz 10</w:t>
            </w:r>
            <w:r w:rsidRPr="007E0D9F">
              <w:rPr>
                <w:rFonts w:hint="cs"/>
                <w:rtl/>
                <w:lang w:bidi="ar-SY"/>
              </w:rPr>
              <w:t xml:space="preserve"> في أي عرض نطاق مقداره </w:t>
            </w:r>
            <w:r w:rsidRPr="007E0D9F">
              <w:rPr>
                <w:lang w:val="en-GB" w:bidi="ar-SY"/>
              </w:rPr>
              <w:t>MHz 1</w:t>
            </w:r>
            <w:r w:rsidRPr="007E0D9F">
              <w:rPr>
                <w:rFonts w:hint="cs"/>
                <w:rtl/>
                <w:lang w:bidi="ar-SY"/>
              </w:rPr>
              <w:t>.</w:t>
            </w:r>
          </w:p>
          <w:p w14:paraId="0429D784" w14:textId="77777777" w:rsidR="008F7130" w:rsidRPr="007E0D9F" w:rsidRDefault="008F7130" w:rsidP="008F7130">
            <w:pPr>
              <w:pStyle w:val="Tabletext"/>
              <w:rPr>
                <w:rtl/>
                <w:lang w:bidi="ar-EG"/>
              </w:rPr>
            </w:pPr>
            <w:r w:rsidRPr="007E0D9F">
              <w:rPr>
                <w:rFonts w:hint="cs"/>
                <w:rtl/>
                <w:lang w:bidi="ar-SY"/>
              </w:rPr>
              <w:t xml:space="preserve">ينبغي استعمال تقنيتي التحكم في قدرة المرسل </w:t>
            </w:r>
            <w:r w:rsidRPr="007E0D9F">
              <w:rPr>
                <w:lang w:val="en-GB" w:bidi="ar-SY"/>
              </w:rPr>
              <w:t>(TPC)</w:t>
            </w:r>
            <w:r w:rsidRPr="007E0D9F">
              <w:rPr>
                <w:rFonts w:hint="cs"/>
                <w:rtl/>
                <w:lang w:bidi="ar-SY"/>
              </w:rPr>
              <w:t xml:space="preserve"> والانتقاء الدينامي للترددات </w:t>
            </w:r>
            <w:r w:rsidRPr="007E0D9F">
              <w:rPr>
                <w:lang w:val="en-GB" w:bidi="ar-SY"/>
              </w:rPr>
              <w:t>(DFS)</w:t>
            </w:r>
            <w:r w:rsidRPr="007E0D9F">
              <w:rPr>
                <w:rFonts w:hint="cs"/>
                <w:rtl/>
                <w:lang w:bidi="ar-SY"/>
              </w:rPr>
              <w:t>.</w:t>
            </w:r>
          </w:p>
          <w:p w14:paraId="543D8857" w14:textId="77777777" w:rsidR="008F7130" w:rsidRPr="007E0D9F" w:rsidRDefault="008F7130" w:rsidP="008F7130">
            <w:pPr>
              <w:pStyle w:val="Tabletext"/>
              <w:rPr>
                <w:rtl/>
                <w:lang w:bidi="ar-EG"/>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تزيد عن</w:t>
            </w:r>
            <w:r w:rsidRPr="007E0D9F">
              <w:rPr>
                <w:rFonts w:hint="cs"/>
                <w:rtl/>
                <w:lang w:bidi="ar-EG"/>
              </w:rPr>
              <w:t xml:space="preserve"> </w:t>
            </w:r>
            <w:r w:rsidRPr="007E0D9F">
              <w:rPr>
                <w:lang w:val="en-GB" w:bidi="ar-SY"/>
              </w:rPr>
              <w:t>mW 100</w:t>
            </w:r>
            <w:r w:rsidRPr="007E0D9F">
              <w:rPr>
                <w:rFonts w:hint="cs"/>
                <w:rtl/>
                <w:lang w:bidi="ar-SY"/>
              </w:rPr>
              <w:t>.</w:t>
            </w:r>
            <w:r w:rsidRPr="007E0D9F">
              <w:rPr>
                <w:rtl/>
                <w:lang w:bidi="ar-SY"/>
              </w:rPr>
              <w:br/>
            </w:r>
            <w:r w:rsidRPr="007E0D9F">
              <w:rPr>
                <w:rFonts w:hint="cs"/>
                <w:rtl/>
                <w:lang w:bidi="ar-SY"/>
              </w:rPr>
              <w:t xml:space="preserve">الصيغة المستعملة في تحديد المباعدة بين القنوات بالنسبة لعرض النطاق البالغ </w:t>
            </w:r>
            <w:r w:rsidRPr="007E0D9F">
              <w:rPr>
                <w:lang w:val="en-GB" w:bidi="ar-SY"/>
              </w:rPr>
              <w:t>MHz 40</w:t>
            </w:r>
            <w:r w:rsidRPr="007E0D9F">
              <w:rPr>
                <w:rtl/>
                <w:lang w:bidi="ar-SY"/>
              </w:rPr>
              <w:br/>
            </w:r>
            <w:r w:rsidRPr="007E0D9F">
              <w:rPr>
                <w:rFonts w:hint="cs"/>
                <w:rtl/>
                <w:lang w:bidi="ar-SY"/>
              </w:rPr>
              <w:t>(المعيار</w:t>
            </w:r>
            <w:r w:rsidRPr="007E0D9F">
              <w:rPr>
                <w:rFonts w:hint="eastAsia"/>
                <w:rtl/>
                <w:lang w:bidi="ar-SY"/>
              </w:rPr>
              <w:t> </w:t>
            </w:r>
            <w:r w:rsidRPr="007E0D9F">
              <w:rPr>
                <w:lang w:val="en-GB" w:bidi="ar-SY"/>
              </w:rPr>
              <w:t>IEEE 802.11n-2009</w:t>
            </w:r>
            <w:r w:rsidRPr="007E0D9F">
              <w:rPr>
                <w:rFonts w:hint="cs"/>
                <w:rtl/>
                <w:lang w:bidi="ar-SY"/>
              </w:rPr>
              <w:t xml:space="preserve">) هي: </w:t>
            </w:r>
            <w:r w:rsidRPr="007E0D9F">
              <w:rPr>
                <w:lang w:val="en-GB" w:bidi="ar-SY"/>
              </w:rPr>
              <w:t>МГц</w:t>
            </w:r>
            <w:r w:rsidRPr="007E0D9F">
              <w:rPr>
                <w:lang w:bidi="ar-SY"/>
              </w:rPr>
              <w:t> 5*N + </w:t>
            </w:r>
            <w:r w:rsidRPr="007E0D9F">
              <w:rPr>
                <w:lang w:val="en-GB" w:bidi="ar-SY"/>
              </w:rPr>
              <w:t>МГц</w:t>
            </w:r>
            <w:r w:rsidRPr="007E0D9F">
              <w:rPr>
                <w:lang w:bidi="ar-SY"/>
              </w:rPr>
              <w:t> 5 000 = Fn</w:t>
            </w:r>
            <w:r w:rsidRPr="007E0D9F">
              <w:rPr>
                <w:rFonts w:hint="cs"/>
                <w:rtl/>
                <w:lang w:bidi="ar-EG"/>
              </w:rPr>
              <w:t>،</w:t>
            </w:r>
            <w:r w:rsidRPr="007E0D9F">
              <w:rPr>
                <w:rFonts w:hint="cs"/>
                <w:rtl/>
                <w:lang w:bidi="ar-EG"/>
              </w:rPr>
              <w:tab/>
            </w:r>
            <w:r w:rsidRPr="007E0D9F">
              <w:rPr>
                <w:rtl/>
                <w:lang w:bidi="ar-EG"/>
              </w:rPr>
              <w:br/>
            </w:r>
            <w:r w:rsidRPr="007E0D9F">
              <w:rPr>
                <w:rFonts w:hint="cs"/>
                <w:rtl/>
                <w:lang w:bidi="ar-EG"/>
              </w:rPr>
              <w:t xml:space="preserve">حيث </w:t>
            </w:r>
            <w:r w:rsidRPr="007E0D9F">
              <w:rPr>
                <w:lang w:bidi="ar-SY"/>
              </w:rPr>
              <w:t>38 = N</w:t>
            </w:r>
            <w:r w:rsidRPr="007E0D9F">
              <w:rPr>
                <w:rFonts w:hint="cs"/>
                <w:rtl/>
                <w:lang w:bidi="ar-EG"/>
              </w:rPr>
              <w:t xml:space="preserve"> و</w:t>
            </w:r>
            <w:r w:rsidRPr="007E0D9F">
              <w:rPr>
                <w:lang w:bidi="ar-SY"/>
              </w:rPr>
              <w:t>46</w:t>
            </w:r>
            <w:r w:rsidRPr="007E0D9F">
              <w:rPr>
                <w:rFonts w:hint="cs"/>
                <w:rtl/>
                <w:lang w:bidi="ar-EG"/>
              </w:rPr>
              <w:t xml:space="preserve"> و</w:t>
            </w:r>
            <w:r w:rsidRPr="007E0D9F">
              <w:rPr>
                <w:lang w:bidi="ar-SY"/>
              </w:rPr>
              <w:t>56</w:t>
            </w:r>
            <w:r w:rsidRPr="007E0D9F">
              <w:rPr>
                <w:rFonts w:hint="cs"/>
                <w:rtl/>
                <w:lang w:bidi="ar-SY"/>
              </w:rPr>
              <w:t xml:space="preserve"> و</w:t>
            </w:r>
            <w:r w:rsidRPr="007E0D9F">
              <w:rPr>
                <w:lang w:bidi="ar-SY"/>
              </w:rPr>
              <w:t>64</w:t>
            </w:r>
            <w:r w:rsidRPr="007E0D9F">
              <w:rPr>
                <w:rFonts w:hint="cs"/>
                <w:rtl/>
                <w:lang w:bidi="ar-SY"/>
              </w:rPr>
              <w:t>.</w:t>
            </w:r>
          </w:p>
        </w:tc>
      </w:tr>
      <w:tr w:rsidR="008F7130" w:rsidRPr="007E0D9F" w14:paraId="79E678E2" w14:textId="77777777" w:rsidTr="008F7130">
        <w:trPr>
          <w:cantSplit/>
          <w:jc w:val="center"/>
        </w:trPr>
        <w:tc>
          <w:tcPr>
            <w:tcW w:w="5000" w:type="pct"/>
            <w:gridSpan w:val="2"/>
            <w:shd w:val="clear" w:color="auto" w:fill="auto"/>
          </w:tcPr>
          <w:p w14:paraId="5BF8FBF3" w14:textId="77777777" w:rsidR="008F7130" w:rsidRPr="007E0D9F" w:rsidRDefault="008F7130" w:rsidP="008F7130">
            <w:pPr>
              <w:pStyle w:val="Tabletext"/>
              <w:jc w:val="center"/>
              <w:rPr>
                <w:b/>
                <w:bCs/>
                <w:rtl/>
                <w:lang w:bidi="ar-SY"/>
              </w:rPr>
            </w:pPr>
            <w:r w:rsidRPr="007E0D9F">
              <w:rPr>
                <w:rFonts w:hint="cs"/>
                <w:b/>
                <w:bCs/>
                <w:rtl/>
                <w:lang w:bidi="ar-SY"/>
              </w:rPr>
              <w:t>أنظمة إرسال البيانات عريضة النطاق</w:t>
            </w:r>
          </w:p>
        </w:tc>
      </w:tr>
      <w:tr w:rsidR="008F7130" w:rsidRPr="007E0D9F" w14:paraId="13514971" w14:textId="77777777" w:rsidTr="008F7130">
        <w:trPr>
          <w:cantSplit/>
          <w:jc w:val="center"/>
        </w:trPr>
        <w:tc>
          <w:tcPr>
            <w:tcW w:w="1465" w:type="pct"/>
            <w:shd w:val="clear" w:color="auto" w:fill="auto"/>
          </w:tcPr>
          <w:p w14:paraId="19B86D9D" w14:textId="77777777" w:rsidR="008F7130" w:rsidRPr="006B1658" w:rsidRDefault="008F7130" w:rsidP="008F7130">
            <w:pPr>
              <w:pStyle w:val="Tabletext"/>
              <w:rPr>
                <w:lang w:val="en-GB" w:bidi="ar-EG"/>
              </w:rPr>
            </w:pPr>
            <w:r w:rsidRPr="007E0D9F">
              <w:rPr>
                <w:lang w:val="en-GB" w:bidi="ar-SY"/>
              </w:rPr>
              <w:t>MHz 5 725-5 470</w:t>
            </w:r>
          </w:p>
        </w:tc>
        <w:tc>
          <w:tcPr>
            <w:tcW w:w="3535" w:type="pct"/>
            <w:shd w:val="clear" w:color="auto" w:fill="auto"/>
          </w:tcPr>
          <w:p w14:paraId="5351EF15" w14:textId="77777777" w:rsidR="008F7130" w:rsidRPr="007E0D9F" w:rsidRDefault="008F7130" w:rsidP="008F7130">
            <w:pPr>
              <w:pStyle w:val="Tabletext"/>
              <w:rPr>
                <w:rtl/>
                <w:lang w:bidi="ar-SY"/>
              </w:rPr>
            </w:pPr>
            <w:r w:rsidRPr="007E0D9F">
              <w:rPr>
                <w:rFonts w:hint="cs"/>
                <w:rtl/>
                <w:lang w:bidi="ar-SY"/>
              </w:rPr>
              <w:t xml:space="preserve">لمدى الترددات </w:t>
            </w:r>
            <w:r w:rsidRPr="007E0D9F">
              <w:rPr>
                <w:lang w:val="en-GB" w:bidi="ar-SY"/>
              </w:rPr>
              <w:t>MHz 5 670-5 470</w:t>
            </w:r>
            <w:r w:rsidRPr="007E0D9F">
              <w:rPr>
                <w:rFonts w:hint="cs"/>
                <w:rtl/>
                <w:lang w:bidi="ar-SY"/>
              </w:rPr>
              <w:t xml:space="preserve"> فقط.</w:t>
            </w:r>
          </w:p>
          <w:p w14:paraId="094DEAAC"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1</w:t>
            </w:r>
            <w:r w:rsidRPr="007E0D9F">
              <w:rPr>
                <w:rFonts w:hint="cs"/>
                <w:rtl/>
                <w:lang w:bidi="ar-SY"/>
              </w:rPr>
              <w:t>.</w:t>
            </w:r>
          </w:p>
          <w:p w14:paraId="0D308D7F" w14:textId="77777777" w:rsidR="008F7130" w:rsidRPr="007E0D9F" w:rsidRDefault="008F7130" w:rsidP="008F7130">
            <w:pPr>
              <w:pStyle w:val="Tabletext"/>
              <w:rPr>
                <w:rtl/>
                <w:lang w:bidi="ar-SY"/>
              </w:rPr>
            </w:pPr>
            <w:r w:rsidRPr="007E0D9F">
              <w:rPr>
                <w:rFonts w:hint="cs"/>
                <w:rtl/>
                <w:lang w:bidi="ar-SY"/>
              </w:rPr>
              <w:t xml:space="preserve">كثافة القدرة المتوسطة </w:t>
            </w:r>
            <w:r w:rsidRPr="007E0D9F">
              <w:rPr>
                <w:lang w:bidi="ar-SY"/>
              </w:rPr>
              <w:t>e.i.r.p.</w:t>
            </w:r>
            <w:r w:rsidRPr="007E0D9F">
              <w:rPr>
                <w:rFonts w:hint="cs"/>
                <w:rtl/>
                <w:lang w:bidi="ar-SY"/>
              </w:rPr>
              <w:t xml:space="preserve"> القصوى </w:t>
            </w:r>
            <w:r w:rsidRPr="007E0D9F">
              <w:rPr>
                <w:lang w:val="en-GB" w:bidi="ar-SY"/>
              </w:rPr>
              <w:t>mW/MHz 50</w:t>
            </w:r>
            <w:r w:rsidRPr="007E0D9F">
              <w:rPr>
                <w:rFonts w:hint="cs"/>
                <w:rtl/>
                <w:lang w:bidi="ar-SY"/>
              </w:rPr>
              <w:t xml:space="preserve"> في أي عرض نطاق مقداره </w:t>
            </w:r>
            <w:r w:rsidRPr="007E0D9F">
              <w:rPr>
                <w:lang w:bidi="ar-SY"/>
              </w:rPr>
              <w:t>MHz 1</w:t>
            </w:r>
            <w:r w:rsidRPr="007E0D9F">
              <w:rPr>
                <w:rFonts w:hint="cs"/>
                <w:rtl/>
                <w:lang w:bidi="ar-EG"/>
              </w:rPr>
              <w:t xml:space="preserve"> </w:t>
            </w:r>
            <w:r w:rsidRPr="007E0D9F">
              <w:rPr>
                <w:rFonts w:hint="cs"/>
                <w:rtl/>
                <w:lang w:bidi="ar-SY"/>
              </w:rPr>
              <w:t>عند</w:t>
            </w:r>
            <w:r w:rsidRPr="007E0D9F">
              <w:rPr>
                <w:rFonts w:hint="eastAsia"/>
                <w:rtl/>
                <w:lang w:bidi="ar-SY"/>
              </w:rPr>
              <w:t> </w:t>
            </w:r>
            <w:r w:rsidRPr="007E0D9F">
              <w:rPr>
                <w:rFonts w:hint="cs"/>
                <w:rtl/>
                <w:lang w:bidi="ar-SY"/>
              </w:rPr>
              <w:t>استعمال هوائي مدمج.</w:t>
            </w:r>
          </w:p>
          <w:p w14:paraId="1AB0FFC8" w14:textId="77777777" w:rsidR="008F7130" w:rsidRPr="007E0D9F" w:rsidRDefault="008F7130" w:rsidP="008F7130">
            <w:pPr>
              <w:pStyle w:val="Tabletext"/>
              <w:rPr>
                <w:rtl/>
                <w:lang w:bidi="ar-EG"/>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 xml:space="preserve">تزيد عن </w:t>
            </w:r>
            <w:r w:rsidRPr="007E0D9F">
              <w:rPr>
                <w:lang w:val="en-GB" w:bidi="ar-SY"/>
              </w:rPr>
              <w:t>mW 100</w:t>
            </w:r>
            <w:r w:rsidRPr="007E0D9F">
              <w:rPr>
                <w:rFonts w:hint="cs"/>
                <w:rtl/>
                <w:lang w:bidi="ar-SY"/>
              </w:rPr>
              <w:t>.</w:t>
            </w:r>
            <w:r w:rsidRPr="007E0D9F">
              <w:rPr>
                <w:rtl/>
                <w:lang w:bidi="ar-SY"/>
              </w:rPr>
              <w:br/>
            </w:r>
            <w:r w:rsidRPr="007E0D9F">
              <w:rPr>
                <w:rFonts w:hint="cs"/>
                <w:rtl/>
                <w:lang w:bidi="ar-SY"/>
              </w:rPr>
              <w:t xml:space="preserve">الصيغة المستعملة في تحديد المباعدة بين القنوات بالنسبة لعرض النطاق البالغ </w:t>
            </w:r>
            <w:r w:rsidRPr="007E0D9F">
              <w:rPr>
                <w:lang w:val="en-GB" w:bidi="ar-SY"/>
              </w:rPr>
              <w:t>MHz 40</w:t>
            </w:r>
            <w:r w:rsidRPr="007E0D9F">
              <w:rPr>
                <w:rtl/>
                <w:lang w:bidi="ar-SY"/>
              </w:rPr>
              <w:br/>
            </w:r>
            <w:r w:rsidRPr="007E0D9F">
              <w:rPr>
                <w:rFonts w:hint="cs"/>
                <w:rtl/>
                <w:lang w:bidi="ar-SY"/>
              </w:rPr>
              <w:t>(المعيار</w:t>
            </w:r>
            <w:r w:rsidRPr="007E0D9F">
              <w:rPr>
                <w:rFonts w:hint="eastAsia"/>
                <w:rtl/>
                <w:lang w:bidi="ar-SY"/>
              </w:rPr>
              <w:t> </w:t>
            </w:r>
            <w:r w:rsidRPr="007E0D9F">
              <w:rPr>
                <w:lang w:val="en-GB" w:bidi="ar-SY"/>
              </w:rPr>
              <w:t>IEEE 802.11n-2009</w:t>
            </w:r>
            <w:r w:rsidRPr="007E0D9F">
              <w:rPr>
                <w:rFonts w:hint="cs"/>
                <w:rtl/>
                <w:lang w:bidi="ar-SY"/>
              </w:rPr>
              <w:t xml:space="preserve">) هي: </w:t>
            </w:r>
            <w:r w:rsidRPr="007E0D9F">
              <w:rPr>
                <w:lang w:val="en-GB" w:bidi="ar-SY"/>
              </w:rPr>
              <w:t>МГц</w:t>
            </w:r>
            <w:r w:rsidRPr="007E0D9F">
              <w:rPr>
                <w:lang w:bidi="ar-SY"/>
              </w:rPr>
              <w:t> 5*N + </w:t>
            </w:r>
            <w:r w:rsidRPr="007E0D9F">
              <w:rPr>
                <w:lang w:val="en-GB" w:bidi="ar-SY"/>
              </w:rPr>
              <w:t>МГц</w:t>
            </w:r>
            <w:r w:rsidRPr="007E0D9F">
              <w:rPr>
                <w:lang w:bidi="ar-SY"/>
              </w:rPr>
              <w:t> 5 000 = Fn</w:t>
            </w:r>
            <w:r w:rsidRPr="007E0D9F">
              <w:rPr>
                <w:rFonts w:hint="cs"/>
                <w:rtl/>
                <w:lang w:bidi="ar-EG"/>
              </w:rPr>
              <w:t>،</w:t>
            </w:r>
            <w:r w:rsidRPr="007E0D9F">
              <w:rPr>
                <w:rFonts w:hint="cs"/>
                <w:rtl/>
                <w:lang w:bidi="ar-EG"/>
              </w:rPr>
              <w:tab/>
            </w:r>
            <w:r w:rsidRPr="007E0D9F">
              <w:rPr>
                <w:rtl/>
                <w:lang w:bidi="ar-EG"/>
              </w:rPr>
              <w:br/>
            </w:r>
            <w:r w:rsidRPr="007E0D9F">
              <w:rPr>
                <w:rFonts w:hint="cs"/>
                <w:rtl/>
                <w:lang w:bidi="ar-EG"/>
              </w:rPr>
              <w:t xml:space="preserve">حيث </w:t>
            </w:r>
            <w:r w:rsidRPr="007E0D9F">
              <w:rPr>
                <w:lang w:bidi="ar-SY"/>
              </w:rPr>
              <w:t>98 = N</w:t>
            </w:r>
            <w:r w:rsidRPr="007E0D9F">
              <w:rPr>
                <w:rFonts w:hint="cs"/>
                <w:rtl/>
                <w:lang w:bidi="ar-EG"/>
              </w:rPr>
              <w:t xml:space="preserve"> و</w:t>
            </w:r>
            <w:r w:rsidRPr="007E0D9F">
              <w:rPr>
                <w:lang w:bidi="ar-SY"/>
              </w:rPr>
              <w:t>106</w:t>
            </w:r>
            <w:r w:rsidRPr="007E0D9F">
              <w:rPr>
                <w:rFonts w:hint="cs"/>
                <w:rtl/>
                <w:lang w:bidi="ar-EG"/>
              </w:rPr>
              <w:t xml:space="preserve"> و</w:t>
            </w:r>
            <w:r w:rsidRPr="007E0D9F">
              <w:rPr>
                <w:lang w:bidi="ar-SY"/>
              </w:rPr>
              <w:t>114</w:t>
            </w:r>
            <w:r w:rsidRPr="007E0D9F">
              <w:rPr>
                <w:rFonts w:hint="cs"/>
                <w:rtl/>
                <w:lang w:bidi="ar-SY"/>
              </w:rPr>
              <w:t xml:space="preserve"> و</w:t>
            </w:r>
            <w:r w:rsidRPr="007E0D9F">
              <w:rPr>
                <w:lang w:bidi="ar-SY"/>
              </w:rPr>
              <w:t>122</w:t>
            </w:r>
            <w:r w:rsidRPr="007E0D9F">
              <w:rPr>
                <w:rFonts w:hint="cs"/>
                <w:rtl/>
                <w:lang w:bidi="ar-EG"/>
              </w:rPr>
              <w:t xml:space="preserve"> و</w:t>
            </w:r>
            <w:r w:rsidRPr="007E0D9F">
              <w:rPr>
                <w:lang w:bidi="ar-SY"/>
              </w:rPr>
              <w:t>130</w:t>
            </w:r>
            <w:r w:rsidRPr="007E0D9F">
              <w:rPr>
                <w:rFonts w:hint="cs"/>
                <w:rtl/>
                <w:lang w:bidi="ar-EG"/>
              </w:rPr>
              <w:t>.</w:t>
            </w:r>
          </w:p>
        </w:tc>
      </w:tr>
      <w:tr w:rsidR="008F7130" w:rsidRPr="007E0D9F" w14:paraId="4A0CA769" w14:textId="77777777" w:rsidTr="008F7130">
        <w:trPr>
          <w:cantSplit/>
          <w:jc w:val="center"/>
        </w:trPr>
        <w:tc>
          <w:tcPr>
            <w:tcW w:w="1465" w:type="pct"/>
            <w:shd w:val="clear" w:color="auto" w:fill="auto"/>
          </w:tcPr>
          <w:p w14:paraId="307B26DA" w14:textId="77777777" w:rsidR="008F7130" w:rsidRPr="007E0D9F" w:rsidRDefault="008F7130" w:rsidP="008F7130">
            <w:pPr>
              <w:pStyle w:val="Tabletext"/>
              <w:rPr>
                <w:rtl/>
                <w:lang w:bidi="ar-EG"/>
              </w:rPr>
            </w:pPr>
            <w:r w:rsidRPr="007E0D9F">
              <w:rPr>
                <w:lang w:val="en-GB" w:bidi="ar-SY"/>
              </w:rPr>
              <w:t>MHz 5 850-5 725</w:t>
            </w:r>
          </w:p>
        </w:tc>
        <w:tc>
          <w:tcPr>
            <w:tcW w:w="3535" w:type="pct"/>
            <w:shd w:val="clear" w:color="auto" w:fill="auto"/>
          </w:tcPr>
          <w:p w14:paraId="7F8E58E0" w14:textId="77777777" w:rsidR="008F7130" w:rsidRPr="007E0D9F" w:rsidRDefault="008F7130" w:rsidP="008F7130">
            <w:pPr>
              <w:pStyle w:val="Tabletext"/>
              <w:rPr>
                <w:rtl/>
                <w:lang w:bidi="ar-EG"/>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W 2</w:t>
            </w:r>
            <w:r w:rsidRPr="007E0D9F">
              <w:rPr>
                <w:rFonts w:hint="cs"/>
                <w:rtl/>
                <w:lang w:bidi="ar-SY"/>
              </w:rPr>
              <w:t xml:space="preserve"> عند استعمال هوائي مدمج.</w:t>
            </w:r>
          </w:p>
          <w:p w14:paraId="12F487DB" w14:textId="77777777" w:rsidR="008F7130" w:rsidRPr="007E0D9F" w:rsidRDefault="008F7130" w:rsidP="008F7130">
            <w:pPr>
              <w:pStyle w:val="Tabletext"/>
              <w:rPr>
                <w:rtl/>
                <w:lang w:bidi="ar-EG"/>
              </w:rPr>
            </w:pPr>
            <w:r w:rsidRPr="007E0D9F">
              <w:rPr>
                <w:rFonts w:hint="cs"/>
                <w:rtl/>
                <w:lang w:bidi="ar-SY"/>
              </w:rPr>
              <w:t xml:space="preserve">يُستعمل معيار المرافق </w:t>
            </w:r>
            <w:r w:rsidRPr="007E0D9F">
              <w:rPr>
                <w:lang w:val="en-GB" w:bidi="ar-SY"/>
              </w:rPr>
              <w:t>IEEE 802.11n</w:t>
            </w:r>
            <w:r w:rsidRPr="007E0D9F">
              <w:rPr>
                <w:rFonts w:hint="cs"/>
                <w:rtl/>
                <w:lang w:bidi="ar-SY"/>
              </w:rPr>
              <w:t xml:space="preserve"> داخل المباني فقط. القدرة </w:t>
            </w:r>
            <w:r w:rsidRPr="007E0D9F">
              <w:rPr>
                <w:lang w:val="en-GB" w:bidi="ar-SY"/>
              </w:rPr>
              <w:t>e.i.r.p.</w:t>
            </w:r>
            <w:r w:rsidRPr="007E0D9F">
              <w:rPr>
                <w:rFonts w:hint="cs"/>
                <w:rtl/>
                <w:lang w:bidi="ar-SY"/>
              </w:rPr>
              <w:t xml:space="preserve"> الإجمالية لجميع المحطات القاعدة المنصوبة في نفس القاعة حسب المعيار </w:t>
            </w:r>
            <w:r w:rsidRPr="007E0D9F">
              <w:rPr>
                <w:lang w:val="en-GB" w:bidi="ar-SY"/>
              </w:rPr>
              <w:t>IEEE 802.11n</w:t>
            </w:r>
            <w:r w:rsidRPr="007E0D9F">
              <w:rPr>
                <w:rFonts w:hint="cs"/>
                <w:rtl/>
                <w:lang w:bidi="ar-SY"/>
              </w:rPr>
              <w:t xml:space="preserve"> لا</w:t>
            </w:r>
            <w:r w:rsidRPr="007E0D9F">
              <w:rPr>
                <w:rtl/>
                <w:lang w:bidi="ar-SY"/>
              </w:rPr>
              <w:t> </w:t>
            </w:r>
            <w:r w:rsidRPr="007E0D9F">
              <w:rPr>
                <w:rFonts w:hint="cs"/>
                <w:rtl/>
                <w:lang w:bidi="ar-SY"/>
              </w:rPr>
              <w:t xml:space="preserve">تزيد عن </w:t>
            </w:r>
            <w:r w:rsidRPr="007E0D9F">
              <w:rPr>
                <w:lang w:val="en-GB" w:bidi="ar-SY"/>
              </w:rPr>
              <w:t>mW 100</w:t>
            </w:r>
            <w:r w:rsidRPr="007E0D9F">
              <w:rPr>
                <w:rFonts w:hint="cs"/>
                <w:rtl/>
                <w:lang w:bidi="ar-SY"/>
              </w:rPr>
              <w:t>.</w:t>
            </w:r>
            <w:r w:rsidRPr="007E0D9F">
              <w:rPr>
                <w:rtl/>
                <w:lang w:bidi="ar-SY"/>
              </w:rPr>
              <w:br/>
            </w:r>
            <w:r w:rsidRPr="007E0D9F">
              <w:rPr>
                <w:rFonts w:hint="cs"/>
                <w:rtl/>
                <w:lang w:bidi="ar-SY"/>
              </w:rPr>
              <w:t xml:space="preserve">الصيغة المستعملة في تحديد المباعدة بين القنوات بالنسبة لعرض النطاق البالغ </w:t>
            </w:r>
            <w:r w:rsidRPr="007E0D9F">
              <w:rPr>
                <w:lang w:val="en-GB" w:bidi="ar-SY"/>
              </w:rPr>
              <w:t>MHz 40</w:t>
            </w:r>
            <w:r w:rsidRPr="007E0D9F">
              <w:rPr>
                <w:rtl/>
                <w:lang w:bidi="ar-SY"/>
              </w:rPr>
              <w:br/>
            </w:r>
            <w:r w:rsidRPr="007E0D9F">
              <w:rPr>
                <w:rFonts w:hint="cs"/>
                <w:rtl/>
                <w:lang w:bidi="ar-SY"/>
              </w:rPr>
              <w:t>(المعيار</w:t>
            </w:r>
            <w:r w:rsidRPr="007E0D9F">
              <w:rPr>
                <w:rFonts w:hint="eastAsia"/>
                <w:rtl/>
                <w:lang w:bidi="ar-SY"/>
              </w:rPr>
              <w:t> </w:t>
            </w:r>
            <w:r w:rsidRPr="007E0D9F">
              <w:rPr>
                <w:lang w:val="en-GB" w:bidi="ar-SY"/>
              </w:rPr>
              <w:t>IEEE 802.11n-2009</w:t>
            </w:r>
            <w:r w:rsidRPr="007E0D9F">
              <w:rPr>
                <w:rFonts w:hint="cs"/>
                <w:rtl/>
                <w:lang w:bidi="ar-SY"/>
              </w:rPr>
              <w:t>) هي:</w:t>
            </w:r>
            <w:r w:rsidRPr="007E0D9F">
              <w:rPr>
                <w:rFonts w:hint="cs"/>
                <w:rtl/>
              </w:rPr>
              <w:t xml:space="preserve"> </w:t>
            </w:r>
            <w:r w:rsidRPr="007E0D9F">
              <w:rPr>
                <w:lang w:val="en-GB" w:bidi="ar-SY"/>
              </w:rPr>
              <w:t>МГц</w:t>
            </w:r>
            <w:r w:rsidRPr="007E0D9F">
              <w:rPr>
                <w:lang w:bidi="ar-SY"/>
              </w:rPr>
              <w:t> 5*N + </w:t>
            </w:r>
            <w:r w:rsidRPr="007E0D9F">
              <w:rPr>
                <w:lang w:val="en-GB" w:bidi="ar-SY"/>
              </w:rPr>
              <w:t>МГц</w:t>
            </w:r>
            <w:r w:rsidRPr="007E0D9F">
              <w:rPr>
                <w:lang w:bidi="ar-SY"/>
              </w:rPr>
              <w:t> 5 000 = Fn</w:t>
            </w:r>
            <w:r w:rsidRPr="007E0D9F">
              <w:rPr>
                <w:rFonts w:hint="cs"/>
                <w:rtl/>
                <w:lang w:bidi="ar-EG"/>
              </w:rPr>
              <w:t xml:space="preserve">، حيث </w:t>
            </w:r>
            <w:r w:rsidRPr="007E0D9F">
              <w:rPr>
                <w:lang w:bidi="ar-SY"/>
              </w:rPr>
              <w:t>156 = N</w:t>
            </w:r>
            <w:r w:rsidRPr="007E0D9F">
              <w:rPr>
                <w:rFonts w:hint="cs"/>
                <w:rtl/>
                <w:lang w:bidi="ar-EG"/>
              </w:rPr>
              <w:t xml:space="preserve"> و</w:t>
            </w:r>
            <w:r w:rsidRPr="007E0D9F">
              <w:rPr>
                <w:lang w:bidi="ar-SY"/>
              </w:rPr>
              <w:t>162</w:t>
            </w:r>
            <w:r w:rsidRPr="007E0D9F">
              <w:rPr>
                <w:rFonts w:hint="cs"/>
                <w:rtl/>
                <w:lang w:bidi="ar-EG"/>
              </w:rPr>
              <w:t>.</w:t>
            </w:r>
          </w:p>
        </w:tc>
      </w:tr>
      <w:tr w:rsidR="008F7130" w:rsidRPr="007E0D9F" w14:paraId="415FD30A" w14:textId="77777777" w:rsidTr="008F7130">
        <w:trPr>
          <w:cantSplit/>
          <w:jc w:val="center"/>
        </w:trPr>
        <w:tc>
          <w:tcPr>
            <w:tcW w:w="1465" w:type="pct"/>
            <w:shd w:val="clear" w:color="auto" w:fill="auto"/>
          </w:tcPr>
          <w:p w14:paraId="627F5297" w14:textId="77777777" w:rsidR="008F7130" w:rsidRPr="007E0D9F" w:rsidRDefault="008F7130" w:rsidP="008F7130">
            <w:pPr>
              <w:pStyle w:val="Tabletext"/>
              <w:rPr>
                <w:rtl/>
                <w:lang w:bidi="ar-EG"/>
              </w:rPr>
            </w:pPr>
            <w:r w:rsidRPr="007E0D9F">
              <w:rPr>
                <w:lang w:val="en-GB" w:bidi="ar-SY"/>
              </w:rPr>
              <w:t>GHz 17,3-17,1</w:t>
            </w:r>
          </w:p>
        </w:tc>
        <w:tc>
          <w:tcPr>
            <w:tcW w:w="3535" w:type="pct"/>
            <w:shd w:val="clear" w:color="auto" w:fill="auto"/>
          </w:tcPr>
          <w:p w14:paraId="499056D4" w14:textId="77777777" w:rsidR="008F7130" w:rsidRPr="007E0D9F" w:rsidRDefault="008F7130" w:rsidP="008F7130">
            <w:pPr>
              <w:pStyle w:val="Tabletext"/>
              <w:rPr>
                <w:rtl/>
                <w:lang w:bidi="ar-SY"/>
              </w:rPr>
            </w:pPr>
            <w:r w:rsidRPr="007E0D9F">
              <w:rPr>
                <w:rFonts w:hint="cs"/>
                <w:rtl/>
                <w:lang w:bidi="ar-SY"/>
              </w:rPr>
              <w:t>هذا النطاق لا يستعمل في الأجهزة قصيرة المدى في أوكرانيا.</w:t>
            </w:r>
          </w:p>
        </w:tc>
      </w:tr>
      <w:tr w:rsidR="008F7130" w:rsidRPr="007E0D9F" w14:paraId="10837426" w14:textId="77777777" w:rsidTr="008F7130">
        <w:trPr>
          <w:cantSplit/>
          <w:jc w:val="center"/>
        </w:trPr>
        <w:tc>
          <w:tcPr>
            <w:tcW w:w="5000" w:type="pct"/>
            <w:gridSpan w:val="2"/>
            <w:shd w:val="clear" w:color="auto" w:fill="auto"/>
          </w:tcPr>
          <w:p w14:paraId="1430002D" w14:textId="77777777" w:rsidR="008F7130" w:rsidRPr="007E0D9F" w:rsidRDefault="008F7130" w:rsidP="008F7130">
            <w:pPr>
              <w:pStyle w:val="Tabletext"/>
              <w:jc w:val="center"/>
              <w:rPr>
                <w:b/>
                <w:bCs/>
                <w:rtl/>
                <w:lang w:bidi="ar-SY"/>
              </w:rPr>
            </w:pPr>
            <w:r w:rsidRPr="007E0D9F">
              <w:rPr>
                <w:rFonts w:hint="cs"/>
                <w:b/>
                <w:bCs/>
                <w:rtl/>
                <w:lang w:bidi="ar-SY"/>
              </w:rPr>
              <w:t>تطبيقات السكك الحديدية</w:t>
            </w:r>
          </w:p>
        </w:tc>
      </w:tr>
      <w:tr w:rsidR="008F7130" w:rsidRPr="007E0D9F" w14:paraId="74D20301" w14:textId="77777777" w:rsidTr="008F7130">
        <w:trPr>
          <w:cantSplit/>
          <w:jc w:val="center"/>
        </w:trPr>
        <w:tc>
          <w:tcPr>
            <w:tcW w:w="1465" w:type="pct"/>
            <w:shd w:val="clear" w:color="auto" w:fill="auto"/>
          </w:tcPr>
          <w:p w14:paraId="1E0B9951" w14:textId="77777777" w:rsidR="008F7130" w:rsidRPr="006B1658" w:rsidRDefault="008F7130" w:rsidP="008F7130">
            <w:pPr>
              <w:pStyle w:val="Tabletext"/>
              <w:rPr>
                <w:lang w:val="en-GB" w:bidi="ar-EG"/>
              </w:rPr>
            </w:pPr>
            <w:r w:rsidRPr="007E0D9F">
              <w:rPr>
                <w:lang w:val="en-GB" w:bidi="ar-SY"/>
              </w:rPr>
              <w:t>MHz 865</w:t>
            </w:r>
            <w:r w:rsidRPr="007E0D9F">
              <w:rPr>
                <w:rFonts w:hint="cs"/>
                <w:rtl/>
                <w:lang w:bidi="ar-SY"/>
              </w:rPr>
              <w:t xml:space="preserve">، </w:t>
            </w:r>
            <w:r w:rsidRPr="007E0D9F">
              <w:rPr>
                <w:lang w:val="en-GB" w:bidi="ar-SY"/>
              </w:rPr>
              <w:t>MHz 867</w:t>
            </w:r>
            <w:r w:rsidRPr="007E0D9F">
              <w:rPr>
                <w:rFonts w:hint="cs"/>
                <w:rtl/>
                <w:lang w:bidi="ar-SY"/>
              </w:rPr>
              <w:t>،</w:t>
            </w:r>
            <w:r w:rsidRPr="007E0D9F">
              <w:rPr>
                <w:lang w:val="en-GB" w:bidi="ar-SY"/>
              </w:rPr>
              <w:br/>
              <w:t>MHz 869</w:t>
            </w:r>
          </w:p>
        </w:tc>
        <w:tc>
          <w:tcPr>
            <w:tcW w:w="3535" w:type="pct"/>
            <w:shd w:val="clear" w:color="auto" w:fill="auto"/>
          </w:tcPr>
          <w:p w14:paraId="3E058527"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W 2</w:t>
            </w:r>
            <w:r w:rsidRPr="007E0D9F">
              <w:rPr>
                <w:rFonts w:hint="cs"/>
                <w:rtl/>
                <w:lang w:bidi="ar-SY"/>
              </w:rPr>
              <w:t>.</w:t>
            </w:r>
          </w:p>
        </w:tc>
      </w:tr>
    </w:tbl>
    <w:p w14:paraId="01CBA5A4" w14:textId="77777777" w:rsidR="00C251CB" w:rsidRPr="007E0D9F" w:rsidRDefault="00C251CB" w:rsidP="00C251CB">
      <w:pPr>
        <w:pStyle w:val="TableNo"/>
        <w:rPr>
          <w:rtl/>
        </w:rPr>
      </w:pPr>
      <w:r w:rsidRPr="007E0D9F">
        <w:rPr>
          <w:rFonts w:hint="cs"/>
          <w:rtl/>
        </w:rPr>
        <w:lastRenderedPageBreak/>
        <w:t xml:space="preserve">الجـدول </w:t>
      </w:r>
      <w:r w:rsidRPr="007E0D9F">
        <w:rPr>
          <w:lang w:val="fr-FR"/>
        </w:rPr>
        <w:t>3</w:t>
      </w:r>
      <w:r>
        <w:rPr>
          <w:lang w:val="fr-FR"/>
        </w:rPr>
        <w:t>5</w:t>
      </w:r>
      <w:r w:rsidRPr="007E0D9F">
        <w:rPr>
          <w:rFonts w:hint="cs"/>
          <w:rtl/>
        </w:rPr>
        <w:t xml:space="preserve"> </w:t>
      </w:r>
      <w:r w:rsidRPr="007E0D9F">
        <w:rPr>
          <w:rFonts w:hint="cs"/>
          <w:i/>
          <w:iCs/>
          <w:rtl/>
        </w:rPr>
        <w:t>(تابع)</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C251CB" w:rsidRPr="007E0D9F" w14:paraId="79DC799D" w14:textId="77777777" w:rsidTr="008F7130">
        <w:trPr>
          <w:cantSplit/>
          <w:jc w:val="center"/>
        </w:trPr>
        <w:tc>
          <w:tcPr>
            <w:tcW w:w="1465" w:type="pct"/>
            <w:shd w:val="clear" w:color="auto" w:fill="auto"/>
          </w:tcPr>
          <w:p w14:paraId="2CAD3B76" w14:textId="05964A2E" w:rsidR="00C251CB" w:rsidRPr="007E0D9F" w:rsidRDefault="00C251CB" w:rsidP="00C251CB">
            <w:pPr>
              <w:pStyle w:val="Tablehead0"/>
              <w:rPr>
                <w:lang w:val="en-GB" w:bidi="ar-SY"/>
              </w:rPr>
            </w:pPr>
            <w:r w:rsidRPr="007E0D9F">
              <w:rPr>
                <w:rFonts w:hint="cs"/>
                <w:rtl/>
                <w:lang w:bidi="ar-SY"/>
              </w:rPr>
              <w:t>نطاقات التردد</w:t>
            </w:r>
          </w:p>
        </w:tc>
        <w:tc>
          <w:tcPr>
            <w:tcW w:w="3535" w:type="pct"/>
            <w:shd w:val="clear" w:color="auto" w:fill="auto"/>
          </w:tcPr>
          <w:p w14:paraId="0CCEF011" w14:textId="71A88ABE" w:rsidR="00C251CB" w:rsidRPr="007E0D9F" w:rsidRDefault="00C251CB" w:rsidP="00C251CB">
            <w:pPr>
              <w:pStyle w:val="Tablehead0"/>
              <w:rPr>
                <w:rtl/>
                <w:lang w:bidi="ar-SY"/>
              </w:rPr>
            </w:pPr>
            <w:r w:rsidRPr="007E0D9F">
              <w:rPr>
                <w:rFonts w:hint="cs"/>
                <w:rtl/>
                <w:lang w:bidi="ar-SY"/>
              </w:rPr>
              <w:t>المعلمات التقنية الرئيسية وملاحظات</w:t>
            </w:r>
          </w:p>
        </w:tc>
      </w:tr>
      <w:tr w:rsidR="008F7130" w:rsidRPr="007E0D9F" w14:paraId="636F6398" w14:textId="77777777" w:rsidTr="008F7130">
        <w:trPr>
          <w:cantSplit/>
          <w:jc w:val="center"/>
        </w:trPr>
        <w:tc>
          <w:tcPr>
            <w:tcW w:w="5000" w:type="pct"/>
            <w:gridSpan w:val="2"/>
            <w:shd w:val="clear" w:color="auto" w:fill="auto"/>
          </w:tcPr>
          <w:p w14:paraId="37CA3566" w14:textId="77777777" w:rsidR="008F7130" w:rsidRPr="007E0D9F" w:rsidRDefault="008F7130" w:rsidP="008F7130">
            <w:pPr>
              <w:pStyle w:val="Tabletext"/>
              <w:jc w:val="center"/>
              <w:rPr>
                <w:b/>
                <w:bCs/>
                <w:lang w:bidi="ar-SY"/>
              </w:rPr>
            </w:pPr>
            <w:r w:rsidRPr="007E0D9F">
              <w:rPr>
                <w:rFonts w:hint="cs"/>
                <w:b/>
                <w:bCs/>
                <w:rtl/>
                <w:lang w:bidi="ar-SY"/>
              </w:rPr>
              <w:t xml:space="preserve">تليماتية الحركة والنقل البري </w:t>
            </w:r>
            <w:r w:rsidRPr="007E0D9F">
              <w:rPr>
                <w:b/>
                <w:bCs/>
                <w:lang w:bidi="ar-SY"/>
              </w:rPr>
              <w:t>(RTTT)</w:t>
            </w:r>
          </w:p>
        </w:tc>
      </w:tr>
      <w:tr w:rsidR="008F7130" w:rsidRPr="007E0D9F" w14:paraId="51F2D643" w14:textId="77777777" w:rsidTr="008F7130">
        <w:trPr>
          <w:cantSplit/>
          <w:jc w:val="center"/>
        </w:trPr>
        <w:tc>
          <w:tcPr>
            <w:tcW w:w="1465" w:type="pct"/>
            <w:shd w:val="clear" w:color="auto" w:fill="auto"/>
          </w:tcPr>
          <w:p w14:paraId="434C9A61" w14:textId="77777777" w:rsidR="008F7130" w:rsidRPr="006B1658" w:rsidRDefault="008F7130" w:rsidP="008F7130">
            <w:pPr>
              <w:pStyle w:val="Tabletext"/>
              <w:rPr>
                <w:lang w:val="en-GB" w:bidi="ar-EG"/>
              </w:rPr>
            </w:pPr>
            <w:r w:rsidRPr="007E0D9F">
              <w:rPr>
                <w:lang w:val="en-GB" w:bidi="ar-SY"/>
              </w:rPr>
              <w:t>MHz 5 805-5 795</w:t>
            </w:r>
          </w:p>
        </w:tc>
        <w:tc>
          <w:tcPr>
            <w:tcW w:w="3535" w:type="pct"/>
            <w:shd w:val="clear" w:color="auto" w:fill="auto"/>
          </w:tcPr>
          <w:p w14:paraId="6CCB651C" w14:textId="77777777" w:rsidR="008F7130" w:rsidRPr="007E0D9F" w:rsidRDefault="008F7130" w:rsidP="008F7130">
            <w:pPr>
              <w:pStyle w:val="Tabletext"/>
              <w:rPr>
                <w:rtl/>
                <w:lang w:bidi="ar-SY"/>
              </w:rPr>
            </w:pPr>
            <w:r w:rsidRPr="007E0D9F">
              <w:rPr>
                <w:rFonts w:hint="cs"/>
                <w:rtl/>
                <w:lang w:bidi="ar-SY"/>
              </w:rPr>
              <w:t>يُنظر في استعماله لهذه الفئة من الأجهزة قصيرة المدى.</w:t>
            </w:r>
          </w:p>
        </w:tc>
      </w:tr>
      <w:tr w:rsidR="008F7130" w:rsidRPr="007E0D9F" w14:paraId="5883D924" w14:textId="77777777" w:rsidTr="008F7130">
        <w:trPr>
          <w:cantSplit/>
          <w:jc w:val="center"/>
        </w:trPr>
        <w:tc>
          <w:tcPr>
            <w:tcW w:w="1465" w:type="pct"/>
            <w:shd w:val="clear" w:color="auto" w:fill="auto"/>
          </w:tcPr>
          <w:p w14:paraId="6C12A22D" w14:textId="77777777" w:rsidR="008F7130" w:rsidRPr="007E0D9F" w:rsidRDefault="008F7130" w:rsidP="008F7130">
            <w:pPr>
              <w:pStyle w:val="Tabletext"/>
              <w:rPr>
                <w:rtl/>
                <w:lang w:bidi="ar-EG"/>
              </w:rPr>
            </w:pPr>
            <w:r w:rsidRPr="007E0D9F">
              <w:rPr>
                <w:lang w:val="en-GB" w:bidi="ar-SY"/>
              </w:rPr>
              <w:t>MHz 5 815-5 805</w:t>
            </w:r>
          </w:p>
        </w:tc>
        <w:tc>
          <w:tcPr>
            <w:tcW w:w="3535" w:type="pct"/>
            <w:shd w:val="clear" w:color="auto" w:fill="auto"/>
          </w:tcPr>
          <w:p w14:paraId="21E49063" w14:textId="77777777" w:rsidR="008F7130" w:rsidRPr="007E0D9F" w:rsidRDefault="008F7130" w:rsidP="008F7130">
            <w:pPr>
              <w:pStyle w:val="Tabletext"/>
              <w:rPr>
                <w:rtl/>
                <w:lang w:bidi="ar-SY"/>
              </w:rPr>
            </w:pPr>
            <w:r w:rsidRPr="007E0D9F">
              <w:rPr>
                <w:rFonts w:hint="cs"/>
                <w:rtl/>
                <w:lang w:bidi="ar-SY"/>
              </w:rPr>
              <w:t>يُنظر في استعماله لهذه الفئة من الأجهزة قصيرة المدى.</w:t>
            </w:r>
          </w:p>
        </w:tc>
      </w:tr>
      <w:tr w:rsidR="008F7130" w:rsidRPr="007E0D9F" w14:paraId="09928200" w14:textId="77777777" w:rsidTr="008F7130">
        <w:trPr>
          <w:cantSplit/>
          <w:jc w:val="center"/>
        </w:trPr>
        <w:tc>
          <w:tcPr>
            <w:tcW w:w="1465" w:type="pct"/>
            <w:shd w:val="clear" w:color="auto" w:fill="auto"/>
          </w:tcPr>
          <w:p w14:paraId="552E163D" w14:textId="77777777" w:rsidR="008F7130" w:rsidRPr="007E0D9F" w:rsidRDefault="008F7130" w:rsidP="008F7130">
            <w:pPr>
              <w:pStyle w:val="Tabletext"/>
              <w:rPr>
                <w:rtl/>
                <w:lang w:bidi="ar-EG"/>
              </w:rPr>
            </w:pPr>
            <w:r w:rsidRPr="007E0D9F">
              <w:rPr>
                <w:lang w:val="en-GB" w:bidi="ar-SY"/>
              </w:rPr>
              <w:t>GHz 26,65-21,65</w:t>
            </w:r>
          </w:p>
        </w:tc>
        <w:tc>
          <w:tcPr>
            <w:tcW w:w="3535" w:type="pct"/>
            <w:shd w:val="clear" w:color="auto" w:fill="auto"/>
          </w:tcPr>
          <w:p w14:paraId="64180C08" w14:textId="77777777" w:rsidR="008F7130" w:rsidRPr="007E0D9F" w:rsidRDefault="008F7130" w:rsidP="008F7130">
            <w:pPr>
              <w:pStyle w:val="Tabletext"/>
              <w:rPr>
                <w:rtl/>
                <w:lang w:bidi="ar-SY"/>
              </w:rPr>
            </w:pPr>
            <w:r w:rsidRPr="007E0D9F">
              <w:rPr>
                <w:rFonts w:hint="cs"/>
                <w:rtl/>
                <w:lang w:bidi="ar-SY"/>
              </w:rPr>
              <w:t xml:space="preserve">بالنسبة للتردد </w:t>
            </w:r>
            <w:r w:rsidRPr="007E0D9F">
              <w:rPr>
                <w:lang w:val="en-GB" w:bidi="ar-SY"/>
              </w:rPr>
              <w:t>GHz 24,125</w:t>
            </w:r>
            <w:r w:rsidRPr="007E0D9F">
              <w:rPr>
                <w:rFonts w:hint="cs"/>
                <w:rtl/>
                <w:lang w:bidi="ar-SY"/>
              </w:rPr>
              <w:t xml:space="preserve"> فقط، لا</w:t>
            </w:r>
            <w:r w:rsidRPr="007E0D9F">
              <w:rPr>
                <w:rtl/>
                <w:lang w:bidi="ar-SY"/>
              </w:rPr>
              <w:t> </w:t>
            </w:r>
            <w:r w:rsidRPr="007E0D9F">
              <w:rPr>
                <w:rFonts w:hint="cs"/>
                <w:rtl/>
                <w:lang w:bidi="ar-SY"/>
              </w:rPr>
              <w:t xml:space="preserve">تزيد القدرة </w:t>
            </w:r>
            <w:r w:rsidRPr="007E0D9F">
              <w:rPr>
                <w:lang w:val="en-GB" w:bidi="ar-SY"/>
              </w:rPr>
              <w:t>e.i.r.p.</w:t>
            </w:r>
            <w:r w:rsidRPr="007E0D9F">
              <w:rPr>
                <w:rFonts w:hint="cs"/>
                <w:rtl/>
                <w:lang w:bidi="ar-SY"/>
              </w:rPr>
              <w:t xml:space="preserve"> القصوى عن </w:t>
            </w:r>
            <w:r w:rsidRPr="007E0D9F">
              <w:rPr>
                <w:lang w:val="en-GB" w:bidi="ar-SY"/>
              </w:rPr>
              <w:t>dBm 20</w:t>
            </w:r>
            <w:r w:rsidRPr="007E0D9F">
              <w:rPr>
                <w:rFonts w:hint="cs"/>
                <w:rtl/>
                <w:lang w:bidi="ar-SY"/>
              </w:rPr>
              <w:t>.</w:t>
            </w:r>
            <w:r w:rsidRPr="007E0D9F">
              <w:rPr>
                <w:rtl/>
                <w:lang w:bidi="ar-SY"/>
              </w:rPr>
              <w:br/>
            </w:r>
            <w:r w:rsidRPr="007E0D9F">
              <w:rPr>
                <w:rFonts w:hint="cs"/>
                <w:rtl/>
                <w:lang w:bidi="ar-SY"/>
              </w:rPr>
              <w:t xml:space="preserve">تقتصر فترة التشغيل على </w:t>
            </w:r>
            <w:r w:rsidRPr="007E0D9F">
              <w:rPr>
                <w:lang w:val="en-GB" w:bidi="ar-SY"/>
              </w:rPr>
              <w:t>%10</w:t>
            </w:r>
            <w:r w:rsidRPr="007E0D9F">
              <w:rPr>
                <w:rFonts w:hint="cs"/>
                <w:rtl/>
                <w:lang w:bidi="ar-SY"/>
              </w:rPr>
              <w:t>.</w:t>
            </w:r>
          </w:p>
        </w:tc>
      </w:tr>
      <w:tr w:rsidR="008F7130" w:rsidRPr="007E0D9F" w14:paraId="08C113AB" w14:textId="77777777" w:rsidTr="008F7130">
        <w:trPr>
          <w:cantSplit/>
          <w:jc w:val="center"/>
        </w:trPr>
        <w:tc>
          <w:tcPr>
            <w:tcW w:w="1465" w:type="pct"/>
            <w:shd w:val="clear" w:color="auto" w:fill="auto"/>
          </w:tcPr>
          <w:p w14:paraId="5491ED7A" w14:textId="77777777" w:rsidR="008F7130" w:rsidRPr="007E0D9F" w:rsidRDefault="008F7130" w:rsidP="008F7130">
            <w:pPr>
              <w:pStyle w:val="Tabletext"/>
              <w:rPr>
                <w:rtl/>
                <w:lang w:bidi="ar-EG"/>
              </w:rPr>
            </w:pPr>
            <w:r w:rsidRPr="007E0D9F">
              <w:rPr>
                <w:lang w:val="en-GB" w:bidi="ar-SY"/>
              </w:rPr>
              <w:t>GHz 77-76</w:t>
            </w:r>
          </w:p>
        </w:tc>
        <w:tc>
          <w:tcPr>
            <w:tcW w:w="3535" w:type="pct"/>
            <w:shd w:val="clear" w:color="auto" w:fill="auto"/>
          </w:tcPr>
          <w:p w14:paraId="7D5032FD" w14:textId="77777777" w:rsidR="008F7130" w:rsidRPr="007E0D9F" w:rsidRDefault="008F7130" w:rsidP="008F7130">
            <w:pPr>
              <w:pStyle w:val="Tabletext"/>
              <w:rPr>
                <w:rtl/>
                <w:lang w:bidi="ar-SY"/>
              </w:rPr>
            </w:pPr>
            <w:r w:rsidRPr="007E0D9F">
              <w:rPr>
                <w:rFonts w:hint="cs"/>
                <w:rtl/>
                <w:lang w:bidi="ar-SY"/>
              </w:rPr>
              <w:t xml:space="preserve">القدرة المتوسطة </w:t>
            </w:r>
            <w:r w:rsidRPr="007E0D9F">
              <w:rPr>
                <w:lang w:val="en-GB" w:bidi="ar-SY"/>
              </w:rPr>
              <w:t>e.i.r.p.</w:t>
            </w:r>
            <w:r w:rsidRPr="007E0D9F">
              <w:rPr>
                <w:rFonts w:hint="cs"/>
                <w:rtl/>
                <w:lang w:bidi="ar-SY"/>
              </w:rPr>
              <w:t xml:space="preserve"> القصوى </w:t>
            </w:r>
            <w:r w:rsidRPr="007E0D9F">
              <w:rPr>
                <w:lang w:val="en-GB" w:bidi="ar-SY"/>
              </w:rPr>
              <w:t>dBm 23,5</w:t>
            </w:r>
            <w:r w:rsidRPr="007E0D9F">
              <w:rPr>
                <w:rFonts w:hint="cs"/>
                <w:rtl/>
                <w:lang w:bidi="ar-SY"/>
              </w:rPr>
              <w:t>.</w:t>
            </w:r>
          </w:p>
        </w:tc>
      </w:tr>
      <w:tr w:rsidR="008F7130" w:rsidRPr="007E0D9F" w14:paraId="3E46252C" w14:textId="77777777" w:rsidTr="008F7130">
        <w:trPr>
          <w:cantSplit/>
          <w:jc w:val="center"/>
        </w:trPr>
        <w:tc>
          <w:tcPr>
            <w:tcW w:w="5000" w:type="pct"/>
            <w:gridSpan w:val="2"/>
            <w:shd w:val="clear" w:color="auto" w:fill="auto"/>
          </w:tcPr>
          <w:p w14:paraId="721C2F0E" w14:textId="77777777" w:rsidR="008F7130" w:rsidRPr="007E0D9F" w:rsidRDefault="008F7130" w:rsidP="008F7130">
            <w:pPr>
              <w:pStyle w:val="Tabletext"/>
              <w:jc w:val="center"/>
              <w:rPr>
                <w:b/>
                <w:bCs/>
                <w:rtl/>
                <w:lang w:bidi="ar-SY"/>
              </w:rPr>
            </w:pPr>
            <w:r w:rsidRPr="007E0D9F">
              <w:rPr>
                <w:rFonts w:hint="cs"/>
                <w:b/>
                <w:bCs/>
                <w:rtl/>
                <w:lang w:bidi="ar-SY"/>
              </w:rPr>
              <w:t>تطبيقات الاستدلال الراديوي</w:t>
            </w:r>
          </w:p>
        </w:tc>
      </w:tr>
      <w:tr w:rsidR="008F7130" w:rsidRPr="007E0D9F" w14:paraId="1FD225C9" w14:textId="77777777" w:rsidTr="008F7130">
        <w:trPr>
          <w:cantSplit/>
          <w:jc w:val="center"/>
        </w:trPr>
        <w:tc>
          <w:tcPr>
            <w:tcW w:w="1465" w:type="pct"/>
            <w:shd w:val="clear" w:color="auto" w:fill="auto"/>
          </w:tcPr>
          <w:p w14:paraId="240CD0D8" w14:textId="77777777" w:rsidR="008F7130" w:rsidRPr="007E0D9F" w:rsidRDefault="008F7130" w:rsidP="008F7130">
            <w:pPr>
              <w:pStyle w:val="Tabletext"/>
              <w:rPr>
                <w:rtl/>
                <w:lang w:bidi="ar-EG"/>
              </w:rPr>
            </w:pPr>
            <w:r w:rsidRPr="007E0D9F">
              <w:rPr>
                <w:lang w:val="en-GB" w:bidi="ar-SY"/>
              </w:rPr>
              <w:t>MHz 2 483,5-2 400,0</w:t>
            </w:r>
          </w:p>
        </w:tc>
        <w:tc>
          <w:tcPr>
            <w:tcW w:w="3535" w:type="pct"/>
            <w:shd w:val="clear" w:color="auto" w:fill="auto"/>
          </w:tcPr>
          <w:p w14:paraId="1AB4A95D" w14:textId="77777777" w:rsidR="008F7130" w:rsidRPr="007E0D9F" w:rsidRDefault="008F7130" w:rsidP="008F7130">
            <w:pPr>
              <w:pStyle w:val="Tabletext"/>
              <w:rPr>
                <w:rtl/>
                <w:lang w:bidi="ar-SY"/>
              </w:rPr>
            </w:pPr>
            <w:r w:rsidRPr="007E0D9F">
              <w:rPr>
                <w:rFonts w:hint="cs"/>
                <w:rtl/>
                <w:lang w:bidi="ar-SY"/>
              </w:rPr>
              <w:t>يُنظر في استعماله لهذه الفئة من الأجهزة قصيرة المدى.</w:t>
            </w:r>
          </w:p>
        </w:tc>
      </w:tr>
      <w:tr w:rsidR="008F7130" w:rsidRPr="007E0D9F" w14:paraId="12682CCD" w14:textId="77777777" w:rsidTr="008F7130">
        <w:trPr>
          <w:cantSplit/>
          <w:jc w:val="center"/>
        </w:trPr>
        <w:tc>
          <w:tcPr>
            <w:tcW w:w="1465" w:type="pct"/>
            <w:shd w:val="clear" w:color="auto" w:fill="auto"/>
          </w:tcPr>
          <w:p w14:paraId="5C00510E" w14:textId="77777777" w:rsidR="008F7130" w:rsidRPr="007E0D9F" w:rsidRDefault="008F7130" w:rsidP="008F7130">
            <w:pPr>
              <w:pStyle w:val="Tabletext"/>
              <w:rPr>
                <w:rtl/>
                <w:lang w:bidi="ar-EG"/>
              </w:rPr>
            </w:pPr>
            <w:r w:rsidRPr="007E0D9F">
              <w:rPr>
                <w:lang w:val="en-GB" w:bidi="ar-SY"/>
              </w:rPr>
              <w:t>GHz 10,6-10,5</w:t>
            </w:r>
          </w:p>
        </w:tc>
        <w:tc>
          <w:tcPr>
            <w:tcW w:w="3535" w:type="pct"/>
            <w:shd w:val="clear" w:color="auto" w:fill="auto"/>
          </w:tcPr>
          <w:p w14:paraId="13327967" w14:textId="77777777" w:rsidR="008F7130" w:rsidRPr="007E0D9F" w:rsidRDefault="008F7130" w:rsidP="008F7130">
            <w:pPr>
              <w:pStyle w:val="Tabletext"/>
              <w:rPr>
                <w:rtl/>
                <w:lang w:bidi="ar-SY"/>
              </w:rPr>
            </w:pPr>
            <w:r w:rsidRPr="007E0D9F">
              <w:rPr>
                <w:rFonts w:hint="cs"/>
                <w:rtl/>
                <w:lang w:bidi="ar-SY"/>
              </w:rPr>
              <w:t xml:space="preserve">يقتصر الاستعمال على النطاق الفرعي </w:t>
            </w:r>
            <w:r w:rsidRPr="007E0D9F">
              <w:rPr>
                <w:lang w:val="en-GB" w:bidi="ar-SY"/>
              </w:rPr>
              <w:t>GHz 10,54-10,51</w:t>
            </w:r>
            <w:r w:rsidRPr="007E0D9F">
              <w:rPr>
                <w:rFonts w:hint="cs"/>
                <w:rtl/>
                <w:lang w:bidi="ar-SY"/>
              </w:rPr>
              <w:t>.</w:t>
            </w:r>
          </w:p>
        </w:tc>
      </w:tr>
      <w:tr w:rsidR="008F7130" w:rsidRPr="007E0D9F" w14:paraId="0ACB03A6" w14:textId="77777777" w:rsidTr="008F7130">
        <w:trPr>
          <w:cantSplit/>
          <w:jc w:val="center"/>
        </w:trPr>
        <w:tc>
          <w:tcPr>
            <w:tcW w:w="1465" w:type="pct"/>
            <w:shd w:val="clear" w:color="auto" w:fill="auto"/>
          </w:tcPr>
          <w:p w14:paraId="418B79C8" w14:textId="77777777" w:rsidR="008F7130" w:rsidRPr="007E0D9F" w:rsidRDefault="008F7130" w:rsidP="008F7130">
            <w:pPr>
              <w:pStyle w:val="Tabletext"/>
              <w:rPr>
                <w:rtl/>
                <w:lang w:bidi="ar-EG"/>
              </w:rPr>
            </w:pPr>
            <w:r w:rsidRPr="007E0D9F">
              <w:rPr>
                <w:lang w:val="en-GB" w:bidi="ar-SY"/>
              </w:rPr>
              <w:t>GHz 17,3-17,1</w:t>
            </w:r>
          </w:p>
        </w:tc>
        <w:tc>
          <w:tcPr>
            <w:tcW w:w="3535" w:type="pct"/>
            <w:shd w:val="clear" w:color="auto" w:fill="auto"/>
          </w:tcPr>
          <w:p w14:paraId="1ECBC82C" w14:textId="77777777" w:rsidR="008F7130" w:rsidRPr="007E0D9F" w:rsidRDefault="008F7130" w:rsidP="008F7130">
            <w:pPr>
              <w:pStyle w:val="Tabletext"/>
              <w:rPr>
                <w:rtl/>
                <w:lang w:bidi="ar-SY"/>
              </w:rPr>
            </w:pPr>
            <w:r w:rsidRPr="007E0D9F">
              <w:rPr>
                <w:rFonts w:hint="cs"/>
                <w:rtl/>
                <w:lang w:bidi="ar-SY"/>
              </w:rPr>
              <w:t>هذا النطاق لا يستعمل في الأجهزة قصيرة المدى في أوكرانيا.</w:t>
            </w:r>
          </w:p>
        </w:tc>
      </w:tr>
      <w:tr w:rsidR="008F7130" w:rsidRPr="007E0D9F" w14:paraId="14FDD8B5" w14:textId="77777777" w:rsidTr="008F7130">
        <w:trPr>
          <w:cantSplit/>
          <w:jc w:val="center"/>
        </w:trPr>
        <w:tc>
          <w:tcPr>
            <w:tcW w:w="1465" w:type="pct"/>
            <w:shd w:val="clear" w:color="auto" w:fill="auto"/>
          </w:tcPr>
          <w:p w14:paraId="2957AB9B" w14:textId="77777777" w:rsidR="008F7130" w:rsidRPr="007E0D9F" w:rsidRDefault="008F7130" w:rsidP="008F7130">
            <w:pPr>
              <w:pStyle w:val="Tabletext"/>
              <w:rPr>
                <w:rtl/>
                <w:lang w:bidi="ar-EG"/>
              </w:rPr>
            </w:pPr>
            <w:r w:rsidRPr="007E0D9F">
              <w:rPr>
                <w:lang w:val="en-GB" w:bidi="ar-SY"/>
              </w:rPr>
              <w:t>GHz 24,25-24,05</w:t>
            </w:r>
          </w:p>
        </w:tc>
        <w:tc>
          <w:tcPr>
            <w:tcW w:w="3535" w:type="pct"/>
            <w:shd w:val="clear" w:color="auto" w:fill="auto"/>
          </w:tcPr>
          <w:p w14:paraId="235F2AE8" w14:textId="77777777" w:rsidR="008F7130" w:rsidRPr="007E0D9F" w:rsidRDefault="008F7130" w:rsidP="008F7130">
            <w:pPr>
              <w:pStyle w:val="Tabletext"/>
              <w:rPr>
                <w:rtl/>
                <w:lang w:bidi="ar-SY"/>
              </w:rPr>
            </w:pPr>
            <w:r w:rsidRPr="007E0D9F">
              <w:rPr>
                <w:rFonts w:hint="cs"/>
                <w:rtl/>
                <w:lang w:bidi="ar-SY"/>
              </w:rPr>
              <w:t xml:space="preserve">يقتصر على النطاق الفرعي </w:t>
            </w:r>
            <w:r w:rsidRPr="007E0D9F">
              <w:rPr>
                <w:lang w:val="en-GB" w:bidi="ar-SY"/>
              </w:rPr>
              <w:t>GHz 24,25-24,0</w:t>
            </w:r>
            <w:r w:rsidRPr="007E0D9F">
              <w:rPr>
                <w:rFonts w:hint="cs"/>
                <w:rtl/>
                <w:lang w:bidi="ar-SY"/>
              </w:rPr>
              <w:t xml:space="preserve">. 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r w:rsidRPr="007E0D9F">
              <w:rPr>
                <w:rtl/>
                <w:lang w:bidi="ar-SY"/>
              </w:rPr>
              <w:br/>
            </w:r>
            <w:r w:rsidRPr="007E0D9F">
              <w:rPr>
                <w:rFonts w:hint="cs"/>
                <w:rtl/>
                <w:lang w:bidi="ar-SY"/>
              </w:rPr>
              <w:t>يستعمل هذا النطاق في رادارات سبر مستويات السوائل في الصهاريج.</w:t>
            </w:r>
          </w:p>
        </w:tc>
      </w:tr>
      <w:tr w:rsidR="008F7130" w:rsidRPr="007E0D9F" w14:paraId="7D44D021" w14:textId="77777777" w:rsidTr="008F7130">
        <w:trPr>
          <w:cantSplit/>
          <w:jc w:val="center"/>
        </w:trPr>
        <w:tc>
          <w:tcPr>
            <w:tcW w:w="1465" w:type="pct"/>
            <w:shd w:val="clear" w:color="auto" w:fill="auto"/>
          </w:tcPr>
          <w:p w14:paraId="696F43BC" w14:textId="77777777" w:rsidR="008F7130" w:rsidRPr="006B1658" w:rsidRDefault="008F7130" w:rsidP="008F7130">
            <w:pPr>
              <w:pStyle w:val="Tabletext"/>
              <w:rPr>
                <w:lang w:val="en-GB" w:bidi="ar-EG"/>
              </w:rPr>
            </w:pPr>
            <w:r w:rsidRPr="007E0D9F">
              <w:rPr>
                <w:lang w:val="en-GB" w:bidi="ar-SY"/>
              </w:rPr>
              <w:t>MHz 150</w:t>
            </w:r>
            <w:r w:rsidRPr="007E0D9F">
              <w:rPr>
                <w:rFonts w:hint="cs"/>
                <w:rtl/>
                <w:lang w:bidi="ar-SY"/>
              </w:rPr>
              <w:t xml:space="preserve">، </w:t>
            </w:r>
            <w:r w:rsidRPr="007E0D9F">
              <w:rPr>
                <w:lang w:val="en-GB" w:bidi="ar-SY"/>
              </w:rPr>
              <w:t>MHz 250</w:t>
            </w:r>
            <w:r w:rsidRPr="007E0D9F">
              <w:rPr>
                <w:rFonts w:hint="cs"/>
                <w:rtl/>
                <w:lang w:bidi="ar-SY"/>
              </w:rPr>
              <w:t>،</w:t>
            </w:r>
            <w:r w:rsidRPr="007E0D9F">
              <w:rPr>
                <w:lang w:val="en-GB" w:bidi="ar-SY"/>
              </w:rPr>
              <w:br/>
              <w:t>MHz 500</w:t>
            </w:r>
            <w:r w:rsidRPr="007E0D9F">
              <w:rPr>
                <w:rFonts w:hint="cs"/>
                <w:rtl/>
                <w:lang w:bidi="ar-SY"/>
              </w:rPr>
              <w:t xml:space="preserve">، </w:t>
            </w:r>
            <w:r w:rsidRPr="007E0D9F">
              <w:rPr>
                <w:lang w:val="en-GB" w:bidi="ar-SY"/>
              </w:rPr>
              <w:t>MHz 700</w:t>
            </w:r>
            <w:r w:rsidRPr="007E0D9F">
              <w:rPr>
                <w:rFonts w:hint="cs"/>
                <w:rtl/>
                <w:lang w:bidi="ar-EG"/>
              </w:rPr>
              <w:t>،</w:t>
            </w:r>
            <w:r w:rsidRPr="007E0D9F">
              <w:rPr>
                <w:lang w:val="en-GB" w:bidi="ar-SY"/>
              </w:rPr>
              <w:br/>
              <w:t>MHz 900</w:t>
            </w:r>
          </w:p>
        </w:tc>
        <w:tc>
          <w:tcPr>
            <w:tcW w:w="3535" w:type="pct"/>
            <w:shd w:val="clear" w:color="auto" w:fill="auto"/>
          </w:tcPr>
          <w:p w14:paraId="6C867509" w14:textId="77777777" w:rsidR="008F7130" w:rsidRPr="007E0D9F" w:rsidRDefault="008F7130" w:rsidP="008F7130">
            <w:pPr>
              <w:pStyle w:val="Tabletext"/>
              <w:rPr>
                <w:rtl/>
                <w:lang w:bidi="ar-SY"/>
              </w:rPr>
            </w:pPr>
            <w:r w:rsidRPr="007E0D9F">
              <w:rPr>
                <w:rFonts w:hint="cs"/>
                <w:rtl/>
                <w:lang w:bidi="ar-SY"/>
              </w:rPr>
              <w:t>تُستعمل هذه الترددات في تشغيل رادارات استشعار الأرض.</w:t>
            </w:r>
          </w:p>
        </w:tc>
      </w:tr>
      <w:tr w:rsidR="008F7130" w:rsidRPr="007E0D9F" w14:paraId="781515BD" w14:textId="77777777" w:rsidTr="008F7130">
        <w:trPr>
          <w:cantSplit/>
          <w:jc w:val="center"/>
        </w:trPr>
        <w:tc>
          <w:tcPr>
            <w:tcW w:w="1465" w:type="pct"/>
            <w:shd w:val="clear" w:color="auto" w:fill="auto"/>
          </w:tcPr>
          <w:p w14:paraId="53F1778D" w14:textId="77777777" w:rsidR="008F7130" w:rsidRPr="007E0D9F" w:rsidRDefault="008F7130" w:rsidP="008F7130">
            <w:pPr>
              <w:pStyle w:val="Tabletext"/>
              <w:rPr>
                <w:rtl/>
                <w:lang w:bidi="ar-EG"/>
              </w:rPr>
            </w:pPr>
            <w:r w:rsidRPr="007E0D9F">
              <w:rPr>
                <w:lang w:val="en-GB" w:bidi="ar-SY"/>
              </w:rPr>
              <w:t>GHz 37,5-35</w:t>
            </w:r>
          </w:p>
        </w:tc>
        <w:tc>
          <w:tcPr>
            <w:tcW w:w="3535" w:type="pct"/>
            <w:shd w:val="clear" w:color="auto" w:fill="auto"/>
          </w:tcPr>
          <w:p w14:paraId="718435E9" w14:textId="77777777" w:rsidR="008F7130" w:rsidRPr="007E0D9F" w:rsidRDefault="008F7130" w:rsidP="008F7130">
            <w:pPr>
              <w:pStyle w:val="Tabletext"/>
              <w:rPr>
                <w:rtl/>
                <w:lang w:bidi="ar-SY"/>
              </w:rPr>
            </w:pPr>
            <w:r w:rsidRPr="007E0D9F">
              <w:rPr>
                <w:rFonts w:hint="cs"/>
                <w:rtl/>
                <w:lang w:bidi="ar-SY"/>
              </w:rPr>
              <w:t xml:space="preserve">القدرة </w:t>
            </w:r>
            <w:r w:rsidRPr="007E0D9F">
              <w:rPr>
                <w:lang w:val="en-GB" w:bidi="ar-SY"/>
              </w:rPr>
              <w:t>e.i.r.p.</w:t>
            </w:r>
            <w:r w:rsidRPr="007E0D9F">
              <w:rPr>
                <w:rFonts w:hint="cs"/>
                <w:rtl/>
                <w:lang w:bidi="ar-SY"/>
              </w:rPr>
              <w:t xml:space="preserve"> القصوى </w:t>
            </w:r>
            <w:r w:rsidRPr="007E0D9F">
              <w:rPr>
                <w:lang w:val="en-GB" w:bidi="ar-SY"/>
              </w:rPr>
              <w:t>mW 100</w:t>
            </w:r>
            <w:r w:rsidRPr="007E0D9F">
              <w:rPr>
                <w:rFonts w:hint="cs"/>
                <w:rtl/>
                <w:lang w:bidi="ar-SY"/>
              </w:rPr>
              <w:t>.</w:t>
            </w:r>
            <w:r w:rsidRPr="007E0D9F">
              <w:rPr>
                <w:rtl/>
                <w:lang w:bidi="ar-SY"/>
              </w:rPr>
              <w:br/>
            </w:r>
            <w:r w:rsidRPr="007E0D9F">
              <w:rPr>
                <w:rFonts w:hint="cs"/>
                <w:rtl/>
                <w:lang w:bidi="ar-SY"/>
              </w:rPr>
              <w:t>يستعمل هذا النطاق في رادارات سبر مستويات السوائل في الصهاريج.</w:t>
            </w:r>
          </w:p>
        </w:tc>
      </w:tr>
      <w:tr w:rsidR="008F7130" w:rsidRPr="007E0D9F" w14:paraId="7EF90A3D" w14:textId="77777777" w:rsidTr="008F7130">
        <w:trPr>
          <w:cantSplit/>
          <w:jc w:val="center"/>
        </w:trPr>
        <w:tc>
          <w:tcPr>
            <w:tcW w:w="5000" w:type="pct"/>
            <w:gridSpan w:val="2"/>
            <w:shd w:val="clear" w:color="auto" w:fill="auto"/>
          </w:tcPr>
          <w:p w14:paraId="111C1FB5" w14:textId="77777777" w:rsidR="008F7130" w:rsidRPr="007E0D9F" w:rsidRDefault="008F7130" w:rsidP="008F7130">
            <w:pPr>
              <w:pStyle w:val="Tabletext"/>
              <w:jc w:val="center"/>
              <w:rPr>
                <w:b/>
                <w:bCs/>
                <w:rtl/>
                <w:lang w:bidi="ar-SY"/>
              </w:rPr>
            </w:pPr>
            <w:r w:rsidRPr="007E0D9F">
              <w:rPr>
                <w:rFonts w:hint="cs"/>
                <w:b/>
                <w:bCs/>
                <w:rtl/>
                <w:lang w:bidi="ar-SY"/>
              </w:rPr>
              <w:t>أجهزة الإنذار</w:t>
            </w:r>
          </w:p>
        </w:tc>
      </w:tr>
      <w:tr w:rsidR="008F7130" w:rsidRPr="007E0D9F" w14:paraId="715D620C" w14:textId="77777777" w:rsidTr="008F7130">
        <w:trPr>
          <w:cantSplit/>
          <w:jc w:val="center"/>
        </w:trPr>
        <w:tc>
          <w:tcPr>
            <w:tcW w:w="1465" w:type="pct"/>
            <w:shd w:val="clear" w:color="auto" w:fill="auto"/>
          </w:tcPr>
          <w:p w14:paraId="330ABBCC" w14:textId="77777777" w:rsidR="008F7130" w:rsidRPr="006B1658" w:rsidRDefault="008F7130" w:rsidP="008F7130">
            <w:pPr>
              <w:pStyle w:val="Tabletext"/>
              <w:rPr>
                <w:lang w:val="en-GB" w:bidi="ar-EG"/>
              </w:rPr>
            </w:pPr>
            <w:r w:rsidRPr="007E0D9F">
              <w:rPr>
                <w:lang w:val="en-GB" w:bidi="ar-SY"/>
              </w:rPr>
              <w:t>MHz 868,6-868</w:t>
            </w:r>
          </w:p>
        </w:tc>
        <w:tc>
          <w:tcPr>
            <w:tcW w:w="3535" w:type="pct"/>
            <w:shd w:val="clear" w:color="auto" w:fill="auto"/>
          </w:tcPr>
          <w:p w14:paraId="3DD361D8"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252999E8" w14:textId="77777777" w:rsidTr="008F7130">
        <w:trPr>
          <w:cantSplit/>
          <w:jc w:val="center"/>
        </w:trPr>
        <w:tc>
          <w:tcPr>
            <w:tcW w:w="1465" w:type="pct"/>
            <w:shd w:val="clear" w:color="auto" w:fill="auto"/>
          </w:tcPr>
          <w:p w14:paraId="26876A9C" w14:textId="77777777" w:rsidR="008F7130" w:rsidRPr="007E0D9F" w:rsidRDefault="008F7130" w:rsidP="008F7130">
            <w:pPr>
              <w:pStyle w:val="Tabletext"/>
              <w:rPr>
                <w:rtl/>
                <w:lang w:bidi="ar-EG"/>
              </w:rPr>
            </w:pPr>
            <w:r w:rsidRPr="007E0D9F">
              <w:rPr>
                <w:lang w:val="en-GB" w:bidi="ar-SY"/>
              </w:rPr>
              <w:t>MHz 869,25-869,2</w:t>
            </w:r>
          </w:p>
        </w:tc>
        <w:tc>
          <w:tcPr>
            <w:tcW w:w="3535" w:type="pct"/>
            <w:shd w:val="clear" w:color="auto" w:fill="auto"/>
          </w:tcPr>
          <w:p w14:paraId="3411AD14"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0A1A9CA3" w14:textId="77777777" w:rsidTr="008F7130">
        <w:trPr>
          <w:cantSplit/>
          <w:jc w:val="center"/>
        </w:trPr>
        <w:tc>
          <w:tcPr>
            <w:tcW w:w="1465" w:type="pct"/>
            <w:shd w:val="clear" w:color="auto" w:fill="auto"/>
          </w:tcPr>
          <w:p w14:paraId="48021141" w14:textId="77777777" w:rsidR="008F7130" w:rsidRPr="007E0D9F" w:rsidRDefault="008F7130" w:rsidP="008F7130">
            <w:pPr>
              <w:pStyle w:val="Tabletext"/>
              <w:rPr>
                <w:rtl/>
                <w:lang w:bidi="ar-EG"/>
              </w:rPr>
            </w:pPr>
            <w:r w:rsidRPr="007E0D9F">
              <w:rPr>
                <w:lang w:val="en-GB" w:bidi="ar-SY"/>
              </w:rPr>
              <w:t>MHz 869,25-869,2</w:t>
            </w:r>
          </w:p>
        </w:tc>
        <w:tc>
          <w:tcPr>
            <w:tcW w:w="3535" w:type="pct"/>
            <w:shd w:val="clear" w:color="auto" w:fill="auto"/>
          </w:tcPr>
          <w:p w14:paraId="125CB864"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6E73EAFD" w14:textId="77777777" w:rsidTr="008F7130">
        <w:trPr>
          <w:cantSplit/>
          <w:trHeight w:val="195"/>
          <w:jc w:val="center"/>
        </w:trPr>
        <w:tc>
          <w:tcPr>
            <w:tcW w:w="1465" w:type="pct"/>
            <w:shd w:val="clear" w:color="auto" w:fill="auto"/>
          </w:tcPr>
          <w:p w14:paraId="39F7D78E" w14:textId="77777777" w:rsidR="008F7130" w:rsidRPr="007E0D9F" w:rsidRDefault="008F7130" w:rsidP="008F7130">
            <w:pPr>
              <w:pStyle w:val="Tabletext"/>
              <w:rPr>
                <w:rtl/>
                <w:lang w:bidi="ar-EG"/>
              </w:rPr>
            </w:pPr>
            <w:r w:rsidRPr="007E0D9F">
              <w:rPr>
                <w:lang w:val="en-GB" w:bidi="ar-SY"/>
              </w:rPr>
              <w:t>MHz 169,4875-169,4750</w:t>
            </w:r>
          </w:p>
        </w:tc>
        <w:tc>
          <w:tcPr>
            <w:tcW w:w="3535" w:type="pct"/>
            <w:vMerge w:val="restart"/>
            <w:shd w:val="clear" w:color="auto" w:fill="auto"/>
          </w:tcPr>
          <w:p w14:paraId="74154138" w14:textId="77777777" w:rsidR="008F7130" w:rsidRPr="007E0D9F" w:rsidRDefault="008F7130" w:rsidP="008F7130">
            <w:pPr>
              <w:pStyle w:val="Tabletext"/>
              <w:rPr>
                <w:rtl/>
                <w:lang w:bidi="ar-SY"/>
              </w:rPr>
            </w:pPr>
            <w:r w:rsidRPr="007E0D9F">
              <w:rPr>
                <w:rFonts w:hint="cs"/>
                <w:rtl/>
                <w:lang w:bidi="ar-SY"/>
              </w:rPr>
              <w:t>هذان النطاقان لا يُستعملان في الأجهزة قصيرة المدى.</w:t>
            </w:r>
          </w:p>
        </w:tc>
      </w:tr>
      <w:tr w:rsidR="008F7130" w:rsidRPr="007E0D9F" w14:paraId="71E00A07" w14:textId="77777777" w:rsidTr="008F7130">
        <w:trPr>
          <w:cantSplit/>
          <w:trHeight w:val="195"/>
          <w:jc w:val="center"/>
        </w:trPr>
        <w:tc>
          <w:tcPr>
            <w:tcW w:w="1465" w:type="pct"/>
            <w:shd w:val="clear" w:color="auto" w:fill="auto"/>
          </w:tcPr>
          <w:p w14:paraId="700AF09B" w14:textId="77777777" w:rsidR="008F7130" w:rsidRPr="007E0D9F" w:rsidRDefault="008F7130" w:rsidP="008F7130">
            <w:pPr>
              <w:pStyle w:val="Tabletext"/>
              <w:rPr>
                <w:rtl/>
                <w:lang w:bidi="ar-EG"/>
              </w:rPr>
            </w:pPr>
            <w:r w:rsidRPr="007E0D9F">
              <w:rPr>
                <w:lang w:val="en-GB" w:bidi="ar-SY"/>
              </w:rPr>
              <w:t>MHz 169,6000-169,5875</w:t>
            </w:r>
          </w:p>
        </w:tc>
        <w:tc>
          <w:tcPr>
            <w:tcW w:w="3535" w:type="pct"/>
            <w:vMerge/>
            <w:shd w:val="clear" w:color="auto" w:fill="auto"/>
          </w:tcPr>
          <w:p w14:paraId="6EBD5E85" w14:textId="77777777" w:rsidR="008F7130" w:rsidRPr="007E0D9F" w:rsidRDefault="008F7130" w:rsidP="008F7130">
            <w:pPr>
              <w:pStyle w:val="Tabletext"/>
              <w:rPr>
                <w:rtl/>
                <w:lang w:bidi="ar-SY"/>
              </w:rPr>
            </w:pPr>
          </w:p>
        </w:tc>
      </w:tr>
      <w:tr w:rsidR="008F7130" w:rsidRPr="007E0D9F" w14:paraId="47A6D18D" w14:textId="77777777" w:rsidTr="008F7130">
        <w:trPr>
          <w:cantSplit/>
          <w:jc w:val="center"/>
        </w:trPr>
        <w:tc>
          <w:tcPr>
            <w:tcW w:w="5000" w:type="pct"/>
            <w:gridSpan w:val="2"/>
            <w:shd w:val="clear" w:color="auto" w:fill="auto"/>
          </w:tcPr>
          <w:p w14:paraId="3AED962B" w14:textId="77777777" w:rsidR="008F7130" w:rsidRPr="007E0D9F" w:rsidRDefault="008F7130" w:rsidP="008F7130">
            <w:pPr>
              <w:pStyle w:val="Tabletext"/>
              <w:jc w:val="center"/>
              <w:rPr>
                <w:b/>
                <w:bCs/>
                <w:rtl/>
                <w:lang w:bidi="ar-SY"/>
              </w:rPr>
            </w:pPr>
            <w:r w:rsidRPr="007E0D9F">
              <w:rPr>
                <w:rFonts w:hint="cs"/>
                <w:b/>
                <w:bCs/>
                <w:rtl/>
                <w:lang w:bidi="ar-SY"/>
              </w:rPr>
              <w:t>التحكم في النماذج</w:t>
            </w:r>
          </w:p>
        </w:tc>
      </w:tr>
      <w:tr w:rsidR="008F7130" w:rsidRPr="007E0D9F" w14:paraId="024730CF" w14:textId="77777777" w:rsidTr="008F7130">
        <w:trPr>
          <w:cantSplit/>
          <w:jc w:val="center"/>
        </w:trPr>
        <w:tc>
          <w:tcPr>
            <w:tcW w:w="1465" w:type="pct"/>
            <w:shd w:val="clear" w:color="auto" w:fill="auto"/>
          </w:tcPr>
          <w:p w14:paraId="65C1F792" w14:textId="77777777" w:rsidR="008F7130" w:rsidRPr="007E0D9F" w:rsidRDefault="008F7130" w:rsidP="008F7130">
            <w:pPr>
              <w:pStyle w:val="Tabletext"/>
              <w:rPr>
                <w:rtl/>
                <w:lang w:bidi="ar-EG"/>
              </w:rPr>
            </w:pPr>
            <w:r w:rsidRPr="007E0D9F">
              <w:rPr>
                <w:lang w:val="en-GB" w:bidi="ar-SY"/>
              </w:rPr>
              <w:t>MHz 26,995</w:t>
            </w:r>
            <w:r w:rsidRPr="007E0D9F">
              <w:rPr>
                <w:rFonts w:hint="cs"/>
                <w:rtl/>
                <w:lang w:bidi="ar-EG"/>
              </w:rPr>
              <w:t>،</w:t>
            </w:r>
            <w:r w:rsidRPr="007E0D9F">
              <w:rPr>
                <w:rtl/>
                <w:lang w:bidi="ar-EG"/>
              </w:rPr>
              <w:t> </w:t>
            </w:r>
            <w:r w:rsidRPr="007E0D9F">
              <w:rPr>
                <w:lang w:val="en-GB" w:bidi="ar-SY"/>
              </w:rPr>
              <w:t>MHz 27,045</w:t>
            </w:r>
            <w:r w:rsidRPr="007E0D9F">
              <w:rPr>
                <w:rFonts w:hint="cs"/>
                <w:rtl/>
                <w:lang w:bidi="ar-EG"/>
              </w:rPr>
              <w:t>،</w:t>
            </w:r>
            <w:r w:rsidRPr="007E0D9F">
              <w:rPr>
                <w:lang w:val="en-GB" w:bidi="ar-SY"/>
              </w:rPr>
              <w:br/>
              <w:t>MHz 27,095</w:t>
            </w:r>
            <w:r w:rsidRPr="007E0D9F">
              <w:rPr>
                <w:rFonts w:hint="cs"/>
                <w:rtl/>
                <w:lang w:bidi="ar-EG"/>
              </w:rPr>
              <w:t xml:space="preserve">، </w:t>
            </w:r>
            <w:r w:rsidRPr="007E0D9F">
              <w:rPr>
                <w:lang w:val="en-GB" w:bidi="ar-SY"/>
              </w:rPr>
              <w:t>MHz 27,145</w:t>
            </w:r>
            <w:r w:rsidRPr="007E0D9F">
              <w:rPr>
                <w:rFonts w:hint="cs"/>
                <w:rtl/>
                <w:lang w:bidi="ar-SY"/>
              </w:rPr>
              <w:t>،</w:t>
            </w:r>
            <w:r w:rsidRPr="007E0D9F">
              <w:rPr>
                <w:lang w:val="en-GB" w:bidi="ar-SY"/>
              </w:rPr>
              <w:br/>
              <w:t>MHz 27,195</w:t>
            </w:r>
          </w:p>
        </w:tc>
        <w:tc>
          <w:tcPr>
            <w:tcW w:w="3535" w:type="pct"/>
            <w:shd w:val="clear" w:color="auto" w:fill="auto"/>
          </w:tcPr>
          <w:p w14:paraId="5D4384B6"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4DDBBC73" w14:textId="77777777" w:rsidTr="008F7130">
        <w:trPr>
          <w:cantSplit/>
          <w:jc w:val="center"/>
        </w:trPr>
        <w:tc>
          <w:tcPr>
            <w:tcW w:w="1465" w:type="pct"/>
            <w:shd w:val="clear" w:color="auto" w:fill="auto"/>
          </w:tcPr>
          <w:p w14:paraId="00281DE4" w14:textId="77777777" w:rsidR="008F7130" w:rsidRPr="007E0D9F" w:rsidRDefault="008F7130" w:rsidP="008F7130">
            <w:pPr>
              <w:pStyle w:val="Tabletext"/>
              <w:rPr>
                <w:rtl/>
                <w:lang w:bidi="ar-EG"/>
              </w:rPr>
            </w:pPr>
            <w:r w:rsidRPr="007E0D9F">
              <w:rPr>
                <w:lang w:val="en-GB" w:bidi="ar-SY"/>
              </w:rPr>
              <w:t>MHz 35,225-34,995</w:t>
            </w:r>
          </w:p>
        </w:tc>
        <w:tc>
          <w:tcPr>
            <w:tcW w:w="3535" w:type="pct"/>
            <w:shd w:val="clear" w:color="auto" w:fill="auto"/>
          </w:tcPr>
          <w:p w14:paraId="1E0F5926"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4779AA98" w14:textId="77777777" w:rsidTr="008F7130">
        <w:trPr>
          <w:cantSplit/>
          <w:jc w:val="center"/>
        </w:trPr>
        <w:tc>
          <w:tcPr>
            <w:tcW w:w="1465" w:type="pct"/>
            <w:shd w:val="clear" w:color="auto" w:fill="auto"/>
          </w:tcPr>
          <w:p w14:paraId="01D95376" w14:textId="77777777" w:rsidR="008F7130" w:rsidRPr="006B1658" w:rsidRDefault="008F7130" w:rsidP="008F7130">
            <w:pPr>
              <w:pStyle w:val="Tabletext"/>
              <w:rPr>
                <w:lang w:val="en-GB" w:bidi="ar-EG"/>
              </w:rPr>
            </w:pPr>
            <w:r w:rsidRPr="007E0D9F">
              <w:rPr>
                <w:lang w:val="en-GB" w:bidi="ar-SY"/>
              </w:rPr>
              <w:t>MHz 40,665</w:t>
            </w:r>
            <w:r w:rsidRPr="007E0D9F">
              <w:rPr>
                <w:rFonts w:hint="cs"/>
                <w:rtl/>
                <w:lang w:bidi="ar-SY"/>
              </w:rPr>
              <w:t>،</w:t>
            </w:r>
            <w:r w:rsidRPr="007E0D9F">
              <w:rPr>
                <w:lang w:val="en-GB" w:bidi="ar-SY"/>
              </w:rPr>
              <w:br/>
              <w:t>MHz 40,675</w:t>
            </w:r>
            <w:r w:rsidRPr="007E0D9F">
              <w:rPr>
                <w:rFonts w:hint="cs"/>
                <w:rtl/>
                <w:lang w:bidi="ar-SY"/>
              </w:rPr>
              <w:t>،</w:t>
            </w:r>
            <w:r w:rsidRPr="007E0D9F">
              <w:rPr>
                <w:lang w:val="en-GB" w:bidi="ar-SY"/>
              </w:rPr>
              <w:br/>
              <w:t>MHz 40,685</w:t>
            </w:r>
            <w:r w:rsidRPr="007E0D9F">
              <w:rPr>
                <w:rFonts w:hint="cs"/>
                <w:rtl/>
                <w:lang w:bidi="ar-SY"/>
              </w:rPr>
              <w:t>،</w:t>
            </w:r>
            <w:r w:rsidRPr="007E0D9F">
              <w:rPr>
                <w:lang w:val="en-GB" w:bidi="ar-SY"/>
              </w:rPr>
              <w:br/>
              <w:t>MHz 40,695</w:t>
            </w:r>
          </w:p>
        </w:tc>
        <w:tc>
          <w:tcPr>
            <w:tcW w:w="3535" w:type="pct"/>
            <w:shd w:val="clear" w:color="auto" w:fill="auto"/>
          </w:tcPr>
          <w:p w14:paraId="09637484"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bl>
    <w:p w14:paraId="28353D8A" w14:textId="77777777" w:rsidR="00C251CB" w:rsidRDefault="00C251CB" w:rsidP="00C251CB">
      <w:pPr>
        <w:pStyle w:val="TableNo"/>
        <w:rPr>
          <w:rtl/>
        </w:rPr>
      </w:pPr>
      <w:r>
        <w:rPr>
          <w:rtl/>
        </w:rPr>
        <w:br w:type="page"/>
      </w:r>
    </w:p>
    <w:p w14:paraId="21CE12E4" w14:textId="1AF88E59" w:rsidR="00C251CB" w:rsidRPr="007E0D9F" w:rsidRDefault="00C251CB" w:rsidP="00C251CB">
      <w:pPr>
        <w:pStyle w:val="TableNo"/>
        <w:rPr>
          <w:rtl/>
        </w:rPr>
      </w:pPr>
      <w:r w:rsidRPr="007E0D9F">
        <w:rPr>
          <w:rFonts w:hint="cs"/>
          <w:rtl/>
        </w:rPr>
        <w:lastRenderedPageBreak/>
        <w:t xml:space="preserve">الجـدول </w:t>
      </w:r>
      <w:r w:rsidRPr="007E0D9F">
        <w:rPr>
          <w:lang w:val="fr-FR"/>
        </w:rPr>
        <w:t>3</w:t>
      </w:r>
      <w:r>
        <w:rPr>
          <w:lang w:val="fr-FR"/>
        </w:rPr>
        <w:t>5</w:t>
      </w:r>
      <w:r w:rsidRPr="007E0D9F">
        <w:rPr>
          <w:rFonts w:hint="cs"/>
          <w:rtl/>
        </w:rPr>
        <w:t xml:space="preserve"> </w:t>
      </w:r>
      <w:r w:rsidRPr="007E0D9F">
        <w:rPr>
          <w:rFonts w:hint="cs"/>
          <w:i/>
          <w:iCs/>
          <w:rtl/>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C251CB" w:rsidRPr="007E0D9F" w14:paraId="2266DFD1" w14:textId="77777777" w:rsidTr="008F7130">
        <w:trPr>
          <w:cantSplit/>
          <w:jc w:val="center"/>
        </w:trPr>
        <w:tc>
          <w:tcPr>
            <w:tcW w:w="1465" w:type="pct"/>
            <w:shd w:val="clear" w:color="auto" w:fill="auto"/>
          </w:tcPr>
          <w:p w14:paraId="106E87A0" w14:textId="4E6EEB8B" w:rsidR="00C251CB" w:rsidRPr="007E0D9F" w:rsidRDefault="00C251CB" w:rsidP="00C251CB">
            <w:pPr>
              <w:pStyle w:val="Tablehead0"/>
              <w:rPr>
                <w:lang w:val="en-GB" w:bidi="ar-SY"/>
              </w:rPr>
            </w:pPr>
            <w:r w:rsidRPr="007E0D9F">
              <w:rPr>
                <w:rFonts w:hint="cs"/>
                <w:rtl/>
                <w:lang w:bidi="ar-SY"/>
              </w:rPr>
              <w:t>نطاقات التردد</w:t>
            </w:r>
          </w:p>
        </w:tc>
        <w:tc>
          <w:tcPr>
            <w:tcW w:w="3535" w:type="pct"/>
            <w:shd w:val="clear" w:color="auto" w:fill="auto"/>
          </w:tcPr>
          <w:p w14:paraId="7B55B753" w14:textId="104F01A6" w:rsidR="00C251CB" w:rsidRPr="007E0D9F" w:rsidRDefault="00C251CB" w:rsidP="00C251CB">
            <w:pPr>
              <w:pStyle w:val="Tablehead0"/>
              <w:rPr>
                <w:rtl/>
                <w:lang w:bidi="ar-SY"/>
              </w:rPr>
            </w:pPr>
            <w:r w:rsidRPr="007E0D9F">
              <w:rPr>
                <w:rFonts w:hint="cs"/>
                <w:rtl/>
                <w:lang w:bidi="ar-SY"/>
              </w:rPr>
              <w:t>المعلمات التقنية الرئيسية وملاحظات</w:t>
            </w:r>
          </w:p>
        </w:tc>
      </w:tr>
      <w:tr w:rsidR="008F7130" w:rsidRPr="007E0D9F" w14:paraId="0A86AE3D" w14:textId="77777777" w:rsidTr="008F7130">
        <w:trPr>
          <w:cantSplit/>
          <w:jc w:val="center"/>
        </w:trPr>
        <w:tc>
          <w:tcPr>
            <w:tcW w:w="5000" w:type="pct"/>
            <w:gridSpan w:val="2"/>
            <w:shd w:val="clear" w:color="auto" w:fill="auto"/>
          </w:tcPr>
          <w:p w14:paraId="2192745C" w14:textId="77777777" w:rsidR="008F7130" w:rsidRPr="007E0D9F" w:rsidRDefault="008F7130" w:rsidP="008F7130">
            <w:pPr>
              <w:pStyle w:val="Tabletext"/>
              <w:jc w:val="center"/>
              <w:rPr>
                <w:b/>
                <w:bCs/>
                <w:rtl/>
                <w:lang w:bidi="ar-SY"/>
              </w:rPr>
            </w:pPr>
            <w:r w:rsidRPr="007E0D9F">
              <w:rPr>
                <w:rFonts w:hint="cs"/>
                <w:b/>
                <w:bCs/>
                <w:rtl/>
                <w:lang w:bidi="ar-SY"/>
              </w:rPr>
              <w:t>تطبيقات ال‍حَث</w:t>
            </w:r>
          </w:p>
        </w:tc>
      </w:tr>
      <w:tr w:rsidR="008F7130" w:rsidRPr="007E0D9F" w14:paraId="43296DF5" w14:textId="77777777" w:rsidTr="008F7130">
        <w:trPr>
          <w:cantSplit/>
          <w:jc w:val="center"/>
        </w:trPr>
        <w:tc>
          <w:tcPr>
            <w:tcW w:w="1465" w:type="pct"/>
            <w:shd w:val="clear" w:color="auto" w:fill="auto"/>
          </w:tcPr>
          <w:p w14:paraId="6BD71234" w14:textId="77777777" w:rsidR="008F7130" w:rsidRPr="006B1658" w:rsidRDefault="008F7130" w:rsidP="008F7130">
            <w:pPr>
              <w:pStyle w:val="Tabletext"/>
              <w:rPr>
                <w:lang w:val="en-GB" w:bidi="ar-EG"/>
              </w:rPr>
            </w:pPr>
            <w:r w:rsidRPr="007E0D9F">
              <w:rPr>
                <w:lang w:val="en-GB" w:bidi="ar-SY"/>
              </w:rPr>
              <w:t>kHz 148,5-9</w:t>
            </w:r>
          </w:p>
        </w:tc>
        <w:tc>
          <w:tcPr>
            <w:tcW w:w="3535" w:type="pct"/>
            <w:shd w:val="clear" w:color="auto" w:fill="auto"/>
          </w:tcPr>
          <w:p w14:paraId="34E25000" w14:textId="77777777" w:rsidR="008F7130" w:rsidRPr="007E0D9F" w:rsidRDefault="008F7130" w:rsidP="008F7130">
            <w:pPr>
              <w:pStyle w:val="Tabletext"/>
              <w:rPr>
                <w:rtl/>
                <w:lang w:bidi="ar-EG"/>
              </w:rPr>
            </w:pPr>
            <w:r w:rsidRPr="007E0D9F">
              <w:rPr>
                <w:rFonts w:hint="cs"/>
                <w:rtl/>
                <w:lang w:bidi="ar-SY"/>
              </w:rPr>
              <w:t xml:space="preserve">شدة المجال المغنطيسي القصوى </w:t>
            </w:r>
            <w:r w:rsidRPr="007E0D9F">
              <w:rPr>
                <w:lang w:val="en-GB" w:bidi="ar-SY"/>
              </w:rPr>
              <w:t>dB(μA/m) 72+</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النطاقين </w:t>
            </w:r>
            <w:r w:rsidRPr="007E0D9F">
              <w:rPr>
                <w:lang w:val="en-GB" w:bidi="ar-SY"/>
              </w:rPr>
              <w:t>kHz 59,75-9</w:t>
            </w:r>
            <w:r w:rsidRPr="007E0D9F">
              <w:rPr>
                <w:rFonts w:hint="cs"/>
                <w:rtl/>
                <w:lang w:bidi="ar-EG"/>
              </w:rPr>
              <w:t xml:space="preserve"> و</w:t>
            </w:r>
            <w:r w:rsidRPr="007E0D9F">
              <w:rPr>
                <w:lang w:bidi="ar-SY"/>
              </w:rPr>
              <w:t>kHz 60,25-59,75</w:t>
            </w:r>
            <w:r w:rsidRPr="007E0D9F">
              <w:rPr>
                <w:rFonts w:hint="cs"/>
                <w:rtl/>
                <w:lang w:bidi="ar-EG"/>
              </w:rPr>
              <w:t>.</w:t>
            </w:r>
          </w:p>
          <w:p w14:paraId="6923D442"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النطاقات </w:t>
            </w:r>
            <w:r w:rsidRPr="007E0D9F">
              <w:rPr>
                <w:lang w:val="en-GB" w:bidi="ar-SY"/>
              </w:rPr>
              <w:t>kHz 60,25-59,75</w:t>
            </w:r>
            <w:r w:rsidRPr="007E0D9F">
              <w:rPr>
                <w:rFonts w:hint="cs"/>
                <w:rtl/>
                <w:lang w:bidi="ar-SY"/>
              </w:rPr>
              <w:t xml:space="preserve"> و</w:t>
            </w:r>
            <w:r w:rsidRPr="007E0D9F">
              <w:rPr>
                <w:lang w:val="en-GB" w:bidi="ar-SY"/>
              </w:rPr>
              <w:t>kHz 140-135</w:t>
            </w:r>
            <w:r w:rsidRPr="007E0D9F">
              <w:rPr>
                <w:rFonts w:hint="cs"/>
                <w:rtl/>
                <w:lang w:bidi="ar-SY"/>
              </w:rPr>
              <w:t xml:space="preserve"> و</w:t>
            </w:r>
            <w:r w:rsidRPr="007E0D9F">
              <w:rPr>
                <w:lang w:val="en-GB" w:bidi="ar-SY"/>
              </w:rPr>
              <w:t>kHz 119-70</w:t>
            </w:r>
            <w:r w:rsidRPr="007E0D9F">
              <w:rPr>
                <w:rFonts w:hint="cs"/>
                <w:rtl/>
                <w:lang w:bidi="ar-SY"/>
              </w:rPr>
              <w:t>.</w:t>
            </w:r>
          </w:p>
          <w:p w14:paraId="1E92D407"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69+</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 </w:t>
            </w:r>
            <w:r w:rsidRPr="007E0D9F">
              <w:rPr>
                <w:lang w:val="en-GB" w:bidi="ar-SY"/>
              </w:rPr>
              <w:t>kHz 70-60,250</w:t>
            </w:r>
            <w:r w:rsidRPr="007E0D9F">
              <w:rPr>
                <w:rFonts w:hint="cs"/>
                <w:rtl/>
                <w:lang w:bidi="ar-SY"/>
              </w:rPr>
              <w:t>.</w:t>
            </w:r>
          </w:p>
          <w:p w14:paraId="01DCC12D"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66+</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 </w:t>
            </w:r>
            <w:r w:rsidRPr="007E0D9F">
              <w:rPr>
                <w:lang w:val="en-GB" w:bidi="ar-SY"/>
              </w:rPr>
              <w:t>kHz 135-119</w:t>
            </w:r>
            <w:r w:rsidRPr="007E0D9F">
              <w:rPr>
                <w:rFonts w:hint="cs"/>
                <w:rtl/>
                <w:lang w:bidi="ar-SY"/>
              </w:rPr>
              <w:t>.</w:t>
            </w:r>
          </w:p>
          <w:p w14:paraId="0CEB8A68"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37,7+</w:t>
            </w:r>
            <w:r w:rsidRPr="007E0D9F">
              <w:rPr>
                <w:rFonts w:hint="cs"/>
                <w:rtl/>
                <w:lang w:bidi="ar-SY"/>
              </w:rPr>
              <w:t xml:space="preserve"> على ارتفاع </w:t>
            </w:r>
            <w:r w:rsidRPr="007E0D9F">
              <w:rPr>
                <w:lang w:val="en-GB" w:bidi="ar-SY"/>
              </w:rPr>
              <w:t>m 10</w:t>
            </w:r>
            <w:r w:rsidRPr="007E0D9F">
              <w:rPr>
                <w:rFonts w:hint="cs"/>
                <w:rtl/>
                <w:lang w:bidi="ar-SY"/>
              </w:rPr>
              <w:t xml:space="preserve">، إذا اقتصرت نطاقات التشغيل الفرعية على النطاق </w:t>
            </w:r>
            <w:r w:rsidRPr="007E0D9F">
              <w:rPr>
                <w:lang w:val="en-GB" w:bidi="ar-SY"/>
              </w:rPr>
              <w:t>kHz 148,5-140</w:t>
            </w:r>
            <w:r w:rsidRPr="007E0D9F">
              <w:rPr>
                <w:rFonts w:hint="cs"/>
                <w:rtl/>
                <w:lang w:bidi="ar-SY"/>
              </w:rPr>
              <w:t>.</w:t>
            </w:r>
          </w:p>
        </w:tc>
      </w:tr>
      <w:tr w:rsidR="008F7130" w:rsidRPr="007E0D9F" w14:paraId="28904670" w14:textId="77777777" w:rsidTr="008F7130">
        <w:trPr>
          <w:cantSplit/>
          <w:jc w:val="center"/>
        </w:trPr>
        <w:tc>
          <w:tcPr>
            <w:tcW w:w="1465" w:type="pct"/>
            <w:shd w:val="clear" w:color="auto" w:fill="auto"/>
          </w:tcPr>
          <w:p w14:paraId="276C26FD" w14:textId="77777777" w:rsidR="008F7130" w:rsidRPr="007E0D9F" w:rsidRDefault="008F7130" w:rsidP="008F7130">
            <w:pPr>
              <w:pStyle w:val="Tabletext"/>
              <w:rPr>
                <w:rtl/>
                <w:lang w:bidi="ar-EG"/>
              </w:rPr>
            </w:pPr>
            <w:r w:rsidRPr="007E0D9F">
              <w:rPr>
                <w:lang w:val="en-GB" w:bidi="ar-SY"/>
              </w:rPr>
              <w:t>kHz 3 400-3 155</w:t>
            </w:r>
          </w:p>
        </w:tc>
        <w:tc>
          <w:tcPr>
            <w:tcW w:w="3535" w:type="pct"/>
            <w:shd w:val="clear" w:color="auto" w:fill="auto"/>
          </w:tcPr>
          <w:p w14:paraId="7B207E0A"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9+</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7798B44A" w14:textId="77777777" w:rsidTr="008F7130">
        <w:trPr>
          <w:cantSplit/>
          <w:jc w:val="center"/>
        </w:trPr>
        <w:tc>
          <w:tcPr>
            <w:tcW w:w="1465" w:type="pct"/>
            <w:shd w:val="clear" w:color="auto" w:fill="auto"/>
          </w:tcPr>
          <w:p w14:paraId="41EAF374" w14:textId="77777777" w:rsidR="008F7130" w:rsidRPr="007E0D9F" w:rsidRDefault="008F7130" w:rsidP="008F7130">
            <w:pPr>
              <w:pStyle w:val="Tabletext"/>
              <w:rPr>
                <w:rtl/>
                <w:lang w:bidi="ar-EG"/>
              </w:rPr>
            </w:pPr>
            <w:r w:rsidRPr="007E0D9F">
              <w:rPr>
                <w:lang w:val="en-GB" w:bidi="ar-SY"/>
              </w:rPr>
              <w:t>kHz 6 795-6 765</w:t>
            </w:r>
          </w:p>
        </w:tc>
        <w:tc>
          <w:tcPr>
            <w:tcW w:w="3535" w:type="pct"/>
            <w:shd w:val="clear" w:color="auto" w:fill="auto"/>
          </w:tcPr>
          <w:p w14:paraId="6D8A8EE4"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3A2B480C" w14:textId="77777777" w:rsidTr="008F7130">
        <w:trPr>
          <w:cantSplit/>
          <w:jc w:val="center"/>
        </w:trPr>
        <w:tc>
          <w:tcPr>
            <w:tcW w:w="1465" w:type="pct"/>
            <w:shd w:val="clear" w:color="auto" w:fill="auto"/>
          </w:tcPr>
          <w:p w14:paraId="384977A4" w14:textId="77777777" w:rsidR="008F7130" w:rsidRPr="007E0D9F" w:rsidRDefault="008F7130" w:rsidP="008F7130">
            <w:pPr>
              <w:pStyle w:val="Tabletext"/>
              <w:rPr>
                <w:rtl/>
                <w:lang w:bidi="ar-EG"/>
              </w:rPr>
            </w:pPr>
            <w:r w:rsidRPr="007E0D9F">
              <w:rPr>
                <w:lang w:val="en-GB" w:bidi="ar-SY"/>
              </w:rPr>
              <w:t>kHz 8 800-7 400</w:t>
            </w:r>
          </w:p>
        </w:tc>
        <w:tc>
          <w:tcPr>
            <w:tcW w:w="3535" w:type="pct"/>
            <w:shd w:val="clear" w:color="auto" w:fill="auto"/>
          </w:tcPr>
          <w:p w14:paraId="757F92AF"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9+</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32FBE20C" w14:textId="77777777" w:rsidTr="008F7130">
        <w:trPr>
          <w:cantSplit/>
          <w:jc w:val="center"/>
        </w:trPr>
        <w:tc>
          <w:tcPr>
            <w:tcW w:w="1465" w:type="pct"/>
            <w:shd w:val="clear" w:color="auto" w:fill="auto"/>
          </w:tcPr>
          <w:p w14:paraId="2977D398" w14:textId="77777777" w:rsidR="008F7130" w:rsidRPr="007E0D9F" w:rsidRDefault="008F7130" w:rsidP="008F7130">
            <w:pPr>
              <w:pStyle w:val="Tabletext"/>
              <w:rPr>
                <w:rtl/>
                <w:lang w:bidi="ar-EG"/>
              </w:rPr>
            </w:pPr>
            <w:r w:rsidRPr="007E0D9F">
              <w:rPr>
                <w:lang w:val="en-GB" w:bidi="ar-SY"/>
              </w:rPr>
              <w:t>MHz 11,000-10,200</w:t>
            </w:r>
          </w:p>
        </w:tc>
        <w:tc>
          <w:tcPr>
            <w:tcW w:w="3535" w:type="pct"/>
            <w:shd w:val="clear" w:color="auto" w:fill="auto"/>
          </w:tcPr>
          <w:p w14:paraId="74FD42E3"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13,5+</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21668960" w14:textId="77777777" w:rsidTr="008F7130">
        <w:trPr>
          <w:cantSplit/>
          <w:jc w:val="center"/>
        </w:trPr>
        <w:tc>
          <w:tcPr>
            <w:tcW w:w="1465" w:type="pct"/>
            <w:shd w:val="clear" w:color="auto" w:fill="auto"/>
          </w:tcPr>
          <w:p w14:paraId="041BA946" w14:textId="77777777" w:rsidR="008F7130" w:rsidRPr="007E0D9F" w:rsidRDefault="008F7130" w:rsidP="008F7130">
            <w:pPr>
              <w:pStyle w:val="Tabletext"/>
              <w:rPr>
                <w:rtl/>
                <w:lang w:bidi="ar-EG"/>
              </w:rPr>
            </w:pPr>
            <w:r w:rsidRPr="007E0D9F">
              <w:rPr>
                <w:lang w:val="en-GB" w:bidi="ar-SY"/>
              </w:rPr>
              <w:t>MHz 13,567-13,553</w:t>
            </w:r>
          </w:p>
        </w:tc>
        <w:tc>
          <w:tcPr>
            <w:tcW w:w="3535" w:type="pct"/>
            <w:shd w:val="clear" w:color="auto" w:fill="auto"/>
          </w:tcPr>
          <w:p w14:paraId="34399DC6"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17A05EED" w14:textId="77777777" w:rsidTr="008F7130">
        <w:trPr>
          <w:cantSplit/>
          <w:jc w:val="center"/>
        </w:trPr>
        <w:tc>
          <w:tcPr>
            <w:tcW w:w="1465" w:type="pct"/>
            <w:shd w:val="clear" w:color="auto" w:fill="auto"/>
          </w:tcPr>
          <w:p w14:paraId="75B0F68C" w14:textId="77777777" w:rsidR="008F7130" w:rsidRPr="007E0D9F" w:rsidRDefault="008F7130" w:rsidP="008F7130">
            <w:pPr>
              <w:pStyle w:val="Tabletext"/>
              <w:rPr>
                <w:rtl/>
                <w:lang w:bidi="ar-EG"/>
              </w:rPr>
            </w:pPr>
            <w:r w:rsidRPr="007E0D9F">
              <w:rPr>
                <w:lang w:val="en-GB" w:bidi="ar-SY"/>
              </w:rPr>
              <w:t>MHz 27,283-26,957</w:t>
            </w:r>
          </w:p>
        </w:tc>
        <w:tc>
          <w:tcPr>
            <w:tcW w:w="3535" w:type="pct"/>
            <w:shd w:val="clear" w:color="auto" w:fill="auto"/>
          </w:tcPr>
          <w:p w14:paraId="20EF4E6D"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42+</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5DBD90FE" w14:textId="77777777" w:rsidTr="008F7130">
        <w:trPr>
          <w:cantSplit/>
          <w:jc w:val="center"/>
        </w:trPr>
        <w:tc>
          <w:tcPr>
            <w:tcW w:w="5000" w:type="pct"/>
            <w:gridSpan w:val="2"/>
            <w:shd w:val="clear" w:color="auto" w:fill="auto"/>
          </w:tcPr>
          <w:p w14:paraId="5209D1AC" w14:textId="77777777" w:rsidR="008F7130" w:rsidRPr="007E0D9F" w:rsidRDefault="008F7130" w:rsidP="008F7130">
            <w:pPr>
              <w:pStyle w:val="Tabletext"/>
              <w:jc w:val="center"/>
              <w:rPr>
                <w:b/>
                <w:bCs/>
                <w:rtl/>
                <w:lang w:bidi="ar-SY"/>
              </w:rPr>
            </w:pPr>
            <w:r w:rsidRPr="007E0D9F">
              <w:rPr>
                <w:rFonts w:hint="cs"/>
                <w:b/>
                <w:bCs/>
                <w:rtl/>
                <w:lang w:bidi="ar-SY"/>
              </w:rPr>
              <w:t>الميكروفونات الراديوية والأجهزة المساعدة على السمع</w:t>
            </w:r>
          </w:p>
        </w:tc>
      </w:tr>
      <w:tr w:rsidR="008F7130" w:rsidRPr="007E0D9F" w14:paraId="424E3028" w14:textId="77777777" w:rsidTr="008F7130">
        <w:trPr>
          <w:cantSplit/>
          <w:jc w:val="center"/>
        </w:trPr>
        <w:tc>
          <w:tcPr>
            <w:tcW w:w="1465" w:type="pct"/>
            <w:shd w:val="clear" w:color="auto" w:fill="auto"/>
          </w:tcPr>
          <w:p w14:paraId="4C70547D" w14:textId="77777777" w:rsidR="008F7130" w:rsidRPr="006B1658" w:rsidRDefault="008F7130" w:rsidP="008F7130">
            <w:pPr>
              <w:pStyle w:val="Tabletext"/>
              <w:rPr>
                <w:lang w:val="en-GB" w:bidi="ar-EG"/>
              </w:rPr>
            </w:pPr>
            <w:r w:rsidRPr="007E0D9F">
              <w:rPr>
                <w:lang w:val="en-GB" w:bidi="ar-SY"/>
              </w:rPr>
              <w:t>MHz 47,0-29,7</w:t>
            </w:r>
          </w:p>
        </w:tc>
        <w:tc>
          <w:tcPr>
            <w:tcW w:w="3535" w:type="pct"/>
            <w:shd w:val="clear" w:color="auto" w:fill="auto"/>
          </w:tcPr>
          <w:p w14:paraId="0C660EB0" w14:textId="77777777" w:rsidR="008F7130" w:rsidRPr="007E0D9F" w:rsidRDefault="008F7130" w:rsidP="008F7130">
            <w:pPr>
              <w:pStyle w:val="Tabletext"/>
              <w:rPr>
                <w:rtl/>
                <w:lang w:bidi="ar-SY"/>
              </w:rPr>
            </w:pPr>
            <w:r w:rsidRPr="007E0D9F">
              <w:rPr>
                <w:rFonts w:hint="cs"/>
                <w:rtl/>
                <w:lang w:bidi="ar-SY"/>
              </w:rPr>
              <w:t xml:space="preserve">يقتصر على النطاق الفرعي </w:t>
            </w:r>
            <w:r w:rsidRPr="007E0D9F">
              <w:rPr>
                <w:lang w:val="en-GB" w:bidi="ar-SY"/>
              </w:rPr>
              <w:t>MHz 47-30,01</w:t>
            </w:r>
            <w:r w:rsidRPr="007E0D9F">
              <w:rPr>
                <w:rFonts w:hint="cs"/>
                <w:rtl/>
                <w:lang w:bidi="ar-SY"/>
              </w:rPr>
              <w:t xml:space="preserve">. القدرة القصوى للمرسل </w:t>
            </w:r>
            <w:r w:rsidRPr="007E0D9F">
              <w:rPr>
                <w:lang w:val="en-GB" w:bidi="ar-SY"/>
              </w:rPr>
              <w:t>mW 10</w:t>
            </w:r>
            <w:r w:rsidRPr="007E0D9F">
              <w:rPr>
                <w:rFonts w:hint="cs"/>
                <w:rtl/>
                <w:lang w:bidi="ar-SY"/>
              </w:rPr>
              <w:t>.</w:t>
            </w:r>
          </w:p>
        </w:tc>
      </w:tr>
      <w:tr w:rsidR="008F7130" w:rsidRPr="007E0D9F" w14:paraId="75410CEB" w14:textId="77777777" w:rsidTr="008F7130">
        <w:trPr>
          <w:cantSplit/>
          <w:jc w:val="center"/>
        </w:trPr>
        <w:tc>
          <w:tcPr>
            <w:tcW w:w="1465" w:type="pct"/>
            <w:shd w:val="clear" w:color="auto" w:fill="auto"/>
          </w:tcPr>
          <w:p w14:paraId="4C9A4D8A" w14:textId="77777777" w:rsidR="008F7130" w:rsidRPr="007E0D9F" w:rsidRDefault="008F7130" w:rsidP="008F7130">
            <w:pPr>
              <w:pStyle w:val="Tabletext"/>
              <w:rPr>
                <w:rtl/>
                <w:lang w:bidi="ar-EG"/>
              </w:rPr>
            </w:pPr>
            <w:r w:rsidRPr="007E0D9F">
              <w:rPr>
                <w:lang w:val="en-GB" w:bidi="ar-SY"/>
              </w:rPr>
              <w:t>MHz 865-863</w:t>
            </w:r>
          </w:p>
        </w:tc>
        <w:tc>
          <w:tcPr>
            <w:tcW w:w="3535" w:type="pct"/>
            <w:shd w:val="clear" w:color="auto" w:fill="auto"/>
          </w:tcPr>
          <w:p w14:paraId="569D8D42"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69EA7E12" w14:textId="77777777" w:rsidTr="008F7130">
        <w:trPr>
          <w:cantSplit/>
          <w:jc w:val="center"/>
        </w:trPr>
        <w:tc>
          <w:tcPr>
            <w:tcW w:w="1465" w:type="pct"/>
            <w:shd w:val="clear" w:color="auto" w:fill="auto"/>
          </w:tcPr>
          <w:p w14:paraId="5B997B72" w14:textId="77777777" w:rsidR="008F7130" w:rsidRPr="007E0D9F" w:rsidRDefault="008F7130" w:rsidP="008F7130">
            <w:pPr>
              <w:pStyle w:val="Tabletext"/>
              <w:rPr>
                <w:rtl/>
                <w:lang w:bidi="ar-EG"/>
              </w:rPr>
            </w:pPr>
            <w:r w:rsidRPr="007E0D9F">
              <w:rPr>
                <w:lang w:val="en-GB" w:bidi="ar-SY"/>
              </w:rPr>
              <w:t>MHz 216-174</w:t>
            </w:r>
          </w:p>
        </w:tc>
        <w:tc>
          <w:tcPr>
            <w:tcW w:w="3535" w:type="pct"/>
            <w:shd w:val="clear" w:color="auto" w:fill="auto"/>
          </w:tcPr>
          <w:p w14:paraId="2A21A9CB" w14:textId="77777777" w:rsidR="008F7130" w:rsidRPr="007E0D9F" w:rsidRDefault="008F7130" w:rsidP="008F7130">
            <w:pPr>
              <w:pStyle w:val="Tabletext"/>
              <w:rPr>
                <w:rtl/>
                <w:lang w:bidi="ar-EG"/>
              </w:rPr>
            </w:pPr>
            <w:r w:rsidRPr="007E0D9F">
              <w:rPr>
                <w:rFonts w:hint="cs"/>
                <w:rtl/>
                <w:lang w:bidi="ar-SY"/>
              </w:rPr>
              <w:t xml:space="preserve">مسموح باستعمال النطاق شريطة عدم التسبب في تداخلات ضارة على الأنظمة الأخرى العاملة في هذا النطاق. القدرة القصوى للمرسل </w:t>
            </w:r>
            <w:r w:rsidRPr="007E0D9F">
              <w:rPr>
                <w:lang w:val="en-GB" w:bidi="ar-SY"/>
              </w:rPr>
              <w:t>mW 50</w:t>
            </w:r>
            <w:r w:rsidRPr="007E0D9F">
              <w:rPr>
                <w:rFonts w:hint="cs"/>
                <w:rtl/>
                <w:lang w:bidi="ar-SY"/>
              </w:rPr>
              <w:t>.</w:t>
            </w:r>
          </w:p>
          <w:p w14:paraId="687BA15E" w14:textId="77777777" w:rsidR="008F7130" w:rsidRPr="007E0D9F" w:rsidRDefault="008F7130" w:rsidP="008F7130">
            <w:pPr>
              <w:pStyle w:val="Tabletext"/>
              <w:rPr>
                <w:rtl/>
              </w:rPr>
            </w:pPr>
            <w:r w:rsidRPr="007E0D9F">
              <w:rPr>
                <w:rFonts w:hint="cs"/>
                <w:rtl/>
                <w:lang w:bidi="ar-SY"/>
              </w:rPr>
              <w:t xml:space="preserve">القدرة القصوى للمرسل </w:t>
            </w:r>
            <w:r w:rsidRPr="007E0D9F">
              <w:rPr>
                <w:lang w:val="en-GB" w:bidi="ar-SY"/>
              </w:rPr>
              <w:t>mW 10</w:t>
            </w:r>
            <w:r w:rsidRPr="007E0D9F">
              <w:rPr>
                <w:rFonts w:hint="cs"/>
                <w:rtl/>
                <w:lang w:bidi="ar-SY"/>
              </w:rPr>
              <w:t xml:space="preserve"> في النطاقين الفرعيين </w:t>
            </w:r>
            <w:r w:rsidRPr="007E0D9F">
              <w:rPr>
                <w:lang w:val="en-GB" w:bidi="ar-SY"/>
              </w:rPr>
              <w:t>MHz 174,6-174,4</w:t>
            </w:r>
            <w:r w:rsidRPr="007E0D9F">
              <w:rPr>
                <w:rtl/>
                <w:lang w:bidi="ar-SY"/>
              </w:rPr>
              <w:br/>
            </w:r>
            <w:r w:rsidRPr="007E0D9F">
              <w:rPr>
                <w:rFonts w:hint="cs"/>
                <w:rtl/>
                <w:lang w:bidi="ar-SY"/>
              </w:rPr>
              <w:t>و</w:t>
            </w:r>
            <w:r w:rsidRPr="007E0D9F">
              <w:rPr>
                <w:lang w:val="en-GB" w:bidi="ar-SY"/>
              </w:rPr>
              <w:t>MHz 175,1-174,9</w:t>
            </w:r>
            <w:r w:rsidRPr="007E0D9F">
              <w:rPr>
                <w:rFonts w:hint="cs"/>
                <w:rtl/>
                <w:lang w:bidi="ar-SY"/>
              </w:rPr>
              <w:t>.</w:t>
            </w:r>
          </w:p>
        </w:tc>
      </w:tr>
      <w:tr w:rsidR="008F7130" w:rsidRPr="007E0D9F" w14:paraId="2D6572C6" w14:textId="77777777" w:rsidTr="008F7130">
        <w:trPr>
          <w:cantSplit/>
          <w:jc w:val="center"/>
        </w:trPr>
        <w:tc>
          <w:tcPr>
            <w:tcW w:w="1465" w:type="pct"/>
            <w:shd w:val="clear" w:color="auto" w:fill="auto"/>
          </w:tcPr>
          <w:p w14:paraId="63F35A18" w14:textId="77777777" w:rsidR="008F7130" w:rsidRPr="007E0D9F" w:rsidRDefault="008F7130" w:rsidP="008F7130">
            <w:pPr>
              <w:pStyle w:val="Tabletext"/>
              <w:rPr>
                <w:rtl/>
                <w:lang w:bidi="ar-EG"/>
              </w:rPr>
            </w:pPr>
            <w:r w:rsidRPr="007E0D9F">
              <w:rPr>
                <w:lang w:val="en-GB" w:bidi="ar-SY"/>
              </w:rPr>
              <w:t>MHz 862-470</w:t>
            </w:r>
          </w:p>
        </w:tc>
        <w:tc>
          <w:tcPr>
            <w:tcW w:w="3535" w:type="pct"/>
            <w:shd w:val="clear" w:color="auto" w:fill="auto"/>
          </w:tcPr>
          <w:p w14:paraId="09D43798" w14:textId="77777777" w:rsidR="008F7130" w:rsidRPr="007E0D9F" w:rsidRDefault="008F7130" w:rsidP="008F7130">
            <w:pPr>
              <w:pStyle w:val="Tabletext"/>
              <w:rPr>
                <w:rtl/>
                <w:lang w:bidi="ar-EG"/>
              </w:rPr>
            </w:pPr>
            <w:r w:rsidRPr="007E0D9F">
              <w:rPr>
                <w:rFonts w:hint="cs"/>
                <w:rtl/>
                <w:lang w:bidi="ar-SY"/>
              </w:rPr>
              <w:t xml:space="preserve">مسموح باستعمال النطاق شريطة عدم التسبب في تداخلات ضارة على الأنظمة الأخرى العاملة في هذا النطاق. القدرة القصوى للمرسل </w:t>
            </w:r>
            <w:r w:rsidRPr="007E0D9F">
              <w:rPr>
                <w:lang w:val="en-GB" w:bidi="ar-SY"/>
              </w:rPr>
              <w:t>mW 50</w:t>
            </w:r>
            <w:r w:rsidRPr="007E0D9F">
              <w:rPr>
                <w:rFonts w:hint="cs"/>
                <w:rtl/>
                <w:lang w:bidi="ar-SY"/>
              </w:rPr>
              <w:t>.</w:t>
            </w:r>
          </w:p>
        </w:tc>
      </w:tr>
      <w:tr w:rsidR="008F7130" w:rsidRPr="007E0D9F" w14:paraId="5631602B" w14:textId="77777777" w:rsidTr="008F7130">
        <w:trPr>
          <w:cantSplit/>
          <w:trHeight w:val="130"/>
          <w:jc w:val="center"/>
        </w:trPr>
        <w:tc>
          <w:tcPr>
            <w:tcW w:w="1465" w:type="pct"/>
            <w:shd w:val="clear" w:color="auto" w:fill="auto"/>
          </w:tcPr>
          <w:p w14:paraId="27F0E462" w14:textId="77777777" w:rsidR="008F7130" w:rsidRPr="007E0D9F" w:rsidRDefault="008F7130" w:rsidP="008F7130">
            <w:pPr>
              <w:pStyle w:val="Tabletext"/>
              <w:rPr>
                <w:rtl/>
                <w:lang w:bidi="ar-EG"/>
              </w:rPr>
            </w:pPr>
            <w:r w:rsidRPr="007E0D9F">
              <w:rPr>
                <w:lang w:val="en-GB" w:bidi="ar-SY"/>
              </w:rPr>
              <w:t>MHz 169,4750-169,4000</w:t>
            </w:r>
          </w:p>
        </w:tc>
        <w:tc>
          <w:tcPr>
            <w:tcW w:w="3535" w:type="pct"/>
            <w:vMerge w:val="restart"/>
            <w:shd w:val="clear" w:color="auto" w:fill="auto"/>
          </w:tcPr>
          <w:p w14:paraId="5F763DE5" w14:textId="77777777" w:rsidR="008F7130" w:rsidRPr="007E0D9F" w:rsidRDefault="008F7130" w:rsidP="008F7130">
            <w:pPr>
              <w:pStyle w:val="Tabletext"/>
              <w:rPr>
                <w:rtl/>
                <w:lang w:bidi="ar-SY"/>
              </w:rPr>
            </w:pPr>
            <w:r w:rsidRPr="007E0D9F">
              <w:rPr>
                <w:rFonts w:hint="cs"/>
                <w:rtl/>
                <w:lang w:bidi="ar-SY"/>
              </w:rPr>
              <w:t>هذه النطاقات لا</w:t>
            </w:r>
            <w:r w:rsidRPr="007E0D9F">
              <w:rPr>
                <w:rtl/>
                <w:lang w:bidi="ar-SY"/>
              </w:rPr>
              <w:t> </w:t>
            </w:r>
            <w:r w:rsidRPr="007E0D9F">
              <w:rPr>
                <w:rFonts w:hint="cs"/>
                <w:rtl/>
                <w:lang w:bidi="ar-SY"/>
              </w:rPr>
              <w:t>تستعمل في الأجهزة قصيرة المدى.</w:t>
            </w:r>
          </w:p>
        </w:tc>
      </w:tr>
      <w:tr w:rsidR="008F7130" w:rsidRPr="007E0D9F" w14:paraId="47ACE09B" w14:textId="77777777" w:rsidTr="008F7130">
        <w:trPr>
          <w:cantSplit/>
          <w:trHeight w:val="130"/>
          <w:jc w:val="center"/>
        </w:trPr>
        <w:tc>
          <w:tcPr>
            <w:tcW w:w="1465" w:type="pct"/>
            <w:shd w:val="clear" w:color="auto" w:fill="auto"/>
          </w:tcPr>
          <w:p w14:paraId="3F4333A1" w14:textId="77777777" w:rsidR="008F7130" w:rsidRPr="007E0D9F" w:rsidRDefault="008F7130" w:rsidP="008F7130">
            <w:pPr>
              <w:pStyle w:val="Tabletext"/>
              <w:rPr>
                <w:rtl/>
                <w:lang w:bidi="ar-EG"/>
              </w:rPr>
            </w:pPr>
            <w:r w:rsidRPr="007E0D9F">
              <w:rPr>
                <w:lang w:val="en-GB" w:bidi="ar-SY"/>
              </w:rPr>
              <w:t>MHz 169,5875-169,4875</w:t>
            </w:r>
          </w:p>
        </w:tc>
        <w:tc>
          <w:tcPr>
            <w:tcW w:w="3535" w:type="pct"/>
            <w:vMerge/>
            <w:shd w:val="clear" w:color="auto" w:fill="auto"/>
          </w:tcPr>
          <w:p w14:paraId="10207172" w14:textId="77777777" w:rsidR="008F7130" w:rsidRPr="007E0D9F" w:rsidRDefault="008F7130" w:rsidP="008F7130">
            <w:pPr>
              <w:pStyle w:val="Tabletext"/>
              <w:rPr>
                <w:rtl/>
                <w:lang w:bidi="ar-SY"/>
              </w:rPr>
            </w:pPr>
          </w:p>
        </w:tc>
      </w:tr>
      <w:tr w:rsidR="008F7130" w:rsidRPr="007E0D9F" w14:paraId="1634560D" w14:textId="77777777" w:rsidTr="008F7130">
        <w:trPr>
          <w:cantSplit/>
          <w:trHeight w:val="130"/>
          <w:jc w:val="center"/>
        </w:trPr>
        <w:tc>
          <w:tcPr>
            <w:tcW w:w="1465" w:type="pct"/>
            <w:shd w:val="clear" w:color="auto" w:fill="auto"/>
          </w:tcPr>
          <w:p w14:paraId="4E316B01" w14:textId="77777777" w:rsidR="008F7130" w:rsidRPr="007E0D9F" w:rsidRDefault="008F7130" w:rsidP="008F7130">
            <w:pPr>
              <w:pStyle w:val="Tabletext"/>
              <w:rPr>
                <w:rtl/>
                <w:lang w:bidi="ar-EG"/>
              </w:rPr>
            </w:pPr>
            <w:r w:rsidRPr="007E0D9F">
              <w:rPr>
                <w:lang w:val="en-GB" w:bidi="ar-SY"/>
              </w:rPr>
              <w:t>MHz 174,0-169,4</w:t>
            </w:r>
          </w:p>
        </w:tc>
        <w:tc>
          <w:tcPr>
            <w:tcW w:w="3535" w:type="pct"/>
            <w:vMerge/>
            <w:shd w:val="clear" w:color="auto" w:fill="auto"/>
          </w:tcPr>
          <w:p w14:paraId="58E2F741" w14:textId="77777777" w:rsidR="008F7130" w:rsidRPr="007E0D9F" w:rsidRDefault="008F7130" w:rsidP="008F7130">
            <w:pPr>
              <w:pStyle w:val="Tabletext"/>
              <w:rPr>
                <w:rtl/>
                <w:lang w:bidi="ar-SY"/>
              </w:rPr>
            </w:pPr>
          </w:p>
        </w:tc>
      </w:tr>
      <w:tr w:rsidR="008F7130" w:rsidRPr="007E0D9F" w14:paraId="5B88C8B4" w14:textId="77777777" w:rsidTr="008F7130">
        <w:trPr>
          <w:cantSplit/>
          <w:jc w:val="center"/>
        </w:trPr>
        <w:tc>
          <w:tcPr>
            <w:tcW w:w="5000" w:type="pct"/>
            <w:gridSpan w:val="2"/>
            <w:shd w:val="clear" w:color="auto" w:fill="auto"/>
          </w:tcPr>
          <w:p w14:paraId="70D5F79A" w14:textId="77777777" w:rsidR="008F7130" w:rsidRPr="007E0D9F" w:rsidRDefault="008F7130" w:rsidP="008F7130">
            <w:pPr>
              <w:pStyle w:val="Tabletext"/>
              <w:jc w:val="center"/>
              <w:rPr>
                <w:b/>
                <w:bCs/>
                <w:rtl/>
                <w:lang w:bidi="ar-SY"/>
              </w:rPr>
            </w:pPr>
            <w:r w:rsidRPr="007E0D9F">
              <w:rPr>
                <w:rFonts w:hint="cs"/>
                <w:b/>
                <w:bCs/>
                <w:rtl/>
                <w:lang w:bidi="ar-SY"/>
              </w:rPr>
              <w:t>المغروسات الطبية النشطة الإشعاع والأجزاء الطرفية المرتبطة بها</w:t>
            </w:r>
          </w:p>
        </w:tc>
      </w:tr>
      <w:tr w:rsidR="008F7130" w:rsidRPr="007E0D9F" w14:paraId="58A46FCB" w14:textId="77777777" w:rsidTr="008F7130">
        <w:trPr>
          <w:cantSplit/>
          <w:jc w:val="center"/>
        </w:trPr>
        <w:tc>
          <w:tcPr>
            <w:tcW w:w="1465" w:type="pct"/>
            <w:shd w:val="clear" w:color="auto" w:fill="auto"/>
          </w:tcPr>
          <w:p w14:paraId="298881AD" w14:textId="77777777" w:rsidR="008F7130" w:rsidRPr="006B1658" w:rsidRDefault="008F7130" w:rsidP="008F7130">
            <w:pPr>
              <w:pStyle w:val="Tabletext"/>
              <w:rPr>
                <w:lang w:val="en-GB" w:bidi="ar-EG"/>
              </w:rPr>
            </w:pPr>
            <w:r w:rsidRPr="007E0D9F">
              <w:rPr>
                <w:lang w:val="en-GB" w:bidi="ar-SY"/>
              </w:rPr>
              <w:t>MHz 405-402</w:t>
            </w:r>
          </w:p>
        </w:tc>
        <w:tc>
          <w:tcPr>
            <w:tcW w:w="3535" w:type="pct"/>
            <w:shd w:val="clear" w:color="auto" w:fill="auto"/>
          </w:tcPr>
          <w:p w14:paraId="74E38CFB"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μW 25</w:t>
            </w:r>
            <w:r w:rsidRPr="007E0D9F">
              <w:rPr>
                <w:rFonts w:hint="cs"/>
                <w:rtl/>
                <w:lang w:bidi="ar-SY"/>
              </w:rPr>
              <w:t>.</w:t>
            </w:r>
          </w:p>
        </w:tc>
      </w:tr>
      <w:tr w:rsidR="008F7130" w:rsidRPr="007E0D9F" w14:paraId="08F04279" w14:textId="77777777" w:rsidTr="008F7130">
        <w:trPr>
          <w:cantSplit/>
          <w:jc w:val="center"/>
        </w:trPr>
        <w:tc>
          <w:tcPr>
            <w:tcW w:w="1465" w:type="pct"/>
            <w:shd w:val="clear" w:color="auto" w:fill="auto"/>
          </w:tcPr>
          <w:p w14:paraId="3761AD44" w14:textId="77777777" w:rsidR="008F7130" w:rsidRPr="007E0D9F" w:rsidRDefault="008F7130" w:rsidP="008F7130">
            <w:pPr>
              <w:pStyle w:val="Tabletext"/>
              <w:rPr>
                <w:rtl/>
                <w:lang w:bidi="ar-EG"/>
              </w:rPr>
            </w:pPr>
            <w:r w:rsidRPr="007E0D9F">
              <w:rPr>
                <w:lang w:val="en-GB" w:bidi="ar-SY"/>
              </w:rPr>
              <w:t>kHz 315-9</w:t>
            </w:r>
          </w:p>
        </w:tc>
        <w:tc>
          <w:tcPr>
            <w:tcW w:w="3535" w:type="pct"/>
            <w:shd w:val="clear" w:color="auto" w:fill="auto"/>
          </w:tcPr>
          <w:p w14:paraId="3940E079"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30+</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28F8820D" w14:textId="77777777" w:rsidTr="008F7130">
        <w:trPr>
          <w:cantSplit/>
          <w:jc w:val="center"/>
        </w:trPr>
        <w:tc>
          <w:tcPr>
            <w:tcW w:w="1465" w:type="pct"/>
            <w:shd w:val="clear" w:color="auto" w:fill="auto"/>
          </w:tcPr>
          <w:p w14:paraId="0432DE7F" w14:textId="77777777" w:rsidR="008F7130" w:rsidRPr="007E0D9F" w:rsidRDefault="008F7130" w:rsidP="008F7130">
            <w:pPr>
              <w:pStyle w:val="Tabletext"/>
              <w:rPr>
                <w:rtl/>
                <w:lang w:bidi="ar-EG"/>
              </w:rPr>
            </w:pPr>
            <w:r w:rsidRPr="007E0D9F">
              <w:rPr>
                <w:lang w:val="en-GB" w:bidi="ar-SY"/>
              </w:rPr>
              <w:t>kHz 600-315</w:t>
            </w:r>
          </w:p>
        </w:tc>
        <w:tc>
          <w:tcPr>
            <w:tcW w:w="3535" w:type="pct"/>
            <w:shd w:val="clear" w:color="auto" w:fill="auto"/>
          </w:tcPr>
          <w:p w14:paraId="2E8E6D01" w14:textId="77777777" w:rsidR="008F7130" w:rsidRPr="007E0D9F" w:rsidRDefault="008F7130" w:rsidP="008F7130">
            <w:pPr>
              <w:pStyle w:val="Tabletext"/>
              <w:rPr>
                <w:rtl/>
                <w:lang w:bidi="ar-SY"/>
              </w:rPr>
            </w:pPr>
            <w:r w:rsidRPr="007E0D9F">
              <w:rPr>
                <w:rFonts w:hint="cs"/>
                <w:rtl/>
                <w:lang w:bidi="ar-SY"/>
              </w:rPr>
              <w:t xml:space="preserve">شدة المجال المغنطيسي القصوى </w:t>
            </w:r>
            <w:r w:rsidRPr="007E0D9F">
              <w:rPr>
                <w:lang w:val="en-GB" w:bidi="ar-SY"/>
              </w:rPr>
              <w:t>dB(μA/m) 5–</w:t>
            </w:r>
            <w:r w:rsidRPr="007E0D9F">
              <w:rPr>
                <w:rFonts w:hint="cs"/>
                <w:rtl/>
                <w:lang w:bidi="ar-SY"/>
              </w:rPr>
              <w:t xml:space="preserve"> على ارتفاع </w:t>
            </w:r>
            <w:r w:rsidRPr="007E0D9F">
              <w:rPr>
                <w:lang w:val="en-GB" w:bidi="ar-SY"/>
              </w:rPr>
              <w:t>m 10</w:t>
            </w:r>
            <w:r w:rsidRPr="007E0D9F">
              <w:rPr>
                <w:rFonts w:hint="cs"/>
                <w:rtl/>
                <w:lang w:bidi="ar-SY"/>
              </w:rPr>
              <w:t>.</w:t>
            </w:r>
          </w:p>
        </w:tc>
      </w:tr>
      <w:tr w:rsidR="008F7130" w:rsidRPr="007E0D9F" w14:paraId="15780AF7" w14:textId="77777777" w:rsidTr="008F7130">
        <w:trPr>
          <w:cantSplit/>
          <w:jc w:val="center"/>
        </w:trPr>
        <w:tc>
          <w:tcPr>
            <w:tcW w:w="1465" w:type="pct"/>
            <w:shd w:val="clear" w:color="auto" w:fill="auto"/>
          </w:tcPr>
          <w:p w14:paraId="60A1F986" w14:textId="77777777" w:rsidR="008F7130" w:rsidRPr="007E0D9F" w:rsidRDefault="008F7130" w:rsidP="008F7130">
            <w:pPr>
              <w:pStyle w:val="Tabletext"/>
              <w:rPr>
                <w:rtl/>
                <w:lang w:bidi="ar-EG"/>
              </w:rPr>
            </w:pPr>
            <w:r w:rsidRPr="007E0D9F">
              <w:rPr>
                <w:lang w:val="en-GB" w:bidi="ar-SY"/>
              </w:rPr>
              <w:t>MHz 37,5-30,0</w:t>
            </w:r>
          </w:p>
        </w:tc>
        <w:tc>
          <w:tcPr>
            <w:tcW w:w="3535" w:type="pct"/>
            <w:shd w:val="clear" w:color="auto" w:fill="auto"/>
          </w:tcPr>
          <w:p w14:paraId="40EE6A7D" w14:textId="77777777" w:rsidR="008F7130" w:rsidRPr="007E0D9F" w:rsidRDefault="008F7130" w:rsidP="008F7130">
            <w:pPr>
              <w:pStyle w:val="Tabletext"/>
              <w:rPr>
                <w:rtl/>
              </w:rPr>
            </w:pPr>
            <w:r w:rsidRPr="007E0D9F">
              <w:rPr>
                <w:rFonts w:hint="cs"/>
                <w:rtl/>
                <w:lang w:bidi="ar-SY"/>
              </w:rPr>
              <w:t xml:space="preserve">القدرة القصوى للمرسل </w:t>
            </w:r>
            <w:r w:rsidRPr="007E0D9F">
              <w:rPr>
                <w:lang w:val="en-GB" w:bidi="ar-SY"/>
              </w:rPr>
              <w:t>mW 1</w:t>
            </w:r>
            <w:r w:rsidRPr="007E0D9F">
              <w:rPr>
                <w:rFonts w:hint="cs"/>
                <w:rtl/>
                <w:lang w:bidi="ar-SY"/>
              </w:rPr>
              <w:t>.</w:t>
            </w:r>
          </w:p>
        </w:tc>
      </w:tr>
      <w:tr w:rsidR="008F7130" w:rsidRPr="007E0D9F" w14:paraId="4DED380E" w14:textId="77777777" w:rsidTr="008F7130">
        <w:trPr>
          <w:cantSplit/>
          <w:jc w:val="center"/>
        </w:trPr>
        <w:tc>
          <w:tcPr>
            <w:tcW w:w="5000" w:type="pct"/>
            <w:gridSpan w:val="2"/>
            <w:shd w:val="clear" w:color="auto" w:fill="auto"/>
          </w:tcPr>
          <w:p w14:paraId="39495922" w14:textId="77777777" w:rsidR="008F7130" w:rsidRPr="007E0D9F" w:rsidRDefault="008F7130" w:rsidP="008F7130">
            <w:pPr>
              <w:pStyle w:val="Tabletext"/>
              <w:jc w:val="center"/>
              <w:rPr>
                <w:b/>
                <w:bCs/>
                <w:rtl/>
                <w:lang w:bidi="ar-SY"/>
              </w:rPr>
            </w:pPr>
            <w:r w:rsidRPr="007E0D9F">
              <w:rPr>
                <w:rFonts w:hint="cs"/>
                <w:b/>
                <w:bCs/>
                <w:rtl/>
                <w:lang w:bidi="ar-SY"/>
              </w:rPr>
              <w:t>التطبيقات السمعية اللاسلكية</w:t>
            </w:r>
          </w:p>
        </w:tc>
      </w:tr>
      <w:tr w:rsidR="008F7130" w:rsidRPr="007E0D9F" w14:paraId="1A999E9A" w14:textId="77777777" w:rsidTr="008F7130">
        <w:trPr>
          <w:cantSplit/>
          <w:jc w:val="center"/>
        </w:trPr>
        <w:tc>
          <w:tcPr>
            <w:tcW w:w="1465" w:type="pct"/>
            <w:shd w:val="clear" w:color="auto" w:fill="auto"/>
          </w:tcPr>
          <w:p w14:paraId="208C4E99" w14:textId="77777777" w:rsidR="008F7130" w:rsidRPr="006B1658" w:rsidRDefault="008F7130" w:rsidP="008F7130">
            <w:pPr>
              <w:pStyle w:val="Tabletext"/>
              <w:rPr>
                <w:lang w:val="en-GB" w:bidi="ar-EG"/>
              </w:rPr>
            </w:pPr>
            <w:r w:rsidRPr="007E0D9F">
              <w:rPr>
                <w:lang w:val="en-GB" w:bidi="ar-SY"/>
              </w:rPr>
              <w:t>MHz 865-863</w:t>
            </w:r>
          </w:p>
        </w:tc>
        <w:tc>
          <w:tcPr>
            <w:tcW w:w="3535" w:type="pct"/>
            <w:shd w:val="clear" w:color="auto" w:fill="auto"/>
          </w:tcPr>
          <w:p w14:paraId="41B0116F" w14:textId="77777777" w:rsidR="008F7130" w:rsidRPr="007E0D9F" w:rsidRDefault="008F7130" w:rsidP="008F7130">
            <w:pPr>
              <w:pStyle w:val="Tabletex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7BEC2CD4" w14:textId="77777777" w:rsidTr="008F7130">
        <w:trPr>
          <w:cantSplit/>
          <w:jc w:val="center"/>
        </w:trPr>
        <w:tc>
          <w:tcPr>
            <w:tcW w:w="1465" w:type="pct"/>
            <w:shd w:val="clear" w:color="auto" w:fill="auto"/>
          </w:tcPr>
          <w:p w14:paraId="1266342B" w14:textId="77777777" w:rsidR="008F7130" w:rsidRPr="007E0D9F" w:rsidRDefault="008F7130" w:rsidP="008F7130">
            <w:pPr>
              <w:pStyle w:val="Tabletext"/>
              <w:rPr>
                <w:rtl/>
                <w:lang w:bidi="ar-EG"/>
              </w:rPr>
            </w:pPr>
            <w:r w:rsidRPr="007E0D9F">
              <w:rPr>
                <w:lang w:val="en-GB" w:bidi="ar-SY"/>
              </w:rPr>
              <w:t>MHz 108,0-87,5</w:t>
            </w:r>
          </w:p>
        </w:tc>
        <w:tc>
          <w:tcPr>
            <w:tcW w:w="3535" w:type="pct"/>
            <w:shd w:val="clear" w:color="auto" w:fill="auto"/>
          </w:tcPr>
          <w:p w14:paraId="75EC0E44" w14:textId="77777777" w:rsidR="008F7130" w:rsidRPr="007E0D9F" w:rsidRDefault="008F7130" w:rsidP="008F7130">
            <w:pPr>
              <w:pStyle w:val="Tabletext"/>
              <w:rPr>
                <w:rtl/>
              </w:rPr>
            </w:pPr>
            <w:r w:rsidRPr="007E0D9F">
              <w:rPr>
                <w:rFonts w:hint="cs"/>
                <w:rtl/>
                <w:lang w:bidi="ar-SY"/>
              </w:rPr>
              <w:t xml:space="preserve">يقتصر على النطاقين الفرعيين </w:t>
            </w:r>
            <w:r w:rsidRPr="007E0D9F">
              <w:rPr>
                <w:lang w:val="en-GB" w:bidi="ar-SY"/>
              </w:rPr>
              <w:t>MHz 92-87,5</w:t>
            </w:r>
            <w:r w:rsidRPr="007E0D9F">
              <w:rPr>
                <w:rFonts w:hint="cs"/>
                <w:rtl/>
                <w:lang w:bidi="ar-SY"/>
              </w:rPr>
              <w:t xml:space="preserve"> و</w:t>
            </w:r>
            <w:r w:rsidRPr="007E0D9F">
              <w:rPr>
                <w:lang w:val="en-GB" w:bidi="ar-SY"/>
              </w:rPr>
              <w:t>MHz 108-100</w:t>
            </w:r>
            <w:r w:rsidRPr="007E0D9F">
              <w:rPr>
                <w:rFonts w:hint="cs"/>
                <w:rtl/>
                <w:lang w:bidi="ar-SY"/>
              </w:rPr>
              <w:t>.</w:t>
            </w:r>
            <w:r w:rsidRPr="007E0D9F">
              <w:rPr>
                <w:rtl/>
                <w:lang w:bidi="ar-SY"/>
              </w:rPr>
              <w:br/>
            </w: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1CF42155" w14:textId="77777777" w:rsidTr="008F7130">
        <w:trPr>
          <w:cantSplit/>
          <w:jc w:val="center"/>
        </w:trPr>
        <w:tc>
          <w:tcPr>
            <w:tcW w:w="1465" w:type="pct"/>
            <w:shd w:val="clear" w:color="auto" w:fill="auto"/>
          </w:tcPr>
          <w:p w14:paraId="2E80B109" w14:textId="77777777" w:rsidR="008F7130" w:rsidRPr="007E0D9F" w:rsidRDefault="008F7130" w:rsidP="008F7130">
            <w:pPr>
              <w:pStyle w:val="Tabletext"/>
              <w:rPr>
                <w:rtl/>
                <w:lang w:bidi="ar-EG"/>
              </w:rPr>
            </w:pPr>
            <w:r w:rsidRPr="007E0D9F">
              <w:rPr>
                <w:lang w:val="en-GB" w:bidi="ar-SY"/>
              </w:rPr>
              <w:t>MHz 434,79-433,05</w:t>
            </w:r>
          </w:p>
        </w:tc>
        <w:tc>
          <w:tcPr>
            <w:tcW w:w="3535" w:type="pct"/>
            <w:shd w:val="clear" w:color="auto" w:fill="auto"/>
          </w:tcPr>
          <w:p w14:paraId="1A146F07" w14:textId="77777777" w:rsidR="008F7130" w:rsidRPr="007E0D9F" w:rsidRDefault="008F7130" w:rsidP="008F7130">
            <w:pPr>
              <w:pStyle w:val="Tabletext"/>
              <w:rPr>
                <w:rtl/>
                <w:lang w:bidi="ar-EG"/>
              </w:rPr>
            </w:pPr>
            <w:r w:rsidRPr="007E0D9F">
              <w:rPr>
                <w:rFonts w:hint="cs"/>
                <w:rtl/>
                <w:lang w:bidi="ar-SY"/>
              </w:rPr>
              <w:t xml:space="preserve">القدرة القصوى للمرسل </w:t>
            </w:r>
            <w:r w:rsidRPr="007E0D9F">
              <w:rPr>
                <w:lang w:val="en-GB" w:bidi="ar-SY"/>
              </w:rPr>
              <w:t>mW 10</w:t>
            </w:r>
            <w:r w:rsidRPr="007E0D9F">
              <w:rPr>
                <w:rFonts w:hint="cs"/>
                <w:rtl/>
                <w:lang w:bidi="ar-EG"/>
              </w:rPr>
              <w:t>.</w:t>
            </w:r>
          </w:p>
        </w:tc>
      </w:tr>
    </w:tbl>
    <w:p w14:paraId="5CAF7FC9" w14:textId="77777777" w:rsidR="008F7130" w:rsidRPr="007E0D9F" w:rsidRDefault="008F7130" w:rsidP="00AA2B19">
      <w:pPr>
        <w:pStyle w:val="TableNo"/>
        <w:rPr>
          <w:rtl/>
        </w:rPr>
      </w:pPr>
      <w:r w:rsidRPr="007E0D9F">
        <w:rPr>
          <w:rFonts w:hint="cs"/>
          <w:rtl/>
        </w:rPr>
        <w:lastRenderedPageBreak/>
        <w:t xml:space="preserve">الجـدول </w:t>
      </w:r>
      <w:r w:rsidR="00AA2B19" w:rsidRPr="007E0D9F">
        <w:rPr>
          <w:lang w:val="fr-FR"/>
        </w:rPr>
        <w:t>3</w:t>
      </w:r>
      <w:r w:rsidR="000A4AB4">
        <w:rPr>
          <w:lang w:val="fr-FR"/>
        </w:rPr>
        <w:t>6</w:t>
      </w:r>
    </w:p>
    <w:p w14:paraId="53C62DEA" w14:textId="77777777" w:rsidR="008F7130" w:rsidRPr="007E0D9F" w:rsidRDefault="008F7130" w:rsidP="008F7130">
      <w:pPr>
        <w:pStyle w:val="Tabletitle0"/>
        <w:rPr>
          <w:rtl/>
        </w:rPr>
      </w:pPr>
      <w:r w:rsidRPr="007E0D9F">
        <w:rPr>
          <w:rFonts w:hint="cs"/>
          <w:rtl/>
        </w:rPr>
        <w:t>المعلمات التقنية واستعمال الطيف للأجهزة قصيرة المدى في جمهورية أوزبكستان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1"/>
        <w:gridCol w:w="6808"/>
      </w:tblGrid>
      <w:tr w:rsidR="008F7130" w:rsidRPr="007E0D9F" w14:paraId="1FFB27EA" w14:textId="77777777" w:rsidTr="008F7130">
        <w:trPr>
          <w:cantSplit/>
          <w:jc w:val="center"/>
        </w:trPr>
        <w:tc>
          <w:tcPr>
            <w:tcW w:w="1465" w:type="pct"/>
            <w:shd w:val="clear" w:color="auto" w:fill="auto"/>
          </w:tcPr>
          <w:p w14:paraId="74DC596C" w14:textId="77777777" w:rsidR="008F7130" w:rsidRPr="007E0D9F" w:rsidRDefault="008F7130" w:rsidP="00891468">
            <w:pPr>
              <w:pStyle w:val="Tablehead0"/>
              <w:spacing w:line="240" w:lineRule="exact"/>
              <w:rPr>
                <w:rtl/>
                <w:lang w:bidi="ar-SY"/>
              </w:rPr>
            </w:pPr>
            <w:r w:rsidRPr="007E0D9F">
              <w:rPr>
                <w:rFonts w:hint="cs"/>
                <w:rtl/>
                <w:lang w:bidi="ar-SY"/>
              </w:rPr>
              <w:t>نطاقات التردد</w:t>
            </w:r>
          </w:p>
        </w:tc>
        <w:tc>
          <w:tcPr>
            <w:tcW w:w="3535" w:type="pct"/>
            <w:shd w:val="clear" w:color="auto" w:fill="auto"/>
          </w:tcPr>
          <w:p w14:paraId="445F8842" w14:textId="77777777" w:rsidR="008F7130" w:rsidRPr="007E0D9F" w:rsidRDefault="008F7130" w:rsidP="00891468">
            <w:pPr>
              <w:pStyle w:val="Tablehead0"/>
              <w:spacing w:line="240" w:lineRule="exact"/>
              <w:rPr>
                <w:rtl/>
                <w:lang w:bidi="ar-SY"/>
              </w:rPr>
            </w:pPr>
            <w:r w:rsidRPr="007E0D9F">
              <w:rPr>
                <w:rFonts w:hint="cs"/>
                <w:rtl/>
                <w:lang w:bidi="ar-SY"/>
              </w:rPr>
              <w:t>المعلمات التقنية الرئيسية وملاحظات</w:t>
            </w:r>
          </w:p>
        </w:tc>
      </w:tr>
      <w:tr w:rsidR="008F7130" w:rsidRPr="007E0D9F" w14:paraId="38931FE9" w14:textId="77777777" w:rsidTr="008F7130">
        <w:trPr>
          <w:cantSplit/>
          <w:jc w:val="center"/>
        </w:trPr>
        <w:tc>
          <w:tcPr>
            <w:tcW w:w="5000" w:type="pct"/>
            <w:gridSpan w:val="2"/>
            <w:shd w:val="clear" w:color="auto" w:fill="auto"/>
          </w:tcPr>
          <w:p w14:paraId="013710FB" w14:textId="77777777" w:rsidR="008F7130" w:rsidRPr="007E0D9F" w:rsidRDefault="008F7130" w:rsidP="00891468">
            <w:pPr>
              <w:pStyle w:val="Tabletext"/>
              <w:spacing w:line="240" w:lineRule="exact"/>
              <w:jc w:val="center"/>
              <w:rPr>
                <w:b/>
                <w:bCs/>
                <w:rtl/>
                <w:lang w:bidi="ar-SY"/>
              </w:rPr>
            </w:pPr>
            <w:r w:rsidRPr="007E0D9F">
              <w:rPr>
                <w:rFonts w:hint="cs"/>
                <w:b/>
                <w:bCs/>
                <w:rtl/>
                <w:lang w:bidi="ar-SY"/>
              </w:rPr>
              <w:t>أجهزة اتصالات راديوية قصيرة المدى غير محددة</w:t>
            </w:r>
          </w:p>
        </w:tc>
      </w:tr>
      <w:tr w:rsidR="008F7130" w:rsidRPr="007E0D9F" w14:paraId="1A989117" w14:textId="77777777" w:rsidTr="008F7130">
        <w:trPr>
          <w:cantSplit/>
          <w:jc w:val="center"/>
        </w:trPr>
        <w:tc>
          <w:tcPr>
            <w:tcW w:w="1465" w:type="pct"/>
            <w:shd w:val="clear" w:color="auto" w:fill="auto"/>
          </w:tcPr>
          <w:p w14:paraId="7F3C065B" w14:textId="77777777" w:rsidR="008F7130" w:rsidRPr="006B1658" w:rsidRDefault="008F7130" w:rsidP="00891468">
            <w:pPr>
              <w:pStyle w:val="Tabletext"/>
              <w:spacing w:line="240" w:lineRule="exact"/>
              <w:rPr>
                <w:lang w:val="en-GB" w:bidi="ar-EG"/>
              </w:rPr>
            </w:pPr>
            <w:r w:rsidRPr="007E0D9F">
              <w:rPr>
                <w:lang w:val="en-GB" w:bidi="ar-SY"/>
              </w:rPr>
              <w:t>MHz 41-30</w:t>
            </w:r>
          </w:p>
        </w:tc>
        <w:tc>
          <w:tcPr>
            <w:tcW w:w="3535" w:type="pct"/>
            <w:shd w:val="clear" w:color="auto" w:fill="auto"/>
          </w:tcPr>
          <w:p w14:paraId="3CCCDF20"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07D8BEAA" w14:textId="77777777" w:rsidTr="008F7130">
        <w:trPr>
          <w:cantSplit/>
          <w:jc w:val="center"/>
        </w:trPr>
        <w:tc>
          <w:tcPr>
            <w:tcW w:w="1465" w:type="pct"/>
            <w:shd w:val="clear" w:color="auto" w:fill="auto"/>
          </w:tcPr>
          <w:p w14:paraId="6A02D740" w14:textId="77777777" w:rsidR="008F7130" w:rsidRPr="007E0D9F" w:rsidRDefault="008F7130" w:rsidP="00891468">
            <w:pPr>
              <w:pStyle w:val="Tabletext"/>
              <w:spacing w:line="240" w:lineRule="exact"/>
              <w:rPr>
                <w:rtl/>
                <w:lang w:bidi="ar-EG"/>
              </w:rPr>
            </w:pPr>
            <w:r w:rsidRPr="007E0D9F">
              <w:rPr>
                <w:lang w:val="en-GB" w:bidi="ar-SY"/>
              </w:rPr>
              <w:t>MHz 49-46</w:t>
            </w:r>
          </w:p>
        </w:tc>
        <w:tc>
          <w:tcPr>
            <w:tcW w:w="3535" w:type="pct"/>
            <w:shd w:val="clear" w:color="auto" w:fill="auto"/>
          </w:tcPr>
          <w:p w14:paraId="0A089F6D"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2624FBAE" w14:textId="77777777" w:rsidTr="008F7130">
        <w:trPr>
          <w:cantSplit/>
          <w:jc w:val="center"/>
        </w:trPr>
        <w:tc>
          <w:tcPr>
            <w:tcW w:w="1465" w:type="pct"/>
            <w:shd w:val="clear" w:color="auto" w:fill="auto"/>
          </w:tcPr>
          <w:p w14:paraId="21173DBA" w14:textId="77777777" w:rsidR="008F7130" w:rsidRPr="007E0D9F" w:rsidRDefault="008F7130" w:rsidP="00891468">
            <w:pPr>
              <w:pStyle w:val="Tabletext"/>
              <w:spacing w:line="240" w:lineRule="exact"/>
              <w:rPr>
                <w:rtl/>
                <w:lang w:bidi="ar-EG"/>
              </w:rPr>
            </w:pPr>
            <w:r w:rsidRPr="007E0D9F">
              <w:rPr>
                <w:lang w:val="en-GB" w:bidi="ar-SY"/>
              </w:rPr>
              <w:t>MHz 433</w:t>
            </w:r>
          </w:p>
        </w:tc>
        <w:tc>
          <w:tcPr>
            <w:tcW w:w="3535" w:type="pct"/>
            <w:shd w:val="clear" w:color="auto" w:fill="auto"/>
          </w:tcPr>
          <w:p w14:paraId="13A7C45E"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302B0A88" w14:textId="77777777" w:rsidTr="008F7130">
        <w:trPr>
          <w:cantSplit/>
          <w:jc w:val="center"/>
        </w:trPr>
        <w:tc>
          <w:tcPr>
            <w:tcW w:w="1465" w:type="pct"/>
            <w:shd w:val="clear" w:color="auto" w:fill="auto"/>
          </w:tcPr>
          <w:p w14:paraId="73D7F828" w14:textId="77777777" w:rsidR="008F7130" w:rsidRPr="007E0D9F" w:rsidRDefault="008F7130" w:rsidP="00891468">
            <w:pPr>
              <w:pStyle w:val="Tabletext"/>
              <w:spacing w:line="240" w:lineRule="exact"/>
              <w:rPr>
                <w:rtl/>
                <w:lang w:bidi="ar-EG"/>
              </w:rPr>
            </w:pPr>
            <w:r w:rsidRPr="007E0D9F">
              <w:rPr>
                <w:lang w:val="en-GB" w:bidi="ar-SY"/>
              </w:rPr>
              <w:t>MHz 434,790-433,075</w:t>
            </w:r>
          </w:p>
        </w:tc>
        <w:tc>
          <w:tcPr>
            <w:tcW w:w="3535" w:type="pct"/>
            <w:shd w:val="clear" w:color="auto" w:fill="auto"/>
          </w:tcPr>
          <w:p w14:paraId="3F580E58"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3AD29922" w14:textId="77777777" w:rsidTr="008F7130">
        <w:trPr>
          <w:cantSplit/>
          <w:jc w:val="center"/>
        </w:trPr>
        <w:tc>
          <w:tcPr>
            <w:tcW w:w="1465" w:type="pct"/>
            <w:shd w:val="clear" w:color="auto" w:fill="auto"/>
          </w:tcPr>
          <w:p w14:paraId="7E3FBE99" w14:textId="77777777" w:rsidR="008F7130" w:rsidRPr="007E0D9F" w:rsidRDefault="008F7130" w:rsidP="00891468">
            <w:pPr>
              <w:pStyle w:val="Tabletext"/>
              <w:spacing w:line="240" w:lineRule="exact"/>
              <w:rPr>
                <w:rtl/>
                <w:lang w:bidi="ar-EG"/>
              </w:rPr>
            </w:pPr>
            <w:r w:rsidRPr="007E0D9F">
              <w:rPr>
                <w:lang w:val="en-GB" w:bidi="ar-SY"/>
              </w:rPr>
              <w:t>MHz 1 900-1 880</w:t>
            </w:r>
          </w:p>
        </w:tc>
        <w:tc>
          <w:tcPr>
            <w:tcW w:w="3535" w:type="pct"/>
            <w:shd w:val="clear" w:color="auto" w:fill="auto"/>
          </w:tcPr>
          <w:p w14:paraId="6E7FE073"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250</w:t>
            </w:r>
            <w:r w:rsidRPr="007E0D9F">
              <w:rPr>
                <w:rFonts w:hint="cs"/>
                <w:rtl/>
                <w:lang w:bidi="ar-SY"/>
              </w:rPr>
              <w:t>.</w:t>
            </w:r>
          </w:p>
        </w:tc>
      </w:tr>
      <w:tr w:rsidR="008F7130" w:rsidRPr="007E0D9F" w14:paraId="6B2D7BF9" w14:textId="77777777" w:rsidTr="008F7130">
        <w:trPr>
          <w:cantSplit/>
          <w:jc w:val="center"/>
        </w:trPr>
        <w:tc>
          <w:tcPr>
            <w:tcW w:w="5000" w:type="pct"/>
            <w:gridSpan w:val="2"/>
            <w:shd w:val="clear" w:color="auto" w:fill="auto"/>
          </w:tcPr>
          <w:p w14:paraId="3C4982D8" w14:textId="77777777" w:rsidR="008F7130" w:rsidRPr="007E0D9F" w:rsidRDefault="008F7130" w:rsidP="00891468">
            <w:pPr>
              <w:pStyle w:val="Tabletext"/>
              <w:spacing w:line="240" w:lineRule="exact"/>
              <w:jc w:val="center"/>
              <w:rPr>
                <w:b/>
                <w:bCs/>
                <w:rtl/>
                <w:lang w:bidi="ar-SY"/>
              </w:rPr>
            </w:pPr>
            <w:r w:rsidRPr="007E0D9F">
              <w:rPr>
                <w:rFonts w:hint="cs"/>
                <w:b/>
                <w:bCs/>
                <w:rtl/>
                <w:lang w:bidi="ar-SY"/>
              </w:rPr>
              <w:t>الشبكات الراديوية المحلية</w:t>
            </w:r>
          </w:p>
        </w:tc>
      </w:tr>
      <w:tr w:rsidR="008F7130" w:rsidRPr="007E0D9F" w14:paraId="03F2792D" w14:textId="77777777" w:rsidTr="008F7130">
        <w:trPr>
          <w:cantSplit/>
          <w:jc w:val="center"/>
        </w:trPr>
        <w:tc>
          <w:tcPr>
            <w:tcW w:w="1465" w:type="pct"/>
            <w:shd w:val="clear" w:color="auto" w:fill="auto"/>
          </w:tcPr>
          <w:p w14:paraId="4AF9E1B0" w14:textId="77777777" w:rsidR="008F7130" w:rsidRPr="007E0D9F" w:rsidRDefault="008F7130" w:rsidP="00891468">
            <w:pPr>
              <w:pStyle w:val="Tabletext"/>
              <w:spacing w:line="240" w:lineRule="exact"/>
              <w:rPr>
                <w:rtl/>
                <w:lang w:bidi="ar-EG"/>
              </w:rPr>
            </w:pPr>
            <w:r w:rsidRPr="007E0D9F">
              <w:rPr>
                <w:lang w:val="en-GB" w:bidi="ar-SY"/>
              </w:rPr>
              <w:t>MHz 2 483,5-2 400,0</w:t>
            </w:r>
          </w:p>
        </w:tc>
        <w:tc>
          <w:tcPr>
            <w:tcW w:w="3535" w:type="pct"/>
            <w:shd w:val="clear" w:color="auto" w:fill="auto"/>
          </w:tcPr>
          <w:p w14:paraId="6F53FBDE" w14:textId="77777777" w:rsidR="008F7130" w:rsidRPr="007E0D9F" w:rsidRDefault="008F7130" w:rsidP="00891468">
            <w:pPr>
              <w:pStyle w:val="Tabletext"/>
              <w:spacing w:line="240" w:lineRule="exact"/>
              <w:rPr>
                <w:lang w:val="en-GB" w:bidi="ar-SY"/>
              </w:rPr>
            </w:pPr>
            <w:r w:rsidRPr="007E0D9F">
              <w:rPr>
                <w:rFonts w:hint="cs"/>
                <w:rtl/>
                <w:lang w:bidi="ar-SY"/>
              </w:rPr>
              <w:t>يُستعمل في إرسال البيانات طبقاً للمواصفتين</w:t>
            </w:r>
            <w:r w:rsidRPr="007E0D9F">
              <w:rPr>
                <w:rtl/>
                <w:lang w:bidi="ar-EG"/>
              </w:rPr>
              <w:br/>
            </w:r>
            <w:r w:rsidRPr="007E0D9F">
              <w:rPr>
                <w:lang w:val="en-GB" w:bidi="ar-SY"/>
              </w:rPr>
              <w:t>IEEE 802.15 (Bluetooth)</w:t>
            </w:r>
            <w:r w:rsidRPr="007E0D9F">
              <w:rPr>
                <w:rFonts w:hint="cs"/>
                <w:rtl/>
                <w:lang w:bidi="ar-SY"/>
              </w:rPr>
              <w:t xml:space="preserve"> و</w:t>
            </w:r>
            <w:r w:rsidRPr="007E0D9F">
              <w:rPr>
                <w:lang w:val="en-GB" w:bidi="ar-SY"/>
              </w:rPr>
              <w:t>IEEE 802.11 (Wi-Fi)</w:t>
            </w:r>
            <w:r w:rsidRPr="007E0D9F">
              <w:rPr>
                <w:rFonts w:hint="cs"/>
                <w:rtl/>
                <w:lang w:bidi="ar-SY"/>
              </w:rPr>
              <w:t>.</w:t>
            </w:r>
            <w:r w:rsidRPr="007E0D9F">
              <w:rPr>
                <w:rtl/>
                <w:lang w:bidi="ar-SY"/>
              </w:rPr>
              <w:br/>
            </w:r>
            <w:r w:rsidRPr="007E0D9F">
              <w:rPr>
                <w:rFonts w:hint="cs"/>
                <w:rtl/>
                <w:lang w:bidi="ar-SY"/>
              </w:rPr>
              <w:t xml:space="preserve">القدرة القصوى للمرسل </w:t>
            </w:r>
            <w:r w:rsidRPr="007E0D9F">
              <w:rPr>
                <w:lang w:val="en-GB" w:bidi="ar-SY"/>
              </w:rPr>
              <w:t>mW 100</w:t>
            </w:r>
            <w:r w:rsidRPr="007E0D9F">
              <w:rPr>
                <w:rFonts w:hint="cs"/>
                <w:rtl/>
                <w:lang w:bidi="ar-SY"/>
              </w:rPr>
              <w:t>.</w:t>
            </w:r>
          </w:p>
        </w:tc>
      </w:tr>
      <w:tr w:rsidR="008F7130" w:rsidRPr="007E0D9F" w14:paraId="28714951" w14:textId="77777777" w:rsidTr="008F7130">
        <w:trPr>
          <w:cantSplit/>
          <w:jc w:val="center"/>
        </w:trPr>
        <w:tc>
          <w:tcPr>
            <w:tcW w:w="5000" w:type="pct"/>
            <w:gridSpan w:val="2"/>
            <w:shd w:val="clear" w:color="auto" w:fill="auto"/>
          </w:tcPr>
          <w:p w14:paraId="4BAF8AEB" w14:textId="77777777" w:rsidR="008F7130" w:rsidRPr="007E0D9F" w:rsidRDefault="008F7130" w:rsidP="00891468">
            <w:pPr>
              <w:pStyle w:val="Tabletext"/>
              <w:spacing w:line="240" w:lineRule="exact"/>
              <w:jc w:val="center"/>
              <w:rPr>
                <w:b/>
                <w:bCs/>
                <w:rtl/>
                <w:lang w:bidi="ar-SY"/>
              </w:rPr>
            </w:pPr>
            <w:r w:rsidRPr="007E0D9F">
              <w:rPr>
                <w:rFonts w:hint="cs"/>
                <w:b/>
                <w:bCs/>
                <w:rtl/>
                <w:lang w:bidi="ar-SY"/>
              </w:rPr>
              <w:t>أجهزة الإنذار</w:t>
            </w:r>
          </w:p>
        </w:tc>
      </w:tr>
      <w:tr w:rsidR="008F7130" w:rsidRPr="007E0D9F" w14:paraId="1AD7D779" w14:textId="77777777" w:rsidTr="008F7130">
        <w:trPr>
          <w:cantSplit/>
          <w:jc w:val="center"/>
        </w:trPr>
        <w:tc>
          <w:tcPr>
            <w:tcW w:w="1465" w:type="pct"/>
            <w:shd w:val="clear" w:color="auto" w:fill="auto"/>
          </w:tcPr>
          <w:p w14:paraId="1D166A24" w14:textId="77777777" w:rsidR="008F7130" w:rsidRPr="006B1658" w:rsidRDefault="008F7130" w:rsidP="00891468">
            <w:pPr>
              <w:pStyle w:val="Tabletext"/>
              <w:spacing w:line="240" w:lineRule="exact"/>
              <w:rPr>
                <w:lang w:val="en-GB" w:bidi="ar-EG"/>
              </w:rPr>
            </w:pPr>
            <w:r w:rsidRPr="007E0D9F">
              <w:rPr>
                <w:lang w:val="en-GB" w:bidi="ar-SY"/>
              </w:rPr>
              <w:t>MHz 26,945</w:t>
            </w:r>
          </w:p>
        </w:tc>
        <w:tc>
          <w:tcPr>
            <w:tcW w:w="3535" w:type="pct"/>
            <w:shd w:val="clear" w:color="auto" w:fill="auto"/>
          </w:tcPr>
          <w:p w14:paraId="7FF2A604"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W 2</w:t>
            </w:r>
            <w:r w:rsidRPr="007E0D9F">
              <w:rPr>
                <w:rFonts w:hint="cs"/>
                <w:rtl/>
                <w:lang w:bidi="ar-SY"/>
              </w:rPr>
              <w:t>.</w:t>
            </w:r>
          </w:p>
        </w:tc>
      </w:tr>
      <w:tr w:rsidR="008F7130" w:rsidRPr="007E0D9F" w14:paraId="7EBABFF9" w14:textId="77777777" w:rsidTr="008F7130">
        <w:trPr>
          <w:cantSplit/>
          <w:jc w:val="center"/>
        </w:trPr>
        <w:tc>
          <w:tcPr>
            <w:tcW w:w="1465" w:type="pct"/>
            <w:shd w:val="clear" w:color="auto" w:fill="auto"/>
          </w:tcPr>
          <w:p w14:paraId="657205B6" w14:textId="77777777" w:rsidR="008F7130" w:rsidRPr="007E0D9F" w:rsidRDefault="008F7130" w:rsidP="00891468">
            <w:pPr>
              <w:pStyle w:val="Tabletext"/>
              <w:spacing w:line="240" w:lineRule="exact"/>
              <w:rPr>
                <w:rtl/>
                <w:lang w:bidi="ar-EG"/>
              </w:rPr>
            </w:pPr>
            <w:r w:rsidRPr="007E0D9F">
              <w:rPr>
                <w:lang w:val="en-GB" w:bidi="ar-SY"/>
              </w:rPr>
              <w:t>MHz 26,960</w:t>
            </w:r>
          </w:p>
        </w:tc>
        <w:tc>
          <w:tcPr>
            <w:tcW w:w="3535" w:type="pct"/>
            <w:shd w:val="clear" w:color="auto" w:fill="auto"/>
          </w:tcPr>
          <w:p w14:paraId="6251FF44"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W 2</w:t>
            </w:r>
            <w:r w:rsidRPr="007E0D9F">
              <w:rPr>
                <w:rFonts w:hint="cs"/>
                <w:rtl/>
                <w:lang w:bidi="ar-SY"/>
              </w:rPr>
              <w:t>.</w:t>
            </w:r>
          </w:p>
        </w:tc>
      </w:tr>
      <w:tr w:rsidR="008F7130" w:rsidRPr="007E0D9F" w14:paraId="604D4932" w14:textId="77777777" w:rsidTr="008F7130">
        <w:trPr>
          <w:cantSplit/>
          <w:jc w:val="center"/>
        </w:trPr>
        <w:tc>
          <w:tcPr>
            <w:tcW w:w="1465" w:type="pct"/>
            <w:shd w:val="clear" w:color="auto" w:fill="auto"/>
          </w:tcPr>
          <w:p w14:paraId="5D639F5A" w14:textId="77777777" w:rsidR="008F7130" w:rsidRPr="007E0D9F" w:rsidRDefault="008F7130" w:rsidP="00891468">
            <w:pPr>
              <w:pStyle w:val="Tabletext"/>
              <w:spacing w:line="240" w:lineRule="exact"/>
              <w:rPr>
                <w:rtl/>
                <w:lang w:bidi="ar-EG"/>
              </w:rPr>
            </w:pPr>
            <w:r w:rsidRPr="007E0D9F">
              <w:rPr>
                <w:lang w:val="en-GB" w:bidi="ar-SY"/>
              </w:rPr>
              <w:t>MHz 150,0625-149,950</w:t>
            </w:r>
          </w:p>
        </w:tc>
        <w:tc>
          <w:tcPr>
            <w:tcW w:w="3535" w:type="pct"/>
            <w:shd w:val="clear" w:color="auto" w:fill="auto"/>
          </w:tcPr>
          <w:p w14:paraId="51E52F1D"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bidi="ar-SY"/>
              </w:rPr>
              <w:t>m</w:t>
            </w:r>
            <w:r w:rsidRPr="007E0D9F">
              <w:rPr>
                <w:lang w:val="en-GB" w:bidi="ar-SY"/>
              </w:rPr>
              <w:t>W 25</w:t>
            </w:r>
            <w:r w:rsidRPr="007E0D9F">
              <w:rPr>
                <w:rFonts w:hint="cs"/>
                <w:rtl/>
                <w:lang w:bidi="ar-SY"/>
              </w:rPr>
              <w:t>.</w:t>
            </w:r>
          </w:p>
        </w:tc>
      </w:tr>
      <w:tr w:rsidR="008F7130" w:rsidRPr="007E0D9F" w14:paraId="6C3690D0" w14:textId="77777777" w:rsidTr="008F7130">
        <w:trPr>
          <w:cantSplit/>
          <w:jc w:val="center"/>
        </w:trPr>
        <w:tc>
          <w:tcPr>
            <w:tcW w:w="1465" w:type="pct"/>
            <w:shd w:val="clear" w:color="auto" w:fill="auto"/>
          </w:tcPr>
          <w:p w14:paraId="0FFDDEF4" w14:textId="77777777" w:rsidR="008F7130" w:rsidRPr="007E0D9F" w:rsidRDefault="008F7130" w:rsidP="00891468">
            <w:pPr>
              <w:pStyle w:val="Tabletext"/>
              <w:spacing w:line="240" w:lineRule="exact"/>
              <w:rPr>
                <w:rtl/>
                <w:lang w:bidi="ar-EG"/>
              </w:rPr>
            </w:pPr>
            <w:r w:rsidRPr="007E0D9F">
              <w:rPr>
                <w:lang w:val="en-GB" w:bidi="ar-SY"/>
              </w:rPr>
              <w:t>MHz 169,4875-169,4750</w:t>
            </w:r>
          </w:p>
        </w:tc>
        <w:tc>
          <w:tcPr>
            <w:tcW w:w="3535" w:type="pct"/>
            <w:shd w:val="clear" w:color="auto" w:fill="auto"/>
          </w:tcPr>
          <w:p w14:paraId="195EFDAD" w14:textId="77777777" w:rsidR="008F7130" w:rsidRPr="007E0D9F" w:rsidRDefault="008F7130" w:rsidP="00891468">
            <w:pPr>
              <w:pStyle w:val="Tabletext"/>
              <w:spacing w:line="240" w:lineRule="exact"/>
              <w:rPr>
                <w:rtl/>
                <w:lang w:bidi="ar-SY"/>
              </w:rPr>
            </w:pPr>
            <w:r w:rsidRPr="007E0D9F">
              <w:rPr>
                <w:rFonts w:hint="cs"/>
                <w:rtl/>
                <w:lang w:bidi="ar-SY"/>
              </w:rPr>
              <w:t>هذا النطاق غير مناسب لاستعمالات الأجهزة قصيرة المدى.</w:t>
            </w:r>
          </w:p>
        </w:tc>
      </w:tr>
      <w:tr w:rsidR="008F7130" w:rsidRPr="007E0D9F" w14:paraId="6BC4D63D" w14:textId="77777777" w:rsidTr="008F7130">
        <w:trPr>
          <w:cantSplit/>
          <w:jc w:val="center"/>
        </w:trPr>
        <w:tc>
          <w:tcPr>
            <w:tcW w:w="1465" w:type="pct"/>
            <w:shd w:val="clear" w:color="auto" w:fill="auto"/>
          </w:tcPr>
          <w:p w14:paraId="045E79E5" w14:textId="77777777" w:rsidR="008F7130" w:rsidRPr="007E0D9F" w:rsidRDefault="008F7130" w:rsidP="00891468">
            <w:pPr>
              <w:pStyle w:val="Tabletext"/>
              <w:spacing w:line="240" w:lineRule="exact"/>
              <w:rPr>
                <w:rtl/>
                <w:lang w:bidi="ar-EG"/>
              </w:rPr>
            </w:pPr>
            <w:r w:rsidRPr="007E0D9F">
              <w:rPr>
                <w:lang w:val="en-GB" w:bidi="ar-SY"/>
              </w:rPr>
              <w:t>MHz 169,6000-169,5875</w:t>
            </w:r>
          </w:p>
        </w:tc>
        <w:tc>
          <w:tcPr>
            <w:tcW w:w="3535" w:type="pct"/>
            <w:shd w:val="clear" w:color="auto" w:fill="auto"/>
          </w:tcPr>
          <w:p w14:paraId="37770342" w14:textId="77777777" w:rsidR="008F7130" w:rsidRPr="007E0D9F" w:rsidRDefault="008F7130" w:rsidP="00891468">
            <w:pPr>
              <w:pStyle w:val="Tabletext"/>
              <w:spacing w:line="240" w:lineRule="exact"/>
              <w:rPr>
                <w:rtl/>
                <w:lang w:bidi="ar-SY"/>
              </w:rPr>
            </w:pPr>
            <w:r w:rsidRPr="007E0D9F">
              <w:rPr>
                <w:rFonts w:hint="cs"/>
                <w:rtl/>
                <w:lang w:bidi="ar-SY"/>
              </w:rPr>
              <w:t>هذا النطاق غير مناسب لاستعمالات الأجهزة قصيرة المدى.</w:t>
            </w:r>
          </w:p>
        </w:tc>
      </w:tr>
      <w:tr w:rsidR="008F7130" w:rsidRPr="007E0D9F" w14:paraId="2A387F7B" w14:textId="77777777" w:rsidTr="008F7130">
        <w:trPr>
          <w:cantSplit/>
          <w:jc w:val="center"/>
        </w:trPr>
        <w:tc>
          <w:tcPr>
            <w:tcW w:w="1465" w:type="pct"/>
            <w:shd w:val="clear" w:color="auto" w:fill="auto"/>
          </w:tcPr>
          <w:p w14:paraId="795BC523" w14:textId="77777777" w:rsidR="008F7130" w:rsidRPr="007E0D9F" w:rsidRDefault="008F7130" w:rsidP="00891468">
            <w:pPr>
              <w:pStyle w:val="Tabletext"/>
              <w:spacing w:line="240" w:lineRule="exact"/>
              <w:rPr>
                <w:rtl/>
                <w:lang w:bidi="ar-EG"/>
              </w:rPr>
            </w:pPr>
            <w:r w:rsidRPr="007E0D9F">
              <w:rPr>
                <w:lang w:val="en-GB" w:bidi="ar-SY"/>
              </w:rPr>
              <w:t>MHz 434,79-433,075</w:t>
            </w:r>
          </w:p>
        </w:tc>
        <w:tc>
          <w:tcPr>
            <w:tcW w:w="3535" w:type="pct"/>
            <w:shd w:val="clear" w:color="auto" w:fill="auto"/>
          </w:tcPr>
          <w:p w14:paraId="50A6CDF8"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68020B29" w14:textId="77777777" w:rsidTr="008F7130">
        <w:trPr>
          <w:cantSplit/>
          <w:jc w:val="center"/>
        </w:trPr>
        <w:tc>
          <w:tcPr>
            <w:tcW w:w="1465" w:type="pct"/>
            <w:shd w:val="clear" w:color="auto" w:fill="auto"/>
          </w:tcPr>
          <w:p w14:paraId="547F6A19" w14:textId="77777777" w:rsidR="008F7130" w:rsidRPr="007E0D9F" w:rsidRDefault="008F7130" w:rsidP="00891468">
            <w:pPr>
              <w:pStyle w:val="Tabletext"/>
              <w:spacing w:line="240" w:lineRule="exact"/>
              <w:rPr>
                <w:rtl/>
                <w:lang w:bidi="ar-EG"/>
              </w:rPr>
            </w:pPr>
            <w:r w:rsidRPr="007E0D9F">
              <w:rPr>
                <w:lang w:val="en-GB" w:bidi="ar-SY"/>
              </w:rPr>
              <w:t>MHz 868,2-868</w:t>
            </w:r>
          </w:p>
        </w:tc>
        <w:tc>
          <w:tcPr>
            <w:tcW w:w="3535" w:type="pct"/>
            <w:shd w:val="clear" w:color="auto" w:fill="auto"/>
          </w:tcPr>
          <w:p w14:paraId="371627CF"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266E0516" w14:textId="77777777" w:rsidTr="008F7130">
        <w:trPr>
          <w:cantSplit/>
          <w:jc w:val="center"/>
        </w:trPr>
        <w:tc>
          <w:tcPr>
            <w:tcW w:w="5000" w:type="pct"/>
            <w:gridSpan w:val="2"/>
            <w:shd w:val="clear" w:color="auto" w:fill="auto"/>
          </w:tcPr>
          <w:p w14:paraId="3173115E" w14:textId="77777777" w:rsidR="008F7130" w:rsidRPr="007E0D9F" w:rsidRDefault="008F7130" w:rsidP="00891468">
            <w:pPr>
              <w:pStyle w:val="Tabletext"/>
              <w:spacing w:line="240" w:lineRule="exact"/>
              <w:jc w:val="center"/>
              <w:rPr>
                <w:b/>
                <w:bCs/>
                <w:rtl/>
                <w:lang w:bidi="ar-SY"/>
              </w:rPr>
            </w:pPr>
            <w:r w:rsidRPr="007E0D9F">
              <w:rPr>
                <w:rFonts w:hint="cs"/>
                <w:b/>
                <w:bCs/>
                <w:rtl/>
                <w:lang w:bidi="ar-SY"/>
              </w:rPr>
              <w:t>التحكم في النماذج</w:t>
            </w:r>
          </w:p>
        </w:tc>
      </w:tr>
      <w:tr w:rsidR="008F7130" w:rsidRPr="007E0D9F" w14:paraId="416883DC" w14:textId="77777777" w:rsidTr="008F7130">
        <w:trPr>
          <w:cantSplit/>
          <w:jc w:val="center"/>
        </w:trPr>
        <w:tc>
          <w:tcPr>
            <w:tcW w:w="1465" w:type="pct"/>
            <w:shd w:val="clear" w:color="auto" w:fill="auto"/>
          </w:tcPr>
          <w:p w14:paraId="65C5F0D6" w14:textId="77777777" w:rsidR="008F7130" w:rsidRPr="007E0D9F" w:rsidRDefault="008F7130" w:rsidP="00891468">
            <w:pPr>
              <w:pStyle w:val="Tabletext"/>
              <w:spacing w:line="240" w:lineRule="exact"/>
              <w:rPr>
                <w:rtl/>
                <w:lang w:bidi="ar-EG"/>
              </w:rPr>
            </w:pPr>
            <w:r w:rsidRPr="007E0D9F">
              <w:rPr>
                <w:lang w:val="en-GB" w:bidi="ar-SY"/>
              </w:rPr>
              <w:t>MHz 27,283-26,957</w:t>
            </w:r>
          </w:p>
        </w:tc>
        <w:tc>
          <w:tcPr>
            <w:tcW w:w="3535" w:type="pct"/>
            <w:shd w:val="clear" w:color="auto" w:fill="auto"/>
          </w:tcPr>
          <w:p w14:paraId="75B52565"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1EFD6593" w14:textId="77777777" w:rsidTr="008F7130">
        <w:trPr>
          <w:cantSplit/>
          <w:jc w:val="center"/>
        </w:trPr>
        <w:tc>
          <w:tcPr>
            <w:tcW w:w="1465" w:type="pct"/>
            <w:shd w:val="clear" w:color="auto" w:fill="auto"/>
          </w:tcPr>
          <w:p w14:paraId="6197659D" w14:textId="77777777" w:rsidR="008F7130" w:rsidRPr="007E0D9F" w:rsidRDefault="008F7130" w:rsidP="00891468">
            <w:pPr>
              <w:pStyle w:val="Tabletext"/>
              <w:spacing w:line="240" w:lineRule="exact"/>
              <w:rPr>
                <w:rtl/>
                <w:lang w:bidi="ar-EG"/>
              </w:rPr>
            </w:pPr>
            <w:r w:rsidRPr="007E0D9F">
              <w:rPr>
                <w:lang w:val="en-GB" w:bidi="ar-SY"/>
              </w:rPr>
              <w:t>MHz 28,2-28,0</w:t>
            </w:r>
          </w:p>
        </w:tc>
        <w:tc>
          <w:tcPr>
            <w:tcW w:w="3535" w:type="pct"/>
            <w:shd w:val="clear" w:color="auto" w:fill="auto"/>
          </w:tcPr>
          <w:p w14:paraId="082217F2"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W 1</w:t>
            </w:r>
            <w:r w:rsidRPr="007E0D9F">
              <w:rPr>
                <w:rFonts w:hint="cs"/>
                <w:rtl/>
                <w:lang w:bidi="ar-SY"/>
              </w:rPr>
              <w:t>.</w:t>
            </w:r>
          </w:p>
        </w:tc>
      </w:tr>
      <w:tr w:rsidR="008F7130" w:rsidRPr="007E0D9F" w14:paraId="3E3A2B89" w14:textId="77777777" w:rsidTr="008F7130">
        <w:trPr>
          <w:cantSplit/>
          <w:jc w:val="center"/>
        </w:trPr>
        <w:tc>
          <w:tcPr>
            <w:tcW w:w="1465" w:type="pct"/>
            <w:shd w:val="clear" w:color="auto" w:fill="auto"/>
          </w:tcPr>
          <w:p w14:paraId="7A2E76E4" w14:textId="77777777" w:rsidR="008F7130" w:rsidRPr="007E0D9F" w:rsidRDefault="008F7130" w:rsidP="00891468">
            <w:pPr>
              <w:pStyle w:val="Tabletext"/>
              <w:spacing w:line="240" w:lineRule="exact"/>
              <w:rPr>
                <w:rtl/>
                <w:lang w:bidi="ar-EG"/>
              </w:rPr>
            </w:pPr>
            <w:r w:rsidRPr="007E0D9F">
              <w:rPr>
                <w:lang w:val="en-GB" w:bidi="ar-SY"/>
              </w:rPr>
              <w:t>MHz 40,70-40,66</w:t>
            </w:r>
          </w:p>
        </w:tc>
        <w:tc>
          <w:tcPr>
            <w:tcW w:w="3535" w:type="pct"/>
            <w:shd w:val="clear" w:color="auto" w:fill="auto"/>
          </w:tcPr>
          <w:p w14:paraId="6393F566"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W 1</w:t>
            </w:r>
            <w:r w:rsidRPr="007E0D9F">
              <w:rPr>
                <w:rFonts w:hint="cs"/>
                <w:rtl/>
                <w:lang w:bidi="ar-SY"/>
              </w:rPr>
              <w:t>.</w:t>
            </w:r>
          </w:p>
        </w:tc>
      </w:tr>
      <w:tr w:rsidR="008F7130" w:rsidRPr="007E0D9F" w14:paraId="4EE3FD86" w14:textId="77777777" w:rsidTr="008F7130">
        <w:trPr>
          <w:cantSplit/>
          <w:jc w:val="center"/>
        </w:trPr>
        <w:tc>
          <w:tcPr>
            <w:tcW w:w="5000" w:type="pct"/>
            <w:gridSpan w:val="2"/>
            <w:shd w:val="clear" w:color="auto" w:fill="auto"/>
          </w:tcPr>
          <w:p w14:paraId="58A50CAC" w14:textId="77777777" w:rsidR="008F7130" w:rsidRPr="007E0D9F" w:rsidRDefault="008F7130" w:rsidP="00891468">
            <w:pPr>
              <w:pStyle w:val="Tabletext"/>
              <w:spacing w:line="240" w:lineRule="exact"/>
              <w:jc w:val="center"/>
              <w:rPr>
                <w:b/>
                <w:bCs/>
                <w:rtl/>
                <w:lang w:bidi="ar-SY"/>
              </w:rPr>
            </w:pPr>
            <w:r w:rsidRPr="007E0D9F">
              <w:rPr>
                <w:rFonts w:hint="cs"/>
                <w:b/>
                <w:bCs/>
                <w:rtl/>
                <w:lang w:bidi="ar-SY"/>
              </w:rPr>
              <w:t>الميكروفونات الراديوية</w:t>
            </w:r>
          </w:p>
        </w:tc>
      </w:tr>
      <w:tr w:rsidR="008F7130" w:rsidRPr="007E0D9F" w14:paraId="0EF00478" w14:textId="77777777" w:rsidTr="008F7130">
        <w:trPr>
          <w:cantSplit/>
          <w:jc w:val="center"/>
        </w:trPr>
        <w:tc>
          <w:tcPr>
            <w:tcW w:w="1465" w:type="pct"/>
            <w:shd w:val="clear" w:color="auto" w:fill="auto"/>
          </w:tcPr>
          <w:p w14:paraId="1B81CBC2" w14:textId="77777777" w:rsidR="008F7130" w:rsidRPr="006B1658" w:rsidRDefault="008F7130" w:rsidP="00891468">
            <w:pPr>
              <w:pStyle w:val="Tabletext"/>
              <w:spacing w:line="240" w:lineRule="exact"/>
              <w:rPr>
                <w:lang w:val="en-GB" w:bidi="ar-EG"/>
              </w:rPr>
            </w:pPr>
            <w:r w:rsidRPr="007E0D9F">
              <w:rPr>
                <w:lang w:val="en-GB" w:bidi="ar-SY"/>
              </w:rPr>
              <w:t>MHz 74-66</w:t>
            </w:r>
          </w:p>
        </w:tc>
        <w:tc>
          <w:tcPr>
            <w:tcW w:w="3535" w:type="pct"/>
            <w:shd w:val="clear" w:color="auto" w:fill="auto"/>
          </w:tcPr>
          <w:p w14:paraId="5D728F4A"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09851ED3" w14:textId="77777777" w:rsidTr="008F7130">
        <w:trPr>
          <w:cantSplit/>
          <w:jc w:val="center"/>
        </w:trPr>
        <w:tc>
          <w:tcPr>
            <w:tcW w:w="1465" w:type="pct"/>
            <w:shd w:val="clear" w:color="auto" w:fill="auto"/>
          </w:tcPr>
          <w:p w14:paraId="28E8295D" w14:textId="77777777" w:rsidR="008F7130" w:rsidRPr="007E0D9F" w:rsidRDefault="008F7130" w:rsidP="00891468">
            <w:pPr>
              <w:pStyle w:val="Tabletext"/>
              <w:spacing w:line="240" w:lineRule="exact"/>
              <w:rPr>
                <w:rtl/>
                <w:lang w:bidi="ar-EG"/>
              </w:rPr>
            </w:pPr>
            <w:r w:rsidRPr="007E0D9F">
              <w:rPr>
                <w:lang w:val="en-GB" w:bidi="ar-SY"/>
              </w:rPr>
              <w:t>MHz 92-87,5</w:t>
            </w:r>
          </w:p>
        </w:tc>
        <w:tc>
          <w:tcPr>
            <w:tcW w:w="3535" w:type="pct"/>
            <w:shd w:val="clear" w:color="auto" w:fill="auto"/>
          </w:tcPr>
          <w:p w14:paraId="6D87B058"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4E1602B3" w14:textId="77777777" w:rsidTr="008F7130">
        <w:trPr>
          <w:cantSplit/>
          <w:jc w:val="center"/>
        </w:trPr>
        <w:tc>
          <w:tcPr>
            <w:tcW w:w="1465" w:type="pct"/>
            <w:shd w:val="clear" w:color="auto" w:fill="auto"/>
          </w:tcPr>
          <w:p w14:paraId="52FC4C0F" w14:textId="77777777" w:rsidR="008F7130" w:rsidRPr="007E0D9F" w:rsidRDefault="008F7130" w:rsidP="00891468">
            <w:pPr>
              <w:pStyle w:val="Tabletext"/>
              <w:spacing w:line="240" w:lineRule="exact"/>
              <w:rPr>
                <w:rtl/>
                <w:lang w:bidi="ar-EG"/>
              </w:rPr>
            </w:pPr>
            <w:r w:rsidRPr="007E0D9F">
              <w:rPr>
                <w:lang w:val="en-GB" w:bidi="ar-SY"/>
              </w:rPr>
              <w:t>MHz 108-100</w:t>
            </w:r>
          </w:p>
        </w:tc>
        <w:tc>
          <w:tcPr>
            <w:tcW w:w="3535" w:type="pct"/>
            <w:shd w:val="clear" w:color="auto" w:fill="auto"/>
          </w:tcPr>
          <w:p w14:paraId="33FEB943"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2BC3ACAC" w14:textId="77777777" w:rsidTr="008F7130">
        <w:trPr>
          <w:cantSplit/>
          <w:jc w:val="center"/>
        </w:trPr>
        <w:tc>
          <w:tcPr>
            <w:tcW w:w="1465" w:type="pct"/>
            <w:shd w:val="clear" w:color="auto" w:fill="auto"/>
          </w:tcPr>
          <w:p w14:paraId="3D72722E" w14:textId="77777777" w:rsidR="008F7130" w:rsidRPr="006B1658" w:rsidRDefault="008F7130" w:rsidP="00891468">
            <w:pPr>
              <w:pStyle w:val="Tabletext"/>
              <w:spacing w:line="240" w:lineRule="exact"/>
              <w:rPr>
                <w:lang w:val="en-GB" w:bidi="ar-EG"/>
              </w:rPr>
            </w:pPr>
            <w:r w:rsidRPr="007E0D9F">
              <w:rPr>
                <w:lang w:val="en-GB" w:bidi="ar-SY"/>
              </w:rPr>
              <w:t>MHz 165,70</w:t>
            </w:r>
            <w:r w:rsidRPr="007E0D9F">
              <w:rPr>
                <w:rFonts w:hint="cs"/>
                <w:rtl/>
                <w:lang w:bidi="ar-SY"/>
              </w:rPr>
              <w:t>،</w:t>
            </w:r>
            <w:r w:rsidRPr="007E0D9F">
              <w:rPr>
                <w:lang w:val="en-GB" w:bidi="ar-SY"/>
              </w:rPr>
              <w:br/>
              <w:t>MHz 166,100</w:t>
            </w:r>
            <w:r w:rsidRPr="007E0D9F">
              <w:rPr>
                <w:rFonts w:hint="cs"/>
                <w:rtl/>
                <w:lang w:bidi="ar-SY"/>
              </w:rPr>
              <w:t>،</w:t>
            </w:r>
            <w:r w:rsidRPr="007E0D9F">
              <w:rPr>
                <w:lang w:val="en-GB" w:bidi="ar-SY"/>
              </w:rPr>
              <w:br/>
              <w:t>MHz 166,500</w:t>
            </w:r>
            <w:r w:rsidRPr="007E0D9F">
              <w:rPr>
                <w:rFonts w:hint="cs"/>
                <w:rtl/>
                <w:lang w:bidi="ar-SY"/>
              </w:rPr>
              <w:t>،</w:t>
            </w:r>
            <w:r w:rsidRPr="007E0D9F">
              <w:rPr>
                <w:lang w:val="en-GB" w:bidi="ar-SY"/>
              </w:rPr>
              <w:br/>
              <w:t>MHz 167,150</w:t>
            </w:r>
          </w:p>
        </w:tc>
        <w:tc>
          <w:tcPr>
            <w:tcW w:w="3535" w:type="pct"/>
            <w:shd w:val="clear" w:color="auto" w:fill="auto"/>
          </w:tcPr>
          <w:p w14:paraId="6A9330CA"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20</w:t>
            </w:r>
            <w:r w:rsidRPr="007E0D9F">
              <w:rPr>
                <w:rFonts w:hint="cs"/>
                <w:rtl/>
                <w:lang w:bidi="ar-SY"/>
              </w:rPr>
              <w:t>.</w:t>
            </w:r>
          </w:p>
        </w:tc>
      </w:tr>
      <w:tr w:rsidR="008F7130" w:rsidRPr="007E0D9F" w14:paraId="4105AF67" w14:textId="77777777" w:rsidTr="008F7130">
        <w:trPr>
          <w:cantSplit/>
          <w:jc w:val="center"/>
        </w:trPr>
        <w:tc>
          <w:tcPr>
            <w:tcW w:w="1465" w:type="pct"/>
            <w:shd w:val="clear" w:color="auto" w:fill="auto"/>
          </w:tcPr>
          <w:p w14:paraId="0CC3FC8F" w14:textId="77777777" w:rsidR="008F7130" w:rsidRPr="007E0D9F" w:rsidRDefault="008F7130" w:rsidP="00891468">
            <w:pPr>
              <w:pStyle w:val="Tabletext"/>
              <w:spacing w:line="240" w:lineRule="exact"/>
              <w:rPr>
                <w:rtl/>
                <w:lang w:bidi="ar-EG"/>
              </w:rPr>
            </w:pPr>
            <w:r w:rsidRPr="007E0D9F">
              <w:rPr>
                <w:lang w:val="en-GB" w:bidi="ar-SY"/>
              </w:rPr>
              <w:t>MHz 174,0-169,4</w:t>
            </w:r>
          </w:p>
        </w:tc>
        <w:tc>
          <w:tcPr>
            <w:tcW w:w="3535" w:type="pct"/>
            <w:shd w:val="clear" w:color="auto" w:fill="auto"/>
          </w:tcPr>
          <w:p w14:paraId="55BCA4A8" w14:textId="77777777" w:rsidR="008F7130" w:rsidRPr="007E0D9F" w:rsidRDefault="008F7130" w:rsidP="00891468">
            <w:pPr>
              <w:pStyle w:val="Tabletext"/>
              <w:spacing w:line="240" w:lineRule="exact"/>
              <w:rPr>
                <w:rtl/>
                <w:lang w:bidi="ar-SY"/>
              </w:rPr>
            </w:pPr>
            <w:r w:rsidRPr="007E0D9F">
              <w:rPr>
                <w:rFonts w:hint="cs"/>
                <w:rtl/>
                <w:lang w:bidi="ar-SY"/>
              </w:rPr>
              <w:t>هذا النطاق غير مناسب لاستعمالات الأجهزة قصيرة المدى.</w:t>
            </w:r>
          </w:p>
        </w:tc>
      </w:tr>
      <w:tr w:rsidR="008F7130" w:rsidRPr="007E0D9F" w14:paraId="1DC25184" w14:textId="77777777" w:rsidTr="008F7130">
        <w:trPr>
          <w:cantSplit/>
          <w:jc w:val="center"/>
        </w:trPr>
        <w:tc>
          <w:tcPr>
            <w:tcW w:w="1465" w:type="pct"/>
            <w:shd w:val="clear" w:color="auto" w:fill="auto"/>
          </w:tcPr>
          <w:p w14:paraId="1226CB40" w14:textId="77777777" w:rsidR="008F7130" w:rsidRPr="007E0D9F" w:rsidRDefault="008F7130" w:rsidP="00891468">
            <w:pPr>
              <w:pStyle w:val="Tabletext"/>
              <w:spacing w:line="240" w:lineRule="exact"/>
              <w:rPr>
                <w:rtl/>
                <w:lang w:bidi="ar-EG"/>
              </w:rPr>
            </w:pPr>
            <w:r w:rsidRPr="007E0D9F">
              <w:rPr>
                <w:lang w:val="en-GB" w:bidi="ar-SY"/>
              </w:rPr>
              <w:t>MHz 174,015-173,965</w:t>
            </w:r>
          </w:p>
        </w:tc>
        <w:tc>
          <w:tcPr>
            <w:tcW w:w="3535" w:type="pct"/>
            <w:shd w:val="clear" w:color="auto" w:fill="auto"/>
          </w:tcPr>
          <w:p w14:paraId="75501F01" w14:textId="77777777" w:rsidR="008F7130" w:rsidRPr="007E0D9F" w:rsidRDefault="008F7130" w:rsidP="00891468">
            <w:pPr>
              <w:pStyle w:val="Tabletext"/>
              <w:spacing w:line="240" w:lineRule="exact"/>
              <w:rPr>
                <w:rtl/>
                <w:lang w:bidi="ar-SY"/>
              </w:rPr>
            </w:pPr>
            <w:r w:rsidRPr="007E0D9F">
              <w:rPr>
                <w:rFonts w:hint="cs"/>
                <w:rtl/>
                <w:lang w:bidi="ar-SY"/>
              </w:rPr>
              <w:t>هذا النطاق غير مناسب لاستعمالات الأجهزة قصيرة المدى.</w:t>
            </w:r>
          </w:p>
        </w:tc>
      </w:tr>
      <w:tr w:rsidR="008F7130" w:rsidRPr="007E0D9F" w14:paraId="55D1D620" w14:textId="77777777" w:rsidTr="008F7130">
        <w:trPr>
          <w:cantSplit/>
          <w:jc w:val="center"/>
        </w:trPr>
        <w:tc>
          <w:tcPr>
            <w:tcW w:w="1465" w:type="pct"/>
            <w:shd w:val="clear" w:color="auto" w:fill="auto"/>
          </w:tcPr>
          <w:p w14:paraId="42BDFB03" w14:textId="77777777" w:rsidR="008F7130" w:rsidRPr="007E0D9F" w:rsidRDefault="008F7130" w:rsidP="00891468">
            <w:pPr>
              <w:pStyle w:val="Tabletext"/>
              <w:spacing w:line="240" w:lineRule="exact"/>
              <w:rPr>
                <w:rtl/>
                <w:lang w:bidi="ar-EG"/>
              </w:rPr>
            </w:pPr>
            <w:r w:rsidRPr="007E0D9F">
              <w:rPr>
                <w:lang w:val="en-GB" w:bidi="ar-SY"/>
              </w:rPr>
              <w:t>MHz 862-470</w:t>
            </w:r>
          </w:p>
        </w:tc>
        <w:tc>
          <w:tcPr>
            <w:tcW w:w="3535" w:type="pct"/>
            <w:shd w:val="clear" w:color="auto" w:fill="auto"/>
          </w:tcPr>
          <w:p w14:paraId="0D537590"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w:t>
            </w:r>
          </w:p>
        </w:tc>
      </w:tr>
      <w:tr w:rsidR="008F7130" w:rsidRPr="007E0D9F" w14:paraId="29B1BBB7" w14:textId="77777777" w:rsidTr="008F7130">
        <w:trPr>
          <w:cantSplit/>
          <w:jc w:val="center"/>
        </w:trPr>
        <w:tc>
          <w:tcPr>
            <w:tcW w:w="1465" w:type="pct"/>
            <w:shd w:val="clear" w:color="auto" w:fill="auto"/>
          </w:tcPr>
          <w:p w14:paraId="6E106808" w14:textId="77777777" w:rsidR="008F7130" w:rsidRPr="007E0D9F" w:rsidRDefault="008F7130" w:rsidP="00891468">
            <w:pPr>
              <w:pStyle w:val="Tabletext"/>
              <w:spacing w:line="240" w:lineRule="exact"/>
              <w:rPr>
                <w:rtl/>
                <w:lang w:bidi="ar-EG"/>
              </w:rPr>
            </w:pPr>
            <w:r w:rsidRPr="007E0D9F">
              <w:rPr>
                <w:lang w:val="en-GB" w:bidi="ar-SY"/>
              </w:rPr>
              <w:t>MHz 726-710</w:t>
            </w:r>
          </w:p>
        </w:tc>
        <w:tc>
          <w:tcPr>
            <w:tcW w:w="3535" w:type="pct"/>
            <w:shd w:val="clear" w:color="auto" w:fill="auto"/>
          </w:tcPr>
          <w:p w14:paraId="0673F604"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5</w:t>
            </w:r>
            <w:r w:rsidRPr="007E0D9F">
              <w:rPr>
                <w:rFonts w:hint="cs"/>
                <w:rtl/>
                <w:lang w:bidi="ar-SY"/>
              </w:rPr>
              <w:t>.</w:t>
            </w:r>
          </w:p>
        </w:tc>
      </w:tr>
      <w:tr w:rsidR="008F7130" w:rsidRPr="007E0D9F" w14:paraId="68B41F3F" w14:textId="77777777" w:rsidTr="008F7130">
        <w:trPr>
          <w:cantSplit/>
          <w:jc w:val="center"/>
        </w:trPr>
        <w:tc>
          <w:tcPr>
            <w:tcW w:w="5000" w:type="pct"/>
            <w:gridSpan w:val="2"/>
            <w:shd w:val="clear" w:color="auto" w:fill="auto"/>
          </w:tcPr>
          <w:p w14:paraId="227B212A" w14:textId="77777777" w:rsidR="008F7130" w:rsidRPr="007E0D9F" w:rsidRDefault="008F7130" w:rsidP="00891468">
            <w:pPr>
              <w:pStyle w:val="Tabletext"/>
              <w:spacing w:line="240" w:lineRule="exact"/>
              <w:jc w:val="center"/>
              <w:rPr>
                <w:b/>
                <w:bCs/>
                <w:rtl/>
                <w:lang w:bidi="ar-SY"/>
              </w:rPr>
            </w:pPr>
            <w:r w:rsidRPr="007E0D9F">
              <w:rPr>
                <w:rFonts w:hint="cs"/>
                <w:b/>
                <w:bCs/>
                <w:rtl/>
                <w:lang w:bidi="ar-SY"/>
              </w:rPr>
              <w:t>المغروسات الطبية النشطة الإشعاع ذات القدرة المنخفضة جداً</w:t>
            </w:r>
          </w:p>
        </w:tc>
      </w:tr>
      <w:tr w:rsidR="008F7130" w:rsidRPr="007E0D9F" w14:paraId="659C8662" w14:textId="77777777" w:rsidTr="008F7130">
        <w:trPr>
          <w:cantSplit/>
          <w:jc w:val="center"/>
        </w:trPr>
        <w:tc>
          <w:tcPr>
            <w:tcW w:w="1465" w:type="pct"/>
            <w:shd w:val="clear" w:color="auto" w:fill="auto"/>
          </w:tcPr>
          <w:p w14:paraId="611FAFAB" w14:textId="77777777" w:rsidR="008F7130" w:rsidRPr="006B1658" w:rsidRDefault="008F7130" w:rsidP="00891468">
            <w:pPr>
              <w:pStyle w:val="Tabletext"/>
              <w:spacing w:line="240" w:lineRule="exact"/>
              <w:rPr>
                <w:lang w:val="en-GB" w:bidi="ar-EG"/>
              </w:rPr>
            </w:pPr>
            <w:r w:rsidRPr="007E0D9F">
              <w:rPr>
                <w:lang w:val="en-GB" w:bidi="ar-SY"/>
              </w:rPr>
              <w:t>MHz 37,5-30,0</w:t>
            </w:r>
          </w:p>
        </w:tc>
        <w:tc>
          <w:tcPr>
            <w:tcW w:w="3535" w:type="pct"/>
            <w:shd w:val="clear" w:color="auto" w:fill="auto"/>
          </w:tcPr>
          <w:p w14:paraId="17A30FA9"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1F0726D2" w14:textId="77777777" w:rsidTr="008F7130">
        <w:trPr>
          <w:cantSplit/>
          <w:jc w:val="center"/>
        </w:trPr>
        <w:tc>
          <w:tcPr>
            <w:tcW w:w="1465" w:type="pct"/>
            <w:shd w:val="clear" w:color="auto" w:fill="auto"/>
          </w:tcPr>
          <w:p w14:paraId="40DC3C16" w14:textId="77777777" w:rsidR="008F7130" w:rsidRPr="007E0D9F" w:rsidRDefault="008F7130" w:rsidP="00891468">
            <w:pPr>
              <w:pStyle w:val="Tabletext"/>
              <w:spacing w:line="240" w:lineRule="exact"/>
              <w:rPr>
                <w:rtl/>
                <w:lang w:bidi="ar-EG"/>
              </w:rPr>
            </w:pPr>
            <w:r w:rsidRPr="007E0D9F">
              <w:rPr>
                <w:lang w:val="en-GB" w:bidi="ar-SY"/>
              </w:rPr>
              <w:t>MHz 57,5</w:t>
            </w:r>
          </w:p>
        </w:tc>
        <w:tc>
          <w:tcPr>
            <w:tcW w:w="3535" w:type="pct"/>
            <w:shd w:val="clear" w:color="auto" w:fill="auto"/>
          </w:tcPr>
          <w:p w14:paraId="5BF9F3B4" w14:textId="77777777" w:rsidR="008F7130" w:rsidRPr="007E0D9F" w:rsidRDefault="008F7130" w:rsidP="00891468">
            <w:pPr>
              <w:pStyle w:val="Tabletext"/>
              <w:spacing w:line="240" w:lineRule="exact"/>
              <w:rPr>
                <w:rtl/>
                <w:lang w:bidi="ar-SY"/>
              </w:rPr>
            </w:pPr>
            <w:r w:rsidRPr="007E0D9F">
              <w:rPr>
                <w:rFonts w:hint="cs"/>
                <w:rtl/>
                <w:lang w:bidi="ar-SY"/>
              </w:rPr>
              <w:t xml:space="preserve">القدرة القصوى للمرسل </w:t>
            </w:r>
            <w:r w:rsidRPr="007E0D9F">
              <w:rPr>
                <w:lang w:val="en-GB" w:bidi="ar-SY"/>
              </w:rPr>
              <w:t>mW 10</w:t>
            </w:r>
            <w:r w:rsidRPr="007E0D9F">
              <w:rPr>
                <w:rFonts w:hint="cs"/>
                <w:rtl/>
                <w:lang w:bidi="ar-SY"/>
              </w:rPr>
              <w:t>.</w:t>
            </w:r>
          </w:p>
        </w:tc>
      </w:tr>
      <w:tr w:rsidR="008F7130" w:rsidRPr="007E0D9F" w14:paraId="0A8478E5" w14:textId="77777777" w:rsidTr="008F7130">
        <w:trPr>
          <w:cantSplit/>
          <w:jc w:val="center"/>
        </w:trPr>
        <w:tc>
          <w:tcPr>
            <w:tcW w:w="1465" w:type="pct"/>
            <w:shd w:val="clear" w:color="auto" w:fill="auto"/>
          </w:tcPr>
          <w:p w14:paraId="70690560" w14:textId="77777777" w:rsidR="008F7130" w:rsidRPr="007E0D9F" w:rsidRDefault="008F7130" w:rsidP="00891468">
            <w:pPr>
              <w:pStyle w:val="Tabletext"/>
              <w:spacing w:line="240" w:lineRule="exact"/>
              <w:rPr>
                <w:rtl/>
                <w:lang w:bidi="ar-EG"/>
              </w:rPr>
            </w:pPr>
            <w:r w:rsidRPr="007E0D9F">
              <w:rPr>
                <w:lang w:val="en-GB" w:bidi="ar-SY"/>
              </w:rPr>
              <w:t>MHz 406-401</w:t>
            </w:r>
          </w:p>
        </w:tc>
        <w:tc>
          <w:tcPr>
            <w:tcW w:w="3535" w:type="pct"/>
            <w:shd w:val="clear" w:color="auto" w:fill="auto"/>
          </w:tcPr>
          <w:p w14:paraId="080031D5" w14:textId="77777777" w:rsidR="008F7130" w:rsidRPr="007E0D9F" w:rsidRDefault="008F7130" w:rsidP="00891468">
            <w:pPr>
              <w:pStyle w:val="Tabletext"/>
              <w:spacing w:line="240" w:lineRule="exact"/>
              <w:rPr>
                <w:rtl/>
                <w:lang w:bidi="ar-SY"/>
              </w:rPr>
            </w:pPr>
            <w:r w:rsidRPr="007E0D9F">
              <w:rPr>
                <w:rFonts w:hint="cs"/>
                <w:rtl/>
                <w:lang w:bidi="ar-SY"/>
              </w:rPr>
              <w:t>هذا النطاق غير مناسب لاستعمالات الأجهزة قصيرة المدى.</w:t>
            </w:r>
          </w:p>
        </w:tc>
      </w:tr>
      <w:tr w:rsidR="008F7130" w:rsidRPr="007E0D9F" w14:paraId="0EAEE3CD" w14:textId="77777777" w:rsidTr="008F7130">
        <w:trPr>
          <w:cantSplit/>
          <w:jc w:val="center"/>
        </w:trPr>
        <w:tc>
          <w:tcPr>
            <w:tcW w:w="5000" w:type="pct"/>
            <w:gridSpan w:val="2"/>
            <w:shd w:val="clear" w:color="auto" w:fill="auto"/>
          </w:tcPr>
          <w:p w14:paraId="171EABBB" w14:textId="77777777" w:rsidR="008F7130" w:rsidRPr="007E0D9F" w:rsidRDefault="008F7130" w:rsidP="00891468">
            <w:pPr>
              <w:pStyle w:val="Tabletext"/>
              <w:spacing w:line="240" w:lineRule="exact"/>
              <w:jc w:val="center"/>
              <w:rPr>
                <w:b/>
                <w:bCs/>
                <w:rtl/>
                <w:lang w:bidi="ar-SY"/>
              </w:rPr>
            </w:pPr>
            <w:r w:rsidRPr="007E0D9F">
              <w:rPr>
                <w:rFonts w:hint="cs"/>
                <w:b/>
                <w:bCs/>
                <w:rtl/>
                <w:lang w:bidi="ar-SY"/>
              </w:rPr>
              <w:t>تطبيقات المراقبة</w:t>
            </w:r>
          </w:p>
        </w:tc>
      </w:tr>
      <w:tr w:rsidR="008F7130" w:rsidRPr="007E0D9F" w14:paraId="78841C78" w14:textId="77777777" w:rsidTr="008F7130">
        <w:trPr>
          <w:cantSplit/>
          <w:jc w:val="center"/>
        </w:trPr>
        <w:tc>
          <w:tcPr>
            <w:tcW w:w="1465" w:type="pct"/>
            <w:shd w:val="clear" w:color="auto" w:fill="auto"/>
          </w:tcPr>
          <w:p w14:paraId="6665F228" w14:textId="77777777" w:rsidR="008F7130" w:rsidRPr="007E0D9F" w:rsidRDefault="008F7130" w:rsidP="00891468">
            <w:pPr>
              <w:pStyle w:val="Tabletext"/>
              <w:spacing w:line="240" w:lineRule="exact"/>
              <w:rPr>
                <w:rtl/>
                <w:lang w:bidi="ar-EG"/>
              </w:rPr>
            </w:pPr>
            <w:r w:rsidRPr="007E0D9F">
              <w:rPr>
                <w:lang w:val="en-GB" w:bidi="ar-SY"/>
              </w:rPr>
              <w:t>MHz 169,475-169,4</w:t>
            </w:r>
          </w:p>
        </w:tc>
        <w:tc>
          <w:tcPr>
            <w:tcW w:w="3535" w:type="pct"/>
            <w:shd w:val="clear" w:color="auto" w:fill="auto"/>
          </w:tcPr>
          <w:p w14:paraId="7007DBB2" w14:textId="77777777" w:rsidR="008F7130" w:rsidRPr="007E0D9F" w:rsidRDefault="008F7130" w:rsidP="00891468">
            <w:pPr>
              <w:pStyle w:val="Tabletext"/>
              <w:spacing w:line="240" w:lineRule="exact"/>
              <w:rPr>
                <w:rtl/>
                <w:lang w:bidi="ar-SY"/>
              </w:rPr>
            </w:pPr>
            <w:r w:rsidRPr="007E0D9F">
              <w:rPr>
                <w:rFonts w:hint="cs"/>
                <w:rtl/>
                <w:lang w:bidi="ar-SY"/>
              </w:rPr>
              <w:t>هذا النطاق غير مناسب لاستعمالات الأجهزة قصيرة المدى.</w:t>
            </w:r>
          </w:p>
        </w:tc>
      </w:tr>
    </w:tbl>
    <w:p w14:paraId="7F451B81" w14:textId="77777777" w:rsidR="008F7130" w:rsidRPr="007E0D9F" w:rsidRDefault="008F7130" w:rsidP="008F7130">
      <w:pPr>
        <w:rPr>
          <w:rtl/>
        </w:rPr>
        <w:sectPr w:rsidR="008F7130" w:rsidRPr="007E0D9F" w:rsidSect="008F7130">
          <w:headerReference w:type="even" r:id="rId27"/>
          <w:headerReference w:type="default" r:id="rId28"/>
          <w:footerReference w:type="even" r:id="rId29"/>
          <w:footerReference w:type="default" r:id="rId30"/>
          <w:headerReference w:type="first" r:id="rId31"/>
          <w:footerReference w:type="first" r:id="rId32"/>
          <w:pgSz w:w="11907" w:h="16834" w:code="9"/>
          <w:pgMar w:top="1418" w:right="1134" w:bottom="1134" w:left="1134" w:header="720" w:footer="567" w:gutter="0"/>
          <w:paperSrc w:first="15" w:other="15"/>
          <w:pgNumType w:start="1"/>
          <w:cols w:space="720"/>
          <w:bidi/>
          <w:rtlGutter/>
        </w:sectPr>
      </w:pPr>
    </w:p>
    <w:p w14:paraId="193D2411" w14:textId="77777777" w:rsidR="008F7130" w:rsidRPr="007E0D9F" w:rsidRDefault="009E0025" w:rsidP="008F7130">
      <w:pPr>
        <w:pStyle w:val="AppendixNoTitle0"/>
        <w:bidi/>
        <w:spacing w:before="120"/>
        <w:rPr>
          <w:rtl/>
        </w:rPr>
      </w:pPr>
      <w:bookmarkStart w:id="1892" w:name="_Toc288491827"/>
      <w:bookmarkStart w:id="1893" w:name="_Toc307317227"/>
      <w:bookmarkStart w:id="1894" w:name="_Toc307388448"/>
      <w:bookmarkStart w:id="1895" w:name="_Toc311532103"/>
      <w:bookmarkStart w:id="1896" w:name="_Toc352061655"/>
      <w:bookmarkStart w:id="1897" w:name="_Toc389753178"/>
      <w:bookmarkStart w:id="1898" w:name="_Toc389831648"/>
      <w:bookmarkStart w:id="1899" w:name="_Toc390259369"/>
      <w:bookmarkStart w:id="1900" w:name="_Toc519867056"/>
      <w:bookmarkStart w:id="1901" w:name="_Toc519867538"/>
      <w:bookmarkStart w:id="1902" w:name="_Toc45093368"/>
      <w:r w:rsidRPr="007E0D9F">
        <w:rPr>
          <w:rFonts w:hint="cs"/>
          <w:rtl/>
        </w:rPr>
        <w:lastRenderedPageBreak/>
        <w:t>المرفق</w:t>
      </w:r>
      <w:r w:rsidR="008F7130" w:rsidRPr="007E0D9F">
        <w:rPr>
          <w:rFonts w:hint="cs"/>
          <w:rtl/>
        </w:rPr>
        <w:t xml:space="preserve"> </w:t>
      </w:r>
      <w:r w:rsidR="008F7130" w:rsidRPr="007E0D9F">
        <w:t>9</w:t>
      </w:r>
      <w:r w:rsidR="008F7130" w:rsidRPr="007E0D9F">
        <w:br/>
      </w:r>
      <w:r w:rsidR="00B77321" w:rsidRPr="007E0D9F">
        <w:rPr>
          <w:rFonts w:hint="cs"/>
          <w:rtl/>
        </w:rPr>
        <w:t>با</w:t>
      </w:r>
      <w:r w:rsidR="008F7130" w:rsidRPr="007E0D9F">
        <w:rPr>
          <w:rFonts w:hint="cs"/>
          <w:rtl/>
        </w:rPr>
        <w:t xml:space="preserve">لملحق </w:t>
      </w:r>
      <w:r w:rsidR="008F7130" w:rsidRPr="007E0D9F">
        <w:t>2</w:t>
      </w:r>
      <w:bookmarkStart w:id="1903" w:name="_Toc288491828"/>
      <w:bookmarkStart w:id="1904" w:name="_Toc307317228"/>
      <w:bookmarkStart w:id="1905" w:name="_Toc307319165"/>
      <w:bookmarkStart w:id="1906" w:name="_Toc307388449"/>
      <w:bookmarkStart w:id="1907" w:name="_Toc311532104"/>
      <w:bookmarkStart w:id="1908" w:name="_Toc352061656"/>
      <w:bookmarkStart w:id="1909" w:name="_Toc389753179"/>
      <w:bookmarkStart w:id="1910" w:name="_Toc389831649"/>
      <w:bookmarkStart w:id="1911" w:name="_Toc390259370"/>
      <w:bookmarkEnd w:id="1892"/>
      <w:bookmarkEnd w:id="1893"/>
      <w:bookmarkEnd w:id="1894"/>
      <w:bookmarkEnd w:id="1895"/>
      <w:bookmarkEnd w:id="1896"/>
      <w:bookmarkEnd w:id="1897"/>
      <w:bookmarkEnd w:id="1898"/>
      <w:bookmarkEnd w:id="1899"/>
      <w:r w:rsidR="008F7130" w:rsidRPr="007E0D9F">
        <w:rPr>
          <w:rtl/>
        </w:rPr>
        <w:br/>
      </w:r>
      <w:r w:rsidR="008F7130" w:rsidRPr="007E0D9F">
        <w:rPr>
          <w:rtl/>
        </w:rPr>
        <w:br/>
      </w:r>
      <w:r w:rsidR="008F7130" w:rsidRPr="007E0D9F">
        <w:rPr>
          <w:rFonts w:hint="cs"/>
          <w:rtl/>
        </w:rPr>
        <w:t>المعلمات التقنية واستعمال الطيف للأجهزة قصيرة المدى في بعض بلدان/أراضي الدول الأعضاء في جماعة آسيا والمحيط الهادئ</w:t>
      </w:r>
      <w:r w:rsidR="008F7130" w:rsidRPr="007E0D9F">
        <w:rPr>
          <w:rtl/>
        </w:rPr>
        <w:br/>
      </w:r>
      <w:r w:rsidR="008F7130" w:rsidRPr="007E0D9F">
        <w:rPr>
          <w:rFonts w:hint="cs"/>
          <w:rtl/>
        </w:rPr>
        <w:t>للاتصالات (بروني دار السلام والصين (هونغ كونغ) وماليزيا والفلبين ونيوزيلندا وسنغافورة وفيتنام)</w:t>
      </w:r>
      <w:bookmarkEnd w:id="1900"/>
      <w:bookmarkEnd w:id="1901"/>
      <w:bookmarkEnd w:id="1903"/>
      <w:bookmarkEnd w:id="1904"/>
      <w:bookmarkEnd w:id="1905"/>
      <w:bookmarkEnd w:id="1906"/>
      <w:bookmarkEnd w:id="1907"/>
      <w:bookmarkEnd w:id="1908"/>
      <w:bookmarkEnd w:id="1909"/>
      <w:bookmarkEnd w:id="1910"/>
      <w:bookmarkEnd w:id="1911"/>
      <w:bookmarkEnd w:id="1902"/>
    </w:p>
    <w:p w14:paraId="599D71EC" w14:textId="77777777" w:rsidR="008F7130" w:rsidRPr="007E0D9F" w:rsidRDefault="008F7130" w:rsidP="008F7130">
      <w:pPr>
        <w:pStyle w:val="headingb1"/>
        <w:bidi/>
        <w:spacing w:after="120"/>
        <w:rPr>
          <w:rtl/>
          <w:lang w:bidi="ar-EG"/>
        </w:rPr>
      </w:pPr>
      <w:r w:rsidRPr="007E0D9F">
        <w:rPr>
          <w:rFonts w:hint="cs"/>
          <w:rtl/>
        </w:rPr>
        <w:t>اللوائح التقنية في بروني دار السلام</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
        <w:gridCol w:w="2199"/>
        <w:gridCol w:w="2882"/>
        <w:gridCol w:w="2507"/>
        <w:gridCol w:w="1880"/>
        <w:gridCol w:w="1880"/>
        <w:gridCol w:w="2131"/>
      </w:tblGrid>
      <w:tr w:rsidR="008F7130" w:rsidRPr="007E0D9F" w14:paraId="0CD5A1D4" w14:textId="77777777" w:rsidTr="004C15BF">
        <w:trPr>
          <w:tblHeader/>
          <w:jc w:val="center"/>
        </w:trPr>
        <w:tc>
          <w:tcPr>
            <w:tcW w:w="14459" w:type="dxa"/>
            <w:gridSpan w:val="7"/>
            <w:tcMar>
              <w:left w:w="85" w:type="dxa"/>
              <w:right w:w="85" w:type="dxa"/>
            </w:tcMar>
            <w:vAlign w:val="center"/>
          </w:tcPr>
          <w:p w14:paraId="08284B19" w14:textId="77777777" w:rsidR="008F7130" w:rsidRPr="007E0D9F" w:rsidRDefault="008F7130" w:rsidP="008F7130">
            <w:pPr>
              <w:pStyle w:val="Tablehead0"/>
            </w:pPr>
            <w:r w:rsidRPr="007E0D9F">
              <w:rPr>
                <w:rFonts w:hint="cs"/>
                <w:rtl/>
                <w:lang w:bidi="ar-EG"/>
              </w:rPr>
              <w:t>اللوائح التقنية لأجهزة الاتصالات الراديوية قصيرة المدى</w:t>
            </w:r>
          </w:p>
        </w:tc>
      </w:tr>
      <w:tr w:rsidR="008F7130" w:rsidRPr="007E0D9F" w14:paraId="2CC9B017" w14:textId="77777777" w:rsidTr="004C15BF">
        <w:trPr>
          <w:tblHeader/>
          <w:jc w:val="center"/>
        </w:trPr>
        <w:tc>
          <w:tcPr>
            <w:tcW w:w="807" w:type="dxa"/>
            <w:tcMar>
              <w:left w:w="85" w:type="dxa"/>
              <w:right w:w="85" w:type="dxa"/>
            </w:tcMar>
            <w:vAlign w:val="center"/>
          </w:tcPr>
          <w:p w14:paraId="7AADE7C7" w14:textId="77777777" w:rsidR="008F7130" w:rsidRPr="007E0D9F" w:rsidRDefault="008F7130" w:rsidP="008F7130">
            <w:pPr>
              <w:pStyle w:val="Tablehead0"/>
              <w:rPr>
                <w:sz w:val="18"/>
                <w:szCs w:val="24"/>
                <w:rtl/>
              </w:rPr>
            </w:pPr>
            <w:r w:rsidRPr="007E0D9F">
              <w:rPr>
                <w:rFonts w:hint="cs"/>
                <w:sz w:val="18"/>
                <w:szCs w:val="24"/>
                <w:rtl/>
              </w:rPr>
              <w:t>الرقم المسلسل</w:t>
            </w:r>
          </w:p>
        </w:tc>
        <w:tc>
          <w:tcPr>
            <w:tcW w:w="2227" w:type="dxa"/>
            <w:tcMar>
              <w:left w:w="85" w:type="dxa"/>
              <w:right w:w="85" w:type="dxa"/>
            </w:tcMar>
            <w:vAlign w:val="center"/>
          </w:tcPr>
          <w:p w14:paraId="7CA1AC1C" w14:textId="77777777" w:rsidR="008F7130" w:rsidRPr="007E0D9F" w:rsidRDefault="008F7130" w:rsidP="008F7130">
            <w:pPr>
              <w:pStyle w:val="Tablehead0"/>
              <w:rPr>
                <w:sz w:val="18"/>
                <w:szCs w:val="24"/>
              </w:rPr>
            </w:pPr>
            <w:r w:rsidRPr="007E0D9F">
              <w:rPr>
                <w:rFonts w:hint="cs"/>
                <w:sz w:val="18"/>
                <w:szCs w:val="24"/>
                <w:rtl/>
              </w:rPr>
              <w:t>الأنواع النمطية للتطبيقات</w:t>
            </w:r>
          </w:p>
        </w:tc>
        <w:tc>
          <w:tcPr>
            <w:tcW w:w="2920" w:type="dxa"/>
            <w:tcMar>
              <w:left w:w="85" w:type="dxa"/>
              <w:right w:w="85" w:type="dxa"/>
            </w:tcMar>
            <w:vAlign w:val="center"/>
          </w:tcPr>
          <w:p w14:paraId="6154A0E3" w14:textId="77777777" w:rsidR="008F7130" w:rsidRPr="007E0D9F" w:rsidRDefault="008F7130" w:rsidP="008F7130">
            <w:pPr>
              <w:pStyle w:val="Tablehead0"/>
              <w:rPr>
                <w:sz w:val="18"/>
                <w:szCs w:val="24"/>
              </w:rPr>
            </w:pPr>
            <w:r w:rsidRPr="007E0D9F">
              <w:rPr>
                <w:rFonts w:hint="cs"/>
                <w:sz w:val="18"/>
                <w:szCs w:val="24"/>
                <w:rtl/>
              </w:rPr>
              <w:t>نطاقات التردد/الترددات المرخصة</w:t>
            </w:r>
          </w:p>
        </w:tc>
        <w:tc>
          <w:tcPr>
            <w:tcW w:w="2539" w:type="dxa"/>
            <w:tcMar>
              <w:left w:w="85" w:type="dxa"/>
              <w:right w:w="85" w:type="dxa"/>
            </w:tcMar>
            <w:vAlign w:val="center"/>
          </w:tcPr>
          <w:p w14:paraId="06AD01E7" w14:textId="77777777" w:rsidR="008F7130" w:rsidRPr="007E0D9F" w:rsidRDefault="008F7130" w:rsidP="008F7130">
            <w:pPr>
              <w:pStyle w:val="Tablehead0"/>
              <w:rPr>
                <w:sz w:val="18"/>
                <w:szCs w:val="24"/>
                <w:rtl/>
                <w:lang w:bidi="ar-EG"/>
              </w:rPr>
            </w:pPr>
            <w:r w:rsidRPr="007E0D9F">
              <w:rPr>
                <w:rFonts w:hint="cs"/>
                <w:sz w:val="18"/>
                <w:szCs w:val="24"/>
                <w:rtl/>
              </w:rPr>
              <w:t>شدة المجال القصوى/</w:t>
            </w:r>
            <w:r w:rsidRPr="007E0D9F">
              <w:rPr>
                <w:sz w:val="18"/>
                <w:szCs w:val="24"/>
              </w:rPr>
              <w:br/>
            </w:r>
            <w:r w:rsidRPr="007E0D9F">
              <w:rPr>
                <w:rFonts w:hint="cs"/>
                <w:sz w:val="18"/>
                <w:szCs w:val="24"/>
                <w:rtl/>
              </w:rPr>
              <w:t xml:space="preserve">قدرة الخرج </w:t>
            </w:r>
            <w:r w:rsidRPr="007E0D9F">
              <w:rPr>
                <w:sz w:val="18"/>
                <w:szCs w:val="24"/>
              </w:rPr>
              <w:t>RF</w:t>
            </w:r>
            <w:r w:rsidRPr="007E0D9F">
              <w:rPr>
                <w:rFonts w:hint="cs"/>
                <w:sz w:val="18"/>
                <w:szCs w:val="24"/>
                <w:rtl/>
              </w:rPr>
              <w:t xml:space="preserve"> القصوى</w:t>
            </w:r>
          </w:p>
        </w:tc>
        <w:tc>
          <w:tcPr>
            <w:tcW w:w="1904" w:type="dxa"/>
            <w:tcMar>
              <w:left w:w="85" w:type="dxa"/>
              <w:right w:w="85" w:type="dxa"/>
            </w:tcMar>
            <w:vAlign w:val="center"/>
          </w:tcPr>
          <w:p w14:paraId="362EC1CD" w14:textId="77777777" w:rsidR="008F7130" w:rsidRPr="007E0D9F" w:rsidRDefault="008F7130" w:rsidP="008F7130">
            <w:pPr>
              <w:pStyle w:val="Tablehead0"/>
              <w:rPr>
                <w:sz w:val="18"/>
                <w:szCs w:val="24"/>
                <w:rtl/>
                <w:lang w:bidi="ar-EG"/>
              </w:rPr>
            </w:pPr>
            <w:r w:rsidRPr="007E0D9F">
              <w:rPr>
                <w:rFonts w:hint="cs"/>
                <w:sz w:val="18"/>
                <w:szCs w:val="24"/>
                <w:rtl/>
              </w:rPr>
              <w:t>الإرسالات الهامشية للمرسِل</w:t>
            </w:r>
          </w:p>
        </w:tc>
        <w:tc>
          <w:tcPr>
            <w:tcW w:w="1904" w:type="dxa"/>
            <w:tcMar>
              <w:left w:w="85" w:type="dxa"/>
              <w:right w:w="85" w:type="dxa"/>
            </w:tcMar>
            <w:vAlign w:val="center"/>
          </w:tcPr>
          <w:p w14:paraId="3ACDA8DE" w14:textId="77777777" w:rsidR="008F7130" w:rsidRPr="007E0D9F" w:rsidRDefault="008F7130" w:rsidP="008F7130">
            <w:pPr>
              <w:pStyle w:val="Tablehead0"/>
              <w:rPr>
                <w:sz w:val="18"/>
                <w:szCs w:val="24"/>
              </w:rPr>
            </w:pPr>
            <w:r w:rsidRPr="007E0D9F">
              <w:rPr>
                <w:rFonts w:hint="cs"/>
                <w:sz w:val="18"/>
                <w:szCs w:val="24"/>
                <w:rtl/>
              </w:rPr>
              <w:t>المعايير الراديوية المطبقة</w:t>
            </w:r>
          </w:p>
        </w:tc>
        <w:tc>
          <w:tcPr>
            <w:tcW w:w="2158" w:type="dxa"/>
            <w:tcBorders>
              <w:bottom w:val="single" w:sz="4" w:space="0" w:color="auto"/>
            </w:tcBorders>
            <w:tcMar>
              <w:left w:w="85" w:type="dxa"/>
              <w:right w:w="85" w:type="dxa"/>
            </w:tcMar>
            <w:vAlign w:val="center"/>
          </w:tcPr>
          <w:p w14:paraId="7ED42CDA" w14:textId="77777777" w:rsidR="008F7130" w:rsidRPr="007E0D9F" w:rsidRDefault="008F7130" w:rsidP="008F7130">
            <w:pPr>
              <w:pStyle w:val="Tablehead0"/>
            </w:pPr>
            <w:r w:rsidRPr="007E0D9F">
              <w:rPr>
                <w:rFonts w:hint="cs"/>
                <w:sz w:val="18"/>
                <w:szCs w:val="24"/>
                <w:rtl/>
              </w:rPr>
              <w:t>ملاحظات</w:t>
            </w:r>
            <w:r w:rsidRPr="007E0D9F">
              <w:rPr>
                <w:rFonts w:cs="Times New Roman"/>
                <w:position w:val="6"/>
                <w:szCs w:val="18"/>
                <w:vertAlign w:val="superscript"/>
              </w:rPr>
              <w:t>(1)</w:t>
            </w:r>
          </w:p>
        </w:tc>
      </w:tr>
      <w:tr w:rsidR="008F7130" w:rsidRPr="007E0D9F" w14:paraId="1FBEA8CA" w14:textId="77777777" w:rsidTr="004C15BF">
        <w:trPr>
          <w:jc w:val="center"/>
        </w:trPr>
        <w:tc>
          <w:tcPr>
            <w:tcW w:w="807" w:type="dxa"/>
            <w:vMerge w:val="restart"/>
            <w:tcMar>
              <w:left w:w="85" w:type="dxa"/>
              <w:right w:w="85" w:type="dxa"/>
            </w:tcMar>
            <w:vAlign w:val="center"/>
          </w:tcPr>
          <w:p w14:paraId="507536CD" w14:textId="77777777" w:rsidR="008F7130" w:rsidRPr="007E0D9F" w:rsidRDefault="008F7130" w:rsidP="008F7130">
            <w:pPr>
              <w:pStyle w:val="Tabletext"/>
              <w:jc w:val="center"/>
              <w:rPr>
                <w:lang w:val="en-GB"/>
              </w:rPr>
            </w:pPr>
            <w:r w:rsidRPr="007E0D9F">
              <w:rPr>
                <w:lang w:val="en-GB"/>
              </w:rPr>
              <w:t>1</w:t>
            </w:r>
          </w:p>
        </w:tc>
        <w:tc>
          <w:tcPr>
            <w:tcW w:w="2227" w:type="dxa"/>
            <w:vMerge w:val="restart"/>
            <w:tcMar>
              <w:left w:w="85" w:type="dxa"/>
              <w:right w:w="85" w:type="dxa"/>
            </w:tcMar>
            <w:vAlign w:val="center"/>
          </w:tcPr>
          <w:p w14:paraId="3BC42526" w14:textId="77777777" w:rsidR="008F7130" w:rsidRPr="007E0D9F" w:rsidRDefault="008F7130" w:rsidP="008F7130">
            <w:pPr>
              <w:pStyle w:val="Tabletext"/>
              <w:rPr>
                <w:lang w:val="en-GB"/>
              </w:rPr>
            </w:pPr>
            <w:r w:rsidRPr="007E0D9F">
              <w:rPr>
                <w:rFonts w:hint="cs"/>
                <w:rtl/>
                <w:lang w:bidi="ar-SY"/>
              </w:rPr>
              <w:t>الأنظمة الحثية/التعرف بواسطة الترددات الراديوية</w:t>
            </w:r>
          </w:p>
        </w:tc>
        <w:tc>
          <w:tcPr>
            <w:tcW w:w="2920" w:type="dxa"/>
            <w:tcMar>
              <w:left w:w="85" w:type="dxa"/>
              <w:right w:w="85" w:type="dxa"/>
            </w:tcMar>
            <w:vAlign w:val="center"/>
          </w:tcPr>
          <w:p w14:paraId="6ED1F200" w14:textId="77777777" w:rsidR="008F7130" w:rsidRPr="007E0D9F" w:rsidRDefault="008F7130" w:rsidP="008F7130">
            <w:pPr>
              <w:pStyle w:val="Tabletext"/>
              <w:jc w:val="center"/>
              <w:rPr>
                <w:rtl/>
                <w:lang w:bidi="ar-SY"/>
              </w:rPr>
            </w:pPr>
            <w:r w:rsidRPr="007E0D9F">
              <w:rPr>
                <w:lang w:val="en-GB"/>
              </w:rPr>
              <w:t>kHz 150-16</w:t>
            </w:r>
          </w:p>
        </w:tc>
        <w:tc>
          <w:tcPr>
            <w:tcW w:w="2539" w:type="dxa"/>
            <w:tcMar>
              <w:left w:w="85" w:type="dxa"/>
              <w:right w:w="85" w:type="dxa"/>
            </w:tcMar>
            <w:vAlign w:val="center"/>
          </w:tcPr>
          <w:p w14:paraId="073DE9FB" w14:textId="77777777" w:rsidR="008F7130" w:rsidRPr="007E0D9F" w:rsidRDefault="008F7130" w:rsidP="008F7130">
            <w:pPr>
              <w:pStyle w:val="Tabletext"/>
              <w:bidi w:val="0"/>
              <w:ind w:left="45"/>
              <w:jc w:val="center"/>
              <w:rPr>
                <w:lang w:val="en-GB"/>
              </w:rPr>
            </w:pPr>
            <w:r w:rsidRPr="007E0D9F">
              <w:rPr>
                <w:lang w:val="en-GB"/>
              </w:rPr>
              <w:t>≤ 66 dB(μA/m) @ 3 m</w:t>
            </w:r>
          </w:p>
        </w:tc>
        <w:tc>
          <w:tcPr>
            <w:tcW w:w="1904" w:type="dxa"/>
            <w:vMerge w:val="restart"/>
            <w:tcMar>
              <w:left w:w="85" w:type="dxa"/>
              <w:right w:w="85" w:type="dxa"/>
            </w:tcMar>
            <w:vAlign w:val="center"/>
          </w:tcPr>
          <w:p w14:paraId="6D45FEF3" w14:textId="77777777"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300 224-1</w:t>
            </w:r>
          </w:p>
        </w:tc>
        <w:tc>
          <w:tcPr>
            <w:tcW w:w="1904" w:type="dxa"/>
            <w:vMerge w:val="restart"/>
            <w:tcMar>
              <w:left w:w="85" w:type="dxa"/>
              <w:right w:w="85" w:type="dxa"/>
            </w:tcMar>
            <w:vAlign w:val="center"/>
          </w:tcPr>
          <w:p w14:paraId="31529608" w14:textId="77777777" w:rsidR="008F7130" w:rsidRPr="007E0D9F" w:rsidRDefault="008F7130" w:rsidP="008F7130">
            <w:pPr>
              <w:pStyle w:val="Tabletext"/>
              <w:rPr>
                <w:lang w:val="en-GB"/>
              </w:rPr>
            </w:pPr>
            <w:r w:rsidRPr="007E0D9F">
              <w:rPr>
                <w:lang w:val="en-GB"/>
              </w:rPr>
              <w:t>EN 300 224-1</w:t>
            </w:r>
          </w:p>
        </w:tc>
        <w:tc>
          <w:tcPr>
            <w:tcW w:w="2158" w:type="dxa"/>
            <w:vMerge w:val="restart"/>
            <w:tcBorders>
              <w:bottom w:val="nil"/>
            </w:tcBorders>
            <w:tcMar>
              <w:left w:w="85" w:type="dxa"/>
              <w:right w:w="85" w:type="dxa"/>
            </w:tcMar>
            <w:vAlign w:val="center"/>
          </w:tcPr>
          <w:p w14:paraId="48527E28" w14:textId="77777777" w:rsidR="008F7130" w:rsidRPr="007E0D9F" w:rsidRDefault="008F7130" w:rsidP="008F7130">
            <w:pPr>
              <w:pStyle w:val="Tabletext"/>
              <w:rPr>
                <w:lang w:val="en-GB"/>
              </w:rPr>
            </w:pPr>
          </w:p>
        </w:tc>
      </w:tr>
      <w:tr w:rsidR="008F7130" w:rsidRPr="007E0D9F" w14:paraId="05044C26" w14:textId="77777777" w:rsidTr="004C15BF">
        <w:trPr>
          <w:jc w:val="center"/>
        </w:trPr>
        <w:tc>
          <w:tcPr>
            <w:tcW w:w="807" w:type="dxa"/>
            <w:vMerge/>
            <w:tcMar>
              <w:left w:w="85" w:type="dxa"/>
              <w:right w:w="85" w:type="dxa"/>
            </w:tcMar>
            <w:vAlign w:val="center"/>
          </w:tcPr>
          <w:p w14:paraId="705E0234" w14:textId="77777777" w:rsidR="008F7130" w:rsidRPr="007E0D9F" w:rsidRDefault="008F7130" w:rsidP="008F7130">
            <w:pPr>
              <w:pStyle w:val="Tabletext"/>
              <w:jc w:val="center"/>
              <w:rPr>
                <w:lang w:val="en-GB"/>
              </w:rPr>
            </w:pPr>
          </w:p>
        </w:tc>
        <w:tc>
          <w:tcPr>
            <w:tcW w:w="2227" w:type="dxa"/>
            <w:vMerge/>
            <w:tcMar>
              <w:left w:w="85" w:type="dxa"/>
              <w:right w:w="85" w:type="dxa"/>
            </w:tcMar>
            <w:vAlign w:val="center"/>
          </w:tcPr>
          <w:p w14:paraId="61878744" w14:textId="77777777" w:rsidR="008F7130" w:rsidRPr="007E0D9F" w:rsidRDefault="008F7130" w:rsidP="008F7130">
            <w:pPr>
              <w:pStyle w:val="Tabletext"/>
              <w:rPr>
                <w:lang w:val="en-GB"/>
              </w:rPr>
            </w:pPr>
          </w:p>
        </w:tc>
        <w:tc>
          <w:tcPr>
            <w:tcW w:w="2920" w:type="dxa"/>
            <w:tcMar>
              <w:left w:w="85" w:type="dxa"/>
              <w:right w:w="85" w:type="dxa"/>
            </w:tcMar>
            <w:vAlign w:val="center"/>
          </w:tcPr>
          <w:p w14:paraId="275D17A4" w14:textId="77777777" w:rsidR="008F7130" w:rsidRPr="007E0D9F" w:rsidRDefault="008F7130" w:rsidP="008F7130">
            <w:pPr>
              <w:pStyle w:val="Tabletext"/>
              <w:jc w:val="center"/>
              <w:rPr>
                <w:rtl/>
                <w:lang w:bidi="ar-SY"/>
              </w:rPr>
            </w:pPr>
            <w:r w:rsidRPr="007E0D9F">
              <w:rPr>
                <w:lang w:val="en-GB"/>
              </w:rPr>
              <w:t>kHz 5 000-150</w:t>
            </w:r>
          </w:p>
        </w:tc>
        <w:tc>
          <w:tcPr>
            <w:tcW w:w="2539" w:type="dxa"/>
            <w:tcMar>
              <w:left w:w="85" w:type="dxa"/>
              <w:right w:w="85" w:type="dxa"/>
            </w:tcMar>
            <w:vAlign w:val="center"/>
          </w:tcPr>
          <w:p w14:paraId="3960C38C" w14:textId="77777777" w:rsidR="008F7130" w:rsidRPr="007E0D9F" w:rsidRDefault="008F7130" w:rsidP="008F7130">
            <w:pPr>
              <w:pStyle w:val="Tabletext"/>
              <w:bidi w:val="0"/>
              <w:ind w:left="45"/>
              <w:jc w:val="center"/>
              <w:rPr>
                <w:lang w:val="en-GB"/>
              </w:rPr>
            </w:pPr>
            <w:r w:rsidRPr="007E0D9F">
              <w:rPr>
                <w:lang w:val="en-GB"/>
              </w:rPr>
              <w:t>≤ 13,5 dB(μA/m) @ 10 m</w:t>
            </w:r>
          </w:p>
        </w:tc>
        <w:tc>
          <w:tcPr>
            <w:tcW w:w="1904" w:type="dxa"/>
            <w:vMerge/>
            <w:tcMar>
              <w:left w:w="85" w:type="dxa"/>
              <w:right w:w="85" w:type="dxa"/>
            </w:tcMar>
            <w:vAlign w:val="center"/>
          </w:tcPr>
          <w:p w14:paraId="503AAAF3"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75BD04FD" w14:textId="77777777"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14:paraId="6F756082" w14:textId="77777777" w:rsidR="008F7130" w:rsidRPr="007E0D9F" w:rsidRDefault="008F7130" w:rsidP="008F7130">
            <w:pPr>
              <w:pStyle w:val="Tabletext"/>
              <w:rPr>
                <w:lang w:val="en-GB"/>
              </w:rPr>
            </w:pPr>
          </w:p>
        </w:tc>
      </w:tr>
      <w:tr w:rsidR="008F7130" w:rsidRPr="007E0D9F" w14:paraId="45D47A4A" w14:textId="77777777" w:rsidTr="004C15BF">
        <w:trPr>
          <w:jc w:val="center"/>
        </w:trPr>
        <w:tc>
          <w:tcPr>
            <w:tcW w:w="807" w:type="dxa"/>
            <w:vMerge/>
            <w:tcMar>
              <w:left w:w="85" w:type="dxa"/>
              <w:right w:w="85" w:type="dxa"/>
            </w:tcMar>
            <w:vAlign w:val="center"/>
          </w:tcPr>
          <w:p w14:paraId="10E9F718" w14:textId="77777777" w:rsidR="008F7130" w:rsidRPr="007E0D9F" w:rsidRDefault="008F7130" w:rsidP="008F7130">
            <w:pPr>
              <w:pStyle w:val="Tabletext"/>
              <w:jc w:val="center"/>
              <w:rPr>
                <w:lang w:val="en-GB"/>
              </w:rPr>
            </w:pPr>
          </w:p>
        </w:tc>
        <w:tc>
          <w:tcPr>
            <w:tcW w:w="2227" w:type="dxa"/>
            <w:vMerge/>
            <w:tcMar>
              <w:left w:w="85" w:type="dxa"/>
              <w:right w:w="85" w:type="dxa"/>
            </w:tcMar>
            <w:vAlign w:val="center"/>
          </w:tcPr>
          <w:p w14:paraId="7AB90A6A" w14:textId="77777777" w:rsidR="008F7130" w:rsidRPr="007E0D9F" w:rsidRDefault="008F7130" w:rsidP="008F7130">
            <w:pPr>
              <w:pStyle w:val="Tabletext"/>
              <w:rPr>
                <w:lang w:val="en-GB"/>
              </w:rPr>
            </w:pPr>
          </w:p>
        </w:tc>
        <w:tc>
          <w:tcPr>
            <w:tcW w:w="2920" w:type="dxa"/>
            <w:tcMar>
              <w:left w:w="85" w:type="dxa"/>
              <w:right w:w="85" w:type="dxa"/>
            </w:tcMar>
            <w:vAlign w:val="center"/>
          </w:tcPr>
          <w:p w14:paraId="27D17547" w14:textId="77777777" w:rsidR="008F7130" w:rsidRPr="007E0D9F" w:rsidRDefault="008F7130" w:rsidP="008F7130">
            <w:pPr>
              <w:pStyle w:val="Tabletext"/>
              <w:jc w:val="center"/>
              <w:rPr>
                <w:rtl/>
                <w:lang w:bidi="ar-SY"/>
              </w:rPr>
            </w:pPr>
            <w:r w:rsidRPr="007E0D9F">
              <w:rPr>
                <w:lang w:val="en-GB"/>
              </w:rPr>
              <w:t>kHz 6 795-6 765</w:t>
            </w:r>
          </w:p>
        </w:tc>
        <w:tc>
          <w:tcPr>
            <w:tcW w:w="2539" w:type="dxa"/>
            <w:tcMar>
              <w:left w:w="85" w:type="dxa"/>
              <w:right w:w="85" w:type="dxa"/>
            </w:tcMar>
            <w:vAlign w:val="center"/>
          </w:tcPr>
          <w:p w14:paraId="298CE682" w14:textId="77777777" w:rsidR="008F7130" w:rsidRPr="007E0D9F" w:rsidRDefault="008F7130" w:rsidP="008F7130">
            <w:pPr>
              <w:pStyle w:val="Tabletext"/>
              <w:bidi w:val="0"/>
              <w:ind w:left="45"/>
              <w:jc w:val="center"/>
              <w:rPr>
                <w:lang w:val="en-GB"/>
              </w:rPr>
            </w:pPr>
            <w:r w:rsidRPr="007E0D9F">
              <w:rPr>
                <w:lang w:val="en-GB"/>
              </w:rPr>
              <w:t>≤ 42 dB(μA/m) @ 10 m</w:t>
            </w:r>
          </w:p>
        </w:tc>
        <w:tc>
          <w:tcPr>
            <w:tcW w:w="1904" w:type="dxa"/>
            <w:vMerge/>
            <w:tcMar>
              <w:left w:w="85" w:type="dxa"/>
              <w:right w:w="85" w:type="dxa"/>
            </w:tcMar>
            <w:vAlign w:val="center"/>
          </w:tcPr>
          <w:p w14:paraId="1D73C82B"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7DD2E346" w14:textId="77777777"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14:paraId="1E65E37A" w14:textId="77777777" w:rsidR="008F7130" w:rsidRPr="007E0D9F" w:rsidRDefault="008F7130" w:rsidP="008F7130">
            <w:pPr>
              <w:pStyle w:val="Tabletext"/>
              <w:rPr>
                <w:lang w:val="en-GB"/>
              </w:rPr>
            </w:pPr>
          </w:p>
        </w:tc>
      </w:tr>
      <w:tr w:rsidR="008F7130" w:rsidRPr="007E0D9F" w14:paraId="3AB8DA81" w14:textId="77777777" w:rsidTr="004C15BF">
        <w:trPr>
          <w:jc w:val="center"/>
        </w:trPr>
        <w:tc>
          <w:tcPr>
            <w:tcW w:w="807" w:type="dxa"/>
            <w:vMerge/>
            <w:tcMar>
              <w:left w:w="85" w:type="dxa"/>
              <w:right w:w="85" w:type="dxa"/>
            </w:tcMar>
            <w:vAlign w:val="center"/>
          </w:tcPr>
          <w:p w14:paraId="036440DA" w14:textId="77777777" w:rsidR="008F7130" w:rsidRPr="007E0D9F" w:rsidRDefault="008F7130" w:rsidP="008F7130">
            <w:pPr>
              <w:pStyle w:val="Tabletext"/>
              <w:jc w:val="center"/>
              <w:rPr>
                <w:lang w:val="en-GB"/>
              </w:rPr>
            </w:pPr>
          </w:p>
        </w:tc>
        <w:tc>
          <w:tcPr>
            <w:tcW w:w="2227" w:type="dxa"/>
            <w:vMerge/>
            <w:tcMar>
              <w:left w:w="85" w:type="dxa"/>
              <w:right w:w="85" w:type="dxa"/>
            </w:tcMar>
            <w:vAlign w:val="center"/>
          </w:tcPr>
          <w:p w14:paraId="3818A81D" w14:textId="77777777" w:rsidR="008F7130" w:rsidRPr="007E0D9F" w:rsidRDefault="008F7130" w:rsidP="008F7130">
            <w:pPr>
              <w:pStyle w:val="Tabletext"/>
              <w:rPr>
                <w:lang w:val="en-GB"/>
              </w:rPr>
            </w:pPr>
          </w:p>
        </w:tc>
        <w:tc>
          <w:tcPr>
            <w:tcW w:w="2920" w:type="dxa"/>
            <w:tcMar>
              <w:left w:w="85" w:type="dxa"/>
              <w:right w:w="85" w:type="dxa"/>
            </w:tcMar>
            <w:vAlign w:val="center"/>
          </w:tcPr>
          <w:p w14:paraId="24F62DDD" w14:textId="77777777" w:rsidR="008F7130" w:rsidRPr="007E0D9F" w:rsidRDefault="008F7130" w:rsidP="008F7130">
            <w:pPr>
              <w:pStyle w:val="Tabletext"/>
              <w:jc w:val="center"/>
              <w:rPr>
                <w:rtl/>
                <w:lang w:bidi="ar-SY"/>
              </w:rPr>
            </w:pPr>
            <w:r w:rsidRPr="007E0D9F">
              <w:rPr>
                <w:lang w:val="en-GB"/>
              </w:rPr>
              <w:t>kHz 8 800-7 400</w:t>
            </w:r>
          </w:p>
        </w:tc>
        <w:tc>
          <w:tcPr>
            <w:tcW w:w="2539" w:type="dxa"/>
            <w:tcMar>
              <w:left w:w="85" w:type="dxa"/>
              <w:right w:w="85" w:type="dxa"/>
            </w:tcMar>
            <w:vAlign w:val="center"/>
          </w:tcPr>
          <w:p w14:paraId="134A3C26" w14:textId="77777777" w:rsidR="008F7130" w:rsidRPr="007E0D9F" w:rsidRDefault="008F7130" w:rsidP="008F7130">
            <w:pPr>
              <w:pStyle w:val="Tabletext"/>
              <w:bidi w:val="0"/>
              <w:ind w:left="45"/>
              <w:jc w:val="center"/>
              <w:rPr>
                <w:lang w:val="en-GB"/>
              </w:rPr>
            </w:pPr>
            <w:r w:rsidRPr="007E0D9F">
              <w:rPr>
                <w:lang w:val="en-GB"/>
              </w:rPr>
              <w:t>≤ 9 dB(μA/m) @ 10 m</w:t>
            </w:r>
          </w:p>
        </w:tc>
        <w:tc>
          <w:tcPr>
            <w:tcW w:w="1904" w:type="dxa"/>
            <w:vMerge/>
            <w:tcMar>
              <w:left w:w="85" w:type="dxa"/>
              <w:right w:w="85" w:type="dxa"/>
            </w:tcMar>
            <w:vAlign w:val="center"/>
          </w:tcPr>
          <w:p w14:paraId="21F22E83"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62EF0D9D" w14:textId="77777777"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14:paraId="07EA1874" w14:textId="77777777" w:rsidR="008F7130" w:rsidRPr="007E0D9F" w:rsidRDefault="008F7130" w:rsidP="008F7130">
            <w:pPr>
              <w:pStyle w:val="Tabletext"/>
              <w:rPr>
                <w:lang w:val="en-GB"/>
              </w:rPr>
            </w:pPr>
          </w:p>
        </w:tc>
      </w:tr>
      <w:tr w:rsidR="008F7130" w:rsidRPr="007E0D9F" w14:paraId="496BDA09" w14:textId="77777777" w:rsidTr="004C15BF">
        <w:trPr>
          <w:jc w:val="center"/>
        </w:trPr>
        <w:tc>
          <w:tcPr>
            <w:tcW w:w="807" w:type="dxa"/>
            <w:vMerge/>
            <w:tcMar>
              <w:left w:w="85" w:type="dxa"/>
              <w:right w:w="85" w:type="dxa"/>
            </w:tcMar>
            <w:vAlign w:val="center"/>
          </w:tcPr>
          <w:p w14:paraId="60A361D3" w14:textId="77777777" w:rsidR="008F7130" w:rsidRPr="007E0D9F" w:rsidRDefault="008F7130" w:rsidP="008F7130">
            <w:pPr>
              <w:pStyle w:val="Tabletext"/>
              <w:jc w:val="center"/>
              <w:rPr>
                <w:lang w:val="en-GB"/>
              </w:rPr>
            </w:pPr>
          </w:p>
        </w:tc>
        <w:tc>
          <w:tcPr>
            <w:tcW w:w="2227" w:type="dxa"/>
            <w:vMerge/>
            <w:tcMar>
              <w:left w:w="85" w:type="dxa"/>
              <w:right w:w="85" w:type="dxa"/>
            </w:tcMar>
            <w:vAlign w:val="center"/>
          </w:tcPr>
          <w:p w14:paraId="76ECC91F" w14:textId="77777777" w:rsidR="008F7130" w:rsidRPr="007E0D9F" w:rsidRDefault="008F7130" w:rsidP="008F7130">
            <w:pPr>
              <w:pStyle w:val="Tabletext"/>
              <w:rPr>
                <w:lang w:val="en-GB"/>
              </w:rPr>
            </w:pPr>
          </w:p>
        </w:tc>
        <w:tc>
          <w:tcPr>
            <w:tcW w:w="2920" w:type="dxa"/>
            <w:tcMar>
              <w:left w:w="85" w:type="dxa"/>
              <w:right w:w="85" w:type="dxa"/>
            </w:tcMar>
            <w:vAlign w:val="center"/>
          </w:tcPr>
          <w:p w14:paraId="74EC928F" w14:textId="77777777" w:rsidR="008F7130" w:rsidRPr="007E0D9F" w:rsidRDefault="008F7130" w:rsidP="008F7130">
            <w:pPr>
              <w:pStyle w:val="Tabletext"/>
              <w:jc w:val="center"/>
              <w:rPr>
                <w:rtl/>
                <w:lang w:bidi="ar-SY"/>
              </w:rPr>
            </w:pPr>
            <w:r w:rsidRPr="007E0D9F">
              <w:rPr>
                <w:lang w:val="en-GB"/>
              </w:rPr>
              <w:t>MHz 13,567-13,55</w:t>
            </w:r>
          </w:p>
        </w:tc>
        <w:tc>
          <w:tcPr>
            <w:tcW w:w="2539" w:type="dxa"/>
            <w:tcMar>
              <w:left w:w="85" w:type="dxa"/>
              <w:right w:w="85" w:type="dxa"/>
            </w:tcMar>
            <w:vAlign w:val="center"/>
          </w:tcPr>
          <w:p w14:paraId="32BF7229" w14:textId="77777777" w:rsidR="008F7130" w:rsidRPr="007E0D9F" w:rsidRDefault="008F7130" w:rsidP="008F7130">
            <w:pPr>
              <w:pStyle w:val="Tabletext"/>
              <w:bidi w:val="0"/>
              <w:ind w:left="45"/>
              <w:jc w:val="center"/>
              <w:rPr>
                <w:lang w:val="en-GB"/>
              </w:rPr>
            </w:pPr>
            <w:r w:rsidRPr="007E0D9F">
              <w:rPr>
                <w:lang w:val="en-GB"/>
              </w:rPr>
              <w:t>≤ 94 dB(μV/m) @ 10 m</w:t>
            </w:r>
          </w:p>
        </w:tc>
        <w:tc>
          <w:tcPr>
            <w:tcW w:w="1904" w:type="dxa"/>
            <w:vMerge/>
            <w:tcMar>
              <w:left w:w="85" w:type="dxa"/>
              <w:right w:w="85" w:type="dxa"/>
            </w:tcMar>
            <w:vAlign w:val="center"/>
          </w:tcPr>
          <w:p w14:paraId="758B4C42"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7BF9771C" w14:textId="77777777"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14:paraId="2C5B662F" w14:textId="77777777" w:rsidR="008F7130" w:rsidRPr="007E0D9F" w:rsidRDefault="008F7130" w:rsidP="008F7130">
            <w:pPr>
              <w:pStyle w:val="Tabletext"/>
              <w:rPr>
                <w:lang w:val="en-GB"/>
              </w:rPr>
            </w:pPr>
          </w:p>
        </w:tc>
      </w:tr>
      <w:tr w:rsidR="008F7130" w:rsidRPr="007E0D9F" w14:paraId="1F34F125" w14:textId="77777777" w:rsidTr="004C15BF">
        <w:trPr>
          <w:jc w:val="center"/>
        </w:trPr>
        <w:tc>
          <w:tcPr>
            <w:tcW w:w="807" w:type="dxa"/>
            <w:tcMar>
              <w:left w:w="85" w:type="dxa"/>
              <w:right w:w="85" w:type="dxa"/>
            </w:tcMar>
            <w:vAlign w:val="center"/>
          </w:tcPr>
          <w:p w14:paraId="4998779E" w14:textId="77777777" w:rsidR="008F7130" w:rsidRPr="007E0D9F" w:rsidRDefault="008F7130" w:rsidP="008F7130">
            <w:pPr>
              <w:pStyle w:val="Tabletext"/>
              <w:jc w:val="center"/>
              <w:rPr>
                <w:lang w:val="en-GB"/>
              </w:rPr>
            </w:pPr>
            <w:r w:rsidRPr="007E0D9F">
              <w:rPr>
                <w:lang w:val="en-GB"/>
              </w:rPr>
              <w:t>2</w:t>
            </w:r>
          </w:p>
        </w:tc>
        <w:tc>
          <w:tcPr>
            <w:tcW w:w="2227" w:type="dxa"/>
            <w:vMerge w:val="restart"/>
            <w:tcMar>
              <w:left w:w="85" w:type="dxa"/>
              <w:right w:w="85" w:type="dxa"/>
            </w:tcMar>
            <w:vAlign w:val="center"/>
          </w:tcPr>
          <w:p w14:paraId="7931B4E6" w14:textId="77777777" w:rsidR="008F7130" w:rsidRPr="007E0D9F" w:rsidRDefault="008F7130" w:rsidP="008F7130">
            <w:pPr>
              <w:pStyle w:val="Tabletext"/>
              <w:rPr>
                <w:lang w:val="en-GB"/>
              </w:rPr>
            </w:pPr>
            <w:r w:rsidRPr="007E0D9F">
              <w:rPr>
                <w:rFonts w:hint="cs"/>
                <w:rtl/>
                <w:lang w:bidi="ar-SY"/>
              </w:rPr>
              <w:t>الكشف الراديوي، أنظمة الإنذار</w:t>
            </w:r>
          </w:p>
        </w:tc>
        <w:tc>
          <w:tcPr>
            <w:tcW w:w="2920" w:type="dxa"/>
            <w:tcMar>
              <w:left w:w="85" w:type="dxa"/>
              <w:right w:w="85" w:type="dxa"/>
            </w:tcMar>
            <w:vAlign w:val="center"/>
          </w:tcPr>
          <w:p w14:paraId="02F5C6DB" w14:textId="77777777" w:rsidR="008F7130" w:rsidRPr="007E0D9F" w:rsidRDefault="008F7130" w:rsidP="008F7130">
            <w:pPr>
              <w:pStyle w:val="Tabletext"/>
              <w:jc w:val="center"/>
              <w:rPr>
                <w:rtl/>
                <w:lang w:bidi="ar-SY"/>
              </w:rPr>
            </w:pPr>
            <w:r w:rsidRPr="007E0D9F">
              <w:rPr>
                <w:lang w:val="en-GB"/>
              </w:rPr>
              <w:t>MHz 0,150-0,016</w:t>
            </w:r>
          </w:p>
        </w:tc>
        <w:tc>
          <w:tcPr>
            <w:tcW w:w="2539" w:type="dxa"/>
            <w:tcMar>
              <w:left w:w="85" w:type="dxa"/>
              <w:right w:w="85" w:type="dxa"/>
            </w:tcMar>
            <w:vAlign w:val="center"/>
          </w:tcPr>
          <w:p w14:paraId="29DA773B" w14:textId="77777777" w:rsidR="008F7130" w:rsidRPr="007E0D9F" w:rsidRDefault="008F7130" w:rsidP="008F7130">
            <w:pPr>
              <w:pStyle w:val="Tabletext"/>
              <w:bidi w:val="0"/>
              <w:ind w:left="45"/>
              <w:jc w:val="center"/>
              <w:rPr>
                <w:lang w:val="en-GB"/>
              </w:rPr>
            </w:pPr>
            <w:r w:rsidRPr="007E0D9F">
              <w:rPr>
                <w:lang w:val="en-GB"/>
              </w:rPr>
              <w:t>≤ 100 dB(μV/m) @ 3 m</w:t>
            </w:r>
          </w:p>
        </w:tc>
        <w:tc>
          <w:tcPr>
            <w:tcW w:w="1904" w:type="dxa"/>
            <w:vMerge w:val="restart"/>
            <w:tcMar>
              <w:left w:w="85" w:type="dxa"/>
              <w:right w:w="85" w:type="dxa"/>
            </w:tcMar>
            <w:vAlign w:val="center"/>
          </w:tcPr>
          <w:p w14:paraId="3D1CEAB4" w14:textId="77777777"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300 330-1</w:t>
            </w:r>
          </w:p>
        </w:tc>
        <w:tc>
          <w:tcPr>
            <w:tcW w:w="1904" w:type="dxa"/>
            <w:vMerge w:val="restart"/>
            <w:tcMar>
              <w:left w:w="85" w:type="dxa"/>
              <w:right w:w="85" w:type="dxa"/>
            </w:tcMar>
            <w:vAlign w:val="center"/>
          </w:tcPr>
          <w:p w14:paraId="1964C4D3" w14:textId="77777777" w:rsidR="008F7130" w:rsidRPr="007E0D9F" w:rsidRDefault="008F7130" w:rsidP="009B0EF5">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009B0EF5" w:rsidRPr="007E0D9F">
              <w:rPr>
                <w:rtl/>
                <w:lang w:bidi="ar-SY"/>
              </w:rPr>
              <w:br/>
            </w:r>
            <w:r w:rsidRPr="007E0D9F">
              <w:rPr>
                <w:rFonts w:hint="cs"/>
                <w:rtl/>
                <w:lang w:bidi="ar-SY"/>
              </w:rPr>
              <w:t>أو</w:t>
            </w:r>
            <w:r w:rsidR="009B0EF5" w:rsidRPr="007E0D9F">
              <w:rPr>
                <w:rFonts w:hint="eastAsia"/>
                <w:rtl/>
                <w:lang w:bidi="ar-SY"/>
              </w:rPr>
              <w:t> </w:t>
            </w:r>
            <w:r w:rsidRPr="007E0D9F">
              <w:rPr>
                <w:lang w:val="en-GB"/>
              </w:rPr>
              <w:t>EN 300 330-1</w:t>
            </w:r>
          </w:p>
        </w:tc>
        <w:tc>
          <w:tcPr>
            <w:tcW w:w="2158" w:type="dxa"/>
            <w:vMerge w:val="restart"/>
            <w:tcBorders>
              <w:top w:val="nil"/>
              <w:bottom w:val="nil"/>
            </w:tcBorders>
            <w:tcMar>
              <w:left w:w="85" w:type="dxa"/>
              <w:right w:w="85" w:type="dxa"/>
            </w:tcMar>
            <w:vAlign w:val="center"/>
          </w:tcPr>
          <w:p w14:paraId="49DF866D" w14:textId="77777777" w:rsidR="008F7130" w:rsidRPr="007E0D9F" w:rsidRDefault="008F7130" w:rsidP="008F7130">
            <w:pPr>
              <w:pStyle w:val="Tabletext"/>
              <w:rPr>
                <w:lang w:val="en-GB"/>
              </w:rPr>
            </w:pPr>
          </w:p>
        </w:tc>
      </w:tr>
      <w:tr w:rsidR="008F7130" w:rsidRPr="007E0D9F" w14:paraId="3C809CB1" w14:textId="77777777" w:rsidTr="004C15BF">
        <w:trPr>
          <w:jc w:val="center"/>
        </w:trPr>
        <w:tc>
          <w:tcPr>
            <w:tcW w:w="807" w:type="dxa"/>
            <w:tcMar>
              <w:left w:w="85" w:type="dxa"/>
              <w:right w:w="85" w:type="dxa"/>
            </w:tcMar>
            <w:vAlign w:val="center"/>
          </w:tcPr>
          <w:p w14:paraId="4D13E159" w14:textId="77777777" w:rsidR="008F7130" w:rsidRPr="007E0D9F" w:rsidRDefault="008F7130" w:rsidP="008F7130">
            <w:pPr>
              <w:pStyle w:val="Tabletext"/>
              <w:jc w:val="center"/>
              <w:rPr>
                <w:lang w:val="en-GB"/>
              </w:rPr>
            </w:pPr>
            <w:r w:rsidRPr="007E0D9F">
              <w:rPr>
                <w:lang w:val="en-GB"/>
              </w:rPr>
              <w:t>3</w:t>
            </w:r>
          </w:p>
        </w:tc>
        <w:tc>
          <w:tcPr>
            <w:tcW w:w="2227" w:type="dxa"/>
            <w:vMerge/>
            <w:tcMar>
              <w:left w:w="85" w:type="dxa"/>
              <w:right w:w="85" w:type="dxa"/>
            </w:tcMar>
            <w:vAlign w:val="center"/>
          </w:tcPr>
          <w:p w14:paraId="0EB8E30F" w14:textId="77777777" w:rsidR="008F7130" w:rsidRPr="007E0D9F" w:rsidRDefault="008F7130" w:rsidP="008F7130">
            <w:pPr>
              <w:pStyle w:val="Tabletext"/>
              <w:rPr>
                <w:lang w:val="en-GB"/>
              </w:rPr>
            </w:pPr>
          </w:p>
        </w:tc>
        <w:tc>
          <w:tcPr>
            <w:tcW w:w="2920" w:type="dxa"/>
            <w:tcMar>
              <w:left w:w="85" w:type="dxa"/>
              <w:right w:w="85" w:type="dxa"/>
            </w:tcMar>
            <w:vAlign w:val="center"/>
          </w:tcPr>
          <w:p w14:paraId="65EB741D" w14:textId="77777777" w:rsidR="008F7130" w:rsidRPr="007E0D9F" w:rsidRDefault="008F7130" w:rsidP="008F7130">
            <w:pPr>
              <w:pStyle w:val="Tabletext"/>
              <w:jc w:val="center"/>
              <w:rPr>
                <w:rtl/>
                <w:lang w:bidi="ar-SY"/>
              </w:rPr>
            </w:pPr>
            <w:r w:rsidRPr="007E0D9F">
              <w:rPr>
                <w:lang w:val="en-GB"/>
              </w:rPr>
              <w:t>MHz 13,567-13,553</w:t>
            </w:r>
          </w:p>
        </w:tc>
        <w:tc>
          <w:tcPr>
            <w:tcW w:w="2539" w:type="dxa"/>
            <w:tcMar>
              <w:left w:w="85" w:type="dxa"/>
              <w:right w:w="85" w:type="dxa"/>
            </w:tcMar>
            <w:vAlign w:val="center"/>
          </w:tcPr>
          <w:p w14:paraId="14D2692F" w14:textId="77777777" w:rsidR="008F7130" w:rsidRPr="007E0D9F" w:rsidRDefault="008F7130" w:rsidP="008F7130">
            <w:pPr>
              <w:pStyle w:val="Tabletext"/>
              <w:bidi w:val="0"/>
              <w:ind w:left="45"/>
              <w:jc w:val="center"/>
              <w:rPr>
                <w:lang w:val="en-GB"/>
              </w:rPr>
            </w:pPr>
            <w:r w:rsidRPr="007E0D9F">
              <w:rPr>
                <w:lang w:val="en-GB"/>
              </w:rPr>
              <w:t>≤ 94 dB(μV/m) @ 10 m</w:t>
            </w:r>
          </w:p>
        </w:tc>
        <w:tc>
          <w:tcPr>
            <w:tcW w:w="1904" w:type="dxa"/>
            <w:vMerge/>
            <w:tcMar>
              <w:left w:w="85" w:type="dxa"/>
              <w:right w:w="85" w:type="dxa"/>
            </w:tcMar>
            <w:vAlign w:val="center"/>
          </w:tcPr>
          <w:p w14:paraId="6719F216"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696910CE" w14:textId="77777777"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14:paraId="7EB68E5E" w14:textId="77777777" w:rsidR="008F7130" w:rsidRPr="007E0D9F" w:rsidRDefault="008F7130" w:rsidP="008F7130">
            <w:pPr>
              <w:pStyle w:val="Tabletext"/>
              <w:rPr>
                <w:lang w:val="en-GB"/>
              </w:rPr>
            </w:pPr>
          </w:p>
        </w:tc>
      </w:tr>
      <w:tr w:rsidR="008F7130" w:rsidRPr="007E0D9F" w14:paraId="0FF4D734" w14:textId="77777777" w:rsidTr="004C15BF">
        <w:trPr>
          <w:jc w:val="center"/>
        </w:trPr>
        <w:tc>
          <w:tcPr>
            <w:tcW w:w="807" w:type="dxa"/>
            <w:tcMar>
              <w:left w:w="85" w:type="dxa"/>
              <w:right w:w="85" w:type="dxa"/>
            </w:tcMar>
            <w:vAlign w:val="center"/>
          </w:tcPr>
          <w:p w14:paraId="2D08058C" w14:textId="77777777" w:rsidR="008F7130" w:rsidRPr="007E0D9F" w:rsidRDefault="008F7130" w:rsidP="008F7130">
            <w:pPr>
              <w:pStyle w:val="Tabletext"/>
              <w:jc w:val="center"/>
              <w:rPr>
                <w:lang w:val="en-GB"/>
              </w:rPr>
            </w:pPr>
            <w:r w:rsidRPr="007E0D9F">
              <w:rPr>
                <w:lang w:val="en-GB"/>
              </w:rPr>
              <w:t>4</w:t>
            </w:r>
          </w:p>
        </w:tc>
        <w:tc>
          <w:tcPr>
            <w:tcW w:w="2227" w:type="dxa"/>
            <w:vMerge/>
            <w:tcMar>
              <w:left w:w="85" w:type="dxa"/>
              <w:right w:w="85" w:type="dxa"/>
            </w:tcMar>
            <w:vAlign w:val="center"/>
          </w:tcPr>
          <w:p w14:paraId="27C99E22" w14:textId="77777777" w:rsidR="008F7130" w:rsidRPr="007E0D9F" w:rsidRDefault="008F7130" w:rsidP="008F7130">
            <w:pPr>
              <w:pStyle w:val="Tabletext"/>
              <w:rPr>
                <w:lang w:val="en-GB"/>
              </w:rPr>
            </w:pPr>
          </w:p>
        </w:tc>
        <w:tc>
          <w:tcPr>
            <w:tcW w:w="2920" w:type="dxa"/>
            <w:tcMar>
              <w:left w:w="85" w:type="dxa"/>
              <w:right w:w="85" w:type="dxa"/>
            </w:tcMar>
            <w:vAlign w:val="center"/>
          </w:tcPr>
          <w:p w14:paraId="7CC442C2" w14:textId="77777777" w:rsidR="008F7130" w:rsidRPr="007E0D9F" w:rsidRDefault="008F7130" w:rsidP="008F7130">
            <w:pPr>
              <w:pStyle w:val="Tabletext"/>
              <w:jc w:val="center"/>
              <w:rPr>
                <w:rtl/>
                <w:lang w:bidi="ar-SY"/>
              </w:rPr>
            </w:pPr>
            <w:r w:rsidRPr="007E0D9F">
              <w:rPr>
                <w:lang w:val="en-GB"/>
              </w:rPr>
              <w:t>MHz 240,30-240,15</w:t>
            </w:r>
            <w:r w:rsidRPr="007E0D9F">
              <w:rPr>
                <w:lang w:val="en-GB"/>
              </w:rPr>
              <w:br/>
              <w:t>MHz 300,30-300,00</w:t>
            </w:r>
            <w:r w:rsidRPr="007E0D9F">
              <w:rPr>
                <w:lang w:val="en-GB"/>
              </w:rPr>
              <w:br/>
              <w:t>MHz 316,00-312,00</w:t>
            </w:r>
            <w:r w:rsidRPr="007E0D9F">
              <w:rPr>
                <w:lang w:val="en-GB"/>
              </w:rPr>
              <w:br/>
              <w:t>MHz 444,80-444,40</w:t>
            </w:r>
          </w:p>
        </w:tc>
        <w:tc>
          <w:tcPr>
            <w:tcW w:w="2539" w:type="dxa"/>
            <w:tcMar>
              <w:left w:w="85" w:type="dxa"/>
              <w:right w:w="85" w:type="dxa"/>
            </w:tcMar>
            <w:vAlign w:val="center"/>
          </w:tcPr>
          <w:p w14:paraId="10420677" w14:textId="77777777" w:rsidR="008F7130" w:rsidRPr="007E0D9F" w:rsidRDefault="008F7130" w:rsidP="008F7130">
            <w:pPr>
              <w:pStyle w:val="Tabletext"/>
              <w:bidi w:val="0"/>
              <w:ind w:left="45"/>
              <w:jc w:val="center"/>
              <w:rPr>
                <w:lang w:val="en-GB"/>
              </w:rPr>
            </w:pPr>
            <w:r w:rsidRPr="007E0D9F">
              <w:rPr>
                <w:lang w:val="en-GB"/>
              </w:rPr>
              <w:t>≤ 100 mW (e.r.p.)</w:t>
            </w:r>
          </w:p>
        </w:tc>
        <w:tc>
          <w:tcPr>
            <w:tcW w:w="1904" w:type="dxa"/>
            <w:tcMar>
              <w:left w:w="85" w:type="dxa"/>
              <w:right w:w="85" w:type="dxa"/>
            </w:tcMar>
            <w:vAlign w:val="center"/>
          </w:tcPr>
          <w:p w14:paraId="4FFEAB9E" w14:textId="77777777"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300 220-1</w:t>
            </w:r>
          </w:p>
        </w:tc>
        <w:tc>
          <w:tcPr>
            <w:tcW w:w="1904" w:type="dxa"/>
            <w:tcMar>
              <w:left w:w="85" w:type="dxa"/>
              <w:right w:w="85" w:type="dxa"/>
            </w:tcMar>
            <w:vAlign w:val="center"/>
          </w:tcPr>
          <w:p w14:paraId="780AA290" w14:textId="77777777" w:rsidR="008F7130" w:rsidRPr="007E0D9F" w:rsidRDefault="008F7130" w:rsidP="009B0EF5">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009B0EF5" w:rsidRPr="007E0D9F">
              <w:rPr>
                <w:rtl/>
                <w:lang w:bidi="ar-SY"/>
              </w:rPr>
              <w:br/>
            </w:r>
            <w:r w:rsidRPr="007E0D9F">
              <w:rPr>
                <w:rFonts w:hint="cs"/>
                <w:rtl/>
                <w:lang w:bidi="ar-SY"/>
              </w:rPr>
              <w:t>أو</w:t>
            </w:r>
            <w:r w:rsidR="009B0EF5" w:rsidRPr="007E0D9F">
              <w:rPr>
                <w:rFonts w:hint="cs"/>
                <w:rtl/>
                <w:lang w:val="en-GB"/>
              </w:rPr>
              <w:t> </w:t>
            </w:r>
            <w:r w:rsidRPr="007E0D9F">
              <w:rPr>
                <w:lang w:val="en-GB"/>
              </w:rPr>
              <w:t>EN 300 220-1</w:t>
            </w:r>
          </w:p>
        </w:tc>
        <w:tc>
          <w:tcPr>
            <w:tcW w:w="2158" w:type="dxa"/>
            <w:vMerge/>
            <w:tcBorders>
              <w:top w:val="nil"/>
              <w:bottom w:val="nil"/>
            </w:tcBorders>
            <w:tcMar>
              <w:left w:w="85" w:type="dxa"/>
              <w:right w:w="85" w:type="dxa"/>
            </w:tcMar>
            <w:vAlign w:val="center"/>
          </w:tcPr>
          <w:p w14:paraId="4B0B6A2B" w14:textId="77777777" w:rsidR="008F7130" w:rsidRPr="007E0D9F" w:rsidRDefault="008F7130" w:rsidP="008F7130">
            <w:pPr>
              <w:pStyle w:val="Tabletext"/>
              <w:rPr>
                <w:lang w:val="en-GB"/>
              </w:rPr>
            </w:pPr>
          </w:p>
        </w:tc>
      </w:tr>
      <w:tr w:rsidR="008F7130" w:rsidRPr="007E0D9F" w14:paraId="0D20F773" w14:textId="77777777" w:rsidTr="004C15BF">
        <w:trPr>
          <w:jc w:val="center"/>
        </w:trPr>
        <w:tc>
          <w:tcPr>
            <w:tcW w:w="807" w:type="dxa"/>
            <w:tcMar>
              <w:left w:w="85" w:type="dxa"/>
              <w:right w:w="85" w:type="dxa"/>
            </w:tcMar>
            <w:vAlign w:val="center"/>
          </w:tcPr>
          <w:p w14:paraId="3EF0A8BA" w14:textId="77777777" w:rsidR="008F7130" w:rsidRPr="007E0D9F" w:rsidRDefault="008F7130" w:rsidP="008F7130">
            <w:pPr>
              <w:pStyle w:val="Tabletext"/>
              <w:jc w:val="center"/>
            </w:pPr>
            <w:r w:rsidRPr="007E0D9F">
              <w:rPr>
                <w:lang w:val="en-GB"/>
              </w:rPr>
              <w:t>5</w:t>
            </w:r>
          </w:p>
        </w:tc>
        <w:tc>
          <w:tcPr>
            <w:tcW w:w="2227" w:type="dxa"/>
            <w:vMerge w:val="restart"/>
            <w:tcMar>
              <w:left w:w="85" w:type="dxa"/>
              <w:right w:w="85" w:type="dxa"/>
            </w:tcMar>
            <w:vAlign w:val="center"/>
          </w:tcPr>
          <w:p w14:paraId="3185C24F" w14:textId="77777777" w:rsidR="008F7130" w:rsidRPr="007E0D9F" w:rsidRDefault="008F7130" w:rsidP="008F7130">
            <w:pPr>
              <w:pStyle w:val="Tabletext"/>
              <w:rPr>
                <w:lang w:val="en-GB"/>
              </w:rPr>
            </w:pPr>
            <w:r w:rsidRPr="007E0D9F">
              <w:rPr>
                <w:rFonts w:hint="cs"/>
                <w:rtl/>
                <w:lang w:bidi="ar-SY"/>
              </w:rPr>
              <w:t>الميكروفونات اللاسلكية</w:t>
            </w:r>
          </w:p>
        </w:tc>
        <w:tc>
          <w:tcPr>
            <w:tcW w:w="2920" w:type="dxa"/>
            <w:tcMar>
              <w:left w:w="85" w:type="dxa"/>
              <w:right w:w="85" w:type="dxa"/>
            </w:tcMar>
            <w:vAlign w:val="center"/>
          </w:tcPr>
          <w:p w14:paraId="737C2943" w14:textId="77777777" w:rsidR="008F7130" w:rsidRPr="007E0D9F" w:rsidRDefault="008F7130" w:rsidP="008F7130">
            <w:pPr>
              <w:pStyle w:val="Tabletext"/>
              <w:jc w:val="center"/>
              <w:rPr>
                <w:rtl/>
                <w:lang w:bidi="ar-SY"/>
              </w:rPr>
            </w:pPr>
            <w:r w:rsidRPr="007E0D9F">
              <w:rPr>
                <w:lang w:val="en-GB"/>
              </w:rPr>
              <w:t>MHz 1,60-0,51</w:t>
            </w:r>
          </w:p>
        </w:tc>
        <w:tc>
          <w:tcPr>
            <w:tcW w:w="2539" w:type="dxa"/>
            <w:tcMar>
              <w:left w:w="85" w:type="dxa"/>
              <w:right w:w="85" w:type="dxa"/>
            </w:tcMar>
            <w:vAlign w:val="center"/>
          </w:tcPr>
          <w:p w14:paraId="7D47E400" w14:textId="77777777" w:rsidR="008F7130" w:rsidRPr="007E0D9F" w:rsidRDefault="008F7130" w:rsidP="008F7130">
            <w:pPr>
              <w:pStyle w:val="Tabletext"/>
              <w:bidi w:val="0"/>
              <w:ind w:left="45"/>
              <w:jc w:val="center"/>
              <w:rPr>
                <w:lang w:val="en-GB"/>
              </w:rPr>
            </w:pPr>
            <w:r w:rsidRPr="007E0D9F">
              <w:rPr>
                <w:lang w:val="en-GB"/>
              </w:rPr>
              <w:t>≤ 57 dB(μV/m) @ 3 m</w:t>
            </w:r>
          </w:p>
        </w:tc>
        <w:tc>
          <w:tcPr>
            <w:tcW w:w="1904" w:type="dxa"/>
            <w:vMerge w:val="restart"/>
            <w:tcMar>
              <w:left w:w="85" w:type="dxa"/>
              <w:right w:w="85" w:type="dxa"/>
            </w:tcMar>
            <w:vAlign w:val="center"/>
          </w:tcPr>
          <w:p w14:paraId="4A02CD29" w14:textId="77777777" w:rsidR="008F7130" w:rsidRPr="007E0D9F" w:rsidRDefault="008F7130" w:rsidP="008F7130">
            <w:pPr>
              <w:pStyle w:val="Tabletext"/>
              <w:rPr>
                <w:lang w:val="en-GB"/>
              </w:rPr>
            </w:pPr>
          </w:p>
        </w:tc>
        <w:tc>
          <w:tcPr>
            <w:tcW w:w="1904" w:type="dxa"/>
            <w:vMerge w:val="restart"/>
            <w:tcMar>
              <w:left w:w="85" w:type="dxa"/>
              <w:right w:w="85" w:type="dxa"/>
            </w:tcMar>
            <w:vAlign w:val="center"/>
          </w:tcPr>
          <w:p w14:paraId="68856CCB" w14:textId="77777777" w:rsidR="008F7130" w:rsidRPr="007E0D9F" w:rsidRDefault="008F7130" w:rsidP="008F7130">
            <w:pPr>
              <w:pStyle w:val="Tabletext"/>
              <w:rPr>
                <w:lang w:val="en-GB"/>
              </w:rPr>
            </w:pPr>
          </w:p>
        </w:tc>
        <w:tc>
          <w:tcPr>
            <w:tcW w:w="2158" w:type="dxa"/>
            <w:vMerge w:val="restart"/>
            <w:tcBorders>
              <w:top w:val="nil"/>
              <w:bottom w:val="nil"/>
            </w:tcBorders>
            <w:tcMar>
              <w:left w:w="85" w:type="dxa"/>
              <w:right w:w="85" w:type="dxa"/>
            </w:tcMar>
            <w:vAlign w:val="center"/>
          </w:tcPr>
          <w:p w14:paraId="61AB8BD9" w14:textId="77777777" w:rsidR="008F7130" w:rsidRPr="007E0D9F" w:rsidRDefault="008F7130" w:rsidP="008F7130">
            <w:pPr>
              <w:pStyle w:val="Tabletext"/>
              <w:rPr>
                <w:lang w:val="en-GB"/>
              </w:rPr>
            </w:pPr>
          </w:p>
        </w:tc>
      </w:tr>
      <w:tr w:rsidR="008F7130" w:rsidRPr="007E0D9F" w14:paraId="0FAC6841" w14:textId="77777777" w:rsidTr="004C15BF">
        <w:trPr>
          <w:jc w:val="center"/>
        </w:trPr>
        <w:tc>
          <w:tcPr>
            <w:tcW w:w="807" w:type="dxa"/>
            <w:tcMar>
              <w:left w:w="85" w:type="dxa"/>
              <w:right w:w="85" w:type="dxa"/>
            </w:tcMar>
            <w:vAlign w:val="center"/>
          </w:tcPr>
          <w:p w14:paraId="44C1B4AB" w14:textId="77777777" w:rsidR="008F7130" w:rsidRPr="007E0D9F" w:rsidRDefault="008F7130" w:rsidP="008F7130">
            <w:pPr>
              <w:pStyle w:val="Tabletext"/>
              <w:jc w:val="center"/>
              <w:rPr>
                <w:lang w:val="en-GB"/>
              </w:rPr>
            </w:pPr>
            <w:r w:rsidRPr="007E0D9F">
              <w:rPr>
                <w:lang w:val="en-GB"/>
              </w:rPr>
              <w:t>6</w:t>
            </w:r>
          </w:p>
        </w:tc>
        <w:tc>
          <w:tcPr>
            <w:tcW w:w="2227" w:type="dxa"/>
            <w:vMerge/>
            <w:tcMar>
              <w:left w:w="85" w:type="dxa"/>
              <w:right w:w="85" w:type="dxa"/>
            </w:tcMar>
            <w:vAlign w:val="center"/>
          </w:tcPr>
          <w:p w14:paraId="563CDF4F" w14:textId="77777777" w:rsidR="008F7130" w:rsidRPr="007E0D9F" w:rsidRDefault="008F7130" w:rsidP="008F7130">
            <w:pPr>
              <w:pStyle w:val="Tabletext"/>
              <w:rPr>
                <w:lang w:val="en-GB"/>
              </w:rPr>
            </w:pPr>
          </w:p>
        </w:tc>
        <w:tc>
          <w:tcPr>
            <w:tcW w:w="2920" w:type="dxa"/>
            <w:tcMar>
              <w:left w:w="85" w:type="dxa"/>
              <w:right w:w="85" w:type="dxa"/>
            </w:tcMar>
            <w:vAlign w:val="center"/>
          </w:tcPr>
          <w:p w14:paraId="784FB5B5" w14:textId="77777777" w:rsidR="008F7130" w:rsidRPr="007E0D9F" w:rsidRDefault="008F7130" w:rsidP="008F7130">
            <w:pPr>
              <w:pStyle w:val="Tabletext"/>
              <w:jc w:val="center"/>
              <w:rPr>
                <w:rtl/>
                <w:lang w:bidi="ar-SY"/>
              </w:rPr>
            </w:pPr>
            <w:r w:rsidRPr="007E0D9F">
              <w:rPr>
                <w:lang w:val="en-GB"/>
              </w:rPr>
              <w:t>MHz 108,00-88,00</w:t>
            </w:r>
          </w:p>
        </w:tc>
        <w:tc>
          <w:tcPr>
            <w:tcW w:w="2539" w:type="dxa"/>
            <w:tcMar>
              <w:left w:w="85" w:type="dxa"/>
              <w:right w:w="85" w:type="dxa"/>
            </w:tcMar>
            <w:vAlign w:val="center"/>
          </w:tcPr>
          <w:p w14:paraId="24FAE30E" w14:textId="77777777" w:rsidR="008F7130" w:rsidRPr="007E0D9F" w:rsidRDefault="008F7130" w:rsidP="008F7130">
            <w:pPr>
              <w:pStyle w:val="Tabletext"/>
              <w:bidi w:val="0"/>
              <w:ind w:left="45"/>
              <w:jc w:val="center"/>
              <w:rPr>
                <w:lang w:val="en-GB"/>
              </w:rPr>
            </w:pPr>
            <w:r w:rsidRPr="007E0D9F">
              <w:rPr>
                <w:lang w:val="en-GB"/>
              </w:rPr>
              <w:t>≤ 60 dB(μV/m) @ 10 m</w:t>
            </w:r>
          </w:p>
        </w:tc>
        <w:tc>
          <w:tcPr>
            <w:tcW w:w="1904" w:type="dxa"/>
            <w:vMerge/>
            <w:tcMar>
              <w:left w:w="85" w:type="dxa"/>
              <w:right w:w="85" w:type="dxa"/>
            </w:tcMar>
            <w:vAlign w:val="center"/>
          </w:tcPr>
          <w:p w14:paraId="47E56521"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4665830C" w14:textId="77777777"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14:paraId="3F6137F4" w14:textId="77777777" w:rsidR="008F7130" w:rsidRPr="007E0D9F" w:rsidRDefault="008F7130" w:rsidP="008F7130">
            <w:pPr>
              <w:pStyle w:val="Tabletext"/>
              <w:rPr>
                <w:lang w:val="en-GB"/>
              </w:rPr>
            </w:pPr>
          </w:p>
        </w:tc>
      </w:tr>
      <w:tr w:rsidR="008F7130" w:rsidRPr="007E0D9F" w14:paraId="77E76CAA" w14:textId="77777777" w:rsidTr="004C15BF">
        <w:trPr>
          <w:jc w:val="center"/>
        </w:trPr>
        <w:tc>
          <w:tcPr>
            <w:tcW w:w="807" w:type="dxa"/>
            <w:tcMar>
              <w:left w:w="85" w:type="dxa"/>
              <w:right w:w="85" w:type="dxa"/>
            </w:tcMar>
            <w:vAlign w:val="center"/>
          </w:tcPr>
          <w:p w14:paraId="64284C92" w14:textId="77777777" w:rsidR="008F7130" w:rsidRPr="007E0D9F" w:rsidRDefault="008F7130" w:rsidP="008F7130">
            <w:pPr>
              <w:pStyle w:val="Tabletext"/>
              <w:jc w:val="center"/>
              <w:rPr>
                <w:rtl/>
                <w:lang w:bidi="ar-EG"/>
              </w:rPr>
            </w:pPr>
            <w:r w:rsidRPr="007E0D9F">
              <w:rPr>
                <w:lang w:val="en-GB"/>
              </w:rPr>
              <w:t>7</w:t>
            </w:r>
          </w:p>
        </w:tc>
        <w:tc>
          <w:tcPr>
            <w:tcW w:w="2227" w:type="dxa"/>
            <w:vMerge/>
            <w:tcMar>
              <w:left w:w="85" w:type="dxa"/>
              <w:right w:w="85" w:type="dxa"/>
            </w:tcMar>
            <w:vAlign w:val="center"/>
          </w:tcPr>
          <w:p w14:paraId="790E5766" w14:textId="77777777" w:rsidR="008F7130" w:rsidRPr="007E0D9F" w:rsidRDefault="008F7130" w:rsidP="008F7130">
            <w:pPr>
              <w:pStyle w:val="Tabletext"/>
              <w:rPr>
                <w:lang w:val="en-GB"/>
              </w:rPr>
            </w:pPr>
          </w:p>
        </w:tc>
        <w:tc>
          <w:tcPr>
            <w:tcW w:w="2920" w:type="dxa"/>
            <w:tcMar>
              <w:left w:w="85" w:type="dxa"/>
              <w:right w:w="85" w:type="dxa"/>
            </w:tcMar>
            <w:vAlign w:val="center"/>
          </w:tcPr>
          <w:p w14:paraId="363BE681" w14:textId="77777777" w:rsidR="008F7130" w:rsidRPr="007E0D9F" w:rsidRDefault="008F7130" w:rsidP="008F7130">
            <w:pPr>
              <w:pStyle w:val="Tabletext"/>
              <w:jc w:val="center"/>
              <w:rPr>
                <w:rtl/>
                <w:lang w:bidi="ar-SY"/>
              </w:rPr>
            </w:pPr>
            <w:r w:rsidRPr="007E0D9F">
              <w:rPr>
                <w:lang w:val="en-GB"/>
              </w:rPr>
              <w:t>MHz 742,00-470,00</w:t>
            </w:r>
          </w:p>
        </w:tc>
        <w:tc>
          <w:tcPr>
            <w:tcW w:w="2539" w:type="dxa"/>
            <w:tcMar>
              <w:left w:w="85" w:type="dxa"/>
              <w:right w:w="85" w:type="dxa"/>
            </w:tcMar>
            <w:vAlign w:val="center"/>
          </w:tcPr>
          <w:p w14:paraId="3306C5D8" w14:textId="77777777" w:rsidR="008F7130" w:rsidRPr="007E0D9F" w:rsidRDefault="008F7130" w:rsidP="008F7130">
            <w:pPr>
              <w:pStyle w:val="Tabletext"/>
              <w:bidi w:val="0"/>
              <w:ind w:left="45"/>
              <w:jc w:val="center"/>
              <w:rPr>
                <w:lang w:val="en-GB"/>
              </w:rPr>
            </w:pPr>
            <w:r w:rsidRPr="007E0D9F">
              <w:rPr>
                <w:lang w:val="en-GB"/>
              </w:rPr>
              <w:t>≤ 100 mW (e.r.p.)</w:t>
            </w:r>
          </w:p>
        </w:tc>
        <w:tc>
          <w:tcPr>
            <w:tcW w:w="1904" w:type="dxa"/>
            <w:tcMar>
              <w:left w:w="85" w:type="dxa"/>
              <w:right w:w="85" w:type="dxa"/>
            </w:tcMar>
            <w:vAlign w:val="center"/>
          </w:tcPr>
          <w:p w14:paraId="25E0C749" w14:textId="77777777" w:rsidR="008F7130" w:rsidRPr="007E0D9F" w:rsidRDefault="008F7130" w:rsidP="008F7130">
            <w:pPr>
              <w:pStyle w:val="Tabletext"/>
              <w:rPr>
                <w:lang w:val="en-GB"/>
              </w:rPr>
            </w:pPr>
          </w:p>
        </w:tc>
        <w:tc>
          <w:tcPr>
            <w:tcW w:w="1904" w:type="dxa"/>
            <w:tcMar>
              <w:left w:w="85" w:type="dxa"/>
              <w:right w:w="85" w:type="dxa"/>
            </w:tcMar>
            <w:vAlign w:val="center"/>
          </w:tcPr>
          <w:p w14:paraId="3B4A10DD" w14:textId="77777777" w:rsidR="008F7130" w:rsidRPr="007E0D9F" w:rsidRDefault="008F7130" w:rsidP="008F7130">
            <w:pPr>
              <w:pStyle w:val="Tabletext"/>
              <w:rPr>
                <w:lang w:val="en-GB"/>
              </w:rPr>
            </w:pPr>
          </w:p>
        </w:tc>
        <w:tc>
          <w:tcPr>
            <w:tcW w:w="2158" w:type="dxa"/>
            <w:tcBorders>
              <w:top w:val="nil"/>
              <w:bottom w:val="single" w:sz="4" w:space="0" w:color="auto"/>
            </w:tcBorders>
            <w:tcMar>
              <w:left w:w="85" w:type="dxa"/>
              <w:right w:w="85" w:type="dxa"/>
            </w:tcMar>
            <w:vAlign w:val="center"/>
          </w:tcPr>
          <w:p w14:paraId="2375C3DB" w14:textId="77777777" w:rsidR="008F7130" w:rsidRPr="007E0D9F" w:rsidRDefault="008F7130" w:rsidP="008F7130">
            <w:pPr>
              <w:pStyle w:val="Tabletext"/>
              <w:rPr>
                <w:lang w:val="en-GB"/>
              </w:rPr>
            </w:pPr>
          </w:p>
        </w:tc>
      </w:tr>
      <w:tr w:rsidR="008F7130" w:rsidRPr="007E0D9F" w14:paraId="42E38534" w14:textId="77777777" w:rsidTr="004C15BF">
        <w:trPr>
          <w:jc w:val="center"/>
        </w:trPr>
        <w:tc>
          <w:tcPr>
            <w:tcW w:w="807" w:type="dxa"/>
            <w:vMerge w:val="restart"/>
            <w:tcMar>
              <w:left w:w="85" w:type="dxa"/>
              <w:right w:w="85" w:type="dxa"/>
            </w:tcMar>
            <w:vAlign w:val="center"/>
          </w:tcPr>
          <w:p w14:paraId="0440BA3C" w14:textId="77777777" w:rsidR="008F7130" w:rsidRPr="007E0D9F" w:rsidRDefault="008F7130" w:rsidP="009B0EF5">
            <w:pPr>
              <w:pStyle w:val="Tabletext"/>
              <w:pageBreakBefore/>
              <w:jc w:val="center"/>
              <w:rPr>
                <w:rtl/>
                <w:lang w:bidi="ar-EG"/>
              </w:rPr>
            </w:pPr>
            <w:r w:rsidRPr="007E0D9F">
              <w:rPr>
                <w:lang w:val="en-GB"/>
              </w:rPr>
              <w:lastRenderedPageBreak/>
              <w:t>8</w:t>
            </w:r>
          </w:p>
        </w:tc>
        <w:tc>
          <w:tcPr>
            <w:tcW w:w="2227" w:type="dxa"/>
            <w:vMerge w:val="restart"/>
            <w:tcMar>
              <w:left w:w="85" w:type="dxa"/>
              <w:right w:w="85" w:type="dxa"/>
            </w:tcMar>
            <w:vAlign w:val="center"/>
          </w:tcPr>
          <w:p w14:paraId="423548AB" w14:textId="77777777" w:rsidR="008F7130" w:rsidRPr="007E0D9F" w:rsidRDefault="008F7130" w:rsidP="009B0EF5">
            <w:pPr>
              <w:pStyle w:val="Tabletext"/>
              <w:pageBreakBefore/>
              <w:rPr>
                <w:lang w:val="en-GB"/>
              </w:rPr>
            </w:pPr>
            <w:r w:rsidRPr="007E0D9F">
              <w:rPr>
                <w:rFonts w:hint="cs"/>
                <w:rtl/>
                <w:lang w:bidi="ar-SY"/>
              </w:rPr>
              <w:t>التحكم عن بُعد في أبواب المرآب والكاميرات والألعاب والأجهزة المتنوعة</w:t>
            </w:r>
          </w:p>
        </w:tc>
        <w:tc>
          <w:tcPr>
            <w:tcW w:w="2920" w:type="dxa"/>
            <w:tcMar>
              <w:left w:w="85" w:type="dxa"/>
              <w:right w:w="85" w:type="dxa"/>
            </w:tcMar>
            <w:vAlign w:val="center"/>
          </w:tcPr>
          <w:p w14:paraId="11319CCB" w14:textId="77777777" w:rsidR="008F7130" w:rsidRPr="007E0D9F" w:rsidRDefault="008F7130" w:rsidP="009B0EF5">
            <w:pPr>
              <w:pStyle w:val="Tabletext"/>
              <w:pageBreakBefore/>
              <w:jc w:val="center"/>
              <w:rPr>
                <w:rtl/>
                <w:lang w:bidi="ar-EG"/>
              </w:rPr>
            </w:pPr>
            <w:r w:rsidRPr="007E0D9F">
              <w:rPr>
                <w:lang w:val="en-GB"/>
              </w:rPr>
              <w:t>MHz 27,28-26,96</w:t>
            </w:r>
          </w:p>
        </w:tc>
        <w:tc>
          <w:tcPr>
            <w:tcW w:w="2539" w:type="dxa"/>
            <w:tcMar>
              <w:left w:w="85" w:type="dxa"/>
              <w:right w:w="85" w:type="dxa"/>
            </w:tcMar>
          </w:tcPr>
          <w:p w14:paraId="3758D4F7" w14:textId="77777777" w:rsidR="008F7130" w:rsidRPr="007E0D9F" w:rsidRDefault="008F7130" w:rsidP="009B0EF5">
            <w:pPr>
              <w:pStyle w:val="Tabletext"/>
              <w:keepNext/>
              <w:pageBreakBefore/>
              <w:bidi w:val="0"/>
              <w:ind w:left="45"/>
              <w:jc w:val="center"/>
              <w:rPr>
                <w:lang w:val="en-GB"/>
              </w:rPr>
            </w:pPr>
            <w:r w:rsidRPr="007E0D9F">
              <w:rPr>
                <w:lang w:val="en-GB"/>
              </w:rPr>
              <w:t>≤ 100 mW (e.r.p.)</w:t>
            </w:r>
          </w:p>
        </w:tc>
        <w:tc>
          <w:tcPr>
            <w:tcW w:w="1904" w:type="dxa"/>
            <w:vMerge w:val="restart"/>
            <w:tcMar>
              <w:left w:w="85" w:type="dxa"/>
              <w:right w:w="85" w:type="dxa"/>
            </w:tcMar>
            <w:vAlign w:val="center"/>
          </w:tcPr>
          <w:p w14:paraId="65EECA91" w14:textId="77777777" w:rsidR="008F7130" w:rsidRPr="007E0D9F" w:rsidRDefault="008F7130" w:rsidP="009B0EF5">
            <w:pPr>
              <w:pStyle w:val="Tabletext"/>
              <w:pageBreakBefore/>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300 220</w:t>
            </w:r>
            <w:r w:rsidRPr="007E0D9F">
              <w:t>-</w:t>
            </w:r>
            <w:r w:rsidRPr="007E0D9F">
              <w:rPr>
                <w:lang w:val="en-GB"/>
              </w:rPr>
              <w:t>1</w:t>
            </w:r>
          </w:p>
        </w:tc>
        <w:tc>
          <w:tcPr>
            <w:tcW w:w="1904" w:type="dxa"/>
            <w:vMerge w:val="restart"/>
            <w:tcMar>
              <w:left w:w="85" w:type="dxa"/>
              <w:right w:w="85" w:type="dxa"/>
            </w:tcMar>
            <w:vAlign w:val="center"/>
          </w:tcPr>
          <w:p w14:paraId="14DDF76B" w14:textId="77777777" w:rsidR="008F7130" w:rsidRPr="007E0D9F" w:rsidRDefault="008F7130" w:rsidP="00DB57DA">
            <w:pPr>
              <w:pStyle w:val="Tabletext"/>
              <w:pageBreakBefore/>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00DB57DA" w:rsidRPr="007E0D9F">
              <w:rPr>
                <w:rtl/>
                <w:lang w:bidi="ar-SY"/>
              </w:rPr>
              <w:br/>
            </w:r>
            <w:r w:rsidRPr="007E0D9F">
              <w:rPr>
                <w:rFonts w:hint="cs"/>
                <w:rtl/>
                <w:lang w:bidi="ar-SY"/>
              </w:rPr>
              <w:t>أو</w:t>
            </w:r>
            <w:r w:rsidR="00DB57DA" w:rsidRPr="007E0D9F">
              <w:rPr>
                <w:rFonts w:hint="cs"/>
                <w:rtl/>
                <w:lang w:val="en-GB"/>
              </w:rPr>
              <w:t> </w:t>
            </w:r>
            <w:r w:rsidRPr="007E0D9F">
              <w:rPr>
                <w:lang w:val="en-GB"/>
              </w:rPr>
              <w:t>EN 300 220-1</w:t>
            </w:r>
          </w:p>
        </w:tc>
        <w:tc>
          <w:tcPr>
            <w:tcW w:w="2158" w:type="dxa"/>
            <w:vMerge w:val="restart"/>
            <w:tcBorders>
              <w:top w:val="single" w:sz="4" w:space="0" w:color="auto"/>
              <w:bottom w:val="nil"/>
            </w:tcBorders>
            <w:tcMar>
              <w:left w:w="85" w:type="dxa"/>
              <w:right w:w="85" w:type="dxa"/>
            </w:tcMar>
            <w:vAlign w:val="center"/>
          </w:tcPr>
          <w:p w14:paraId="22697613" w14:textId="77777777" w:rsidR="008F7130" w:rsidRPr="007E0D9F" w:rsidRDefault="008F7130" w:rsidP="009B0EF5">
            <w:pPr>
              <w:pStyle w:val="Tabletext"/>
              <w:pageBreakBefore/>
              <w:rPr>
                <w:lang w:val="en-GB"/>
              </w:rPr>
            </w:pPr>
          </w:p>
        </w:tc>
      </w:tr>
      <w:tr w:rsidR="008F7130" w:rsidRPr="007E0D9F" w14:paraId="2D77BEEC" w14:textId="77777777" w:rsidTr="004C15BF">
        <w:trPr>
          <w:jc w:val="center"/>
        </w:trPr>
        <w:tc>
          <w:tcPr>
            <w:tcW w:w="807" w:type="dxa"/>
            <w:vMerge/>
            <w:tcMar>
              <w:left w:w="85" w:type="dxa"/>
              <w:right w:w="85" w:type="dxa"/>
            </w:tcMar>
            <w:vAlign w:val="center"/>
          </w:tcPr>
          <w:p w14:paraId="2D79EE9D" w14:textId="77777777" w:rsidR="008F7130" w:rsidRPr="007E0D9F" w:rsidRDefault="008F7130" w:rsidP="008F7130">
            <w:pPr>
              <w:pStyle w:val="Tabletext"/>
              <w:jc w:val="center"/>
              <w:rPr>
                <w:lang w:val="en-GB"/>
              </w:rPr>
            </w:pPr>
          </w:p>
        </w:tc>
        <w:tc>
          <w:tcPr>
            <w:tcW w:w="2227" w:type="dxa"/>
            <w:vMerge/>
            <w:tcMar>
              <w:left w:w="85" w:type="dxa"/>
              <w:right w:w="85" w:type="dxa"/>
            </w:tcMar>
            <w:vAlign w:val="center"/>
          </w:tcPr>
          <w:p w14:paraId="39C3C4E4" w14:textId="77777777" w:rsidR="008F7130" w:rsidRPr="007E0D9F" w:rsidRDefault="008F7130" w:rsidP="008F7130">
            <w:pPr>
              <w:pStyle w:val="Tabletext"/>
              <w:rPr>
                <w:lang w:val="en-GB"/>
              </w:rPr>
            </w:pPr>
          </w:p>
        </w:tc>
        <w:tc>
          <w:tcPr>
            <w:tcW w:w="2920" w:type="dxa"/>
            <w:tcMar>
              <w:left w:w="85" w:type="dxa"/>
              <w:right w:w="85" w:type="dxa"/>
            </w:tcMar>
            <w:vAlign w:val="center"/>
          </w:tcPr>
          <w:p w14:paraId="26654016" w14:textId="77777777" w:rsidR="008F7130" w:rsidRPr="007E0D9F" w:rsidRDefault="008F7130" w:rsidP="008F7130">
            <w:pPr>
              <w:pStyle w:val="Tabletext"/>
              <w:jc w:val="center"/>
              <w:rPr>
                <w:rtl/>
                <w:lang w:bidi="ar-SY"/>
              </w:rPr>
            </w:pPr>
            <w:r w:rsidRPr="007E0D9F">
              <w:rPr>
                <w:lang w:val="en-GB"/>
              </w:rPr>
              <w:t>MHz 40,695-40,665</w:t>
            </w:r>
          </w:p>
        </w:tc>
        <w:tc>
          <w:tcPr>
            <w:tcW w:w="2539" w:type="dxa"/>
            <w:vMerge w:val="restart"/>
            <w:tcMar>
              <w:left w:w="85" w:type="dxa"/>
              <w:right w:w="85" w:type="dxa"/>
            </w:tcMar>
          </w:tcPr>
          <w:p w14:paraId="15585CFE" w14:textId="77777777" w:rsidR="008F7130" w:rsidRPr="007E0D9F" w:rsidRDefault="008F7130" w:rsidP="008F7130">
            <w:pPr>
              <w:pStyle w:val="Tabletext"/>
              <w:keepNext/>
              <w:bidi w:val="0"/>
              <w:ind w:left="45"/>
              <w:jc w:val="center"/>
              <w:rPr>
                <w:lang w:val="en-GB"/>
              </w:rPr>
            </w:pPr>
            <w:r w:rsidRPr="007E0D9F">
              <w:rPr>
                <w:lang w:val="en-GB"/>
              </w:rPr>
              <w:t>≤ 100 mW (e.r.p.)</w:t>
            </w:r>
          </w:p>
        </w:tc>
        <w:tc>
          <w:tcPr>
            <w:tcW w:w="1904" w:type="dxa"/>
            <w:vMerge/>
            <w:tcMar>
              <w:left w:w="85" w:type="dxa"/>
              <w:right w:w="85" w:type="dxa"/>
            </w:tcMar>
            <w:vAlign w:val="center"/>
          </w:tcPr>
          <w:p w14:paraId="79F43D4F"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29E0F304" w14:textId="77777777"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14:paraId="35D7A8E9" w14:textId="77777777" w:rsidR="008F7130" w:rsidRPr="007E0D9F" w:rsidRDefault="008F7130" w:rsidP="008F7130">
            <w:pPr>
              <w:pStyle w:val="Tabletext"/>
              <w:rPr>
                <w:lang w:val="en-GB"/>
              </w:rPr>
            </w:pPr>
          </w:p>
        </w:tc>
      </w:tr>
      <w:tr w:rsidR="008F7130" w:rsidRPr="007E0D9F" w14:paraId="02F95C60" w14:textId="77777777" w:rsidTr="004C15BF">
        <w:trPr>
          <w:jc w:val="center"/>
        </w:trPr>
        <w:tc>
          <w:tcPr>
            <w:tcW w:w="807" w:type="dxa"/>
            <w:vMerge/>
            <w:tcMar>
              <w:left w:w="85" w:type="dxa"/>
              <w:right w:w="85" w:type="dxa"/>
            </w:tcMar>
            <w:vAlign w:val="center"/>
          </w:tcPr>
          <w:p w14:paraId="65E43A20" w14:textId="77777777" w:rsidR="008F7130" w:rsidRPr="007E0D9F" w:rsidRDefault="008F7130" w:rsidP="008F7130">
            <w:pPr>
              <w:pStyle w:val="Tabletext"/>
              <w:jc w:val="center"/>
              <w:rPr>
                <w:lang w:val="en-GB"/>
              </w:rPr>
            </w:pPr>
          </w:p>
        </w:tc>
        <w:tc>
          <w:tcPr>
            <w:tcW w:w="2227" w:type="dxa"/>
            <w:vMerge/>
            <w:tcMar>
              <w:left w:w="85" w:type="dxa"/>
              <w:right w:w="85" w:type="dxa"/>
            </w:tcMar>
            <w:vAlign w:val="center"/>
          </w:tcPr>
          <w:p w14:paraId="7F96C805" w14:textId="77777777" w:rsidR="008F7130" w:rsidRPr="007E0D9F" w:rsidRDefault="008F7130" w:rsidP="008F7130">
            <w:pPr>
              <w:pStyle w:val="Tabletext"/>
              <w:rPr>
                <w:lang w:val="en-GB"/>
              </w:rPr>
            </w:pPr>
          </w:p>
        </w:tc>
        <w:tc>
          <w:tcPr>
            <w:tcW w:w="2920" w:type="dxa"/>
            <w:tcMar>
              <w:left w:w="85" w:type="dxa"/>
              <w:right w:w="85" w:type="dxa"/>
            </w:tcMar>
            <w:vAlign w:val="center"/>
          </w:tcPr>
          <w:p w14:paraId="56846552" w14:textId="77777777" w:rsidR="008F7130" w:rsidRPr="007E0D9F" w:rsidRDefault="008F7130" w:rsidP="008F7130">
            <w:pPr>
              <w:pStyle w:val="Tabletext"/>
              <w:jc w:val="center"/>
              <w:rPr>
                <w:rtl/>
                <w:lang w:bidi="ar-SY"/>
              </w:rPr>
            </w:pPr>
            <w:r w:rsidRPr="007E0D9F">
              <w:rPr>
                <w:lang w:val="en-GB"/>
              </w:rPr>
              <w:t>MHz 72,21-72,13</w:t>
            </w:r>
          </w:p>
        </w:tc>
        <w:tc>
          <w:tcPr>
            <w:tcW w:w="2539" w:type="dxa"/>
            <w:vMerge/>
            <w:tcMar>
              <w:left w:w="85" w:type="dxa"/>
              <w:right w:w="85" w:type="dxa"/>
            </w:tcMar>
          </w:tcPr>
          <w:p w14:paraId="302FDE38" w14:textId="77777777" w:rsidR="008F7130" w:rsidRPr="007E0D9F" w:rsidRDefault="008F7130" w:rsidP="008F7130">
            <w:pPr>
              <w:pStyle w:val="Tabletext"/>
              <w:bidi w:val="0"/>
              <w:ind w:left="45"/>
              <w:jc w:val="center"/>
              <w:rPr>
                <w:lang w:val="en-GB"/>
              </w:rPr>
            </w:pPr>
          </w:p>
        </w:tc>
        <w:tc>
          <w:tcPr>
            <w:tcW w:w="1904" w:type="dxa"/>
            <w:vMerge/>
            <w:tcMar>
              <w:left w:w="85" w:type="dxa"/>
              <w:right w:w="85" w:type="dxa"/>
            </w:tcMar>
            <w:vAlign w:val="center"/>
          </w:tcPr>
          <w:p w14:paraId="376CE59B"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67B14E49" w14:textId="77777777"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14:paraId="181544B4" w14:textId="77777777" w:rsidR="008F7130" w:rsidRPr="007E0D9F" w:rsidRDefault="008F7130" w:rsidP="008F7130">
            <w:pPr>
              <w:pStyle w:val="Tabletext"/>
              <w:rPr>
                <w:lang w:val="en-GB"/>
              </w:rPr>
            </w:pPr>
          </w:p>
        </w:tc>
      </w:tr>
      <w:tr w:rsidR="008F7130" w:rsidRPr="007E0D9F" w14:paraId="62A66086" w14:textId="77777777" w:rsidTr="004C15BF">
        <w:trPr>
          <w:jc w:val="center"/>
        </w:trPr>
        <w:tc>
          <w:tcPr>
            <w:tcW w:w="807" w:type="dxa"/>
            <w:tcMar>
              <w:left w:w="85" w:type="dxa"/>
              <w:right w:w="85" w:type="dxa"/>
            </w:tcMar>
            <w:vAlign w:val="center"/>
          </w:tcPr>
          <w:p w14:paraId="33597E15" w14:textId="77777777" w:rsidR="008F7130" w:rsidRPr="007E0D9F" w:rsidRDefault="008F7130" w:rsidP="008F7130">
            <w:pPr>
              <w:pStyle w:val="Tabletext"/>
              <w:jc w:val="center"/>
              <w:rPr>
                <w:lang w:val="en-GB"/>
              </w:rPr>
            </w:pPr>
            <w:r w:rsidRPr="007E0D9F">
              <w:rPr>
                <w:lang w:val="en-GB"/>
              </w:rPr>
              <w:t>9</w:t>
            </w:r>
          </w:p>
        </w:tc>
        <w:tc>
          <w:tcPr>
            <w:tcW w:w="2227" w:type="dxa"/>
            <w:tcMar>
              <w:left w:w="85" w:type="dxa"/>
              <w:right w:w="85" w:type="dxa"/>
            </w:tcMar>
            <w:vAlign w:val="center"/>
          </w:tcPr>
          <w:p w14:paraId="0B46AFBF" w14:textId="77777777" w:rsidR="008F7130" w:rsidRPr="007E0D9F" w:rsidRDefault="008F7130" w:rsidP="008F7130">
            <w:pPr>
              <w:pStyle w:val="Tabletext"/>
              <w:rPr>
                <w:lang w:val="en-GB"/>
              </w:rPr>
            </w:pPr>
            <w:r w:rsidRPr="007E0D9F">
              <w:rPr>
                <w:rFonts w:hint="cs"/>
                <w:rtl/>
                <w:lang w:bidi="ar-SY"/>
              </w:rPr>
              <w:t>التحكم عن بُعد في النماذج المصغرة للطائرات والطائرات الشراعية وأنظمة القياس عن بُعد والكشف والإنذار</w:t>
            </w:r>
          </w:p>
        </w:tc>
        <w:tc>
          <w:tcPr>
            <w:tcW w:w="2920" w:type="dxa"/>
            <w:tcMar>
              <w:left w:w="85" w:type="dxa"/>
              <w:right w:w="85" w:type="dxa"/>
            </w:tcMar>
            <w:vAlign w:val="center"/>
          </w:tcPr>
          <w:p w14:paraId="31D0DAC6" w14:textId="77777777" w:rsidR="008F7130" w:rsidRPr="007E0D9F" w:rsidRDefault="008F7130" w:rsidP="008F7130">
            <w:pPr>
              <w:pStyle w:val="Tabletext"/>
              <w:jc w:val="center"/>
              <w:rPr>
                <w:rtl/>
                <w:lang w:bidi="ar-SY"/>
              </w:rPr>
            </w:pPr>
            <w:r w:rsidRPr="007E0D9F">
              <w:rPr>
                <w:lang w:val="en-GB"/>
              </w:rPr>
              <w:t>MHz 27,28-26,96</w:t>
            </w:r>
            <w:r w:rsidRPr="007E0D9F">
              <w:rPr>
                <w:lang w:val="en-GB"/>
              </w:rPr>
              <w:br/>
              <w:t>MHz 30,00-29,70</w:t>
            </w:r>
          </w:p>
        </w:tc>
        <w:tc>
          <w:tcPr>
            <w:tcW w:w="2539" w:type="dxa"/>
            <w:tcMar>
              <w:left w:w="85" w:type="dxa"/>
              <w:right w:w="85" w:type="dxa"/>
            </w:tcMar>
            <w:vAlign w:val="center"/>
          </w:tcPr>
          <w:p w14:paraId="3465B419" w14:textId="77777777" w:rsidR="008F7130" w:rsidRPr="007E0D9F" w:rsidRDefault="008F7130" w:rsidP="008F7130">
            <w:pPr>
              <w:pStyle w:val="Tabletext"/>
              <w:bidi w:val="0"/>
              <w:ind w:left="45"/>
              <w:jc w:val="center"/>
              <w:rPr>
                <w:lang w:val="en-GB"/>
              </w:rPr>
            </w:pPr>
            <w:r w:rsidRPr="007E0D9F">
              <w:rPr>
                <w:lang w:val="en-GB"/>
              </w:rPr>
              <w:t>≤ 100 mW (e.r.p.)</w:t>
            </w:r>
          </w:p>
        </w:tc>
        <w:tc>
          <w:tcPr>
            <w:tcW w:w="1904" w:type="dxa"/>
            <w:vMerge/>
            <w:tcMar>
              <w:left w:w="85" w:type="dxa"/>
              <w:right w:w="85" w:type="dxa"/>
            </w:tcMar>
            <w:vAlign w:val="center"/>
          </w:tcPr>
          <w:p w14:paraId="3CBAF893"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6BDF02E8" w14:textId="77777777"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14:paraId="657F6083" w14:textId="77777777" w:rsidR="008F7130" w:rsidRPr="007E0D9F" w:rsidRDefault="008F7130" w:rsidP="008F7130">
            <w:pPr>
              <w:pStyle w:val="Tabletext"/>
              <w:rPr>
                <w:lang w:val="en-GB"/>
              </w:rPr>
            </w:pPr>
          </w:p>
        </w:tc>
      </w:tr>
      <w:tr w:rsidR="008F7130" w:rsidRPr="007E0D9F" w14:paraId="69BA1EDB" w14:textId="77777777" w:rsidTr="004C15BF">
        <w:trPr>
          <w:jc w:val="center"/>
        </w:trPr>
        <w:tc>
          <w:tcPr>
            <w:tcW w:w="807" w:type="dxa"/>
            <w:vMerge w:val="restart"/>
            <w:tcMar>
              <w:left w:w="85" w:type="dxa"/>
              <w:right w:w="85" w:type="dxa"/>
            </w:tcMar>
            <w:vAlign w:val="center"/>
          </w:tcPr>
          <w:p w14:paraId="23D1D3D7" w14:textId="77777777" w:rsidR="008F7130" w:rsidRPr="007E0D9F" w:rsidRDefault="008F7130" w:rsidP="008F7130">
            <w:pPr>
              <w:pStyle w:val="Tabletext"/>
              <w:jc w:val="center"/>
              <w:rPr>
                <w:lang w:val="en-GB"/>
              </w:rPr>
            </w:pPr>
            <w:r w:rsidRPr="007E0D9F">
              <w:rPr>
                <w:lang w:val="en-GB"/>
              </w:rPr>
              <w:t>10</w:t>
            </w:r>
          </w:p>
        </w:tc>
        <w:tc>
          <w:tcPr>
            <w:tcW w:w="2227" w:type="dxa"/>
            <w:vMerge w:val="restart"/>
            <w:tcMar>
              <w:left w:w="85" w:type="dxa"/>
              <w:right w:w="85" w:type="dxa"/>
            </w:tcMar>
            <w:vAlign w:val="center"/>
          </w:tcPr>
          <w:p w14:paraId="43B8ACCE" w14:textId="77777777" w:rsidR="008F7130" w:rsidRPr="007E0D9F" w:rsidRDefault="008F7130" w:rsidP="008F7130">
            <w:pPr>
              <w:pStyle w:val="Tabletext"/>
              <w:rPr>
                <w:lang w:val="en-GB"/>
              </w:rPr>
            </w:pPr>
            <w:r w:rsidRPr="007E0D9F">
              <w:rPr>
                <w:rFonts w:hint="cs"/>
                <w:rtl/>
                <w:lang w:bidi="ar-SY"/>
              </w:rPr>
              <w:t>القياس عن بُعد لأغراض الطبية والبيولوجية</w:t>
            </w:r>
          </w:p>
        </w:tc>
        <w:tc>
          <w:tcPr>
            <w:tcW w:w="2920" w:type="dxa"/>
            <w:tcMar>
              <w:left w:w="85" w:type="dxa"/>
              <w:right w:w="85" w:type="dxa"/>
            </w:tcMar>
            <w:vAlign w:val="center"/>
          </w:tcPr>
          <w:p w14:paraId="1ECA428A" w14:textId="77777777" w:rsidR="008F7130" w:rsidRPr="007E0D9F" w:rsidRDefault="008F7130" w:rsidP="008F7130">
            <w:pPr>
              <w:pStyle w:val="Tabletext"/>
              <w:jc w:val="center"/>
              <w:rPr>
                <w:rtl/>
                <w:lang w:bidi="ar-SY"/>
              </w:rPr>
            </w:pPr>
            <w:r w:rsidRPr="007E0D9F">
              <w:rPr>
                <w:lang w:val="en-GB"/>
              </w:rPr>
              <w:t>MHz 41,00-40,50</w:t>
            </w:r>
          </w:p>
        </w:tc>
        <w:tc>
          <w:tcPr>
            <w:tcW w:w="2539" w:type="dxa"/>
            <w:tcMar>
              <w:left w:w="85" w:type="dxa"/>
              <w:right w:w="85" w:type="dxa"/>
            </w:tcMar>
            <w:vAlign w:val="center"/>
          </w:tcPr>
          <w:p w14:paraId="50676A98" w14:textId="77777777" w:rsidR="008F7130" w:rsidRPr="007E0D9F" w:rsidRDefault="008F7130" w:rsidP="008F7130">
            <w:pPr>
              <w:pStyle w:val="Tabletext"/>
              <w:bidi w:val="0"/>
              <w:ind w:left="45"/>
              <w:jc w:val="center"/>
              <w:rPr>
                <w:lang w:val="en-GB"/>
              </w:rPr>
            </w:pPr>
            <w:r w:rsidRPr="007E0D9F">
              <w:rPr>
                <w:lang w:val="en-GB"/>
              </w:rPr>
              <w:t>≤ 0,01 mW (e.r.p.)</w:t>
            </w:r>
          </w:p>
        </w:tc>
        <w:tc>
          <w:tcPr>
            <w:tcW w:w="1904" w:type="dxa"/>
            <w:vMerge w:val="restart"/>
            <w:tcMar>
              <w:left w:w="85" w:type="dxa"/>
              <w:right w:w="85" w:type="dxa"/>
            </w:tcMar>
            <w:vAlign w:val="center"/>
          </w:tcPr>
          <w:p w14:paraId="2A71277B" w14:textId="77777777"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300 220-1</w:t>
            </w:r>
          </w:p>
        </w:tc>
        <w:tc>
          <w:tcPr>
            <w:tcW w:w="1904" w:type="dxa"/>
            <w:vMerge w:val="restart"/>
            <w:tcMar>
              <w:left w:w="85" w:type="dxa"/>
              <w:right w:w="85" w:type="dxa"/>
            </w:tcMar>
            <w:vAlign w:val="center"/>
          </w:tcPr>
          <w:p w14:paraId="5204607D" w14:textId="77777777" w:rsidR="008F7130" w:rsidRPr="007E0D9F" w:rsidRDefault="008F7130" w:rsidP="00DB57DA">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أو</w:t>
            </w:r>
            <w:r w:rsidR="00DB57DA" w:rsidRPr="007E0D9F">
              <w:rPr>
                <w:rFonts w:hint="cs"/>
                <w:rtl/>
                <w:lang w:val="en-GB"/>
              </w:rPr>
              <w:t> </w:t>
            </w:r>
            <w:r w:rsidRPr="007E0D9F">
              <w:rPr>
                <w:lang w:val="en-GB"/>
              </w:rPr>
              <w:t>EN 300 220-1</w:t>
            </w:r>
          </w:p>
        </w:tc>
        <w:tc>
          <w:tcPr>
            <w:tcW w:w="2158" w:type="dxa"/>
            <w:vMerge w:val="restart"/>
            <w:tcBorders>
              <w:top w:val="nil"/>
              <w:bottom w:val="nil"/>
            </w:tcBorders>
            <w:tcMar>
              <w:left w:w="85" w:type="dxa"/>
              <w:right w:w="85" w:type="dxa"/>
            </w:tcMar>
            <w:vAlign w:val="center"/>
          </w:tcPr>
          <w:p w14:paraId="0CF68E34" w14:textId="77777777" w:rsidR="008F7130" w:rsidRPr="007E0D9F" w:rsidRDefault="008F7130" w:rsidP="008F7130">
            <w:pPr>
              <w:pStyle w:val="Tabletext"/>
              <w:rPr>
                <w:lang w:val="en-GB"/>
              </w:rPr>
            </w:pPr>
          </w:p>
        </w:tc>
      </w:tr>
      <w:tr w:rsidR="008F7130" w:rsidRPr="007E0D9F" w14:paraId="016E4948" w14:textId="77777777" w:rsidTr="004C15BF">
        <w:trPr>
          <w:jc w:val="center"/>
        </w:trPr>
        <w:tc>
          <w:tcPr>
            <w:tcW w:w="807" w:type="dxa"/>
            <w:vMerge/>
            <w:tcMar>
              <w:left w:w="85" w:type="dxa"/>
              <w:right w:w="85" w:type="dxa"/>
            </w:tcMar>
            <w:vAlign w:val="center"/>
          </w:tcPr>
          <w:p w14:paraId="243E99B7" w14:textId="77777777" w:rsidR="008F7130" w:rsidRPr="007E0D9F" w:rsidRDefault="008F7130" w:rsidP="008F7130">
            <w:pPr>
              <w:pStyle w:val="Tabletext"/>
              <w:jc w:val="center"/>
              <w:rPr>
                <w:lang w:val="en-GB"/>
              </w:rPr>
            </w:pPr>
          </w:p>
        </w:tc>
        <w:tc>
          <w:tcPr>
            <w:tcW w:w="2227" w:type="dxa"/>
            <w:vMerge/>
            <w:tcMar>
              <w:left w:w="85" w:type="dxa"/>
              <w:right w:w="85" w:type="dxa"/>
            </w:tcMar>
            <w:vAlign w:val="center"/>
          </w:tcPr>
          <w:p w14:paraId="109BD960" w14:textId="77777777" w:rsidR="008F7130" w:rsidRPr="007E0D9F" w:rsidRDefault="008F7130" w:rsidP="008F7130">
            <w:pPr>
              <w:pStyle w:val="Tabletext"/>
              <w:rPr>
                <w:lang w:val="en-GB"/>
              </w:rPr>
            </w:pPr>
          </w:p>
        </w:tc>
        <w:tc>
          <w:tcPr>
            <w:tcW w:w="2920" w:type="dxa"/>
            <w:tcMar>
              <w:left w:w="85" w:type="dxa"/>
              <w:right w:w="85" w:type="dxa"/>
            </w:tcMar>
            <w:vAlign w:val="center"/>
          </w:tcPr>
          <w:p w14:paraId="45EEEDD3" w14:textId="77777777" w:rsidR="008F7130" w:rsidRPr="007E0D9F" w:rsidRDefault="008F7130" w:rsidP="008F7130">
            <w:pPr>
              <w:pStyle w:val="Tabletext"/>
              <w:jc w:val="center"/>
              <w:rPr>
                <w:rtl/>
                <w:lang w:bidi="ar-SY"/>
              </w:rPr>
            </w:pPr>
            <w:r w:rsidRPr="007E0D9F">
              <w:rPr>
                <w:lang w:val="en-GB"/>
              </w:rPr>
              <w:t>MHz 217,00-216,00</w:t>
            </w:r>
          </w:p>
        </w:tc>
        <w:tc>
          <w:tcPr>
            <w:tcW w:w="2539" w:type="dxa"/>
            <w:tcMar>
              <w:left w:w="85" w:type="dxa"/>
              <w:right w:w="85" w:type="dxa"/>
            </w:tcMar>
            <w:vAlign w:val="center"/>
          </w:tcPr>
          <w:p w14:paraId="7A268919" w14:textId="77777777" w:rsidR="008F7130" w:rsidRPr="007E0D9F" w:rsidRDefault="008F7130" w:rsidP="008F7130">
            <w:pPr>
              <w:pStyle w:val="Tabletext"/>
              <w:ind w:left="45"/>
              <w:jc w:val="center"/>
              <w:rPr>
                <w:rtl/>
                <w:lang w:bidi="ar-SY"/>
              </w:rPr>
            </w:pPr>
            <w:r w:rsidRPr="007E0D9F">
              <w:rPr>
                <w:lang w:val="en-GB"/>
              </w:rPr>
              <w:t>μW 25 &lt;</w:t>
            </w:r>
            <w:r w:rsidRPr="007E0D9F">
              <w:rPr>
                <w:rFonts w:hint="cs"/>
                <w:rtl/>
                <w:lang w:bidi="ar-EG"/>
              </w:rPr>
              <w:t xml:space="preserve"> </w:t>
            </w:r>
            <w:r w:rsidRPr="007E0D9F">
              <w:rPr>
                <w:rFonts w:hint="cs"/>
                <w:rtl/>
                <w:lang w:bidi="ar-SY"/>
              </w:rPr>
              <w:t>إلى</w:t>
            </w:r>
          </w:p>
          <w:p w14:paraId="33666EEE" w14:textId="77777777" w:rsidR="008F7130" w:rsidRPr="007E0D9F" w:rsidRDefault="008F7130" w:rsidP="008F7130">
            <w:pPr>
              <w:pStyle w:val="Tabletext"/>
              <w:ind w:left="45"/>
              <w:jc w:val="center"/>
              <w:rPr>
                <w:rtl/>
                <w:lang w:bidi="ar-SY"/>
              </w:rPr>
            </w:pPr>
            <w:r w:rsidRPr="007E0D9F">
              <w:rPr>
                <w:lang w:val="en-GB"/>
              </w:rPr>
              <w:t>(e.r.p.) mW 100 ≥</w:t>
            </w:r>
          </w:p>
        </w:tc>
        <w:tc>
          <w:tcPr>
            <w:tcW w:w="1904" w:type="dxa"/>
            <w:vMerge/>
            <w:tcMar>
              <w:left w:w="85" w:type="dxa"/>
              <w:right w:w="85" w:type="dxa"/>
            </w:tcMar>
            <w:vAlign w:val="center"/>
          </w:tcPr>
          <w:p w14:paraId="7BBA7B32"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3C152C18" w14:textId="77777777"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14:paraId="1349632C" w14:textId="77777777" w:rsidR="008F7130" w:rsidRPr="007E0D9F" w:rsidRDefault="008F7130" w:rsidP="008F7130">
            <w:pPr>
              <w:pStyle w:val="Tabletext"/>
              <w:rPr>
                <w:lang w:val="en-GB"/>
              </w:rPr>
            </w:pPr>
          </w:p>
        </w:tc>
      </w:tr>
      <w:tr w:rsidR="008F7130" w:rsidRPr="007E0D9F" w14:paraId="01F33768" w14:textId="77777777" w:rsidTr="004C15BF">
        <w:trPr>
          <w:jc w:val="center"/>
        </w:trPr>
        <w:tc>
          <w:tcPr>
            <w:tcW w:w="807" w:type="dxa"/>
            <w:vMerge/>
            <w:tcMar>
              <w:left w:w="85" w:type="dxa"/>
              <w:right w:w="85" w:type="dxa"/>
            </w:tcMar>
            <w:vAlign w:val="center"/>
          </w:tcPr>
          <w:p w14:paraId="7EFE0EC4" w14:textId="77777777" w:rsidR="008F7130" w:rsidRPr="007E0D9F" w:rsidRDefault="008F7130" w:rsidP="008F7130">
            <w:pPr>
              <w:pStyle w:val="Tabletext"/>
              <w:jc w:val="center"/>
              <w:rPr>
                <w:lang w:val="en-GB"/>
              </w:rPr>
            </w:pPr>
          </w:p>
        </w:tc>
        <w:tc>
          <w:tcPr>
            <w:tcW w:w="2227" w:type="dxa"/>
            <w:vMerge/>
            <w:tcMar>
              <w:left w:w="85" w:type="dxa"/>
              <w:right w:w="85" w:type="dxa"/>
            </w:tcMar>
            <w:vAlign w:val="center"/>
          </w:tcPr>
          <w:p w14:paraId="73897D92" w14:textId="77777777" w:rsidR="008F7130" w:rsidRPr="007E0D9F" w:rsidRDefault="008F7130" w:rsidP="008F7130">
            <w:pPr>
              <w:pStyle w:val="Tabletext"/>
              <w:rPr>
                <w:lang w:val="en-GB"/>
              </w:rPr>
            </w:pPr>
          </w:p>
        </w:tc>
        <w:tc>
          <w:tcPr>
            <w:tcW w:w="2920" w:type="dxa"/>
            <w:tcMar>
              <w:left w:w="85" w:type="dxa"/>
              <w:right w:w="85" w:type="dxa"/>
            </w:tcMar>
            <w:vAlign w:val="center"/>
          </w:tcPr>
          <w:p w14:paraId="7CA345E4" w14:textId="77777777" w:rsidR="008F7130" w:rsidRPr="007E0D9F" w:rsidRDefault="008F7130" w:rsidP="008F7130">
            <w:pPr>
              <w:pStyle w:val="Tabletext"/>
              <w:jc w:val="center"/>
              <w:rPr>
                <w:rtl/>
                <w:lang w:bidi="ar-SY"/>
              </w:rPr>
            </w:pPr>
            <w:r w:rsidRPr="007E0D9F">
              <w:rPr>
                <w:lang w:val="en-GB"/>
              </w:rPr>
              <w:t>MHz 454,50-454,00</w:t>
            </w:r>
          </w:p>
        </w:tc>
        <w:tc>
          <w:tcPr>
            <w:tcW w:w="2539" w:type="dxa"/>
            <w:tcMar>
              <w:left w:w="85" w:type="dxa"/>
              <w:right w:w="85" w:type="dxa"/>
            </w:tcMar>
            <w:vAlign w:val="center"/>
          </w:tcPr>
          <w:p w14:paraId="1EBD45C6" w14:textId="77777777" w:rsidR="008F7130" w:rsidRPr="007E0D9F" w:rsidRDefault="008F7130" w:rsidP="008F7130">
            <w:pPr>
              <w:pStyle w:val="Tabletext"/>
              <w:bidi w:val="0"/>
              <w:ind w:left="45"/>
              <w:jc w:val="center"/>
              <w:rPr>
                <w:lang w:val="en-GB"/>
              </w:rPr>
            </w:pPr>
            <w:r w:rsidRPr="007E0D9F">
              <w:rPr>
                <w:lang w:val="en-GB"/>
              </w:rPr>
              <w:t>≤ 2 mW (e.r.p.)</w:t>
            </w:r>
          </w:p>
        </w:tc>
        <w:tc>
          <w:tcPr>
            <w:tcW w:w="1904" w:type="dxa"/>
            <w:vMerge/>
            <w:tcMar>
              <w:left w:w="85" w:type="dxa"/>
              <w:right w:w="85" w:type="dxa"/>
            </w:tcMar>
            <w:vAlign w:val="center"/>
          </w:tcPr>
          <w:p w14:paraId="5E2A7FD7"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1F773CD0" w14:textId="77777777" w:rsidR="008F7130" w:rsidRPr="007E0D9F" w:rsidRDefault="008F7130" w:rsidP="008F7130">
            <w:pPr>
              <w:pStyle w:val="Tabletext"/>
              <w:rPr>
                <w:lang w:val="en-GB"/>
              </w:rPr>
            </w:pPr>
          </w:p>
        </w:tc>
        <w:tc>
          <w:tcPr>
            <w:tcW w:w="2158" w:type="dxa"/>
            <w:vMerge/>
            <w:tcBorders>
              <w:top w:val="nil"/>
              <w:bottom w:val="nil"/>
            </w:tcBorders>
            <w:tcMar>
              <w:left w:w="85" w:type="dxa"/>
              <w:right w:w="85" w:type="dxa"/>
            </w:tcMar>
            <w:vAlign w:val="center"/>
          </w:tcPr>
          <w:p w14:paraId="3C64CC02" w14:textId="77777777" w:rsidR="008F7130" w:rsidRPr="007E0D9F" w:rsidRDefault="008F7130" w:rsidP="008F7130">
            <w:pPr>
              <w:pStyle w:val="Tabletext"/>
              <w:rPr>
                <w:lang w:val="en-GB"/>
              </w:rPr>
            </w:pPr>
          </w:p>
        </w:tc>
      </w:tr>
      <w:tr w:rsidR="008F7130" w:rsidRPr="007E0D9F" w14:paraId="402E55F6" w14:textId="77777777" w:rsidTr="004C15BF">
        <w:trPr>
          <w:jc w:val="center"/>
        </w:trPr>
        <w:tc>
          <w:tcPr>
            <w:tcW w:w="807" w:type="dxa"/>
            <w:tcMar>
              <w:left w:w="85" w:type="dxa"/>
              <w:right w:w="85" w:type="dxa"/>
            </w:tcMar>
            <w:vAlign w:val="center"/>
          </w:tcPr>
          <w:p w14:paraId="6AA1399D" w14:textId="77777777" w:rsidR="008F7130" w:rsidRPr="007E0D9F" w:rsidRDefault="008F7130" w:rsidP="008F7130">
            <w:pPr>
              <w:pStyle w:val="Tabletext"/>
              <w:jc w:val="center"/>
              <w:rPr>
                <w:lang w:val="en-GB"/>
              </w:rPr>
            </w:pPr>
            <w:r w:rsidRPr="007E0D9F">
              <w:rPr>
                <w:lang w:val="en-GB"/>
              </w:rPr>
              <w:t>11</w:t>
            </w:r>
          </w:p>
        </w:tc>
        <w:tc>
          <w:tcPr>
            <w:tcW w:w="2227" w:type="dxa"/>
            <w:tcMar>
              <w:left w:w="85" w:type="dxa"/>
              <w:right w:w="85" w:type="dxa"/>
            </w:tcMar>
            <w:vAlign w:val="center"/>
          </w:tcPr>
          <w:p w14:paraId="462C3C04" w14:textId="77777777" w:rsidR="008F7130" w:rsidRPr="007E0D9F" w:rsidRDefault="008F7130" w:rsidP="008F7130">
            <w:pPr>
              <w:pStyle w:val="Tabletext"/>
              <w:rPr>
                <w:lang w:val="en-GB"/>
              </w:rPr>
            </w:pPr>
            <w:r w:rsidRPr="007E0D9F">
              <w:rPr>
                <w:rFonts w:hint="cs"/>
                <w:rtl/>
                <w:lang w:bidi="ar-SY"/>
              </w:rPr>
              <w:t>المودمات اللاسلكية وأنظمة اتصالات البيانات</w:t>
            </w:r>
          </w:p>
        </w:tc>
        <w:tc>
          <w:tcPr>
            <w:tcW w:w="2920" w:type="dxa"/>
            <w:tcMar>
              <w:left w:w="85" w:type="dxa"/>
              <w:right w:w="85" w:type="dxa"/>
            </w:tcMar>
            <w:vAlign w:val="center"/>
          </w:tcPr>
          <w:p w14:paraId="2A07393A" w14:textId="77777777" w:rsidR="008F7130" w:rsidRPr="007E0D9F" w:rsidRDefault="008F7130" w:rsidP="008F7130">
            <w:pPr>
              <w:pStyle w:val="Tabletext"/>
              <w:jc w:val="center"/>
              <w:rPr>
                <w:rtl/>
                <w:lang w:bidi="ar-SY"/>
              </w:rPr>
            </w:pPr>
            <w:r w:rsidRPr="007E0D9F">
              <w:rPr>
                <w:lang w:val="en-GB"/>
              </w:rPr>
              <w:t>MHz 72,080</w:t>
            </w:r>
            <w:r w:rsidRPr="007E0D9F">
              <w:rPr>
                <w:lang w:val="en-GB"/>
              </w:rPr>
              <w:br/>
              <w:t>MHz 72,200</w:t>
            </w:r>
            <w:r w:rsidRPr="007E0D9F">
              <w:rPr>
                <w:lang w:val="en-GB"/>
              </w:rPr>
              <w:br/>
              <w:t>MHz 72,400</w:t>
            </w:r>
            <w:r w:rsidRPr="007E0D9F">
              <w:rPr>
                <w:lang w:val="en-GB"/>
              </w:rPr>
              <w:br/>
              <w:t>MHz 72,600</w:t>
            </w:r>
          </w:p>
        </w:tc>
        <w:tc>
          <w:tcPr>
            <w:tcW w:w="2539" w:type="dxa"/>
            <w:tcMar>
              <w:left w:w="85" w:type="dxa"/>
              <w:right w:w="85" w:type="dxa"/>
            </w:tcMar>
            <w:vAlign w:val="center"/>
          </w:tcPr>
          <w:p w14:paraId="722B1C64" w14:textId="77777777" w:rsidR="008F7130" w:rsidRPr="007E0D9F" w:rsidRDefault="008F7130" w:rsidP="008F7130">
            <w:pPr>
              <w:pStyle w:val="Tabletext"/>
              <w:bidi w:val="0"/>
              <w:ind w:left="45"/>
              <w:jc w:val="center"/>
              <w:rPr>
                <w:lang w:val="en-GB"/>
              </w:rPr>
            </w:pPr>
            <w:r w:rsidRPr="007E0D9F">
              <w:rPr>
                <w:lang w:val="en-GB"/>
              </w:rPr>
              <w:t>≤ 100 mW (e.r.p.)</w:t>
            </w:r>
          </w:p>
        </w:tc>
        <w:tc>
          <w:tcPr>
            <w:tcW w:w="1904" w:type="dxa"/>
            <w:tcMar>
              <w:left w:w="85" w:type="dxa"/>
              <w:right w:w="85" w:type="dxa"/>
            </w:tcMar>
            <w:vAlign w:val="center"/>
          </w:tcPr>
          <w:p w14:paraId="7AED1C9D" w14:textId="77777777" w:rsidR="008F7130" w:rsidRPr="007E0D9F" w:rsidRDefault="008F7130" w:rsidP="008F7130">
            <w:pPr>
              <w:pStyle w:val="Tabletext"/>
              <w:rPr>
                <w:lang w:val="en-GB"/>
              </w:rPr>
            </w:pPr>
            <w:r w:rsidRPr="007E0D9F">
              <w:rPr>
                <w:lang w:val="en-GB"/>
              </w:rPr>
              <w:t>dB 43 ≤</w:t>
            </w:r>
            <w:r w:rsidRPr="007E0D9F">
              <w:rPr>
                <w:rFonts w:hint="cs"/>
                <w:rtl/>
                <w:lang w:bidi="ar-SY"/>
              </w:rPr>
              <w:t xml:space="preserve"> أدنى الموجة الحاملة فوق </w:t>
            </w:r>
            <w:r w:rsidRPr="007E0D9F">
              <w:rPr>
                <w:lang w:val="en-GB"/>
              </w:rPr>
              <w:t>kHz 100</w:t>
            </w:r>
            <w:r w:rsidRPr="007E0D9F">
              <w:rPr>
                <w:rFonts w:hint="cs"/>
                <w:rtl/>
                <w:lang w:bidi="ar-SY"/>
              </w:rPr>
              <w:t xml:space="preserve">  إلى </w:t>
            </w:r>
            <w:r w:rsidRPr="007E0D9F">
              <w:rPr>
                <w:lang w:val="en-GB"/>
              </w:rPr>
              <w:t>MHz 2 000</w:t>
            </w:r>
            <w:r w:rsidRPr="007E0D9F">
              <w:rPr>
                <w:rFonts w:hint="cs"/>
                <w:rtl/>
                <w:lang w:bidi="ar-SY"/>
              </w:rPr>
              <w:t>؛</w:t>
            </w:r>
            <w:r w:rsidRPr="007E0D9F">
              <w:rPr>
                <w:lang w:val="en-GB"/>
              </w:rPr>
              <w:br/>
            </w:r>
            <w:r w:rsidRPr="007E0D9F">
              <w:rPr>
                <w:rFonts w:hint="cs"/>
                <w:rtl/>
                <w:lang w:bidi="ar-SY"/>
              </w:rPr>
              <w:t xml:space="preserve">المعيار </w:t>
            </w:r>
            <w:r w:rsidRPr="007E0D9F">
              <w:rPr>
                <w:lang w:val="en-GB"/>
              </w:rPr>
              <w:t>EN 300 390-1</w:t>
            </w:r>
            <w:r w:rsidRPr="007E0D9F">
              <w:rPr>
                <w:lang w:val="en-GB"/>
              </w:rPr>
              <w:br/>
            </w:r>
            <w:r w:rsidRPr="007E0D9F">
              <w:rPr>
                <w:rFonts w:hint="cs"/>
                <w:rtl/>
                <w:lang w:bidi="ar-SY"/>
              </w:rPr>
              <w:t xml:space="preserve">أو </w:t>
            </w:r>
            <w:r w:rsidRPr="007E0D9F">
              <w:rPr>
                <w:lang w:val="en-GB"/>
              </w:rPr>
              <w:t>EN 300 113-1</w:t>
            </w:r>
          </w:p>
        </w:tc>
        <w:tc>
          <w:tcPr>
            <w:tcW w:w="1904" w:type="dxa"/>
            <w:tcMar>
              <w:left w:w="85" w:type="dxa"/>
              <w:right w:w="85" w:type="dxa"/>
            </w:tcMar>
            <w:vAlign w:val="center"/>
          </w:tcPr>
          <w:p w14:paraId="756FAFA3" w14:textId="77777777" w:rsidR="008F7130" w:rsidRPr="007E0D9F" w:rsidRDefault="008F7130" w:rsidP="00DB57DA">
            <w:pPr>
              <w:pStyle w:val="Tabletext"/>
              <w:rPr>
                <w:lang w:val="en-GB"/>
              </w:rPr>
            </w:pPr>
            <w:r w:rsidRPr="007E0D9F">
              <w:rPr>
                <w:lang w:val="en-GB"/>
              </w:rPr>
              <w:t>EN 300 390-1</w:t>
            </w:r>
            <w:r w:rsidRPr="007E0D9F">
              <w:rPr>
                <w:rFonts w:hint="cs"/>
                <w:rtl/>
                <w:lang w:bidi="ar-SY"/>
              </w:rPr>
              <w:t xml:space="preserve"> أو</w:t>
            </w:r>
            <w:r w:rsidR="00DB57DA" w:rsidRPr="007E0D9F">
              <w:rPr>
                <w:rFonts w:hint="cs"/>
                <w:rtl/>
                <w:lang w:val="en-GB"/>
              </w:rPr>
              <w:t> </w:t>
            </w:r>
            <w:r w:rsidRPr="007E0D9F">
              <w:rPr>
                <w:lang w:val="en-GB"/>
              </w:rPr>
              <w:t>EN 300 113-1</w:t>
            </w:r>
          </w:p>
        </w:tc>
        <w:tc>
          <w:tcPr>
            <w:tcW w:w="2158" w:type="dxa"/>
            <w:tcBorders>
              <w:top w:val="nil"/>
              <w:bottom w:val="nil"/>
            </w:tcBorders>
            <w:tcMar>
              <w:left w:w="85" w:type="dxa"/>
              <w:right w:w="85" w:type="dxa"/>
            </w:tcMar>
            <w:vAlign w:val="center"/>
          </w:tcPr>
          <w:p w14:paraId="58B2031D" w14:textId="77777777" w:rsidR="008F7130" w:rsidRPr="007E0D9F" w:rsidRDefault="008F7130" w:rsidP="008F7130">
            <w:pPr>
              <w:pStyle w:val="Tabletext"/>
              <w:rPr>
                <w:lang w:val="en-GB"/>
              </w:rPr>
            </w:pPr>
          </w:p>
        </w:tc>
      </w:tr>
      <w:tr w:rsidR="008F7130" w:rsidRPr="007E0D9F" w14:paraId="7866B7D5" w14:textId="77777777" w:rsidTr="004C15BF">
        <w:trPr>
          <w:jc w:val="center"/>
        </w:trPr>
        <w:tc>
          <w:tcPr>
            <w:tcW w:w="807" w:type="dxa"/>
            <w:tcMar>
              <w:left w:w="85" w:type="dxa"/>
              <w:right w:w="85" w:type="dxa"/>
            </w:tcMar>
            <w:vAlign w:val="center"/>
          </w:tcPr>
          <w:p w14:paraId="4CA4A3D2" w14:textId="77777777" w:rsidR="008F7130" w:rsidRPr="007E0D9F" w:rsidRDefault="008F7130" w:rsidP="008F7130">
            <w:pPr>
              <w:pStyle w:val="Tabletext"/>
              <w:jc w:val="center"/>
              <w:rPr>
                <w:lang w:val="en-GB"/>
              </w:rPr>
            </w:pPr>
            <w:r w:rsidRPr="007E0D9F">
              <w:rPr>
                <w:lang w:val="en-GB"/>
              </w:rPr>
              <w:t>12</w:t>
            </w:r>
          </w:p>
        </w:tc>
        <w:tc>
          <w:tcPr>
            <w:tcW w:w="2227" w:type="dxa"/>
            <w:tcMar>
              <w:left w:w="85" w:type="dxa"/>
              <w:right w:w="85" w:type="dxa"/>
            </w:tcMar>
            <w:vAlign w:val="center"/>
          </w:tcPr>
          <w:p w14:paraId="632D86E1" w14:textId="77777777" w:rsidR="008F7130" w:rsidRPr="007E0D9F" w:rsidRDefault="008F7130" w:rsidP="008F7130">
            <w:pPr>
              <w:pStyle w:val="Tabletext"/>
              <w:rPr>
                <w:lang w:val="en-GB"/>
              </w:rPr>
            </w:pPr>
            <w:r w:rsidRPr="007E0D9F">
              <w:rPr>
                <w:rFonts w:hint="cs"/>
                <w:rtl/>
                <w:lang w:bidi="ar-SY"/>
              </w:rPr>
              <w:t>أنظمة الرادار قصيرة المدى مثل أنظمة التحكم الأوتوماتي في السرعة والإنذار من التصادم في السيارات</w:t>
            </w:r>
          </w:p>
        </w:tc>
        <w:tc>
          <w:tcPr>
            <w:tcW w:w="2920" w:type="dxa"/>
            <w:tcMar>
              <w:left w:w="85" w:type="dxa"/>
              <w:right w:w="85" w:type="dxa"/>
            </w:tcMar>
            <w:vAlign w:val="center"/>
          </w:tcPr>
          <w:p w14:paraId="649C4C8A" w14:textId="77777777" w:rsidR="008F7130" w:rsidRPr="007E0D9F" w:rsidRDefault="008F7130" w:rsidP="008F7130">
            <w:pPr>
              <w:pStyle w:val="Tabletext"/>
              <w:jc w:val="center"/>
              <w:rPr>
                <w:rtl/>
                <w:lang w:bidi="ar-SY"/>
              </w:rPr>
            </w:pPr>
            <w:r w:rsidRPr="007E0D9F">
              <w:rPr>
                <w:lang w:val="en-GB"/>
              </w:rPr>
              <w:t>GHz 77-76</w:t>
            </w:r>
          </w:p>
        </w:tc>
        <w:tc>
          <w:tcPr>
            <w:tcW w:w="2539" w:type="dxa"/>
            <w:tcMar>
              <w:left w:w="85" w:type="dxa"/>
              <w:right w:w="85" w:type="dxa"/>
            </w:tcMar>
            <w:vAlign w:val="center"/>
          </w:tcPr>
          <w:p w14:paraId="5B312C10" w14:textId="77777777" w:rsidR="008F7130" w:rsidRPr="007E0D9F" w:rsidRDefault="008F7130" w:rsidP="008F7130">
            <w:pPr>
              <w:pStyle w:val="Tabletext"/>
              <w:ind w:left="45"/>
              <w:jc w:val="center"/>
              <w:rPr>
                <w:rtl/>
                <w:lang w:bidi="ar-SY"/>
              </w:rPr>
            </w:pPr>
            <w:r w:rsidRPr="007E0D9F">
              <w:rPr>
                <w:rFonts w:hint="cs"/>
                <w:rtl/>
                <w:lang w:bidi="ar-SY"/>
              </w:rPr>
              <w:t xml:space="preserve">القدرة </w:t>
            </w:r>
            <w:r w:rsidRPr="007E0D9F">
              <w:rPr>
                <w:lang w:val="en-GB"/>
              </w:rPr>
              <w:t>dBm 37 ≥</w:t>
            </w:r>
            <w:r w:rsidRPr="007E0D9F">
              <w:rPr>
                <w:rFonts w:hint="cs"/>
                <w:rtl/>
                <w:lang w:bidi="ar-SY"/>
              </w:rPr>
              <w:t xml:space="preserve"> عندما تكون المركبة متحركة </w:t>
            </w:r>
            <w:r w:rsidRPr="007E0D9F">
              <w:rPr>
                <w:rtl/>
                <w:lang w:bidi="ar-SY"/>
              </w:rPr>
              <w:br/>
            </w:r>
            <w:r w:rsidRPr="007E0D9F">
              <w:rPr>
                <w:rFonts w:hint="cs"/>
                <w:rtl/>
                <w:lang w:bidi="ar-SY"/>
              </w:rPr>
              <w:t>و</w:t>
            </w:r>
            <w:r w:rsidRPr="007E0D9F">
              <w:rPr>
                <w:lang w:val="en-GB"/>
              </w:rPr>
              <w:t>dBm 23,5 ≥</w:t>
            </w:r>
            <w:r w:rsidRPr="007E0D9F">
              <w:rPr>
                <w:rFonts w:hint="cs"/>
                <w:rtl/>
                <w:lang w:bidi="ar-SY"/>
              </w:rPr>
              <w:t xml:space="preserve"> عندما تكون المركبة ثابتة</w:t>
            </w:r>
          </w:p>
        </w:tc>
        <w:tc>
          <w:tcPr>
            <w:tcW w:w="1904" w:type="dxa"/>
            <w:tcMar>
              <w:left w:w="85" w:type="dxa"/>
              <w:right w:w="85" w:type="dxa"/>
            </w:tcMar>
            <w:vAlign w:val="center"/>
          </w:tcPr>
          <w:p w14:paraId="08744B2A" w14:textId="77777777" w:rsidR="008F7130" w:rsidRPr="007E0D9F" w:rsidRDefault="008F7130" w:rsidP="008F7130">
            <w:pPr>
              <w:pStyle w:val="Tabletext"/>
              <w:rPr>
                <w:lang w:val="fr-CH"/>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w:t>
            </w:r>
            <w:r w:rsidR="00392138" w:rsidRPr="007E0D9F">
              <w:rPr>
                <w:rtl/>
                <w:lang w:val="fr-CH"/>
              </w:rPr>
              <w:t>الفقرة</w:t>
            </w:r>
            <w:r w:rsidRPr="007E0D9F">
              <w:rPr>
                <w:lang w:val="fr-CH"/>
              </w:rPr>
              <w:t> 15.253 (c)</w:t>
            </w:r>
            <w:r w:rsidRPr="007E0D9F">
              <w:rPr>
                <w:rFonts w:hint="cs"/>
                <w:rtl/>
                <w:lang w:bidi="ar-SY"/>
              </w:rPr>
              <w:t xml:space="preserve"> أو</w:t>
            </w:r>
            <w:r w:rsidRPr="007E0D9F">
              <w:rPr>
                <w:lang w:val="fr-CH"/>
              </w:rPr>
              <w:br/>
              <w:t>EN 301 091</w:t>
            </w:r>
          </w:p>
        </w:tc>
        <w:tc>
          <w:tcPr>
            <w:tcW w:w="1904" w:type="dxa"/>
            <w:tcMar>
              <w:left w:w="85" w:type="dxa"/>
              <w:right w:w="85" w:type="dxa"/>
            </w:tcMar>
            <w:vAlign w:val="center"/>
          </w:tcPr>
          <w:p w14:paraId="70744C91" w14:textId="77777777"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أو</w:t>
            </w:r>
            <w:r w:rsidR="00DB57DA" w:rsidRPr="007E0D9F">
              <w:rPr>
                <w:rFonts w:hint="cs"/>
                <w:rtl/>
                <w:lang w:val="en-GB"/>
              </w:rPr>
              <w:t> </w:t>
            </w:r>
            <w:r w:rsidRPr="007E0D9F">
              <w:rPr>
                <w:lang w:val="en-GB"/>
              </w:rPr>
              <w:t>EN 301 091</w:t>
            </w:r>
          </w:p>
        </w:tc>
        <w:tc>
          <w:tcPr>
            <w:tcW w:w="2158" w:type="dxa"/>
            <w:tcBorders>
              <w:top w:val="nil"/>
              <w:bottom w:val="nil"/>
            </w:tcBorders>
            <w:tcMar>
              <w:left w:w="85" w:type="dxa"/>
              <w:right w:w="85" w:type="dxa"/>
            </w:tcMar>
            <w:vAlign w:val="center"/>
          </w:tcPr>
          <w:p w14:paraId="38AA4D5D" w14:textId="77777777" w:rsidR="008F7130" w:rsidRPr="007E0D9F" w:rsidRDefault="008F7130" w:rsidP="008F7130">
            <w:pPr>
              <w:pStyle w:val="Tabletext"/>
              <w:rPr>
                <w:lang w:val="en-GB"/>
              </w:rPr>
            </w:pPr>
          </w:p>
        </w:tc>
      </w:tr>
      <w:tr w:rsidR="008F7130" w:rsidRPr="007E0D9F" w14:paraId="266A73F0" w14:textId="77777777" w:rsidTr="004C15BF">
        <w:trPr>
          <w:jc w:val="center"/>
        </w:trPr>
        <w:tc>
          <w:tcPr>
            <w:tcW w:w="807" w:type="dxa"/>
            <w:tcMar>
              <w:left w:w="85" w:type="dxa"/>
              <w:right w:w="85" w:type="dxa"/>
            </w:tcMar>
            <w:vAlign w:val="center"/>
          </w:tcPr>
          <w:p w14:paraId="17A7586C" w14:textId="77777777" w:rsidR="008F7130" w:rsidRPr="007E0D9F" w:rsidRDefault="008F7130" w:rsidP="008F7130">
            <w:pPr>
              <w:pStyle w:val="Tabletext"/>
              <w:jc w:val="center"/>
              <w:rPr>
                <w:lang w:val="en-GB"/>
              </w:rPr>
            </w:pPr>
            <w:r w:rsidRPr="007E0D9F">
              <w:rPr>
                <w:lang w:val="en-GB"/>
              </w:rPr>
              <w:t>13</w:t>
            </w:r>
          </w:p>
        </w:tc>
        <w:tc>
          <w:tcPr>
            <w:tcW w:w="2227" w:type="dxa"/>
            <w:tcMar>
              <w:left w:w="85" w:type="dxa"/>
              <w:right w:w="85" w:type="dxa"/>
            </w:tcMar>
            <w:vAlign w:val="center"/>
          </w:tcPr>
          <w:p w14:paraId="09F7EC66" w14:textId="77777777" w:rsidR="008F7130" w:rsidRPr="007E0D9F" w:rsidRDefault="008F7130" w:rsidP="008F7130">
            <w:pPr>
              <w:pStyle w:val="Tabletext"/>
              <w:rPr>
                <w:lang w:val="en-GB"/>
              </w:rPr>
            </w:pPr>
            <w:r w:rsidRPr="007E0D9F">
              <w:rPr>
                <w:rFonts w:hint="cs"/>
                <w:rtl/>
                <w:lang w:bidi="ar-SY"/>
              </w:rPr>
              <w:t>القياس الراديوي عن بُعد وأنظمة التحكم عن بُعد</w:t>
            </w:r>
          </w:p>
        </w:tc>
        <w:tc>
          <w:tcPr>
            <w:tcW w:w="2920" w:type="dxa"/>
            <w:tcMar>
              <w:left w:w="85" w:type="dxa"/>
              <w:right w:w="85" w:type="dxa"/>
            </w:tcMar>
            <w:vAlign w:val="center"/>
          </w:tcPr>
          <w:p w14:paraId="0734AB46" w14:textId="77777777" w:rsidR="008F7130" w:rsidRPr="007E0D9F" w:rsidRDefault="008F7130" w:rsidP="008F7130">
            <w:pPr>
              <w:pStyle w:val="Tabletext"/>
              <w:jc w:val="center"/>
              <w:rPr>
                <w:rtl/>
                <w:lang w:bidi="ar-SY"/>
              </w:rPr>
            </w:pPr>
            <w:r w:rsidRPr="007E0D9F">
              <w:rPr>
                <w:lang w:val="en-GB"/>
              </w:rPr>
              <w:t>MHz 434,79-433,05</w:t>
            </w:r>
          </w:p>
        </w:tc>
        <w:tc>
          <w:tcPr>
            <w:tcW w:w="2539" w:type="dxa"/>
            <w:tcMar>
              <w:left w:w="85" w:type="dxa"/>
              <w:right w:w="85" w:type="dxa"/>
            </w:tcMar>
            <w:vAlign w:val="center"/>
          </w:tcPr>
          <w:p w14:paraId="0A9B41F9" w14:textId="77777777" w:rsidR="008F7130" w:rsidRPr="007E0D9F" w:rsidRDefault="008F7130" w:rsidP="008F7130">
            <w:pPr>
              <w:pStyle w:val="Tabletext"/>
              <w:bidi w:val="0"/>
              <w:ind w:left="45"/>
              <w:jc w:val="center"/>
              <w:rPr>
                <w:lang w:val="en-GB"/>
              </w:rPr>
            </w:pPr>
            <w:r w:rsidRPr="007E0D9F">
              <w:rPr>
                <w:lang w:val="en-GB"/>
              </w:rPr>
              <w:t>≤ 10 mW (e.r.p.)</w:t>
            </w:r>
          </w:p>
        </w:tc>
        <w:tc>
          <w:tcPr>
            <w:tcW w:w="1904" w:type="dxa"/>
            <w:tcMar>
              <w:left w:w="85" w:type="dxa"/>
              <w:right w:w="85" w:type="dxa"/>
            </w:tcMar>
            <w:vAlign w:val="center"/>
          </w:tcPr>
          <w:p w14:paraId="013EA103" w14:textId="77777777"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 xml:space="preserve"> أو </w:t>
            </w:r>
            <w:r w:rsidRPr="007E0D9F">
              <w:rPr>
                <w:lang w:val="en-GB"/>
              </w:rPr>
              <w:t>EN 300 220-1</w:t>
            </w:r>
          </w:p>
        </w:tc>
        <w:tc>
          <w:tcPr>
            <w:tcW w:w="1904" w:type="dxa"/>
            <w:tcMar>
              <w:left w:w="85" w:type="dxa"/>
              <w:right w:w="85" w:type="dxa"/>
            </w:tcMar>
            <w:vAlign w:val="center"/>
          </w:tcPr>
          <w:p w14:paraId="5AB3A25E" w14:textId="77777777"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أو</w:t>
            </w:r>
            <w:r w:rsidR="00DB57DA" w:rsidRPr="007E0D9F">
              <w:rPr>
                <w:rFonts w:hint="cs"/>
                <w:rtl/>
                <w:lang w:val="en-GB"/>
              </w:rPr>
              <w:t> </w:t>
            </w:r>
            <w:r w:rsidRPr="007E0D9F">
              <w:rPr>
                <w:lang w:val="en-GB"/>
              </w:rPr>
              <w:t>EN 300 220-1</w:t>
            </w:r>
          </w:p>
        </w:tc>
        <w:tc>
          <w:tcPr>
            <w:tcW w:w="2158" w:type="dxa"/>
            <w:tcBorders>
              <w:top w:val="nil"/>
              <w:bottom w:val="single" w:sz="4" w:space="0" w:color="auto"/>
            </w:tcBorders>
            <w:tcMar>
              <w:left w:w="85" w:type="dxa"/>
              <w:right w:w="85" w:type="dxa"/>
            </w:tcMar>
            <w:vAlign w:val="center"/>
          </w:tcPr>
          <w:p w14:paraId="3868C56B" w14:textId="77777777" w:rsidR="008F7130" w:rsidRPr="007E0D9F" w:rsidRDefault="008F7130" w:rsidP="008F7130">
            <w:pPr>
              <w:pStyle w:val="Tabletext"/>
              <w:rPr>
                <w:lang w:val="en-GB"/>
              </w:rPr>
            </w:pPr>
          </w:p>
        </w:tc>
      </w:tr>
      <w:tr w:rsidR="008F7130" w:rsidRPr="007E0D9F" w14:paraId="75FBCB47" w14:textId="77777777" w:rsidTr="004C15BF">
        <w:trPr>
          <w:jc w:val="center"/>
        </w:trPr>
        <w:tc>
          <w:tcPr>
            <w:tcW w:w="807" w:type="dxa"/>
            <w:tcMar>
              <w:left w:w="85" w:type="dxa"/>
              <w:right w:w="85" w:type="dxa"/>
            </w:tcMar>
            <w:vAlign w:val="center"/>
          </w:tcPr>
          <w:p w14:paraId="5CEE7E66" w14:textId="77777777" w:rsidR="008F7130" w:rsidRPr="007E0D9F" w:rsidRDefault="008F7130" w:rsidP="008F7130">
            <w:pPr>
              <w:pStyle w:val="Tabletext"/>
              <w:jc w:val="center"/>
              <w:rPr>
                <w:rtl/>
                <w:lang w:bidi="ar-EG"/>
              </w:rPr>
            </w:pPr>
            <w:r w:rsidRPr="007E0D9F">
              <w:rPr>
                <w:lang w:val="en-GB"/>
              </w:rPr>
              <w:t>14</w:t>
            </w:r>
          </w:p>
        </w:tc>
        <w:tc>
          <w:tcPr>
            <w:tcW w:w="2227" w:type="dxa"/>
            <w:tcMar>
              <w:left w:w="85" w:type="dxa"/>
              <w:right w:w="85" w:type="dxa"/>
            </w:tcMar>
            <w:vAlign w:val="center"/>
          </w:tcPr>
          <w:p w14:paraId="44740272" w14:textId="77777777" w:rsidR="008F7130" w:rsidRPr="007E0D9F" w:rsidRDefault="008F7130" w:rsidP="008F7130">
            <w:pPr>
              <w:pStyle w:val="Tabletext"/>
              <w:rPr>
                <w:lang w:val="en-GB"/>
              </w:rPr>
            </w:pPr>
            <w:r w:rsidRPr="007E0D9F">
              <w:rPr>
                <w:rFonts w:hint="cs"/>
                <w:rtl/>
                <w:lang w:bidi="ar-SY"/>
              </w:rPr>
              <w:t>القياس الراديوي عن بُعد والتحكم عن بُعد والتعرُّف بواسطة الترددات الراديوية</w:t>
            </w:r>
          </w:p>
        </w:tc>
        <w:tc>
          <w:tcPr>
            <w:tcW w:w="2920" w:type="dxa"/>
            <w:tcMar>
              <w:left w:w="85" w:type="dxa"/>
              <w:right w:w="85" w:type="dxa"/>
            </w:tcMar>
            <w:vAlign w:val="center"/>
          </w:tcPr>
          <w:p w14:paraId="318E9EC4" w14:textId="77777777" w:rsidR="008F7130" w:rsidRPr="007E0D9F" w:rsidRDefault="008F7130" w:rsidP="008F7130">
            <w:pPr>
              <w:pStyle w:val="Tabletext"/>
              <w:jc w:val="center"/>
              <w:rPr>
                <w:rtl/>
                <w:lang w:bidi="ar-SY"/>
              </w:rPr>
            </w:pPr>
            <w:r w:rsidRPr="007E0D9F">
              <w:rPr>
                <w:lang w:val="en-GB"/>
              </w:rPr>
              <w:t>MHz 869-866</w:t>
            </w:r>
            <w:r w:rsidRPr="007E0D9F">
              <w:rPr>
                <w:lang w:val="en-GB"/>
              </w:rPr>
              <w:br/>
              <w:t>MHz 925-923</w:t>
            </w:r>
          </w:p>
        </w:tc>
        <w:tc>
          <w:tcPr>
            <w:tcW w:w="2539" w:type="dxa"/>
            <w:tcMar>
              <w:left w:w="85" w:type="dxa"/>
              <w:right w:w="85" w:type="dxa"/>
            </w:tcMar>
            <w:vAlign w:val="center"/>
          </w:tcPr>
          <w:p w14:paraId="476D8664" w14:textId="77777777" w:rsidR="008F7130" w:rsidRPr="007E0D9F" w:rsidRDefault="008F7130" w:rsidP="008F7130">
            <w:pPr>
              <w:pStyle w:val="Tabletext"/>
              <w:keepNext/>
              <w:keepLines/>
              <w:bidi w:val="0"/>
              <w:ind w:left="45"/>
              <w:jc w:val="center"/>
              <w:rPr>
                <w:lang w:val="en-GB"/>
              </w:rPr>
            </w:pPr>
            <w:r w:rsidRPr="007E0D9F">
              <w:rPr>
                <w:lang w:val="en-GB"/>
              </w:rPr>
              <w:t>≤ 500 mW (e.r.p.)</w:t>
            </w:r>
          </w:p>
        </w:tc>
        <w:tc>
          <w:tcPr>
            <w:tcW w:w="1904" w:type="dxa"/>
            <w:tcMar>
              <w:left w:w="85" w:type="dxa"/>
              <w:right w:w="85" w:type="dxa"/>
            </w:tcMar>
            <w:vAlign w:val="center"/>
          </w:tcPr>
          <w:p w14:paraId="4FC98537" w14:textId="77777777"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w:t>
            </w:r>
            <w:r w:rsidRPr="007E0D9F">
              <w:rPr>
                <w:lang w:val="en-GB"/>
              </w:rPr>
              <w:br/>
              <w:t>EN 300 220-1</w:t>
            </w:r>
            <w:r w:rsidRPr="007E0D9F">
              <w:rPr>
                <w:rFonts w:hint="cs"/>
                <w:rtl/>
                <w:lang w:bidi="ar-SY"/>
              </w:rPr>
              <w:t xml:space="preserve"> أو</w:t>
            </w:r>
            <w:r w:rsidRPr="007E0D9F">
              <w:rPr>
                <w:lang w:val="en-GB"/>
              </w:rPr>
              <w:br/>
              <w:t>EN 302 208</w:t>
            </w:r>
          </w:p>
        </w:tc>
        <w:tc>
          <w:tcPr>
            <w:tcW w:w="1904" w:type="dxa"/>
            <w:tcMar>
              <w:left w:w="85" w:type="dxa"/>
              <w:right w:w="85" w:type="dxa"/>
            </w:tcMar>
            <w:vAlign w:val="center"/>
          </w:tcPr>
          <w:p w14:paraId="0108757D" w14:textId="77777777" w:rsidR="008F7130" w:rsidRPr="007E0D9F" w:rsidRDefault="008F7130" w:rsidP="008F7130">
            <w:pPr>
              <w:pStyle w:val="Tabletext"/>
              <w:rPr>
                <w:lang w:val="fr-FR"/>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w:t>
            </w:r>
            <w:r w:rsidRPr="007E0D9F">
              <w:rPr>
                <w:lang w:val="fr-FR"/>
              </w:rPr>
              <w:br/>
              <w:t>EN 300 220-1</w:t>
            </w:r>
            <w:r w:rsidRPr="007E0D9F">
              <w:rPr>
                <w:rFonts w:hint="cs"/>
                <w:rtl/>
                <w:lang w:bidi="ar-SY"/>
              </w:rPr>
              <w:t xml:space="preserve"> أو</w:t>
            </w:r>
            <w:r w:rsidR="00DB57DA" w:rsidRPr="007E0D9F">
              <w:rPr>
                <w:rFonts w:hint="cs"/>
                <w:rtl/>
                <w:lang w:val="en-GB"/>
              </w:rPr>
              <w:t> </w:t>
            </w:r>
            <w:r w:rsidRPr="007E0D9F">
              <w:rPr>
                <w:lang w:val="fr-FR"/>
              </w:rPr>
              <w:t>EN 302 208</w:t>
            </w:r>
          </w:p>
        </w:tc>
        <w:tc>
          <w:tcPr>
            <w:tcW w:w="2158" w:type="dxa"/>
            <w:tcBorders>
              <w:top w:val="single" w:sz="4" w:space="0" w:color="auto"/>
            </w:tcBorders>
            <w:tcMar>
              <w:left w:w="85" w:type="dxa"/>
              <w:right w:w="85" w:type="dxa"/>
            </w:tcMar>
            <w:vAlign w:val="center"/>
          </w:tcPr>
          <w:p w14:paraId="3C8FDC1B" w14:textId="77777777" w:rsidR="008F7130" w:rsidRPr="007E0D9F" w:rsidRDefault="008F7130" w:rsidP="008F7130">
            <w:pPr>
              <w:pStyle w:val="Tabletext"/>
              <w:rPr>
                <w:lang w:val="fr-FR"/>
              </w:rPr>
            </w:pPr>
          </w:p>
        </w:tc>
      </w:tr>
      <w:tr w:rsidR="008F7130" w:rsidRPr="007E0D9F" w14:paraId="3C81BD12" w14:textId="77777777" w:rsidTr="004C15BF">
        <w:trPr>
          <w:jc w:val="center"/>
        </w:trPr>
        <w:tc>
          <w:tcPr>
            <w:tcW w:w="807" w:type="dxa"/>
            <w:tcMar>
              <w:left w:w="85" w:type="dxa"/>
              <w:right w:w="85" w:type="dxa"/>
            </w:tcMar>
            <w:vAlign w:val="center"/>
          </w:tcPr>
          <w:p w14:paraId="57B2556F" w14:textId="77777777" w:rsidR="008F7130" w:rsidRPr="007E0D9F" w:rsidRDefault="008F7130" w:rsidP="008F7130">
            <w:pPr>
              <w:pStyle w:val="Tabletext"/>
              <w:jc w:val="center"/>
              <w:rPr>
                <w:lang w:val="en-GB"/>
              </w:rPr>
            </w:pPr>
            <w:r w:rsidRPr="007E0D9F">
              <w:rPr>
                <w:lang w:val="en-GB"/>
              </w:rPr>
              <w:lastRenderedPageBreak/>
              <w:t>15</w:t>
            </w:r>
          </w:p>
        </w:tc>
        <w:tc>
          <w:tcPr>
            <w:tcW w:w="2227" w:type="dxa"/>
            <w:tcMar>
              <w:left w:w="85" w:type="dxa"/>
              <w:right w:w="85" w:type="dxa"/>
            </w:tcMar>
            <w:vAlign w:val="center"/>
          </w:tcPr>
          <w:p w14:paraId="6F8459DD" w14:textId="77777777" w:rsidR="008F7130" w:rsidRPr="007E0D9F" w:rsidRDefault="008F7130" w:rsidP="008F7130">
            <w:pPr>
              <w:pStyle w:val="Tabletext"/>
              <w:rPr>
                <w:lang w:val="en-GB"/>
              </w:rPr>
            </w:pPr>
            <w:r w:rsidRPr="007E0D9F">
              <w:rPr>
                <w:rFonts w:hint="cs"/>
                <w:rtl/>
                <w:lang w:bidi="ar-SY"/>
              </w:rPr>
              <w:t>أنظمة التعرُّف بواسطة الترددات الراديوية</w:t>
            </w:r>
          </w:p>
        </w:tc>
        <w:tc>
          <w:tcPr>
            <w:tcW w:w="2920" w:type="dxa"/>
            <w:tcMar>
              <w:left w:w="85" w:type="dxa"/>
              <w:right w:w="85" w:type="dxa"/>
            </w:tcMar>
            <w:vAlign w:val="center"/>
          </w:tcPr>
          <w:p w14:paraId="43786B9F" w14:textId="77777777" w:rsidR="008F7130" w:rsidRPr="007E0D9F" w:rsidRDefault="008F7130" w:rsidP="008F7130">
            <w:pPr>
              <w:pStyle w:val="Tabletext"/>
              <w:jc w:val="center"/>
              <w:rPr>
                <w:rtl/>
                <w:lang w:bidi="ar-SY"/>
              </w:rPr>
            </w:pPr>
            <w:r w:rsidRPr="007E0D9F">
              <w:rPr>
                <w:lang w:val="en-GB"/>
              </w:rPr>
              <w:t>MHz 925-923</w:t>
            </w:r>
          </w:p>
        </w:tc>
        <w:tc>
          <w:tcPr>
            <w:tcW w:w="2539" w:type="dxa"/>
            <w:tcMar>
              <w:left w:w="85" w:type="dxa"/>
              <w:right w:w="85" w:type="dxa"/>
            </w:tcMar>
            <w:vAlign w:val="center"/>
          </w:tcPr>
          <w:p w14:paraId="7DC581CF" w14:textId="77777777" w:rsidR="008F7130" w:rsidRPr="007E0D9F" w:rsidRDefault="008F7130" w:rsidP="008F7130">
            <w:pPr>
              <w:pStyle w:val="Tabletext"/>
              <w:keepNext/>
              <w:keepLines/>
              <w:bidi w:val="0"/>
              <w:ind w:left="45"/>
              <w:jc w:val="center"/>
              <w:rPr>
                <w:lang w:val="en-GB"/>
              </w:rPr>
            </w:pPr>
            <w:r w:rsidRPr="007E0D9F">
              <w:rPr>
                <w:lang w:val="en-GB"/>
              </w:rPr>
              <w:t>&gt; 500 mW (e.r.p.)</w:t>
            </w:r>
            <w:r w:rsidRPr="007E0D9F">
              <w:rPr>
                <w:rStyle w:val="FootnoteReference"/>
                <w:lang w:val="en-GB"/>
              </w:rPr>
              <w:t xml:space="preserve"> </w:t>
            </w:r>
            <w:r w:rsidRPr="007E0D9F">
              <w:rPr>
                <w:lang w:val="en-GB"/>
              </w:rPr>
              <w:br/>
              <w:t>≤ 2 000 mW (e.r.p.)</w:t>
            </w:r>
          </w:p>
        </w:tc>
        <w:tc>
          <w:tcPr>
            <w:tcW w:w="1904" w:type="dxa"/>
            <w:tcMar>
              <w:left w:w="85" w:type="dxa"/>
              <w:right w:w="85" w:type="dxa"/>
            </w:tcMar>
            <w:vAlign w:val="center"/>
          </w:tcPr>
          <w:p w14:paraId="1D11D43E" w14:textId="77777777" w:rsidR="008F7130" w:rsidRPr="007E0D9F" w:rsidRDefault="008F7130" w:rsidP="008F7130">
            <w:pPr>
              <w:pStyle w:val="Tabletext"/>
              <w:rPr>
                <w:lang w:val="en-GB"/>
              </w:rPr>
            </w:pPr>
            <w:r w:rsidRPr="007E0D9F">
              <w:rPr>
                <w:lang w:val="en-GB"/>
              </w:rPr>
              <w:t>dB 32 ≤</w:t>
            </w:r>
            <w:r w:rsidRPr="007E0D9F">
              <w:rPr>
                <w:rFonts w:hint="cs"/>
                <w:rtl/>
                <w:lang w:bidi="ar-SY"/>
              </w:rPr>
              <w:t xml:space="preserve"> أدنى من الموجة الحاملة على ارتفاع </w:t>
            </w:r>
            <w:r w:rsidRPr="007E0D9F">
              <w:rPr>
                <w:lang w:val="en-GB"/>
              </w:rPr>
              <w:t>m 3</w:t>
            </w:r>
            <w:r w:rsidRPr="007E0D9F">
              <w:rPr>
                <w:rFonts w:hint="cs"/>
                <w:rtl/>
                <w:lang w:bidi="ar-SY"/>
              </w:rPr>
              <w:t>؛</w:t>
            </w:r>
            <w:r w:rsidRPr="007E0D9F">
              <w:rPr>
                <w:lang w:val="en-GB"/>
              </w:rPr>
              <w:br/>
              <w:t>EN 300 220-1</w:t>
            </w:r>
            <w:r w:rsidRPr="007E0D9F">
              <w:rPr>
                <w:rFonts w:hint="cs"/>
                <w:rtl/>
                <w:lang w:bidi="ar-SY"/>
              </w:rPr>
              <w:t xml:space="preserve"> أو</w:t>
            </w:r>
            <w:r w:rsidRPr="007E0D9F">
              <w:rPr>
                <w:lang w:val="en-GB"/>
              </w:rPr>
              <w:br/>
              <w:t>EN 302 208</w:t>
            </w:r>
          </w:p>
        </w:tc>
        <w:tc>
          <w:tcPr>
            <w:tcW w:w="1904" w:type="dxa"/>
            <w:tcMar>
              <w:left w:w="85" w:type="dxa"/>
              <w:right w:w="85" w:type="dxa"/>
            </w:tcMar>
            <w:vAlign w:val="center"/>
          </w:tcPr>
          <w:p w14:paraId="500813AE" w14:textId="77777777" w:rsidR="008F7130" w:rsidRPr="007E0D9F" w:rsidRDefault="008F7130" w:rsidP="008F7130">
            <w:pPr>
              <w:pStyle w:val="Tabletext"/>
              <w:rPr>
                <w:lang w:val="fr-FR"/>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w:t>
            </w:r>
            <w:r w:rsidRPr="007E0D9F">
              <w:rPr>
                <w:lang w:val="fr-FR"/>
              </w:rPr>
              <w:br/>
              <w:t>EN 300 220-1</w:t>
            </w:r>
            <w:r w:rsidRPr="007E0D9F">
              <w:rPr>
                <w:rFonts w:hint="cs"/>
                <w:rtl/>
                <w:lang w:bidi="ar-SY"/>
              </w:rPr>
              <w:t xml:space="preserve"> أو</w:t>
            </w:r>
            <w:r w:rsidR="00DB57DA" w:rsidRPr="007E0D9F">
              <w:rPr>
                <w:rFonts w:hint="cs"/>
                <w:rtl/>
                <w:lang w:val="en-GB"/>
              </w:rPr>
              <w:t> </w:t>
            </w:r>
            <w:r w:rsidRPr="007E0D9F">
              <w:rPr>
                <w:lang w:val="fr-FR"/>
              </w:rPr>
              <w:t>EN 302 208</w:t>
            </w:r>
          </w:p>
        </w:tc>
        <w:tc>
          <w:tcPr>
            <w:tcW w:w="2158" w:type="dxa"/>
            <w:tcMar>
              <w:left w:w="85" w:type="dxa"/>
              <w:right w:w="85" w:type="dxa"/>
            </w:tcMar>
            <w:vAlign w:val="center"/>
          </w:tcPr>
          <w:p w14:paraId="60E7ED26" w14:textId="77777777" w:rsidR="008F7130" w:rsidRPr="007E0D9F" w:rsidRDefault="008F7130" w:rsidP="008F7130">
            <w:pPr>
              <w:pStyle w:val="Tabletext"/>
              <w:rPr>
                <w:rtl/>
                <w:lang w:bidi="ar-SY"/>
              </w:rPr>
            </w:pPr>
            <w:r w:rsidRPr="007E0D9F">
              <w:rPr>
                <w:rFonts w:hint="cs"/>
                <w:rtl/>
                <w:lang w:bidi="ar-SY"/>
              </w:rPr>
              <w:t>يسمح فقط لأنظمة التعر</w:t>
            </w:r>
            <w:r w:rsidRPr="007E0D9F">
              <w:rPr>
                <w:rFonts w:hint="cs"/>
                <w:rtl/>
                <w:lang w:bidi="ar-EG"/>
              </w:rPr>
              <w:t>ُّ</w:t>
            </w:r>
            <w:r w:rsidRPr="007E0D9F">
              <w:rPr>
                <w:rFonts w:hint="cs"/>
                <w:rtl/>
                <w:lang w:bidi="ar-SY"/>
              </w:rPr>
              <w:t xml:space="preserve">ف بواسطة الترددات الراديوية العاملة في النطاق </w:t>
            </w:r>
            <w:r w:rsidRPr="007E0D9F">
              <w:rPr>
                <w:lang w:val="en-GB"/>
              </w:rPr>
              <w:t>MHz 925-923</w:t>
            </w:r>
            <w:r w:rsidRPr="007E0D9F">
              <w:rPr>
                <w:rFonts w:hint="cs"/>
                <w:rtl/>
                <w:lang w:bidi="ar-SY"/>
              </w:rPr>
              <w:t xml:space="preserve"> بالإرسال بقدرة </w:t>
            </w:r>
            <w:r w:rsidRPr="007E0D9F">
              <w:rPr>
                <w:lang w:val="en-GB"/>
              </w:rPr>
              <w:t>e.r.p.</w:t>
            </w:r>
            <w:r w:rsidRPr="007E0D9F">
              <w:rPr>
                <w:rFonts w:hint="cs"/>
                <w:rtl/>
                <w:lang w:bidi="ar-SY"/>
              </w:rPr>
              <w:t xml:space="preserve"> تتراوح بين </w:t>
            </w:r>
            <w:r w:rsidRPr="007E0D9F">
              <w:rPr>
                <w:lang w:val="en-GB"/>
              </w:rPr>
              <w:t>500</w:t>
            </w:r>
            <w:r w:rsidRPr="007E0D9F">
              <w:rPr>
                <w:rFonts w:hint="cs"/>
                <w:rtl/>
                <w:lang w:bidi="ar-SY"/>
              </w:rPr>
              <w:t xml:space="preserve"> و</w:t>
            </w:r>
            <w:r w:rsidRPr="007E0D9F">
              <w:rPr>
                <w:lang w:val="en-GB"/>
              </w:rPr>
              <w:t>mW 2 000</w:t>
            </w:r>
            <w:r w:rsidRPr="007E0D9F">
              <w:rPr>
                <w:rFonts w:hint="cs"/>
                <w:rtl/>
                <w:lang w:bidi="ar-SY"/>
              </w:rPr>
              <w:t xml:space="preserve"> وتُمنح الموافقة بصورة استثنائية.</w:t>
            </w:r>
          </w:p>
        </w:tc>
      </w:tr>
      <w:tr w:rsidR="008F7130" w:rsidRPr="007E0D9F" w14:paraId="0EBAE462" w14:textId="77777777" w:rsidTr="004C15BF">
        <w:trPr>
          <w:jc w:val="center"/>
        </w:trPr>
        <w:tc>
          <w:tcPr>
            <w:tcW w:w="807" w:type="dxa"/>
            <w:tcMar>
              <w:left w:w="85" w:type="dxa"/>
              <w:right w:w="85" w:type="dxa"/>
            </w:tcMar>
            <w:vAlign w:val="center"/>
          </w:tcPr>
          <w:p w14:paraId="583F3574" w14:textId="77777777" w:rsidR="008F7130" w:rsidRPr="007E0D9F" w:rsidRDefault="008F7130" w:rsidP="008F7130">
            <w:pPr>
              <w:pStyle w:val="Tabletext"/>
              <w:jc w:val="center"/>
              <w:rPr>
                <w:lang w:val="en-GB"/>
              </w:rPr>
            </w:pPr>
            <w:r w:rsidRPr="007E0D9F">
              <w:rPr>
                <w:lang w:val="en-GB"/>
              </w:rPr>
              <w:t>16</w:t>
            </w:r>
          </w:p>
        </w:tc>
        <w:tc>
          <w:tcPr>
            <w:tcW w:w="2227" w:type="dxa"/>
            <w:vMerge w:val="restart"/>
            <w:tcMar>
              <w:left w:w="85" w:type="dxa"/>
              <w:right w:w="85" w:type="dxa"/>
            </w:tcMar>
            <w:vAlign w:val="center"/>
          </w:tcPr>
          <w:p w14:paraId="0BF27BC9" w14:textId="77777777" w:rsidR="008F7130" w:rsidRPr="007E0D9F" w:rsidRDefault="008F7130" w:rsidP="008F7130">
            <w:pPr>
              <w:pStyle w:val="Tabletext"/>
              <w:rPr>
                <w:lang w:val="en-GB"/>
              </w:rPr>
            </w:pPr>
            <w:r w:rsidRPr="007E0D9F">
              <w:rPr>
                <w:rFonts w:hint="cs"/>
                <w:rtl/>
                <w:lang w:bidi="ar-SY"/>
              </w:rPr>
              <w:t>مرسلات الفيديو اللاسلكية وغيرها من التطبيقات الخاصة بالأجهزة قصيرة المدى</w:t>
            </w:r>
          </w:p>
        </w:tc>
        <w:tc>
          <w:tcPr>
            <w:tcW w:w="2920" w:type="dxa"/>
            <w:tcMar>
              <w:left w:w="85" w:type="dxa"/>
              <w:right w:w="85" w:type="dxa"/>
            </w:tcMar>
            <w:vAlign w:val="center"/>
          </w:tcPr>
          <w:p w14:paraId="70837CEC" w14:textId="77777777" w:rsidR="008F7130" w:rsidRPr="007E0D9F" w:rsidRDefault="008F7130" w:rsidP="008F7130">
            <w:pPr>
              <w:pStyle w:val="Tabletext"/>
              <w:jc w:val="center"/>
              <w:rPr>
                <w:rtl/>
                <w:lang w:bidi="ar-SY"/>
              </w:rPr>
            </w:pPr>
            <w:r w:rsidRPr="007E0D9F">
              <w:rPr>
                <w:lang w:val="en-GB"/>
              </w:rPr>
              <w:t>GHz 2,4835-2,4000</w:t>
            </w:r>
          </w:p>
        </w:tc>
        <w:tc>
          <w:tcPr>
            <w:tcW w:w="2539" w:type="dxa"/>
            <w:tcMar>
              <w:left w:w="85" w:type="dxa"/>
              <w:right w:w="85" w:type="dxa"/>
            </w:tcMar>
            <w:vAlign w:val="center"/>
          </w:tcPr>
          <w:p w14:paraId="7F5C5EB2" w14:textId="77777777" w:rsidR="008F7130" w:rsidRPr="007E0D9F" w:rsidRDefault="008F7130" w:rsidP="008F7130">
            <w:pPr>
              <w:pStyle w:val="Tabletext"/>
              <w:bidi w:val="0"/>
              <w:ind w:left="45"/>
              <w:jc w:val="center"/>
              <w:rPr>
                <w:lang w:val="en-GB"/>
              </w:rPr>
            </w:pPr>
            <w:r w:rsidRPr="007E0D9F">
              <w:rPr>
                <w:lang w:val="en-GB"/>
              </w:rPr>
              <w:t>≤ 100 mW (e.i.r.p.)</w:t>
            </w:r>
          </w:p>
        </w:tc>
        <w:tc>
          <w:tcPr>
            <w:tcW w:w="1904" w:type="dxa"/>
            <w:vMerge w:val="restart"/>
            <w:tcMar>
              <w:left w:w="85" w:type="dxa"/>
              <w:right w:w="85" w:type="dxa"/>
            </w:tcMar>
            <w:vAlign w:val="center"/>
          </w:tcPr>
          <w:p w14:paraId="15A9C156" w14:textId="77777777" w:rsidR="008F7130" w:rsidRPr="007E0D9F" w:rsidRDefault="008F7130" w:rsidP="008F7130">
            <w:pPr>
              <w:pStyle w:val="Tabletext"/>
              <w:rPr>
                <w:lang w:val="fr-CH"/>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fr-CH"/>
              </w:rPr>
              <w:br/>
            </w:r>
            <w:r w:rsidR="00392138" w:rsidRPr="007E0D9F">
              <w:rPr>
                <w:rtl/>
                <w:lang w:val="fr-CH"/>
              </w:rPr>
              <w:t>الفقرة</w:t>
            </w:r>
            <w:r w:rsidRPr="007E0D9F">
              <w:rPr>
                <w:lang w:val="fr-CH"/>
              </w:rPr>
              <w:t xml:space="preserve"> 15.209</w:t>
            </w:r>
            <w:r w:rsidRPr="007E0D9F">
              <w:rPr>
                <w:rFonts w:hint="cs"/>
                <w:rtl/>
                <w:lang w:bidi="ar-SY"/>
              </w:rPr>
              <w:t>؛</w:t>
            </w:r>
            <w:r w:rsidRPr="007E0D9F">
              <w:rPr>
                <w:lang w:val="fr-CH"/>
              </w:rPr>
              <w:br/>
            </w:r>
            <w:r w:rsidR="00392138" w:rsidRPr="007E0D9F">
              <w:rPr>
                <w:rtl/>
                <w:lang w:val="fr-CH"/>
              </w:rPr>
              <w:t>الفقرة</w:t>
            </w:r>
            <w:r w:rsidRPr="007E0D9F">
              <w:rPr>
                <w:lang w:val="fr-CH"/>
              </w:rPr>
              <w:t> 15.249 (d)</w:t>
            </w:r>
            <w:r w:rsidRPr="007E0D9F">
              <w:rPr>
                <w:rFonts w:hint="cs"/>
                <w:rtl/>
                <w:lang w:bidi="ar-SY"/>
              </w:rPr>
              <w:t xml:space="preserve"> أو</w:t>
            </w:r>
            <w:r w:rsidRPr="007E0D9F">
              <w:rPr>
                <w:lang w:val="fr-CH"/>
              </w:rPr>
              <w:br/>
              <w:t>EN 300 440-1</w:t>
            </w:r>
          </w:p>
        </w:tc>
        <w:tc>
          <w:tcPr>
            <w:tcW w:w="1904" w:type="dxa"/>
            <w:vMerge w:val="restart"/>
            <w:tcMar>
              <w:left w:w="85" w:type="dxa"/>
              <w:right w:w="85" w:type="dxa"/>
            </w:tcMar>
            <w:vAlign w:val="center"/>
          </w:tcPr>
          <w:p w14:paraId="2C6ABEA9" w14:textId="77777777"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rFonts w:hint="cs"/>
                <w:rtl/>
                <w:lang w:bidi="ar-SY"/>
              </w:rPr>
              <w:t xml:space="preserve"> أو</w:t>
            </w:r>
            <w:r w:rsidR="00DB57DA" w:rsidRPr="007E0D9F">
              <w:rPr>
                <w:rFonts w:hint="cs"/>
                <w:rtl/>
                <w:lang w:val="en-GB"/>
              </w:rPr>
              <w:t> </w:t>
            </w:r>
            <w:r w:rsidRPr="007E0D9F">
              <w:rPr>
                <w:lang w:val="en-GB"/>
              </w:rPr>
              <w:t>EN 300 440-1</w:t>
            </w:r>
          </w:p>
        </w:tc>
        <w:tc>
          <w:tcPr>
            <w:tcW w:w="2158" w:type="dxa"/>
            <w:vMerge w:val="restart"/>
            <w:tcMar>
              <w:left w:w="85" w:type="dxa"/>
              <w:right w:w="85" w:type="dxa"/>
            </w:tcMar>
            <w:vAlign w:val="center"/>
          </w:tcPr>
          <w:p w14:paraId="162118A3" w14:textId="77777777" w:rsidR="008F7130" w:rsidRPr="007E0D9F" w:rsidRDefault="008F7130" w:rsidP="008F7130">
            <w:pPr>
              <w:pStyle w:val="Tabletext"/>
              <w:rPr>
                <w:lang w:val="en-GB"/>
              </w:rPr>
            </w:pPr>
          </w:p>
        </w:tc>
      </w:tr>
      <w:tr w:rsidR="008F7130" w:rsidRPr="007E0D9F" w14:paraId="5D9CB579" w14:textId="77777777" w:rsidTr="004C15BF">
        <w:trPr>
          <w:jc w:val="center"/>
        </w:trPr>
        <w:tc>
          <w:tcPr>
            <w:tcW w:w="807" w:type="dxa"/>
            <w:tcMar>
              <w:left w:w="85" w:type="dxa"/>
              <w:right w:w="85" w:type="dxa"/>
            </w:tcMar>
            <w:vAlign w:val="center"/>
          </w:tcPr>
          <w:p w14:paraId="32D83BCD" w14:textId="77777777" w:rsidR="008F7130" w:rsidRPr="007E0D9F" w:rsidRDefault="008F7130" w:rsidP="008F7130">
            <w:pPr>
              <w:pStyle w:val="Tabletext"/>
              <w:jc w:val="center"/>
              <w:rPr>
                <w:lang w:val="en-GB"/>
              </w:rPr>
            </w:pPr>
            <w:r w:rsidRPr="007E0D9F">
              <w:rPr>
                <w:lang w:val="en-GB"/>
              </w:rPr>
              <w:t>17</w:t>
            </w:r>
          </w:p>
        </w:tc>
        <w:tc>
          <w:tcPr>
            <w:tcW w:w="2227" w:type="dxa"/>
            <w:vMerge/>
            <w:tcMar>
              <w:left w:w="85" w:type="dxa"/>
              <w:right w:w="85" w:type="dxa"/>
            </w:tcMar>
            <w:vAlign w:val="center"/>
          </w:tcPr>
          <w:p w14:paraId="2C7AE3CB" w14:textId="77777777" w:rsidR="008F7130" w:rsidRPr="007E0D9F" w:rsidRDefault="008F7130" w:rsidP="008F7130">
            <w:pPr>
              <w:pStyle w:val="Tabletext"/>
              <w:rPr>
                <w:lang w:val="en-GB"/>
              </w:rPr>
            </w:pPr>
          </w:p>
        </w:tc>
        <w:tc>
          <w:tcPr>
            <w:tcW w:w="2920" w:type="dxa"/>
            <w:tcMar>
              <w:left w:w="85" w:type="dxa"/>
              <w:right w:w="85" w:type="dxa"/>
            </w:tcMar>
            <w:vAlign w:val="center"/>
          </w:tcPr>
          <w:p w14:paraId="01819EB1" w14:textId="77777777" w:rsidR="008F7130" w:rsidRPr="007E0D9F" w:rsidRDefault="008F7130" w:rsidP="008F7130">
            <w:pPr>
              <w:pStyle w:val="Tabletext"/>
              <w:jc w:val="center"/>
              <w:rPr>
                <w:rtl/>
                <w:lang w:bidi="ar-SY"/>
              </w:rPr>
            </w:pPr>
            <w:r w:rsidRPr="007E0D9F">
              <w:rPr>
                <w:lang w:val="en-GB"/>
              </w:rPr>
              <w:t>GHz 10,55-10,50</w:t>
            </w:r>
          </w:p>
        </w:tc>
        <w:tc>
          <w:tcPr>
            <w:tcW w:w="2539" w:type="dxa"/>
            <w:tcMar>
              <w:left w:w="85" w:type="dxa"/>
              <w:right w:w="85" w:type="dxa"/>
            </w:tcMar>
            <w:vAlign w:val="center"/>
          </w:tcPr>
          <w:p w14:paraId="64B1ABC3" w14:textId="77777777" w:rsidR="008F7130" w:rsidRPr="007E0D9F" w:rsidRDefault="008F7130" w:rsidP="008F7130">
            <w:pPr>
              <w:pStyle w:val="Tabletext"/>
              <w:bidi w:val="0"/>
              <w:ind w:left="45"/>
              <w:jc w:val="center"/>
              <w:rPr>
                <w:lang w:val="en-GB"/>
              </w:rPr>
            </w:pPr>
            <w:r w:rsidRPr="007E0D9F">
              <w:rPr>
                <w:lang w:val="en-GB"/>
              </w:rPr>
              <w:t>≤ 117 dB(μV/m) @ 10 m</w:t>
            </w:r>
          </w:p>
        </w:tc>
        <w:tc>
          <w:tcPr>
            <w:tcW w:w="1904" w:type="dxa"/>
            <w:vMerge/>
            <w:tcMar>
              <w:left w:w="85" w:type="dxa"/>
              <w:right w:w="85" w:type="dxa"/>
            </w:tcMar>
            <w:vAlign w:val="center"/>
          </w:tcPr>
          <w:p w14:paraId="0F175247"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0CBC2518" w14:textId="77777777" w:rsidR="008F7130" w:rsidRPr="007E0D9F" w:rsidRDefault="008F7130" w:rsidP="008F7130">
            <w:pPr>
              <w:pStyle w:val="Tabletext"/>
              <w:rPr>
                <w:lang w:val="en-GB"/>
              </w:rPr>
            </w:pPr>
          </w:p>
        </w:tc>
        <w:tc>
          <w:tcPr>
            <w:tcW w:w="2158" w:type="dxa"/>
            <w:vMerge/>
            <w:tcMar>
              <w:left w:w="85" w:type="dxa"/>
              <w:right w:w="85" w:type="dxa"/>
            </w:tcMar>
            <w:vAlign w:val="center"/>
          </w:tcPr>
          <w:p w14:paraId="28E7BF25" w14:textId="77777777" w:rsidR="008F7130" w:rsidRPr="007E0D9F" w:rsidRDefault="008F7130" w:rsidP="008F7130">
            <w:pPr>
              <w:pStyle w:val="Tabletext"/>
              <w:rPr>
                <w:lang w:val="en-GB"/>
              </w:rPr>
            </w:pPr>
          </w:p>
        </w:tc>
      </w:tr>
      <w:tr w:rsidR="008F7130" w:rsidRPr="007E0D9F" w14:paraId="0C942A87" w14:textId="77777777" w:rsidTr="004C15BF">
        <w:trPr>
          <w:jc w:val="center"/>
        </w:trPr>
        <w:tc>
          <w:tcPr>
            <w:tcW w:w="807" w:type="dxa"/>
            <w:tcMar>
              <w:left w:w="85" w:type="dxa"/>
              <w:right w:w="85" w:type="dxa"/>
            </w:tcMar>
            <w:vAlign w:val="center"/>
          </w:tcPr>
          <w:p w14:paraId="5FEAC44A" w14:textId="77777777" w:rsidR="008F7130" w:rsidRPr="007E0D9F" w:rsidRDefault="008F7130" w:rsidP="008F7130">
            <w:pPr>
              <w:pStyle w:val="Tabletext"/>
              <w:jc w:val="center"/>
              <w:rPr>
                <w:lang w:val="en-GB"/>
              </w:rPr>
            </w:pPr>
            <w:r w:rsidRPr="007E0D9F">
              <w:rPr>
                <w:lang w:val="en-GB"/>
              </w:rPr>
              <w:t>18</w:t>
            </w:r>
          </w:p>
        </w:tc>
        <w:tc>
          <w:tcPr>
            <w:tcW w:w="2227" w:type="dxa"/>
            <w:vMerge/>
            <w:tcMar>
              <w:left w:w="85" w:type="dxa"/>
              <w:right w:w="85" w:type="dxa"/>
            </w:tcMar>
            <w:vAlign w:val="center"/>
          </w:tcPr>
          <w:p w14:paraId="4C7922D9" w14:textId="77777777" w:rsidR="008F7130" w:rsidRPr="007E0D9F" w:rsidRDefault="008F7130" w:rsidP="008F7130">
            <w:pPr>
              <w:pStyle w:val="Tabletext"/>
              <w:rPr>
                <w:lang w:val="en-GB"/>
              </w:rPr>
            </w:pPr>
          </w:p>
        </w:tc>
        <w:tc>
          <w:tcPr>
            <w:tcW w:w="2920" w:type="dxa"/>
            <w:tcMar>
              <w:left w:w="85" w:type="dxa"/>
              <w:right w:w="85" w:type="dxa"/>
            </w:tcMar>
            <w:vAlign w:val="center"/>
          </w:tcPr>
          <w:p w14:paraId="5E3AC21C" w14:textId="77777777" w:rsidR="008F7130" w:rsidRPr="007E0D9F" w:rsidRDefault="008F7130" w:rsidP="008F7130">
            <w:pPr>
              <w:pStyle w:val="Tabletext"/>
              <w:jc w:val="center"/>
              <w:rPr>
                <w:rtl/>
                <w:lang w:bidi="ar-SY"/>
              </w:rPr>
            </w:pPr>
            <w:r w:rsidRPr="007E0D9F">
              <w:rPr>
                <w:lang w:val="en-GB"/>
              </w:rPr>
              <w:t>GHz 24,25-24,00</w:t>
            </w:r>
          </w:p>
        </w:tc>
        <w:tc>
          <w:tcPr>
            <w:tcW w:w="2539" w:type="dxa"/>
            <w:tcMar>
              <w:left w:w="85" w:type="dxa"/>
              <w:right w:w="85" w:type="dxa"/>
            </w:tcMar>
            <w:vAlign w:val="center"/>
          </w:tcPr>
          <w:p w14:paraId="0F359FDD" w14:textId="77777777" w:rsidR="008F7130" w:rsidRPr="007E0D9F" w:rsidRDefault="008F7130" w:rsidP="008F7130">
            <w:pPr>
              <w:pStyle w:val="Tabletext"/>
              <w:bidi w:val="0"/>
              <w:ind w:left="45"/>
              <w:jc w:val="center"/>
              <w:rPr>
                <w:lang w:val="en-GB"/>
              </w:rPr>
            </w:pPr>
            <w:r w:rsidRPr="007E0D9F">
              <w:rPr>
                <w:lang w:val="en-GB"/>
              </w:rPr>
              <w:t>≤ 100 mW (e.i.r.p.)</w:t>
            </w:r>
          </w:p>
        </w:tc>
        <w:tc>
          <w:tcPr>
            <w:tcW w:w="1904" w:type="dxa"/>
            <w:vMerge/>
            <w:tcMar>
              <w:left w:w="85" w:type="dxa"/>
              <w:right w:w="85" w:type="dxa"/>
            </w:tcMar>
            <w:vAlign w:val="center"/>
          </w:tcPr>
          <w:p w14:paraId="1742A626"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72ECB081" w14:textId="77777777" w:rsidR="008F7130" w:rsidRPr="007E0D9F" w:rsidRDefault="008F7130" w:rsidP="008F7130">
            <w:pPr>
              <w:pStyle w:val="Tabletext"/>
              <w:rPr>
                <w:lang w:val="en-GB"/>
              </w:rPr>
            </w:pPr>
          </w:p>
        </w:tc>
        <w:tc>
          <w:tcPr>
            <w:tcW w:w="2158" w:type="dxa"/>
            <w:tcMar>
              <w:left w:w="85" w:type="dxa"/>
              <w:right w:w="85" w:type="dxa"/>
            </w:tcMar>
            <w:vAlign w:val="center"/>
          </w:tcPr>
          <w:p w14:paraId="7D3C479C" w14:textId="77777777" w:rsidR="008F7130" w:rsidRPr="007E0D9F" w:rsidRDefault="008F7130" w:rsidP="008F7130">
            <w:pPr>
              <w:pStyle w:val="Tabletext"/>
              <w:rPr>
                <w:lang w:val="en-GB"/>
              </w:rPr>
            </w:pPr>
            <w:r w:rsidRPr="007E0D9F">
              <w:rPr>
                <w:rFonts w:hint="cs"/>
                <w:rtl/>
                <w:lang w:bidi="ar-SY"/>
              </w:rPr>
              <w:t>لا</w:t>
            </w:r>
            <w:r w:rsidRPr="007E0D9F">
              <w:rPr>
                <w:rFonts w:hint="eastAsia"/>
                <w:rtl/>
                <w:lang w:bidi="ar-SY"/>
              </w:rPr>
              <w:t> </w:t>
            </w:r>
            <w:r w:rsidRPr="007E0D9F">
              <w:rPr>
                <w:rFonts w:hint="cs"/>
                <w:rtl/>
                <w:lang w:bidi="ar-SY"/>
              </w:rPr>
              <w:t>يُسمح بتشغيل أجهزة التصويب الرادارية للأسلحة في إطار هذا الحكم.</w:t>
            </w:r>
          </w:p>
        </w:tc>
      </w:tr>
      <w:tr w:rsidR="008F7130" w:rsidRPr="007E0D9F" w14:paraId="34D76BE2" w14:textId="77777777" w:rsidTr="004C15BF">
        <w:trPr>
          <w:jc w:val="center"/>
        </w:trPr>
        <w:tc>
          <w:tcPr>
            <w:tcW w:w="807" w:type="dxa"/>
            <w:tcMar>
              <w:left w:w="85" w:type="dxa"/>
              <w:right w:w="85" w:type="dxa"/>
            </w:tcMar>
            <w:vAlign w:val="center"/>
          </w:tcPr>
          <w:p w14:paraId="2B304474" w14:textId="77777777" w:rsidR="008F7130" w:rsidRPr="007E0D9F" w:rsidRDefault="008F7130" w:rsidP="008F7130">
            <w:pPr>
              <w:pStyle w:val="Tabletext"/>
              <w:jc w:val="center"/>
              <w:rPr>
                <w:lang w:val="en-GB"/>
              </w:rPr>
            </w:pPr>
            <w:r w:rsidRPr="007E0D9F">
              <w:rPr>
                <w:lang w:val="en-GB"/>
              </w:rPr>
              <w:t>19</w:t>
            </w:r>
          </w:p>
        </w:tc>
        <w:tc>
          <w:tcPr>
            <w:tcW w:w="2227" w:type="dxa"/>
            <w:tcMar>
              <w:left w:w="85" w:type="dxa"/>
              <w:right w:w="85" w:type="dxa"/>
            </w:tcMar>
            <w:vAlign w:val="center"/>
          </w:tcPr>
          <w:p w14:paraId="75BECD96" w14:textId="77777777" w:rsidR="008F7130" w:rsidRPr="007E0D9F" w:rsidRDefault="008F7130" w:rsidP="008F7130">
            <w:pPr>
              <w:pStyle w:val="Tabletext"/>
              <w:rPr>
                <w:rtl/>
                <w:lang w:bidi="ar-SY"/>
              </w:rPr>
            </w:pPr>
            <w:r w:rsidRPr="007E0D9F">
              <w:rPr>
                <w:rFonts w:hint="cs"/>
                <w:rtl/>
                <w:lang w:bidi="ar-SY"/>
              </w:rPr>
              <w:t>بلوتوث</w:t>
            </w:r>
          </w:p>
        </w:tc>
        <w:tc>
          <w:tcPr>
            <w:tcW w:w="2920" w:type="dxa"/>
            <w:tcMar>
              <w:left w:w="85" w:type="dxa"/>
              <w:right w:w="85" w:type="dxa"/>
            </w:tcMar>
            <w:vAlign w:val="center"/>
          </w:tcPr>
          <w:p w14:paraId="33E1DD38" w14:textId="77777777" w:rsidR="008F7130" w:rsidRPr="007E0D9F" w:rsidRDefault="008F7130" w:rsidP="008F7130">
            <w:pPr>
              <w:pStyle w:val="Tabletext"/>
              <w:jc w:val="center"/>
              <w:rPr>
                <w:rtl/>
                <w:lang w:bidi="ar-SY"/>
              </w:rPr>
            </w:pPr>
            <w:r w:rsidRPr="007E0D9F">
              <w:rPr>
                <w:lang w:val="en-GB"/>
              </w:rPr>
              <w:t>GHz 2,4835-2,4000</w:t>
            </w:r>
          </w:p>
        </w:tc>
        <w:tc>
          <w:tcPr>
            <w:tcW w:w="2539" w:type="dxa"/>
            <w:tcMar>
              <w:left w:w="85" w:type="dxa"/>
              <w:right w:w="85" w:type="dxa"/>
            </w:tcMar>
            <w:vAlign w:val="center"/>
          </w:tcPr>
          <w:p w14:paraId="7AF06C35" w14:textId="77777777" w:rsidR="008F7130" w:rsidRPr="007E0D9F" w:rsidRDefault="008F7130" w:rsidP="008F7130">
            <w:pPr>
              <w:pStyle w:val="Tabletext"/>
              <w:bidi w:val="0"/>
              <w:ind w:left="45"/>
              <w:jc w:val="center"/>
              <w:rPr>
                <w:lang w:val="en-GB"/>
              </w:rPr>
            </w:pPr>
            <w:r w:rsidRPr="007E0D9F">
              <w:rPr>
                <w:lang w:val="en-GB"/>
              </w:rPr>
              <w:t>≤ 100 mW (e.i.r.p.)</w:t>
            </w:r>
          </w:p>
        </w:tc>
        <w:tc>
          <w:tcPr>
            <w:tcW w:w="1904" w:type="dxa"/>
            <w:tcMar>
              <w:left w:w="85" w:type="dxa"/>
              <w:right w:w="85" w:type="dxa"/>
            </w:tcMar>
            <w:vAlign w:val="center"/>
          </w:tcPr>
          <w:p w14:paraId="7474164D" w14:textId="77777777"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392138" w:rsidRPr="007E0D9F">
              <w:rPr>
                <w:rtl/>
                <w:lang w:val="en-GB"/>
              </w:rPr>
              <w:t>الفقرة</w:t>
            </w:r>
            <w:r w:rsidRPr="007E0D9F">
              <w:rPr>
                <w:lang w:val="en-GB"/>
              </w:rPr>
              <w:t> 15 209</w:t>
            </w:r>
            <w:r w:rsidRPr="007E0D9F">
              <w:rPr>
                <w:rFonts w:hint="cs"/>
                <w:rtl/>
                <w:lang w:bidi="ar-SY"/>
              </w:rPr>
              <w:t>؛ أو</w:t>
            </w:r>
            <w:r w:rsidRPr="007E0D9F">
              <w:rPr>
                <w:lang w:val="en-GB"/>
              </w:rPr>
              <w:br/>
              <w:t>EN 300 328</w:t>
            </w:r>
          </w:p>
        </w:tc>
        <w:tc>
          <w:tcPr>
            <w:tcW w:w="1904" w:type="dxa"/>
            <w:tcMar>
              <w:left w:w="85" w:type="dxa"/>
              <w:right w:w="85" w:type="dxa"/>
            </w:tcMar>
            <w:vAlign w:val="center"/>
          </w:tcPr>
          <w:p w14:paraId="24887B4A" w14:textId="77777777"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392138" w:rsidRPr="007E0D9F">
              <w:rPr>
                <w:rtl/>
                <w:lang w:val="en-GB"/>
              </w:rPr>
              <w:t>الفقرة</w:t>
            </w:r>
            <w:r w:rsidRPr="007E0D9F">
              <w:rPr>
                <w:lang w:val="en-GB"/>
              </w:rPr>
              <w:t> 15.247</w:t>
            </w:r>
            <w:r w:rsidRPr="007E0D9F">
              <w:rPr>
                <w:rFonts w:hint="cs"/>
                <w:rtl/>
                <w:lang w:bidi="ar-SY"/>
              </w:rPr>
              <w:t xml:space="preserve"> أو</w:t>
            </w:r>
            <w:r w:rsidR="00DB57DA" w:rsidRPr="007E0D9F">
              <w:rPr>
                <w:rFonts w:hint="cs"/>
                <w:rtl/>
                <w:lang w:val="en-GB"/>
              </w:rPr>
              <w:t> </w:t>
            </w:r>
            <w:r w:rsidRPr="007E0D9F">
              <w:rPr>
                <w:lang w:val="en-GB"/>
              </w:rPr>
              <w:t>EN 300 328</w:t>
            </w:r>
          </w:p>
        </w:tc>
        <w:tc>
          <w:tcPr>
            <w:tcW w:w="2158" w:type="dxa"/>
            <w:tcMar>
              <w:left w:w="85" w:type="dxa"/>
              <w:right w:w="85" w:type="dxa"/>
            </w:tcMar>
            <w:vAlign w:val="center"/>
          </w:tcPr>
          <w:p w14:paraId="22EE8E57" w14:textId="77777777" w:rsidR="008F7130" w:rsidRPr="007E0D9F" w:rsidRDefault="008F7130" w:rsidP="008F7130">
            <w:pPr>
              <w:pStyle w:val="Tabletext"/>
              <w:rPr>
                <w:lang w:val="en-GB"/>
              </w:rPr>
            </w:pPr>
          </w:p>
        </w:tc>
      </w:tr>
      <w:tr w:rsidR="008F7130" w:rsidRPr="007E0D9F" w14:paraId="44F9DBB6" w14:textId="77777777" w:rsidTr="004C15BF">
        <w:trPr>
          <w:jc w:val="center"/>
        </w:trPr>
        <w:tc>
          <w:tcPr>
            <w:tcW w:w="807" w:type="dxa"/>
            <w:tcMar>
              <w:left w:w="85" w:type="dxa"/>
              <w:right w:w="85" w:type="dxa"/>
            </w:tcMar>
            <w:vAlign w:val="center"/>
          </w:tcPr>
          <w:p w14:paraId="4752937E" w14:textId="77777777" w:rsidR="008F7130" w:rsidRPr="007E0D9F" w:rsidRDefault="008F7130" w:rsidP="008F7130">
            <w:pPr>
              <w:pStyle w:val="Tabletext"/>
              <w:jc w:val="center"/>
              <w:rPr>
                <w:lang w:val="en-GB"/>
              </w:rPr>
            </w:pPr>
            <w:r w:rsidRPr="007E0D9F">
              <w:rPr>
                <w:lang w:val="en-GB"/>
              </w:rPr>
              <w:t>20</w:t>
            </w:r>
          </w:p>
        </w:tc>
        <w:tc>
          <w:tcPr>
            <w:tcW w:w="2227" w:type="dxa"/>
            <w:tcMar>
              <w:left w:w="85" w:type="dxa"/>
              <w:right w:w="85" w:type="dxa"/>
            </w:tcMar>
            <w:vAlign w:val="center"/>
          </w:tcPr>
          <w:p w14:paraId="45F1332C" w14:textId="77777777" w:rsidR="008F7130" w:rsidRPr="007E0D9F" w:rsidRDefault="008F7130" w:rsidP="008F7130">
            <w:pPr>
              <w:pStyle w:val="Tabletext"/>
              <w:rPr>
                <w:lang w:val="en-GB"/>
              </w:rPr>
            </w:pPr>
            <w:r w:rsidRPr="007E0D9F">
              <w:rPr>
                <w:rFonts w:hint="cs"/>
                <w:rtl/>
                <w:lang w:bidi="ar-SY"/>
              </w:rPr>
              <w:t xml:space="preserve">شبكة محلية </w:t>
            </w:r>
            <w:r w:rsidR="00555876" w:rsidRPr="007E0D9F">
              <w:rPr>
                <w:rFonts w:hint="cs"/>
                <w:rtl/>
                <w:lang w:bidi="ar-SY"/>
              </w:rPr>
              <w:t>لاسلكي</w:t>
            </w:r>
            <w:r w:rsidRPr="007E0D9F">
              <w:rPr>
                <w:rFonts w:hint="cs"/>
                <w:rtl/>
                <w:lang w:bidi="ar-SY"/>
              </w:rPr>
              <w:t>ة فقط</w:t>
            </w:r>
          </w:p>
        </w:tc>
        <w:tc>
          <w:tcPr>
            <w:tcW w:w="2920" w:type="dxa"/>
            <w:tcMar>
              <w:left w:w="85" w:type="dxa"/>
              <w:right w:w="85" w:type="dxa"/>
            </w:tcMar>
            <w:vAlign w:val="center"/>
          </w:tcPr>
          <w:p w14:paraId="5144F620" w14:textId="77777777" w:rsidR="008F7130" w:rsidRPr="007E0D9F" w:rsidRDefault="008F7130" w:rsidP="008F7130">
            <w:pPr>
              <w:pStyle w:val="Tabletext"/>
              <w:jc w:val="center"/>
              <w:rPr>
                <w:rtl/>
                <w:lang w:bidi="ar-SY"/>
              </w:rPr>
            </w:pPr>
            <w:r w:rsidRPr="007E0D9F">
              <w:rPr>
                <w:lang w:val="en-GB"/>
              </w:rPr>
              <w:t>GHz 2,4835-2,4000</w:t>
            </w:r>
          </w:p>
        </w:tc>
        <w:tc>
          <w:tcPr>
            <w:tcW w:w="2539" w:type="dxa"/>
            <w:tcMar>
              <w:left w:w="85" w:type="dxa"/>
              <w:right w:w="85" w:type="dxa"/>
            </w:tcMar>
            <w:vAlign w:val="center"/>
          </w:tcPr>
          <w:p w14:paraId="5DA30CFA" w14:textId="77777777" w:rsidR="008F7130" w:rsidRPr="007E0D9F" w:rsidRDefault="008F7130" w:rsidP="008F7130">
            <w:pPr>
              <w:pStyle w:val="Tabletext"/>
              <w:bidi w:val="0"/>
              <w:ind w:left="45"/>
              <w:jc w:val="center"/>
              <w:rPr>
                <w:lang w:val="en-GB"/>
              </w:rPr>
            </w:pPr>
            <w:r w:rsidRPr="007E0D9F">
              <w:rPr>
                <w:lang w:val="en-GB"/>
              </w:rPr>
              <w:t>≤ 200 mW (e.i.r.p.)</w:t>
            </w:r>
          </w:p>
        </w:tc>
        <w:tc>
          <w:tcPr>
            <w:tcW w:w="1904" w:type="dxa"/>
            <w:tcMar>
              <w:left w:w="85" w:type="dxa"/>
              <w:right w:w="85" w:type="dxa"/>
            </w:tcMar>
            <w:vAlign w:val="center"/>
          </w:tcPr>
          <w:p w14:paraId="5335CD7A" w14:textId="77777777" w:rsidR="008F7130" w:rsidRPr="007E0D9F" w:rsidRDefault="008F7130" w:rsidP="008F7130">
            <w:pPr>
              <w:pStyle w:val="Tabletext"/>
              <w:rPr>
                <w:lang w:val="en-GB"/>
              </w:rPr>
            </w:pPr>
          </w:p>
        </w:tc>
        <w:tc>
          <w:tcPr>
            <w:tcW w:w="1904" w:type="dxa"/>
            <w:tcMar>
              <w:left w:w="85" w:type="dxa"/>
              <w:right w:w="85" w:type="dxa"/>
            </w:tcMar>
            <w:vAlign w:val="center"/>
          </w:tcPr>
          <w:p w14:paraId="5218A86C" w14:textId="77777777" w:rsidR="008F7130" w:rsidRPr="007E0D9F" w:rsidRDefault="008F7130" w:rsidP="008F7130">
            <w:pPr>
              <w:pStyle w:val="Tabletext"/>
              <w:rPr>
                <w:lang w:val="en-GB"/>
              </w:rPr>
            </w:pPr>
          </w:p>
        </w:tc>
        <w:tc>
          <w:tcPr>
            <w:tcW w:w="2158" w:type="dxa"/>
            <w:tcMar>
              <w:left w:w="85" w:type="dxa"/>
              <w:right w:w="85" w:type="dxa"/>
            </w:tcMar>
            <w:vAlign w:val="center"/>
          </w:tcPr>
          <w:p w14:paraId="17020EAE" w14:textId="77777777" w:rsidR="008F7130" w:rsidRPr="007E0D9F" w:rsidRDefault="008F7130" w:rsidP="008F7130">
            <w:pPr>
              <w:pStyle w:val="Tabletext"/>
              <w:rPr>
                <w:lang w:val="en-GB"/>
              </w:rPr>
            </w:pPr>
            <w:r w:rsidRPr="007E0D9F">
              <w:rPr>
                <w:rFonts w:hint="cs"/>
                <w:rtl/>
                <w:lang w:bidi="ar-SY"/>
              </w:rPr>
              <w:t>الشبكات المحلية اللاسلكية المستعملة لعمليات غير محلية تُمنح الموافقة بصورة استثنائية.</w:t>
            </w:r>
          </w:p>
        </w:tc>
      </w:tr>
      <w:tr w:rsidR="008F7130" w:rsidRPr="007E0D9F" w14:paraId="747C3B1B" w14:textId="77777777" w:rsidTr="004C15BF">
        <w:trPr>
          <w:jc w:val="center"/>
        </w:trPr>
        <w:tc>
          <w:tcPr>
            <w:tcW w:w="807" w:type="dxa"/>
            <w:tcMar>
              <w:left w:w="85" w:type="dxa"/>
              <w:right w:w="85" w:type="dxa"/>
            </w:tcMar>
            <w:vAlign w:val="center"/>
          </w:tcPr>
          <w:p w14:paraId="406EBF4A" w14:textId="77777777" w:rsidR="008F7130" w:rsidRPr="007E0D9F" w:rsidRDefault="008F7130" w:rsidP="008F7130">
            <w:pPr>
              <w:pStyle w:val="Tabletext"/>
              <w:jc w:val="center"/>
              <w:rPr>
                <w:lang w:val="en-GB"/>
              </w:rPr>
            </w:pPr>
            <w:r w:rsidRPr="007E0D9F">
              <w:rPr>
                <w:lang w:val="en-GB"/>
              </w:rPr>
              <w:t>21</w:t>
            </w:r>
          </w:p>
        </w:tc>
        <w:tc>
          <w:tcPr>
            <w:tcW w:w="2227" w:type="dxa"/>
            <w:tcMar>
              <w:left w:w="85" w:type="dxa"/>
              <w:right w:w="85" w:type="dxa"/>
            </w:tcMar>
            <w:vAlign w:val="center"/>
          </w:tcPr>
          <w:p w14:paraId="73AD627B" w14:textId="77777777" w:rsidR="008F7130" w:rsidRPr="007E0D9F" w:rsidRDefault="008F7130" w:rsidP="008F7130">
            <w:pPr>
              <w:pStyle w:val="Tabletext"/>
              <w:rPr>
                <w:lang w:val="en-GB"/>
              </w:rPr>
            </w:pPr>
            <w:r w:rsidRPr="007E0D9F">
              <w:rPr>
                <w:rFonts w:hint="cs"/>
                <w:rtl/>
                <w:lang w:bidi="ar-SY"/>
              </w:rPr>
              <w:t>تطبيقات الأجهزة قصيرة المدى</w:t>
            </w:r>
          </w:p>
        </w:tc>
        <w:tc>
          <w:tcPr>
            <w:tcW w:w="2920" w:type="dxa"/>
            <w:tcMar>
              <w:left w:w="85" w:type="dxa"/>
              <w:right w:w="85" w:type="dxa"/>
            </w:tcMar>
            <w:vAlign w:val="center"/>
          </w:tcPr>
          <w:p w14:paraId="5DA7F866" w14:textId="77777777" w:rsidR="008F7130" w:rsidRPr="007E0D9F" w:rsidRDefault="008F7130" w:rsidP="008F7130">
            <w:pPr>
              <w:pStyle w:val="Tabletext"/>
              <w:jc w:val="center"/>
              <w:rPr>
                <w:rtl/>
                <w:lang w:bidi="ar-SY"/>
              </w:rPr>
            </w:pPr>
            <w:r w:rsidRPr="007E0D9F">
              <w:rPr>
                <w:lang w:val="en-GB"/>
              </w:rPr>
              <w:t>GHz 5,850-5,725</w:t>
            </w:r>
          </w:p>
        </w:tc>
        <w:tc>
          <w:tcPr>
            <w:tcW w:w="2539" w:type="dxa"/>
            <w:tcMar>
              <w:left w:w="85" w:type="dxa"/>
              <w:right w:w="85" w:type="dxa"/>
            </w:tcMar>
            <w:vAlign w:val="center"/>
          </w:tcPr>
          <w:p w14:paraId="0FF15AAB" w14:textId="77777777" w:rsidR="008F7130" w:rsidRPr="007E0D9F" w:rsidRDefault="008F7130" w:rsidP="008F7130">
            <w:pPr>
              <w:pStyle w:val="Tabletext"/>
              <w:keepNext/>
              <w:keepLines/>
              <w:bidi w:val="0"/>
              <w:ind w:left="45"/>
              <w:jc w:val="center"/>
              <w:rPr>
                <w:lang w:val="en-GB"/>
              </w:rPr>
            </w:pPr>
            <w:r w:rsidRPr="007E0D9F">
              <w:rPr>
                <w:lang w:val="en-GB"/>
              </w:rPr>
              <w:t>≤ 100 mW (e.i.r.p.)</w:t>
            </w:r>
          </w:p>
        </w:tc>
        <w:tc>
          <w:tcPr>
            <w:tcW w:w="1904" w:type="dxa"/>
            <w:vMerge w:val="restart"/>
            <w:tcMar>
              <w:left w:w="85" w:type="dxa"/>
              <w:right w:w="85" w:type="dxa"/>
            </w:tcMar>
            <w:vAlign w:val="center"/>
          </w:tcPr>
          <w:p w14:paraId="392FFE08" w14:textId="77777777"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392138" w:rsidRPr="007E0D9F">
              <w:rPr>
                <w:rtl/>
                <w:lang w:val="en-GB"/>
              </w:rPr>
              <w:t>الفقرة</w:t>
            </w:r>
            <w:r w:rsidRPr="007E0D9F">
              <w:rPr>
                <w:lang w:val="en-GB"/>
              </w:rPr>
              <w:t> 15.209</w:t>
            </w:r>
          </w:p>
        </w:tc>
        <w:tc>
          <w:tcPr>
            <w:tcW w:w="1904" w:type="dxa"/>
            <w:vMerge w:val="restart"/>
            <w:tcMar>
              <w:left w:w="85" w:type="dxa"/>
              <w:right w:w="85" w:type="dxa"/>
            </w:tcMar>
            <w:vAlign w:val="center"/>
          </w:tcPr>
          <w:p w14:paraId="01313D52" w14:textId="77777777" w:rsidR="008F7130" w:rsidRPr="007E0D9F" w:rsidRDefault="008F7130" w:rsidP="008F7130">
            <w:pPr>
              <w:pStyle w:val="Tabletext"/>
              <w:rPr>
                <w:rtl/>
                <w:lang w:bidi="ar-SY"/>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392138" w:rsidRPr="007E0D9F">
              <w:rPr>
                <w:rtl/>
                <w:lang w:val="en-GB"/>
              </w:rPr>
              <w:t>الفقرة</w:t>
            </w:r>
            <w:r w:rsidRPr="007E0D9F">
              <w:rPr>
                <w:lang w:val="en-GB"/>
              </w:rPr>
              <w:t> 15.247</w:t>
            </w:r>
            <w:r w:rsidRPr="007E0D9F">
              <w:rPr>
                <w:rFonts w:hint="cs"/>
                <w:rtl/>
                <w:lang w:bidi="ar-SY"/>
              </w:rPr>
              <w:t xml:space="preserve"> أو</w:t>
            </w:r>
            <w:r w:rsidRPr="007E0D9F">
              <w:rPr>
                <w:lang w:val="en-GB"/>
              </w:rPr>
              <w:t>15.407</w:t>
            </w:r>
          </w:p>
        </w:tc>
        <w:tc>
          <w:tcPr>
            <w:tcW w:w="2158" w:type="dxa"/>
            <w:tcMar>
              <w:left w:w="85" w:type="dxa"/>
              <w:right w:w="85" w:type="dxa"/>
            </w:tcMar>
            <w:vAlign w:val="center"/>
          </w:tcPr>
          <w:p w14:paraId="590A200B" w14:textId="77777777" w:rsidR="008F7130" w:rsidRPr="007E0D9F" w:rsidRDefault="008F7130" w:rsidP="008F7130">
            <w:pPr>
              <w:pStyle w:val="Tabletext"/>
              <w:rPr>
                <w:lang w:val="en-GB"/>
              </w:rPr>
            </w:pPr>
          </w:p>
        </w:tc>
      </w:tr>
      <w:tr w:rsidR="008F7130" w:rsidRPr="007E0D9F" w14:paraId="5379EBE7" w14:textId="77777777" w:rsidTr="004C15BF">
        <w:trPr>
          <w:jc w:val="center"/>
        </w:trPr>
        <w:tc>
          <w:tcPr>
            <w:tcW w:w="807" w:type="dxa"/>
            <w:tcMar>
              <w:left w:w="85" w:type="dxa"/>
              <w:right w:w="85" w:type="dxa"/>
            </w:tcMar>
            <w:vAlign w:val="center"/>
          </w:tcPr>
          <w:p w14:paraId="5CF482CD" w14:textId="77777777" w:rsidR="008F7130" w:rsidRPr="007E0D9F" w:rsidRDefault="008F7130" w:rsidP="008F7130">
            <w:pPr>
              <w:pStyle w:val="Tabletext"/>
              <w:jc w:val="center"/>
            </w:pPr>
            <w:r w:rsidRPr="007E0D9F">
              <w:rPr>
                <w:lang w:val="en-GB"/>
              </w:rPr>
              <w:t>22</w:t>
            </w:r>
          </w:p>
        </w:tc>
        <w:tc>
          <w:tcPr>
            <w:tcW w:w="2227" w:type="dxa"/>
            <w:vMerge w:val="restart"/>
            <w:tcMar>
              <w:left w:w="85" w:type="dxa"/>
              <w:right w:w="85" w:type="dxa"/>
            </w:tcMar>
            <w:vAlign w:val="center"/>
          </w:tcPr>
          <w:p w14:paraId="2B4AE663" w14:textId="77777777" w:rsidR="008F7130" w:rsidRPr="007E0D9F" w:rsidRDefault="008F7130" w:rsidP="008F7130">
            <w:pPr>
              <w:pStyle w:val="Tabletext"/>
              <w:rPr>
                <w:lang w:val="en-GB"/>
              </w:rPr>
            </w:pPr>
            <w:r w:rsidRPr="007E0D9F">
              <w:rPr>
                <w:rFonts w:hint="cs"/>
                <w:rtl/>
                <w:lang w:bidi="ar-SY"/>
              </w:rPr>
              <w:t xml:space="preserve">شبكات محلية </w:t>
            </w:r>
            <w:r w:rsidR="00555876" w:rsidRPr="007E0D9F">
              <w:rPr>
                <w:rFonts w:hint="cs"/>
                <w:rtl/>
                <w:lang w:bidi="ar-SY"/>
              </w:rPr>
              <w:t>لاسلكي</w:t>
            </w:r>
            <w:r w:rsidRPr="007E0D9F">
              <w:rPr>
                <w:rFonts w:hint="cs"/>
                <w:rtl/>
                <w:lang w:bidi="ar-SY"/>
              </w:rPr>
              <w:t>ة</w:t>
            </w:r>
          </w:p>
        </w:tc>
        <w:tc>
          <w:tcPr>
            <w:tcW w:w="2920" w:type="dxa"/>
            <w:tcMar>
              <w:left w:w="85" w:type="dxa"/>
              <w:right w:w="85" w:type="dxa"/>
            </w:tcMar>
            <w:vAlign w:val="center"/>
          </w:tcPr>
          <w:p w14:paraId="73753DBA" w14:textId="77777777" w:rsidR="008F7130" w:rsidRPr="007E0D9F" w:rsidRDefault="008F7130" w:rsidP="008F7130">
            <w:pPr>
              <w:pStyle w:val="Tabletext"/>
              <w:jc w:val="center"/>
              <w:rPr>
                <w:rtl/>
                <w:lang w:bidi="ar-SY"/>
              </w:rPr>
            </w:pPr>
            <w:r w:rsidRPr="007E0D9F">
              <w:rPr>
                <w:lang w:val="en-GB"/>
              </w:rPr>
              <w:t>GHz 5,850-5,725</w:t>
            </w:r>
          </w:p>
        </w:tc>
        <w:tc>
          <w:tcPr>
            <w:tcW w:w="2539" w:type="dxa"/>
            <w:tcMar>
              <w:left w:w="85" w:type="dxa"/>
              <w:right w:w="85" w:type="dxa"/>
            </w:tcMar>
            <w:vAlign w:val="center"/>
          </w:tcPr>
          <w:p w14:paraId="73CDF9A2" w14:textId="77777777" w:rsidR="008F7130" w:rsidRPr="007E0D9F" w:rsidRDefault="008F7130" w:rsidP="008F7130">
            <w:pPr>
              <w:pStyle w:val="Tabletext"/>
              <w:keepNext/>
              <w:keepLines/>
              <w:bidi w:val="0"/>
              <w:ind w:left="45"/>
              <w:jc w:val="center"/>
              <w:rPr>
                <w:lang w:val="en-GB"/>
              </w:rPr>
            </w:pPr>
            <w:r w:rsidRPr="007E0D9F">
              <w:rPr>
                <w:lang w:val="en-GB"/>
              </w:rPr>
              <w:t>≤ 1 000 mW (e.i.r.p.)</w:t>
            </w:r>
          </w:p>
        </w:tc>
        <w:tc>
          <w:tcPr>
            <w:tcW w:w="1904" w:type="dxa"/>
            <w:vMerge/>
            <w:tcMar>
              <w:left w:w="85" w:type="dxa"/>
              <w:right w:w="85" w:type="dxa"/>
            </w:tcMar>
            <w:vAlign w:val="center"/>
          </w:tcPr>
          <w:p w14:paraId="3FEEBFCD"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4540F05E" w14:textId="77777777" w:rsidR="008F7130" w:rsidRPr="007E0D9F" w:rsidRDefault="008F7130" w:rsidP="008F7130">
            <w:pPr>
              <w:pStyle w:val="Tabletext"/>
              <w:rPr>
                <w:lang w:val="en-GB"/>
              </w:rPr>
            </w:pPr>
          </w:p>
        </w:tc>
        <w:tc>
          <w:tcPr>
            <w:tcW w:w="2158" w:type="dxa"/>
            <w:tcMar>
              <w:left w:w="85" w:type="dxa"/>
              <w:right w:w="85" w:type="dxa"/>
            </w:tcMar>
            <w:vAlign w:val="center"/>
          </w:tcPr>
          <w:p w14:paraId="67521845" w14:textId="77777777" w:rsidR="008F7130" w:rsidRPr="007E0D9F" w:rsidRDefault="008F7130" w:rsidP="008F7130">
            <w:pPr>
              <w:pStyle w:val="Tabletext"/>
              <w:rPr>
                <w:lang w:val="en-GB"/>
              </w:rPr>
            </w:pPr>
            <w:r w:rsidRPr="007E0D9F">
              <w:rPr>
                <w:rFonts w:hint="cs"/>
                <w:rtl/>
                <w:lang w:bidi="ar-SY"/>
              </w:rPr>
              <w:t>العمليات غير المحلية تُمنح الموافقة بصورة استثنائية.</w:t>
            </w:r>
          </w:p>
        </w:tc>
      </w:tr>
      <w:tr w:rsidR="008F7130" w:rsidRPr="007E0D9F" w14:paraId="2965E63F" w14:textId="77777777" w:rsidTr="004C15BF">
        <w:trPr>
          <w:jc w:val="center"/>
        </w:trPr>
        <w:tc>
          <w:tcPr>
            <w:tcW w:w="807" w:type="dxa"/>
            <w:tcMar>
              <w:left w:w="85" w:type="dxa"/>
              <w:right w:w="85" w:type="dxa"/>
            </w:tcMar>
            <w:vAlign w:val="center"/>
          </w:tcPr>
          <w:p w14:paraId="075BD8C9" w14:textId="77777777" w:rsidR="008F7130" w:rsidRPr="007E0D9F" w:rsidRDefault="008F7130" w:rsidP="008F7130">
            <w:pPr>
              <w:pStyle w:val="Tabletext"/>
              <w:jc w:val="center"/>
              <w:rPr>
                <w:lang w:val="en-GB"/>
              </w:rPr>
            </w:pPr>
            <w:r w:rsidRPr="007E0D9F">
              <w:rPr>
                <w:lang w:val="en-GB"/>
              </w:rPr>
              <w:t>23</w:t>
            </w:r>
          </w:p>
        </w:tc>
        <w:tc>
          <w:tcPr>
            <w:tcW w:w="2227" w:type="dxa"/>
            <w:vMerge/>
            <w:tcMar>
              <w:left w:w="85" w:type="dxa"/>
              <w:right w:w="85" w:type="dxa"/>
            </w:tcMar>
            <w:vAlign w:val="center"/>
          </w:tcPr>
          <w:p w14:paraId="69983EA8" w14:textId="77777777" w:rsidR="008F7130" w:rsidRPr="007E0D9F" w:rsidRDefault="008F7130" w:rsidP="008F7130">
            <w:pPr>
              <w:pStyle w:val="Tabletext"/>
              <w:rPr>
                <w:lang w:val="en-GB"/>
              </w:rPr>
            </w:pPr>
          </w:p>
        </w:tc>
        <w:tc>
          <w:tcPr>
            <w:tcW w:w="2920" w:type="dxa"/>
            <w:tcMar>
              <w:left w:w="85" w:type="dxa"/>
              <w:right w:w="85" w:type="dxa"/>
            </w:tcMar>
            <w:vAlign w:val="center"/>
          </w:tcPr>
          <w:p w14:paraId="10A8903F" w14:textId="77777777" w:rsidR="008F7130" w:rsidRPr="007E0D9F" w:rsidRDefault="008F7130" w:rsidP="008F7130">
            <w:pPr>
              <w:pStyle w:val="Tabletext"/>
              <w:jc w:val="center"/>
              <w:rPr>
                <w:rtl/>
                <w:lang w:bidi="ar-SY"/>
              </w:rPr>
            </w:pPr>
            <w:r w:rsidRPr="007E0D9F">
              <w:rPr>
                <w:lang w:val="en-GB"/>
              </w:rPr>
              <w:t>GHz 5,850-5,725</w:t>
            </w:r>
          </w:p>
        </w:tc>
        <w:tc>
          <w:tcPr>
            <w:tcW w:w="2539" w:type="dxa"/>
            <w:tcMar>
              <w:left w:w="85" w:type="dxa"/>
              <w:right w:w="85" w:type="dxa"/>
            </w:tcMar>
            <w:vAlign w:val="center"/>
          </w:tcPr>
          <w:p w14:paraId="2DB272DE" w14:textId="77777777" w:rsidR="008F7130" w:rsidRPr="007E0D9F" w:rsidRDefault="008F7130" w:rsidP="008F7130">
            <w:pPr>
              <w:pStyle w:val="Tabletext"/>
              <w:bidi w:val="0"/>
              <w:ind w:left="45"/>
              <w:jc w:val="center"/>
              <w:rPr>
                <w:lang w:val="en-GB"/>
              </w:rPr>
            </w:pPr>
            <w:r w:rsidRPr="007E0D9F">
              <w:rPr>
                <w:lang w:val="en-GB"/>
              </w:rPr>
              <w:t xml:space="preserve">&gt; 1 000 mW (e.i.r.p.) </w:t>
            </w:r>
            <w:r w:rsidRPr="007E0D9F">
              <w:rPr>
                <w:lang w:val="en-GB"/>
              </w:rPr>
              <w:br/>
              <w:t>≤ 4 000 mW (e.i.r.p.)</w:t>
            </w:r>
          </w:p>
        </w:tc>
        <w:tc>
          <w:tcPr>
            <w:tcW w:w="1904" w:type="dxa"/>
            <w:vMerge/>
            <w:tcMar>
              <w:left w:w="85" w:type="dxa"/>
              <w:right w:w="85" w:type="dxa"/>
            </w:tcMar>
            <w:vAlign w:val="center"/>
          </w:tcPr>
          <w:p w14:paraId="31ED680B" w14:textId="77777777" w:rsidR="008F7130" w:rsidRPr="007E0D9F" w:rsidRDefault="008F7130" w:rsidP="008F7130">
            <w:pPr>
              <w:pStyle w:val="Tabletext"/>
              <w:rPr>
                <w:lang w:val="en-GB"/>
              </w:rPr>
            </w:pPr>
          </w:p>
        </w:tc>
        <w:tc>
          <w:tcPr>
            <w:tcW w:w="1904" w:type="dxa"/>
            <w:vMerge/>
            <w:tcMar>
              <w:left w:w="85" w:type="dxa"/>
              <w:right w:w="85" w:type="dxa"/>
            </w:tcMar>
            <w:vAlign w:val="center"/>
          </w:tcPr>
          <w:p w14:paraId="7BBD4D14" w14:textId="77777777" w:rsidR="008F7130" w:rsidRPr="007E0D9F" w:rsidRDefault="008F7130" w:rsidP="008F7130">
            <w:pPr>
              <w:pStyle w:val="Tabletext"/>
              <w:rPr>
                <w:lang w:val="en-GB"/>
              </w:rPr>
            </w:pPr>
          </w:p>
        </w:tc>
        <w:tc>
          <w:tcPr>
            <w:tcW w:w="2158" w:type="dxa"/>
            <w:tcMar>
              <w:left w:w="85" w:type="dxa"/>
              <w:right w:w="85" w:type="dxa"/>
            </w:tcMar>
            <w:vAlign w:val="center"/>
          </w:tcPr>
          <w:p w14:paraId="2842E55D" w14:textId="77777777" w:rsidR="008F7130" w:rsidRPr="007E0D9F" w:rsidRDefault="008F7130" w:rsidP="008F7130">
            <w:pPr>
              <w:pStyle w:val="Tabletext"/>
              <w:rPr>
                <w:lang w:val="en-GB"/>
              </w:rPr>
            </w:pPr>
            <w:r w:rsidRPr="007E0D9F">
              <w:rPr>
                <w:rFonts w:hint="cs"/>
                <w:rtl/>
                <w:lang w:bidi="ar-SY"/>
              </w:rPr>
              <w:t>تُمنح الموافقة للتشغيل في إطار هذا الحكم بصورة استثنائية.</w:t>
            </w:r>
          </w:p>
        </w:tc>
      </w:tr>
      <w:tr w:rsidR="008F7130" w:rsidRPr="007E0D9F" w14:paraId="350F7EF4" w14:textId="77777777" w:rsidTr="004C15BF">
        <w:trPr>
          <w:jc w:val="center"/>
        </w:trPr>
        <w:tc>
          <w:tcPr>
            <w:tcW w:w="807" w:type="dxa"/>
            <w:tcMar>
              <w:left w:w="85" w:type="dxa"/>
              <w:right w:w="85" w:type="dxa"/>
            </w:tcMar>
            <w:vAlign w:val="center"/>
          </w:tcPr>
          <w:p w14:paraId="453EC0F9" w14:textId="77777777" w:rsidR="008F7130" w:rsidRPr="007E0D9F" w:rsidRDefault="008F7130" w:rsidP="008F7130">
            <w:pPr>
              <w:pStyle w:val="Tabletext"/>
              <w:keepNext/>
              <w:jc w:val="center"/>
            </w:pPr>
            <w:r w:rsidRPr="007E0D9F">
              <w:rPr>
                <w:lang w:val="en-GB"/>
              </w:rPr>
              <w:lastRenderedPageBreak/>
              <w:t>24</w:t>
            </w:r>
          </w:p>
        </w:tc>
        <w:tc>
          <w:tcPr>
            <w:tcW w:w="2227" w:type="dxa"/>
            <w:tcMar>
              <w:left w:w="85" w:type="dxa"/>
              <w:right w:w="85" w:type="dxa"/>
            </w:tcMar>
            <w:vAlign w:val="center"/>
          </w:tcPr>
          <w:p w14:paraId="137DF23E" w14:textId="77777777" w:rsidR="008F7130" w:rsidRPr="007E0D9F" w:rsidRDefault="008F7130" w:rsidP="008F7130">
            <w:pPr>
              <w:pStyle w:val="Tabletext"/>
              <w:rPr>
                <w:lang w:val="en-GB"/>
              </w:rPr>
            </w:pPr>
            <w:r w:rsidRPr="007E0D9F">
              <w:rPr>
                <w:rFonts w:hint="cs"/>
                <w:rtl/>
                <w:lang w:bidi="ar-SY"/>
              </w:rPr>
              <w:t xml:space="preserve">شبكات محلية </w:t>
            </w:r>
            <w:r w:rsidR="00555876" w:rsidRPr="007E0D9F">
              <w:rPr>
                <w:rFonts w:hint="cs"/>
                <w:rtl/>
                <w:lang w:bidi="ar-SY"/>
              </w:rPr>
              <w:t>لاسلكي</w:t>
            </w:r>
            <w:r w:rsidRPr="007E0D9F">
              <w:rPr>
                <w:rFonts w:hint="cs"/>
                <w:rtl/>
                <w:lang w:bidi="ar-SY"/>
              </w:rPr>
              <w:t>ة</w:t>
            </w:r>
          </w:p>
        </w:tc>
        <w:tc>
          <w:tcPr>
            <w:tcW w:w="2920" w:type="dxa"/>
            <w:tcMar>
              <w:left w:w="85" w:type="dxa"/>
              <w:right w:w="85" w:type="dxa"/>
            </w:tcMar>
            <w:vAlign w:val="center"/>
          </w:tcPr>
          <w:p w14:paraId="61C2E992" w14:textId="77777777" w:rsidR="008F7130" w:rsidRPr="007E0D9F" w:rsidRDefault="008F7130" w:rsidP="008F7130">
            <w:pPr>
              <w:pStyle w:val="Tabletext"/>
              <w:jc w:val="center"/>
              <w:rPr>
                <w:rtl/>
                <w:lang w:bidi="ar-SY"/>
              </w:rPr>
            </w:pPr>
            <w:r w:rsidRPr="007E0D9F">
              <w:rPr>
                <w:lang w:val="en-GB"/>
              </w:rPr>
              <w:t>GHz 5,350-5,150</w:t>
            </w:r>
          </w:p>
        </w:tc>
        <w:tc>
          <w:tcPr>
            <w:tcW w:w="2539" w:type="dxa"/>
            <w:tcMar>
              <w:left w:w="85" w:type="dxa"/>
              <w:right w:w="85" w:type="dxa"/>
            </w:tcMar>
            <w:vAlign w:val="center"/>
          </w:tcPr>
          <w:p w14:paraId="0D8776F6" w14:textId="77777777" w:rsidR="008F7130" w:rsidRPr="007E0D9F" w:rsidRDefault="008F7130" w:rsidP="008F7130">
            <w:pPr>
              <w:pStyle w:val="Tabletext"/>
              <w:bidi w:val="0"/>
              <w:ind w:left="45"/>
              <w:jc w:val="center"/>
              <w:rPr>
                <w:lang w:val="en-GB"/>
              </w:rPr>
            </w:pPr>
            <w:r w:rsidRPr="007E0D9F">
              <w:rPr>
                <w:lang w:val="en-GB"/>
              </w:rPr>
              <w:t>&gt; 100 mW (e.i.r.p.)</w:t>
            </w:r>
            <w:r w:rsidRPr="007E0D9F">
              <w:rPr>
                <w:rStyle w:val="FootnoteReference"/>
                <w:lang w:val="en-GB"/>
              </w:rPr>
              <w:t xml:space="preserve"> </w:t>
            </w:r>
            <w:r w:rsidRPr="007E0D9F">
              <w:rPr>
                <w:lang w:val="en-GB"/>
              </w:rPr>
              <w:br/>
              <w:t>≤ 200 mW (e.i.r.p.)</w:t>
            </w:r>
          </w:p>
        </w:tc>
        <w:tc>
          <w:tcPr>
            <w:tcW w:w="1904" w:type="dxa"/>
            <w:tcMar>
              <w:left w:w="85" w:type="dxa"/>
              <w:right w:w="85" w:type="dxa"/>
            </w:tcMar>
            <w:vAlign w:val="center"/>
          </w:tcPr>
          <w:p w14:paraId="20EB6494" w14:textId="77777777" w:rsidR="008F7130" w:rsidRPr="007E0D9F" w:rsidRDefault="008F7130" w:rsidP="008F7130">
            <w:pPr>
              <w:pStyle w:val="Tabletext"/>
              <w:rPr>
                <w:lang w:val="fr-CH"/>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fr-CH"/>
              </w:rPr>
              <w:br/>
            </w:r>
            <w:r w:rsidR="00392138" w:rsidRPr="007E0D9F">
              <w:rPr>
                <w:rtl/>
                <w:lang w:val="fr-CH"/>
              </w:rPr>
              <w:t>الفقرة</w:t>
            </w:r>
            <w:r w:rsidRPr="007E0D9F">
              <w:rPr>
                <w:lang w:val="fr-CH"/>
              </w:rPr>
              <w:t> 15.407 (b)</w:t>
            </w:r>
            <w:r w:rsidRPr="007E0D9F">
              <w:rPr>
                <w:rFonts w:hint="cs"/>
                <w:rtl/>
                <w:lang w:bidi="ar-SY"/>
              </w:rPr>
              <w:t xml:space="preserve"> أو</w:t>
            </w:r>
            <w:r w:rsidRPr="007E0D9F">
              <w:rPr>
                <w:lang w:val="fr-CH"/>
              </w:rPr>
              <w:br/>
              <w:t>EN 301 893</w:t>
            </w:r>
          </w:p>
        </w:tc>
        <w:tc>
          <w:tcPr>
            <w:tcW w:w="1904" w:type="dxa"/>
            <w:tcMar>
              <w:left w:w="85" w:type="dxa"/>
              <w:right w:w="85" w:type="dxa"/>
            </w:tcMar>
            <w:vAlign w:val="center"/>
          </w:tcPr>
          <w:p w14:paraId="017E57DD" w14:textId="77777777" w:rsidR="008F7130" w:rsidRPr="007E0D9F" w:rsidRDefault="008F7130" w:rsidP="008F7130">
            <w:pPr>
              <w:pStyle w:val="Tabletext"/>
              <w:rPr>
                <w:lang w:val="en-GB"/>
              </w:rPr>
            </w:pPr>
            <w:r w:rsidRPr="007E0D9F">
              <w:rPr>
                <w:rFonts w:hint="cs"/>
                <w:rtl/>
                <w:lang w:bidi="ar-SY"/>
              </w:rPr>
              <w:t>الجزء</w:t>
            </w:r>
            <w:r w:rsidRPr="007E0D9F">
              <w:rPr>
                <w:rtl/>
                <w:lang w:bidi="ar-SY"/>
              </w:rPr>
              <w:t> </w:t>
            </w:r>
            <w:r w:rsidRPr="007E0D9F">
              <w:rPr>
                <w:lang w:val="en-GB"/>
              </w:rPr>
              <w:t>15</w:t>
            </w:r>
            <w:r w:rsidRPr="007E0D9F">
              <w:rPr>
                <w:rFonts w:hint="cs"/>
                <w:rtl/>
                <w:lang w:bidi="ar-SY"/>
              </w:rPr>
              <w:t xml:space="preserve"> من </w:t>
            </w:r>
            <w:r w:rsidRPr="007E0D9F">
              <w:rPr>
                <w:lang w:val="en-GB"/>
              </w:rPr>
              <w:t>FCC</w:t>
            </w:r>
            <w:r w:rsidRPr="007E0D9F">
              <w:rPr>
                <w:lang w:val="en-GB"/>
              </w:rPr>
              <w:br/>
            </w:r>
            <w:r w:rsidR="00392138" w:rsidRPr="007E0D9F">
              <w:rPr>
                <w:rtl/>
                <w:lang w:val="en-GB"/>
              </w:rPr>
              <w:t>الفقرة</w:t>
            </w:r>
            <w:r w:rsidRPr="007E0D9F">
              <w:rPr>
                <w:lang w:val="en-GB"/>
              </w:rPr>
              <w:t> 15.407</w:t>
            </w:r>
            <w:r w:rsidRPr="007E0D9F">
              <w:rPr>
                <w:rFonts w:hint="cs"/>
                <w:rtl/>
                <w:lang w:bidi="ar-SY"/>
              </w:rPr>
              <w:t xml:space="preserve"> أو</w:t>
            </w:r>
            <w:r w:rsidR="00DB57DA" w:rsidRPr="007E0D9F">
              <w:rPr>
                <w:rFonts w:hint="cs"/>
                <w:rtl/>
                <w:lang w:val="en-GB"/>
              </w:rPr>
              <w:t> </w:t>
            </w:r>
            <w:r w:rsidRPr="007E0D9F">
              <w:rPr>
                <w:lang w:val="en-GB"/>
              </w:rPr>
              <w:t>EN 301 893</w:t>
            </w:r>
          </w:p>
        </w:tc>
        <w:tc>
          <w:tcPr>
            <w:tcW w:w="2158" w:type="dxa"/>
            <w:tcMar>
              <w:left w:w="85" w:type="dxa"/>
              <w:right w:w="85" w:type="dxa"/>
            </w:tcMar>
            <w:vAlign w:val="center"/>
          </w:tcPr>
          <w:p w14:paraId="66FD6172" w14:textId="77777777" w:rsidR="008F7130" w:rsidRPr="007E0D9F" w:rsidRDefault="008F7130" w:rsidP="008F7130">
            <w:pPr>
              <w:pStyle w:val="Tabletext"/>
              <w:rPr>
                <w:rtl/>
                <w:lang w:bidi="ar-SY"/>
              </w:rPr>
            </w:pPr>
            <w:r w:rsidRPr="007E0D9F">
              <w:rPr>
                <w:rFonts w:hint="cs"/>
                <w:rtl/>
                <w:lang w:bidi="ar-SY"/>
              </w:rPr>
              <w:t xml:space="preserve">الشبكات المحلية اللاسلكية العاملة في النطاق </w:t>
            </w:r>
            <w:r w:rsidRPr="007E0D9F">
              <w:rPr>
                <w:lang w:val="en-GB"/>
              </w:rPr>
              <w:t>GHz 5,350-2,250</w:t>
            </w:r>
            <w:r w:rsidRPr="007E0D9F">
              <w:rPr>
                <w:rFonts w:hint="cs"/>
                <w:rtl/>
                <w:lang w:bidi="ar-SY"/>
              </w:rPr>
              <w:t xml:space="preserve"> في إطار هذا الحكم نستعمل آلية الانتقاء الأوتوماتي للترددات </w:t>
            </w:r>
            <w:r w:rsidRPr="007E0D9F">
              <w:rPr>
                <w:lang w:val="en-GB"/>
              </w:rPr>
              <w:t>(DFS)</w:t>
            </w:r>
            <w:r w:rsidRPr="007E0D9F">
              <w:rPr>
                <w:rFonts w:hint="cs"/>
                <w:rtl/>
                <w:lang w:bidi="ar-SY"/>
              </w:rPr>
              <w:t xml:space="preserve"> وتطبيق وسيلة للتحكم في القدرة المرسلة.</w:t>
            </w:r>
          </w:p>
          <w:p w14:paraId="21903A0B" w14:textId="77777777" w:rsidR="008F7130" w:rsidRPr="007E0D9F" w:rsidRDefault="008F7130" w:rsidP="008F7130">
            <w:pPr>
              <w:pStyle w:val="Tabletext"/>
              <w:rPr>
                <w:rtl/>
                <w:lang w:bidi="ar-SY"/>
              </w:rPr>
            </w:pPr>
            <w:r w:rsidRPr="007E0D9F">
              <w:rPr>
                <w:rFonts w:hint="cs"/>
                <w:rtl/>
                <w:lang w:bidi="ar-SY"/>
              </w:rPr>
              <w:t>وتُمنح العمليات غير المحلية الموافقة بصورة استثنائية.</w:t>
            </w:r>
          </w:p>
        </w:tc>
      </w:tr>
      <w:tr w:rsidR="008F7130" w:rsidRPr="007E0D9F" w14:paraId="53A4525D" w14:textId="77777777" w:rsidTr="004C15BF">
        <w:trPr>
          <w:jc w:val="center"/>
        </w:trPr>
        <w:tc>
          <w:tcPr>
            <w:tcW w:w="807" w:type="dxa"/>
            <w:tcBorders>
              <w:bottom w:val="single" w:sz="4" w:space="0" w:color="auto"/>
            </w:tcBorders>
            <w:tcMar>
              <w:left w:w="85" w:type="dxa"/>
              <w:right w:w="85" w:type="dxa"/>
            </w:tcMar>
            <w:vAlign w:val="center"/>
          </w:tcPr>
          <w:p w14:paraId="2E863101" w14:textId="77777777" w:rsidR="008F7130" w:rsidRPr="007E0D9F" w:rsidRDefault="008F7130" w:rsidP="008F7130">
            <w:pPr>
              <w:pStyle w:val="Tabletext"/>
              <w:jc w:val="center"/>
              <w:rPr>
                <w:sz w:val="18"/>
                <w:szCs w:val="24"/>
                <w:lang w:val="en-GB"/>
              </w:rPr>
            </w:pPr>
            <w:r w:rsidRPr="007E0D9F">
              <w:rPr>
                <w:sz w:val="18"/>
                <w:szCs w:val="24"/>
                <w:lang w:val="en-GB"/>
              </w:rPr>
              <w:t>25</w:t>
            </w:r>
          </w:p>
        </w:tc>
        <w:tc>
          <w:tcPr>
            <w:tcW w:w="2227" w:type="dxa"/>
            <w:tcBorders>
              <w:bottom w:val="single" w:sz="4" w:space="0" w:color="auto"/>
            </w:tcBorders>
            <w:tcMar>
              <w:left w:w="85" w:type="dxa"/>
              <w:right w:w="85" w:type="dxa"/>
            </w:tcMar>
            <w:vAlign w:val="center"/>
          </w:tcPr>
          <w:p w14:paraId="6D12CF73" w14:textId="77777777" w:rsidR="008F7130" w:rsidRPr="007E0D9F" w:rsidRDefault="008F7130" w:rsidP="008F7130">
            <w:pPr>
              <w:pStyle w:val="Tabletext"/>
              <w:rPr>
                <w:sz w:val="18"/>
                <w:szCs w:val="24"/>
                <w:lang w:val="en-GB"/>
              </w:rPr>
            </w:pPr>
            <w:r w:rsidRPr="007E0D9F">
              <w:rPr>
                <w:rFonts w:hint="cs"/>
                <w:sz w:val="18"/>
                <w:szCs w:val="24"/>
                <w:rtl/>
                <w:lang w:bidi="ar-SY"/>
              </w:rPr>
              <w:t xml:space="preserve">شبكات محلية </w:t>
            </w:r>
            <w:r w:rsidR="00555876" w:rsidRPr="007E0D9F">
              <w:rPr>
                <w:rFonts w:hint="cs"/>
                <w:sz w:val="18"/>
                <w:szCs w:val="24"/>
                <w:rtl/>
                <w:lang w:bidi="ar-SY"/>
              </w:rPr>
              <w:t>لاسلكي</w:t>
            </w:r>
            <w:r w:rsidRPr="007E0D9F">
              <w:rPr>
                <w:rFonts w:hint="cs"/>
                <w:sz w:val="18"/>
                <w:szCs w:val="24"/>
                <w:rtl/>
                <w:lang w:bidi="ar-SY"/>
              </w:rPr>
              <w:t>ة</w:t>
            </w:r>
          </w:p>
        </w:tc>
        <w:tc>
          <w:tcPr>
            <w:tcW w:w="2920" w:type="dxa"/>
            <w:tcBorders>
              <w:bottom w:val="single" w:sz="4" w:space="0" w:color="auto"/>
            </w:tcBorders>
            <w:tcMar>
              <w:left w:w="85" w:type="dxa"/>
              <w:right w:w="85" w:type="dxa"/>
            </w:tcMar>
            <w:vAlign w:val="center"/>
          </w:tcPr>
          <w:p w14:paraId="05AD51B0" w14:textId="77777777" w:rsidR="008F7130" w:rsidRPr="007E0D9F" w:rsidRDefault="008F7130" w:rsidP="008F7130">
            <w:pPr>
              <w:pStyle w:val="Tabletext"/>
              <w:jc w:val="center"/>
              <w:rPr>
                <w:sz w:val="18"/>
                <w:szCs w:val="24"/>
                <w:rtl/>
                <w:lang w:bidi="ar-SY"/>
              </w:rPr>
            </w:pPr>
            <w:r w:rsidRPr="007E0D9F">
              <w:rPr>
                <w:sz w:val="18"/>
                <w:szCs w:val="24"/>
                <w:lang w:val="en-GB"/>
              </w:rPr>
              <w:t>GHz 5,350-5,150</w:t>
            </w:r>
          </w:p>
        </w:tc>
        <w:tc>
          <w:tcPr>
            <w:tcW w:w="2539" w:type="dxa"/>
            <w:tcBorders>
              <w:bottom w:val="single" w:sz="4" w:space="0" w:color="auto"/>
            </w:tcBorders>
            <w:tcMar>
              <w:left w:w="85" w:type="dxa"/>
              <w:right w:w="85" w:type="dxa"/>
            </w:tcMar>
            <w:vAlign w:val="center"/>
          </w:tcPr>
          <w:p w14:paraId="6523776B" w14:textId="77777777" w:rsidR="008F7130" w:rsidRPr="007E0D9F" w:rsidRDefault="008F7130" w:rsidP="008F7130">
            <w:pPr>
              <w:pStyle w:val="Tabletext"/>
              <w:bidi w:val="0"/>
              <w:ind w:left="45"/>
              <w:jc w:val="center"/>
              <w:rPr>
                <w:sz w:val="18"/>
                <w:szCs w:val="24"/>
                <w:lang w:val="en-GB"/>
              </w:rPr>
            </w:pPr>
            <w:r w:rsidRPr="007E0D9F">
              <w:rPr>
                <w:lang w:val="en-GB"/>
              </w:rPr>
              <w:t>≤ 100 mW (e.i.r.p.)</w:t>
            </w:r>
          </w:p>
        </w:tc>
        <w:tc>
          <w:tcPr>
            <w:tcW w:w="1904" w:type="dxa"/>
            <w:tcBorders>
              <w:bottom w:val="single" w:sz="4" w:space="0" w:color="auto"/>
            </w:tcBorders>
            <w:tcMar>
              <w:left w:w="85" w:type="dxa"/>
              <w:right w:w="85" w:type="dxa"/>
            </w:tcMar>
            <w:vAlign w:val="center"/>
          </w:tcPr>
          <w:p w14:paraId="1CA943B4" w14:textId="77777777" w:rsidR="008F7130" w:rsidRPr="007E0D9F" w:rsidRDefault="008F7130" w:rsidP="008F7130">
            <w:pPr>
              <w:pStyle w:val="Tabletext"/>
              <w:rPr>
                <w:sz w:val="18"/>
                <w:szCs w:val="24"/>
                <w:lang w:val="fr-CH"/>
              </w:rPr>
            </w:pPr>
            <w:r w:rsidRPr="007E0D9F">
              <w:rPr>
                <w:rFonts w:hint="cs"/>
                <w:sz w:val="18"/>
                <w:szCs w:val="24"/>
                <w:rtl/>
                <w:lang w:bidi="ar-SY"/>
              </w:rPr>
              <w:t>الجزء</w:t>
            </w:r>
            <w:r w:rsidRPr="007E0D9F">
              <w:rPr>
                <w:sz w:val="18"/>
                <w:szCs w:val="24"/>
                <w:rtl/>
                <w:lang w:bidi="ar-SY"/>
              </w:rPr>
              <w:t> </w:t>
            </w:r>
            <w:r w:rsidRPr="007E0D9F">
              <w:rPr>
                <w:sz w:val="18"/>
                <w:szCs w:val="24"/>
                <w:lang w:val="en-GB"/>
              </w:rPr>
              <w:t>15</w:t>
            </w:r>
            <w:r w:rsidRPr="007E0D9F">
              <w:rPr>
                <w:rFonts w:hint="cs"/>
                <w:sz w:val="18"/>
                <w:szCs w:val="24"/>
                <w:rtl/>
                <w:lang w:bidi="ar-SY"/>
              </w:rPr>
              <w:t xml:space="preserve"> من </w:t>
            </w:r>
            <w:r w:rsidRPr="007E0D9F">
              <w:rPr>
                <w:sz w:val="18"/>
                <w:szCs w:val="24"/>
                <w:lang w:val="en-GB"/>
              </w:rPr>
              <w:t>FCC</w:t>
            </w:r>
            <w:r w:rsidRPr="007E0D9F">
              <w:rPr>
                <w:sz w:val="18"/>
                <w:szCs w:val="24"/>
                <w:lang w:val="fr-CH"/>
              </w:rPr>
              <w:br/>
            </w:r>
            <w:r w:rsidR="00392138" w:rsidRPr="007E0D9F">
              <w:rPr>
                <w:sz w:val="18"/>
                <w:szCs w:val="24"/>
                <w:rtl/>
                <w:lang w:val="fr-CH"/>
              </w:rPr>
              <w:t>الفقرة</w:t>
            </w:r>
            <w:r w:rsidRPr="007E0D9F">
              <w:rPr>
                <w:sz w:val="18"/>
                <w:szCs w:val="24"/>
                <w:lang w:val="fr-CH"/>
              </w:rPr>
              <w:t> 15.407 (b)</w:t>
            </w:r>
            <w:r w:rsidRPr="007E0D9F">
              <w:rPr>
                <w:rFonts w:hint="cs"/>
                <w:sz w:val="18"/>
                <w:szCs w:val="24"/>
                <w:rtl/>
                <w:lang w:bidi="ar-SY"/>
              </w:rPr>
              <w:t xml:space="preserve"> أو</w:t>
            </w:r>
            <w:r w:rsidRPr="007E0D9F">
              <w:rPr>
                <w:sz w:val="18"/>
                <w:szCs w:val="24"/>
                <w:lang w:val="fr-CH"/>
              </w:rPr>
              <w:br/>
              <w:t>EN 301 893</w:t>
            </w:r>
          </w:p>
        </w:tc>
        <w:tc>
          <w:tcPr>
            <w:tcW w:w="1904" w:type="dxa"/>
            <w:tcBorders>
              <w:bottom w:val="single" w:sz="4" w:space="0" w:color="auto"/>
            </w:tcBorders>
            <w:tcMar>
              <w:left w:w="85" w:type="dxa"/>
              <w:right w:w="85" w:type="dxa"/>
            </w:tcMar>
            <w:vAlign w:val="center"/>
          </w:tcPr>
          <w:p w14:paraId="2496FF39" w14:textId="77777777" w:rsidR="008F7130" w:rsidRPr="007E0D9F" w:rsidRDefault="008F7130" w:rsidP="008F7130">
            <w:pPr>
              <w:pStyle w:val="Tabletext"/>
              <w:rPr>
                <w:sz w:val="18"/>
                <w:szCs w:val="24"/>
                <w:lang w:val="en-GB"/>
              </w:rPr>
            </w:pPr>
            <w:r w:rsidRPr="007E0D9F">
              <w:rPr>
                <w:rFonts w:hint="cs"/>
                <w:sz w:val="18"/>
                <w:szCs w:val="24"/>
                <w:rtl/>
                <w:lang w:bidi="ar-SY"/>
              </w:rPr>
              <w:t>الجزء</w:t>
            </w:r>
            <w:r w:rsidRPr="007E0D9F">
              <w:rPr>
                <w:sz w:val="18"/>
                <w:szCs w:val="24"/>
                <w:rtl/>
                <w:lang w:bidi="ar-SY"/>
              </w:rPr>
              <w:t> </w:t>
            </w:r>
            <w:r w:rsidRPr="007E0D9F">
              <w:rPr>
                <w:sz w:val="18"/>
                <w:szCs w:val="24"/>
                <w:lang w:val="en-GB"/>
              </w:rPr>
              <w:t>15</w:t>
            </w:r>
            <w:r w:rsidRPr="007E0D9F">
              <w:rPr>
                <w:rFonts w:hint="cs"/>
                <w:sz w:val="18"/>
                <w:szCs w:val="24"/>
                <w:rtl/>
                <w:lang w:bidi="ar-SY"/>
              </w:rPr>
              <w:t xml:space="preserve"> من </w:t>
            </w:r>
            <w:r w:rsidRPr="007E0D9F">
              <w:rPr>
                <w:sz w:val="18"/>
                <w:szCs w:val="24"/>
                <w:lang w:val="en-GB"/>
              </w:rPr>
              <w:t>FCC</w:t>
            </w:r>
            <w:r w:rsidRPr="007E0D9F">
              <w:rPr>
                <w:sz w:val="18"/>
                <w:szCs w:val="24"/>
                <w:lang w:val="en-GB"/>
              </w:rPr>
              <w:br/>
            </w:r>
            <w:r w:rsidR="00392138" w:rsidRPr="007E0D9F">
              <w:rPr>
                <w:sz w:val="18"/>
                <w:szCs w:val="24"/>
                <w:rtl/>
                <w:lang w:val="en-GB"/>
              </w:rPr>
              <w:t>الفقرة</w:t>
            </w:r>
            <w:r w:rsidRPr="007E0D9F">
              <w:rPr>
                <w:sz w:val="18"/>
                <w:szCs w:val="24"/>
                <w:lang w:val="en-GB"/>
              </w:rPr>
              <w:t> 15.407</w:t>
            </w:r>
            <w:r w:rsidRPr="007E0D9F">
              <w:rPr>
                <w:rFonts w:hint="cs"/>
                <w:sz w:val="18"/>
                <w:szCs w:val="24"/>
                <w:rtl/>
                <w:lang w:bidi="ar-SY"/>
              </w:rPr>
              <w:t xml:space="preserve"> أو</w:t>
            </w:r>
            <w:r w:rsidR="00DB57DA" w:rsidRPr="007E0D9F">
              <w:rPr>
                <w:rFonts w:hint="cs"/>
                <w:rtl/>
                <w:lang w:val="en-GB"/>
              </w:rPr>
              <w:t> </w:t>
            </w:r>
            <w:r w:rsidRPr="007E0D9F">
              <w:rPr>
                <w:sz w:val="18"/>
                <w:szCs w:val="24"/>
                <w:lang w:val="en-GB"/>
              </w:rPr>
              <w:t>EN 301 893</w:t>
            </w:r>
          </w:p>
        </w:tc>
        <w:tc>
          <w:tcPr>
            <w:tcW w:w="2158" w:type="dxa"/>
            <w:tcBorders>
              <w:bottom w:val="single" w:sz="4" w:space="0" w:color="auto"/>
            </w:tcBorders>
            <w:tcMar>
              <w:left w:w="85" w:type="dxa"/>
              <w:right w:w="85" w:type="dxa"/>
            </w:tcMar>
            <w:vAlign w:val="center"/>
          </w:tcPr>
          <w:p w14:paraId="4FC9F556" w14:textId="77777777" w:rsidR="008F7130" w:rsidRPr="007E0D9F" w:rsidRDefault="008F7130" w:rsidP="008F7130">
            <w:pPr>
              <w:keepNext/>
              <w:keepLines/>
              <w:spacing w:before="20" w:after="20" w:line="260" w:lineRule="exact"/>
              <w:jc w:val="left"/>
              <w:rPr>
                <w:sz w:val="18"/>
                <w:szCs w:val="24"/>
                <w:rtl/>
                <w:lang w:bidi="ar-SY"/>
              </w:rPr>
            </w:pPr>
            <w:r w:rsidRPr="007E0D9F">
              <w:rPr>
                <w:rFonts w:hint="cs"/>
                <w:sz w:val="18"/>
                <w:szCs w:val="24"/>
                <w:rtl/>
                <w:lang w:bidi="ar-SY"/>
              </w:rPr>
              <w:t xml:space="preserve">الشبكات اللاسلكية المحلية التي تعمل في إطار هذا الحكم تنفذ وظيفة الانتقاء الأوتوماتي للترددات في مدى الترددات </w:t>
            </w:r>
            <w:r w:rsidRPr="007E0D9F">
              <w:rPr>
                <w:sz w:val="18"/>
                <w:szCs w:val="24"/>
                <w:lang w:val="en-GB"/>
              </w:rPr>
              <w:t>GHz 5,350-5,250</w:t>
            </w:r>
            <w:r w:rsidRPr="007E0D9F">
              <w:rPr>
                <w:rFonts w:hint="cs"/>
                <w:sz w:val="18"/>
                <w:szCs w:val="24"/>
                <w:rtl/>
                <w:lang w:bidi="ar-SY"/>
              </w:rPr>
              <w:t>.</w:t>
            </w:r>
          </w:p>
          <w:p w14:paraId="11D5D6F6" w14:textId="77777777" w:rsidR="008F7130" w:rsidRPr="007E0D9F" w:rsidRDefault="008F7130" w:rsidP="008F7130">
            <w:pPr>
              <w:keepNext/>
              <w:keepLines/>
              <w:spacing w:before="20" w:after="20" w:line="260" w:lineRule="exact"/>
              <w:jc w:val="left"/>
              <w:rPr>
                <w:sz w:val="18"/>
                <w:szCs w:val="24"/>
                <w:rtl/>
                <w:lang w:bidi="ar-SY"/>
              </w:rPr>
            </w:pPr>
            <w:r w:rsidRPr="007E0D9F">
              <w:rPr>
                <w:rFonts w:hint="cs"/>
                <w:sz w:val="18"/>
                <w:szCs w:val="24"/>
                <w:rtl/>
                <w:lang w:bidi="ar-SY"/>
              </w:rPr>
              <w:t>وتُمنح العمليات غير المحلية الموافقة بصورة استثنائية.</w:t>
            </w:r>
          </w:p>
        </w:tc>
      </w:tr>
      <w:tr w:rsidR="008F7130" w:rsidRPr="007E0D9F" w14:paraId="1A215D55" w14:textId="77777777" w:rsidTr="004C15BF">
        <w:trPr>
          <w:jc w:val="center"/>
        </w:trPr>
        <w:tc>
          <w:tcPr>
            <w:tcW w:w="14459" w:type="dxa"/>
            <w:gridSpan w:val="7"/>
            <w:tcBorders>
              <w:left w:val="nil"/>
              <w:bottom w:val="nil"/>
              <w:right w:val="nil"/>
            </w:tcBorders>
            <w:tcMar>
              <w:left w:w="85" w:type="dxa"/>
              <w:right w:w="85" w:type="dxa"/>
            </w:tcMar>
            <w:vAlign w:val="center"/>
          </w:tcPr>
          <w:p w14:paraId="61F8A00F" w14:textId="77777777" w:rsidR="008F7130" w:rsidRPr="007E0D9F" w:rsidRDefault="008F7130" w:rsidP="008F7130">
            <w:pPr>
              <w:pStyle w:val="Tablelegend0"/>
              <w:tabs>
                <w:tab w:val="clear" w:pos="284"/>
              </w:tabs>
              <w:rPr>
                <w:lang w:val="en-GB"/>
              </w:rPr>
            </w:pPr>
            <w:r w:rsidRPr="007E0D9F">
              <w:rPr>
                <w:rFonts w:cs="Times New Roman"/>
                <w:sz w:val="18"/>
                <w:szCs w:val="18"/>
                <w:vertAlign w:val="superscript"/>
                <w:lang w:val="en-GB"/>
              </w:rPr>
              <w:t>(1)</w:t>
            </w:r>
            <w:r w:rsidRPr="007E0D9F">
              <w:rPr>
                <w:lang w:val="en-GB"/>
              </w:rPr>
              <w:tab/>
            </w:r>
            <w:r w:rsidRPr="007E0D9F">
              <w:rPr>
                <w:rFonts w:hint="cs"/>
                <w:rtl/>
                <w:lang w:bidi="ar-SY"/>
              </w:rPr>
              <w:t>يجوز للإدارات إبراز معلومات إضافية بشأن المباعدة بين القنوات وعرض النطاق اللازم ومتطلبات التحقيق من التداخل.</w:t>
            </w:r>
          </w:p>
        </w:tc>
      </w:tr>
    </w:tbl>
    <w:p w14:paraId="0D063F5A" w14:textId="77777777" w:rsidR="008F7130" w:rsidRPr="007E0D9F" w:rsidRDefault="008F7130" w:rsidP="008F7130">
      <w:pPr>
        <w:pStyle w:val="headingb1"/>
        <w:bidi/>
        <w:spacing w:before="120" w:after="120"/>
      </w:pPr>
      <w:r w:rsidRPr="007E0D9F">
        <w:br w:type="page"/>
      </w:r>
      <w:r w:rsidRPr="007E0D9F">
        <w:rPr>
          <w:rFonts w:hint="cs"/>
          <w:rtl/>
        </w:rPr>
        <w:lastRenderedPageBreak/>
        <w:t>اللوائح التقنية في الصين (هونغ كونغ)</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590"/>
        <w:gridCol w:w="2498"/>
      </w:tblGrid>
      <w:tr w:rsidR="008F7130" w:rsidRPr="007E0D9F" w14:paraId="2FF5DB94" w14:textId="77777777" w:rsidTr="008F7130">
        <w:trPr>
          <w:tblHeader/>
          <w:jc w:val="center"/>
        </w:trPr>
        <w:tc>
          <w:tcPr>
            <w:tcW w:w="14459" w:type="dxa"/>
            <w:gridSpan w:val="5"/>
            <w:tcMar>
              <w:left w:w="85" w:type="dxa"/>
              <w:right w:w="85" w:type="dxa"/>
            </w:tcMar>
            <w:vAlign w:val="center"/>
          </w:tcPr>
          <w:p w14:paraId="43B91F62" w14:textId="77777777" w:rsidR="008F7130" w:rsidRPr="007E0D9F" w:rsidRDefault="008F7130" w:rsidP="004C15BF">
            <w:pPr>
              <w:pStyle w:val="Tablehead0"/>
              <w:spacing w:line="280" w:lineRule="exact"/>
            </w:pPr>
            <w:r w:rsidRPr="007E0D9F">
              <w:rPr>
                <w:rFonts w:hint="cs"/>
                <w:rtl/>
                <w:lang w:bidi="ar-EG"/>
              </w:rPr>
              <w:t>اللوائح التقنية لأجهزة الاتصالات الراديوية قصيرة المدى</w:t>
            </w:r>
          </w:p>
        </w:tc>
      </w:tr>
      <w:tr w:rsidR="008F7130" w:rsidRPr="007E0D9F" w14:paraId="72046E7A" w14:textId="77777777" w:rsidTr="008F7130">
        <w:trPr>
          <w:tblHeader/>
          <w:jc w:val="center"/>
        </w:trPr>
        <w:tc>
          <w:tcPr>
            <w:tcW w:w="850" w:type="dxa"/>
            <w:tcMar>
              <w:left w:w="85" w:type="dxa"/>
              <w:right w:w="85" w:type="dxa"/>
            </w:tcMar>
            <w:vAlign w:val="center"/>
          </w:tcPr>
          <w:p w14:paraId="05F5829A" w14:textId="77777777" w:rsidR="008F7130" w:rsidRPr="007E0D9F" w:rsidRDefault="008F7130" w:rsidP="004C15BF">
            <w:pPr>
              <w:pStyle w:val="Tablehead0"/>
              <w:spacing w:line="280" w:lineRule="exact"/>
              <w:rPr>
                <w:rtl/>
                <w:lang w:bidi="ar-EG"/>
              </w:rPr>
            </w:pPr>
            <w:r w:rsidRPr="007E0D9F">
              <w:rPr>
                <w:rFonts w:hint="cs"/>
                <w:rtl/>
                <w:lang w:bidi="ar-EG"/>
              </w:rPr>
              <w:t>الرقم المسلسل</w:t>
            </w:r>
          </w:p>
        </w:tc>
        <w:tc>
          <w:tcPr>
            <w:tcW w:w="3119" w:type="dxa"/>
            <w:tcMar>
              <w:left w:w="85" w:type="dxa"/>
              <w:right w:w="85" w:type="dxa"/>
            </w:tcMar>
            <w:vAlign w:val="center"/>
          </w:tcPr>
          <w:p w14:paraId="36A00C83" w14:textId="77777777" w:rsidR="008F7130" w:rsidRPr="007E0D9F" w:rsidRDefault="008F7130" w:rsidP="004C15BF">
            <w:pPr>
              <w:pStyle w:val="Tablehead0"/>
              <w:spacing w:line="280" w:lineRule="exact"/>
            </w:pPr>
            <w:r w:rsidRPr="007E0D9F">
              <w:rPr>
                <w:rFonts w:hint="cs"/>
                <w:rtl/>
                <w:lang w:bidi="ar-EG"/>
              </w:rPr>
              <w:t>الأنواع النمطية للتطبيقات</w:t>
            </w:r>
          </w:p>
        </w:tc>
        <w:tc>
          <w:tcPr>
            <w:tcW w:w="3402" w:type="dxa"/>
            <w:tcMar>
              <w:left w:w="85" w:type="dxa"/>
              <w:right w:w="85" w:type="dxa"/>
            </w:tcMar>
            <w:vAlign w:val="center"/>
          </w:tcPr>
          <w:p w14:paraId="350CCAC4" w14:textId="77777777" w:rsidR="008F7130" w:rsidRPr="007E0D9F" w:rsidRDefault="008F7130" w:rsidP="004C15BF">
            <w:pPr>
              <w:pStyle w:val="Tablehead0"/>
              <w:spacing w:line="280" w:lineRule="exact"/>
            </w:pPr>
            <w:r w:rsidRPr="007E0D9F">
              <w:rPr>
                <w:rFonts w:hint="cs"/>
                <w:rtl/>
                <w:lang w:bidi="ar-EG"/>
              </w:rPr>
              <w:t>نطاقات التردد/الترددات المرخصة</w:t>
            </w:r>
          </w:p>
        </w:tc>
        <w:tc>
          <w:tcPr>
            <w:tcW w:w="4590" w:type="dxa"/>
            <w:tcMar>
              <w:left w:w="85" w:type="dxa"/>
              <w:right w:w="85" w:type="dxa"/>
            </w:tcMar>
            <w:vAlign w:val="center"/>
          </w:tcPr>
          <w:p w14:paraId="46CB9E7D" w14:textId="77777777" w:rsidR="008F7130" w:rsidRPr="007E0D9F" w:rsidRDefault="008F7130" w:rsidP="004C15BF">
            <w:pPr>
              <w:pStyle w:val="Tablehead0"/>
              <w:spacing w:line="280" w:lineRule="exact"/>
              <w:rPr>
                <w:rtl/>
                <w:lang w:bidi="ar-EG"/>
              </w:rPr>
            </w:pPr>
            <w:r w:rsidRPr="007E0D9F">
              <w:rPr>
                <w:rFonts w:hint="cs"/>
                <w:rtl/>
                <w:lang w:bidi="ar-EG"/>
              </w:rPr>
              <w:t xml:space="preserve">شدة المجال القصوى/قدرة الخرج </w:t>
            </w:r>
            <w:r w:rsidRPr="007E0D9F">
              <w:t>RF</w:t>
            </w:r>
            <w:r w:rsidRPr="007E0D9F">
              <w:rPr>
                <w:rFonts w:hint="cs"/>
                <w:rtl/>
                <w:lang w:bidi="ar-EG"/>
              </w:rPr>
              <w:t xml:space="preserve"> القصوى</w:t>
            </w:r>
          </w:p>
        </w:tc>
        <w:tc>
          <w:tcPr>
            <w:tcW w:w="2498" w:type="dxa"/>
            <w:tcMar>
              <w:left w:w="85" w:type="dxa"/>
              <w:right w:w="85" w:type="dxa"/>
            </w:tcMar>
            <w:vAlign w:val="center"/>
          </w:tcPr>
          <w:p w14:paraId="0C8C00B9" w14:textId="77777777" w:rsidR="008F7130" w:rsidRPr="007E0D9F" w:rsidRDefault="008F7130" w:rsidP="004C15BF">
            <w:pPr>
              <w:pStyle w:val="Tablehead0"/>
              <w:spacing w:line="280" w:lineRule="exact"/>
            </w:pPr>
            <w:r w:rsidRPr="007E0D9F">
              <w:rPr>
                <w:rFonts w:hint="cs"/>
                <w:rtl/>
                <w:lang w:bidi="ar-EG"/>
              </w:rPr>
              <w:t>ملاحظات</w:t>
            </w:r>
            <w:r w:rsidRPr="007E0D9F">
              <w:rPr>
                <w:vertAlign w:val="superscript"/>
              </w:rPr>
              <w:t>(2)</w:t>
            </w:r>
          </w:p>
        </w:tc>
      </w:tr>
      <w:tr w:rsidR="008F7130" w:rsidRPr="007E0D9F" w14:paraId="453B5B90" w14:textId="77777777" w:rsidTr="008F7130">
        <w:trPr>
          <w:jc w:val="center"/>
        </w:trPr>
        <w:tc>
          <w:tcPr>
            <w:tcW w:w="850" w:type="dxa"/>
            <w:tcMar>
              <w:left w:w="85" w:type="dxa"/>
              <w:right w:w="85" w:type="dxa"/>
            </w:tcMar>
            <w:vAlign w:val="center"/>
          </w:tcPr>
          <w:p w14:paraId="2F0F4425"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w:t>
            </w:r>
          </w:p>
        </w:tc>
        <w:tc>
          <w:tcPr>
            <w:tcW w:w="3119" w:type="dxa"/>
            <w:tcMar>
              <w:left w:w="85" w:type="dxa"/>
              <w:right w:w="85" w:type="dxa"/>
            </w:tcMar>
            <w:vAlign w:val="center"/>
          </w:tcPr>
          <w:p w14:paraId="77B602CD" w14:textId="77777777" w:rsidR="008F7130" w:rsidRPr="007E0D9F" w:rsidRDefault="008F7130" w:rsidP="004C15BF">
            <w:pPr>
              <w:pStyle w:val="Tabletext"/>
              <w:spacing w:after="40" w:line="280" w:lineRule="exact"/>
              <w:rPr>
                <w:bCs/>
                <w:sz w:val="18"/>
                <w:szCs w:val="24"/>
                <w:lang w:val="en-GB"/>
              </w:rPr>
            </w:pPr>
          </w:p>
        </w:tc>
        <w:tc>
          <w:tcPr>
            <w:tcW w:w="3402" w:type="dxa"/>
            <w:tcMar>
              <w:left w:w="85" w:type="dxa"/>
              <w:right w:w="85" w:type="dxa"/>
            </w:tcMar>
            <w:vAlign w:val="center"/>
          </w:tcPr>
          <w:p w14:paraId="1C9657A1"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kHz 195-3</w:t>
            </w:r>
          </w:p>
        </w:tc>
        <w:tc>
          <w:tcPr>
            <w:tcW w:w="4590" w:type="dxa"/>
            <w:tcMar>
              <w:left w:w="85" w:type="dxa"/>
              <w:right w:w="85" w:type="dxa"/>
            </w:tcMar>
            <w:vAlign w:val="center"/>
          </w:tcPr>
          <w:p w14:paraId="4EAC775B" w14:textId="77777777" w:rsidR="008F7130" w:rsidRPr="007E0D9F" w:rsidRDefault="008F7130" w:rsidP="004C15BF">
            <w:pPr>
              <w:pStyle w:val="Tabletext"/>
              <w:spacing w:after="40" w:line="280" w:lineRule="exact"/>
              <w:rPr>
                <w:sz w:val="18"/>
                <w:szCs w:val="24"/>
                <w:rtl/>
                <w:lang w:bidi="ar-EG"/>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dB(μV/m) 40</w:t>
            </w:r>
            <w:r w:rsidRPr="007E0D9F">
              <w:rPr>
                <w:rFonts w:hint="cs"/>
                <w:sz w:val="18"/>
                <w:szCs w:val="24"/>
                <w:rtl/>
                <w:lang w:bidi="ar-EG"/>
              </w:rPr>
              <w:t xml:space="preserve"> وشدة المجال المغنطيسي </w:t>
            </w:r>
            <w:r w:rsidRPr="007E0D9F">
              <w:rPr>
                <w:sz w:val="18"/>
                <w:szCs w:val="24"/>
                <w:lang w:val="en-GB"/>
              </w:rPr>
              <w:t>dB(μV/m) 48,4</w:t>
            </w:r>
            <w:r w:rsidRPr="007E0D9F">
              <w:rPr>
                <w:rFonts w:hint="cs"/>
                <w:sz w:val="18"/>
                <w:szCs w:val="24"/>
                <w:rtl/>
                <w:lang w:bidi="ar-EG"/>
              </w:rPr>
              <w:t xml:space="preserve"> على مسافة </w:t>
            </w:r>
            <w:r w:rsidRPr="007E0D9F">
              <w:rPr>
                <w:sz w:val="18"/>
                <w:szCs w:val="24"/>
              </w:rPr>
              <w:t>m </w:t>
            </w:r>
            <w:r w:rsidRPr="007E0D9F">
              <w:rPr>
                <w:sz w:val="18"/>
                <w:szCs w:val="24"/>
                <w:lang w:val="en-GB"/>
              </w:rPr>
              <w:t>100</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bottom w:val="nil"/>
            </w:tcBorders>
            <w:tcMar>
              <w:left w:w="85" w:type="dxa"/>
              <w:right w:w="85" w:type="dxa"/>
            </w:tcMar>
            <w:vAlign w:val="center"/>
          </w:tcPr>
          <w:p w14:paraId="496BBCEB" w14:textId="77777777" w:rsidR="008F7130" w:rsidRPr="007E0D9F" w:rsidRDefault="008F7130" w:rsidP="004C15BF">
            <w:pPr>
              <w:pStyle w:val="Tabletext"/>
              <w:spacing w:after="40" w:line="280" w:lineRule="exact"/>
              <w:rPr>
                <w:sz w:val="18"/>
                <w:szCs w:val="24"/>
                <w:lang w:val="en-GB"/>
              </w:rPr>
            </w:pPr>
          </w:p>
        </w:tc>
      </w:tr>
      <w:tr w:rsidR="008F7130" w:rsidRPr="007E0D9F" w14:paraId="0BA07F20" w14:textId="77777777" w:rsidTr="008F7130">
        <w:trPr>
          <w:jc w:val="center"/>
        </w:trPr>
        <w:tc>
          <w:tcPr>
            <w:tcW w:w="850" w:type="dxa"/>
            <w:tcMar>
              <w:left w:w="85" w:type="dxa"/>
              <w:right w:w="85" w:type="dxa"/>
            </w:tcMar>
            <w:vAlign w:val="center"/>
          </w:tcPr>
          <w:p w14:paraId="11347523"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2</w:t>
            </w:r>
          </w:p>
        </w:tc>
        <w:tc>
          <w:tcPr>
            <w:tcW w:w="3119" w:type="dxa"/>
            <w:tcMar>
              <w:left w:w="85" w:type="dxa"/>
              <w:right w:w="85" w:type="dxa"/>
            </w:tcMar>
            <w:vAlign w:val="center"/>
          </w:tcPr>
          <w:p w14:paraId="247E80AE"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14:paraId="241B5932"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kHz 1 796,5-1 627,5</w:t>
            </w:r>
          </w:p>
        </w:tc>
        <w:tc>
          <w:tcPr>
            <w:tcW w:w="4590" w:type="dxa"/>
            <w:tcMar>
              <w:left w:w="85" w:type="dxa"/>
              <w:right w:w="85" w:type="dxa"/>
            </w:tcMar>
            <w:vAlign w:val="center"/>
          </w:tcPr>
          <w:p w14:paraId="48399FAA" w14:textId="77777777" w:rsidR="008F7130" w:rsidRPr="007E0D9F" w:rsidRDefault="008F7130" w:rsidP="004C15BF">
            <w:pPr>
              <w:pStyle w:val="Tabletext"/>
              <w:spacing w:after="40" w:line="280" w:lineRule="exact"/>
              <w:rPr>
                <w:sz w:val="18"/>
                <w:szCs w:val="24"/>
                <w:rtl/>
                <w:lang w:bidi="ar-EG"/>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الكهربي </w:t>
            </w:r>
            <w:r w:rsidRPr="007E0D9F">
              <w:rPr>
                <w:sz w:val="18"/>
                <w:szCs w:val="24"/>
                <w:lang w:val="en-GB"/>
              </w:rPr>
              <w:t>dB(μV/m) 88</w:t>
            </w:r>
            <w:r w:rsidRPr="007E0D9F">
              <w:rPr>
                <w:rFonts w:hint="cs"/>
                <w:sz w:val="18"/>
                <w:szCs w:val="24"/>
                <w:rtl/>
                <w:lang w:bidi="ar-EG"/>
              </w:rPr>
              <w:t xml:space="preserve"> على مسافة </w:t>
            </w:r>
            <w:r w:rsidRPr="007E0D9F">
              <w:rPr>
                <w:sz w:val="18"/>
                <w:szCs w:val="24"/>
                <w:lang w:val="en-GB"/>
              </w:rPr>
              <w:t>m 30</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top w:val="nil"/>
              <w:bottom w:val="nil"/>
            </w:tcBorders>
            <w:tcMar>
              <w:left w:w="85" w:type="dxa"/>
              <w:right w:w="85" w:type="dxa"/>
            </w:tcMar>
            <w:vAlign w:val="center"/>
          </w:tcPr>
          <w:p w14:paraId="65AF280E" w14:textId="77777777" w:rsidR="008F7130" w:rsidRPr="007E0D9F" w:rsidRDefault="008F7130" w:rsidP="004C15BF">
            <w:pPr>
              <w:pStyle w:val="Tabletext"/>
              <w:spacing w:after="40" w:line="280" w:lineRule="exact"/>
              <w:rPr>
                <w:sz w:val="18"/>
                <w:szCs w:val="24"/>
                <w:lang w:val="en-GB"/>
              </w:rPr>
            </w:pPr>
          </w:p>
        </w:tc>
      </w:tr>
      <w:tr w:rsidR="008F7130" w:rsidRPr="007E0D9F" w14:paraId="2AF7398B" w14:textId="77777777" w:rsidTr="008F7130">
        <w:trPr>
          <w:jc w:val="center"/>
        </w:trPr>
        <w:tc>
          <w:tcPr>
            <w:tcW w:w="850" w:type="dxa"/>
            <w:tcMar>
              <w:left w:w="85" w:type="dxa"/>
              <w:right w:w="85" w:type="dxa"/>
            </w:tcMar>
            <w:vAlign w:val="center"/>
          </w:tcPr>
          <w:p w14:paraId="2739A087"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3</w:t>
            </w:r>
          </w:p>
        </w:tc>
        <w:tc>
          <w:tcPr>
            <w:tcW w:w="3119" w:type="dxa"/>
            <w:tcMar>
              <w:left w:w="85" w:type="dxa"/>
              <w:right w:w="85" w:type="dxa"/>
            </w:tcMar>
            <w:vAlign w:val="center"/>
          </w:tcPr>
          <w:p w14:paraId="68D033D5" w14:textId="77777777" w:rsidR="008F7130" w:rsidRPr="007E0D9F" w:rsidRDefault="008F7130" w:rsidP="004C15BF">
            <w:pPr>
              <w:pStyle w:val="Tabletext"/>
              <w:spacing w:after="40" w:line="280" w:lineRule="exact"/>
              <w:rPr>
                <w:sz w:val="18"/>
                <w:szCs w:val="24"/>
                <w:rtl/>
                <w:lang w:bidi="ar-EG"/>
              </w:rPr>
            </w:pPr>
            <w:r w:rsidRPr="007E0D9F">
              <w:rPr>
                <w:rFonts w:hint="cs"/>
                <w:sz w:val="18"/>
                <w:szCs w:val="24"/>
                <w:rtl/>
                <w:lang w:bidi="ar-EG"/>
              </w:rPr>
              <w:t>التعرف بواسطة الترددات الراديوية</w:t>
            </w:r>
          </w:p>
        </w:tc>
        <w:tc>
          <w:tcPr>
            <w:tcW w:w="3402" w:type="dxa"/>
            <w:tcMar>
              <w:left w:w="85" w:type="dxa"/>
              <w:right w:w="85" w:type="dxa"/>
            </w:tcMar>
            <w:vAlign w:val="center"/>
          </w:tcPr>
          <w:p w14:paraId="16615596"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13,567-13,553</w:t>
            </w:r>
          </w:p>
        </w:tc>
        <w:tc>
          <w:tcPr>
            <w:tcW w:w="4590" w:type="dxa"/>
            <w:tcMar>
              <w:left w:w="85" w:type="dxa"/>
              <w:right w:w="85" w:type="dxa"/>
            </w:tcMar>
            <w:vAlign w:val="center"/>
          </w:tcPr>
          <w:p w14:paraId="2F1D21DA" w14:textId="77777777" w:rsidR="008F7130" w:rsidRPr="007E0D9F" w:rsidRDefault="008F7130" w:rsidP="004C15BF">
            <w:pPr>
              <w:pStyle w:val="Tabletext"/>
              <w:spacing w:after="40" w:line="280" w:lineRule="exact"/>
              <w:ind w:left="397" w:hanging="397"/>
              <w:rPr>
                <w:sz w:val="18"/>
                <w:szCs w:val="24"/>
                <w:rtl/>
                <w:lang w:bidi="ar-EG"/>
              </w:rPr>
            </w:pPr>
            <w:r w:rsidRPr="007E0D9F">
              <w:rPr>
                <w:sz w:val="18"/>
                <w:szCs w:val="24"/>
                <w:rtl/>
                <w:lang w:bidi="ar-EG"/>
              </w:rPr>
              <w:t> </w:t>
            </w:r>
            <w:r w:rsidRPr="007E0D9F">
              <w:rPr>
                <w:rFonts w:hint="cs"/>
                <w:sz w:val="18"/>
                <w:szCs w:val="24"/>
                <w:rtl/>
                <w:lang w:bidi="ar-EG"/>
              </w:rPr>
              <w:t>أ )</w:t>
            </w:r>
            <w:r w:rsidRPr="007E0D9F">
              <w:rPr>
                <w:sz w:val="18"/>
                <w:szCs w:val="24"/>
                <w:rtl/>
                <w:lang w:bidi="ar-EG"/>
              </w:rPr>
              <w:tab/>
            </w: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dB(μV/m) 80</w:t>
            </w:r>
            <w:r w:rsidRPr="007E0D9F">
              <w:rPr>
                <w:rFonts w:hint="cs"/>
                <w:sz w:val="18"/>
                <w:szCs w:val="24"/>
                <w:rtl/>
                <w:lang w:bidi="ar-EG"/>
              </w:rPr>
              <w:t xml:space="preserve"> على مسافة </w:t>
            </w:r>
            <w:r w:rsidRPr="007E0D9F">
              <w:rPr>
                <w:sz w:val="18"/>
                <w:szCs w:val="24"/>
                <w:lang w:val="en-GB"/>
              </w:rPr>
              <w:t>m 30</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 أو</w:t>
            </w:r>
          </w:p>
          <w:p w14:paraId="0BA8712E" w14:textId="77777777" w:rsidR="008F7130" w:rsidRPr="007E0D9F" w:rsidRDefault="008F7130" w:rsidP="004C15BF">
            <w:pPr>
              <w:pStyle w:val="Tabletext"/>
              <w:spacing w:after="40" w:line="280" w:lineRule="exact"/>
              <w:ind w:left="397" w:hanging="397"/>
              <w:rPr>
                <w:sz w:val="18"/>
                <w:szCs w:val="24"/>
                <w:rtl/>
                <w:lang w:bidi="ar-EG"/>
              </w:rPr>
            </w:pPr>
            <w:r w:rsidRPr="007E0D9F">
              <w:rPr>
                <w:rFonts w:hint="cs"/>
                <w:sz w:val="18"/>
                <w:szCs w:val="24"/>
                <w:rtl/>
                <w:lang w:bidi="ar-EG"/>
              </w:rPr>
              <w:t>ب)</w:t>
            </w:r>
            <w:r w:rsidRPr="007E0D9F">
              <w:rPr>
                <w:sz w:val="18"/>
                <w:szCs w:val="24"/>
                <w:rtl/>
                <w:lang w:bidi="ar-EG"/>
              </w:rPr>
              <w:tab/>
            </w: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المغنطيسي </w:t>
            </w:r>
            <w:r w:rsidRPr="007E0D9F">
              <w:rPr>
                <w:sz w:val="18"/>
                <w:szCs w:val="24"/>
                <w:lang w:val="en-GB"/>
              </w:rPr>
              <w:t>dB(μ</w:t>
            </w:r>
            <w:r w:rsidRPr="007E0D9F">
              <w:rPr>
                <w:sz w:val="18"/>
                <w:szCs w:val="24"/>
              </w:rPr>
              <w:t>A</w:t>
            </w:r>
            <w:r w:rsidRPr="007E0D9F">
              <w:rPr>
                <w:sz w:val="18"/>
                <w:szCs w:val="24"/>
                <w:lang w:val="en-GB"/>
              </w:rPr>
              <w:t>/m) 42</w:t>
            </w:r>
            <w:r w:rsidRPr="007E0D9F">
              <w:rPr>
                <w:rFonts w:hint="cs"/>
                <w:sz w:val="18"/>
                <w:szCs w:val="24"/>
                <w:rtl/>
                <w:lang w:bidi="ar-EG"/>
              </w:rPr>
              <w:t xml:space="preserve"> على مسافة </w:t>
            </w:r>
            <w:r w:rsidRPr="007E0D9F">
              <w:rPr>
                <w:sz w:val="18"/>
                <w:szCs w:val="24"/>
                <w:lang w:val="en-GB"/>
              </w:rPr>
              <w:t>m 10</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top w:val="nil"/>
              <w:bottom w:val="nil"/>
            </w:tcBorders>
            <w:tcMar>
              <w:left w:w="85" w:type="dxa"/>
              <w:right w:w="85" w:type="dxa"/>
            </w:tcMar>
            <w:vAlign w:val="center"/>
          </w:tcPr>
          <w:p w14:paraId="580AA20A" w14:textId="77777777" w:rsidR="008F7130" w:rsidRPr="007E0D9F" w:rsidRDefault="008F7130" w:rsidP="004C15BF">
            <w:pPr>
              <w:pStyle w:val="Tabletext"/>
              <w:spacing w:after="40" w:line="280" w:lineRule="exact"/>
              <w:rPr>
                <w:sz w:val="18"/>
                <w:szCs w:val="24"/>
                <w:lang w:val="en-GB"/>
              </w:rPr>
            </w:pPr>
          </w:p>
        </w:tc>
      </w:tr>
      <w:tr w:rsidR="008F7130" w:rsidRPr="007E0D9F" w14:paraId="53372B92" w14:textId="77777777" w:rsidTr="008F7130">
        <w:trPr>
          <w:jc w:val="center"/>
        </w:trPr>
        <w:tc>
          <w:tcPr>
            <w:tcW w:w="850" w:type="dxa"/>
            <w:tcMar>
              <w:left w:w="85" w:type="dxa"/>
              <w:right w:w="85" w:type="dxa"/>
            </w:tcMar>
            <w:vAlign w:val="center"/>
          </w:tcPr>
          <w:p w14:paraId="69675027"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4</w:t>
            </w:r>
          </w:p>
        </w:tc>
        <w:tc>
          <w:tcPr>
            <w:tcW w:w="3119" w:type="dxa"/>
            <w:tcMar>
              <w:left w:w="85" w:type="dxa"/>
              <w:right w:w="85" w:type="dxa"/>
            </w:tcMar>
            <w:vAlign w:val="center"/>
          </w:tcPr>
          <w:p w14:paraId="3B7ACD06" w14:textId="77777777" w:rsidR="008F7130" w:rsidRPr="007E0D9F" w:rsidRDefault="008F7130" w:rsidP="004C15BF">
            <w:pPr>
              <w:pStyle w:val="Tabletext"/>
              <w:spacing w:after="40" w:line="280" w:lineRule="exact"/>
              <w:rPr>
                <w:sz w:val="18"/>
                <w:szCs w:val="24"/>
                <w:lang w:val="en-GB"/>
              </w:rPr>
            </w:pPr>
          </w:p>
        </w:tc>
        <w:tc>
          <w:tcPr>
            <w:tcW w:w="3402" w:type="dxa"/>
            <w:tcMar>
              <w:left w:w="85" w:type="dxa"/>
              <w:right w:w="85" w:type="dxa"/>
            </w:tcMar>
            <w:vAlign w:val="center"/>
          </w:tcPr>
          <w:p w14:paraId="71182563"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27,28-26,96</w:t>
            </w:r>
          </w:p>
        </w:tc>
        <w:tc>
          <w:tcPr>
            <w:tcW w:w="4590" w:type="dxa"/>
            <w:tcMar>
              <w:left w:w="85" w:type="dxa"/>
              <w:right w:w="85" w:type="dxa"/>
            </w:tcMar>
            <w:vAlign w:val="center"/>
          </w:tcPr>
          <w:p w14:paraId="465F285F"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القدرة المتوسطة </w:t>
            </w:r>
            <w:r w:rsidRPr="007E0D9F">
              <w:rPr>
                <w:sz w:val="18"/>
                <w:szCs w:val="24"/>
                <w:lang w:val="en-GB"/>
              </w:rPr>
              <w:t>W 0,5</w:t>
            </w:r>
          </w:p>
        </w:tc>
        <w:tc>
          <w:tcPr>
            <w:tcW w:w="2498" w:type="dxa"/>
            <w:tcBorders>
              <w:top w:val="nil"/>
              <w:bottom w:val="nil"/>
            </w:tcBorders>
            <w:tcMar>
              <w:left w:w="85" w:type="dxa"/>
              <w:right w:w="85" w:type="dxa"/>
            </w:tcMar>
            <w:vAlign w:val="center"/>
          </w:tcPr>
          <w:p w14:paraId="4B9CA372" w14:textId="77777777" w:rsidR="008F7130" w:rsidRPr="007E0D9F" w:rsidRDefault="008F7130" w:rsidP="004C15BF">
            <w:pPr>
              <w:pStyle w:val="Tabletext"/>
              <w:spacing w:after="40" w:line="280" w:lineRule="exact"/>
              <w:rPr>
                <w:sz w:val="18"/>
                <w:szCs w:val="24"/>
                <w:lang w:val="en-GB"/>
              </w:rPr>
            </w:pPr>
          </w:p>
        </w:tc>
      </w:tr>
      <w:tr w:rsidR="008F7130" w:rsidRPr="007E0D9F" w14:paraId="69D0DF8F" w14:textId="77777777" w:rsidTr="008F7130">
        <w:trPr>
          <w:jc w:val="center"/>
        </w:trPr>
        <w:tc>
          <w:tcPr>
            <w:tcW w:w="850" w:type="dxa"/>
            <w:tcMar>
              <w:left w:w="85" w:type="dxa"/>
              <w:right w:w="85" w:type="dxa"/>
            </w:tcMar>
            <w:vAlign w:val="center"/>
          </w:tcPr>
          <w:p w14:paraId="068F741B"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5</w:t>
            </w:r>
          </w:p>
        </w:tc>
        <w:tc>
          <w:tcPr>
            <w:tcW w:w="3119" w:type="dxa"/>
            <w:tcMar>
              <w:left w:w="85" w:type="dxa"/>
              <w:right w:w="85" w:type="dxa"/>
            </w:tcMar>
            <w:vAlign w:val="center"/>
          </w:tcPr>
          <w:p w14:paraId="4865F125"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14:paraId="09E10145"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33,28-33</w:t>
            </w:r>
          </w:p>
        </w:tc>
        <w:tc>
          <w:tcPr>
            <w:tcW w:w="4590" w:type="dxa"/>
            <w:tcMar>
              <w:left w:w="85" w:type="dxa"/>
              <w:right w:w="85" w:type="dxa"/>
            </w:tcMar>
            <w:vAlign w:val="center"/>
          </w:tcPr>
          <w:p w14:paraId="17FA6BF7" w14:textId="2344EF3C"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 الفع</w:t>
            </w:r>
            <w:r w:rsidR="00A72CEF">
              <w:rPr>
                <w:rFonts w:hint="cs"/>
                <w:sz w:val="18"/>
                <w:szCs w:val="24"/>
                <w:rtl/>
                <w:lang w:bidi="ar-EG"/>
              </w:rPr>
              <w:t>ّ</w:t>
            </w:r>
            <w:r w:rsidRPr="007E0D9F">
              <w:rPr>
                <w:rFonts w:hint="cs"/>
                <w:sz w:val="18"/>
                <w:szCs w:val="24"/>
                <w:rtl/>
                <w:lang w:bidi="ar-EG"/>
              </w:rPr>
              <w:t xml:space="preserve">الة 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7D0CA989" w14:textId="77777777" w:rsidR="008F7130" w:rsidRPr="007E0D9F" w:rsidRDefault="008F7130" w:rsidP="004C15BF">
            <w:pPr>
              <w:pStyle w:val="Tabletext"/>
              <w:spacing w:after="40" w:line="280" w:lineRule="exact"/>
              <w:rPr>
                <w:sz w:val="18"/>
                <w:szCs w:val="24"/>
                <w:lang w:val="en-GB"/>
              </w:rPr>
            </w:pPr>
          </w:p>
        </w:tc>
      </w:tr>
      <w:tr w:rsidR="008F7130" w:rsidRPr="007E0D9F" w14:paraId="3B9F20EA" w14:textId="77777777" w:rsidTr="008F7130">
        <w:trPr>
          <w:jc w:val="center"/>
        </w:trPr>
        <w:tc>
          <w:tcPr>
            <w:tcW w:w="850" w:type="dxa"/>
            <w:tcMar>
              <w:left w:w="85" w:type="dxa"/>
              <w:right w:w="85" w:type="dxa"/>
            </w:tcMar>
            <w:vAlign w:val="center"/>
          </w:tcPr>
          <w:p w14:paraId="0D1D5548"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6</w:t>
            </w:r>
          </w:p>
        </w:tc>
        <w:tc>
          <w:tcPr>
            <w:tcW w:w="3119" w:type="dxa"/>
            <w:tcMar>
              <w:left w:w="85" w:type="dxa"/>
              <w:right w:w="85" w:type="dxa"/>
            </w:tcMar>
            <w:vAlign w:val="center"/>
          </w:tcPr>
          <w:p w14:paraId="395D66F3"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التحكم عن بُعد في النماذج المصغرة (الألعاب)</w:t>
            </w:r>
          </w:p>
        </w:tc>
        <w:tc>
          <w:tcPr>
            <w:tcW w:w="3402" w:type="dxa"/>
            <w:tcMar>
              <w:left w:w="85" w:type="dxa"/>
              <w:right w:w="85" w:type="dxa"/>
            </w:tcMar>
            <w:vAlign w:val="center"/>
          </w:tcPr>
          <w:p w14:paraId="4F43502B"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35,225-35,145</w:t>
            </w:r>
          </w:p>
        </w:tc>
        <w:tc>
          <w:tcPr>
            <w:tcW w:w="4590" w:type="dxa"/>
            <w:tcMar>
              <w:left w:w="85" w:type="dxa"/>
              <w:right w:w="85" w:type="dxa"/>
            </w:tcMar>
            <w:vAlign w:val="center"/>
          </w:tcPr>
          <w:p w14:paraId="64675DEE" w14:textId="52635AF4"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sidR="00A72CEF">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100</w:t>
            </w:r>
          </w:p>
        </w:tc>
        <w:tc>
          <w:tcPr>
            <w:tcW w:w="2498" w:type="dxa"/>
            <w:tcBorders>
              <w:top w:val="nil"/>
              <w:bottom w:val="nil"/>
            </w:tcBorders>
            <w:tcMar>
              <w:left w:w="85" w:type="dxa"/>
              <w:right w:w="85" w:type="dxa"/>
            </w:tcMar>
            <w:vAlign w:val="center"/>
          </w:tcPr>
          <w:p w14:paraId="6C8B6B45" w14:textId="77777777" w:rsidR="008F7130" w:rsidRPr="007E0D9F" w:rsidRDefault="008F7130" w:rsidP="004C15BF">
            <w:pPr>
              <w:pStyle w:val="Tabletext"/>
              <w:spacing w:after="40" w:line="280" w:lineRule="exact"/>
              <w:rPr>
                <w:sz w:val="18"/>
                <w:szCs w:val="24"/>
                <w:lang w:val="en-GB"/>
              </w:rPr>
            </w:pPr>
          </w:p>
        </w:tc>
      </w:tr>
      <w:tr w:rsidR="008F7130" w:rsidRPr="007E0D9F" w14:paraId="1302FEC8" w14:textId="77777777" w:rsidTr="008F7130">
        <w:trPr>
          <w:jc w:val="center"/>
        </w:trPr>
        <w:tc>
          <w:tcPr>
            <w:tcW w:w="850" w:type="dxa"/>
            <w:tcMar>
              <w:left w:w="85" w:type="dxa"/>
              <w:right w:w="85" w:type="dxa"/>
            </w:tcMar>
            <w:vAlign w:val="center"/>
          </w:tcPr>
          <w:p w14:paraId="62BE8BBF"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7</w:t>
            </w:r>
          </w:p>
        </w:tc>
        <w:tc>
          <w:tcPr>
            <w:tcW w:w="3119" w:type="dxa"/>
            <w:tcMar>
              <w:left w:w="85" w:type="dxa"/>
              <w:right w:w="85" w:type="dxa"/>
            </w:tcMar>
            <w:vAlign w:val="center"/>
          </w:tcPr>
          <w:p w14:paraId="4303F6F4"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14:paraId="0A25BCF2"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36,54-36,26</w:t>
            </w:r>
          </w:p>
        </w:tc>
        <w:tc>
          <w:tcPr>
            <w:tcW w:w="4590" w:type="dxa"/>
            <w:tcMar>
              <w:left w:w="85" w:type="dxa"/>
              <w:right w:w="85" w:type="dxa"/>
            </w:tcMar>
            <w:vAlign w:val="center"/>
          </w:tcPr>
          <w:p w14:paraId="64CE3C45" w14:textId="046D07E4"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sidR="00A72CEF">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56EB1149" w14:textId="77777777" w:rsidR="008F7130" w:rsidRPr="007E0D9F" w:rsidRDefault="008F7130" w:rsidP="004C15BF">
            <w:pPr>
              <w:pStyle w:val="Tabletext"/>
              <w:spacing w:after="40" w:line="280" w:lineRule="exact"/>
              <w:rPr>
                <w:sz w:val="18"/>
                <w:szCs w:val="24"/>
                <w:lang w:val="en-GB"/>
              </w:rPr>
            </w:pPr>
          </w:p>
        </w:tc>
      </w:tr>
      <w:tr w:rsidR="008F7130" w:rsidRPr="007E0D9F" w14:paraId="4A338948" w14:textId="77777777" w:rsidTr="008F7130">
        <w:trPr>
          <w:jc w:val="center"/>
        </w:trPr>
        <w:tc>
          <w:tcPr>
            <w:tcW w:w="850" w:type="dxa"/>
            <w:tcMar>
              <w:left w:w="85" w:type="dxa"/>
              <w:right w:w="85" w:type="dxa"/>
            </w:tcMar>
            <w:vAlign w:val="center"/>
          </w:tcPr>
          <w:p w14:paraId="74F4E94A"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8</w:t>
            </w:r>
          </w:p>
        </w:tc>
        <w:tc>
          <w:tcPr>
            <w:tcW w:w="3119" w:type="dxa"/>
            <w:tcMar>
              <w:left w:w="85" w:type="dxa"/>
              <w:right w:w="85" w:type="dxa"/>
            </w:tcMar>
            <w:vAlign w:val="center"/>
          </w:tcPr>
          <w:p w14:paraId="72A6A348"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14:paraId="7DD2F478"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36,69-36,41</w:t>
            </w:r>
          </w:p>
        </w:tc>
        <w:tc>
          <w:tcPr>
            <w:tcW w:w="4590" w:type="dxa"/>
            <w:tcMar>
              <w:left w:w="85" w:type="dxa"/>
              <w:right w:w="85" w:type="dxa"/>
            </w:tcMar>
            <w:vAlign w:val="center"/>
          </w:tcPr>
          <w:p w14:paraId="20F98E6A" w14:textId="1F183B2F"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sidR="00A72CEF">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20D944DD" w14:textId="77777777" w:rsidR="008F7130" w:rsidRPr="007E0D9F" w:rsidRDefault="008F7130" w:rsidP="004C15BF">
            <w:pPr>
              <w:pStyle w:val="Tabletext"/>
              <w:spacing w:after="40" w:line="280" w:lineRule="exact"/>
              <w:rPr>
                <w:sz w:val="18"/>
                <w:szCs w:val="24"/>
                <w:lang w:val="en-GB"/>
              </w:rPr>
            </w:pPr>
          </w:p>
        </w:tc>
      </w:tr>
      <w:tr w:rsidR="008F7130" w:rsidRPr="007E0D9F" w14:paraId="30EE3971" w14:textId="77777777" w:rsidTr="008F7130">
        <w:trPr>
          <w:jc w:val="center"/>
        </w:trPr>
        <w:tc>
          <w:tcPr>
            <w:tcW w:w="850" w:type="dxa"/>
            <w:tcMar>
              <w:left w:w="85" w:type="dxa"/>
              <w:right w:w="85" w:type="dxa"/>
            </w:tcMar>
            <w:vAlign w:val="center"/>
          </w:tcPr>
          <w:p w14:paraId="3626756F"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9</w:t>
            </w:r>
          </w:p>
        </w:tc>
        <w:tc>
          <w:tcPr>
            <w:tcW w:w="3119" w:type="dxa"/>
            <w:tcMar>
              <w:left w:w="85" w:type="dxa"/>
              <w:right w:w="85" w:type="dxa"/>
            </w:tcMar>
            <w:vAlign w:val="center"/>
          </w:tcPr>
          <w:p w14:paraId="7C73FAD6"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14:paraId="086AE9F1"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36,99-36,71</w:t>
            </w:r>
          </w:p>
        </w:tc>
        <w:tc>
          <w:tcPr>
            <w:tcW w:w="4590" w:type="dxa"/>
            <w:tcMar>
              <w:left w:w="85" w:type="dxa"/>
              <w:right w:w="85" w:type="dxa"/>
            </w:tcMar>
            <w:vAlign w:val="center"/>
          </w:tcPr>
          <w:p w14:paraId="089D8252" w14:textId="36615A7E"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sidR="00A72CEF">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1D9D2702" w14:textId="77777777" w:rsidR="008F7130" w:rsidRPr="007E0D9F" w:rsidRDefault="008F7130" w:rsidP="004C15BF">
            <w:pPr>
              <w:pStyle w:val="Tabletext"/>
              <w:spacing w:after="40" w:line="280" w:lineRule="exact"/>
              <w:rPr>
                <w:sz w:val="18"/>
                <w:szCs w:val="24"/>
                <w:lang w:val="en-GB"/>
              </w:rPr>
            </w:pPr>
          </w:p>
        </w:tc>
      </w:tr>
      <w:tr w:rsidR="008F7130" w:rsidRPr="007E0D9F" w14:paraId="319A1DAC" w14:textId="77777777" w:rsidTr="008F7130">
        <w:trPr>
          <w:jc w:val="center"/>
        </w:trPr>
        <w:tc>
          <w:tcPr>
            <w:tcW w:w="850" w:type="dxa"/>
            <w:tcMar>
              <w:left w:w="85" w:type="dxa"/>
              <w:right w:w="85" w:type="dxa"/>
            </w:tcMar>
            <w:vAlign w:val="center"/>
          </w:tcPr>
          <w:p w14:paraId="3E1E62FE"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10</w:t>
            </w:r>
          </w:p>
        </w:tc>
        <w:tc>
          <w:tcPr>
            <w:tcW w:w="3119" w:type="dxa"/>
            <w:tcMar>
              <w:left w:w="85" w:type="dxa"/>
              <w:right w:w="85" w:type="dxa"/>
            </w:tcMar>
            <w:vAlign w:val="center"/>
          </w:tcPr>
          <w:p w14:paraId="2EC873EE"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الميكروفونات اللاسلكية</w:t>
            </w:r>
          </w:p>
        </w:tc>
        <w:tc>
          <w:tcPr>
            <w:tcW w:w="3402" w:type="dxa"/>
            <w:tcMar>
              <w:left w:w="85" w:type="dxa"/>
              <w:right w:w="85" w:type="dxa"/>
            </w:tcMar>
            <w:vAlign w:val="center"/>
          </w:tcPr>
          <w:p w14:paraId="5B143A24"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37,24-36,96</w:t>
            </w:r>
          </w:p>
        </w:tc>
        <w:tc>
          <w:tcPr>
            <w:tcW w:w="4590" w:type="dxa"/>
            <w:tcMar>
              <w:left w:w="85" w:type="dxa"/>
              <w:right w:w="85" w:type="dxa"/>
            </w:tcMar>
            <w:vAlign w:val="center"/>
          </w:tcPr>
          <w:p w14:paraId="32075843" w14:textId="6309F4CF"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sidR="00A72CEF">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5ED1CC5E" w14:textId="77777777" w:rsidR="008F7130" w:rsidRPr="007E0D9F" w:rsidRDefault="008F7130" w:rsidP="004C15BF">
            <w:pPr>
              <w:pStyle w:val="Tabletext"/>
              <w:spacing w:after="40" w:line="280" w:lineRule="exact"/>
              <w:rPr>
                <w:sz w:val="18"/>
                <w:szCs w:val="24"/>
                <w:lang w:val="en-GB"/>
              </w:rPr>
            </w:pPr>
          </w:p>
        </w:tc>
      </w:tr>
      <w:tr w:rsidR="008F7130" w:rsidRPr="007E0D9F" w14:paraId="1A6AB681" w14:textId="77777777" w:rsidTr="008F7130">
        <w:trPr>
          <w:jc w:val="center"/>
        </w:trPr>
        <w:tc>
          <w:tcPr>
            <w:tcW w:w="850" w:type="dxa"/>
            <w:tcMar>
              <w:left w:w="85" w:type="dxa"/>
              <w:right w:w="85" w:type="dxa"/>
            </w:tcMar>
            <w:vAlign w:val="center"/>
          </w:tcPr>
          <w:p w14:paraId="00711C11"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11</w:t>
            </w:r>
          </w:p>
        </w:tc>
        <w:tc>
          <w:tcPr>
            <w:tcW w:w="3119" w:type="dxa"/>
            <w:tcMar>
              <w:left w:w="85" w:type="dxa"/>
              <w:right w:w="85" w:type="dxa"/>
            </w:tcMar>
            <w:vAlign w:val="center"/>
          </w:tcPr>
          <w:p w14:paraId="0E4E5DB8" w14:textId="77777777" w:rsidR="008F7130" w:rsidRPr="007E0D9F" w:rsidRDefault="008F7130" w:rsidP="004C15BF">
            <w:pPr>
              <w:pStyle w:val="Tabletext"/>
              <w:spacing w:after="40" w:line="280" w:lineRule="exact"/>
              <w:rPr>
                <w:sz w:val="18"/>
                <w:szCs w:val="24"/>
                <w:rtl/>
                <w:lang w:bidi="ar-EG"/>
              </w:rPr>
            </w:pPr>
            <w:r w:rsidRPr="007E0D9F">
              <w:rPr>
                <w:rFonts w:hint="cs"/>
                <w:sz w:val="18"/>
                <w:szCs w:val="24"/>
                <w:rtl/>
                <w:lang w:bidi="ar-EG"/>
              </w:rPr>
              <w:t>التحكم عن بُعد في النماذج المصغرة (الألعاب)</w:t>
            </w:r>
          </w:p>
        </w:tc>
        <w:tc>
          <w:tcPr>
            <w:tcW w:w="3402" w:type="dxa"/>
            <w:tcMar>
              <w:left w:w="85" w:type="dxa"/>
              <w:right w:w="85" w:type="dxa"/>
            </w:tcMar>
            <w:vAlign w:val="center"/>
          </w:tcPr>
          <w:p w14:paraId="6F6E0F65"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40,70-40,66</w:t>
            </w:r>
          </w:p>
        </w:tc>
        <w:tc>
          <w:tcPr>
            <w:tcW w:w="4590" w:type="dxa"/>
            <w:tcMar>
              <w:left w:w="85" w:type="dxa"/>
              <w:right w:w="85" w:type="dxa"/>
            </w:tcMar>
            <w:vAlign w:val="center"/>
          </w:tcPr>
          <w:p w14:paraId="6C5179D5" w14:textId="284E82CD"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sidR="00A72CEF">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100</w:t>
            </w:r>
          </w:p>
        </w:tc>
        <w:tc>
          <w:tcPr>
            <w:tcW w:w="2498" w:type="dxa"/>
            <w:tcBorders>
              <w:top w:val="nil"/>
              <w:bottom w:val="nil"/>
            </w:tcBorders>
            <w:tcMar>
              <w:left w:w="85" w:type="dxa"/>
              <w:right w:w="85" w:type="dxa"/>
            </w:tcMar>
            <w:vAlign w:val="center"/>
          </w:tcPr>
          <w:p w14:paraId="0CBBC469" w14:textId="77777777" w:rsidR="008F7130" w:rsidRPr="007E0D9F" w:rsidRDefault="008F7130" w:rsidP="004C15BF">
            <w:pPr>
              <w:pStyle w:val="Tabletext"/>
              <w:spacing w:after="40" w:line="280" w:lineRule="exact"/>
              <w:rPr>
                <w:sz w:val="18"/>
                <w:szCs w:val="24"/>
                <w:lang w:val="en-GB"/>
              </w:rPr>
            </w:pPr>
          </w:p>
        </w:tc>
      </w:tr>
      <w:tr w:rsidR="008F7130" w:rsidRPr="007E0D9F" w14:paraId="433659B2" w14:textId="77777777" w:rsidTr="008F7130">
        <w:trPr>
          <w:jc w:val="center"/>
        </w:trPr>
        <w:tc>
          <w:tcPr>
            <w:tcW w:w="850" w:type="dxa"/>
            <w:tcMar>
              <w:left w:w="85" w:type="dxa"/>
              <w:right w:w="85" w:type="dxa"/>
            </w:tcMar>
            <w:vAlign w:val="center"/>
          </w:tcPr>
          <w:p w14:paraId="0AE83BD9"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12</w:t>
            </w:r>
          </w:p>
        </w:tc>
        <w:tc>
          <w:tcPr>
            <w:tcW w:w="3119" w:type="dxa"/>
            <w:tcMar>
              <w:left w:w="85" w:type="dxa"/>
              <w:right w:w="85" w:type="dxa"/>
            </w:tcMar>
            <w:vAlign w:val="center"/>
          </w:tcPr>
          <w:p w14:paraId="0A4CA42A" w14:textId="77777777" w:rsidR="008F7130" w:rsidRPr="007E0D9F" w:rsidRDefault="008F7130" w:rsidP="004C15BF">
            <w:pPr>
              <w:pStyle w:val="Tabletext"/>
              <w:spacing w:after="40" w:line="280" w:lineRule="exact"/>
              <w:rPr>
                <w:sz w:val="18"/>
                <w:szCs w:val="24"/>
                <w:lang w:val="en-GB"/>
              </w:rPr>
            </w:pPr>
          </w:p>
        </w:tc>
        <w:tc>
          <w:tcPr>
            <w:tcW w:w="3402" w:type="dxa"/>
            <w:tcMar>
              <w:left w:w="85" w:type="dxa"/>
              <w:right w:w="85" w:type="dxa"/>
            </w:tcMar>
            <w:vAlign w:val="center"/>
          </w:tcPr>
          <w:p w14:paraId="394298CE"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43,03-42,75</w:t>
            </w:r>
          </w:p>
        </w:tc>
        <w:tc>
          <w:tcPr>
            <w:tcW w:w="4590" w:type="dxa"/>
            <w:tcMar>
              <w:left w:w="85" w:type="dxa"/>
              <w:right w:w="85" w:type="dxa"/>
            </w:tcMar>
            <w:vAlign w:val="center"/>
          </w:tcPr>
          <w:p w14:paraId="4AECDD7E" w14:textId="0A45759A"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sidR="00A72CEF">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7BFA0FA0" w14:textId="77777777" w:rsidR="008F7130" w:rsidRPr="007E0D9F" w:rsidRDefault="008F7130" w:rsidP="004C15BF">
            <w:pPr>
              <w:pStyle w:val="Tabletext"/>
              <w:spacing w:after="40" w:line="280" w:lineRule="exact"/>
              <w:rPr>
                <w:sz w:val="18"/>
                <w:szCs w:val="24"/>
                <w:lang w:val="en-GB"/>
              </w:rPr>
            </w:pPr>
          </w:p>
        </w:tc>
      </w:tr>
      <w:tr w:rsidR="008F7130" w:rsidRPr="007E0D9F" w14:paraId="02C58FE4" w14:textId="77777777" w:rsidTr="008F7130">
        <w:trPr>
          <w:jc w:val="center"/>
        </w:trPr>
        <w:tc>
          <w:tcPr>
            <w:tcW w:w="850" w:type="dxa"/>
            <w:tcMar>
              <w:left w:w="85" w:type="dxa"/>
              <w:right w:w="85" w:type="dxa"/>
            </w:tcMar>
            <w:vAlign w:val="center"/>
          </w:tcPr>
          <w:p w14:paraId="171BE326"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13</w:t>
            </w:r>
          </w:p>
        </w:tc>
        <w:tc>
          <w:tcPr>
            <w:tcW w:w="3119" w:type="dxa"/>
            <w:tcMar>
              <w:left w:w="85" w:type="dxa"/>
              <w:right w:w="85" w:type="dxa"/>
            </w:tcMar>
            <w:vAlign w:val="center"/>
          </w:tcPr>
          <w:p w14:paraId="23E5E859"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14:paraId="460F5302"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44,49-43,71</w:t>
            </w:r>
          </w:p>
        </w:tc>
        <w:tc>
          <w:tcPr>
            <w:tcW w:w="4590" w:type="dxa"/>
            <w:tcMar>
              <w:left w:w="85" w:type="dxa"/>
              <w:right w:w="85" w:type="dxa"/>
            </w:tcMar>
            <w:vAlign w:val="center"/>
          </w:tcPr>
          <w:p w14:paraId="54F041CD"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mV/m 10</w:t>
            </w:r>
            <w:r w:rsidRPr="007E0D9F">
              <w:rPr>
                <w:rFonts w:hint="cs"/>
                <w:sz w:val="18"/>
                <w:szCs w:val="24"/>
                <w:rtl/>
                <w:lang w:bidi="ar-EG"/>
              </w:rPr>
              <w:t xml:space="preserve"> على مسافة </w:t>
            </w:r>
            <w:r w:rsidRPr="007E0D9F">
              <w:rPr>
                <w:sz w:val="18"/>
                <w:szCs w:val="24"/>
                <w:lang w:val="en-GB"/>
              </w:rPr>
              <w:t>m 3</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top w:val="nil"/>
              <w:bottom w:val="nil"/>
            </w:tcBorders>
            <w:tcMar>
              <w:left w:w="85" w:type="dxa"/>
              <w:right w:w="85" w:type="dxa"/>
            </w:tcMar>
            <w:vAlign w:val="center"/>
          </w:tcPr>
          <w:p w14:paraId="201939A7" w14:textId="77777777" w:rsidR="008F7130" w:rsidRPr="007E0D9F" w:rsidRDefault="008F7130" w:rsidP="004C15BF">
            <w:pPr>
              <w:pStyle w:val="Tabletext"/>
              <w:spacing w:after="40" w:line="280" w:lineRule="exact"/>
              <w:rPr>
                <w:sz w:val="18"/>
                <w:szCs w:val="24"/>
                <w:lang w:val="en-GB"/>
              </w:rPr>
            </w:pPr>
          </w:p>
        </w:tc>
      </w:tr>
      <w:tr w:rsidR="008F7130" w:rsidRPr="007E0D9F" w14:paraId="27DE74CF" w14:textId="77777777" w:rsidTr="008F7130">
        <w:trPr>
          <w:jc w:val="center"/>
        </w:trPr>
        <w:tc>
          <w:tcPr>
            <w:tcW w:w="850" w:type="dxa"/>
            <w:tcMar>
              <w:left w:w="85" w:type="dxa"/>
              <w:right w:w="85" w:type="dxa"/>
            </w:tcMar>
            <w:vAlign w:val="center"/>
          </w:tcPr>
          <w:p w14:paraId="702DD798"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14</w:t>
            </w:r>
          </w:p>
        </w:tc>
        <w:tc>
          <w:tcPr>
            <w:tcW w:w="3119" w:type="dxa"/>
            <w:tcMar>
              <w:left w:w="85" w:type="dxa"/>
              <w:right w:w="85" w:type="dxa"/>
            </w:tcMar>
            <w:vAlign w:val="center"/>
          </w:tcPr>
          <w:p w14:paraId="29B4E426" w14:textId="77777777" w:rsidR="008F7130" w:rsidRPr="007E0D9F" w:rsidRDefault="008F7130" w:rsidP="004C15BF">
            <w:pPr>
              <w:pStyle w:val="Tabletext"/>
              <w:spacing w:after="40" w:line="280" w:lineRule="exact"/>
              <w:rPr>
                <w:sz w:val="18"/>
                <w:szCs w:val="24"/>
                <w:lang w:val="en-GB"/>
              </w:rPr>
            </w:pPr>
          </w:p>
        </w:tc>
        <w:tc>
          <w:tcPr>
            <w:tcW w:w="3402" w:type="dxa"/>
            <w:tcMar>
              <w:left w:w="85" w:type="dxa"/>
              <w:right w:w="85" w:type="dxa"/>
            </w:tcMar>
            <w:vAlign w:val="center"/>
          </w:tcPr>
          <w:p w14:paraId="1BA14F03"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45,01-44,73</w:t>
            </w:r>
          </w:p>
        </w:tc>
        <w:tc>
          <w:tcPr>
            <w:tcW w:w="4590" w:type="dxa"/>
            <w:tcMar>
              <w:left w:w="85" w:type="dxa"/>
              <w:right w:w="85" w:type="dxa"/>
            </w:tcMar>
            <w:vAlign w:val="center"/>
          </w:tcPr>
          <w:p w14:paraId="1660EB54" w14:textId="69A16821"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sidR="00A72CEF">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1F30A2B3" w14:textId="77777777" w:rsidR="008F7130" w:rsidRPr="007E0D9F" w:rsidRDefault="008F7130" w:rsidP="004C15BF">
            <w:pPr>
              <w:pStyle w:val="Tabletext"/>
              <w:spacing w:after="40" w:line="280" w:lineRule="exact"/>
              <w:rPr>
                <w:sz w:val="18"/>
                <w:szCs w:val="24"/>
                <w:lang w:val="en-GB"/>
              </w:rPr>
            </w:pPr>
          </w:p>
        </w:tc>
      </w:tr>
      <w:tr w:rsidR="008F7130" w:rsidRPr="007E0D9F" w14:paraId="78F56E70" w14:textId="77777777" w:rsidTr="008F7130">
        <w:trPr>
          <w:jc w:val="center"/>
        </w:trPr>
        <w:tc>
          <w:tcPr>
            <w:tcW w:w="850" w:type="dxa"/>
            <w:tcMar>
              <w:left w:w="85" w:type="dxa"/>
              <w:right w:w="85" w:type="dxa"/>
            </w:tcMar>
            <w:vAlign w:val="center"/>
          </w:tcPr>
          <w:p w14:paraId="1C34037E"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15</w:t>
            </w:r>
          </w:p>
        </w:tc>
        <w:tc>
          <w:tcPr>
            <w:tcW w:w="3119" w:type="dxa"/>
            <w:tcMar>
              <w:left w:w="85" w:type="dxa"/>
              <w:right w:w="85" w:type="dxa"/>
            </w:tcMar>
            <w:vAlign w:val="center"/>
          </w:tcPr>
          <w:p w14:paraId="1276A788"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14:paraId="6D05CD11"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46,98-46,6</w:t>
            </w:r>
          </w:p>
        </w:tc>
        <w:tc>
          <w:tcPr>
            <w:tcW w:w="4590" w:type="dxa"/>
            <w:tcMar>
              <w:left w:w="85" w:type="dxa"/>
              <w:right w:w="85" w:type="dxa"/>
            </w:tcMar>
            <w:vAlign w:val="center"/>
          </w:tcPr>
          <w:p w14:paraId="1298FC04"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mV/m 10</w:t>
            </w:r>
            <w:r w:rsidRPr="007E0D9F">
              <w:rPr>
                <w:rFonts w:hint="cs"/>
                <w:sz w:val="18"/>
                <w:szCs w:val="24"/>
                <w:rtl/>
                <w:lang w:bidi="ar-EG"/>
              </w:rPr>
              <w:t xml:space="preserve"> على مسافة </w:t>
            </w:r>
            <w:r w:rsidRPr="007E0D9F">
              <w:rPr>
                <w:sz w:val="18"/>
                <w:szCs w:val="24"/>
              </w:rPr>
              <w:t>m </w:t>
            </w:r>
            <w:r w:rsidRPr="007E0D9F">
              <w:rPr>
                <w:sz w:val="18"/>
                <w:szCs w:val="24"/>
                <w:lang w:val="en-GB"/>
              </w:rPr>
              <w:t>3</w:t>
            </w:r>
            <w:r w:rsidRPr="007E0D9F">
              <w:rPr>
                <w:rFonts w:hint="cs"/>
                <w:sz w:val="18"/>
                <w:szCs w:val="24"/>
                <w:rtl/>
                <w:lang w:bidi="ar-EG"/>
              </w:rPr>
              <w:t xml:space="preserve"> من</w:t>
            </w:r>
            <w:r w:rsidRPr="007E0D9F">
              <w:rPr>
                <w:sz w:val="18"/>
                <w:szCs w:val="24"/>
                <w:rtl/>
                <w:lang w:bidi="ar-EG"/>
              </w:rPr>
              <w:t> </w:t>
            </w:r>
            <w:r w:rsidRPr="007E0D9F">
              <w:rPr>
                <w:rFonts w:hint="cs"/>
                <w:sz w:val="18"/>
                <w:szCs w:val="24"/>
                <w:rtl/>
                <w:lang w:bidi="ar-EG"/>
              </w:rPr>
              <w:t>الجهاز</w:t>
            </w:r>
          </w:p>
        </w:tc>
        <w:tc>
          <w:tcPr>
            <w:tcW w:w="2498" w:type="dxa"/>
            <w:tcBorders>
              <w:top w:val="nil"/>
              <w:bottom w:val="nil"/>
            </w:tcBorders>
            <w:tcMar>
              <w:left w:w="85" w:type="dxa"/>
              <w:right w:w="85" w:type="dxa"/>
            </w:tcMar>
            <w:vAlign w:val="center"/>
          </w:tcPr>
          <w:p w14:paraId="1208DC3B" w14:textId="77777777" w:rsidR="008F7130" w:rsidRPr="007E0D9F" w:rsidRDefault="008F7130" w:rsidP="004C15BF">
            <w:pPr>
              <w:pStyle w:val="Tabletext"/>
              <w:spacing w:after="40" w:line="280" w:lineRule="exact"/>
              <w:rPr>
                <w:sz w:val="18"/>
                <w:szCs w:val="24"/>
                <w:lang w:val="en-GB"/>
              </w:rPr>
            </w:pPr>
          </w:p>
        </w:tc>
      </w:tr>
      <w:tr w:rsidR="008F7130" w:rsidRPr="007E0D9F" w14:paraId="153A4B1F" w14:textId="77777777" w:rsidTr="008F7130">
        <w:trPr>
          <w:trHeight w:val="310"/>
          <w:jc w:val="center"/>
        </w:trPr>
        <w:tc>
          <w:tcPr>
            <w:tcW w:w="850" w:type="dxa"/>
            <w:tcMar>
              <w:left w:w="85" w:type="dxa"/>
              <w:right w:w="85" w:type="dxa"/>
            </w:tcMar>
            <w:vAlign w:val="center"/>
          </w:tcPr>
          <w:p w14:paraId="7A9AC8ED"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16</w:t>
            </w:r>
          </w:p>
        </w:tc>
        <w:tc>
          <w:tcPr>
            <w:tcW w:w="3119" w:type="dxa"/>
            <w:tcMar>
              <w:left w:w="85" w:type="dxa"/>
              <w:right w:w="85" w:type="dxa"/>
            </w:tcMar>
            <w:vAlign w:val="center"/>
          </w:tcPr>
          <w:p w14:paraId="1F1B313F" w14:textId="77777777" w:rsidR="008F7130" w:rsidRPr="007E0D9F" w:rsidRDefault="008F7130" w:rsidP="004C15BF">
            <w:pPr>
              <w:pStyle w:val="Tabletext"/>
              <w:spacing w:after="40" w:line="280" w:lineRule="exact"/>
              <w:rPr>
                <w:sz w:val="18"/>
                <w:szCs w:val="24"/>
                <w:lang w:val="en-GB"/>
              </w:rPr>
            </w:pPr>
          </w:p>
        </w:tc>
        <w:tc>
          <w:tcPr>
            <w:tcW w:w="3402" w:type="dxa"/>
            <w:tcMar>
              <w:left w:w="85" w:type="dxa"/>
              <w:right w:w="85" w:type="dxa"/>
            </w:tcMar>
            <w:vAlign w:val="center"/>
          </w:tcPr>
          <w:p w14:paraId="713D0F2E"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47,41-47,13</w:t>
            </w:r>
          </w:p>
        </w:tc>
        <w:tc>
          <w:tcPr>
            <w:tcW w:w="4590" w:type="dxa"/>
            <w:tcMar>
              <w:left w:w="85" w:type="dxa"/>
              <w:right w:w="85" w:type="dxa"/>
            </w:tcMar>
            <w:vAlign w:val="center"/>
          </w:tcPr>
          <w:p w14:paraId="4E7C5AFC" w14:textId="4841E6ED"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sidR="00A72CEF">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13BB5861" w14:textId="77777777" w:rsidR="008F7130" w:rsidRPr="007E0D9F" w:rsidRDefault="008F7130" w:rsidP="004C15BF">
            <w:pPr>
              <w:pStyle w:val="Tabletext"/>
              <w:spacing w:after="40" w:line="280" w:lineRule="exact"/>
              <w:rPr>
                <w:sz w:val="18"/>
                <w:szCs w:val="24"/>
                <w:lang w:val="en-GB"/>
              </w:rPr>
            </w:pPr>
          </w:p>
        </w:tc>
      </w:tr>
      <w:tr w:rsidR="008F7130" w:rsidRPr="007E0D9F" w14:paraId="01A64C4E" w14:textId="77777777" w:rsidTr="004C15BF">
        <w:trPr>
          <w:jc w:val="center"/>
        </w:trPr>
        <w:tc>
          <w:tcPr>
            <w:tcW w:w="850" w:type="dxa"/>
            <w:tcMar>
              <w:left w:w="85" w:type="dxa"/>
              <w:right w:w="85" w:type="dxa"/>
            </w:tcMar>
            <w:vAlign w:val="center"/>
          </w:tcPr>
          <w:p w14:paraId="78609B7B"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17</w:t>
            </w:r>
          </w:p>
        </w:tc>
        <w:tc>
          <w:tcPr>
            <w:tcW w:w="3119" w:type="dxa"/>
            <w:tcMar>
              <w:left w:w="85" w:type="dxa"/>
              <w:right w:w="85" w:type="dxa"/>
            </w:tcMar>
            <w:vAlign w:val="center"/>
          </w:tcPr>
          <w:p w14:paraId="2D39B8DE"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14:paraId="1A75E7CE"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47,56-47,43</w:t>
            </w:r>
          </w:p>
        </w:tc>
        <w:tc>
          <w:tcPr>
            <w:tcW w:w="4590" w:type="dxa"/>
            <w:tcMar>
              <w:left w:w="85" w:type="dxa"/>
              <w:right w:w="85" w:type="dxa"/>
            </w:tcMar>
            <w:vAlign w:val="center"/>
          </w:tcPr>
          <w:p w14:paraId="384A846E" w14:textId="154C2F81"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تتجاوز القدرة</w:t>
            </w:r>
            <w:r w:rsidR="00A72CEF">
              <w:rPr>
                <w:rFonts w:hint="cs"/>
                <w:sz w:val="18"/>
                <w:szCs w:val="24"/>
                <w:rtl/>
                <w:lang w:bidi="ar-EG"/>
              </w:rPr>
              <w:t xml:space="preserve"> الفعّالة </w:t>
            </w:r>
            <w:r w:rsidRPr="007E0D9F">
              <w:rPr>
                <w:rFonts w:hint="cs"/>
                <w:sz w:val="18"/>
                <w:szCs w:val="24"/>
                <w:rtl/>
                <w:lang w:bidi="ar-EG"/>
              </w:rPr>
              <w:t xml:space="preserve">المشعة </w:t>
            </w:r>
            <w:r w:rsidRPr="007E0D9F">
              <w:rPr>
                <w:sz w:val="18"/>
                <w:szCs w:val="24"/>
                <w:lang w:val="en-GB"/>
              </w:rPr>
              <w:t>mW 10</w:t>
            </w:r>
          </w:p>
        </w:tc>
        <w:tc>
          <w:tcPr>
            <w:tcW w:w="2498" w:type="dxa"/>
            <w:tcBorders>
              <w:top w:val="nil"/>
              <w:bottom w:val="nil"/>
            </w:tcBorders>
            <w:tcMar>
              <w:left w:w="85" w:type="dxa"/>
              <w:right w:w="85" w:type="dxa"/>
            </w:tcMar>
            <w:vAlign w:val="center"/>
          </w:tcPr>
          <w:p w14:paraId="1DC74B73" w14:textId="77777777" w:rsidR="008F7130" w:rsidRPr="007E0D9F" w:rsidRDefault="008F7130" w:rsidP="004C15BF">
            <w:pPr>
              <w:pStyle w:val="Tabletext"/>
              <w:spacing w:after="40" w:line="280" w:lineRule="exact"/>
              <w:rPr>
                <w:sz w:val="18"/>
                <w:szCs w:val="24"/>
                <w:lang w:val="en-GB"/>
              </w:rPr>
            </w:pPr>
          </w:p>
        </w:tc>
      </w:tr>
      <w:tr w:rsidR="008F7130" w:rsidRPr="007E0D9F" w14:paraId="7284498D" w14:textId="77777777" w:rsidTr="004C15BF">
        <w:trPr>
          <w:jc w:val="center"/>
        </w:trPr>
        <w:tc>
          <w:tcPr>
            <w:tcW w:w="850" w:type="dxa"/>
            <w:tcMar>
              <w:left w:w="85" w:type="dxa"/>
              <w:right w:w="85" w:type="dxa"/>
            </w:tcMar>
            <w:vAlign w:val="center"/>
          </w:tcPr>
          <w:p w14:paraId="63C9F16C"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18</w:t>
            </w:r>
          </w:p>
        </w:tc>
        <w:tc>
          <w:tcPr>
            <w:tcW w:w="3119" w:type="dxa"/>
            <w:tcMar>
              <w:left w:w="85" w:type="dxa"/>
              <w:right w:w="85" w:type="dxa"/>
            </w:tcMar>
            <w:vAlign w:val="center"/>
          </w:tcPr>
          <w:p w14:paraId="553FB911"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الهاتف اللاسلكي</w:t>
            </w:r>
          </w:p>
        </w:tc>
        <w:tc>
          <w:tcPr>
            <w:tcW w:w="3402" w:type="dxa"/>
            <w:tcMar>
              <w:left w:w="85" w:type="dxa"/>
              <w:right w:w="85" w:type="dxa"/>
            </w:tcMar>
            <w:vAlign w:val="center"/>
          </w:tcPr>
          <w:p w14:paraId="08AB97A6"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50-48,75</w:t>
            </w:r>
          </w:p>
        </w:tc>
        <w:tc>
          <w:tcPr>
            <w:tcW w:w="4590" w:type="dxa"/>
            <w:tcMar>
              <w:left w:w="85" w:type="dxa"/>
              <w:right w:w="85" w:type="dxa"/>
            </w:tcMar>
            <w:vAlign w:val="center"/>
          </w:tcPr>
          <w:p w14:paraId="39E55FF2"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شدة المجال الكهربائي </w:t>
            </w:r>
            <w:r w:rsidRPr="007E0D9F">
              <w:rPr>
                <w:sz w:val="18"/>
                <w:szCs w:val="24"/>
                <w:lang w:val="en-GB"/>
              </w:rPr>
              <w:t>mV/m 10</w:t>
            </w:r>
            <w:r w:rsidRPr="007E0D9F">
              <w:rPr>
                <w:rFonts w:hint="cs"/>
                <w:sz w:val="18"/>
                <w:szCs w:val="24"/>
                <w:rtl/>
                <w:lang w:bidi="ar-EG"/>
              </w:rPr>
              <w:t xml:space="preserve"> على مسافة </w:t>
            </w:r>
            <w:r w:rsidRPr="007E0D9F">
              <w:rPr>
                <w:sz w:val="18"/>
                <w:szCs w:val="24"/>
              </w:rPr>
              <w:t>m </w:t>
            </w:r>
            <w:r w:rsidRPr="007E0D9F">
              <w:rPr>
                <w:sz w:val="18"/>
                <w:szCs w:val="24"/>
                <w:lang w:val="en-GB"/>
              </w:rPr>
              <w:t>3</w:t>
            </w:r>
            <w:r w:rsidRPr="007E0D9F">
              <w:rPr>
                <w:rFonts w:hint="cs"/>
                <w:sz w:val="18"/>
                <w:szCs w:val="24"/>
                <w:rtl/>
                <w:lang w:bidi="ar-EG"/>
              </w:rPr>
              <w:t xml:space="preserve"> من</w:t>
            </w:r>
            <w:r w:rsidRPr="007E0D9F">
              <w:rPr>
                <w:rFonts w:hint="eastAsia"/>
                <w:sz w:val="18"/>
                <w:szCs w:val="24"/>
                <w:rtl/>
                <w:lang w:bidi="ar-EG"/>
              </w:rPr>
              <w:t> </w:t>
            </w:r>
            <w:r w:rsidRPr="007E0D9F">
              <w:rPr>
                <w:rFonts w:hint="cs"/>
                <w:sz w:val="18"/>
                <w:szCs w:val="24"/>
                <w:rtl/>
                <w:lang w:bidi="ar-EG"/>
              </w:rPr>
              <w:t>الجهاز</w:t>
            </w:r>
          </w:p>
        </w:tc>
        <w:tc>
          <w:tcPr>
            <w:tcW w:w="2498" w:type="dxa"/>
            <w:tcBorders>
              <w:top w:val="nil"/>
              <w:bottom w:val="single" w:sz="4" w:space="0" w:color="auto"/>
            </w:tcBorders>
            <w:tcMar>
              <w:left w:w="85" w:type="dxa"/>
              <w:right w:w="85" w:type="dxa"/>
            </w:tcMar>
            <w:vAlign w:val="center"/>
          </w:tcPr>
          <w:p w14:paraId="2F9E99F0" w14:textId="77777777" w:rsidR="008F7130" w:rsidRPr="007E0D9F" w:rsidRDefault="008F7130" w:rsidP="004C15BF">
            <w:pPr>
              <w:pStyle w:val="Tabletext"/>
              <w:spacing w:after="40" w:line="280" w:lineRule="exact"/>
              <w:rPr>
                <w:sz w:val="18"/>
                <w:szCs w:val="24"/>
                <w:lang w:val="en-GB"/>
              </w:rPr>
            </w:pPr>
          </w:p>
        </w:tc>
      </w:tr>
      <w:tr w:rsidR="008F7130" w:rsidRPr="007E0D9F" w14:paraId="5DBE22F9" w14:textId="77777777" w:rsidTr="004C15BF">
        <w:trPr>
          <w:jc w:val="center"/>
        </w:trPr>
        <w:tc>
          <w:tcPr>
            <w:tcW w:w="850" w:type="dxa"/>
            <w:tcMar>
              <w:left w:w="85" w:type="dxa"/>
              <w:right w:w="85" w:type="dxa"/>
            </w:tcMar>
            <w:vAlign w:val="center"/>
          </w:tcPr>
          <w:p w14:paraId="58069D5C"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lastRenderedPageBreak/>
              <w:t>19</w:t>
            </w:r>
          </w:p>
        </w:tc>
        <w:tc>
          <w:tcPr>
            <w:tcW w:w="3119" w:type="dxa"/>
            <w:vMerge w:val="restart"/>
            <w:tcMar>
              <w:left w:w="85" w:type="dxa"/>
              <w:right w:w="85" w:type="dxa"/>
            </w:tcMar>
            <w:vAlign w:val="center"/>
          </w:tcPr>
          <w:p w14:paraId="10CFA512" w14:textId="77777777" w:rsidR="008F7130" w:rsidRPr="007E0D9F" w:rsidRDefault="008F7130" w:rsidP="004C15BF">
            <w:pPr>
              <w:pStyle w:val="Tabletext"/>
              <w:spacing w:after="40" w:line="280" w:lineRule="exact"/>
              <w:rPr>
                <w:sz w:val="18"/>
                <w:szCs w:val="24"/>
                <w:rtl/>
                <w:lang w:bidi="ar-EG"/>
              </w:rPr>
            </w:pPr>
            <w:r w:rsidRPr="007E0D9F">
              <w:rPr>
                <w:rFonts w:hint="cs"/>
                <w:sz w:val="18"/>
                <w:szCs w:val="24"/>
                <w:rtl/>
                <w:lang w:bidi="ar-EG"/>
              </w:rPr>
              <w:t>التحكم عن بُعد في النماذج المصغرة (الألعاب)</w:t>
            </w:r>
          </w:p>
        </w:tc>
        <w:tc>
          <w:tcPr>
            <w:tcW w:w="3402" w:type="dxa"/>
            <w:tcMar>
              <w:left w:w="85" w:type="dxa"/>
              <w:right w:w="85" w:type="dxa"/>
            </w:tcMar>
            <w:vAlign w:val="center"/>
          </w:tcPr>
          <w:p w14:paraId="08FC646E"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72,02-72,00</w:t>
            </w:r>
          </w:p>
        </w:tc>
        <w:tc>
          <w:tcPr>
            <w:tcW w:w="4590" w:type="dxa"/>
            <w:vMerge w:val="restart"/>
            <w:tcMar>
              <w:left w:w="85" w:type="dxa"/>
              <w:right w:w="85" w:type="dxa"/>
            </w:tcMar>
            <w:vAlign w:val="center"/>
          </w:tcPr>
          <w:p w14:paraId="55A58EFA" w14:textId="77777777" w:rsidR="008F7130" w:rsidRPr="007E0D9F" w:rsidRDefault="008F7130" w:rsidP="004C15BF">
            <w:pPr>
              <w:pStyle w:val="Tabletext"/>
              <w:spacing w:after="40" w:line="280" w:lineRule="exact"/>
              <w:rPr>
                <w:sz w:val="18"/>
                <w:szCs w:val="24"/>
                <w:lang w:val="en-GB"/>
              </w:rPr>
            </w:pPr>
            <w:r w:rsidRPr="007E0D9F">
              <w:rPr>
                <w:rFonts w:hint="cs"/>
                <w:sz w:val="18"/>
                <w:szCs w:val="24"/>
                <w:rtl/>
                <w:lang w:bidi="ar-EG"/>
              </w:rPr>
              <w:t>لا</w:t>
            </w:r>
            <w:r w:rsidRPr="007E0D9F">
              <w:rPr>
                <w:sz w:val="18"/>
                <w:szCs w:val="24"/>
                <w:rtl/>
                <w:lang w:bidi="ar-EG"/>
              </w:rPr>
              <w:t> </w:t>
            </w:r>
            <w:r w:rsidRPr="007E0D9F">
              <w:rPr>
                <w:rFonts w:hint="cs"/>
                <w:sz w:val="18"/>
                <w:szCs w:val="24"/>
                <w:rtl/>
                <w:lang w:bidi="ar-EG"/>
              </w:rPr>
              <w:t xml:space="preserve">تتجاوز قدرة الموجة الحاملة </w:t>
            </w:r>
            <w:r w:rsidRPr="007E0D9F">
              <w:rPr>
                <w:sz w:val="18"/>
                <w:szCs w:val="24"/>
                <w:lang w:val="en-GB"/>
              </w:rPr>
              <w:t>mW 750</w:t>
            </w:r>
          </w:p>
        </w:tc>
        <w:tc>
          <w:tcPr>
            <w:tcW w:w="2498" w:type="dxa"/>
            <w:tcBorders>
              <w:top w:val="single" w:sz="4" w:space="0" w:color="auto"/>
              <w:bottom w:val="nil"/>
            </w:tcBorders>
            <w:tcMar>
              <w:left w:w="85" w:type="dxa"/>
              <w:right w:w="85" w:type="dxa"/>
            </w:tcMar>
            <w:vAlign w:val="center"/>
          </w:tcPr>
          <w:p w14:paraId="4B6ADD71" w14:textId="77777777" w:rsidR="008F7130" w:rsidRPr="007E0D9F" w:rsidRDefault="008F7130" w:rsidP="004C15BF">
            <w:pPr>
              <w:pStyle w:val="Tabletext"/>
              <w:spacing w:after="40" w:line="280" w:lineRule="exact"/>
              <w:rPr>
                <w:sz w:val="18"/>
                <w:szCs w:val="24"/>
                <w:lang w:val="en-GB"/>
              </w:rPr>
            </w:pPr>
          </w:p>
        </w:tc>
      </w:tr>
      <w:tr w:rsidR="008F7130" w:rsidRPr="007E0D9F" w14:paraId="5BDB2ABA" w14:textId="77777777" w:rsidTr="004C15BF">
        <w:trPr>
          <w:jc w:val="center"/>
        </w:trPr>
        <w:tc>
          <w:tcPr>
            <w:tcW w:w="850" w:type="dxa"/>
            <w:tcMar>
              <w:left w:w="85" w:type="dxa"/>
              <w:right w:w="85" w:type="dxa"/>
            </w:tcMar>
            <w:vAlign w:val="center"/>
          </w:tcPr>
          <w:p w14:paraId="62508C03" w14:textId="77777777" w:rsidR="008F7130" w:rsidRPr="007E0D9F" w:rsidRDefault="008F7130" w:rsidP="004C15BF">
            <w:pPr>
              <w:pStyle w:val="Tabletext"/>
              <w:spacing w:after="40" w:line="280" w:lineRule="exact"/>
              <w:jc w:val="center"/>
              <w:rPr>
                <w:sz w:val="18"/>
                <w:szCs w:val="24"/>
                <w:lang w:val="en-GB"/>
              </w:rPr>
            </w:pPr>
            <w:r w:rsidRPr="007E0D9F">
              <w:rPr>
                <w:sz w:val="18"/>
                <w:szCs w:val="24"/>
                <w:lang w:val="en-GB"/>
              </w:rPr>
              <w:t>20</w:t>
            </w:r>
          </w:p>
        </w:tc>
        <w:tc>
          <w:tcPr>
            <w:tcW w:w="3119" w:type="dxa"/>
            <w:vMerge/>
            <w:tcMar>
              <w:left w:w="85" w:type="dxa"/>
              <w:right w:w="85" w:type="dxa"/>
            </w:tcMar>
            <w:vAlign w:val="center"/>
          </w:tcPr>
          <w:p w14:paraId="47183BF6" w14:textId="77777777" w:rsidR="008F7130" w:rsidRPr="007E0D9F" w:rsidRDefault="008F7130" w:rsidP="004C15BF">
            <w:pPr>
              <w:pStyle w:val="Tabletext"/>
              <w:spacing w:after="40" w:line="280" w:lineRule="exact"/>
              <w:rPr>
                <w:sz w:val="18"/>
                <w:szCs w:val="24"/>
                <w:lang w:val="en-GB"/>
              </w:rPr>
            </w:pPr>
          </w:p>
        </w:tc>
        <w:tc>
          <w:tcPr>
            <w:tcW w:w="3402" w:type="dxa"/>
            <w:tcMar>
              <w:left w:w="85" w:type="dxa"/>
              <w:right w:w="85" w:type="dxa"/>
            </w:tcMar>
            <w:vAlign w:val="center"/>
          </w:tcPr>
          <w:p w14:paraId="07C1234A" w14:textId="77777777" w:rsidR="008F7130" w:rsidRPr="007E0D9F" w:rsidRDefault="008F7130" w:rsidP="004C15BF">
            <w:pPr>
              <w:pStyle w:val="Tabletext"/>
              <w:spacing w:after="40" w:line="280" w:lineRule="exact"/>
              <w:jc w:val="center"/>
              <w:rPr>
                <w:sz w:val="18"/>
                <w:szCs w:val="24"/>
                <w:rtl/>
                <w:lang w:bidi="ar-EG"/>
              </w:rPr>
            </w:pPr>
            <w:r w:rsidRPr="007E0D9F">
              <w:rPr>
                <w:sz w:val="18"/>
                <w:szCs w:val="24"/>
                <w:lang w:val="en-GB"/>
              </w:rPr>
              <w:t>MHz 72,14-72,12</w:t>
            </w:r>
          </w:p>
        </w:tc>
        <w:tc>
          <w:tcPr>
            <w:tcW w:w="4590" w:type="dxa"/>
            <w:vMerge/>
            <w:tcMar>
              <w:left w:w="85" w:type="dxa"/>
              <w:right w:w="85" w:type="dxa"/>
            </w:tcMar>
            <w:vAlign w:val="center"/>
          </w:tcPr>
          <w:p w14:paraId="177375F9" w14:textId="77777777" w:rsidR="008F7130" w:rsidRPr="007E0D9F" w:rsidRDefault="008F7130" w:rsidP="004C15BF">
            <w:pPr>
              <w:pStyle w:val="Tabletext"/>
              <w:spacing w:after="40" w:line="280" w:lineRule="exact"/>
              <w:rPr>
                <w:sz w:val="18"/>
                <w:szCs w:val="24"/>
                <w:lang w:val="en-GB"/>
              </w:rPr>
            </w:pPr>
          </w:p>
        </w:tc>
        <w:tc>
          <w:tcPr>
            <w:tcW w:w="2498" w:type="dxa"/>
            <w:tcBorders>
              <w:top w:val="nil"/>
              <w:bottom w:val="nil"/>
            </w:tcBorders>
            <w:tcMar>
              <w:left w:w="85" w:type="dxa"/>
              <w:right w:w="85" w:type="dxa"/>
            </w:tcMar>
            <w:vAlign w:val="center"/>
          </w:tcPr>
          <w:p w14:paraId="43818BC0" w14:textId="77777777" w:rsidR="008F7130" w:rsidRPr="007E0D9F" w:rsidRDefault="008F7130" w:rsidP="004C15BF">
            <w:pPr>
              <w:pStyle w:val="Tabletext"/>
              <w:spacing w:after="40" w:line="280" w:lineRule="exact"/>
              <w:rPr>
                <w:sz w:val="18"/>
                <w:szCs w:val="24"/>
                <w:lang w:val="en-GB"/>
              </w:rPr>
            </w:pPr>
          </w:p>
        </w:tc>
      </w:tr>
      <w:tr w:rsidR="008F7130" w:rsidRPr="007E0D9F" w14:paraId="07194A73" w14:textId="77777777" w:rsidTr="004C15BF">
        <w:trPr>
          <w:jc w:val="center"/>
        </w:trPr>
        <w:tc>
          <w:tcPr>
            <w:tcW w:w="850" w:type="dxa"/>
            <w:tcMar>
              <w:left w:w="85" w:type="dxa"/>
              <w:right w:w="85" w:type="dxa"/>
            </w:tcMar>
            <w:vAlign w:val="center"/>
          </w:tcPr>
          <w:p w14:paraId="02030395" w14:textId="77777777" w:rsidR="008F7130" w:rsidRPr="007E0D9F" w:rsidRDefault="008F7130" w:rsidP="004C15BF">
            <w:pPr>
              <w:pStyle w:val="Tabletext"/>
              <w:spacing w:after="40" w:line="280" w:lineRule="exact"/>
              <w:jc w:val="center"/>
              <w:rPr>
                <w:lang w:val="en-GB"/>
              </w:rPr>
            </w:pPr>
            <w:r w:rsidRPr="007E0D9F">
              <w:rPr>
                <w:lang w:val="en-GB"/>
              </w:rPr>
              <w:t>21</w:t>
            </w:r>
          </w:p>
        </w:tc>
        <w:tc>
          <w:tcPr>
            <w:tcW w:w="3119" w:type="dxa"/>
            <w:vMerge/>
            <w:tcMar>
              <w:left w:w="85" w:type="dxa"/>
              <w:right w:w="85" w:type="dxa"/>
            </w:tcMar>
            <w:vAlign w:val="center"/>
          </w:tcPr>
          <w:p w14:paraId="48AD0EB8" w14:textId="77777777"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14:paraId="321A8D67" w14:textId="77777777" w:rsidR="008F7130" w:rsidRPr="007E0D9F" w:rsidRDefault="008F7130" w:rsidP="004C15BF">
            <w:pPr>
              <w:pStyle w:val="Tabletext"/>
              <w:spacing w:after="40" w:line="280" w:lineRule="exact"/>
              <w:jc w:val="center"/>
              <w:rPr>
                <w:rtl/>
                <w:lang w:bidi="ar-EG"/>
              </w:rPr>
            </w:pPr>
            <w:r w:rsidRPr="007E0D9F">
              <w:rPr>
                <w:lang w:val="en-GB"/>
              </w:rPr>
              <w:t>MHz 72,22-72,16</w:t>
            </w:r>
          </w:p>
        </w:tc>
        <w:tc>
          <w:tcPr>
            <w:tcW w:w="4590" w:type="dxa"/>
            <w:vMerge/>
            <w:tcMar>
              <w:left w:w="85" w:type="dxa"/>
              <w:right w:w="85" w:type="dxa"/>
            </w:tcMar>
            <w:vAlign w:val="center"/>
          </w:tcPr>
          <w:p w14:paraId="3FAF69C1" w14:textId="77777777" w:rsidR="008F7130" w:rsidRPr="007E0D9F" w:rsidRDefault="008F7130" w:rsidP="004C15BF">
            <w:pPr>
              <w:pStyle w:val="Tabletext"/>
              <w:spacing w:after="40" w:line="280" w:lineRule="exact"/>
              <w:rPr>
                <w:lang w:val="en-GB"/>
              </w:rPr>
            </w:pPr>
          </w:p>
        </w:tc>
        <w:tc>
          <w:tcPr>
            <w:tcW w:w="2498" w:type="dxa"/>
            <w:tcBorders>
              <w:top w:val="nil"/>
              <w:bottom w:val="nil"/>
            </w:tcBorders>
            <w:tcMar>
              <w:left w:w="85" w:type="dxa"/>
              <w:right w:w="85" w:type="dxa"/>
            </w:tcMar>
            <w:vAlign w:val="center"/>
          </w:tcPr>
          <w:p w14:paraId="4778F9F0" w14:textId="77777777" w:rsidR="008F7130" w:rsidRPr="007E0D9F" w:rsidRDefault="008F7130" w:rsidP="004C15BF">
            <w:pPr>
              <w:pStyle w:val="Tabletext"/>
              <w:spacing w:after="40" w:line="280" w:lineRule="exact"/>
              <w:rPr>
                <w:lang w:val="en-GB"/>
              </w:rPr>
            </w:pPr>
          </w:p>
        </w:tc>
      </w:tr>
      <w:tr w:rsidR="008F7130" w:rsidRPr="007E0D9F" w14:paraId="399BD80B" w14:textId="77777777" w:rsidTr="008F7130">
        <w:trPr>
          <w:jc w:val="center"/>
        </w:trPr>
        <w:tc>
          <w:tcPr>
            <w:tcW w:w="850" w:type="dxa"/>
            <w:tcMar>
              <w:left w:w="85" w:type="dxa"/>
              <w:right w:w="85" w:type="dxa"/>
            </w:tcMar>
            <w:vAlign w:val="center"/>
          </w:tcPr>
          <w:p w14:paraId="7049E495" w14:textId="77777777" w:rsidR="008F7130" w:rsidRPr="007E0D9F" w:rsidRDefault="008F7130" w:rsidP="004C15BF">
            <w:pPr>
              <w:pStyle w:val="Tabletext"/>
              <w:spacing w:after="40" w:line="280" w:lineRule="exact"/>
              <w:jc w:val="center"/>
              <w:rPr>
                <w:lang w:val="en-GB"/>
              </w:rPr>
            </w:pPr>
            <w:r w:rsidRPr="007E0D9F">
              <w:rPr>
                <w:lang w:val="en-GB"/>
              </w:rPr>
              <w:t>22</w:t>
            </w:r>
          </w:p>
        </w:tc>
        <w:tc>
          <w:tcPr>
            <w:tcW w:w="3119" w:type="dxa"/>
            <w:vMerge/>
            <w:tcMar>
              <w:left w:w="85" w:type="dxa"/>
              <w:right w:w="85" w:type="dxa"/>
            </w:tcMar>
            <w:vAlign w:val="center"/>
          </w:tcPr>
          <w:p w14:paraId="5DD31AEB" w14:textId="77777777"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14:paraId="06BC8DB4" w14:textId="77777777" w:rsidR="008F7130" w:rsidRPr="007E0D9F" w:rsidRDefault="008F7130" w:rsidP="004C15BF">
            <w:pPr>
              <w:pStyle w:val="Tabletext"/>
              <w:spacing w:after="40" w:line="280" w:lineRule="exact"/>
              <w:jc w:val="center"/>
              <w:rPr>
                <w:rtl/>
                <w:lang w:bidi="ar-EG"/>
              </w:rPr>
            </w:pPr>
            <w:r w:rsidRPr="007E0D9F">
              <w:rPr>
                <w:lang w:val="en-GB"/>
              </w:rPr>
              <w:t>MHz 72,28-72,26</w:t>
            </w:r>
          </w:p>
        </w:tc>
        <w:tc>
          <w:tcPr>
            <w:tcW w:w="4590" w:type="dxa"/>
            <w:vMerge/>
            <w:tcMar>
              <w:left w:w="85" w:type="dxa"/>
              <w:right w:w="85" w:type="dxa"/>
            </w:tcMar>
            <w:vAlign w:val="center"/>
          </w:tcPr>
          <w:p w14:paraId="0A94EE30" w14:textId="77777777" w:rsidR="008F7130" w:rsidRPr="007E0D9F" w:rsidRDefault="008F7130" w:rsidP="004C15BF">
            <w:pPr>
              <w:pStyle w:val="Tabletext"/>
              <w:spacing w:after="40" w:line="280" w:lineRule="exact"/>
              <w:rPr>
                <w:lang w:val="en-GB"/>
              </w:rPr>
            </w:pPr>
          </w:p>
        </w:tc>
        <w:tc>
          <w:tcPr>
            <w:tcW w:w="2498" w:type="dxa"/>
            <w:tcBorders>
              <w:top w:val="nil"/>
              <w:bottom w:val="nil"/>
            </w:tcBorders>
            <w:tcMar>
              <w:left w:w="85" w:type="dxa"/>
              <w:right w:w="85" w:type="dxa"/>
            </w:tcMar>
            <w:vAlign w:val="center"/>
          </w:tcPr>
          <w:p w14:paraId="0E8258F8" w14:textId="77777777" w:rsidR="008F7130" w:rsidRPr="007E0D9F" w:rsidRDefault="008F7130" w:rsidP="004C15BF">
            <w:pPr>
              <w:pStyle w:val="Tabletext"/>
              <w:spacing w:after="40" w:line="280" w:lineRule="exact"/>
              <w:rPr>
                <w:lang w:val="en-GB"/>
              </w:rPr>
            </w:pPr>
          </w:p>
        </w:tc>
      </w:tr>
      <w:tr w:rsidR="008F7130" w:rsidRPr="007E0D9F" w14:paraId="14185411" w14:textId="77777777" w:rsidTr="008F7130">
        <w:trPr>
          <w:jc w:val="center"/>
        </w:trPr>
        <w:tc>
          <w:tcPr>
            <w:tcW w:w="850" w:type="dxa"/>
            <w:tcMar>
              <w:left w:w="85" w:type="dxa"/>
              <w:right w:w="85" w:type="dxa"/>
            </w:tcMar>
            <w:vAlign w:val="center"/>
          </w:tcPr>
          <w:p w14:paraId="2ABBEF72" w14:textId="77777777" w:rsidR="008F7130" w:rsidRPr="007E0D9F" w:rsidRDefault="008F7130" w:rsidP="004C15BF">
            <w:pPr>
              <w:pStyle w:val="Tabletext"/>
              <w:spacing w:after="40" w:line="280" w:lineRule="exact"/>
              <w:jc w:val="center"/>
              <w:rPr>
                <w:lang w:val="en-GB"/>
              </w:rPr>
            </w:pPr>
            <w:r w:rsidRPr="007E0D9F">
              <w:rPr>
                <w:lang w:val="en-GB"/>
              </w:rPr>
              <w:t>23</w:t>
            </w:r>
          </w:p>
        </w:tc>
        <w:tc>
          <w:tcPr>
            <w:tcW w:w="3119" w:type="dxa"/>
            <w:tcMar>
              <w:left w:w="85" w:type="dxa"/>
              <w:right w:w="85" w:type="dxa"/>
            </w:tcMar>
            <w:vAlign w:val="center"/>
          </w:tcPr>
          <w:p w14:paraId="06DDACE7" w14:textId="77777777" w:rsidR="008F7130" w:rsidRPr="007E0D9F" w:rsidRDefault="008F7130" w:rsidP="004C15BF">
            <w:pPr>
              <w:pStyle w:val="Tabletext"/>
              <w:spacing w:after="40" w:line="280" w:lineRule="exact"/>
              <w:rPr>
                <w:lang w:val="en-GB"/>
              </w:rPr>
            </w:pPr>
            <w:r w:rsidRPr="007E0D9F">
              <w:rPr>
                <w:rFonts w:hint="cs"/>
                <w:rtl/>
                <w:lang w:bidi="ar-EG"/>
              </w:rPr>
              <w:t>الميكروفونات اللاسلكية</w:t>
            </w:r>
          </w:p>
        </w:tc>
        <w:tc>
          <w:tcPr>
            <w:tcW w:w="3402" w:type="dxa"/>
            <w:tcMar>
              <w:left w:w="85" w:type="dxa"/>
              <w:right w:w="85" w:type="dxa"/>
            </w:tcMar>
            <w:vAlign w:val="center"/>
          </w:tcPr>
          <w:p w14:paraId="013ECE26" w14:textId="77777777" w:rsidR="008F7130" w:rsidRPr="007E0D9F" w:rsidRDefault="008F7130" w:rsidP="004C15BF">
            <w:pPr>
              <w:pStyle w:val="Tabletext"/>
              <w:spacing w:after="40" w:line="280" w:lineRule="exact"/>
              <w:jc w:val="center"/>
              <w:rPr>
                <w:rtl/>
                <w:lang w:bidi="ar-EG"/>
              </w:rPr>
            </w:pPr>
            <w:r w:rsidRPr="007E0D9F">
              <w:rPr>
                <w:lang w:val="en-GB"/>
              </w:rPr>
              <w:t>MHz 174,24-173,96</w:t>
            </w:r>
          </w:p>
        </w:tc>
        <w:tc>
          <w:tcPr>
            <w:tcW w:w="4590" w:type="dxa"/>
            <w:tcMar>
              <w:left w:w="85" w:type="dxa"/>
              <w:right w:w="85" w:type="dxa"/>
            </w:tcMar>
            <w:vAlign w:val="center"/>
          </w:tcPr>
          <w:p w14:paraId="61772C11" w14:textId="402B81DF"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sidR="00A72CEF">
              <w:rPr>
                <w:rFonts w:hint="cs"/>
                <w:rtl/>
                <w:lang w:bidi="ar-EG"/>
              </w:rPr>
              <w:t xml:space="preserve"> الفعّالة </w:t>
            </w:r>
            <w:r w:rsidRPr="007E0D9F">
              <w:rPr>
                <w:rFonts w:hint="cs"/>
                <w:rtl/>
                <w:lang w:bidi="ar-EG"/>
              </w:rPr>
              <w:t xml:space="preserve">المشعة </w:t>
            </w:r>
            <w:r w:rsidRPr="007E0D9F">
              <w:rPr>
                <w:lang w:val="en-GB"/>
              </w:rPr>
              <w:t>mW 20</w:t>
            </w:r>
          </w:p>
        </w:tc>
        <w:tc>
          <w:tcPr>
            <w:tcW w:w="2498" w:type="dxa"/>
            <w:tcBorders>
              <w:top w:val="nil"/>
              <w:bottom w:val="nil"/>
            </w:tcBorders>
            <w:tcMar>
              <w:left w:w="85" w:type="dxa"/>
              <w:right w:w="85" w:type="dxa"/>
            </w:tcMar>
            <w:vAlign w:val="center"/>
          </w:tcPr>
          <w:p w14:paraId="33E28515" w14:textId="77777777" w:rsidR="008F7130" w:rsidRPr="007E0D9F" w:rsidRDefault="008F7130" w:rsidP="004C15BF">
            <w:pPr>
              <w:pStyle w:val="Tabletext"/>
              <w:spacing w:after="40" w:line="280" w:lineRule="exact"/>
              <w:rPr>
                <w:lang w:val="en-GB"/>
              </w:rPr>
            </w:pPr>
          </w:p>
        </w:tc>
      </w:tr>
      <w:tr w:rsidR="008F7130" w:rsidRPr="007E0D9F" w14:paraId="65D06B60" w14:textId="77777777" w:rsidTr="008F7130">
        <w:trPr>
          <w:jc w:val="center"/>
        </w:trPr>
        <w:tc>
          <w:tcPr>
            <w:tcW w:w="850" w:type="dxa"/>
            <w:tcMar>
              <w:left w:w="85" w:type="dxa"/>
              <w:right w:w="85" w:type="dxa"/>
            </w:tcMar>
            <w:vAlign w:val="center"/>
          </w:tcPr>
          <w:p w14:paraId="045DD710" w14:textId="77777777" w:rsidR="008F7130" w:rsidRPr="007E0D9F" w:rsidRDefault="008F7130" w:rsidP="004C15BF">
            <w:pPr>
              <w:pStyle w:val="Tabletext"/>
              <w:spacing w:after="40" w:line="280" w:lineRule="exact"/>
              <w:jc w:val="center"/>
              <w:rPr>
                <w:lang w:val="en-GB"/>
              </w:rPr>
            </w:pPr>
            <w:r w:rsidRPr="007E0D9F">
              <w:rPr>
                <w:lang w:val="en-GB"/>
              </w:rPr>
              <w:t>24</w:t>
            </w:r>
          </w:p>
        </w:tc>
        <w:tc>
          <w:tcPr>
            <w:tcW w:w="3119" w:type="dxa"/>
            <w:tcMar>
              <w:left w:w="85" w:type="dxa"/>
              <w:right w:w="85" w:type="dxa"/>
            </w:tcMar>
            <w:vAlign w:val="center"/>
          </w:tcPr>
          <w:p w14:paraId="1F102DD9" w14:textId="77777777" w:rsidR="008F7130" w:rsidRPr="007E0D9F" w:rsidRDefault="008F7130" w:rsidP="004C15BF">
            <w:pPr>
              <w:pStyle w:val="Tabletext"/>
              <w:spacing w:after="40" w:line="280" w:lineRule="exact"/>
              <w:rPr>
                <w:lang w:val="en-GB"/>
              </w:rPr>
            </w:pPr>
            <w:r w:rsidRPr="007E0D9F">
              <w:rPr>
                <w:rFonts w:hint="cs"/>
                <w:rtl/>
                <w:lang w:bidi="ar-EG"/>
              </w:rPr>
              <w:t>الميكروفونات اللاسلكية</w:t>
            </w:r>
          </w:p>
        </w:tc>
        <w:tc>
          <w:tcPr>
            <w:tcW w:w="3402" w:type="dxa"/>
            <w:tcMar>
              <w:left w:w="85" w:type="dxa"/>
              <w:right w:w="85" w:type="dxa"/>
            </w:tcMar>
            <w:vAlign w:val="center"/>
          </w:tcPr>
          <w:p w14:paraId="4ABB97AD" w14:textId="77777777" w:rsidR="008F7130" w:rsidRPr="007E0D9F" w:rsidRDefault="008F7130" w:rsidP="004C15BF">
            <w:pPr>
              <w:pStyle w:val="Tabletext"/>
              <w:spacing w:after="40" w:line="280" w:lineRule="exact"/>
              <w:jc w:val="center"/>
              <w:rPr>
                <w:rtl/>
                <w:lang w:bidi="ar-EG"/>
              </w:rPr>
            </w:pPr>
            <w:r w:rsidRPr="007E0D9F">
              <w:rPr>
                <w:lang w:val="en-GB"/>
              </w:rPr>
              <w:t>MHz 188,0-187,5</w:t>
            </w:r>
          </w:p>
        </w:tc>
        <w:tc>
          <w:tcPr>
            <w:tcW w:w="4590" w:type="dxa"/>
            <w:tcMar>
              <w:left w:w="85" w:type="dxa"/>
              <w:right w:w="85" w:type="dxa"/>
            </w:tcMar>
            <w:vAlign w:val="center"/>
          </w:tcPr>
          <w:p w14:paraId="19B6AA62" w14:textId="1882197B"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sidR="00A72CEF">
              <w:rPr>
                <w:rFonts w:hint="cs"/>
                <w:rtl/>
                <w:lang w:bidi="ar-EG"/>
              </w:rPr>
              <w:t xml:space="preserve"> الفعّالة </w:t>
            </w:r>
            <w:r w:rsidRPr="007E0D9F">
              <w:rPr>
                <w:rFonts w:hint="cs"/>
                <w:rtl/>
                <w:lang w:bidi="ar-EG"/>
              </w:rPr>
              <w:t xml:space="preserve">المشعة </w:t>
            </w:r>
            <w:r w:rsidRPr="007E0D9F">
              <w:rPr>
                <w:lang w:val="en-GB"/>
              </w:rPr>
              <w:t>mW 10</w:t>
            </w:r>
          </w:p>
        </w:tc>
        <w:tc>
          <w:tcPr>
            <w:tcW w:w="2498" w:type="dxa"/>
            <w:tcBorders>
              <w:top w:val="nil"/>
              <w:bottom w:val="nil"/>
            </w:tcBorders>
            <w:tcMar>
              <w:left w:w="85" w:type="dxa"/>
              <w:right w:w="85" w:type="dxa"/>
            </w:tcMar>
            <w:vAlign w:val="center"/>
          </w:tcPr>
          <w:p w14:paraId="0FB31F9C" w14:textId="77777777" w:rsidR="008F7130" w:rsidRPr="007E0D9F" w:rsidRDefault="008F7130" w:rsidP="004C15BF">
            <w:pPr>
              <w:pStyle w:val="Tabletext"/>
              <w:spacing w:after="40" w:line="280" w:lineRule="exact"/>
              <w:rPr>
                <w:lang w:val="en-GB"/>
              </w:rPr>
            </w:pPr>
          </w:p>
        </w:tc>
      </w:tr>
      <w:tr w:rsidR="008F7130" w:rsidRPr="007E0D9F" w14:paraId="429B14A9" w14:textId="77777777" w:rsidTr="008F7130">
        <w:trPr>
          <w:jc w:val="center"/>
        </w:trPr>
        <w:tc>
          <w:tcPr>
            <w:tcW w:w="850" w:type="dxa"/>
            <w:tcMar>
              <w:left w:w="85" w:type="dxa"/>
              <w:right w:w="85" w:type="dxa"/>
            </w:tcMar>
            <w:vAlign w:val="center"/>
          </w:tcPr>
          <w:p w14:paraId="07B43B90" w14:textId="77777777" w:rsidR="008F7130" w:rsidRPr="007E0D9F" w:rsidRDefault="008F7130" w:rsidP="004C15BF">
            <w:pPr>
              <w:pStyle w:val="Tabletext"/>
              <w:spacing w:after="40" w:line="280" w:lineRule="exact"/>
              <w:jc w:val="center"/>
              <w:rPr>
                <w:lang w:val="en-GB"/>
              </w:rPr>
            </w:pPr>
            <w:r w:rsidRPr="007E0D9F">
              <w:rPr>
                <w:lang w:val="en-GB"/>
              </w:rPr>
              <w:t>25</w:t>
            </w:r>
          </w:p>
        </w:tc>
        <w:tc>
          <w:tcPr>
            <w:tcW w:w="3119" w:type="dxa"/>
            <w:tcMar>
              <w:left w:w="85" w:type="dxa"/>
              <w:right w:w="85" w:type="dxa"/>
            </w:tcMar>
            <w:vAlign w:val="center"/>
          </w:tcPr>
          <w:p w14:paraId="285DB631" w14:textId="77777777" w:rsidR="008F7130" w:rsidRPr="007E0D9F" w:rsidRDefault="008F7130" w:rsidP="004C15BF">
            <w:pPr>
              <w:pStyle w:val="Tabletext"/>
              <w:spacing w:after="40" w:line="280" w:lineRule="exact"/>
              <w:rPr>
                <w:lang w:val="en-GB"/>
              </w:rPr>
            </w:pPr>
            <w:r w:rsidRPr="007E0D9F">
              <w:rPr>
                <w:rFonts w:hint="cs"/>
                <w:rtl/>
                <w:lang w:bidi="ar-EG"/>
              </w:rPr>
              <w:t>الهاتف اللاسلكي</w:t>
            </w:r>
          </w:p>
        </w:tc>
        <w:tc>
          <w:tcPr>
            <w:tcW w:w="3402" w:type="dxa"/>
            <w:tcMar>
              <w:left w:w="85" w:type="dxa"/>
              <w:right w:w="85" w:type="dxa"/>
            </w:tcMar>
            <w:vAlign w:val="center"/>
          </w:tcPr>
          <w:p w14:paraId="2E233617" w14:textId="77777777" w:rsidR="008F7130" w:rsidRPr="007E0D9F" w:rsidRDefault="008F7130" w:rsidP="004C15BF">
            <w:pPr>
              <w:pStyle w:val="Tabletext"/>
              <w:spacing w:after="40" w:line="280" w:lineRule="exact"/>
              <w:jc w:val="center"/>
              <w:rPr>
                <w:rtl/>
                <w:lang w:bidi="ar-EG"/>
              </w:rPr>
            </w:pPr>
            <w:r w:rsidRPr="007E0D9F">
              <w:rPr>
                <w:lang w:val="en-GB"/>
              </w:rPr>
              <w:t>MHz 255-253,85</w:t>
            </w:r>
          </w:p>
        </w:tc>
        <w:tc>
          <w:tcPr>
            <w:tcW w:w="4590" w:type="dxa"/>
            <w:tcMar>
              <w:left w:w="85" w:type="dxa"/>
              <w:right w:w="85" w:type="dxa"/>
            </w:tcMar>
            <w:vAlign w:val="center"/>
          </w:tcPr>
          <w:p w14:paraId="17DEE45A" w14:textId="09DD2578"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sidR="00A72CEF">
              <w:rPr>
                <w:rFonts w:hint="cs"/>
                <w:rtl/>
                <w:lang w:bidi="ar-EG"/>
              </w:rPr>
              <w:t xml:space="preserve"> الفعّالة </w:t>
            </w:r>
            <w:r w:rsidRPr="007E0D9F">
              <w:rPr>
                <w:rFonts w:hint="cs"/>
                <w:rtl/>
                <w:lang w:bidi="ar-EG"/>
              </w:rPr>
              <w:t xml:space="preserve">المشعة </w:t>
            </w:r>
            <w:r w:rsidRPr="007E0D9F">
              <w:rPr>
                <w:lang w:val="en-GB"/>
              </w:rPr>
              <w:t>mW 12</w:t>
            </w:r>
          </w:p>
        </w:tc>
        <w:tc>
          <w:tcPr>
            <w:tcW w:w="2498" w:type="dxa"/>
            <w:tcBorders>
              <w:top w:val="nil"/>
              <w:bottom w:val="nil"/>
            </w:tcBorders>
            <w:tcMar>
              <w:left w:w="85" w:type="dxa"/>
              <w:right w:w="85" w:type="dxa"/>
            </w:tcMar>
            <w:vAlign w:val="center"/>
          </w:tcPr>
          <w:p w14:paraId="5CEB1BEC" w14:textId="77777777" w:rsidR="008F7130" w:rsidRPr="007E0D9F" w:rsidRDefault="008F7130" w:rsidP="004C15BF">
            <w:pPr>
              <w:pStyle w:val="Tabletext"/>
              <w:spacing w:after="40" w:line="280" w:lineRule="exact"/>
              <w:rPr>
                <w:lang w:val="en-GB"/>
              </w:rPr>
            </w:pPr>
          </w:p>
        </w:tc>
      </w:tr>
      <w:tr w:rsidR="008F7130" w:rsidRPr="007E0D9F" w14:paraId="13ED1983" w14:textId="77777777" w:rsidTr="008F7130">
        <w:trPr>
          <w:jc w:val="center"/>
        </w:trPr>
        <w:tc>
          <w:tcPr>
            <w:tcW w:w="850" w:type="dxa"/>
            <w:tcMar>
              <w:left w:w="85" w:type="dxa"/>
              <w:right w:w="85" w:type="dxa"/>
            </w:tcMar>
            <w:vAlign w:val="center"/>
          </w:tcPr>
          <w:p w14:paraId="52746EC3" w14:textId="77777777" w:rsidR="008F7130" w:rsidRPr="007E0D9F" w:rsidRDefault="008F7130" w:rsidP="004C15BF">
            <w:pPr>
              <w:pStyle w:val="Tabletext"/>
              <w:spacing w:after="40" w:line="280" w:lineRule="exact"/>
              <w:jc w:val="center"/>
              <w:rPr>
                <w:lang w:val="en-GB"/>
              </w:rPr>
            </w:pPr>
            <w:r w:rsidRPr="007E0D9F">
              <w:rPr>
                <w:lang w:val="en-GB"/>
              </w:rPr>
              <w:t>26</w:t>
            </w:r>
          </w:p>
        </w:tc>
        <w:tc>
          <w:tcPr>
            <w:tcW w:w="3119" w:type="dxa"/>
            <w:tcMar>
              <w:left w:w="85" w:type="dxa"/>
              <w:right w:w="85" w:type="dxa"/>
            </w:tcMar>
            <w:vAlign w:val="center"/>
          </w:tcPr>
          <w:p w14:paraId="57CA00BC" w14:textId="77777777"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14:paraId="7B8B1A97" w14:textId="77777777" w:rsidR="008F7130" w:rsidRPr="007E0D9F" w:rsidRDefault="008F7130" w:rsidP="004C15BF">
            <w:pPr>
              <w:pStyle w:val="Tabletext"/>
              <w:spacing w:after="40" w:line="280" w:lineRule="exact"/>
              <w:jc w:val="center"/>
              <w:rPr>
                <w:rtl/>
                <w:lang w:bidi="ar-EG"/>
              </w:rPr>
            </w:pPr>
            <w:r w:rsidRPr="007E0D9F">
              <w:rPr>
                <w:lang w:val="en-GB"/>
              </w:rPr>
              <w:t>MHz 267,25-266,75</w:t>
            </w:r>
          </w:p>
        </w:tc>
        <w:tc>
          <w:tcPr>
            <w:tcW w:w="4590" w:type="dxa"/>
            <w:tcMar>
              <w:left w:w="85" w:type="dxa"/>
              <w:right w:w="85" w:type="dxa"/>
            </w:tcMar>
            <w:vAlign w:val="center"/>
          </w:tcPr>
          <w:p w14:paraId="2287FB15" w14:textId="23302C8C"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sidR="00A72CEF">
              <w:rPr>
                <w:rFonts w:hint="cs"/>
                <w:rtl/>
                <w:lang w:bidi="ar-EG"/>
              </w:rPr>
              <w:t xml:space="preserve"> الفعّالة </w:t>
            </w:r>
            <w:r w:rsidRPr="007E0D9F">
              <w:rPr>
                <w:rFonts w:hint="cs"/>
                <w:rtl/>
                <w:lang w:bidi="ar-EG"/>
              </w:rPr>
              <w:t xml:space="preserve">المشعة </w:t>
            </w:r>
            <w:r w:rsidRPr="007E0D9F">
              <w:rPr>
                <w:lang w:val="en-GB"/>
              </w:rPr>
              <w:t>mW 10</w:t>
            </w:r>
          </w:p>
        </w:tc>
        <w:tc>
          <w:tcPr>
            <w:tcW w:w="2498" w:type="dxa"/>
            <w:tcBorders>
              <w:top w:val="nil"/>
              <w:bottom w:val="nil"/>
            </w:tcBorders>
            <w:tcMar>
              <w:left w:w="85" w:type="dxa"/>
              <w:right w:w="85" w:type="dxa"/>
            </w:tcMar>
            <w:vAlign w:val="center"/>
          </w:tcPr>
          <w:p w14:paraId="55B82194" w14:textId="77777777" w:rsidR="008F7130" w:rsidRPr="007E0D9F" w:rsidRDefault="008F7130" w:rsidP="004C15BF">
            <w:pPr>
              <w:pStyle w:val="Tabletext"/>
              <w:spacing w:after="40" w:line="280" w:lineRule="exact"/>
              <w:rPr>
                <w:lang w:val="en-GB"/>
              </w:rPr>
            </w:pPr>
          </w:p>
        </w:tc>
      </w:tr>
      <w:tr w:rsidR="008F7130" w:rsidRPr="007E0D9F" w14:paraId="3DDAD67A" w14:textId="77777777" w:rsidTr="008F7130">
        <w:trPr>
          <w:jc w:val="center"/>
        </w:trPr>
        <w:tc>
          <w:tcPr>
            <w:tcW w:w="850" w:type="dxa"/>
            <w:tcMar>
              <w:left w:w="85" w:type="dxa"/>
              <w:right w:w="85" w:type="dxa"/>
            </w:tcMar>
            <w:vAlign w:val="center"/>
          </w:tcPr>
          <w:p w14:paraId="09F87BE7" w14:textId="77777777" w:rsidR="008F7130" w:rsidRPr="007E0D9F" w:rsidRDefault="008F7130" w:rsidP="004C15BF">
            <w:pPr>
              <w:pStyle w:val="Tabletext"/>
              <w:spacing w:after="40" w:line="280" w:lineRule="exact"/>
              <w:jc w:val="center"/>
              <w:rPr>
                <w:lang w:val="en-GB"/>
              </w:rPr>
            </w:pPr>
            <w:r w:rsidRPr="007E0D9F">
              <w:rPr>
                <w:lang w:val="en-GB"/>
              </w:rPr>
              <w:t>27</w:t>
            </w:r>
          </w:p>
        </w:tc>
        <w:tc>
          <w:tcPr>
            <w:tcW w:w="3119" w:type="dxa"/>
            <w:tcMar>
              <w:left w:w="85" w:type="dxa"/>
              <w:right w:w="85" w:type="dxa"/>
            </w:tcMar>
            <w:vAlign w:val="center"/>
          </w:tcPr>
          <w:p w14:paraId="1CB60112" w14:textId="77777777"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14:paraId="0D53D334" w14:textId="77777777" w:rsidR="008F7130" w:rsidRPr="007E0D9F" w:rsidRDefault="008F7130" w:rsidP="004C15BF">
            <w:pPr>
              <w:pStyle w:val="Tabletext"/>
              <w:spacing w:after="40" w:line="280" w:lineRule="exact"/>
              <w:jc w:val="center"/>
              <w:rPr>
                <w:rtl/>
                <w:lang w:bidi="ar-EG"/>
              </w:rPr>
            </w:pPr>
            <w:r w:rsidRPr="007E0D9F">
              <w:rPr>
                <w:lang w:val="en-GB"/>
              </w:rPr>
              <w:t>MHz 314,25-313,75</w:t>
            </w:r>
          </w:p>
        </w:tc>
        <w:tc>
          <w:tcPr>
            <w:tcW w:w="4590" w:type="dxa"/>
            <w:tcMar>
              <w:left w:w="85" w:type="dxa"/>
              <w:right w:w="85" w:type="dxa"/>
            </w:tcMar>
            <w:vAlign w:val="center"/>
          </w:tcPr>
          <w:p w14:paraId="63DA2630" w14:textId="7D5E410E"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sidR="00A72CEF">
              <w:rPr>
                <w:rFonts w:hint="cs"/>
                <w:rtl/>
                <w:lang w:bidi="ar-EG"/>
              </w:rPr>
              <w:t xml:space="preserve"> الفعّالة </w:t>
            </w:r>
            <w:r w:rsidRPr="007E0D9F">
              <w:rPr>
                <w:rFonts w:hint="cs"/>
                <w:rtl/>
                <w:lang w:bidi="ar-EG"/>
              </w:rPr>
              <w:t xml:space="preserve">المشعة </w:t>
            </w:r>
            <w:r w:rsidRPr="007E0D9F">
              <w:rPr>
                <w:lang w:val="en-GB"/>
              </w:rPr>
              <w:t>mW 10</w:t>
            </w:r>
          </w:p>
        </w:tc>
        <w:tc>
          <w:tcPr>
            <w:tcW w:w="2498" w:type="dxa"/>
            <w:tcBorders>
              <w:top w:val="nil"/>
              <w:bottom w:val="nil"/>
            </w:tcBorders>
            <w:tcMar>
              <w:left w:w="85" w:type="dxa"/>
              <w:right w:w="85" w:type="dxa"/>
            </w:tcMar>
            <w:vAlign w:val="center"/>
          </w:tcPr>
          <w:p w14:paraId="42F7F766" w14:textId="77777777" w:rsidR="008F7130" w:rsidRPr="007E0D9F" w:rsidRDefault="008F7130" w:rsidP="004C15BF">
            <w:pPr>
              <w:pStyle w:val="Tabletext"/>
              <w:spacing w:after="40" w:line="280" w:lineRule="exact"/>
              <w:rPr>
                <w:lang w:val="en-GB"/>
              </w:rPr>
            </w:pPr>
          </w:p>
        </w:tc>
      </w:tr>
      <w:tr w:rsidR="008F7130" w:rsidRPr="007E0D9F" w14:paraId="356F7452" w14:textId="77777777" w:rsidTr="008F7130">
        <w:trPr>
          <w:jc w:val="center"/>
        </w:trPr>
        <w:tc>
          <w:tcPr>
            <w:tcW w:w="850" w:type="dxa"/>
            <w:tcMar>
              <w:left w:w="85" w:type="dxa"/>
              <w:right w:w="85" w:type="dxa"/>
            </w:tcMar>
            <w:vAlign w:val="center"/>
          </w:tcPr>
          <w:p w14:paraId="0F62D8AB" w14:textId="77777777" w:rsidR="008F7130" w:rsidRPr="007E0D9F" w:rsidRDefault="008F7130" w:rsidP="004C15BF">
            <w:pPr>
              <w:pStyle w:val="Tabletext"/>
              <w:spacing w:after="40" w:line="280" w:lineRule="exact"/>
              <w:jc w:val="center"/>
              <w:rPr>
                <w:lang w:val="en-GB"/>
              </w:rPr>
            </w:pPr>
            <w:r w:rsidRPr="007E0D9F">
              <w:rPr>
                <w:lang w:val="en-GB"/>
              </w:rPr>
              <w:t>28</w:t>
            </w:r>
          </w:p>
        </w:tc>
        <w:tc>
          <w:tcPr>
            <w:tcW w:w="3119" w:type="dxa"/>
            <w:tcMar>
              <w:left w:w="85" w:type="dxa"/>
              <w:right w:w="85" w:type="dxa"/>
            </w:tcMar>
            <w:vAlign w:val="center"/>
          </w:tcPr>
          <w:p w14:paraId="5E1EE37F" w14:textId="77777777"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14:paraId="620A74FF" w14:textId="77777777" w:rsidR="008F7130" w:rsidRPr="007E0D9F" w:rsidRDefault="008F7130" w:rsidP="004C15BF">
            <w:pPr>
              <w:pStyle w:val="Tabletext"/>
              <w:spacing w:after="40" w:line="280" w:lineRule="exact"/>
              <w:jc w:val="center"/>
              <w:rPr>
                <w:rtl/>
                <w:lang w:bidi="ar-EG"/>
              </w:rPr>
            </w:pPr>
            <w:r w:rsidRPr="007E0D9F">
              <w:rPr>
                <w:lang w:val="en-GB"/>
              </w:rPr>
              <w:t>MHz 315,25-314,75</w:t>
            </w:r>
          </w:p>
        </w:tc>
        <w:tc>
          <w:tcPr>
            <w:tcW w:w="4590" w:type="dxa"/>
            <w:tcMar>
              <w:left w:w="85" w:type="dxa"/>
              <w:right w:w="85" w:type="dxa"/>
            </w:tcMar>
            <w:vAlign w:val="center"/>
          </w:tcPr>
          <w:p w14:paraId="46375020" w14:textId="3053B1B3"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sidR="00A72CEF">
              <w:rPr>
                <w:rFonts w:hint="cs"/>
                <w:rtl/>
                <w:lang w:bidi="ar-EG"/>
              </w:rPr>
              <w:t xml:space="preserve"> الفعّالة </w:t>
            </w:r>
            <w:r w:rsidRPr="007E0D9F">
              <w:rPr>
                <w:rFonts w:hint="cs"/>
                <w:rtl/>
                <w:lang w:bidi="ar-EG"/>
              </w:rPr>
              <w:t xml:space="preserve">المشعة </w:t>
            </w:r>
            <w:r w:rsidRPr="007E0D9F">
              <w:rPr>
                <w:lang w:val="en-GB"/>
              </w:rPr>
              <w:t>mW 10</w:t>
            </w:r>
          </w:p>
        </w:tc>
        <w:tc>
          <w:tcPr>
            <w:tcW w:w="2498" w:type="dxa"/>
            <w:tcBorders>
              <w:top w:val="nil"/>
              <w:bottom w:val="nil"/>
            </w:tcBorders>
            <w:tcMar>
              <w:left w:w="85" w:type="dxa"/>
              <w:right w:w="85" w:type="dxa"/>
            </w:tcMar>
            <w:vAlign w:val="center"/>
          </w:tcPr>
          <w:p w14:paraId="5309AE45" w14:textId="77777777" w:rsidR="008F7130" w:rsidRPr="007E0D9F" w:rsidRDefault="008F7130" w:rsidP="004C15BF">
            <w:pPr>
              <w:pStyle w:val="Tabletext"/>
              <w:spacing w:after="40" w:line="280" w:lineRule="exact"/>
              <w:rPr>
                <w:lang w:val="en-GB"/>
              </w:rPr>
            </w:pPr>
          </w:p>
        </w:tc>
      </w:tr>
      <w:tr w:rsidR="008F7130" w:rsidRPr="007E0D9F" w14:paraId="3BA15A71" w14:textId="77777777" w:rsidTr="008F7130">
        <w:trPr>
          <w:jc w:val="center"/>
        </w:trPr>
        <w:tc>
          <w:tcPr>
            <w:tcW w:w="850" w:type="dxa"/>
            <w:tcMar>
              <w:left w:w="85" w:type="dxa"/>
              <w:right w:w="85" w:type="dxa"/>
            </w:tcMar>
            <w:vAlign w:val="center"/>
          </w:tcPr>
          <w:p w14:paraId="0FCE2CCF" w14:textId="77777777" w:rsidR="008F7130" w:rsidRPr="007E0D9F" w:rsidRDefault="008F7130" w:rsidP="004C15BF">
            <w:pPr>
              <w:pStyle w:val="Tabletext"/>
              <w:spacing w:after="40" w:line="280" w:lineRule="exact"/>
              <w:jc w:val="center"/>
              <w:rPr>
                <w:lang w:val="en-GB"/>
              </w:rPr>
            </w:pPr>
            <w:r w:rsidRPr="007E0D9F">
              <w:rPr>
                <w:lang w:val="en-GB"/>
              </w:rPr>
              <w:t>29</w:t>
            </w:r>
          </w:p>
        </w:tc>
        <w:tc>
          <w:tcPr>
            <w:tcW w:w="3119" w:type="dxa"/>
            <w:tcMar>
              <w:left w:w="85" w:type="dxa"/>
              <w:right w:w="85" w:type="dxa"/>
            </w:tcMar>
            <w:vAlign w:val="center"/>
          </w:tcPr>
          <w:p w14:paraId="7399AB75" w14:textId="77777777" w:rsidR="008F7130" w:rsidRPr="007E0D9F" w:rsidRDefault="008F7130" w:rsidP="004C15BF">
            <w:pPr>
              <w:pStyle w:val="Tabletext"/>
              <w:spacing w:after="40" w:line="280" w:lineRule="exact"/>
              <w:rPr>
                <w:lang w:val="en-GB"/>
              </w:rPr>
            </w:pPr>
            <w:r w:rsidRPr="007E0D9F">
              <w:rPr>
                <w:rFonts w:hint="cs"/>
                <w:rtl/>
                <w:lang w:bidi="ar-EG"/>
              </w:rPr>
              <w:t>الهاتف اللاسلكي</w:t>
            </w:r>
          </w:p>
        </w:tc>
        <w:tc>
          <w:tcPr>
            <w:tcW w:w="3402" w:type="dxa"/>
            <w:tcMar>
              <w:left w:w="85" w:type="dxa"/>
              <w:right w:w="85" w:type="dxa"/>
            </w:tcMar>
            <w:vAlign w:val="center"/>
          </w:tcPr>
          <w:p w14:paraId="6953926D" w14:textId="77777777" w:rsidR="008F7130" w:rsidRPr="007E0D9F" w:rsidRDefault="008F7130" w:rsidP="004C15BF">
            <w:pPr>
              <w:pStyle w:val="Tabletext"/>
              <w:spacing w:after="40" w:line="280" w:lineRule="exact"/>
              <w:jc w:val="center"/>
              <w:rPr>
                <w:rtl/>
                <w:lang w:bidi="ar-EG"/>
              </w:rPr>
            </w:pPr>
            <w:r w:rsidRPr="007E0D9F">
              <w:rPr>
                <w:lang w:val="en-GB"/>
              </w:rPr>
              <w:t>MHz 381,325-380,2</w:t>
            </w:r>
          </w:p>
        </w:tc>
        <w:tc>
          <w:tcPr>
            <w:tcW w:w="4590" w:type="dxa"/>
            <w:tcMar>
              <w:left w:w="85" w:type="dxa"/>
              <w:right w:w="85" w:type="dxa"/>
            </w:tcMar>
            <w:vAlign w:val="center"/>
          </w:tcPr>
          <w:p w14:paraId="4625413B" w14:textId="2388CD98"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sidR="00A72CEF">
              <w:rPr>
                <w:rFonts w:hint="cs"/>
                <w:rtl/>
                <w:lang w:bidi="ar-EG"/>
              </w:rPr>
              <w:t xml:space="preserve"> الفعّالة </w:t>
            </w:r>
            <w:r w:rsidRPr="007E0D9F">
              <w:rPr>
                <w:rFonts w:hint="cs"/>
                <w:rtl/>
                <w:lang w:bidi="ar-EG"/>
              </w:rPr>
              <w:t xml:space="preserve">المشعة </w:t>
            </w:r>
            <w:r w:rsidRPr="007E0D9F">
              <w:rPr>
                <w:lang w:val="en-GB"/>
              </w:rPr>
              <w:t>mW 12</w:t>
            </w:r>
          </w:p>
        </w:tc>
        <w:tc>
          <w:tcPr>
            <w:tcW w:w="2498" w:type="dxa"/>
            <w:tcBorders>
              <w:top w:val="nil"/>
              <w:bottom w:val="nil"/>
            </w:tcBorders>
            <w:tcMar>
              <w:left w:w="85" w:type="dxa"/>
              <w:right w:w="85" w:type="dxa"/>
            </w:tcMar>
            <w:vAlign w:val="center"/>
          </w:tcPr>
          <w:p w14:paraId="1E4441E9" w14:textId="77777777" w:rsidR="008F7130" w:rsidRPr="007E0D9F" w:rsidRDefault="008F7130" w:rsidP="004C15BF">
            <w:pPr>
              <w:pStyle w:val="Tabletext"/>
              <w:spacing w:after="40" w:line="280" w:lineRule="exact"/>
              <w:rPr>
                <w:lang w:val="en-GB"/>
              </w:rPr>
            </w:pPr>
          </w:p>
        </w:tc>
      </w:tr>
      <w:tr w:rsidR="008F7130" w:rsidRPr="007E0D9F" w14:paraId="3E24929E" w14:textId="77777777" w:rsidTr="008F7130">
        <w:trPr>
          <w:jc w:val="center"/>
        </w:trPr>
        <w:tc>
          <w:tcPr>
            <w:tcW w:w="850" w:type="dxa"/>
            <w:tcMar>
              <w:left w:w="85" w:type="dxa"/>
              <w:right w:w="85" w:type="dxa"/>
            </w:tcMar>
            <w:vAlign w:val="center"/>
          </w:tcPr>
          <w:p w14:paraId="38176FE0" w14:textId="77777777" w:rsidR="008F7130" w:rsidRPr="007E0D9F" w:rsidRDefault="008F7130" w:rsidP="004C15BF">
            <w:pPr>
              <w:pStyle w:val="Tabletext"/>
              <w:spacing w:after="40" w:line="280" w:lineRule="exact"/>
              <w:jc w:val="center"/>
              <w:rPr>
                <w:lang w:val="en-GB"/>
              </w:rPr>
            </w:pPr>
            <w:r w:rsidRPr="007E0D9F">
              <w:rPr>
                <w:lang w:val="en-GB"/>
              </w:rPr>
              <w:t>30</w:t>
            </w:r>
          </w:p>
        </w:tc>
        <w:tc>
          <w:tcPr>
            <w:tcW w:w="3119" w:type="dxa"/>
            <w:tcMar>
              <w:left w:w="85" w:type="dxa"/>
              <w:right w:w="85" w:type="dxa"/>
            </w:tcMar>
            <w:vAlign w:val="center"/>
          </w:tcPr>
          <w:p w14:paraId="762BC182" w14:textId="77777777" w:rsidR="008F7130" w:rsidRPr="007E0D9F" w:rsidRDefault="008F7130" w:rsidP="004C15BF">
            <w:pPr>
              <w:pStyle w:val="Tabletext"/>
              <w:spacing w:after="40" w:line="280" w:lineRule="exact"/>
              <w:rPr>
                <w:lang w:val="en-GB"/>
              </w:rPr>
            </w:pPr>
            <w:r w:rsidRPr="007E0D9F">
              <w:rPr>
                <w:rFonts w:hint="cs"/>
                <w:rtl/>
                <w:lang w:bidi="ar-EG"/>
              </w:rPr>
              <w:t>المغروسات الطبية</w:t>
            </w:r>
          </w:p>
        </w:tc>
        <w:tc>
          <w:tcPr>
            <w:tcW w:w="3402" w:type="dxa"/>
            <w:tcMar>
              <w:left w:w="85" w:type="dxa"/>
              <w:right w:w="85" w:type="dxa"/>
            </w:tcMar>
            <w:vAlign w:val="center"/>
          </w:tcPr>
          <w:p w14:paraId="07AB8FF7" w14:textId="77777777" w:rsidR="008F7130" w:rsidRPr="007E0D9F" w:rsidRDefault="008F7130" w:rsidP="004C15BF">
            <w:pPr>
              <w:pStyle w:val="Tabletext"/>
              <w:spacing w:after="40" w:line="280" w:lineRule="exact"/>
              <w:jc w:val="center"/>
              <w:rPr>
                <w:rtl/>
                <w:lang w:bidi="ar-EG"/>
              </w:rPr>
            </w:pPr>
            <w:r w:rsidRPr="007E0D9F">
              <w:rPr>
                <w:lang w:val="en-GB"/>
              </w:rPr>
              <w:t>MHz 405-402</w:t>
            </w:r>
          </w:p>
        </w:tc>
        <w:tc>
          <w:tcPr>
            <w:tcW w:w="4590" w:type="dxa"/>
            <w:tcMar>
              <w:left w:w="85" w:type="dxa"/>
              <w:right w:w="85" w:type="dxa"/>
            </w:tcMar>
            <w:vAlign w:val="center"/>
          </w:tcPr>
          <w:p w14:paraId="5BBEB465" w14:textId="77777777" w:rsidR="008F7130" w:rsidRPr="007E0D9F" w:rsidRDefault="008F7130" w:rsidP="004C15BF">
            <w:pPr>
              <w:pStyle w:val="Tabletext"/>
              <w:spacing w:after="40" w:line="280" w:lineRule="exact"/>
              <w:rPr>
                <w:rtl/>
                <w:lang w:bidi="ar-EG"/>
              </w:rPr>
            </w:pPr>
            <w:r w:rsidRPr="007E0D9F">
              <w:rPr>
                <w:rFonts w:hint="cs"/>
                <w:rtl/>
                <w:lang w:bidi="ar-EG"/>
              </w:rPr>
              <w:t>لا</w:t>
            </w:r>
            <w:r w:rsidRPr="007E0D9F">
              <w:rPr>
                <w:rtl/>
                <w:lang w:bidi="ar-EG"/>
              </w:rPr>
              <w:t> </w:t>
            </w:r>
            <w:r w:rsidRPr="007E0D9F">
              <w:rPr>
                <w:rFonts w:hint="cs"/>
                <w:rtl/>
                <w:lang w:bidi="ar-EG"/>
              </w:rPr>
              <w:t xml:space="preserve">تتجاوز القدرة </w:t>
            </w:r>
            <w:r w:rsidRPr="007E0D9F">
              <w:rPr>
                <w:lang w:val="en-GB"/>
              </w:rPr>
              <w:t>(e.i.r.p.)</w:t>
            </w:r>
            <w:r w:rsidRPr="007E0D9F">
              <w:rPr>
                <w:rFonts w:hint="cs"/>
                <w:rtl/>
                <w:lang w:bidi="ar-EG"/>
              </w:rPr>
              <w:t xml:space="preserve"> </w:t>
            </w:r>
            <w:r w:rsidRPr="007E0D9F">
              <w:rPr>
                <w:lang w:val="en-GB"/>
              </w:rPr>
              <w:sym w:font="Symbol" w:char="F06D"/>
            </w:r>
            <w:r w:rsidRPr="007E0D9F">
              <w:rPr>
                <w:lang w:val="en-GB"/>
              </w:rPr>
              <w:t>W</w:t>
            </w:r>
            <w:r w:rsidRPr="007E0D9F">
              <w:t> 25</w:t>
            </w:r>
          </w:p>
        </w:tc>
        <w:tc>
          <w:tcPr>
            <w:tcW w:w="2498" w:type="dxa"/>
            <w:tcBorders>
              <w:top w:val="nil"/>
              <w:bottom w:val="nil"/>
            </w:tcBorders>
            <w:tcMar>
              <w:left w:w="85" w:type="dxa"/>
              <w:right w:w="85" w:type="dxa"/>
            </w:tcMar>
            <w:vAlign w:val="center"/>
          </w:tcPr>
          <w:p w14:paraId="3E1B7356" w14:textId="77777777" w:rsidR="008F7130" w:rsidRPr="007E0D9F" w:rsidRDefault="008F7130" w:rsidP="004C15BF">
            <w:pPr>
              <w:pStyle w:val="Tabletext"/>
              <w:spacing w:after="40" w:line="280" w:lineRule="exact"/>
              <w:rPr>
                <w:lang w:val="en-GB"/>
              </w:rPr>
            </w:pPr>
          </w:p>
        </w:tc>
      </w:tr>
      <w:tr w:rsidR="008F7130" w:rsidRPr="007E0D9F" w14:paraId="095A7C23" w14:textId="77777777" w:rsidTr="008F7130">
        <w:trPr>
          <w:jc w:val="center"/>
        </w:trPr>
        <w:tc>
          <w:tcPr>
            <w:tcW w:w="850" w:type="dxa"/>
            <w:tcMar>
              <w:left w:w="85" w:type="dxa"/>
              <w:right w:w="85" w:type="dxa"/>
            </w:tcMar>
            <w:vAlign w:val="center"/>
          </w:tcPr>
          <w:p w14:paraId="1C199237" w14:textId="77777777" w:rsidR="008F7130" w:rsidRPr="007E0D9F" w:rsidRDefault="008F7130" w:rsidP="004C15BF">
            <w:pPr>
              <w:pStyle w:val="Tabletext"/>
              <w:spacing w:after="40" w:line="280" w:lineRule="exact"/>
              <w:jc w:val="center"/>
              <w:rPr>
                <w:lang w:val="en-GB"/>
              </w:rPr>
            </w:pPr>
            <w:r w:rsidRPr="007E0D9F">
              <w:rPr>
                <w:lang w:val="en-GB"/>
              </w:rPr>
              <w:t>31</w:t>
            </w:r>
          </w:p>
        </w:tc>
        <w:tc>
          <w:tcPr>
            <w:tcW w:w="3119" w:type="dxa"/>
            <w:tcMar>
              <w:left w:w="85" w:type="dxa"/>
              <w:right w:w="85" w:type="dxa"/>
            </w:tcMar>
            <w:vAlign w:val="center"/>
          </w:tcPr>
          <w:p w14:paraId="1C0B0127" w14:textId="77777777" w:rsidR="008F7130" w:rsidRPr="007E0D9F" w:rsidRDefault="008F7130" w:rsidP="004C15BF">
            <w:pPr>
              <w:pStyle w:val="Tabletext"/>
              <w:spacing w:after="40" w:line="280" w:lineRule="exact"/>
              <w:rPr>
                <w:lang w:val="en-GB"/>
              </w:rPr>
            </w:pPr>
            <w:r w:rsidRPr="007E0D9F">
              <w:rPr>
                <w:rFonts w:hint="cs"/>
                <w:rtl/>
                <w:lang w:bidi="ar-EG"/>
              </w:rPr>
              <w:t>أجهزة الراديو المحمولة</w:t>
            </w:r>
          </w:p>
        </w:tc>
        <w:tc>
          <w:tcPr>
            <w:tcW w:w="3402" w:type="dxa"/>
            <w:tcMar>
              <w:left w:w="85" w:type="dxa"/>
              <w:right w:w="85" w:type="dxa"/>
            </w:tcMar>
            <w:vAlign w:val="center"/>
          </w:tcPr>
          <w:p w14:paraId="6D37FF58" w14:textId="77777777" w:rsidR="008F7130" w:rsidRPr="007E0D9F" w:rsidRDefault="008F7130" w:rsidP="004C15BF">
            <w:pPr>
              <w:pStyle w:val="Tabletext"/>
              <w:spacing w:after="40" w:line="280" w:lineRule="exact"/>
              <w:jc w:val="center"/>
              <w:rPr>
                <w:rtl/>
                <w:lang w:bidi="ar-EG"/>
              </w:rPr>
            </w:pPr>
            <w:r w:rsidRPr="007E0D9F">
              <w:rPr>
                <w:lang w:val="en-GB"/>
              </w:rPr>
              <w:t>MHz 410-409,74</w:t>
            </w:r>
          </w:p>
        </w:tc>
        <w:tc>
          <w:tcPr>
            <w:tcW w:w="4590" w:type="dxa"/>
            <w:tcMar>
              <w:left w:w="85" w:type="dxa"/>
              <w:right w:w="85" w:type="dxa"/>
            </w:tcMar>
            <w:vAlign w:val="center"/>
          </w:tcPr>
          <w:p w14:paraId="184BCC6E" w14:textId="16868735" w:rsidR="008F7130" w:rsidRPr="007E0D9F" w:rsidRDefault="008F7130" w:rsidP="004C15BF">
            <w:pPr>
              <w:pStyle w:val="Tabletext"/>
              <w:spacing w:after="40" w:line="280" w:lineRule="exact"/>
              <w:rPr>
                <w:rtl/>
                <w:lang w:bidi="ar-EG"/>
              </w:rPr>
            </w:pPr>
            <w:r w:rsidRPr="007E0D9F">
              <w:rPr>
                <w:rFonts w:hint="cs"/>
                <w:rtl/>
                <w:lang w:bidi="ar-EG"/>
              </w:rPr>
              <w:t>لا</w:t>
            </w:r>
            <w:r w:rsidRPr="007E0D9F">
              <w:rPr>
                <w:rtl/>
                <w:lang w:bidi="ar-EG"/>
              </w:rPr>
              <w:t> </w:t>
            </w:r>
            <w:r w:rsidRPr="007E0D9F">
              <w:rPr>
                <w:rFonts w:hint="cs"/>
                <w:rtl/>
                <w:lang w:bidi="ar-EG"/>
              </w:rPr>
              <w:t>تتجاوز القدرة</w:t>
            </w:r>
            <w:r w:rsidR="00A72CEF">
              <w:rPr>
                <w:rFonts w:hint="cs"/>
                <w:rtl/>
                <w:lang w:bidi="ar-EG"/>
              </w:rPr>
              <w:t xml:space="preserve"> الفعّالة </w:t>
            </w:r>
            <w:r w:rsidRPr="007E0D9F">
              <w:rPr>
                <w:rFonts w:hint="cs"/>
                <w:rtl/>
                <w:lang w:bidi="ar-EG"/>
              </w:rPr>
              <w:t xml:space="preserve">المشعة </w:t>
            </w:r>
            <w:r w:rsidRPr="007E0D9F">
              <w:rPr>
                <w:lang w:val="en-GB"/>
              </w:rPr>
              <w:t>W 0,5</w:t>
            </w:r>
          </w:p>
        </w:tc>
        <w:tc>
          <w:tcPr>
            <w:tcW w:w="2498" w:type="dxa"/>
            <w:tcBorders>
              <w:top w:val="nil"/>
              <w:bottom w:val="nil"/>
            </w:tcBorders>
            <w:tcMar>
              <w:left w:w="85" w:type="dxa"/>
              <w:right w:w="85" w:type="dxa"/>
            </w:tcMar>
            <w:vAlign w:val="center"/>
          </w:tcPr>
          <w:p w14:paraId="2EEE5C5F" w14:textId="77777777" w:rsidR="008F7130" w:rsidRPr="007E0D9F" w:rsidRDefault="008F7130" w:rsidP="004C15BF">
            <w:pPr>
              <w:pStyle w:val="Tabletext"/>
              <w:spacing w:after="40" w:line="280" w:lineRule="exact"/>
              <w:rPr>
                <w:lang w:val="en-GB"/>
              </w:rPr>
            </w:pPr>
          </w:p>
        </w:tc>
      </w:tr>
      <w:tr w:rsidR="008F7130" w:rsidRPr="007E0D9F" w14:paraId="2F3336B2" w14:textId="77777777" w:rsidTr="008F7130">
        <w:trPr>
          <w:jc w:val="center"/>
        </w:trPr>
        <w:tc>
          <w:tcPr>
            <w:tcW w:w="850" w:type="dxa"/>
            <w:tcMar>
              <w:left w:w="85" w:type="dxa"/>
              <w:right w:w="85" w:type="dxa"/>
            </w:tcMar>
            <w:vAlign w:val="center"/>
          </w:tcPr>
          <w:p w14:paraId="6F58F319" w14:textId="77777777" w:rsidR="008F7130" w:rsidRPr="007E0D9F" w:rsidRDefault="008F7130" w:rsidP="004C15BF">
            <w:pPr>
              <w:pStyle w:val="Tabletext"/>
              <w:spacing w:after="40" w:line="280" w:lineRule="exact"/>
              <w:jc w:val="center"/>
              <w:rPr>
                <w:lang w:val="en-GB"/>
              </w:rPr>
            </w:pPr>
            <w:r w:rsidRPr="007E0D9F">
              <w:rPr>
                <w:lang w:val="en-GB"/>
              </w:rPr>
              <w:t>32</w:t>
            </w:r>
          </w:p>
        </w:tc>
        <w:tc>
          <w:tcPr>
            <w:tcW w:w="3119" w:type="dxa"/>
            <w:tcMar>
              <w:left w:w="85" w:type="dxa"/>
              <w:right w:w="85" w:type="dxa"/>
            </w:tcMar>
            <w:vAlign w:val="center"/>
          </w:tcPr>
          <w:p w14:paraId="4273029D" w14:textId="77777777" w:rsidR="008F7130" w:rsidRPr="007E0D9F" w:rsidRDefault="008F7130" w:rsidP="004C15BF">
            <w:pPr>
              <w:pStyle w:val="Tabletext"/>
              <w:spacing w:after="40" w:line="280" w:lineRule="exact"/>
              <w:rPr>
                <w:lang w:val="en-GB"/>
              </w:rPr>
            </w:pPr>
            <w:r w:rsidRPr="007E0D9F">
              <w:rPr>
                <w:rFonts w:hint="cs"/>
                <w:rtl/>
                <w:lang w:bidi="ar-EG"/>
              </w:rPr>
              <w:t>التعرف بواسطة الترددات الراديوية</w:t>
            </w:r>
          </w:p>
        </w:tc>
        <w:tc>
          <w:tcPr>
            <w:tcW w:w="3402" w:type="dxa"/>
            <w:tcMar>
              <w:left w:w="85" w:type="dxa"/>
              <w:right w:w="85" w:type="dxa"/>
            </w:tcMar>
            <w:vAlign w:val="center"/>
          </w:tcPr>
          <w:p w14:paraId="513816AD" w14:textId="77777777" w:rsidR="008F7130" w:rsidRPr="007E0D9F" w:rsidRDefault="008F7130" w:rsidP="004C15BF">
            <w:pPr>
              <w:pStyle w:val="Tabletext"/>
              <w:spacing w:after="40" w:line="280" w:lineRule="exact"/>
              <w:jc w:val="center"/>
              <w:rPr>
                <w:lang w:val="en-GB"/>
              </w:rPr>
            </w:pPr>
            <w:r w:rsidRPr="007E0D9F">
              <w:rPr>
                <w:rFonts w:hint="cs"/>
                <w:rtl/>
                <w:lang w:bidi="ar-EG"/>
              </w:rPr>
              <w:t xml:space="preserve">التردد المركزي </w:t>
            </w:r>
            <w:r w:rsidRPr="007E0D9F">
              <w:rPr>
                <w:lang w:val="en-GB"/>
              </w:rPr>
              <w:t>MHz 433,92</w:t>
            </w:r>
            <w:r w:rsidRPr="007E0D9F">
              <w:rPr>
                <w:rtl/>
                <w:lang w:bidi="ar-EG"/>
              </w:rPr>
              <w:br/>
            </w:r>
            <w:r w:rsidRPr="007E0D9F">
              <w:rPr>
                <w:rFonts w:hint="cs"/>
                <w:rtl/>
                <w:lang w:bidi="ar-EG"/>
              </w:rPr>
              <w:t xml:space="preserve">وعرض نطاق مشغول </w:t>
            </w:r>
            <w:r w:rsidRPr="007E0D9F">
              <w:rPr>
                <w:lang w:val="en-GB"/>
              </w:rPr>
              <w:t>kHz 500</w:t>
            </w:r>
          </w:p>
        </w:tc>
        <w:tc>
          <w:tcPr>
            <w:tcW w:w="4590" w:type="dxa"/>
            <w:tcMar>
              <w:left w:w="85" w:type="dxa"/>
              <w:right w:w="85" w:type="dxa"/>
            </w:tcMar>
            <w:vAlign w:val="center"/>
          </w:tcPr>
          <w:p w14:paraId="6FCADC49" w14:textId="3C0F0D52"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sidR="00A72CEF">
              <w:rPr>
                <w:rFonts w:hint="cs"/>
                <w:rtl/>
                <w:lang w:bidi="ar-EG"/>
              </w:rPr>
              <w:t xml:space="preserve"> الفعّالة </w:t>
            </w:r>
            <w:r w:rsidRPr="007E0D9F">
              <w:rPr>
                <w:rFonts w:hint="cs"/>
                <w:rtl/>
                <w:lang w:bidi="ar-EG"/>
              </w:rPr>
              <w:t xml:space="preserve">المشعة </w:t>
            </w:r>
            <w:r w:rsidRPr="007E0D9F">
              <w:rPr>
                <w:lang w:val="en-GB"/>
              </w:rPr>
              <w:t>mW 2,2</w:t>
            </w:r>
          </w:p>
        </w:tc>
        <w:tc>
          <w:tcPr>
            <w:tcW w:w="2498" w:type="dxa"/>
            <w:tcBorders>
              <w:top w:val="nil"/>
              <w:bottom w:val="nil"/>
            </w:tcBorders>
            <w:tcMar>
              <w:left w:w="85" w:type="dxa"/>
              <w:right w:w="85" w:type="dxa"/>
            </w:tcMar>
            <w:vAlign w:val="center"/>
          </w:tcPr>
          <w:p w14:paraId="5471DCDF" w14:textId="77777777" w:rsidR="008F7130" w:rsidRPr="007E0D9F" w:rsidRDefault="008F7130" w:rsidP="004C15BF">
            <w:pPr>
              <w:pStyle w:val="Tabletext"/>
              <w:spacing w:after="40" w:line="280" w:lineRule="exact"/>
              <w:rPr>
                <w:lang w:val="en-GB"/>
              </w:rPr>
            </w:pPr>
          </w:p>
        </w:tc>
      </w:tr>
      <w:tr w:rsidR="008F7130" w:rsidRPr="007E0D9F" w14:paraId="4195C5B2" w14:textId="77777777" w:rsidTr="008F7130">
        <w:trPr>
          <w:jc w:val="center"/>
        </w:trPr>
        <w:tc>
          <w:tcPr>
            <w:tcW w:w="850" w:type="dxa"/>
            <w:tcMar>
              <w:left w:w="85" w:type="dxa"/>
              <w:right w:w="85" w:type="dxa"/>
            </w:tcMar>
            <w:vAlign w:val="center"/>
          </w:tcPr>
          <w:p w14:paraId="5AC622C7" w14:textId="77777777" w:rsidR="008F7130" w:rsidRPr="007E0D9F" w:rsidRDefault="008F7130" w:rsidP="004C15BF">
            <w:pPr>
              <w:pStyle w:val="Tabletext"/>
              <w:spacing w:after="40" w:line="280" w:lineRule="exact"/>
              <w:jc w:val="center"/>
              <w:rPr>
                <w:lang w:val="en-GB"/>
              </w:rPr>
            </w:pPr>
            <w:r w:rsidRPr="007E0D9F">
              <w:rPr>
                <w:lang w:val="en-GB"/>
              </w:rPr>
              <w:t>33</w:t>
            </w:r>
          </w:p>
        </w:tc>
        <w:tc>
          <w:tcPr>
            <w:tcW w:w="3119" w:type="dxa"/>
            <w:tcMar>
              <w:left w:w="85" w:type="dxa"/>
              <w:right w:w="85" w:type="dxa"/>
            </w:tcMar>
            <w:vAlign w:val="center"/>
          </w:tcPr>
          <w:p w14:paraId="7E311D82" w14:textId="77777777"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14:paraId="3D45EFAD" w14:textId="77777777" w:rsidR="008F7130" w:rsidRPr="007E0D9F" w:rsidRDefault="008F7130" w:rsidP="004C15BF">
            <w:pPr>
              <w:pStyle w:val="Tabletext"/>
              <w:spacing w:after="40" w:line="280" w:lineRule="exact"/>
              <w:jc w:val="center"/>
              <w:rPr>
                <w:rtl/>
                <w:lang w:bidi="ar-EG"/>
              </w:rPr>
            </w:pPr>
            <w:r w:rsidRPr="007E0D9F">
              <w:rPr>
                <w:lang w:val="en-GB"/>
              </w:rPr>
              <w:t>MHz 823,1-819,1</w:t>
            </w:r>
          </w:p>
        </w:tc>
        <w:tc>
          <w:tcPr>
            <w:tcW w:w="4590" w:type="dxa"/>
            <w:tcMar>
              <w:left w:w="85" w:type="dxa"/>
              <w:right w:w="85" w:type="dxa"/>
            </w:tcMar>
            <w:vAlign w:val="center"/>
          </w:tcPr>
          <w:p w14:paraId="3F08859B" w14:textId="274A2DFF" w:rsidR="008F7130" w:rsidRPr="007E0D9F" w:rsidRDefault="008F7130" w:rsidP="004C15BF">
            <w:pPr>
              <w:pStyle w:val="Tabletext"/>
              <w:spacing w:after="40" w:line="280" w:lineRule="exact"/>
              <w:ind w:left="397" w:hanging="397"/>
              <w:rPr>
                <w:b/>
                <w:lang w:val="en-GB"/>
              </w:rPr>
            </w:pPr>
            <w:r w:rsidRPr="007E0D9F">
              <w:rPr>
                <w:rFonts w:hint="cs"/>
                <w:rtl/>
                <w:lang w:bidi="ar-EG"/>
              </w:rPr>
              <w:t xml:space="preserve"> أ )</w:t>
            </w:r>
            <w:r w:rsidRPr="007E0D9F">
              <w:rPr>
                <w:rtl/>
                <w:lang w:bidi="ar-EG"/>
              </w:rPr>
              <w:tab/>
            </w:r>
            <w:r w:rsidRPr="007E0D9F">
              <w:rPr>
                <w:rFonts w:hint="cs"/>
                <w:rtl/>
                <w:lang w:bidi="ar-EG"/>
              </w:rPr>
              <w:t>لا</w:t>
            </w:r>
            <w:r w:rsidRPr="007E0D9F">
              <w:rPr>
                <w:rtl/>
                <w:lang w:bidi="ar-EG"/>
              </w:rPr>
              <w:t> </w:t>
            </w:r>
            <w:r w:rsidRPr="007E0D9F">
              <w:rPr>
                <w:rFonts w:hint="cs"/>
                <w:rtl/>
                <w:lang w:bidi="ar-EG"/>
              </w:rPr>
              <w:t>تتجاوز القدرة</w:t>
            </w:r>
            <w:r w:rsidR="00A72CEF">
              <w:rPr>
                <w:rFonts w:hint="cs"/>
                <w:rtl/>
                <w:lang w:bidi="ar-EG"/>
              </w:rPr>
              <w:t xml:space="preserve"> الفعّالة </w:t>
            </w:r>
            <w:r w:rsidRPr="007E0D9F">
              <w:rPr>
                <w:rFonts w:hint="cs"/>
                <w:rtl/>
                <w:lang w:bidi="ar-EG"/>
              </w:rPr>
              <w:t xml:space="preserve">المشعة </w:t>
            </w:r>
            <w:r w:rsidRPr="007E0D9F">
              <w:rPr>
                <w:lang w:val="en-GB"/>
              </w:rPr>
              <w:t>mW</w:t>
            </w:r>
            <w:r w:rsidRPr="007E0D9F">
              <w:rPr>
                <w:b/>
                <w:lang w:val="en-GB"/>
              </w:rPr>
              <w:t> </w:t>
            </w:r>
            <w:r w:rsidRPr="007E0D9F">
              <w:rPr>
                <w:bCs/>
                <w:lang w:val="en-GB"/>
              </w:rPr>
              <w:t>100</w:t>
            </w:r>
          </w:p>
          <w:p w14:paraId="44FA6945" w14:textId="77777777" w:rsidR="008F7130" w:rsidRPr="007E0D9F" w:rsidRDefault="008F7130" w:rsidP="004C15BF">
            <w:pPr>
              <w:pStyle w:val="Tabletext"/>
              <w:spacing w:after="40" w:line="280" w:lineRule="exact"/>
              <w:ind w:left="397" w:hanging="397"/>
              <w:rPr>
                <w:lang w:val="en-GB"/>
              </w:rPr>
            </w:pPr>
            <w:r w:rsidRPr="007E0D9F">
              <w:rPr>
                <w:rFonts w:hint="cs"/>
                <w:rtl/>
                <w:lang w:bidi="ar-EG"/>
              </w:rPr>
              <w:t>ب)</w:t>
            </w:r>
            <w:r w:rsidRPr="007E0D9F">
              <w:rPr>
                <w:rtl/>
                <w:lang w:bidi="ar-EG"/>
              </w:rPr>
              <w:tab/>
            </w:r>
            <w:r w:rsidRPr="007E0D9F">
              <w:rPr>
                <w:rFonts w:hint="cs"/>
                <w:rtl/>
                <w:lang w:bidi="ar-EG"/>
              </w:rPr>
              <w:t>لا</w:t>
            </w:r>
            <w:r w:rsidRPr="007E0D9F">
              <w:rPr>
                <w:rtl/>
                <w:lang w:bidi="ar-EG"/>
              </w:rPr>
              <w:t> </w:t>
            </w:r>
            <w:r w:rsidRPr="007E0D9F">
              <w:rPr>
                <w:rFonts w:hint="cs"/>
                <w:rtl/>
                <w:lang w:bidi="ar-EG"/>
              </w:rPr>
              <w:t xml:space="preserve">تتجاوز الكثافة الطيفية للقدرة </w:t>
            </w:r>
            <w:r w:rsidRPr="007E0D9F">
              <w:rPr>
                <w:lang w:val="en-GB"/>
              </w:rPr>
              <w:t>mW 10</w:t>
            </w:r>
            <w:r w:rsidRPr="007E0D9F">
              <w:rPr>
                <w:rFonts w:hint="cs"/>
                <w:rtl/>
                <w:lang w:bidi="ar-EG"/>
              </w:rPr>
              <w:t xml:space="preserve"> لكل </w:t>
            </w:r>
            <w:r w:rsidRPr="007E0D9F">
              <w:rPr>
                <w:lang w:val="en-GB"/>
              </w:rPr>
              <w:t>kHz 25</w:t>
            </w:r>
          </w:p>
        </w:tc>
        <w:tc>
          <w:tcPr>
            <w:tcW w:w="2498" w:type="dxa"/>
            <w:tcBorders>
              <w:top w:val="nil"/>
              <w:bottom w:val="nil"/>
            </w:tcBorders>
            <w:tcMar>
              <w:left w:w="85" w:type="dxa"/>
              <w:right w:w="85" w:type="dxa"/>
            </w:tcMar>
            <w:vAlign w:val="center"/>
          </w:tcPr>
          <w:p w14:paraId="55A54D5D" w14:textId="77777777" w:rsidR="008F7130" w:rsidRPr="007E0D9F" w:rsidRDefault="008F7130" w:rsidP="004C15BF">
            <w:pPr>
              <w:pStyle w:val="Tabletext"/>
              <w:spacing w:after="40" w:line="280" w:lineRule="exact"/>
              <w:rPr>
                <w:lang w:val="en-GB"/>
              </w:rPr>
            </w:pPr>
          </w:p>
        </w:tc>
      </w:tr>
      <w:tr w:rsidR="008F7130" w:rsidRPr="007E0D9F" w14:paraId="1507D035" w14:textId="77777777" w:rsidTr="008F7130">
        <w:trPr>
          <w:jc w:val="center"/>
        </w:trPr>
        <w:tc>
          <w:tcPr>
            <w:tcW w:w="850" w:type="dxa"/>
            <w:tcMar>
              <w:left w:w="85" w:type="dxa"/>
              <w:right w:w="85" w:type="dxa"/>
            </w:tcMar>
            <w:vAlign w:val="center"/>
          </w:tcPr>
          <w:p w14:paraId="29CE207F" w14:textId="77777777" w:rsidR="008F7130" w:rsidRPr="007E0D9F" w:rsidRDefault="008F7130" w:rsidP="004C15BF">
            <w:pPr>
              <w:pStyle w:val="Tabletext"/>
              <w:spacing w:after="40" w:line="280" w:lineRule="exact"/>
              <w:jc w:val="center"/>
              <w:rPr>
                <w:lang w:val="en-GB"/>
              </w:rPr>
            </w:pPr>
            <w:r w:rsidRPr="007E0D9F">
              <w:rPr>
                <w:lang w:val="en-GB"/>
              </w:rPr>
              <w:t>34</w:t>
            </w:r>
          </w:p>
        </w:tc>
        <w:tc>
          <w:tcPr>
            <w:tcW w:w="3119" w:type="dxa"/>
            <w:tcMar>
              <w:left w:w="85" w:type="dxa"/>
              <w:right w:w="85" w:type="dxa"/>
            </w:tcMar>
            <w:vAlign w:val="center"/>
          </w:tcPr>
          <w:p w14:paraId="63C17204" w14:textId="77777777" w:rsidR="008F7130" w:rsidRPr="007E0D9F" w:rsidRDefault="008F7130" w:rsidP="004C15BF">
            <w:pPr>
              <w:pStyle w:val="Tabletext"/>
              <w:spacing w:after="40" w:line="280" w:lineRule="exact"/>
              <w:rPr>
                <w:lang w:val="en-GB"/>
              </w:rPr>
            </w:pPr>
            <w:r w:rsidRPr="007E0D9F">
              <w:rPr>
                <w:rFonts w:hint="cs"/>
                <w:rtl/>
                <w:lang w:bidi="ar-EG"/>
              </w:rPr>
              <w:t>الهاتف اللاسلكي</w:t>
            </w:r>
          </w:p>
        </w:tc>
        <w:tc>
          <w:tcPr>
            <w:tcW w:w="3402" w:type="dxa"/>
            <w:tcMar>
              <w:left w:w="85" w:type="dxa"/>
              <w:right w:w="85" w:type="dxa"/>
            </w:tcMar>
            <w:vAlign w:val="center"/>
          </w:tcPr>
          <w:p w14:paraId="0F3FE10B" w14:textId="77777777" w:rsidR="008F7130" w:rsidRPr="007E0D9F" w:rsidRDefault="008F7130" w:rsidP="004C15BF">
            <w:pPr>
              <w:pStyle w:val="Tabletext"/>
              <w:spacing w:after="40" w:line="280" w:lineRule="exact"/>
              <w:jc w:val="center"/>
              <w:rPr>
                <w:rtl/>
                <w:lang w:bidi="ar-EG"/>
              </w:rPr>
            </w:pPr>
            <w:r w:rsidRPr="007E0D9F">
              <w:rPr>
                <w:lang w:val="en-GB"/>
              </w:rPr>
              <w:t>MHz 868,1-864,1</w:t>
            </w:r>
          </w:p>
        </w:tc>
        <w:tc>
          <w:tcPr>
            <w:tcW w:w="4590" w:type="dxa"/>
            <w:tcMar>
              <w:left w:w="85" w:type="dxa"/>
              <w:right w:w="85" w:type="dxa"/>
            </w:tcMar>
            <w:vAlign w:val="center"/>
          </w:tcPr>
          <w:p w14:paraId="20A91174" w14:textId="3DFB7C17"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قدرة الموجة الحاملة أو القدرة</w:t>
            </w:r>
            <w:r w:rsidR="00A72CEF">
              <w:rPr>
                <w:rFonts w:hint="cs"/>
                <w:rtl/>
                <w:lang w:bidi="ar-EG"/>
              </w:rPr>
              <w:t xml:space="preserve"> الفعّالة </w:t>
            </w:r>
            <w:r w:rsidRPr="007E0D9F">
              <w:rPr>
                <w:rFonts w:hint="cs"/>
                <w:rtl/>
                <w:lang w:bidi="ar-EG"/>
              </w:rPr>
              <w:t xml:space="preserve">المشعة </w:t>
            </w:r>
            <w:r w:rsidRPr="007E0D9F">
              <w:rPr>
                <w:lang w:val="en-GB"/>
              </w:rPr>
              <w:t>mW 10</w:t>
            </w:r>
          </w:p>
        </w:tc>
        <w:tc>
          <w:tcPr>
            <w:tcW w:w="2498" w:type="dxa"/>
            <w:tcBorders>
              <w:top w:val="nil"/>
              <w:bottom w:val="nil"/>
            </w:tcBorders>
            <w:tcMar>
              <w:left w:w="85" w:type="dxa"/>
              <w:right w:w="85" w:type="dxa"/>
            </w:tcMar>
            <w:vAlign w:val="center"/>
          </w:tcPr>
          <w:p w14:paraId="110F5A4C" w14:textId="77777777" w:rsidR="008F7130" w:rsidRPr="007E0D9F" w:rsidRDefault="008F7130" w:rsidP="004C15BF">
            <w:pPr>
              <w:pStyle w:val="Tabletext"/>
              <w:spacing w:after="40" w:line="280" w:lineRule="exact"/>
              <w:rPr>
                <w:lang w:val="en-GB"/>
              </w:rPr>
            </w:pPr>
          </w:p>
        </w:tc>
      </w:tr>
      <w:tr w:rsidR="008F7130" w:rsidRPr="007E0D9F" w14:paraId="285F43F6" w14:textId="77777777" w:rsidTr="008F7130">
        <w:trPr>
          <w:jc w:val="center"/>
        </w:trPr>
        <w:tc>
          <w:tcPr>
            <w:tcW w:w="850" w:type="dxa"/>
            <w:tcMar>
              <w:left w:w="85" w:type="dxa"/>
              <w:right w:w="85" w:type="dxa"/>
            </w:tcMar>
            <w:vAlign w:val="center"/>
          </w:tcPr>
          <w:p w14:paraId="67CB3660" w14:textId="77777777" w:rsidR="008F7130" w:rsidRPr="007E0D9F" w:rsidRDefault="008F7130" w:rsidP="004C15BF">
            <w:pPr>
              <w:pStyle w:val="Tabletext"/>
              <w:spacing w:after="40" w:line="280" w:lineRule="exact"/>
              <w:jc w:val="center"/>
              <w:rPr>
                <w:lang w:val="en-GB"/>
              </w:rPr>
            </w:pPr>
            <w:r w:rsidRPr="007E0D9F">
              <w:rPr>
                <w:lang w:val="en-GB"/>
              </w:rPr>
              <w:t>35</w:t>
            </w:r>
          </w:p>
        </w:tc>
        <w:tc>
          <w:tcPr>
            <w:tcW w:w="3119" w:type="dxa"/>
            <w:tcMar>
              <w:left w:w="85" w:type="dxa"/>
              <w:right w:w="85" w:type="dxa"/>
            </w:tcMar>
            <w:vAlign w:val="center"/>
          </w:tcPr>
          <w:p w14:paraId="79F1F8C2" w14:textId="77777777" w:rsidR="008F7130" w:rsidRPr="007E0D9F" w:rsidRDefault="008F7130" w:rsidP="004C15BF">
            <w:pPr>
              <w:pStyle w:val="Tabletext"/>
              <w:spacing w:after="40" w:line="280" w:lineRule="exact"/>
              <w:rPr>
                <w:lang w:val="en-GB"/>
              </w:rPr>
            </w:pPr>
            <w:r w:rsidRPr="007E0D9F">
              <w:rPr>
                <w:rFonts w:hint="cs"/>
                <w:rtl/>
                <w:lang w:bidi="ar-EG"/>
              </w:rPr>
              <w:t>التعرف بواسطة الترددات الراديوية</w:t>
            </w:r>
          </w:p>
        </w:tc>
        <w:tc>
          <w:tcPr>
            <w:tcW w:w="3402" w:type="dxa"/>
            <w:tcMar>
              <w:left w:w="85" w:type="dxa"/>
              <w:right w:w="85" w:type="dxa"/>
            </w:tcMar>
            <w:vAlign w:val="center"/>
          </w:tcPr>
          <w:p w14:paraId="52E11C4B" w14:textId="77777777" w:rsidR="008F7130" w:rsidRPr="007E0D9F" w:rsidRDefault="008F7130" w:rsidP="004C15BF">
            <w:pPr>
              <w:pStyle w:val="Tabletext"/>
              <w:spacing w:after="40" w:line="280" w:lineRule="exact"/>
              <w:jc w:val="center"/>
              <w:rPr>
                <w:rtl/>
                <w:lang w:bidi="ar-EG"/>
              </w:rPr>
            </w:pPr>
            <w:r w:rsidRPr="007E0D9F">
              <w:rPr>
                <w:lang w:val="en-GB"/>
              </w:rPr>
              <w:t>MHz 868-865</w:t>
            </w:r>
          </w:p>
        </w:tc>
        <w:tc>
          <w:tcPr>
            <w:tcW w:w="4590" w:type="dxa"/>
            <w:tcMar>
              <w:left w:w="85" w:type="dxa"/>
              <w:right w:w="85" w:type="dxa"/>
            </w:tcMar>
            <w:vAlign w:val="center"/>
          </w:tcPr>
          <w:p w14:paraId="21073FCA" w14:textId="35311D5D"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تتجاوز القدرة</w:t>
            </w:r>
            <w:r w:rsidR="00A72CEF">
              <w:rPr>
                <w:rFonts w:hint="cs"/>
                <w:rtl/>
                <w:lang w:bidi="ar-EG"/>
              </w:rPr>
              <w:t xml:space="preserve"> الفعّالة </w:t>
            </w:r>
            <w:r w:rsidRPr="007E0D9F">
              <w:rPr>
                <w:rFonts w:hint="cs"/>
                <w:rtl/>
                <w:lang w:bidi="ar-EG"/>
              </w:rPr>
              <w:t xml:space="preserve">المشعة </w:t>
            </w:r>
            <w:r w:rsidRPr="007E0D9F">
              <w:rPr>
                <w:lang w:val="en-GB"/>
              </w:rPr>
              <w:t>mW 100</w:t>
            </w:r>
          </w:p>
        </w:tc>
        <w:tc>
          <w:tcPr>
            <w:tcW w:w="2498" w:type="dxa"/>
            <w:tcBorders>
              <w:top w:val="nil"/>
              <w:bottom w:val="nil"/>
            </w:tcBorders>
            <w:tcMar>
              <w:left w:w="85" w:type="dxa"/>
              <w:right w:w="85" w:type="dxa"/>
            </w:tcMar>
            <w:vAlign w:val="center"/>
          </w:tcPr>
          <w:p w14:paraId="2E26FA5B" w14:textId="77777777" w:rsidR="008F7130" w:rsidRPr="007E0D9F" w:rsidRDefault="008F7130" w:rsidP="004C15BF">
            <w:pPr>
              <w:pStyle w:val="Tabletext"/>
              <w:spacing w:after="40" w:line="280" w:lineRule="exact"/>
              <w:rPr>
                <w:lang w:val="en-GB"/>
              </w:rPr>
            </w:pPr>
          </w:p>
        </w:tc>
      </w:tr>
      <w:tr w:rsidR="008F7130" w:rsidRPr="007E0D9F" w14:paraId="20E50628" w14:textId="77777777" w:rsidTr="008F7130">
        <w:trPr>
          <w:jc w:val="center"/>
        </w:trPr>
        <w:tc>
          <w:tcPr>
            <w:tcW w:w="850" w:type="dxa"/>
            <w:tcMar>
              <w:left w:w="85" w:type="dxa"/>
              <w:right w:w="85" w:type="dxa"/>
            </w:tcMar>
            <w:vAlign w:val="center"/>
          </w:tcPr>
          <w:p w14:paraId="69BEF21B" w14:textId="77777777" w:rsidR="008F7130" w:rsidRPr="007E0D9F" w:rsidRDefault="008F7130" w:rsidP="004C15BF">
            <w:pPr>
              <w:pStyle w:val="Tabletext"/>
              <w:spacing w:after="40" w:line="280" w:lineRule="exact"/>
              <w:jc w:val="center"/>
              <w:rPr>
                <w:lang w:val="en-GB"/>
              </w:rPr>
            </w:pPr>
            <w:r w:rsidRPr="007E0D9F">
              <w:rPr>
                <w:lang w:val="en-GB"/>
              </w:rPr>
              <w:t>36</w:t>
            </w:r>
          </w:p>
        </w:tc>
        <w:tc>
          <w:tcPr>
            <w:tcW w:w="3119" w:type="dxa"/>
            <w:tcMar>
              <w:left w:w="85" w:type="dxa"/>
              <w:right w:w="85" w:type="dxa"/>
            </w:tcMar>
            <w:vAlign w:val="center"/>
          </w:tcPr>
          <w:p w14:paraId="5D5AE96C" w14:textId="77777777" w:rsidR="008F7130" w:rsidRPr="007E0D9F" w:rsidRDefault="008F7130" w:rsidP="004C15BF">
            <w:pPr>
              <w:pStyle w:val="Tabletext"/>
              <w:spacing w:after="40" w:line="280" w:lineRule="exact"/>
              <w:rPr>
                <w:lang w:val="en-GB"/>
              </w:rPr>
            </w:pPr>
            <w:r w:rsidRPr="007E0D9F">
              <w:rPr>
                <w:rtl/>
                <w:lang w:bidi="ar-SY"/>
              </w:rPr>
              <w:t>التعرف بواسطة الترددات الراديوية</w:t>
            </w:r>
          </w:p>
        </w:tc>
        <w:tc>
          <w:tcPr>
            <w:tcW w:w="3402" w:type="dxa"/>
            <w:tcMar>
              <w:left w:w="85" w:type="dxa"/>
              <w:right w:w="85" w:type="dxa"/>
            </w:tcMar>
            <w:vAlign w:val="center"/>
          </w:tcPr>
          <w:p w14:paraId="03B9B87E" w14:textId="77777777" w:rsidR="008F7130" w:rsidRPr="007E0D9F" w:rsidRDefault="008F7130" w:rsidP="004C15BF">
            <w:pPr>
              <w:pStyle w:val="Tabletext"/>
              <w:spacing w:after="40" w:line="280" w:lineRule="exact"/>
              <w:jc w:val="center"/>
              <w:rPr>
                <w:rtl/>
                <w:lang w:bidi="ar-EG"/>
              </w:rPr>
            </w:pPr>
            <w:r w:rsidRPr="007E0D9F">
              <w:rPr>
                <w:lang w:val="en-GB"/>
              </w:rPr>
              <w:t>MHz 867,6-865,6</w:t>
            </w:r>
          </w:p>
        </w:tc>
        <w:tc>
          <w:tcPr>
            <w:tcW w:w="4590" w:type="dxa"/>
            <w:tcMar>
              <w:left w:w="85" w:type="dxa"/>
              <w:right w:w="85" w:type="dxa"/>
            </w:tcMar>
            <w:vAlign w:val="center"/>
          </w:tcPr>
          <w:p w14:paraId="06E76E9A" w14:textId="129844E0" w:rsidR="008F7130" w:rsidRPr="007E0D9F" w:rsidRDefault="008F7130" w:rsidP="004C15BF">
            <w:pPr>
              <w:pStyle w:val="Tabletext"/>
              <w:spacing w:after="40" w:line="280" w:lineRule="exact"/>
              <w:rPr>
                <w:rtl/>
                <w:lang w:bidi="ar-EG"/>
              </w:rPr>
            </w:pPr>
            <w:r w:rsidRPr="007E0D9F">
              <w:rPr>
                <w:rtl/>
                <w:lang w:bidi="ar-SY"/>
              </w:rPr>
              <w:t>لا تتجاوز القدرة</w:t>
            </w:r>
            <w:r w:rsidR="00A72CEF">
              <w:rPr>
                <w:rtl/>
                <w:lang w:bidi="ar-SY"/>
              </w:rPr>
              <w:t xml:space="preserve"> الفعّالة </w:t>
            </w:r>
            <w:r w:rsidRPr="007E0D9F">
              <w:rPr>
                <w:rtl/>
                <w:lang w:bidi="ar-SY"/>
              </w:rPr>
              <w:t xml:space="preserve">المشعة </w:t>
            </w:r>
            <w:r w:rsidRPr="007E0D9F">
              <w:rPr>
                <w:lang w:val="en-GB"/>
              </w:rPr>
              <w:t>W 2</w:t>
            </w:r>
          </w:p>
        </w:tc>
        <w:tc>
          <w:tcPr>
            <w:tcW w:w="2498" w:type="dxa"/>
            <w:tcBorders>
              <w:top w:val="nil"/>
              <w:bottom w:val="nil"/>
            </w:tcBorders>
            <w:tcMar>
              <w:left w:w="85" w:type="dxa"/>
              <w:right w:w="85" w:type="dxa"/>
            </w:tcMar>
            <w:vAlign w:val="center"/>
          </w:tcPr>
          <w:p w14:paraId="778ABF97" w14:textId="77777777" w:rsidR="008F7130" w:rsidRPr="007E0D9F" w:rsidRDefault="008F7130" w:rsidP="004C15BF">
            <w:pPr>
              <w:pStyle w:val="Tabletext"/>
              <w:spacing w:after="40" w:line="280" w:lineRule="exact"/>
              <w:rPr>
                <w:lang w:val="en-GB"/>
              </w:rPr>
            </w:pPr>
          </w:p>
        </w:tc>
      </w:tr>
      <w:tr w:rsidR="008F7130" w:rsidRPr="007E0D9F" w14:paraId="43F2E4F1" w14:textId="77777777" w:rsidTr="008F7130">
        <w:trPr>
          <w:jc w:val="center"/>
        </w:trPr>
        <w:tc>
          <w:tcPr>
            <w:tcW w:w="850" w:type="dxa"/>
            <w:tcMar>
              <w:left w:w="85" w:type="dxa"/>
              <w:right w:w="85" w:type="dxa"/>
            </w:tcMar>
            <w:vAlign w:val="center"/>
          </w:tcPr>
          <w:p w14:paraId="0D2A0194" w14:textId="77777777" w:rsidR="008F7130" w:rsidRPr="007E0D9F" w:rsidRDefault="008F7130" w:rsidP="004C15BF">
            <w:pPr>
              <w:pStyle w:val="Tabletext"/>
              <w:spacing w:after="40" w:line="280" w:lineRule="exact"/>
              <w:jc w:val="center"/>
              <w:rPr>
                <w:lang w:val="en-GB"/>
              </w:rPr>
            </w:pPr>
            <w:r w:rsidRPr="007E0D9F">
              <w:rPr>
                <w:lang w:val="en-GB"/>
              </w:rPr>
              <w:t>37</w:t>
            </w:r>
          </w:p>
        </w:tc>
        <w:tc>
          <w:tcPr>
            <w:tcW w:w="3119" w:type="dxa"/>
            <w:tcMar>
              <w:left w:w="85" w:type="dxa"/>
              <w:right w:w="85" w:type="dxa"/>
            </w:tcMar>
            <w:vAlign w:val="center"/>
          </w:tcPr>
          <w:p w14:paraId="1F8B4476" w14:textId="77777777" w:rsidR="008F7130" w:rsidRPr="007E0D9F" w:rsidRDefault="008F7130" w:rsidP="004C15BF">
            <w:pPr>
              <w:pStyle w:val="Tabletext"/>
              <w:spacing w:after="40" w:line="280" w:lineRule="exact"/>
              <w:rPr>
                <w:lang w:val="en-GB"/>
              </w:rPr>
            </w:pPr>
            <w:r w:rsidRPr="007E0D9F">
              <w:rPr>
                <w:rtl/>
                <w:lang w:bidi="ar-SY"/>
              </w:rPr>
              <w:t>التعرف بواسطة الترددات الراديوية</w:t>
            </w:r>
          </w:p>
        </w:tc>
        <w:tc>
          <w:tcPr>
            <w:tcW w:w="3402" w:type="dxa"/>
            <w:tcMar>
              <w:left w:w="85" w:type="dxa"/>
              <w:right w:w="85" w:type="dxa"/>
            </w:tcMar>
            <w:vAlign w:val="center"/>
          </w:tcPr>
          <w:p w14:paraId="3CCE3776" w14:textId="77777777" w:rsidR="008F7130" w:rsidRPr="007E0D9F" w:rsidRDefault="008F7130" w:rsidP="004C15BF">
            <w:pPr>
              <w:pStyle w:val="Tabletext"/>
              <w:spacing w:after="40" w:line="280" w:lineRule="exact"/>
              <w:jc w:val="center"/>
              <w:rPr>
                <w:rtl/>
                <w:lang w:bidi="ar-EG"/>
              </w:rPr>
            </w:pPr>
            <w:r w:rsidRPr="007E0D9F">
              <w:rPr>
                <w:lang w:val="en-GB"/>
              </w:rPr>
              <w:t>MHz 868-865,6</w:t>
            </w:r>
          </w:p>
        </w:tc>
        <w:tc>
          <w:tcPr>
            <w:tcW w:w="4590" w:type="dxa"/>
            <w:tcMar>
              <w:left w:w="85" w:type="dxa"/>
              <w:right w:w="85" w:type="dxa"/>
            </w:tcMar>
            <w:vAlign w:val="center"/>
          </w:tcPr>
          <w:p w14:paraId="4E32867A" w14:textId="1959CEEC" w:rsidR="008F7130" w:rsidRPr="007E0D9F" w:rsidRDefault="008F7130" w:rsidP="004C15BF">
            <w:pPr>
              <w:pStyle w:val="Tabletext"/>
              <w:spacing w:after="40" w:line="280" w:lineRule="exact"/>
              <w:rPr>
                <w:rtl/>
                <w:lang w:bidi="ar-EG"/>
              </w:rPr>
            </w:pPr>
            <w:r w:rsidRPr="007E0D9F">
              <w:rPr>
                <w:rtl/>
                <w:lang w:bidi="ar-SY"/>
              </w:rPr>
              <w:t>لا تتجاوز القدرة</w:t>
            </w:r>
            <w:r w:rsidR="00A72CEF">
              <w:rPr>
                <w:rtl/>
                <w:lang w:bidi="ar-SY"/>
              </w:rPr>
              <w:t xml:space="preserve"> الفعّالة </w:t>
            </w:r>
            <w:r w:rsidRPr="007E0D9F">
              <w:rPr>
                <w:rtl/>
                <w:lang w:bidi="ar-SY"/>
              </w:rPr>
              <w:t xml:space="preserve">المشعة </w:t>
            </w:r>
            <w:r w:rsidRPr="007E0D9F">
              <w:rPr>
                <w:lang w:val="en-GB"/>
              </w:rPr>
              <w:t>mW 500</w:t>
            </w:r>
          </w:p>
        </w:tc>
        <w:tc>
          <w:tcPr>
            <w:tcW w:w="2498" w:type="dxa"/>
            <w:tcBorders>
              <w:top w:val="nil"/>
              <w:bottom w:val="nil"/>
            </w:tcBorders>
            <w:tcMar>
              <w:left w:w="85" w:type="dxa"/>
              <w:right w:w="85" w:type="dxa"/>
            </w:tcMar>
            <w:vAlign w:val="center"/>
          </w:tcPr>
          <w:p w14:paraId="035DE3A5" w14:textId="77777777" w:rsidR="008F7130" w:rsidRPr="007E0D9F" w:rsidRDefault="008F7130" w:rsidP="004C15BF">
            <w:pPr>
              <w:pStyle w:val="Tabletext"/>
              <w:spacing w:after="40" w:line="280" w:lineRule="exact"/>
              <w:rPr>
                <w:lang w:val="en-GB"/>
              </w:rPr>
            </w:pPr>
          </w:p>
        </w:tc>
      </w:tr>
      <w:tr w:rsidR="008F7130" w:rsidRPr="007E0D9F" w14:paraId="754A87C6" w14:textId="77777777" w:rsidTr="008F7130">
        <w:trPr>
          <w:jc w:val="center"/>
        </w:trPr>
        <w:tc>
          <w:tcPr>
            <w:tcW w:w="850" w:type="dxa"/>
            <w:tcMar>
              <w:left w:w="85" w:type="dxa"/>
              <w:right w:w="85" w:type="dxa"/>
            </w:tcMar>
            <w:vAlign w:val="center"/>
          </w:tcPr>
          <w:p w14:paraId="5845CDA3" w14:textId="77777777" w:rsidR="008F7130" w:rsidRPr="007E0D9F" w:rsidRDefault="008F7130" w:rsidP="004C15BF">
            <w:pPr>
              <w:pStyle w:val="Tabletext"/>
              <w:spacing w:after="40" w:line="280" w:lineRule="exact"/>
              <w:jc w:val="center"/>
              <w:rPr>
                <w:lang w:val="en-GB"/>
              </w:rPr>
            </w:pPr>
            <w:r w:rsidRPr="007E0D9F">
              <w:rPr>
                <w:lang w:val="en-GB"/>
              </w:rPr>
              <w:t>38</w:t>
            </w:r>
          </w:p>
        </w:tc>
        <w:tc>
          <w:tcPr>
            <w:tcW w:w="3119" w:type="dxa"/>
            <w:tcMar>
              <w:left w:w="85" w:type="dxa"/>
              <w:right w:w="85" w:type="dxa"/>
            </w:tcMar>
            <w:vAlign w:val="center"/>
          </w:tcPr>
          <w:p w14:paraId="08EEC920" w14:textId="77777777"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14:paraId="4BA67B1C" w14:textId="77777777" w:rsidR="008F7130" w:rsidRPr="007E0D9F" w:rsidRDefault="008F7130" w:rsidP="004C15BF">
            <w:pPr>
              <w:pStyle w:val="Tabletext"/>
              <w:spacing w:after="40" w:line="280" w:lineRule="exact"/>
              <w:jc w:val="center"/>
              <w:rPr>
                <w:rtl/>
                <w:lang w:bidi="ar-EG"/>
              </w:rPr>
            </w:pPr>
            <w:r w:rsidRPr="007E0D9F">
              <w:rPr>
                <w:lang w:val="en-GB"/>
              </w:rPr>
              <w:t>MHz 920,0-919,5</w:t>
            </w:r>
          </w:p>
        </w:tc>
        <w:tc>
          <w:tcPr>
            <w:tcW w:w="4590" w:type="dxa"/>
            <w:tcMar>
              <w:left w:w="85" w:type="dxa"/>
              <w:right w:w="85" w:type="dxa"/>
            </w:tcMar>
            <w:vAlign w:val="center"/>
          </w:tcPr>
          <w:p w14:paraId="4CCDBAA3" w14:textId="04EED130" w:rsidR="008F7130" w:rsidRPr="007E0D9F" w:rsidRDefault="008F7130" w:rsidP="004C15BF">
            <w:pPr>
              <w:pStyle w:val="Tabletext"/>
              <w:spacing w:after="40" w:line="280" w:lineRule="exact"/>
              <w:rPr>
                <w:lang w:val="en-GB"/>
              </w:rPr>
            </w:pPr>
            <w:r w:rsidRPr="007E0D9F">
              <w:rPr>
                <w:rtl/>
                <w:lang w:bidi="ar-SY"/>
              </w:rPr>
              <w:t>لا تتجاوز القدرة</w:t>
            </w:r>
            <w:r w:rsidR="00A72CEF">
              <w:rPr>
                <w:rtl/>
                <w:lang w:bidi="ar-SY"/>
              </w:rPr>
              <w:t xml:space="preserve"> الفعّالة </w:t>
            </w:r>
            <w:r w:rsidRPr="007E0D9F">
              <w:rPr>
                <w:rtl/>
                <w:lang w:bidi="ar-SY"/>
              </w:rPr>
              <w:t xml:space="preserve">المشعة </w:t>
            </w:r>
            <w:r w:rsidRPr="007E0D9F">
              <w:rPr>
                <w:lang w:val="en-GB"/>
              </w:rPr>
              <w:t xml:space="preserve">mW 10 </w:t>
            </w:r>
          </w:p>
        </w:tc>
        <w:tc>
          <w:tcPr>
            <w:tcW w:w="2498" w:type="dxa"/>
            <w:tcBorders>
              <w:top w:val="nil"/>
              <w:bottom w:val="nil"/>
            </w:tcBorders>
            <w:tcMar>
              <w:left w:w="85" w:type="dxa"/>
              <w:right w:w="85" w:type="dxa"/>
            </w:tcMar>
            <w:vAlign w:val="center"/>
          </w:tcPr>
          <w:p w14:paraId="0B7DD469" w14:textId="77777777" w:rsidR="008F7130" w:rsidRPr="007E0D9F" w:rsidRDefault="008F7130" w:rsidP="004C15BF">
            <w:pPr>
              <w:pStyle w:val="Tabletext"/>
              <w:spacing w:after="40" w:line="280" w:lineRule="exact"/>
              <w:rPr>
                <w:lang w:val="en-GB"/>
              </w:rPr>
            </w:pPr>
          </w:p>
        </w:tc>
      </w:tr>
      <w:tr w:rsidR="008F7130" w:rsidRPr="007E0D9F" w14:paraId="3F135AB2" w14:textId="77777777" w:rsidTr="008F7130">
        <w:trPr>
          <w:jc w:val="center"/>
        </w:trPr>
        <w:tc>
          <w:tcPr>
            <w:tcW w:w="850" w:type="dxa"/>
            <w:tcMar>
              <w:left w:w="85" w:type="dxa"/>
              <w:right w:w="85" w:type="dxa"/>
            </w:tcMar>
            <w:vAlign w:val="center"/>
          </w:tcPr>
          <w:p w14:paraId="4747A9A5" w14:textId="77777777" w:rsidR="008F7130" w:rsidRPr="007E0D9F" w:rsidRDefault="008F7130" w:rsidP="004C15BF">
            <w:pPr>
              <w:pStyle w:val="Tabletext"/>
              <w:spacing w:after="40" w:line="280" w:lineRule="exact"/>
              <w:jc w:val="center"/>
              <w:rPr>
                <w:lang w:val="en-GB"/>
              </w:rPr>
            </w:pPr>
            <w:r w:rsidRPr="007E0D9F">
              <w:rPr>
                <w:lang w:val="en-GB"/>
              </w:rPr>
              <w:t>39</w:t>
            </w:r>
          </w:p>
        </w:tc>
        <w:tc>
          <w:tcPr>
            <w:tcW w:w="3119" w:type="dxa"/>
            <w:tcMar>
              <w:left w:w="85" w:type="dxa"/>
              <w:right w:w="85" w:type="dxa"/>
            </w:tcMar>
            <w:vAlign w:val="center"/>
          </w:tcPr>
          <w:p w14:paraId="2343FC61" w14:textId="77777777" w:rsidR="008F7130" w:rsidRPr="007E0D9F" w:rsidRDefault="008F7130" w:rsidP="004C15BF">
            <w:pPr>
              <w:pStyle w:val="Tabletext"/>
              <w:spacing w:after="40" w:line="280" w:lineRule="exact"/>
              <w:rPr>
                <w:lang w:val="en-GB"/>
              </w:rPr>
            </w:pPr>
            <w:r w:rsidRPr="007E0D9F">
              <w:rPr>
                <w:rtl/>
                <w:lang w:bidi="ar-SY"/>
              </w:rPr>
              <w:t>التعرف بواسطة الترددات الراديوية</w:t>
            </w:r>
          </w:p>
        </w:tc>
        <w:tc>
          <w:tcPr>
            <w:tcW w:w="3402" w:type="dxa"/>
            <w:tcMar>
              <w:left w:w="85" w:type="dxa"/>
              <w:right w:w="85" w:type="dxa"/>
            </w:tcMar>
            <w:vAlign w:val="center"/>
          </w:tcPr>
          <w:p w14:paraId="0235DC20" w14:textId="77777777" w:rsidR="008F7130" w:rsidRPr="007E0D9F" w:rsidRDefault="008F7130" w:rsidP="004C15BF">
            <w:pPr>
              <w:pStyle w:val="Tabletext"/>
              <w:spacing w:after="40" w:line="280" w:lineRule="exact"/>
              <w:jc w:val="center"/>
              <w:rPr>
                <w:rtl/>
                <w:lang w:bidi="ar-EG"/>
              </w:rPr>
            </w:pPr>
            <w:r w:rsidRPr="007E0D9F">
              <w:rPr>
                <w:lang w:val="en-GB"/>
              </w:rPr>
              <w:t>MHz 925-920</w:t>
            </w:r>
          </w:p>
        </w:tc>
        <w:tc>
          <w:tcPr>
            <w:tcW w:w="4590" w:type="dxa"/>
            <w:tcMar>
              <w:left w:w="85" w:type="dxa"/>
              <w:right w:w="85" w:type="dxa"/>
            </w:tcMar>
            <w:vAlign w:val="center"/>
          </w:tcPr>
          <w:p w14:paraId="674A64A8" w14:textId="77777777" w:rsidR="008F7130" w:rsidRPr="007E0D9F" w:rsidRDefault="008F7130" w:rsidP="004C15BF">
            <w:pPr>
              <w:pStyle w:val="Tabletext"/>
              <w:spacing w:after="40" w:line="280" w:lineRule="exact"/>
              <w:rPr>
                <w:rtl/>
                <w:lang w:bidi="ar-EG"/>
              </w:rPr>
            </w:pPr>
            <w:r w:rsidRPr="007E0D9F">
              <w:rPr>
                <w:rtl/>
                <w:lang w:bidi="ar-SY"/>
              </w:rPr>
              <w:t xml:space="preserve">لا تتجاوز القدرة </w:t>
            </w:r>
            <w:r w:rsidRPr="007E0D9F">
              <w:rPr>
                <w:lang w:val="en-GB"/>
              </w:rPr>
              <w:t>W 4 (e.i.r.p.)</w:t>
            </w:r>
          </w:p>
        </w:tc>
        <w:tc>
          <w:tcPr>
            <w:tcW w:w="2498" w:type="dxa"/>
            <w:tcBorders>
              <w:top w:val="nil"/>
              <w:bottom w:val="single" w:sz="4" w:space="0" w:color="auto"/>
            </w:tcBorders>
            <w:tcMar>
              <w:left w:w="85" w:type="dxa"/>
              <w:right w:w="85" w:type="dxa"/>
            </w:tcMar>
            <w:vAlign w:val="center"/>
          </w:tcPr>
          <w:p w14:paraId="2C04613E" w14:textId="77777777" w:rsidR="008F7130" w:rsidRPr="007E0D9F" w:rsidRDefault="008F7130" w:rsidP="004C15BF">
            <w:pPr>
              <w:pStyle w:val="Tabletext"/>
              <w:spacing w:after="40" w:line="280" w:lineRule="exact"/>
              <w:rPr>
                <w:lang w:val="en-GB"/>
              </w:rPr>
            </w:pPr>
          </w:p>
        </w:tc>
      </w:tr>
      <w:tr w:rsidR="008F7130" w:rsidRPr="007E0D9F" w14:paraId="7C9FBEE0" w14:textId="77777777" w:rsidTr="008F7130">
        <w:trPr>
          <w:jc w:val="center"/>
        </w:trPr>
        <w:tc>
          <w:tcPr>
            <w:tcW w:w="850" w:type="dxa"/>
            <w:tcMar>
              <w:left w:w="85" w:type="dxa"/>
              <w:right w:w="85" w:type="dxa"/>
            </w:tcMar>
            <w:vAlign w:val="center"/>
          </w:tcPr>
          <w:p w14:paraId="648B29F7" w14:textId="77777777" w:rsidR="008F7130" w:rsidRPr="007E0D9F" w:rsidRDefault="008F7130" w:rsidP="004C15BF">
            <w:pPr>
              <w:pStyle w:val="Tabletext"/>
              <w:keepNext/>
              <w:spacing w:after="40" w:line="280" w:lineRule="exact"/>
              <w:jc w:val="center"/>
              <w:rPr>
                <w:lang w:val="en-GB"/>
              </w:rPr>
            </w:pPr>
            <w:r w:rsidRPr="007E0D9F">
              <w:rPr>
                <w:lang w:val="en-GB"/>
              </w:rPr>
              <w:lastRenderedPageBreak/>
              <w:t>40</w:t>
            </w:r>
          </w:p>
        </w:tc>
        <w:tc>
          <w:tcPr>
            <w:tcW w:w="3119" w:type="dxa"/>
            <w:tcMar>
              <w:left w:w="85" w:type="dxa"/>
              <w:right w:w="85" w:type="dxa"/>
            </w:tcMar>
            <w:vAlign w:val="center"/>
          </w:tcPr>
          <w:p w14:paraId="49D5D7A0" w14:textId="77777777" w:rsidR="008F7130" w:rsidRPr="007E0D9F" w:rsidRDefault="008F7130" w:rsidP="004C15BF">
            <w:pPr>
              <w:pStyle w:val="Tabletext"/>
              <w:spacing w:after="40" w:line="280" w:lineRule="exact"/>
              <w:rPr>
                <w:lang w:val="en-GB"/>
              </w:rPr>
            </w:pPr>
            <w:r w:rsidRPr="007E0D9F">
              <w:rPr>
                <w:rtl/>
                <w:lang w:bidi="ar-SY"/>
              </w:rPr>
              <w:t>الهاتف اللاسلكي</w:t>
            </w:r>
          </w:p>
        </w:tc>
        <w:tc>
          <w:tcPr>
            <w:tcW w:w="3402" w:type="dxa"/>
            <w:tcMar>
              <w:left w:w="85" w:type="dxa"/>
              <w:right w:w="85" w:type="dxa"/>
            </w:tcMar>
            <w:vAlign w:val="center"/>
          </w:tcPr>
          <w:p w14:paraId="2BBDE85F" w14:textId="77777777" w:rsidR="008F7130" w:rsidRPr="007E0D9F" w:rsidRDefault="008F7130" w:rsidP="004C15BF">
            <w:pPr>
              <w:pStyle w:val="Tabletext"/>
              <w:spacing w:after="40" w:line="280" w:lineRule="exact"/>
              <w:jc w:val="center"/>
              <w:rPr>
                <w:rtl/>
                <w:lang w:bidi="ar-EG"/>
              </w:rPr>
            </w:pPr>
            <w:r w:rsidRPr="007E0D9F">
              <w:rPr>
                <w:lang w:val="en-GB"/>
              </w:rPr>
              <w:t>MHz 1 900-1 880</w:t>
            </w:r>
          </w:p>
        </w:tc>
        <w:tc>
          <w:tcPr>
            <w:tcW w:w="4590" w:type="dxa"/>
            <w:tcMar>
              <w:left w:w="85" w:type="dxa"/>
              <w:right w:w="85" w:type="dxa"/>
            </w:tcMar>
            <w:vAlign w:val="center"/>
          </w:tcPr>
          <w:p w14:paraId="2F8856C9" w14:textId="77777777" w:rsidR="008F7130" w:rsidRPr="007E0D9F" w:rsidRDefault="008F7130" w:rsidP="004C15BF">
            <w:pPr>
              <w:pStyle w:val="Tabletext"/>
              <w:spacing w:after="40" w:line="280" w:lineRule="exact"/>
              <w:ind w:left="397" w:hanging="397"/>
              <w:rPr>
                <w:rtl/>
                <w:lang w:bidi="ar-EG"/>
              </w:rPr>
            </w:pPr>
            <w:r w:rsidRPr="007E0D9F">
              <w:rPr>
                <w:rFonts w:hint="cs"/>
                <w:rtl/>
                <w:lang w:bidi="ar-EG"/>
              </w:rPr>
              <w:t xml:space="preserve"> أ )</w:t>
            </w:r>
            <w:r w:rsidRPr="007E0D9F">
              <w:rPr>
                <w:rtl/>
                <w:lang w:bidi="ar-EG"/>
              </w:rPr>
              <w:tab/>
            </w:r>
            <w:r w:rsidRPr="007E0D9F">
              <w:rPr>
                <w:rFonts w:hint="cs"/>
                <w:rtl/>
                <w:lang w:bidi="ar-EG"/>
              </w:rPr>
              <w:t>لا</w:t>
            </w:r>
            <w:r w:rsidRPr="007E0D9F">
              <w:rPr>
                <w:rtl/>
                <w:lang w:bidi="ar-EG"/>
              </w:rPr>
              <w:t> </w:t>
            </w:r>
            <w:r w:rsidRPr="007E0D9F">
              <w:rPr>
                <w:rFonts w:hint="cs"/>
                <w:rtl/>
                <w:lang w:bidi="ar-EG"/>
              </w:rPr>
              <w:t xml:space="preserve">تتجاوز قدرة الذروة </w:t>
            </w:r>
            <w:r w:rsidRPr="007E0D9F">
              <w:rPr>
                <w:lang w:val="en-GB"/>
              </w:rPr>
              <w:t>mW 250</w:t>
            </w:r>
            <w:r w:rsidRPr="007E0D9F">
              <w:rPr>
                <w:rFonts w:hint="cs"/>
                <w:rtl/>
                <w:lang w:bidi="ar-EG"/>
              </w:rPr>
              <w:t xml:space="preserve"> للأجهزة ذات وحدات الهوائيات الخارجية؛ أو</w:t>
            </w:r>
          </w:p>
          <w:p w14:paraId="1C76216E" w14:textId="77777777" w:rsidR="008F7130" w:rsidRPr="007E0D9F" w:rsidRDefault="008F7130" w:rsidP="004C15BF">
            <w:pPr>
              <w:pStyle w:val="Tabletext"/>
              <w:spacing w:after="40" w:line="280" w:lineRule="exact"/>
              <w:ind w:left="397" w:hanging="397"/>
              <w:rPr>
                <w:rtl/>
                <w:lang w:bidi="ar-EG"/>
              </w:rPr>
            </w:pPr>
            <w:r w:rsidRPr="007E0D9F">
              <w:rPr>
                <w:rFonts w:hint="cs"/>
                <w:rtl/>
                <w:lang w:bidi="ar-EG"/>
              </w:rPr>
              <w:t>ب)</w:t>
            </w:r>
            <w:r w:rsidRPr="007E0D9F">
              <w:rPr>
                <w:rtl/>
                <w:lang w:bidi="ar-EG"/>
              </w:rPr>
              <w:tab/>
            </w:r>
            <w:r w:rsidRPr="007E0D9F">
              <w:rPr>
                <w:rFonts w:hint="cs"/>
                <w:rtl/>
                <w:lang w:bidi="ar-EG"/>
              </w:rPr>
              <w:t>لا</w:t>
            </w:r>
            <w:r w:rsidRPr="007E0D9F">
              <w:rPr>
                <w:rtl/>
                <w:lang w:bidi="ar-EG"/>
              </w:rPr>
              <w:t> </w:t>
            </w:r>
            <w:r w:rsidRPr="007E0D9F">
              <w:rPr>
                <w:rFonts w:hint="cs"/>
                <w:rtl/>
                <w:lang w:bidi="ar-EG"/>
              </w:rPr>
              <w:t xml:space="preserve">تتجاوز ذروة القدرة </w:t>
            </w:r>
            <w:r w:rsidRPr="007E0D9F">
              <w:rPr>
                <w:lang w:val="en-GB"/>
              </w:rPr>
              <w:t>mW 250 (e.i.r.p.)</w:t>
            </w:r>
            <w:r w:rsidRPr="007E0D9F">
              <w:rPr>
                <w:rFonts w:hint="cs"/>
                <w:rtl/>
                <w:lang w:bidi="ar-EG"/>
              </w:rPr>
              <w:t xml:space="preserve"> للأجهزة ذات الهوائيات المدمجة</w:t>
            </w:r>
          </w:p>
        </w:tc>
        <w:tc>
          <w:tcPr>
            <w:tcW w:w="2498" w:type="dxa"/>
            <w:tcBorders>
              <w:top w:val="single" w:sz="4" w:space="0" w:color="auto"/>
              <w:bottom w:val="nil"/>
            </w:tcBorders>
            <w:tcMar>
              <w:left w:w="85" w:type="dxa"/>
              <w:right w:w="85" w:type="dxa"/>
            </w:tcMar>
            <w:vAlign w:val="center"/>
          </w:tcPr>
          <w:p w14:paraId="7AED4C94" w14:textId="77777777" w:rsidR="008F7130" w:rsidRPr="007E0D9F" w:rsidRDefault="008F7130" w:rsidP="004C15BF">
            <w:pPr>
              <w:pStyle w:val="Tabletext"/>
              <w:spacing w:after="40" w:line="280" w:lineRule="exact"/>
              <w:rPr>
                <w:lang w:val="en-GB"/>
              </w:rPr>
            </w:pPr>
          </w:p>
        </w:tc>
      </w:tr>
      <w:tr w:rsidR="008F7130" w:rsidRPr="007E0D9F" w14:paraId="7B62F199" w14:textId="77777777" w:rsidTr="008F7130">
        <w:trPr>
          <w:jc w:val="center"/>
        </w:trPr>
        <w:tc>
          <w:tcPr>
            <w:tcW w:w="850" w:type="dxa"/>
            <w:tcMar>
              <w:left w:w="85" w:type="dxa"/>
              <w:right w:w="85" w:type="dxa"/>
            </w:tcMar>
            <w:vAlign w:val="center"/>
          </w:tcPr>
          <w:p w14:paraId="176A93FC" w14:textId="77777777" w:rsidR="008F7130" w:rsidRPr="007E0D9F" w:rsidRDefault="008F7130" w:rsidP="004C15BF">
            <w:pPr>
              <w:pStyle w:val="Tabletext"/>
              <w:spacing w:after="40" w:line="280" w:lineRule="exact"/>
              <w:jc w:val="center"/>
            </w:pPr>
            <w:r w:rsidRPr="007E0D9F">
              <w:rPr>
                <w:lang w:val="en-GB"/>
              </w:rPr>
              <w:t>41</w:t>
            </w:r>
          </w:p>
        </w:tc>
        <w:tc>
          <w:tcPr>
            <w:tcW w:w="3119" w:type="dxa"/>
            <w:tcMar>
              <w:left w:w="85" w:type="dxa"/>
              <w:right w:w="85" w:type="dxa"/>
            </w:tcMar>
            <w:vAlign w:val="center"/>
          </w:tcPr>
          <w:p w14:paraId="6EBBE0B8" w14:textId="77777777" w:rsidR="008F7130" w:rsidRPr="007E0D9F" w:rsidRDefault="008F7130" w:rsidP="004C15BF">
            <w:pPr>
              <w:pStyle w:val="Tabletext"/>
              <w:spacing w:after="40" w:line="280" w:lineRule="exact"/>
              <w:rPr>
                <w:lang w:val="en-GB"/>
              </w:rPr>
            </w:pPr>
            <w:r w:rsidRPr="007E0D9F">
              <w:rPr>
                <w:rtl/>
                <w:lang w:bidi="ar-SY"/>
              </w:rPr>
              <w:t>الهاتف اللاسلكي</w:t>
            </w:r>
          </w:p>
        </w:tc>
        <w:tc>
          <w:tcPr>
            <w:tcW w:w="3402" w:type="dxa"/>
            <w:tcMar>
              <w:left w:w="85" w:type="dxa"/>
              <w:right w:w="85" w:type="dxa"/>
            </w:tcMar>
            <w:vAlign w:val="center"/>
          </w:tcPr>
          <w:p w14:paraId="38A8D932" w14:textId="77777777" w:rsidR="008F7130" w:rsidRPr="007E0D9F" w:rsidRDefault="008F7130" w:rsidP="004C15BF">
            <w:pPr>
              <w:pStyle w:val="Tabletext"/>
              <w:spacing w:after="40" w:line="280" w:lineRule="exact"/>
              <w:jc w:val="center"/>
              <w:rPr>
                <w:rtl/>
                <w:lang w:bidi="ar-EG"/>
              </w:rPr>
            </w:pPr>
            <w:r w:rsidRPr="007E0D9F">
              <w:rPr>
                <w:lang w:val="en-GB"/>
              </w:rPr>
              <w:t>MHz 1 906,1-1 895</w:t>
            </w:r>
          </w:p>
        </w:tc>
        <w:tc>
          <w:tcPr>
            <w:tcW w:w="4590" w:type="dxa"/>
            <w:tcMar>
              <w:left w:w="85" w:type="dxa"/>
              <w:right w:w="85" w:type="dxa"/>
            </w:tcMar>
            <w:vAlign w:val="center"/>
          </w:tcPr>
          <w:p w14:paraId="40A131CC" w14:textId="77777777" w:rsidR="008F7130" w:rsidRPr="007E0D9F" w:rsidRDefault="008F7130" w:rsidP="004C15BF">
            <w:pPr>
              <w:pStyle w:val="Tabletext"/>
              <w:spacing w:after="40" w:line="280" w:lineRule="exact"/>
              <w:ind w:left="397" w:hanging="397"/>
              <w:rPr>
                <w:rtl/>
                <w:lang w:bidi="ar-EG"/>
              </w:rPr>
            </w:pPr>
            <w:r w:rsidRPr="007E0D9F">
              <w:rPr>
                <w:rFonts w:hint="cs"/>
                <w:rtl/>
                <w:lang w:bidi="ar-EG"/>
              </w:rPr>
              <w:t xml:space="preserve"> أ )</w:t>
            </w:r>
            <w:r w:rsidRPr="007E0D9F">
              <w:rPr>
                <w:rtl/>
                <w:lang w:bidi="ar-EG"/>
              </w:rPr>
              <w:tab/>
            </w:r>
            <w:r w:rsidRPr="007E0D9F">
              <w:rPr>
                <w:rFonts w:hint="cs"/>
                <w:rtl/>
                <w:lang w:bidi="ar-EG"/>
              </w:rPr>
              <w:t>لا</w:t>
            </w:r>
            <w:r w:rsidRPr="007E0D9F">
              <w:rPr>
                <w:rtl/>
                <w:lang w:bidi="ar-EG"/>
              </w:rPr>
              <w:t> </w:t>
            </w:r>
            <w:r w:rsidRPr="007E0D9F">
              <w:rPr>
                <w:rFonts w:hint="cs"/>
                <w:rtl/>
                <w:lang w:bidi="ar-EG"/>
              </w:rPr>
              <w:t xml:space="preserve">تتجاوز قدرة الموجة الحاملة </w:t>
            </w:r>
            <w:r w:rsidRPr="007E0D9F">
              <w:rPr>
                <w:lang w:val="en-GB"/>
              </w:rPr>
              <w:t>mW 10</w:t>
            </w:r>
            <w:r w:rsidRPr="007E0D9F">
              <w:rPr>
                <w:rFonts w:hint="cs"/>
                <w:rtl/>
                <w:lang w:bidi="ar-EG"/>
              </w:rPr>
              <w:t xml:space="preserve"> للأجهزة ذات وحدات الهوائيات الخارجية؛ أو</w:t>
            </w:r>
          </w:p>
          <w:p w14:paraId="030048C3" w14:textId="066C7486" w:rsidR="008F7130" w:rsidRPr="007E0D9F" w:rsidRDefault="008F7130" w:rsidP="004C15BF">
            <w:pPr>
              <w:pStyle w:val="Tabletext"/>
              <w:spacing w:after="40" w:line="280" w:lineRule="exact"/>
              <w:ind w:left="397" w:hanging="397"/>
              <w:rPr>
                <w:rtl/>
                <w:lang w:bidi="ar-EG"/>
              </w:rPr>
            </w:pPr>
            <w:r w:rsidRPr="007E0D9F">
              <w:rPr>
                <w:rFonts w:hint="cs"/>
                <w:rtl/>
                <w:lang w:bidi="ar-EG"/>
              </w:rPr>
              <w:t>ب)</w:t>
            </w:r>
            <w:r w:rsidRPr="007E0D9F">
              <w:rPr>
                <w:lang w:val="en-GB"/>
              </w:rPr>
              <w:tab/>
            </w:r>
            <w:r w:rsidRPr="007E0D9F">
              <w:rPr>
                <w:rFonts w:hint="cs"/>
                <w:rtl/>
                <w:lang w:bidi="ar-EG"/>
              </w:rPr>
              <w:t>لا</w:t>
            </w:r>
            <w:r w:rsidRPr="007E0D9F">
              <w:rPr>
                <w:rtl/>
                <w:lang w:bidi="ar-EG"/>
              </w:rPr>
              <w:t> </w:t>
            </w:r>
            <w:r w:rsidRPr="007E0D9F">
              <w:rPr>
                <w:rFonts w:hint="cs"/>
                <w:rtl/>
                <w:lang w:bidi="ar-EG"/>
              </w:rPr>
              <w:t>تتجاوز ذروة القدرة</w:t>
            </w:r>
            <w:r w:rsidR="00A72CEF">
              <w:rPr>
                <w:rFonts w:hint="cs"/>
                <w:rtl/>
                <w:lang w:bidi="ar-EG"/>
              </w:rPr>
              <w:t xml:space="preserve"> الفعّالة </w:t>
            </w:r>
            <w:r w:rsidRPr="007E0D9F">
              <w:rPr>
                <w:rFonts w:hint="cs"/>
                <w:rtl/>
                <w:lang w:bidi="ar-EG"/>
              </w:rPr>
              <w:t xml:space="preserve">المشعة </w:t>
            </w:r>
            <w:r w:rsidRPr="007E0D9F">
              <w:rPr>
                <w:lang w:val="en-GB"/>
              </w:rPr>
              <w:t>mW 10</w:t>
            </w:r>
            <w:r w:rsidRPr="007E0D9F">
              <w:rPr>
                <w:rFonts w:hint="cs"/>
                <w:rtl/>
                <w:lang w:bidi="ar-EG"/>
              </w:rPr>
              <w:t xml:space="preserve"> للأجهزة ذات الهوائيات المدمجة</w:t>
            </w:r>
          </w:p>
        </w:tc>
        <w:tc>
          <w:tcPr>
            <w:tcW w:w="2498" w:type="dxa"/>
            <w:tcBorders>
              <w:top w:val="nil"/>
              <w:bottom w:val="nil"/>
            </w:tcBorders>
            <w:tcMar>
              <w:left w:w="85" w:type="dxa"/>
              <w:right w:w="85" w:type="dxa"/>
            </w:tcMar>
            <w:vAlign w:val="center"/>
          </w:tcPr>
          <w:p w14:paraId="3CF418A9" w14:textId="77777777" w:rsidR="008F7130" w:rsidRPr="007E0D9F" w:rsidRDefault="008F7130" w:rsidP="004C15BF">
            <w:pPr>
              <w:pStyle w:val="Tabletext"/>
              <w:spacing w:after="40" w:line="280" w:lineRule="exact"/>
              <w:rPr>
                <w:lang w:val="en-GB"/>
              </w:rPr>
            </w:pPr>
          </w:p>
        </w:tc>
      </w:tr>
      <w:tr w:rsidR="008F7130" w:rsidRPr="007E0D9F" w14:paraId="4393E8DF" w14:textId="77777777" w:rsidTr="008F7130">
        <w:trPr>
          <w:jc w:val="center"/>
        </w:trPr>
        <w:tc>
          <w:tcPr>
            <w:tcW w:w="850" w:type="dxa"/>
            <w:tcMar>
              <w:left w:w="85" w:type="dxa"/>
              <w:right w:w="85" w:type="dxa"/>
            </w:tcMar>
            <w:vAlign w:val="center"/>
          </w:tcPr>
          <w:p w14:paraId="1DDB6223" w14:textId="77777777" w:rsidR="008F7130" w:rsidRPr="007E0D9F" w:rsidRDefault="008F7130" w:rsidP="004C15BF">
            <w:pPr>
              <w:pStyle w:val="Tabletext"/>
              <w:spacing w:after="40" w:line="280" w:lineRule="exact"/>
              <w:jc w:val="center"/>
              <w:rPr>
                <w:lang w:val="en-GB"/>
              </w:rPr>
            </w:pPr>
            <w:r w:rsidRPr="007E0D9F">
              <w:rPr>
                <w:lang w:val="en-GB"/>
              </w:rPr>
              <w:t>42</w:t>
            </w:r>
          </w:p>
        </w:tc>
        <w:tc>
          <w:tcPr>
            <w:tcW w:w="3119" w:type="dxa"/>
            <w:tcMar>
              <w:left w:w="85" w:type="dxa"/>
              <w:right w:w="85" w:type="dxa"/>
            </w:tcMar>
            <w:vAlign w:val="center"/>
          </w:tcPr>
          <w:p w14:paraId="04508D65" w14:textId="77777777" w:rsidR="008F7130" w:rsidRPr="007E0D9F" w:rsidRDefault="008F7130" w:rsidP="004C15BF">
            <w:pPr>
              <w:pStyle w:val="Tabletext"/>
              <w:spacing w:after="40" w:line="280" w:lineRule="exact"/>
              <w:rPr>
                <w:lang w:val="en-GB"/>
              </w:rPr>
            </w:pPr>
            <w:r w:rsidRPr="007E0D9F">
              <w:rPr>
                <w:lang w:val="en-GB"/>
              </w:rPr>
              <w:t>WLAN</w:t>
            </w:r>
            <w:r w:rsidRPr="007E0D9F">
              <w:rPr>
                <w:rFonts w:hint="cs"/>
                <w:rtl/>
                <w:lang w:bidi="ar-SY"/>
              </w:rPr>
              <w:t>،</w:t>
            </w:r>
            <w:r w:rsidRPr="007E0D9F">
              <w:rPr>
                <w:lang w:val="en-GB"/>
              </w:rPr>
              <w:t xml:space="preserve"> </w:t>
            </w:r>
            <w:r w:rsidRPr="007E0D9F">
              <w:rPr>
                <w:rtl/>
                <w:lang w:bidi="ar-SY"/>
              </w:rPr>
              <w:t>التعرف بواسطة الترددات الراديوية</w:t>
            </w:r>
          </w:p>
        </w:tc>
        <w:tc>
          <w:tcPr>
            <w:tcW w:w="3402" w:type="dxa"/>
            <w:tcMar>
              <w:left w:w="85" w:type="dxa"/>
              <w:right w:w="85" w:type="dxa"/>
            </w:tcMar>
            <w:vAlign w:val="center"/>
          </w:tcPr>
          <w:p w14:paraId="214D0368" w14:textId="77777777" w:rsidR="008F7130" w:rsidRPr="007E0D9F" w:rsidRDefault="008F7130" w:rsidP="004C15BF">
            <w:pPr>
              <w:pStyle w:val="Tabletext"/>
              <w:spacing w:after="40" w:line="280" w:lineRule="exact"/>
              <w:jc w:val="center"/>
              <w:rPr>
                <w:rtl/>
                <w:lang w:bidi="ar-EG"/>
              </w:rPr>
            </w:pPr>
            <w:r w:rsidRPr="007E0D9F">
              <w:rPr>
                <w:lang w:val="en-GB"/>
              </w:rPr>
              <w:t>MHz 2 483,5-2 400</w:t>
            </w:r>
          </w:p>
        </w:tc>
        <w:tc>
          <w:tcPr>
            <w:tcW w:w="4590" w:type="dxa"/>
            <w:tcMar>
              <w:left w:w="85" w:type="dxa"/>
              <w:right w:w="85" w:type="dxa"/>
            </w:tcMar>
            <w:vAlign w:val="center"/>
          </w:tcPr>
          <w:p w14:paraId="22886A99" w14:textId="77777777" w:rsidR="008F7130" w:rsidRPr="007E0D9F" w:rsidRDefault="008F7130" w:rsidP="004C15BF">
            <w:pPr>
              <w:pStyle w:val="Tabletext"/>
              <w:spacing w:after="40" w:line="280" w:lineRule="exact"/>
              <w:ind w:left="397" w:hanging="397"/>
              <w:rPr>
                <w:rtl/>
                <w:lang w:bidi="ar-EG"/>
              </w:rPr>
            </w:pPr>
            <w:r w:rsidRPr="007E0D9F">
              <w:rPr>
                <w:rFonts w:hint="cs"/>
                <w:rtl/>
                <w:lang w:bidi="ar-EG"/>
              </w:rPr>
              <w:t xml:space="preserve"> أ )</w:t>
            </w:r>
            <w:r w:rsidRPr="007E0D9F">
              <w:rPr>
                <w:rtl/>
                <w:lang w:bidi="ar-EG"/>
              </w:rPr>
              <w:tab/>
            </w:r>
            <w:r w:rsidRPr="007E0D9F">
              <w:rPr>
                <w:rFonts w:hint="cs"/>
                <w:rtl/>
                <w:lang w:bidi="ar-EG"/>
              </w:rPr>
              <w:t xml:space="preserve">ذروة القدرة </w:t>
            </w:r>
            <w:r w:rsidRPr="007E0D9F">
              <w:rPr>
                <w:lang w:val="en-GB"/>
              </w:rPr>
              <w:t>e.i.r.p.</w:t>
            </w:r>
            <w:r w:rsidRPr="007E0D9F">
              <w:rPr>
                <w:rFonts w:hint="cs"/>
                <w:rtl/>
                <w:lang w:bidi="ar-EG"/>
              </w:rPr>
              <w:t xml:space="preserve"> لا</w:t>
            </w:r>
            <w:r w:rsidRPr="007E0D9F">
              <w:rPr>
                <w:rtl/>
                <w:lang w:bidi="ar-EG"/>
              </w:rPr>
              <w:t> </w:t>
            </w:r>
            <w:r w:rsidRPr="007E0D9F">
              <w:rPr>
                <w:rFonts w:hint="cs"/>
                <w:rtl/>
                <w:lang w:bidi="ar-EG"/>
              </w:rPr>
              <w:t xml:space="preserve">تتجاوز </w:t>
            </w:r>
            <w:r w:rsidRPr="007E0D9F">
              <w:rPr>
                <w:lang w:val="en-GB"/>
              </w:rPr>
              <w:t>W 4</w:t>
            </w:r>
            <w:r w:rsidRPr="007E0D9F">
              <w:rPr>
                <w:rFonts w:hint="cs"/>
                <w:rtl/>
                <w:lang w:bidi="ar-EG"/>
              </w:rPr>
              <w:t xml:space="preserve"> للأنظمة ذات التشكيل </w:t>
            </w:r>
            <w:r w:rsidRPr="007E0D9F">
              <w:rPr>
                <w:lang w:val="en-GB"/>
              </w:rPr>
              <w:t>FHSS</w:t>
            </w:r>
            <w:r w:rsidRPr="007E0D9F">
              <w:rPr>
                <w:rFonts w:hint="cs"/>
                <w:rtl/>
                <w:lang w:bidi="ar-EG"/>
              </w:rPr>
              <w:t xml:space="preserve"> أو ذات التشكيل الرقمي؛ أو</w:t>
            </w:r>
          </w:p>
          <w:p w14:paraId="666E43CD" w14:textId="7EEEEFBF" w:rsidR="008F7130" w:rsidRPr="007E0D9F" w:rsidRDefault="008F7130" w:rsidP="004C15BF">
            <w:pPr>
              <w:pStyle w:val="Tabletext"/>
              <w:spacing w:after="40" w:line="280" w:lineRule="exact"/>
              <w:ind w:left="397" w:hanging="397"/>
              <w:rPr>
                <w:lang w:val="en-GB"/>
              </w:rPr>
            </w:pPr>
            <w:r w:rsidRPr="007E0D9F">
              <w:rPr>
                <w:rFonts w:hint="cs"/>
                <w:rtl/>
                <w:lang w:bidi="ar-EG"/>
              </w:rPr>
              <w:t>ب)</w:t>
            </w:r>
            <w:r w:rsidRPr="007E0D9F">
              <w:rPr>
                <w:lang w:val="en-GB"/>
              </w:rPr>
              <w:tab/>
            </w:r>
            <w:r w:rsidRPr="007E0D9F">
              <w:rPr>
                <w:rtl/>
                <w:lang w:bidi="ar-EG"/>
              </w:rPr>
              <w:t>لا تتجاوز القدرة</w:t>
            </w:r>
            <w:r w:rsidR="00A72CEF">
              <w:rPr>
                <w:rtl/>
                <w:lang w:bidi="ar-EG"/>
              </w:rPr>
              <w:t xml:space="preserve"> الفعّالة </w:t>
            </w:r>
            <w:r w:rsidRPr="007E0D9F">
              <w:rPr>
                <w:rtl/>
                <w:lang w:bidi="ar-EG"/>
              </w:rPr>
              <w:t>المشعة</w:t>
            </w:r>
            <w:r w:rsidRPr="007E0D9F">
              <w:rPr>
                <w:rFonts w:hint="cs"/>
                <w:rtl/>
                <w:lang w:bidi="ar-EG"/>
              </w:rPr>
              <w:t xml:space="preserve"> الكلية </w:t>
            </w:r>
            <w:r w:rsidRPr="007E0D9F">
              <w:rPr>
                <w:lang w:val="en-GB"/>
              </w:rPr>
              <w:t xml:space="preserve"> mW 100</w:t>
            </w:r>
            <w:r w:rsidRPr="007E0D9F">
              <w:rPr>
                <w:rFonts w:hint="cs"/>
                <w:rtl/>
                <w:lang w:bidi="ar-EG"/>
              </w:rPr>
              <w:t xml:space="preserve"> لأي تشكيل</w:t>
            </w:r>
          </w:p>
        </w:tc>
        <w:tc>
          <w:tcPr>
            <w:tcW w:w="2498" w:type="dxa"/>
            <w:tcBorders>
              <w:top w:val="nil"/>
              <w:bottom w:val="nil"/>
            </w:tcBorders>
            <w:tcMar>
              <w:left w:w="85" w:type="dxa"/>
              <w:right w:w="85" w:type="dxa"/>
            </w:tcMar>
            <w:vAlign w:val="center"/>
          </w:tcPr>
          <w:p w14:paraId="2F2BEF9B" w14:textId="77777777" w:rsidR="008F7130" w:rsidRPr="007E0D9F" w:rsidRDefault="008F7130" w:rsidP="004C15BF">
            <w:pPr>
              <w:pStyle w:val="Tabletext"/>
              <w:spacing w:after="40" w:line="280" w:lineRule="exact"/>
              <w:rPr>
                <w:lang w:val="en-GB"/>
              </w:rPr>
            </w:pPr>
          </w:p>
        </w:tc>
      </w:tr>
      <w:tr w:rsidR="008F7130" w:rsidRPr="007E0D9F" w14:paraId="5EAEBE95" w14:textId="77777777" w:rsidTr="008F7130">
        <w:trPr>
          <w:jc w:val="center"/>
        </w:trPr>
        <w:tc>
          <w:tcPr>
            <w:tcW w:w="850" w:type="dxa"/>
            <w:tcMar>
              <w:left w:w="85" w:type="dxa"/>
              <w:right w:w="85" w:type="dxa"/>
            </w:tcMar>
            <w:vAlign w:val="center"/>
          </w:tcPr>
          <w:p w14:paraId="1C598B81" w14:textId="77777777" w:rsidR="008F7130" w:rsidRPr="007E0D9F" w:rsidRDefault="008F7130" w:rsidP="004C15BF">
            <w:pPr>
              <w:pStyle w:val="Tabletext"/>
              <w:spacing w:after="40" w:line="280" w:lineRule="exact"/>
              <w:jc w:val="center"/>
              <w:rPr>
                <w:lang w:val="en-GB"/>
              </w:rPr>
            </w:pPr>
            <w:r w:rsidRPr="007E0D9F">
              <w:rPr>
                <w:lang w:val="en-GB"/>
              </w:rPr>
              <w:t>43</w:t>
            </w:r>
          </w:p>
        </w:tc>
        <w:tc>
          <w:tcPr>
            <w:tcW w:w="3119" w:type="dxa"/>
            <w:tcMar>
              <w:left w:w="85" w:type="dxa"/>
              <w:right w:w="85" w:type="dxa"/>
            </w:tcMar>
            <w:vAlign w:val="center"/>
          </w:tcPr>
          <w:p w14:paraId="32499B32" w14:textId="77777777" w:rsidR="008F7130" w:rsidRPr="007E0D9F" w:rsidRDefault="008F7130" w:rsidP="004C15BF">
            <w:pPr>
              <w:pStyle w:val="Tabletext"/>
              <w:spacing w:after="40" w:line="280" w:lineRule="exact"/>
              <w:rPr>
                <w:lang w:val="en-GB"/>
              </w:rPr>
            </w:pPr>
            <w:r w:rsidRPr="007E0D9F">
              <w:rPr>
                <w:rtl/>
                <w:lang w:bidi="ar-SY"/>
              </w:rPr>
              <w:t>الشبكات المحلية اللاسلكية</w:t>
            </w:r>
          </w:p>
        </w:tc>
        <w:tc>
          <w:tcPr>
            <w:tcW w:w="3402" w:type="dxa"/>
            <w:tcMar>
              <w:left w:w="85" w:type="dxa"/>
              <w:right w:w="85" w:type="dxa"/>
            </w:tcMar>
            <w:vAlign w:val="center"/>
          </w:tcPr>
          <w:p w14:paraId="4CD3A401" w14:textId="77777777" w:rsidR="008F7130" w:rsidRPr="007E0D9F" w:rsidRDefault="008F7130" w:rsidP="004C15BF">
            <w:pPr>
              <w:pStyle w:val="Tabletext"/>
              <w:spacing w:after="40" w:line="280" w:lineRule="exact"/>
              <w:jc w:val="center"/>
              <w:rPr>
                <w:vertAlign w:val="superscript"/>
                <w:rtl/>
                <w:lang w:bidi="ar-EG"/>
              </w:rPr>
            </w:pPr>
            <w:r w:rsidRPr="007E0D9F">
              <w:rPr>
                <w:lang w:val="en-GB"/>
              </w:rPr>
              <w:t>MHz 5 350-5 150</w:t>
            </w:r>
          </w:p>
        </w:tc>
        <w:tc>
          <w:tcPr>
            <w:tcW w:w="4590" w:type="dxa"/>
            <w:tcMar>
              <w:left w:w="85" w:type="dxa"/>
              <w:right w:w="85" w:type="dxa"/>
            </w:tcMar>
            <w:vAlign w:val="center"/>
          </w:tcPr>
          <w:p w14:paraId="6E47A835" w14:textId="77777777" w:rsidR="008F7130" w:rsidRPr="007E0D9F" w:rsidRDefault="008F7130" w:rsidP="004C15BF">
            <w:pPr>
              <w:pStyle w:val="Tabletext"/>
              <w:spacing w:after="40" w:line="280" w:lineRule="exact"/>
              <w:rPr>
                <w:rtl/>
                <w:lang w:bidi="ar-EG"/>
              </w:rPr>
            </w:pPr>
            <w:r w:rsidRPr="007E0D9F">
              <w:rPr>
                <w:rFonts w:hint="cs"/>
                <w:rtl/>
                <w:lang w:bidi="ar-SY"/>
              </w:rPr>
              <w:t xml:space="preserve">القدرة </w:t>
            </w:r>
            <w:r w:rsidRPr="007E0D9F">
              <w:rPr>
                <w:lang w:val="en-GB"/>
              </w:rPr>
              <w:t>e.i.r.p.</w:t>
            </w:r>
            <w:r w:rsidRPr="007E0D9F">
              <w:rPr>
                <w:rFonts w:hint="cs"/>
                <w:rtl/>
                <w:lang w:bidi="ar-EG"/>
              </w:rPr>
              <w:t xml:space="preserve"> لا</w:t>
            </w:r>
            <w:r w:rsidRPr="007E0D9F">
              <w:rPr>
                <w:rtl/>
                <w:lang w:bidi="ar-EG"/>
              </w:rPr>
              <w:t> </w:t>
            </w:r>
            <w:r w:rsidRPr="007E0D9F">
              <w:rPr>
                <w:rFonts w:hint="cs"/>
                <w:rtl/>
                <w:lang w:bidi="ar-EG"/>
              </w:rPr>
              <w:t xml:space="preserve">تتجاوز </w:t>
            </w:r>
            <w:r w:rsidRPr="007E0D9F">
              <w:rPr>
                <w:lang w:val="en-GB"/>
              </w:rPr>
              <w:t>mW 200</w:t>
            </w:r>
            <w:r w:rsidRPr="007E0D9F">
              <w:rPr>
                <w:rFonts w:hint="cs"/>
                <w:rtl/>
                <w:lang w:bidi="ar-EG"/>
              </w:rPr>
              <w:t xml:space="preserve"> مع استعمال التشكيل الرقمي فقط</w:t>
            </w:r>
          </w:p>
        </w:tc>
        <w:tc>
          <w:tcPr>
            <w:tcW w:w="2498" w:type="dxa"/>
            <w:tcBorders>
              <w:top w:val="nil"/>
              <w:bottom w:val="nil"/>
            </w:tcBorders>
            <w:tcMar>
              <w:left w:w="85" w:type="dxa"/>
              <w:right w:w="85" w:type="dxa"/>
            </w:tcMar>
            <w:vAlign w:val="center"/>
          </w:tcPr>
          <w:p w14:paraId="4E0CDE08" w14:textId="77777777" w:rsidR="008F7130" w:rsidRPr="007E0D9F" w:rsidRDefault="008F7130" w:rsidP="004C15BF">
            <w:pPr>
              <w:pStyle w:val="Tabletext"/>
              <w:spacing w:after="40" w:line="280" w:lineRule="exact"/>
              <w:rPr>
                <w:lang w:val="en-GB"/>
              </w:rPr>
            </w:pPr>
          </w:p>
        </w:tc>
      </w:tr>
      <w:tr w:rsidR="008F7130" w:rsidRPr="007E0D9F" w14:paraId="67795552" w14:textId="77777777" w:rsidTr="008F7130">
        <w:trPr>
          <w:jc w:val="center"/>
        </w:trPr>
        <w:tc>
          <w:tcPr>
            <w:tcW w:w="850" w:type="dxa"/>
            <w:tcMar>
              <w:left w:w="85" w:type="dxa"/>
              <w:right w:w="85" w:type="dxa"/>
            </w:tcMar>
            <w:vAlign w:val="center"/>
          </w:tcPr>
          <w:p w14:paraId="70D2469F" w14:textId="77777777" w:rsidR="008F7130" w:rsidRPr="007E0D9F" w:rsidRDefault="008F7130" w:rsidP="004C15BF">
            <w:pPr>
              <w:pStyle w:val="Tabletext"/>
              <w:spacing w:after="40" w:line="280" w:lineRule="exact"/>
              <w:jc w:val="center"/>
              <w:rPr>
                <w:lang w:val="en-GB"/>
              </w:rPr>
            </w:pPr>
            <w:r w:rsidRPr="007E0D9F">
              <w:rPr>
                <w:lang w:val="en-GB"/>
              </w:rPr>
              <w:t>44</w:t>
            </w:r>
          </w:p>
        </w:tc>
        <w:tc>
          <w:tcPr>
            <w:tcW w:w="3119" w:type="dxa"/>
            <w:tcMar>
              <w:left w:w="85" w:type="dxa"/>
              <w:right w:w="85" w:type="dxa"/>
            </w:tcMar>
            <w:vAlign w:val="center"/>
          </w:tcPr>
          <w:p w14:paraId="4DEC4290" w14:textId="77777777" w:rsidR="008F7130" w:rsidRPr="007E0D9F" w:rsidRDefault="008F7130" w:rsidP="004C15BF">
            <w:pPr>
              <w:pStyle w:val="Tabletext"/>
              <w:spacing w:after="40" w:line="280" w:lineRule="exact"/>
              <w:rPr>
                <w:lang w:val="en-GB"/>
              </w:rPr>
            </w:pPr>
            <w:r w:rsidRPr="007E0D9F">
              <w:rPr>
                <w:rtl/>
                <w:lang w:bidi="ar-SY"/>
              </w:rPr>
              <w:t>الشبكات المحلية اللاسلكية</w:t>
            </w:r>
          </w:p>
        </w:tc>
        <w:tc>
          <w:tcPr>
            <w:tcW w:w="3402" w:type="dxa"/>
            <w:tcMar>
              <w:left w:w="85" w:type="dxa"/>
              <w:right w:w="85" w:type="dxa"/>
            </w:tcMar>
            <w:vAlign w:val="center"/>
          </w:tcPr>
          <w:p w14:paraId="7BC27170" w14:textId="77777777" w:rsidR="008F7130" w:rsidRPr="007E0D9F" w:rsidRDefault="008F7130" w:rsidP="004C15BF">
            <w:pPr>
              <w:pStyle w:val="Tabletext"/>
              <w:spacing w:after="40" w:line="280" w:lineRule="exact"/>
              <w:jc w:val="center"/>
              <w:rPr>
                <w:rtl/>
                <w:lang w:bidi="ar-EG"/>
              </w:rPr>
            </w:pPr>
            <w:r w:rsidRPr="007E0D9F">
              <w:rPr>
                <w:lang w:val="en-GB"/>
              </w:rPr>
              <w:t>MHz 5 725-5 470</w:t>
            </w:r>
          </w:p>
        </w:tc>
        <w:tc>
          <w:tcPr>
            <w:tcW w:w="4590" w:type="dxa"/>
            <w:tcMar>
              <w:left w:w="85" w:type="dxa"/>
              <w:right w:w="85" w:type="dxa"/>
            </w:tcMar>
            <w:vAlign w:val="center"/>
          </w:tcPr>
          <w:p w14:paraId="6D86E1CD" w14:textId="77777777" w:rsidR="008F7130" w:rsidRPr="007E0D9F" w:rsidRDefault="008F7130" w:rsidP="004C15BF">
            <w:pPr>
              <w:pStyle w:val="Tabletext"/>
              <w:spacing w:after="40" w:line="280" w:lineRule="exact"/>
              <w:rPr>
                <w:rtl/>
                <w:lang w:bidi="ar-EG"/>
              </w:rPr>
            </w:pPr>
            <w:r w:rsidRPr="007E0D9F">
              <w:rPr>
                <w:rtl/>
                <w:lang w:bidi="ar-SY"/>
              </w:rPr>
              <w:t>القدرة</w:t>
            </w:r>
            <w:r w:rsidRPr="007E0D9F">
              <w:rPr>
                <w:lang w:val="en-GB"/>
              </w:rPr>
              <w:t xml:space="preserve">e.i.r.p. </w:t>
            </w:r>
            <w:r w:rsidRPr="007E0D9F">
              <w:rPr>
                <w:rtl/>
                <w:lang w:bidi="ar-SY"/>
              </w:rPr>
              <w:t xml:space="preserve"> لا تتجاوز </w:t>
            </w:r>
            <w:r w:rsidRPr="007E0D9F">
              <w:rPr>
                <w:lang w:val="en-GB"/>
              </w:rPr>
              <w:t>W 1</w:t>
            </w:r>
          </w:p>
        </w:tc>
        <w:tc>
          <w:tcPr>
            <w:tcW w:w="2498" w:type="dxa"/>
            <w:tcBorders>
              <w:top w:val="nil"/>
              <w:bottom w:val="nil"/>
            </w:tcBorders>
            <w:tcMar>
              <w:left w:w="85" w:type="dxa"/>
              <w:right w:w="85" w:type="dxa"/>
            </w:tcMar>
            <w:vAlign w:val="center"/>
          </w:tcPr>
          <w:p w14:paraId="6A916916" w14:textId="77777777" w:rsidR="008F7130" w:rsidRPr="007E0D9F" w:rsidRDefault="008F7130" w:rsidP="004C15BF">
            <w:pPr>
              <w:pStyle w:val="Tabletext"/>
              <w:spacing w:after="40" w:line="280" w:lineRule="exact"/>
              <w:rPr>
                <w:lang w:val="en-GB"/>
              </w:rPr>
            </w:pPr>
          </w:p>
        </w:tc>
      </w:tr>
      <w:tr w:rsidR="008F7130" w:rsidRPr="007E0D9F" w14:paraId="590D9D1D" w14:textId="77777777" w:rsidTr="008F7130">
        <w:trPr>
          <w:jc w:val="center"/>
        </w:trPr>
        <w:tc>
          <w:tcPr>
            <w:tcW w:w="850" w:type="dxa"/>
            <w:tcMar>
              <w:left w:w="85" w:type="dxa"/>
              <w:right w:w="85" w:type="dxa"/>
            </w:tcMar>
            <w:vAlign w:val="center"/>
          </w:tcPr>
          <w:p w14:paraId="34CB0CF2" w14:textId="77777777" w:rsidR="008F7130" w:rsidRPr="007E0D9F" w:rsidRDefault="008F7130" w:rsidP="004C15BF">
            <w:pPr>
              <w:pStyle w:val="Tabletext"/>
              <w:spacing w:after="40" w:line="280" w:lineRule="exact"/>
              <w:jc w:val="center"/>
              <w:rPr>
                <w:lang w:val="en-GB"/>
              </w:rPr>
            </w:pPr>
            <w:r w:rsidRPr="007E0D9F">
              <w:rPr>
                <w:lang w:val="en-GB"/>
              </w:rPr>
              <w:t>45</w:t>
            </w:r>
          </w:p>
        </w:tc>
        <w:tc>
          <w:tcPr>
            <w:tcW w:w="3119" w:type="dxa"/>
            <w:tcMar>
              <w:left w:w="85" w:type="dxa"/>
              <w:right w:w="85" w:type="dxa"/>
            </w:tcMar>
            <w:vAlign w:val="center"/>
          </w:tcPr>
          <w:p w14:paraId="6CBC77CD" w14:textId="77777777" w:rsidR="008F7130" w:rsidRPr="007E0D9F" w:rsidRDefault="008F7130" w:rsidP="004C15BF">
            <w:pPr>
              <w:pStyle w:val="Tabletext"/>
              <w:spacing w:after="40" w:line="280" w:lineRule="exact"/>
              <w:rPr>
                <w:lang w:val="en-GB"/>
              </w:rPr>
            </w:pPr>
            <w:r w:rsidRPr="007E0D9F">
              <w:rPr>
                <w:rtl/>
                <w:lang w:bidi="ar-SY"/>
              </w:rPr>
              <w:t>الشبكات المحلية اللاسلكية</w:t>
            </w:r>
          </w:p>
        </w:tc>
        <w:tc>
          <w:tcPr>
            <w:tcW w:w="3402" w:type="dxa"/>
            <w:tcMar>
              <w:left w:w="85" w:type="dxa"/>
              <w:right w:w="85" w:type="dxa"/>
            </w:tcMar>
            <w:vAlign w:val="center"/>
          </w:tcPr>
          <w:p w14:paraId="154CF627" w14:textId="77777777" w:rsidR="008F7130" w:rsidRPr="007E0D9F" w:rsidRDefault="008F7130" w:rsidP="004C15BF">
            <w:pPr>
              <w:pStyle w:val="Tabletext"/>
              <w:spacing w:after="40" w:line="280" w:lineRule="exact"/>
              <w:jc w:val="center"/>
              <w:rPr>
                <w:rtl/>
                <w:lang w:bidi="ar-EG"/>
              </w:rPr>
            </w:pPr>
            <w:r w:rsidRPr="007E0D9F">
              <w:rPr>
                <w:lang w:val="en-GB"/>
              </w:rPr>
              <w:t>MHz 5 850-5 725</w:t>
            </w:r>
          </w:p>
        </w:tc>
        <w:tc>
          <w:tcPr>
            <w:tcW w:w="4590" w:type="dxa"/>
            <w:tcMar>
              <w:left w:w="85" w:type="dxa"/>
              <w:right w:w="85" w:type="dxa"/>
            </w:tcMar>
            <w:vAlign w:val="center"/>
          </w:tcPr>
          <w:p w14:paraId="448BE140" w14:textId="77777777" w:rsidR="008F7130" w:rsidRPr="007E0D9F" w:rsidRDefault="008F7130" w:rsidP="004C15BF">
            <w:pPr>
              <w:pStyle w:val="Tabletext"/>
              <w:spacing w:after="40" w:line="280" w:lineRule="exact"/>
              <w:ind w:left="397" w:hanging="397"/>
              <w:rPr>
                <w:rtl/>
                <w:lang w:bidi="ar-EG"/>
              </w:rPr>
            </w:pPr>
            <w:r w:rsidRPr="007E0D9F">
              <w:rPr>
                <w:rFonts w:hint="cs"/>
                <w:rtl/>
                <w:lang w:bidi="ar-EG"/>
              </w:rPr>
              <w:t xml:space="preserve"> أ )</w:t>
            </w:r>
            <w:r w:rsidRPr="007E0D9F">
              <w:rPr>
                <w:rtl/>
                <w:lang w:bidi="ar-EG"/>
              </w:rPr>
              <w:tab/>
            </w:r>
            <w:r w:rsidRPr="007E0D9F">
              <w:rPr>
                <w:rFonts w:hint="cs"/>
                <w:rtl/>
                <w:lang w:bidi="ar-EG"/>
              </w:rPr>
              <w:t xml:space="preserve">ذروة القدرة </w:t>
            </w:r>
            <w:r w:rsidRPr="007E0D9F">
              <w:rPr>
                <w:lang w:val="en-GB"/>
              </w:rPr>
              <w:t>e.i.r.p.</w:t>
            </w:r>
            <w:r w:rsidRPr="007E0D9F">
              <w:rPr>
                <w:rFonts w:hint="cs"/>
                <w:rtl/>
                <w:lang w:bidi="ar-EG"/>
              </w:rPr>
              <w:t xml:space="preserve"> لا</w:t>
            </w:r>
            <w:r w:rsidRPr="007E0D9F">
              <w:rPr>
                <w:rtl/>
                <w:lang w:bidi="ar-EG"/>
              </w:rPr>
              <w:t> </w:t>
            </w:r>
            <w:r w:rsidRPr="007E0D9F">
              <w:rPr>
                <w:rFonts w:hint="cs"/>
                <w:rtl/>
                <w:lang w:bidi="ar-EG"/>
              </w:rPr>
              <w:t xml:space="preserve">تتجاوز </w:t>
            </w:r>
            <w:r w:rsidRPr="007E0D9F">
              <w:rPr>
                <w:lang w:val="en-GB"/>
              </w:rPr>
              <w:t>W 4</w:t>
            </w:r>
            <w:r w:rsidRPr="007E0D9F">
              <w:rPr>
                <w:rFonts w:hint="cs"/>
                <w:rtl/>
                <w:lang w:bidi="ar-EG"/>
              </w:rPr>
              <w:t xml:space="preserve"> للأنظمة ذات التشكيل </w:t>
            </w:r>
            <w:r w:rsidRPr="007E0D9F">
              <w:rPr>
                <w:lang w:val="en-GB"/>
              </w:rPr>
              <w:t>FHSS</w:t>
            </w:r>
            <w:r w:rsidRPr="007E0D9F">
              <w:rPr>
                <w:rFonts w:hint="cs"/>
                <w:rtl/>
                <w:lang w:bidi="ar-EG"/>
              </w:rPr>
              <w:t xml:space="preserve"> أو ذات التشكيل الرقمي؛ أو</w:t>
            </w:r>
          </w:p>
          <w:p w14:paraId="454D3F19" w14:textId="09F40512" w:rsidR="008F7130" w:rsidRPr="007E0D9F" w:rsidRDefault="008F7130" w:rsidP="004C15BF">
            <w:pPr>
              <w:pStyle w:val="Tabletext"/>
              <w:spacing w:after="40" w:line="280" w:lineRule="exact"/>
              <w:ind w:left="397" w:hanging="397"/>
              <w:rPr>
                <w:lang w:val="en-GB"/>
              </w:rPr>
            </w:pPr>
            <w:r w:rsidRPr="007E0D9F">
              <w:rPr>
                <w:rFonts w:hint="cs"/>
                <w:rtl/>
                <w:lang w:bidi="ar-EG"/>
              </w:rPr>
              <w:t>ب)</w:t>
            </w:r>
            <w:r w:rsidRPr="007E0D9F">
              <w:rPr>
                <w:lang w:val="en-GB"/>
              </w:rPr>
              <w:tab/>
            </w:r>
            <w:r w:rsidRPr="007E0D9F">
              <w:rPr>
                <w:rtl/>
                <w:lang w:bidi="ar-EG"/>
              </w:rPr>
              <w:t>لا تتجاوز القدرة</w:t>
            </w:r>
            <w:r w:rsidR="00A72CEF">
              <w:rPr>
                <w:rtl/>
                <w:lang w:bidi="ar-EG"/>
              </w:rPr>
              <w:t xml:space="preserve"> الفعّالة </w:t>
            </w:r>
            <w:r w:rsidRPr="007E0D9F">
              <w:rPr>
                <w:rtl/>
                <w:lang w:bidi="ar-EG"/>
              </w:rPr>
              <w:t>المشعة</w:t>
            </w:r>
            <w:r w:rsidRPr="007E0D9F">
              <w:rPr>
                <w:rFonts w:hint="cs"/>
                <w:rtl/>
                <w:lang w:bidi="ar-EG"/>
              </w:rPr>
              <w:t xml:space="preserve"> الكلية </w:t>
            </w:r>
            <w:r w:rsidRPr="007E0D9F">
              <w:rPr>
                <w:lang w:val="en-GB"/>
              </w:rPr>
              <w:t xml:space="preserve"> mW 100</w:t>
            </w:r>
            <w:r w:rsidRPr="007E0D9F">
              <w:rPr>
                <w:rFonts w:hint="cs"/>
                <w:rtl/>
                <w:lang w:bidi="ar-EG"/>
              </w:rPr>
              <w:t xml:space="preserve"> لأي تشكيل</w:t>
            </w:r>
          </w:p>
        </w:tc>
        <w:tc>
          <w:tcPr>
            <w:tcW w:w="2498" w:type="dxa"/>
            <w:tcBorders>
              <w:top w:val="nil"/>
              <w:bottom w:val="nil"/>
            </w:tcBorders>
            <w:tcMar>
              <w:left w:w="85" w:type="dxa"/>
              <w:right w:w="85" w:type="dxa"/>
            </w:tcMar>
            <w:vAlign w:val="center"/>
          </w:tcPr>
          <w:p w14:paraId="3F7A7CAC" w14:textId="77777777" w:rsidR="008F7130" w:rsidRPr="007E0D9F" w:rsidRDefault="008F7130" w:rsidP="004C15BF">
            <w:pPr>
              <w:pStyle w:val="Tabletext"/>
              <w:spacing w:after="40" w:line="280" w:lineRule="exact"/>
              <w:rPr>
                <w:lang w:val="en-GB"/>
              </w:rPr>
            </w:pPr>
          </w:p>
        </w:tc>
      </w:tr>
      <w:tr w:rsidR="008F7130" w:rsidRPr="007E0D9F" w14:paraId="5C907C90" w14:textId="77777777" w:rsidTr="008F7130">
        <w:trPr>
          <w:jc w:val="center"/>
        </w:trPr>
        <w:tc>
          <w:tcPr>
            <w:tcW w:w="850" w:type="dxa"/>
            <w:tcMar>
              <w:left w:w="85" w:type="dxa"/>
              <w:right w:w="85" w:type="dxa"/>
            </w:tcMar>
            <w:vAlign w:val="center"/>
          </w:tcPr>
          <w:p w14:paraId="7A513813" w14:textId="77777777" w:rsidR="008F7130" w:rsidRPr="007E0D9F" w:rsidRDefault="008F7130" w:rsidP="004C15BF">
            <w:pPr>
              <w:pStyle w:val="Tabletext"/>
              <w:spacing w:after="40" w:line="280" w:lineRule="exact"/>
              <w:jc w:val="center"/>
              <w:rPr>
                <w:lang w:val="en-GB"/>
              </w:rPr>
            </w:pPr>
            <w:r w:rsidRPr="007E0D9F">
              <w:rPr>
                <w:lang w:val="en-GB"/>
              </w:rPr>
              <w:t>46</w:t>
            </w:r>
          </w:p>
        </w:tc>
        <w:tc>
          <w:tcPr>
            <w:tcW w:w="3119" w:type="dxa"/>
            <w:tcMar>
              <w:left w:w="85" w:type="dxa"/>
              <w:right w:w="85" w:type="dxa"/>
            </w:tcMar>
            <w:vAlign w:val="center"/>
          </w:tcPr>
          <w:p w14:paraId="18E1293D" w14:textId="77777777" w:rsidR="008F7130" w:rsidRPr="007E0D9F" w:rsidRDefault="008F7130" w:rsidP="004C15BF">
            <w:pPr>
              <w:pStyle w:val="Tabletext"/>
              <w:spacing w:after="40" w:line="280" w:lineRule="exact"/>
              <w:rPr>
                <w:lang w:val="en-GB"/>
              </w:rPr>
            </w:pPr>
          </w:p>
        </w:tc>
        <w:tc>
          <w:tcPr>
            <w:tcW w:w="3402" w:type="dxa"/>
            <w:tcMar>
              <w:left w:w="85" w:type="dxa"/>
              <w:right w:w="85" w:type="dxa"/>
            </w:tcMar>
            <w:vAlign w:val="center"/>
          </w:tcPr>
          <w:p w14:paraId="10F7D836" w14:textId="77777777" w:rsidR="008F7130" w:rsidRPr="007E0D9F" w:rsidRDefault="008F7130" w:rsidP="004C15BF">
            <w:pPr>
              <w:pStyle w:val="Tabletext"/>
              <w:spacing w:after="40" w:line="280" w:lineRule="exact"/>
              <w:jc w:val="center"/>
              <w:rPr>
                <w:rtl/>
                <w:lang w:bidi="ar-EG"/>
              </w:rPr>
            </w:pPr>
            <w:r w:rsidRPr="007E0D9F">
              <w:rPr>
                <w:lang w:val="en-GB"/>
              </w:rPr>
              <w:t>GHz 18,87-18,82</w:t>
            </w:r>
          </w:p>
        </w:tc>
        <w:tc>
          <w:tcPr>
            <w:tcW w:w="4590" w:type="dxa"/>
            <w:tcMar>
              <w:left w:w="85" w:type="dxa"/>
              <w:right w:w="85" w:type="dxa"/>
            </w:tcMar>
            <w:vAlign w:val="center"/>
          </w:tcPr>
          <w:p w14:paraId="0F2E5B4C" w14:textId="69E1DF57" w:rsidR="008F7130" w:rsidRPr="007E0D9F" w:rsidRDefault="008F7130" w:rsidP="004C15BF">
            <w:pPr>
              <w:pStyle w:val="Tabletext"/>
              <w:spacing w:after="40" w:line="280" w:lineRule="exact"/>
              <w:ind w:left="397" w:hanging="397"/>
              <w:rPr>
                <w:lang w:val="en-GB"/>
              </w:rPr>
            </w:pPr>
            <w:r w:rsidRPr="007E0D9F">
              <w:rPr>
                <w:rFonts w:hint="cs"/>
                <w:rtl/>
                <w:lang w:bidi="ar-EG"/>
              </w:rPr>
              <w:t xml:space="preserve"> أ )</w:t>
            </w:r>
            <w:r w:rsidRPr="007E0D9F">
              <w:rPr>
                <w:lang w:val="en-GB"/>
              </w:rPr>
              <w:tab/>
            </w:r>
            <w:r w:rsidRPr="007E0D9F">
              <w:rPr>
                <w:rtl/>
                <w:lang w:bidi="ar-EG"/>
              </w:rPr>
              <w:t>لا تتجاوز القدرة</w:t>
            </w:r>
            <w:r w:rsidR="00A72CEF">
              <w:rPr>
                <w:rtl/>
                <w:lang w:bidi="ar-EG"/>
              </w:rPr>
              <w:t xml:space="preserve"> الفعّالة </w:t>
            </w:r>
            <w:r w:rsidRPr="007E0D9F">
              <w:rPr>
                <w:rtl/>
                <w:lang w:bidi="ar-EG"/>
              </w:rPr>
              <w:t xml:space="preserve">المشعة </w:t>
            </w:r>
            <w:r w:rsidRPr="007E0D9F">
              <w:rPr>
                <w:lang w:val="en-GB"/>
              </w:rPr>
              <w:t>mW 100</w:t>
            </w:r>
          </w:p>
          <w:p w14:paraId="0071379F" w14:textId="77777777" w:rsidR="008F7130" w:rsidRPr="007E0D9F" w:rsidRDefault="008F7130" w:rsidP="004C15BF">
            <w:pPr>
              <w:pStyle w:val="Tabletext"/>
              <w:spacing w:after="40" w:line="280" w:lineRule="exact"/>
              <w:ind w:left="397" w:hanging="397"/>
              <w:rPr>
                <w:lang w:val="en-GB"/>
              </w:rPr>
            </w:pPr>
            <w:r w:rsidRPr="007E0D9F">
              <w:rPr>
                <w:rFonts w:hint="cs"/>
                <w:rtl/>
                <w:lang w:bidi="ar-EG"/>
              </w:rPr>
              <w:t>ب)</w:t>
            </w:r>
            <w:r w:rsidRPr="007E0D9F">
              <w:rPr>
                <w:lang w:val="en-GB"/>
              </w:rPr>
              <w:tab/>
            </w:r>
            <w:r w:rsidRPr="007E0D9F">
              <w:rPr>
                <w:rFonts w:hint="cs"/>
                <w:rtl/>
                <w:lang w:bidi="ar-EG"/>
              </w:rPr>
              <w:t>لا</w:t>
            </w:r>
            <w:r w:rsidRPr="007E0D9F">
              <w:rPr>
                <w:rtl/>
                <w:lang w:bidi="ar-EG"/>
              </w:rPr>
              <w:t> </w:t>
            </w:r>
            <w:r w:rsidRPr="007E0D9F">
              <w:rPr>
                <w:rFonts w:hint="cs"/>
                <w:rtl/>
                <w:lang w:bidi="ar-EG"/>
              </w:rPr>
              <w:t xml:space="preserve">تتجاوز الكثافة الطيفية للقدرة </w:t>
            </w:r>
            <w:r w:rsidRPr="007E0D9F">
              <w:rPr>
                <w:lang w:val="en-GB"/>
              </w:rPr>
              <w:t>mW 3</w:t>
            </w:r>
            <w:r w:rsidRPr="007E0D9F">
              <w:rPr>
                <w:rFonts w:hint="cs"/>
                <w:rtl/>
                <w:lang w:bidi="ar-EG"/>
              </w:rPr>
              <w:t xml:space="preserve"> لكل </w:t>
            </w:r>
            <w:r w:rsidRPr="007E0D9F">
              <w:rPr>
                <w:lang w:val="en-GB"/>
              </w:rPr>
              <w:t>kHz 100</w:t>
            </w:r>
          </w:p>
        </w:tc>
        <w:tc>
          <w:tcPr>
            <w:tcW w:w="2498" w:type="dxa"/>
            <w:tcBorders>
              <w:top w:val="nil"/>
              <w:bottom w:val="nil"/>
            </w:tcBorders>
            <w:tcMar>
              <w:left w:w="85" w:type="dxa"/>
              <w:right w:w="85" w:type="dxa"/>
            </w:tcMar>
            <w:vAlign w:val="center"/>
          </w:tcPr>
          <w:p w14:paraId="126F8D68" w14:textId="77777777" w:rsidR="008F7130" w:rsidRPr="007E0D9F" w:rsidRDefault="008F7130" w:rsidP="004C15BF">
            <w:pPr>
              <w:pStyle w:val="Tabletext"/>
              <w:spacing w:after="40" w:line="280" w:lineRule="exact"/>
              <w:rPr>
                <w:lang w:val="en-GB"/>
              </w:rPr>
            </w:pPr>
          </w:p>
        </w:tc>
      </w:tr>
      <w:tr w:rsidR="008F7130" w:rsidRPr="007E0D9F" w14:paraId="2E2D7173" w14:textId="77777777" w:rsidTr="008F7130">
        <w:trPr>
          <w:jc w:val="center"/>
        </w:trPr>
        <w:tc>
          <w:tcPr>
            <w:tcW w:w="850" w:type="dxa"/>
            <w:tcBorders>
              <w:bottom w:val="single" w:sz="4" w:space="0" w:color="auto"/>
            </w:tcBorders>
            <w:tcMar>
              <w:left w:w="85" w:type="dxa"/>
              <w:right w:w="85" w:type="dxa"/>
            </w:tcMar>
            <w:vAlign w:val="center"/>
          </w:tcPr>
          <w:p w14:paraId="2E0784FB" w14:textId="77777777" w:rsidR="008F7130" w:rsidRPr="007E0D9F" w:rsidRDefault="008F7130" w:rsidP="004C15BF">
            <w:pPr>
              <w:pStyle w:val="Tabletext"/>
              <w:spacing w:after="40" w:line="280" w:lineRule="exact"/>
              <w:jc w:val="center"/>
              <w:rPr>
                <w:lang w:val="en-GB"/>
              </w:rPr>
            </w:pPr>
            <w:r w:rsidRPr="007E0D9F">
              <w:rPr>
                <w:lang w:val="en-GB"/>
              </w:rPr>
              <w:t>47</w:t>
            </w:r>
          </w:p>
        </w:tc>
        <w:tc>
          <w:tcPr>
            <w:tcW w:w="3119" w:type="dxa"/>
            <w:tcBorders>
              <w:bottom w:val="single" w:sz="4" w:space="0" w:color="auto"/>
            </w:tcBorders>
            <w:tcMar>
              <w:left w:w="85" w:type="dxa"/>
              <w:right w:w="85" w:type="dxa"/>
            </w:tcMar>
            <w:vAlign w:val="center"/>
          </w:tcPr>
          <w:p w14:paraId="7185591D" w14:textId="77777777" w:rsidR="008F7130" w:rsidRPr="007E0D9F" w:rsidRDefault="008F7130" w:rsidP="004C15BF">
            <w:pPr>
              <w:pStyle w:val="Tabletext"/>
              <w:spacing w:after="40" w:line="280" w:lineRule="exact"/>
              <w:rPr>
                <w:lang w:val="en-GB"/>
              </w:rPr>
            </w:pPr>
            <w:r w:rsidRPr="007E0D9F">
              <w:rPr>
                <w:rFonts w:hint="cs"/>
                <w:rtl/>
                <w:lang w:bidi="ar-EG"/>
              </w:rPr>
              <w:t>رادار المركبات</w:t>
            </w:r>
          </w:p>
        </w:tc>
        <w:tc>
          <w:tcPr>
            <w:tcW w:w="3402" w:type="dxa"/>
            <w:tcBorders>
              <w:bottom w:val="single" w:sz="4" w:space="0" w:color="auto"/>
            </w:tcBorders>
            <w:tcMar>
              <w:left w:w="85" w:type="dxa"/>
              <w:right w:w="85" w:type="dxa"/>
            </w:tcMar>
            <w:vAlign w:val="center"/>
          </w:tcPr>
          <w:p w14:paraId="23B895C3" w14:textId="77777777" w:rsidR="008F7130" w:rsidRPr="007E0D9F" w:rsidRDefault="008F7130" w:rsidP="004C15BF">
            <w:pPr>
              <w:pStyle w:val="Tabletext"/>
              <w:spacing w:after="40" w:line="280" w:lineRule="exact"/>
              <w:jc w:val="center"/>
              <w:rPr>
                <w:rtl/>
                <w:lang w:bidi="ar-EG"/>
              </w:rPr>
            </w:pPr>
            <w:r w:rsidRPr="007E0D9F">
              <w:rPr>
                <w:lang w:val="en-GB"/>
              </w:rPr>
              <w:t>GHz 77-76</w:t>
            </w:r>
          </w:p>
        </w:tc>
        <w:tc>
          <w:tcPr>
            <w:tcW w:w="4590" w:type="dxa"/>
            <w:tcBorders>
              <w:bottom w:val="single" w:sz="4" w:space="0" w:color="auto"/>
            </w:tcBorders>
            <w:tcMar>
              <w:left w:w="85" w:type="dxa"/>
              <w:right w:w="85" w:type="dxa"/>
            </w:tcMar>
            <w:vAlign w:val="center"/>
          </w:tcPr>
          <w:p w14:paraId="7B5626CA" w14:textId="77777777" w:rsidR="008F7130" w:rsidRPr="007E0D9F" w:rsidRDefault="008F7130" w:rsidP="004C15BF">
            <w:pPr>
              <w:pStyle w:val="Tabletext"/>
              <w:spacing w:after="40" w:line="280" w:lineRule="exact"/>
              <w:rPr>
                <w:lang w:val="en-GB"/>
              </w:rPr>
            </w:pPr>
            <w:r w:rsidRPr="007E0D9F">
              <w:rPr>
                <w:rFonts w:hint="cs"/>
                <w:rtl/>
                <w:lang w:bidi="ar-EG"/>
              </w:rPr>
              <w:t>لا</w:t>
            </w:r>
            <w:r w:rsidRPr="007E0D9F">
              <w:rPr>
                <w:rtl/>
                <w:lang w:bidi="ar-EG"/>
              </w:rPr>
              <w:t> </w:t>
            </w:r>
            <w:r w:rsidRPr="007E0D9F">
              <w:rPr>
                <w:rFonts w:hint="cs"/>
                <w:rtl/>
                <w:lang w:bidi="ar-EG"/>
              </w:rPr>
              <w:t xml:space="preserve">تتجاوز قدرة الموجة الحاملة </w:t>
            </w:r>
            <w:r w:rsidRPr="007E0D9F">
              <w:rPr>
                <w:lang w:val="en-GB"/>
              </w:rPr>
              <w:t>mW 10</w:t>
            </w:r>
          </w:p>
        </w:tc>
        <w:tc>
          <w:tcPr>
            <w:tcW w:w="2498" w:type="dxa"/>
            <w:tcBorders>
              <w:top w:val="nil"/>
              <w:bottom w:val="single" w:sz="4" w:space="0" w:color="auto"/>
            </w:tcBorders>
            <w:tcMar>
              <w:left w:w="85" w:type="dxa"/>
              <w:right w:w="85" w:type="dxa"/>
            </w:tcMar>
            <w:vAlign w:val="center"/>
          </w:tcPr>
          <w:p w14:paraId="331B0221" w14:textId="77777777" w:rsidR="008F7130" w:rsidRPr="007E0D9F" w:rsidRDefault="008F7130" w:rsidP="004C15BF">
            <w:pPr>
              <w:pStyle w:val="Tabletext"/>
              <w:spacing w:after="40" w:line="280" w:lineRule="exact"/>
              <w:rPr>
                <w:lang w:val="en-GB"/>
              </w:rPr>
            </w:pPr>
          </w:p>
        </w:tc>
      </w:tr>
      <w:tr w:rsidR="008F7130" w:rsidRPr="007E0D9F" w14:paraId="05BBA212" w14:textId="77777777" w:rsidTr="008F7130">
        <w:trPr>
          <w:jc w:val="center"/>
        </w:trPr>
        <w:tc>
          <w:tcPr>
            <w:tcW w:w="14459" w:type="dxa"/>
            <w:gridSpan w:val="5"/>
            <w:tcBorders>
              <w:top w:val="nil"/>
              <w:left w:val="nil"/>
              <w:bottom w:val="nil"/>
              <w:right w:val="nil"/>
            </w:tcBorders>
            <w:tcMar>
              <w:left w:w="85" w:type="dxa"/>
              <w:right w:w="85" w:type="dxa"/>
            </w:tcMar>
            <w:vAlign w:val="center"/>
          </w:tcPr>
          <w:p w14:paraId="20660ADE" w14:textId="77777777" w:rsidR="008F7130" w:rsidRPr="007E0D9F" w:rsidRDefault="008F7130" w:rsidP="004C15BF">
            <w:pPr>
              <w:tabs>
                <w:tab w:val="left" w:pos="394"/>
              </w:tabs>
              <w:spacing w:before="60" w:after="20" w:line="280" w:lineRule="exact"/>
              <w:jc w:val="left"/>
              <w:rPr>
                <w:sz w:val="18"/>
                <w:szCs w:val="24"/>
                <w:lang w:val="en-GB"/>
              </w:rPr>
            </w:pPr>
            <w:r w:rsidRPr="007E0D9F">
              <w:rPr>
                <w:sz w:val="18"/>
                <w:szCs w:val="24"/>
                <w:vertAlign w:val="superscript"/>
                <w:lang w:val="en-GB"/>
              </w:rPr>
              <w:t>(2)</w:t>
            </w:r>
            <w:r w:rsidRPr="007E0D9F">
              <w:rPr>
                <w:sz w:val="18"/>
                <w:szCs w:val="24"/>
                <w:lang w:val="en-GB"/>
              </w:rPr>
              <w:tab/>
            </w:r>
            <w:r w:rsidRPr="007E0D9F">
              <w:rPr>
                <w:rFonts w:hint="cs"/>
                <w:sz w:val="18"/>
                <w:szCs w:val="24"/>
                <w:rtl/>
                <w:lang w:bidi="ar-SY"/>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14:paraId="0A454198" w14:textId="77777777" w:rsidR="008F7130" w:rsidRPr="007E0D9F" w:rsidRDefault="008F7130" w:rsidP="008F7130">
      <w:pPr>
        <w:pStyle w:val="headingb1"/>
        <w:bidi/>
        <w:spacing w:after="120"/>
        <w:rPr>
          <w:rtl/>
          <w:lang w:bidi="ar-EG"/>
        </w:rPr>
      </w:pPr>
      <w:r w:rsidRPr="007E0D9F">
        <w:br w:type="page"/>
      </w:r>
      <w:r w:rsidRPr="007E0D9F">
        <w:rPr>
          <w:rFonts w:hint="cs"/>
          <w:rtl/>
        </w:rPr>
        <w:lastRenderedPageBreak/>
        <w:t>اللوائح التقنية في ماليزيا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8F7130" w:rsidRPr="007E0D9F" w14:paraId="693973B7" w14:textId="77777777" w:rsidTr="008F7130">
        <w:trPr>
          <w:tblHeader/>
          <w:jc w:val="center"/>
        </w:trPr>
        <w:tc>
          <w:tcPr>
            <w:tcW w:w="14459" w:type="dxa"/>
            <w:gridSpan w:val="5"/>
          </w:tcPr>
          <w:p w14:paraId="1DF20869" w14:textId="77777777" w:rsidR="008F7130" w:rsidRPr="007E0D9F" w:rsidRDefault="008F7130" w:rsidP="008F7130">
            <w:pPr>
              <w:pStyle w:val="Tablehead0"/>
            </w:pPr>
            <w:r w:rsidRPr="007E0D9F">
              <w:rPr>
                <w:rFonts w:hint="cs"/>
                <w:rtl/>
              </w:rPr>
              <w:t>اللوائح التقنية لأجهزة الاتصالات الراديوية قصيرة المدى</w:t>
            </w:r>
          </w:p>
        </w:tc>
      </w:tr>
      <w:tr w:rsidR="008F7130" w:rsidRPr="007E0D9F" w14:paraId="0E9E40C6" w14:textId="77777777" w:rsidTr="008F7130">
        <w:trPr>
          <w:tblHeader/>
          <w:jc w:val="center"/>
        </w:trPr>
        <w:tc>
          <w:tcPr>
            <w:tcW w:w="849" w:type="dxa"/>
          </w:tcPr>
          <w:p w14:paraId="5C192FEF" w14:textId="77777777" w:rsidR="008F7130" w:rsidRPr="007E0D9F" w:rsidRDefault="008F7130" w:rsidP="008F7130">
            <w:pPr>
              <w:pStyle w:val="Tablehead0"/>
              <w:rPr>
                <w:sz w:val="18"/>
                <w:szCs w:val="24"/>
                <w:rtl/>
              </w:rPr>
            </w:pPr>
            <w:r w:rsidRPr="007E0D9F">
              <w:rPr>
                <w:rFonts w:hint="cs"/>
                <w:sz w:val="18"/>
                <w:szCs w:val="24"/>
                <w:rtl/>
              </w:rPr>
              <w:t>الرقم المسلسل</w:t>
            </w:r>
          </w:p>
        </w:tc>
        <w:tc>
          <w:tcPr>
            <w:tcW w:w="3119" w:type="dxa"/>
          </w:tcPr>
          <w:p w14:paraId="4D50D8B6" w14:textId="77777777" w:rsidR="008F7130" w:rsidRPr="007E0D9F" w:rsidRDefault="008F7130" w:rsidP="008F7130">
            <w:pPr>
              <w:pStyle w:val="Tablehead0"/>
              <w:rPr>
                <w:sz w:val="18"/>
                <w:szCs w:val="24"/>
              </w:rPr>
            </w:pPr>
            <w:r w:rsidRPr="007E0D9F">
              <w:rPr>
                <w:rFonts w:hint="cs"/>
                <w:sz w:val="18"/>
                <w:szCs w:val="24"/>
                <w:rtl/>
              </w:rPr>
              <w:t>الأنواع النمطية للتطبيقات</w:t>
            </w:r>
          </w:p>
        </w:tc>
        <w:tc>
          <w:tcPr>
            <w:tcW w:w="3403" w:type="dxa"/>
          </w:tcPr>
          <w:p w14:paraId="3196A5BF" w14:textId="77777777" w:rsidR="008F7130" w:rsidRPr="007E0D9F" w:rsidRDefault="008F7130" w:rsidP="008F7130">
            <w:pPr>
              <w:pStyle w:val="Tablehead0"/>
              <w:rPr>
                <w:sz w:val="18"/>
                <w:szCs w:val="24"/>
              </w:rPr>
            </w:pPr>
            <w:r w:rsidRPr="007E0D9F">
              <w:rPr>
                <w:rFonts w:hint="cs"/>
                <w:sz w:val="18"/>
                <w:szCs w:val="24"/>
                <w:rtl/>
              </w:rPr>
              <w:t>نطاقات التردد/الترددات المرخصة</w:t>
            </w:r>
          </w:p>
        </w:tc>
        <w:tc>
          <w:tcPr>
            <w:tcW w:w="4253" w:type="dxa"/>
          </w:tcPr>
          <w:p w14:paraId="7B614BE0" w14:textId="77777777" w:rsidR="008F7130" w:rsidRPr="007E0D9F" w:rsidRDefault="008F7130" w:rsidP="008F7130">
            <w:pPr>
              <w:pStyle w:val="Tablehead0"/>
              <w:rPr>
                <w:sz w:val="18"/>
                <w:szCs w:val="24"/>
                <w:rtl/>
              </w:rPr>
            </w:pPr>
            <w:r w:rsidRPr="007E0D9F">
              <w:rPr>
                <w:rFonts w:hint="cs"/>
                <w:sz w:val="18"/>
                <w:szCs w:val="24"/>
                <w:rtl/>
              </w:rPr>
              <w:t>شدة المجال القصوى/</w:t>
            </w:r>
            <w:r w:rsidRPr="007E0D9F">
              <w:rPr>
                <w:sz w:val="18"/>
                <w:szCs w:val="24"/>
              </w:rPr>
              <w:br/>
            </w:r>
            <w:r w:rsidRPr="007E0D9F">
              <w:rPr>
                <w:rFonts w:hint="cs"/>
                <w:sz w:val="18"/>
                <w:szCs w:val="24"/>
                <w:rtl/>
              </w:rPr>
              <w:t xml:space="preserve">قدرة الخرج </w:t>
            </w:r>
            <w:r w:rsidRPr="007E0D9F">
              <w:rPr>
                <w:sz w:val="18"/>
                <w:szCs w:val="24"/>
              </w:rPr>
              <w:t>RF</w:t>
            </w:r>
            <w:r w:rsidRPr="007E0D9F">
              <w:rPr>
                <w:rFonts w:hint="cs"/>
                <w:sz w:val="18"/>
                <w:szCs w:val="24"/>
                <w:rtl/>
              </w:rPr>
              <w:t xml:space="preserve"> القصوى</w:t>
            </w:r>
            <w:r w:rsidR="009B0EF5" w:rsidRPr="007E0D9F">
              <w:rPr>
                <w:rFonts w:hint="cs"/>
                <w:sz w:val="18"/>
                <w:szCs w:val="24"/>
                <w:rtl/>
              </w:rPr>
              <w:t xml:space="preserve"> </w:t>
            </w:r>
            <w:r w:rsidR="009B0EF5" w:rsidRPr="007E0D9F">
              <w:rPr>
                <w:b w:val="0"/>
                <w:bCs w:val="0"/>
                <w:sz w:val="18"/>
                <w:szCs w:val="24"/>
              </w:rPr>
              <w:t>(m</w:t>
            </w:r>
            <w:r w:rsidR="00064B22" w:rsidRPr="007E0D9F">
              <w:rPr>
                <w:b w:val="0"/>
                <w:bCs w:val="0"/>
                <w:sz w:val="18"/>
                <w:szCs w:val="24"/>
              </w:rPr>
              <w:t>/</w:t>
            </w:r>
            <w:r w:rsidR="009B0EF5" w:rsidRPr="007E0D9F">
              <w:rPr>
                <w:b w:val="0"/>
                <w:bCs w:val="0"/>
                <w:sz w:val="18"/>
                <w:szCs w:val="24"/>
              </w:rPr>
              <w:t>W)</w:t>
            </w:r>
          </w:p>
        </w:tc>
        <w:tc>
          <w:tcPr>
            <w:tcW w:w="2835" w:type="dxa"/>
          </w:tcPr>
          <w:p w14:paraId="5EA8D91E" w14:textId="77777777" w:rsidR="008F7130" w:rsidRPr="007E0D9F" w:rsidRDefault="008F7130" w:rsidP="008F7130">
            <w:pPr>
              <w:pStyle w:val="Tablehead0"/>
            </w:pPr>
            <w:r w:rsidRPr="007E0D9F">
              <w:rPr>
                <w:rFonts w:hint="cs"/>
                <w:rtl/>
              </w:rPr>
              <w:t>ملاحظات</w:t>
            </w:r>
            <w:r w:rsidRPr="007E0D9F">
              <w:rPr>
                <w:vertAlign w:val="superscript"/>
              </w:rPr>
              <w:t>(3)</w:t>
            </w:r>
          </w:p>
        </w:tc>
      </w:tr>
      <w:tr w:rsidR="008F7130" w:rsidRPr="007E0D9F" w14:paraId="1C36B6F0" w14:textId="77777777" w:rsidTr="008F7130">
        <w:trPr>
          <w:jc w:val="center"/>
        </w:trPr>
        <w:tc>
          <w:tcPr>
            <w:tcW w:w="849" w:type="dxa"/>
            <w:vMerge w:val="restart"/>
            <w:vAlign w:val="center"/>
          </w:tcPr>
          <w:p w14:paraId="68279C7B" w14:textId="77777777" w:rsidR="008F7130" w:rsidRPr="007E0D9F" w:rsidRDefault="008F7130" w:rsidP="008F7130">
            <w:pPr>
              <w:pStyle w:val="Tabletext"/>
              <w:jc w:val="center"/>
              <w:rPr>
                <w:lang w:val="en-GB"/>
              </w:rPr>
            </w:pPr>
            <w:r w:rsidRPr="007E0D9F">
              <w:rPr>
                <w:lang w:val="en-GB"/>
              </w:rPr>
              <w:t>1</w:t>
            </w:r>
          </w:p>
        </w:tc>
        <w:tc>
          <w:tcPr>
            <w:tcW w:w="3119" w:type="dxa"/>
            <w:vMerge w:val="restart"/>
            <w:vAlign w:val="center"/>
          </w:tcPr>
          <w:p w14:paraId="52AB0F7F" w14:textId="77777777" w:rsidR="008F7130" w:rsidRPr="007E0D9F" w:rsidRDefault="008F7130" w:rsidP="008F7130">
            <w:pPr>
              <w:pStyle w:val="Tabletext"/>
              <w:rPr>
                <w:lang w:val="en-GB"/>
              </w:rPr>
            </w:pPr>
            <w:r w:rsidRPr="007E0D9F">
              <w:rPr>
                <w:rFonts w:hint="cs"/>
                <w:rtl/>
                <w:lang w:bidi="ar-EG"/>
              </w:rPr>
              <w:t>أجهزة الاتصالات قصيرة المدى</w:t>
            </w:r>
          </w:p>
        </w:tc>
        <w:tc>
          <w:tcPr>
            <w:tcW w:w="3403" w:type="dxa"/>
          </w:tcPr>
          <w:p w14:paraId="077E5BCC" w14:textId="77777777" w:rsidR="008F7130" w:rsidRPr="007E0D9F" w:rsidRDefault="008F7130" w:rsidP="008F7130">
            <w:pPr>
              <w:pStyle w:val="Tabletext"/>
              <w:jc w:val="center"/>
              <w:rPr>
                <w:rtl/>
                <w:lang w:bidi="ar-EG"/>
              </w:rPr>
            </w:pPr>
            <w:r w:rsidRPr="007E0D9F">
              <w:rPr>
                <w:lang w:val="en-GB"/>
              </w:rPr>
              <w:t>6,7650</w:t>
            </w:r>
            <w:r w:rsidRPr="007E0D9F">
              <w:rPr>
                <w:rFonts w:hint="cs"/>
                <w:rtl/>
                <w:lang w:bidi="ar-EG"/>
              </w:rPr>
              <w:t xml:space="preserve"> </w:t>
            </w:r>
            <w:r w:rsidRPr="007E0D9F">
              <w:rPr>
                <w:rFonts w:hint="cs"/>
                <w:rtl/>
                <w:lang w:bidi="ar-SY"/>
              </w:rPr>
              <w:t xml:space="preserve">إلى </w:t>
            </w:r>
            <w:r w:rsidRPr="007E0D9F">
              <w:rPr>
                <w:lang w:val="en-GB"/>
              </w:rPr>
              <w:t>MHz 6,7950</w:t>
            </w:r>
            <w:r w:rsidRPr="007E0D9F">
              <w:rPr>
                <w:lang w:val="en-GB"/>
              </w:rPr>
              <w:br/>
              <w:t>13,5530</w:t>
            </w:r>
            <w:r w:rsidRPr="007E0D9F">
              <w:rPr>
                <w:rFonts w:hint="cs"/>
                <w:rtl/>
                <w:lang w:bidi="ar-SY"/>
              </w:rPr>
              <w:t xml:space="preserve"> إلى </w:t>
            </w:r>
            <w:r w:rsidRPr="007E0D9F">
              <w:rPr>
                <w:lang w:val="en-GB"/>
              </w:rPr>
              <w:t>MHz 13,5670</w:t>
            </w:r>
            <w:r w:rsidRPr="007E0D9F">
              <w:rPr>
                <w:lang w:val="en-GB"/>
              </w:rPr>
              <w:br/>
              <w:t>26,9570</w:t>
            </w:r>
            <w:r w:rsidRPr="007E0D9F">
              <w:rPr>
                <w:rFonts w:hint="cs"/>
                <w:rtl/>
                <w:lang w:bidi="ar-SY"/>
              </w:rPr>
              <w:t xml:space="preserve"> إلى </w:t>
            </w:r>
            <w:r w:rsidRPr="007E0D9F">
              <w:rPr>
                <w:lang w:val="en-GB"/>
              </w:rPr>
              <w:t>MHz 27,2830</w:t>
            </w:r>
            <w:r w:rsidRPr="007E0D9F">
              <w:rPr>
                <w:lang w:val="en-GB"/>
              </w:rPr>
              <w:br/>
              <w:t>40,6600</w:t>
            </w:r>
            <w:r w:rsidRPr="007E0D9F">
              <w:rPr>
                <w:rFonts w:hint="cs"/>
                <w:rtl/>
                <w:lang w:bidi="ar-SY"/>
              </w:rPr>
              <w:t xml:space="preserve"> إلى </w:t>
            </w:r>
            <w:r w:rsidRPr="007E0D9F">
              <w:rPr>
                <w:lang w:val="en-GB"/>
              </w:rPr>
              <w:t>MHz 40,7000</w:t>
            </w:r>
            <w:r w:rsidRPr="007E0D9F">
              <w:rPr>
                <w:lang w:val="en-GB"/>
              </w:rPr>
              <w:br/>
              <w:t>433,0000</w:t>
            </w:r>
            <w:r w:rsidRPr="007E0D9F">
              <w:rPr>
                <w:rFonts w:hint="cs"/>
                <w:rtl/>
                <w:lang w:bidi="ar-SY"/>
              </w:rPr>
              <w:t xml:space="preserve"> إلى </w:t>
            </w:r>
            <w:r w:rsidRPr="007E0D9F">
              <w:rPr>
                <w:lang w:val="en-GB"/>
              </w:rPr>
              <w:t>MHz 435,0000</w:t>
            </w:r>
          </w:p>
        </w:tc>
        <w:tc>
          <w:tcPr>
            <w:tcW w:w="4253" w:type="dxa"/>
          </w:tcPr>
          <w:p w14:paraId="159460BA" w14:textId="77777777" w:rsidR="008F7130" w:rsidRPr="007E0D9F" w:rsidRDefault="008F7130" w:rsidP="008F7130">
            <w:pPr>
              <w:pStyle w:val="Tabletext"/>
              <w:jc w:val="center"/>
              <w:rPr>
                <w:rtl/>
                <w:lang w:bidi="ar-EG"/>
              </w:rPr>
            </w:pPr>
            <w:r w:rsidRPr="007E0D9F">
              <w:rPr>
                <w:lang w:val="en-GB"/>
              </w:rPr>
              <w:t>(e.i.r.p.) 100 ≥</w:t>
            </w:r>
          </w:p>
        </w:tc>
        <w:tc>
          <w:tcPr>
            <w:tcW w:w="2835" w:type="dxa"/>
            <w:vAlign w:val="center"/>
          </w:tcPr>
          <w:p w14:paraId="784F7B36" w14:textId="77777777" w:rsidR="008F7130" w:rsidRPr="007E0D9F" w:rsidRDefault="008F7130" w:rsidP="008F7130">
            <w:pPr>
              <w:pStyle w:val="Tabletext"/>
              <w:rPr>
                <w:lang w:val="en-GB"/>
              </w:rPr>
            </w:pPr>
          </w:p>
        </w:tc>
      </w:tr>
      <w:tr w:rsidR="008F7130" w:rsidRPr="007E0D9F" w14:paraId="73A0D551" w14:textId="77777777" w:rsidTr="008F7130">
        <w:trPr>
          <w:jc w:val="center"/>
        </w:trPr>
        <w:tc>
          <w:tcPr>
            <w:tcW w:w="849" w:type="dxa"/>
            <w:vMerge/>
            <w:vAlign w:val="center"/>
          </w:tcPr>
          <w:p w14:paraId="7A14D373" w14:textId="77777777" w:rsidR="008F7130" w:rsidRPr="007E0D9F" w:rsidRDefault="008F7130" w:rsidP="008F7130">
            <w:pPr>
              <w:pStyle w:val="Tabletext"/>
              <w:jc w:val="center"/>
              <w:rPr>
                <w:lang w:val="en-GB"/>
              </w:rPr>
            </w:pPr>
          </w:p>
        </w:tc>
        <w:tc>
          <w:tcPr>
            <w:tcW w:w="3119" w:type="dxa"/>
            <w:vMerge/>
            <w:vAlign w:val="center"/>
          </w:tcPr>
          <w:p w14:paraId="0C00E0CF" w14:textId="77777777" w:rsidR="008F7130" w:rsidRPr="007E0D9F" w:rsidRDefault="008F7130" w:rsidP="008F7130">
            <w:pPr>
              <w:pStyle w:val="Tabletext"/>
              <w:rPr>
                <w:lang w:val="en-GB"/>
              </w:rPr>
            </w:pPr>
          </w:p>
        </w:tc>
        <w:tc>
          <w:tcPr>
            <w:tcW w:w="3403" w:type="dxa"/>
          </w:tcPr>
          <w:p w14:paraId="18BD2CC2" w14:textId="77777777" w:rsidR="008F7130" w:rsidRPr="007E0D9F" w:rsidRDefault="008F7130" w:rsidP="008F7130">
            <w:pPr>
              <w:pStyle w:val="Tabletext"/>
              <w:jc w:val="center"/>
              <w:rPr>
                <w:rtl/>
                <w:lang w:bidi="ar-EG"/>
              </w:rPr>
            </w:pPr>
            <w:r w:rsidRPr="007E0D9F">
              <w:rPr>
                <w:lang w:val="en-GB"/>
              </w:rPr>
              <w:t>2 400,0000</w:t>
            </w:r>
            <w:r w:rsidRPr="007E0D9F">
              <w:rPr>
                <w:rFonts w:hint="cs"/>
                <w:rtl/>
                <w:lang w:bidi="ar-SY"/>
              </w:rPr>
              <w:t xml:space="preserve"> إلى </w:t>
            </w:r>
            <w:r w:rsidRPr="007E0D9F">
              <w:rPr>
                <w:lang w:val="en-GB"/>
              </w:rPr>
              <w:t>MHz 2 500,0000</w:t>
            </w:r>
          </w:p>
        </w:tc>
        <w:tc>
          <w:tcPr>
            <w:tcW w:w="4253" w:type="dxa"/>
          </w:tcPr>
          <w:p w14:paraId="2C6AD3DD" w14:textId="77777777" w:rsidR="008F7130" w:rsidRPr="007E0D9F" w:rsidRDefault="008F7130" w:rsidP="008F7130">
            <w:pPr>
              <w:pStyle w:val="Tabletext"/>
              <w:jc w:val="center"/>
              <w:rPr>
                <w:lang w:val="en-GB"/>
              </w:rPr>
            </w:pPr>
            <w:r w:rsidRPr="007E0D9F">
              <w:rPr>
                <w:lang w:val="en-GB"/>
              </w:rPr>
              <w:t>(e.i.r.p.) 500 ≥</w:t>
            </w:r>
          </w:p>
        </w:tc>
        <w:tc>
          <w:tcPr>
            <w:tcW w:w="2835" w:type="dxa"/>
            <w:vAlign w:val="center"/>
          </w:tcPr>
          <w:p w14:paraId="194E8068" w14:textId="77777777" w:rsidR="008F7130" w:rsidRPr="007E0D9F" w:rsidRDefault="008F7130" w:rsidP="008F7130">
            <w:pPr>
              <w:pStyle w:val="Tabletext"/>
              <w:rPr>
                <w:lang w:val="en-GB"/>
              </w:rPr>
            </w:pPr>
          </w:p>
        </w:tc>
      </w:tr>
      <w:tr w:rsidR="008F7130" w:rsidRPr="007E0D9F" w14:paraId="33505022" w14:textId="77777777" w:rsidTr="008F7130">
        <w:trPr>
          <w:jc w:val="center"/>
        </w:trPr>
        <w:tc>
          <w:tcPr>
            <w:tcW w:w="849" w:type="dxa"/>
            <w:vMerge/>
            <w:vAlign w:val="center"/>
          </w:tcPr>
          <w:p w14:paraId="7C2485D3" w14:textId="77777777" w:rsidR="008F7130" w:rsidRPr="007E0D9F" w:rsidRDefault="008F7130" w:rsidP="008F7130">
            <w:pPr>
              <w:pStyle w:val="Tabletext"/>
              <w:jc w:val="center"/>
              <w:rPr>
                <w:lang w:val="en-GB"/>
              </w:rPr>
            </w:pPr>
          </w:p>
        </w:tc>
        <w:tc>
          <w:tcPr>
            <w:tcW w:w="3119" w:type="dxa"/>
            <w:vMerge/>
            <w:vAlign w:val="center"/>
          </w:tcPr>
          <w:p w14:paraId="202EE42B" w14:textId="77777777" w:rsidR="008F7130" w:rsidRPr="007E0D9F" w:rsidRDefault="008F7130" w:rsidP="008F7130">
            <w:pPr>
              <w:pStyle w:val="Tabletext"/>
              <w:rPr>
                <w:lang w:val="en-GB"/>
              </w:rPr>
            </w:pPr>
          </w:p>
        </w:tc>
        <w:tc>
          <w:tcPr>
            <w:tcW w:w="3403" w:type="dxa"/>
          </w:tcPr>
          <w:p w14:paraId="41F40A7B" w14:textId="77777777" w:rsidR="008F7130" w:rsidRPr="007E0D9F" w:rsidRDefault="008F7130" w:rsidP="008F7130">
            <w:pPr>
              <w:pStyle w:val="Tabletext"/>
              <w:jc w:val="center"/>
              <w:rPr>
                <w:rtl/>
                <w:lang w:bidi="ar-EG"/>
              </w:rPr>
            </w:pPr>
            <w:r w:rsidRPr="007E0D9F">
              <w:rPr>
                <w:lang w:val="en-GB"/>
              </w:rPr>
              <w:t>5 150,0000</w:t>
            </w:r>
            <w:r w:rsidRPr="007E0D9F">
              <w:rPr>
                <w:rFonts w:hint="cs"/>
                <w:rtl/>
                <w:lang w:bidi="ar-SY"/>
              </w:rPr>
              <w:t xml:space="preserve"> إلى </w:t>
            </w:r>
            <w:r w:rsidRPr="007E0D9F">
              <w:rPr>
                <w:lang w:val="en-GB"/>
              </w:rPr>
              <w:t>MHz 5 250,0000</w:t>
            </w:r>
            <w:r w:rsidRPr="007E0D9F">
              <w:rPr>
                <w:lang w:val="en-GB"/>
              </w:rPr>
              <w:br/>
              <w:t>5 250,0000</w:t>
            </w:r>
            <w:r w:rsidRPr="007E0D9F">
              <w:rPr>
                <w:rFonts w:hint="cs"/>
                <w:rtl/>
                <w:lang w:bidi="ar-SY"/>
              </w:rPr>
              <w:t xml:space="preserve"> إلى </w:t>
            </w:r>
            <w:r w:rsidRPr="007E0D9F">
              <w:rPr>
                <w:lang w:val="en-GB"/>
              </w:rPr>
              <w:t>MHz 5 350,0000</w:t>
            </w:r>
            <w:r w:rsidRPr="007E0D9F">
              <w:rPr>
                <w:lang w:val="en-GB"/>
              </w:rPr>
              <w:br/>
              <w:t>5 725,0000</w:t>
            </w:r>
            <w:r w:rsidRPr="007E0D9F">
              <w:rPr>
                <w:rFonts w:hint="cs"/>
                <w:rtl/>
                <w:lang w:bidi="ar-SY"/>
              </w:rPr>
              <w:t xml:space="preserve"> إلى </w:t>
            </w:r>
            <w:r w:rsidRPr="007E0D9F">
              <w:rPr>
                <w:lang w:val="en-GB"/>
              </w:rPr>
              <w:t>MHz 5 875,0000</w:t>
            </w:r>
            <w:r w:rsidRPr="007E0D9F">
              <w:rPr>
                <w:lang w:val="en-GB"/>
              </w:rPr>
              <w:br/>
              <w:t>GHz 24,0000</w:t>
            </w:r>
            <w:r w:rsidRPr="007E0D9F">
              <w:rPr>
                <w:rFonts w:hint="cs"/>
                <w:rtl/>
                <w:lang w:bidi="ar-SY"/>
              </w:rPr>
              <w:t xml:space="preserve"> إلى </w:t>
            </w:r>
            <w:r w:rsidRPr="007E0D9F">
              <w:rPr>
                <w:lang w:val="en-GB"/>
              </w:rPr>
              <w:t>GHz 24,2500</w:t>
            </w:r>
            <w:r w:rsidRPr="007E0D9F">
              <w:rPr>
                <w:lang w:val="en-GB"/>
              </w:rPr>
              <w:br/>
              <w:t>GHz 61,0000</w:t>
            </w:r>
            <w:r w:rsidRPr="007E0D9F">
              <w:rPr>
                <w:rFonts w:hint="cs"/>
                <w:rtl/>
                <w:lang w:bidi="ar-EG"/>
              </w:rPr>
              <w:t xml:space="preserve"> </w:t>
            </w:r>
            <w:r w:rsidRPr="007E0D9F">
              <w:rPr>
                <w:rFonts w:hint="cs"/>
                <w:rtl/>
                <w:lang w:bidi="ar-SY"/>
              </w:rPr>
              <w:t xml:space="preserve">إلى </w:t>
            </w:r>
            <w:r w:rsidRPr="007E0D9F">
              <w:rPr>
                <w:lang w:val="en-GB"/>
              </w:rPr>
              <w:t>GHz 61,5000</w:t>
            </w:r>
            <w:r w:rsidRPr="007E0D9F">
              <w:rPr>
                <w:lang w:val="en-GB"/>
              </w:rPr>
              <w:br/>
              <w:t>GHz 122,0000</w:t>
            </w:r>
            <w:r w:rsidRPr="007E0D9F">
              <w:rPr>
                <w:rFonts w:hint="cs"/>
                <w:rtl/>
                <w:lang w:bidi="ar-SY"/>
              </w:rPr>
              <w:t xml:space="preserve"> إلى </w:t>
            </w:r>
            <w:r w:rsidRPr="007E0D9F">
              <w:rPr>
                <w:lang w:val="en-GB"/>
              </w:rPr>
              <w:t>GHz 123,0000</w:t>
            </w:r>
            <w:r w:rsidRPr="007E0D9F">
              <w:rPr>
                <w:lang w:val="en-GB"/>
              </w:rPr>
              <w:br/>
              <w:t>GHz 244,0000</w:t>
            </w:r>
            <w:r w:rsidRPr="007E0D9F">
              <w:rPr>
                <w:rFonts w:hint="cs"/>
                <w:rtl/>
                <w:lang w:bidi="ar-SY"/>
              </w:rPr>
              <w:t xml:space="preserve"> إلى </w:t>
            </w:r>
            <w:r w:rsidRPr="007E0D9F">
              <w:rPr>
                <w:lang w:val="en-GB"/>
              </w:rPr>
              <w:t>GHz 246,0000</w:t>
            </w:r>
          </w:p>
        </w:tc>
        <w:tc>
          <w:tcPr>
            <w:tcW w:w="4253" w:type="dxa"/>
          </w:tcPr>
          <w:p w14:paraId="4A42E7C0" w14:textId="77777777" w:rsidR="008F7130" w:rsidRPr="007E0D9F" w:rsidRDefault="008F7130" w:rsidP="008F7130">
            <w:pPr>
              <w:pStyle w:val="Tabletext"/>
              <w:jc w:val="center"/>
            </w:pPr>
            <w:r w:rsidRPr="007E0D9F">
              <w:rPr>
                <w:lang w:val="en-GB"/>
              </w:rPr>
              <w:t>(e.i.r.p.) 1 000 ≥</w:t>
            </w:r>
          </w:p>
        </w:tc>
        <w:tc>
          <w:tcPr>
            <w:tcW w:w="2835" w:type="dxa"/>
            <w:vAlign w:val="center"/>
          </w:tcPr>
          <w:p w14:paraId="03C18D24" w14:textId="77777777" w:rsidR="008F7130" w:rsidRPr="007E0D9F" w:rsidRDefault="008F7130" w:rsidP="008F7130">
            <w:pPr>
              <w:pStyle w:val="Tabletext"/>
              <w:rPr>
                <w:lang w:val="en-GB"/>
              </w:rPr>
            </w:pPr>
          </w:p>
        </w:tc>
      </w:tr>
      <w:tr w:rsidR="008F7130" w:rsidRPr="007E0D9F" w14:paraId="552A1C2D" w14:textId="77777777" w:rsidTr="008F7130">
        <w:trPr>
          <w:jc w:val="center"/>
        </w:trPr>
        <w:tc>
          <w:tcPr>
            <w:tcW w:w="849" w:type="dxa"/>
            <w:vAlign w:val="center"/>
          </w:tcPr>
          <w:p w14:paraId="2B1EE8B7" w14:textId="77777777" w:rsidR="008F7130" w:rsidRPr="007E0D9F" w:rsidRDefault="008F7130" w:rsidP="008F7130">
            <w:pPr>
              <w:pStyle w:val="Tabletext"/>
              <w:jc w:val="center"/>
              <w:rPr>
                <w:lang w:val="en-GB"/>
              </w:rPr>
            </w:pPr>
            <w:r w:rsidRPr="007E0D9F">
              <w:rPr>
                <w:lang w:val="en-GB"/>
              </w:rPr>
              <w:t>2</w:t>
            </w:r>
          </w:p>
        </w:tc>
        <w:tc>
          <w:tcPr>
            <w:tcW w:w="3119" w:type="dxa"/>
            <w:vAlign w:val="center"/>
          </w:tcPr>
          <w:p w14:paraId="5BD28F71" w14:textId="77777777" w:rsidR="008F7130" w:rsidRPr="007E0D9F" w:rsidRDefault="008F7130" w:rsidP="008F7130">
            <w:pPr>
              <w:pStyle w:val="Tabletext"/>
              <w:rPr>
                <w:lang w:val="en-GB"/>
              </w:rPr>
            </w:pPr>
            <w:r w:rsidRPr="007E0D9F">
              <w:rPr>
                <w:rFonts w:hint="cs"/>
                <w:rtl/>
                <w:lang w:bidi="ar-EG"/>
              </w:rPr>
              <w:t>أجهزة الخدمات الراديوية الشخصية</w:t>
            </w:r>
          </w:p>
        </w:tc>
        <w:tc>
          <w:tcPr>
            <w:tcW w:w="3403" w:type="dxa"/>
          </w:tcPr>
          <w:p w14:paraId="37D5CF86" w14:textId="77777777" w:rsidR="008F7130" w:rsidRPr="007E0D9F" w:rsidRDefault="008F7130" w:rsidP="008F7130">
            <w:pPr>
              <w:pStyle w:val="Tabletext"/>
              <w:jc w:val="center"/>
              <w:rPr>
                <w:rtl/>
                <w:lang w:bidi="ar-EG"/>
              </w:rPr>
            </w:pPr>
            <w:r w:rsidRPr="007E0D9F">
              <w:rPr>
                <w:lang w:val="en-GB"/>
              </w:rPr>
              <w:t>477,5250</w:t>
            </w:r>
            <w:r w:rsidRPr="007E0D9F">
              <w:rPr>
                <w:rFonts w:hint="cs"/>
                <w:rtl/>
                <w:lang w:bidi="ar-SY"/>
              </w:rPr>
              <w:t xml:space="preserve"> إلى </w:t>
            </w:r>
            <w:r w:rsidRPr="007E0D9F">
              <w:rPr>
                <w:lang w:val="en-GB"/>
              </w:rPr>
              <w:t>MHz 477,9875</w:t>
            </w:r>
          </w:p>
        </w:tc>
        <w:tc>
          <w:tcPr>
            <w:tcW w:w="4253" w:type="dxa"/>
          </w:tcPr>
          <w:p w14:paraId="2087099E" w14:textId="77777777" w:rsidR="008F7130" w:rsidRPr="007E0D9F" w:rsidRDefault="008F7130" w:rsidP="008F7130">
            <w:pPr>
              <w:pStyle w:val="Tabletext"/>
              <w:jc w:val="center"/>
              <w:rPr>
                <w:rtl/>
                <w:lang w:bidi="ar-EG"/>
              </w:rPr>
            </w:pPr>
            <w:r w:rsidRPr="007E0D9F">
              <w:rPr>
                <w:lang w:val="en-GB"/>
              </w:rPr>
              <w:t>500 ≥</w:t>
            </w:r>
          </w:p>
        </w:tc>
        <w:tc>
          <w:tcPr>
            <w:tcW w:w="2835" w:type="dxa"/>
            <w:vAlign w:val="center"/>
          </w:tcPr>
          <w:p w14:paraId="7788C63D" w14:textId="77777777" w:rsidR="008F7130" w:rsidRPr="007E0D9F" w:rsidRDefault="008F7130" w:rsidP="008F7130">
            <w:pPr>
              <w:pStyle w:val="Tabletext"/>
              <w:rPr>
                <w:lang w:val="en-GB"/>
              </w:rPr>
            </w:pPr>
          </w:p>
        </w:tc>
      </w:tr>
      <w:tr w:rsidR="008F7130" w:rsidRPr="007E0D9F" w14:paraId="5E963D5F" w14:textId="77777777" w:rsidTr="008F7130">
        <w:trPr>
          <w:jc w:val="center"/>
        </w:trPr>
        <w:tc>
          <w:tcPr>
            <w:tcW w:w="849" w:type="dxa"/>
            <w:vMerge w:val="restart"/>
            <w:vAlign w:val="center"/>
          </w:tcPr>
          <w:p w14:paraId="4B87DAAA" w14:textId="77777777" w:rsidR="008F7130" w:rsidRPr="007E0D9F" w:rsidRDefault="008F7130" w:rsidP="008F7130">
            <w:pPr>
              <w:pStyle w:val="Tabletext"/>
              <w:jc w:val="center"/>
              <w:rPr>
                <w:lang w:val="en-GB"/>
              </w:rPr>
            </w:pPr>
            <w:r w:rsidRPr="007E0D9F">
              <w:rPr>
                <w:lang w:val="en-GB"/>
              </w:rPr>
              <w:t>3</w:t>
            </w:r>
          </w:p>
        </w:tc>
        <w:tc>
          <w:tcPr>
            <w:tcW w:w="3119" w:type="dxa"/>
            <w:vMerge w:val="restart"/>
            <w:vAlign w:val="center"/>
          </w:tcPr>
          <w:p w14:paraId="35DC9050" w14:textId="77777777" w:rsidR="008F7130" w:rsidRPr="007E0D9F" w:rsidRDefault="008F7130" w:rsidP="008F7130">
            <w:pPr>
              <w:pStyle w:val="Tabletext"/>
              <w:rPr>
                <w:lang w:val="en-GB"/>
              </w:rPr>
            </w:pPr>
            <w:r w:rsidRPr="007E0D9F">
              <w:rPr>
                <w:rtl/>
                <w:lang w:bidi="ar-SY"/>
              </w:rPr>
              <w:t>الهاتف اللاسلكي</w:t>
            </w:r>
          </w:p>
        </w:tc>
        <w:tc>
          <w:tcPr>
            <w:tcW w:w="3403" w:type="dxa"/>
          </w:tcPr>
          <w:p w14:paraId="69991DC2" w14:textId="77777777" w:rsidR="008F7130" w:rsidRPr="007E0D9F" w:rsidRDefault="008F7130" w:rsidP="008F7130">
            <w:pPr>
              <w:pStyle w:val="Tabletext"/>
              <w:jc w:val="center"/>
              <w:rPr>
                <w:rtl/>
                <w:lang w:bidi="ar-EG"/>
              </w:rPr>
            </w:pPr>
            <w:r w:rsidRPr="007E0D9F">
              <w:rPr>
                <w:lang w:val="en-GB"/>
              </w:rPr>
              <w:t>46,6100</w:t>
            </w:r>
            <w:r w:rsidRPr="007E0D9F">
              <w:rPr>
                <w:rFonts w:hint="cs"/>
                <w:rtl/>
                <w:lang w:bidi="ar-SY"/>
              </w:rPr>
              <w:t xml:space="preserve"> إلى </w:t>
            </w:r>
            <w:r w:rsidRPr="007E0D9F">
              <w:rPr>
                <w:lang w:val="en-GB"/>
              </w:rPr>
              <w:t>MHz 46,9700</w:t>
            </w:r>
            <w:r w:rsidRPr="007E0D9F">
              <w:rPr>
                <w:lang w:val="en-GB"/>
              </w:rPr>
              <w:br/>
              <w:t>49,6100</w:t>
            </w:r>
            <w:r w:rsidRPr="007E0D9F">
              <w:rPr>
                <w:rFonts w:hint="cs"/>
                <w:rtl/>
                <w:lang w:bidi="ar-SY"/>
              </w:rPr>
              <w:t xml:space="preserve"> إلى </w:t>
            </w:r>
            <w:r w:rsidRPr="007E0D9F">
              <w:rPr>
                <w:lang w:val="en-GB"/>
              </w:rPr>
              <w:t>MHz 49,9700</w:t>
            </w:r>
          </w:p>
        </w:tc>
        <w:tc>
          <w:tcPr>
            <w:tcW w:w="4253" w:type="dxa"/>
          </w:tcPr>
          <w:p w14:paraId="32178D5E" w14:textId="77777777" w:rsidR="008F7130" w:rsidRPr="007E0D9F" w:rsidRDefault="008F7130" w:rsidP="008F7130">
            <w:pPr>
              <w:pStyle w:val="Tabletext"/>
              <w:jc w:val="center"/>
              <w:rPr>
                <w:lang w:val="en-GB"/>
              </w:rPr>
            </w:pPr>
            <w:r w:rsidRPr="007E0D9F">
              <w:rPr>
                <w:lang w:val="en-GB"/>
              </w:rPr>
              <w:t>(e.i.r.p.) 50 ≥</w:t>
            </w:r>
          </w:p>
        </w:tc>
        <w:tc>
          <w:tcPr>
            <w:tcW w:w="2835" w:type="dxa"/>
            <w:vAlign w:val="center"/>
          </w:tcPr>
          <w:p w14:paraId="4C972C95" w14:textId="77777777" w:rsidR="008F7130" w:rsidRPr="007E0D9F" w:rsidRDefault="008F7130" w:rsidP="008F7130">
            <w:pPr>
              <w:pStyle w:val="Tabletext"/>
              <w:rPr>
                <w:lang w:val="en-GB"/>
              </w:rPr>
            </w:pPr>
          </w:p>
        </w:tc>
      </w:tr>
      <w:tr w:rsidR="008F7130" w:rsidRPr="007E0D9F" w14:paraId="5E6D098B" w14:textId="77777777" w:rsidTr="008F7130">
        <w:trPr>
          <w:jc w:val="center"/>
        </w:trPr>
        <w:tc>
          <w:tcPr>
            <w:tcW w:w="849" w:type="dxa"/>
            <w:vMerge/>
            <w:vAlign w:val="center"/>
          </w:tcPr>
          <w:p w14:paraId="44BD5F45" w14:textId="77777777" w:rsidR="008F7130" w:rsidRPr="007E0D9F" w:rsidRDefault="008F7130" w:rsidP="008F7130">
            <w:pPr>
              <w:pStyle w:val="Tabletext"/>
              <w:jc w:val="center"/>
              <w:rPr>
                <w:lang w:val="en-GB"/>
              </w:rPr>
            </w:pPr>
          </w:p>
        </w:tc>
        <w:tc>
          <w:tcPr>
            <w:tcW w:w="3119" w:type="dxa"/>
            <w:vMerge/>
            <w:vAlign w:val="center"/>
          </w:tcPr>
          <w:p w14:paraId="2FFCBA47" w14:textId="77777777" w:rsidR="008F7130" w:rsidRPr="007E0D9F" w:rsidRDefault="008F7130" w:rsidP="008F7130">
            <w:pPr>
              <w:pStyle w:val="Tabletext"/>
              <w:rPr>
                <w:lang w:val="en-GB"/>
              </w:rPr>
            </w:pPr>
          </w:p>
        </w:tc>
        <w:tc>
          <w:tcPr>
            <w:tcW w:w="3403" w:type="dxa"/>
          </w:tcPr>
          <w:p w14:paraId="0D82F1F7" w14:textId="77777777" w:rsidR="008F7130" w:rsidRPr="007E0D9F" w:rsidRDefault="008F7130" w:rsidP="008F7130">
            <w:pPr>
              <w:pStyle w:val="Tabletext"/>
              <w:jc w:val="center"/>
              <w:rPr>
                <w:lang w:val="en-GB"/>
              </w:rPr>
            </w:pPr>
            <w:r w:rsidRPr="007E0D9F">
              <w:rPr>
                <w:lang w:val="en-GB"/>
              </w:rPr>
              <w:t>866,0000</w:t>
            </w:r>
            <w:r w:rsidRPr="007E0D9F">
              <w:rPr>
                <w:rFonts w:hint="cs"/>
                <w:rtl/>
                <w:lang w:bidi="ar-SY"/>
              </w:rPr>
              <w:t xml:space="preserve"> إلى </w:t>
            </w:r>
            <w:r w:rsidRPr="007E0D9F">
              <w:rPr>
                <w:lang w:val="en-GB"/>
              </w:rPr>
              <w:t>MHz 871,0000</w:t>
            </w:r>
            <w:r w:rsidRPr="007E0D9F">
              <w:rPr>
                <w:lang w:val="en-GB"/>
              </w:rPr>
              <w:br/>
            </w:r>
            <w:r w:rsidRPr="007E0D9F">
              <w:rPr>
                <w:rFonts w:hint="cs"/>
                <w:rtl/>
                <w:lang w:bidi="ar-EG"/>
              </w:rPr>
              <w:t>نطاقات التردد</w:t>
            </w:r>
            <w:r w:rsidRPr="007E0D9F">
              <w:rPr>
                <w:lang w:val="en-GB"/>
              </w:rPr>
              <w:t>*</w:t>
            </w:r>
            <w:r w:rsidRPr="007E0D9F">
              <w:rPr>
                <w:rFonts w:hint="cs"/>
                <w:rtl/>
                <w:lang w:bidi="ar-SY"/>
              </w:rPr>
              <w:t xml:space="preserve"> </w:t>
            </w:r>
            <w:r w:rsidRPr="007E0D9F">
              <w:rPr>
                <w:lang w:val="en-GB"/>
              </w:rPr>
              <w:t>CT2/CT3</w:t>
            </w:r>
          </w:p>
        </w:tc>
        <w:tc>
          <w:tcPr>
            <w:tcW w:w="4253" w:type="dxa"/>
          </w:tcPr>
          <w:p w14:paraId="73893EBC" w14:textId="77777777" w:rsidR="008F7130" w:rsidRPr="007E0D9F" w:rsidRDefault="008F7130" w:rsidP="008F7130">
            <w:pPr>
              <w:pStyle w:val="Tabletext"/>
              <w:jc w:val="center"/>
              <w:rPr>
                <w:lang w:val="en-GB"/>
              </w:rPr>
            </w:pPr>
            <w:r w:rsidRPr="007E0D9F">
              <w:rPr>
                <w:lang w:val="en-GB"/>
              </w:rPr>
              <w:t>(e.i.r.p.) 50 ≥</w:t>
            </w:r>
          </w:p>
        </w:tc>
        <w:tc>
          <w:tcPr>
            <w:tcW w:w="2835" w:type="dxa"/>
            <w:vAlign w:val="center"/>
          </w:tcPr>
          <w:p w14:paraId="7338A05D" w14:textId="77777777" w:rsidR="008F7130" w:rsidRPr="007E0D9F" w:rsidRDefault="008F7130" w:rsidP="008F7130">
            <w:pPr>
              <w:pStyle w:val="Tabletext"/>
              <w:rPr>
                <w:lang w:val="en-GB"/>
              </w:rPr>
            </w:pPr>
          </w:p>
        </w:tc>
      </w:tr>
      <w:tr w:rsidR="008F7130" w:rsidRPr="007E0D9F" w14:paraId="5B55DD93" w14:textId="77777777" w:rsidTr="008F7130">
        <w:trPr>
          <w:jc w:val="center"/>
        </w:trPr>
        <w:tc>
          <w:tcPr>
            <w:tcW w:w="849" w:type="dxa"/>
            <w:vMerge/>
            <w:vAlign w:val="center"/>
          </w:tcPr>
          <w:p w14:paraId="1813F9C8" w14:textId="77777777" w:rsidR="008F7130" w:rsidRPr="007E0D9F" w:rsidRDefault="008F7130" w:rsidP="008F7130">
            <w:pPr>
              <w:pStyle w:val="Tabletext"/>
              <w:jc w:val="center"/>
              <w:rPr>
                <w:lang w:val="en-GB"/>
              </w:rPr>
            </w:pPr>
          </w:p>
        </w:tc>
        <w:tc>
          <w:tcPr>
            <w:tcW w:w="3119" w:type="dxa"/>
            <w:vMerge/>
            <w:vAlign w:val="center"/>
          </w:tcPr>
          <w:p w14:paraId="516230CB" w14:textId="77777777" w:rsidR="008F7130" w:rsidRPr="007E0D9F" w:rsidRDefault="008F7130" w:rsidP="008F7130">
            <w:pPr>
              <w:pStyle w:val="Tabletext"/>
              <w:rPr>
                <w:lang w:val="en-GB"/>
              </w:rPr>
            </w:pPr>
          </w:p>
        </w:tc>
        <w:tc>
          <w:tcPr>
            <w:tcW w:w="3403" w:type="dxa"/>
          </w:tcPr>
          <w:p w14:paraId="3EF6ABFF" w14:textId="77777777" w:rsidR="008F7130" w:rsidRPr="007E0D9F" w:rsidRDefault="008F7130" w:rsidP="008F7130">
            <w:pPr>
              <w:pStyle w:val="Tabletext"/>
              <w:jc w:val="center"/>
              <w:rPr>
                <w:rtl/>
                <w:lang w:bidi="ar-EG"/>
              </w:rPr>
            </w:pPr>
            <w:r w:rsidRPr="007E0D9F">
              <w:rPr>
                <w:lang w:val="en-GB"/>
              </w:rPr>
              <w:t>1 880,0000</w:t>
            </w:r>
            <w:r w:rsidRPr="007E0D9F">
              <w:rPr>
                <w:rFonts w:hint="cs"/>
                <w:rtl/>
                <w:lang w:bidi="ar-SY"/>
              </w:rPr>
              <w:t xml:space="preserve"> إلى </w:t>
            </w:r>
            <w:r w:rsidRPr="007E0D9F">
              <w:rPr>
                <w:lang w:val="en-GB"/>
              </w:rPr>
              <w:t>MHz 1 900,0000</w:t>
            </w:r>
            <w:r w:rsidRPr="007E0D9F">
              <w:rPr>
                <w:lang w:val="en-GB"/>
              </w:rPr>
              <w:br/>
              <w:t>2 400,0000</w:t>
            </w:r>
            <w:r w:rsidRPr="007E0D9F">
              <w:rPr>
                <w:rFonts w:hint="cs"/>
                <w:rtl/>
                <w:lang w:bidi="ar-SY"/>
              </w:rPr>
              <w:t xml:space="preserve"> إلى </w:t>
            </w:r>
            <w:r w:rsidRPr="007E0D9F">
              <w:rPr>
                <w:lang w:val="en-GB"/>
              </w:rPr>
              <w:t>MHz 2 483,5000</w:t>
            </w:r>
          </w:p>
        </w:tc>
        <w:tc>
          <w:tcPr>
            <w:tcW w:w="4253" w:type="dxa"/>
          </w:tcPr>
          <w:p w14:paraId="18311DB8" w14:textId="77777777" w:rsidR="008F7130" w:rsidRPr="007E0D9F" w:rsidRDefault="008F7130" w:rsidP="008F7130">
            <w:pPr>
              <w:pStyle w:val="Tabletext"/>
              <w:jc w:val="center"/>
              <w:rPr>
                <w:lang w:val="en-GB"/>
              </w:rPr>
            </w:pPr>
            <w:r w:rsidRPr="007E0D9F">
              <w:rPr>
                <w:lang w:val="en-GB"/>
              </w:rPr>
              <w:t>(e.i.r.p.) 100 ≥</w:t>
            </w:r>
          </w:p>
        </w:tc>
        <w:tc>
          <w:tcPr>
            <w:tcW w:w="2835" w:type="dxa"/>
            <w:vAlign w:val="center"/>
          </w:tcPr>
          <w:p w14:paraId="2F4DEBA5" w14:textId="77777777" w:rsidR="008F7130" w:rsidRPr="007E0D9F" w:rsidRDefault="008F7130" w:rsidP="008F7130">
            <w:pPr>
              <w:pStyle w:val="Tabletext"/>
              <w:rPr>
                <w:lang w:val="en-GB"/>
              </w:rPr>
            </w:pPr>
          </w:p>
        </w:tc>
      </w:tr>
      <w:tr w:rsidR="008F7130" w:rsidRPr="007E0D9F" w14:paraId="5E71D224" w14:textId="77777777" w:rsidTr="008F7130">
        <w:trPr>
          <w:jc w:val="center"/>
        </w:trPr>
        <w:tc>
          <w:tcPr>
            <w:tcW w:w="849" w:type="dxa"/>
            <w:vAlign w:val="center"/>
          </w:tcPr>
          <w:p w14:paraId="082238EE" w14:textId="77777777" w:rsidR="008F7130" w:rsidRPr="007E0D9F" w:rsidRDefault="008F7130" w:rsidP="008F7130">
            <w:pPr>
              <w:pStyle w:val="Tabletext"/>
              <w:jc w:val="center"/>
              <w:rPr>
                <w:lang w:val="en-GB"/>
              </w:rPr>
            </w:pPr>
            <w:r w:rsidRPr="007E0D9F">
              <w:rPr>
                <w:lang w:val="en-GB"/>
              </w:rPr>
              <w:t>4</w:t>
            </w:r>
          </w:p>
        </w:tc>
        <w:tc>
          <w:tcPr>
            <w:tcW w:w="3119" w:type="dxa"/>
            <w:vAlign w:val="center"/>
          </w:tcPr>
          <w:p w14:paraId="23EEC4D9" w14:textId="77777777" w:rsidR="008F7130" w:rsidRPr="007E0D9F" w:rsidRDefault="008F7130" w:rsidP="008F7130">
            <w:pPr>
              <w:pStyle w:val="Tabletext"/>
              <w:rPr>
                <w:lang w:val="en-GB"/>
              </w:rPr>
            </w:pPr>
            <w:r w:rsidRPr="007E0D9F">
              <w:rPr>
                <w:rFonts w:hint="cs"/>
                <w:rtl/>
                <w:lang w:bidi="ar-EG"/>
              </w:rPr>
              <w:t>أجهزة النفاذ إلى أجهزة الاستدعاء الراديوي ثنائية الاتجاه</w:t>
            </w:r>
          </w:p>
        </w:tc>
        <w:tc>
          <w:tcPr>
            <w:tcW w:w="3403" w:type="dxa"/>
          </w:tcPr>
          <w:p w14:paraId="1A029020" w14:textId="77777777" w:rsidR="008F7130" w:rsidRPr="007E0D9F" w:rsidRDefault="008F7130" w:rsidP="008F7130">
            <w:pPr>
              <w:pStyle w:val="Tabletext"/>
              <w:jc w:val="center"/>
              <w:rPr>
                <w:rtl/>
                <w:lang w:bidi="ar-EG"/>
              </w:rPr>
            </w:pPr>
            <w:r w:rsidRPr="007E0D9F">
              <w:rPr>
                <w:lang w:val="en-GB"/>
              </w:rPr>
              <w:t>279,0000</w:t>
            </w:r>
            <w:r w:rsidRPr="007E0D9F">
              <w:rPr>
                <w:rFonts w:hint="cs"/>
                <w:rtl/>
                <w:lang w:bidi="ar-SY"/>
              </w:rPr>
              <w:t xml:space="preserve"> إلى </w:t>
            </w:r>
            <w:r w:rsidRPr="007E0D9F">
              <w:rPr>
                <w:lang w:val="en-GB"/>
              </w:rPr>
              <w:t>/MHz 281,0000</w:t>
            </w:r>
            <w:r w:rsidRPr="007E0D9F">
              <w:rPr>
                <w:lang w:val="en-GB"/>
              </w:rPr>
              <w:br/>
              <w:t>919,0000</w:t>
            </w:r>
            <w:r w:rsidRPr="007E0D9F">
              <w:rPr>
                <w:rFonts w:hint="cs"/>
                <w:rtl/>
                <w:lang w:bidi="ar-EG"/>
              </w:rPr>
              <w:t xml:space="preserve"> </w:t>
            </w:r>
            <w:r w:rsidRPr="007E0D9F">
              <w:rPr>
                <w:rFonts w:hint="cs"/>
                <w:rtl/>
                <w:lang w:bidi="ar-SY"/>
              </w:rPr>
              <w:t xml:space="preserve">إلى </w:t>
            </w:r>
            <w:r w:rsidRPr="007E0D9F">
              <w:rPr>
                <w:lang w:val="en-GB"/>
              </w:rPr>
              <w:t>MHz 923,0000</w:t>
            </w:r>
          </w:p>
        </w:tc>
        <w:tc>
          <w:tcPr>
            <w:tcW w:w="4253" w:type="dxa"/>
          </w:tcPr>
          <w:p w14:paraId="6F5FE68D" w14:textId="77777777" w:rsidR="008F7130" w:rsidRPr="007E0D9F" w:rsidRDefault="008F7130" w:rsidP="008F7130">
            <w:pPr>
              <w:pStyle w:val="Tabletext"/>
              <w:jc w:val="center"/>
              <w:rPr>
                <w:lang w:val="en-GB"/>
              </w:rPr>
            </w:pPr>
            <w:r w:rsidRPr="007E0D9F">
              <w:rPr>
                <w:lang w:val="en-GB"/>
              </w:rPr>
              <w:t>1 000 ≥</w:t>
            </w:r>
          </w:p>
        </w:tc>
        <w:tc>
          <w:tcPr>
            <w:tcW w:w="2835" w:type="dxa"/>
            <w:vAlign w:val="center"/>
          </w:tcPr>
          <w:p w14:paraId="4D1CA1A3" w14:textId="77777777" w:rsidR="008F7130" w:rsidRPr="007E0D9F" w:rsidRDefault="008F7130" w:rsidP="008F7130">
            <w:pPr>
              <w:pStyle w:val="Tabletext"/>
              <w:rPr>
                <w:lang w:val="en-GB"/>
              </w:rPr>
            </w:pPr>
          </w:p>
        </w:tc>
      </w:tr>
      <w:tr w:rsidR="008F7130" w:rsidRPr="007E0D9F" w14:paraId="3E3022F3" w14:textId="77777777" w:rsidTr="008F7130">
        <w:trPr>
          <w:jc w:val="center"/>
        </w:trPr>
        <w:tc>
          <w:tcPr>
            <w:tcW w:w="849" w:type="dxa"/>
            <w:vAlign w:val="center"/>
          </w:tcPr>
          <w:p w14:paraId="4F978672" w14:textId="77777777" w:rsidR="008F7130" w:rsidRPr="007E0D9F" w:rsidRDefault="008F7130" w:rsidP="008F7130">
            <w:pPr>
              <w:pStyle w:val="Tabletext"/>
              <w:jc w:val="center"/>
              <w:rPr>
                <w:lang w:val="en-GB"/>
              </w:rPr>
            </w:pPr>
            <w:r w:rsidRPr="007E0D9F">
              <w:rPr>
                <w:lang w:val="en-GB"/>
              </w:rPr>
              <w:t>5</w:t>
            </w:r>
          </w:p>
        </w:tc>
        <w:tc>
          <w:tcPr>
            <w:tcW w:w="3119" w:type="dxa"/>
            <w:vAlign w:val="center"/>
          </w:tcPr>
          <w:p w14:paraId="030D9551" w14:textId="77777777" w:rsidR="008F7130" w:rsidRPr="007E0D9F" w:rsidRDefault="008F7130" w:rsidP="008F7130">
            <w:pPr>
              <w:pStyle w:val="Tabletext"/>
              <w:rPr>
                <w:lang w:val="en-GB"/>
              </w:rPr>
            </w:pPr>
            <w:r w:rsidRPr="007E0D9F">
              <w:rPr>
                <w:rFonts w:hint="cs"/>
                <w:rtl/>
                <w:lang w:bidi="ar-EG"/>
              </w:rPr>
              <w:t>أجهزة نفاذ للقياس الراديوي عن بُعد</w:t>
            </w:r>
          </w:p>
        </w:tc>
        <w:tc>
          <w:tcPr>
            <w:tcW w:w="3403" w:type="dxa"/>
          </w:tcPr>
          <w:p w14:paraId="3B25E5FF" w14:textId="77777777" w:rsidR="008F7130" w:rsidRPr="007E0D9F" w:rsidRDefault="008F7130" w:rsidP="008F7130">
            <w:pPr>
              <w:pStyle w:val="Tabletext"/>
              <w:jc w:val="center"/>
              <w:rPr>
                <w:rtl/>
                <w:lang w:bidi="ar-EG"/>
              </w:rPr>
            </w:pPr>
            <w:r w:rsidRPr="007E0D9F">
              <w:rPr>
                <w:lang w:val="en-GB"/>
              </w:rPr>
              <w:t>162,9750</w:t>
            </w:r>
            <w:r w:rsidRPr="007E0D9F">
              <w:rPr>
                <w:rFonts w:hint="cs"/>
                <w:rtl/>
                <w:lang w:bidi="ar-SY"/>
              </w:rPr>
              <w:t xml:space="preserve"> إلى </w:t>
            </w:r>
            <w:r w:rsidRPr="007E0D9F">
              <w:rPr>
                <w:lang w:val="en-GB"/>
              </w:rPr>
              <w:t>MHz 163,1500</w:t>
            </w:r>
          </w:p>
        </w:tc>
        <w:tc>
          <w:tcPr>
            <w:tcW w:w="4253" w:type="dxa"/>
          </w:tcPr>
          <w:p w14:paraId="37F52980" w14:textId="77777777" w:rsidR="008F7130" w:rsidRPr="007E0D9F" w:rsidRDefault="008F7130" w:rsidP="008F7130">
            <w:pPr>
              <w:pStyle w:val="Tabletext"/>
              <w:jc w:val="center"/>
              <w:rPr>
                <w:lang w:val="en-GB"/>
              </w:rPr>
            </w:pPr>
            <w:r w:rsidRPr="007E0D9F">
              <w:rPr>
                <w:lang w:val="en-GB"/>
              </w:rPr>
              <w:t>1 000 ≥</w:t>
            </w:r>
          </w:p>
        </w:tc>
        <w:tc>
          <w:tcPr>
            <w:tcW w:w="2835" w:type="dxa"/>
            <w:vAlign w:val="center"/>
          </w:tcPr>
          <w:p w14:paraId="5345F761" w14:textId="77777777" w:rsidR="008F7130" w:rsidRPr="007E0D9F" w:rsidRDefault="008F7130" w:rsidP="008F7130">
            <w:pPr>
              <w:pStyle w:val="Tabletext"/>
              <w:rPr>
                <w:lang w:val="en-GB"/>
              </w:rPr>
            </w:pPr>
          </w:p>
        </w:tc>
      </w:tr>
      <w:tr w:rsidR="008F7130" w:rsidRPr="007E0D9F" w14:paraId="279F023D" w14:textId="77777777" w:rsidTr="008F7130">
        <w:trPr>
          <w:jc w:val="center"/>
        </w:trPr>
        <w:tc>
          <w:tcPr>
            <w:tcW w:w="849" w:type="dxa"/>
            <w:vAlign w:val="center"/>
          </w:tcPr>
          <w:p w14:paraId="57B98E88" w14:textId="77777777" w:rsidR="008F7130" w:rsidRPr="007E0D9F" w:rsidRDefault="008F7130" w:rsidP="008F7130">
            <w:pPr>
              <w:pStyle w:val="Tabletext"/>
              <w:jc w:val="center"/>
              <w:rPr>
                <w:lang w:val="en-GB"/>
              </w:rPr>
            </w:pPr>
            <w:r w:rsidRPr="007E0D9F">
              <w:rPr>
                <w:lang w:val="en-GB"/>
              </w:rPr>
              <w:t>6</w:t>
            </w:r>
          </w:p>
        </w:tc>
        <w:tc>
          <w:tcPr>
            <w:tcW w:w="3119" w:type="dxa"/>
            <w:vAlign w:val="center"/>
          </w:tcPr>
          <w:p w14:paraId="049DD179" w14:textId="77777777" w:rsidR="008F7130" w:rsidRPr="007E0D9F" w:rsidRDefault="008F7130" w:rsidP="008F7130">
            <w:pPr>
              <w:pStyle w:val="Tabletext"/>
              <w:rPr>
                <w:rtl/>
                <w:lang w:bidi="ar-SY"/>
              </w:rPr>
            </w:pPr>
            <w:r w:rsidRPr="007E0D9F">
              <w:rPr>
                <w:rFonts w:hint="cs"/>
                <w:rtl/>
                <w:lang w:bidi="ar-EG"/>
              </w:rPr>
              <w:t>جهاز بالموجات تحت الحمراء</w:t>
            </w:r>
          </w:p>
        </w:tc>
        <w:tc>
          <w:tcPr>
            <w:tcW w:w="3403" w:type="dxa"/>
          </w:tcPr>
          <w:p w14:paraId="3579CF2C" w14:textId="77777777" w:rsidR="008F7130" w:rsidRPr="007E0D9F" w:rsidRDefault="008F7130" w:rsidP="008F7130">
            <w:pPr>
              <w:pStyle w:val="Tabletext"/>
              <w:jc w:val="center"/>
              <w:rPr>
                <w:rtl/>
                <w:lang w:bidi="ar-EG"/>
              </w:rPr>
            </w:pPr>
            <w:r w:rsidRPr="007E0D9F">
              <w:rPr>
                <w:lang w:val="en-GB"/>
              </w:rPr>
              <w:t>THz 187,5000</w:t>
            </w:r>
            <w:r w:rsidRPr="007E0D9F">
              <w:rPr>
                <w:rFonts w:hint="cs"/>
                <w:rtl/>
                <w:lang w:bidi="ar-SY"/>
              </w:rPr>
              <w:t xml:space="preserve"> إلى </w:t>
            </w:r>
            <w:r w:rsidRPr="007E0D9F">
              <w:rPr>
                <w:lang w:val="en-GB"/>
              </w:rPr>
              <w:t>THz 420,0000</w:t>
            </w:r>
          </w:p>
        </w:tc>
        <w:tc>
          <w:tcPr>
            <w:tcW w:w="4253" w:type="dxa"/>
          </w:tcPr>
          <w:p w14:paraId="1D0D9803" w14:textId="77777777" w:rsidR="008F7130" w:rsidRPr="007E0D9F" w:rsidRDefault="008F7130" w:rsidP="008F7130">
            <w:pPr>
              <w:pStyle w:val="Tabletext"/>
              <w:jc w:val="center"/>
              <w:rPr>
                <w:rtl/>
                <w:lang w:bidi="ar-EG"/>
              </w:rPr>
            </w:pPr>
            <w:r w:rsidRPr="007E0D9F">
              <w:rPr>
                <w:lang w:val="en-GB"/>
              </w:rPr>
              <w:t>125 ≥</w:t>
            </w:r>
          </w:p>
        </w:tc>
        <w:tc>
          <w:tcPr>
            <w:tcW w:w="2835" w:type="dxa"/>
            <w:vAlign w:val="center"/>
          </w:tcPr>
          <w:p w14:paraId="2D8D7A71" w14:textId="77777777" w:rsidR="008F7130" w:rsidRPr="007E0D9F" w:rsidRDefault="008F7130" w:rsidP="008F7130">
            <w:pPr>
              <w:pStyle w:val="Tabletext"/>
              <w:rPr>
                <w:lang w:val="en-GB"/>
              </w:rPr>
            </w:pPr>
          </w:p>
        </w:tc>
      </w:tr>
      <w:tr w:rsidR="008F7130" w:rsidRPr="007E0D9F" w14:paraId="4AFEF5B2" w14:textId="77777777" w:rsidTr="008F7130">
        <w:trPr>
          <w:jc w:val="center"/>
        </w:trPr>
        <w:tc>
          <w:tcPr>
            <w:tcW w:w="849" w:type="dxa"/>
            <w:vAlign w:val="center"/>
          </w:tcPr>
          <w:p w14:paraId="1A25B90D" w14:textId="77777777" w:rsidR="008F7130" w:rsidRPr="007E0D9F" w:rsidRDefault="008F7130" w:rsidP="008F7130">
            <w:pPr>
              <w:pStyle w:val="Tabletext"/>
              <w:keepNext/>
              <w:jc w:val="center"/>
              <w:rPr>
                <w:lang w:val="en-GB"/>
              </w:rPr>
            </w:pPr>
            <w:r w:rsidRPr="007E0D9F">
              <w:rPr>
                <w:lang w:val="en-GB"/>
              </w:rPr>
              <w:lastRenderedPageBreak/>
              <w:t>7</w:t>
            </w:r>
          </w:p>
        </w:tc>
        <w:tc>
          <w:tcPr>
            <w:tcW w:w="3119" w:type="dxa"/>
            <w:vAlign w:val="center"/>
          </w:tcPr>
          <w:p w14:paraId="3438E7DD" w14:textId="77777777" w:rsidR="008F7130" w:rsidRPr="007E0D9F" w:rsidRDefault="008F7130" w:rsidP="008F7130">
            <w:pPr>
              <w:pStyle w:val="Tabletext"/>
              <w:rPr>
                <w:spacing w:val="-2"/>
                <w:lang w:val="en-GB"/>
              </w:rPr>
            </w:pPr>
            <w:r w:rsidRPr="007E0D9F">
              <w:rPr>
                <w:rFonts w:hint="cs"/>
                <w:spacing w:val="-2"/>
                <w:rtl/>
                <w:lang w:bidi="ar-EG"/>
              </w:rPr>
              <w:t>التحكم عن بُعد في الأجهزة الاستهلاكية - القوارب، نماذج السيارات/أبواب المرآب</w:t>
            </w:r>
            <w:r w:rsidRPr="007E0D9F">
              <w:rPr>
                <w:spacing w:val="-2"/>
                <w:rtl/>
                <w:lang w:bidi="ar-EG"/>
              </w:rPr>
              <w:br/>
            </w:r>
            <w:r w:rsidRPr="007E0D9F">
              <w:rPr>
                <w:rFonts w:hint="cs"/>
                <w:spacing w:val="-2"/>
                <w:rtl/>
                <w:lang w:bidi="ar-EG"/>
              </w:rPr>
              <w:t>/الكاميرات/الألعاب الروبوت والأوناش وغيرها</w:t>
            </w:r>
          </w:p>
        </w:tc>
        <w:tc>
          <w:tcPr>
            <w:tcW w:w="3403" w:type="dxa"/>
          </w:tcPr>
          <w:p w14:paraId="0623CF59" w14:textId="77777777" w:rsidR="008F7130" w:rsidRPr="007E0D9F" w:rsidRDefault="008F7130" w:rsidP="008F7130">
            <w:pPr>
              <w:pStyle w:val="Tabletext"/>
              <w:jc w:val="center"/>
              <w:rPr>
                <w:rtl/>
                <w:lang w:bidi="ar-EG"/>
              </w:rPr>
            </w:pPr>
            <w:r w:rsidRPr="007E0D9F">
              <w:rPr>
                <w:lang w:val="en-GB"/>
              </w:rPr>
              <w:t>26,9650</w:t>
            </w:r>
            <w:r w:rsidRPr="007E0D9F">
              <w:rPr>
                <w:rFonts w:hint="cs"/>
                <w:rtl/>
                <w:lang w:bidi="ar-SY"/>
              </w:rPr>
              <w:t xml:space="preserve"> إلى </w:t>
            </w:r>
            <w:r w:rsidRPr="007E0D9F">
              <w:rPr>
                <w:lang w:val="en-GB"/>
              </w:rPr>
              <w:t>MHz 27,2750</w:t>
            </w:r>
            <w:r w:rsidRPr="007E0D9F">
              <w:rPr>
                <w:lang w:val="en-GB"/>
              </w:rPr>
              <w:br/>
              <w:t>MHz 40,0000</w:t>
            </w:r>
            <w:r w:rsidRPr="007E0D9F">
              <w:rPr>
                <w:lang w:val="en-GB"/>
              </w:rPr>
              <w:br/>
              <w:t>MHz 47,0000</w:t>
            </w:r>
            <w:r w:rsidRPr="007E0D9F">
              <w:rPr>
                <w:lang w:val="en-GB"/>
              </w:rPr>
              <w:br/>
              <w:t>MHz 49,0000</w:t>
            </w:r>
            <w:r w:rsidRPr="007E0D9F">
              <w:rPr>
                <w:lang w:val="en-GB"/>
              </w:rPr>
              <w:br/>
              <w:t>303,0000</w:t>
            </w:r>
            <w:r w:rsidRPr="007E0D9F">
              <w:rPr>
                <w:rFonts w:hint="cs"/>
                <w:rtl/>
                <w:lang w:bidi="ar-SY"/>
              </w:rPr>
              <w:t xml:space="preserve"> إلى </w:t>
            </w:r>
            <w:r w:rsidRPr="007E0D9F">
              <w:rPr>
                <w:lang w:val="en-GB"/>
              </w:rPr>
              <w:t>MHz 320,0000</w:t>
            </w:r>
            <w:r w:rsidRPr="007E0D9F">
              <w:rPr>
                <w:lang w:val="en-GB"/>
              </w:rPr>
              <w:br/>
              <w:t>433,0000</w:t>
            </w:r>
            <w:r w:rsidRPr="007E0D9F">
              <w:rPr>
                <w:rFonts w:hint="cs"/>
                <w:rtl/>
                <w:lang w:bidi="ar-SY"/>
              </w:rPr>
              <w:t xml:space="preserve"> إلى </w:t>
            </w:r>
            <w:r w:rsidRPr="007E0D9F">
              <w:rPr>
                <w:lang w:val="en-GB"/>
              </w:rPr>
              <w:t>MHz 435,0000</w:t>
            </w:r>
          </w:p>
        </w:tc>
        <w:tc>
          <w:tcPr>
            <w:tcW w:w="4253" w:type="dxa"/>
          </w:tcPr>
          <w:p w14:paraId="26D63671" w14:textId="77777777" w:rsidR="008F7130" w:rsidRPr="007E0D9F" w:rsidRDefault="008F7130" w:rsidP="008F7130">
            <w:pPr>
              <w:pStyle w:val="Tabletext"/>
              <w:jc w:val="center"/>
              <w:rPr>
                <w:lang w:val="en-GB"/>
              </w:rPr>
            </w:pPr>
            <w:r w:rsidRPr="007E0D9F">
              <w:rPr>
                <w:lang w:val="en-GB"/>
              </w:rPr>
              <w:t>(e.i.r.p.) 50 ≥</w:t>
            </w:r>
          </w:p>
        </w:tc>
        <w:tc>
          <w:tcPr>
            <w:tcW w:w="2835" w:type="dxa"/>
            <w:vAlign w:val="center"/>
          </w:tcPr>
          <w:p w14:paraId="02F34DDE" w14:textId="77777777" w:rsidR="008F7130" w:rsidRPr="007E0D9F" w:rsidRDefault="008F7130" w:rsidP="008F7130">
            <w:pPr>
              <w:pStyle w:val="Tabletext"/>
              <w:rPr>
                <w:lang w:val="en-GB"/>
              </w:rPr>
            </w:pPr>
          </w:p>
        </w:tc>
      </w:tr>
      <w:tr w:rsidR="008F7130" w:rsidRPr="007E0D9F" w14:paraId="2F16A43A" w14:textId="77777777" w:rsidTr="008F7130">
        <w:trPr>
          <w:jc w:val="center"/>
        </w:trPr>
        <w:tc>
          <w:tcPr>
            <w:tcW w:w="849" w:type="dxa"/>
            <w:vAlign w:val="center"/>
          </w:tcPr>
          <w:p w14:paraId="32248269" w14:textId="77777777" w:rsidR="008F7130" w:rsidRPr="007E0D9F" w:rsidRDefault="008F7130" w:rsidP="008F7130">
            <w:pPr>
              <w:pStyle w:val="Tabletext"/>
              <w:jc w:val="center"/>
              <w:rPr>
                <w:lang w:val="en-GB"/>
              </w:rPr>
            </w:pPr>
            <w:r w:rsidRPr="007E0D9F">
              <w:rPr>
                <w:lang w:val="en-GB"/>
              </w:rPr>
              <w:t>8</w:t>
            </w:r>
          </w:p>
        </w:tc>
        <w:tc>
          <w:tcPr>
            <w:tcW w:w="3119" w:type="dxa"/>
            <w:vAlign w:val="center"/>
          </w:tcPr>
          <w:p w14:paraId="3DABD155" w14:textId="77777777" w:rsidR="008F7130" w:rsidRPr="007E0D9F" w:rsidRDefault="008F7130" w:rsidP="008F7130">
            <w:pPr>
              <w:pStyle w:val="Tabletext"/>
              <w:rPr>
                <w:lang w:val="en-GB"/>
              </w:rPr>
            </w:pPr>
            <w:r w:rsidRPr="007E0D9F">
              <w:rPr>
                <w:rFonts w:hint="cs"/>
                <w:rtl/>
                <w:lang w:bidi="ar-SY"/>
              </w:rPr>
              <w:t>الأجهزة الأمنية - الكشف والإنذار الراديوي</w:t>
            </w:r>
          </w:p>
        </w:tc>
        <w:tc>
          <w:tcPr>
            <w:tcW w:w="3403" w:type="dxa"/>
          </w:tcPr>
          <w:p w14:paraId="038A85E5" w14:textId="77777777" w:rsidR="008F7130" w:rsidRPr="007E0D9F" w:rsidRDefault="008F7130" w:rsidP="008F7130">
            <w:pPr>
              <w:pStyle w:val="Tabletext"/>
              <w:jc w:val="center"/>
              <w:rPr>
                <w:rtl/>
                <w:lang w:bidi="ar-EG"/>
              </w:rPr>
            </w:pPr>
            <w:r w:rsidRPr="007E0D9F">
              <w:rPr>
                <w:lang w:val="en-GB"/>
              </w:rPr>
              <w:t>kHz 3,0000</w:t>
            </w:r>
            <w:r w:rsidRPr="007E0D9F">
              <w:rPr>
                <w:rFonts w:hint="cs"/>
                <w:rtl/>
                <w:lang w:bidi="ar-SY"/>
              </w:rPr>
              <w:t xml:space="preserve"> إلى </w:t>
            </w:r>
            <w:r w:rsidRPr="007E0D9F">
              <w:rPr>
                <w:lang w:val="en-GB"/>
              </w:rPr>
              <w:t>kHz 195,0000</w:t>
            </w:r>
            <w:r w:rsidRPr="007E0D9F">
              <w:rPr>
                <w:lang w:val="en-GB"/>
              </w:rPr>
              <w:br/>
              <w:t>228,0063</w:t>
            </w:r>
            <w:r w:rsidRPr="007E0D9F">
              <w:rPr>
                <w:rFonts w:hint="cs"/>
                <w:rtl/>
                <w:lang w:bidi="ar-SY"/>
              </w:rPr>
              <w:t xml:space="preserve"> إلى </w:t>
            </w:r>
            <w:r w:rsidRPr="007E0D9F">
              <w:rPr>
                <w:lang w:val="en-GB"/>
              </w:rPr>
              <w:t>MHz 228,9937</w:t>
            </w:r>
            <w:r w:rsidRPr="007E0D9F">
              <w:rPr>
                <w:lang w:val="en-GB"/>
              </w:rPr>
              <w:br/>
              <w:t>303,0000</w:t>
            </w:r>
            <w:r w:rsidRPr="007E0D9F">
              <w:rPr>
                <w:rFonts w:hint="cs"/>
                <w:rtl/>
                <w:lang w:bidi="ar-SY"/>
              </w:rPr>
              <w:t xml:space="preserve"> إلى </w:t>
            </w:r>
            <w:r w:rsidRPr="007E0D9F">
              <w:rPr>
                <w:lang w:val="en-GB"/>
              </w:rPr>
              <w:t>MHz 320,0000</w:t>
            </w:r>
            <w:r w:rsidRPr="007E0D9F">
              <w:rPr>
                <w:lang w:val="en-GB"/>
              </w:rPr>
              <w:br/>
              <w:t>400,0000</w:t>
            </w:r>
            <w:r w:rsidRPr="007E0D9F">
              <w:rPr>
                <w:rFonts w:hint="cs"/>
                <w:rtl/>
                <w:lang w:bidi="ar-SY"/>
              </w:rPr>
              <w:t xml:space="preserve"> إلى </w:t>
            </w:r>
            <w:r w:rsidRPr="007E0D9F">
              <w:rPr>
                <w:lang w:val="en-GB"/>
              </w:rPr>
              <w:t>MHz 402,0000</w:t>
            </w:r>
            <w:r w:rsidRPr="007E0D9F">
              <w:rPr>
                <w:lang w:val="en-GB"/>
              </w:rPr>
              <w:br/>
              <w:t>433,0000</w:t>
            </w:r>
            <w:r w:rsidRPr="007E0D9F">
              <w:rPr>
                <w:rFonts w:hint="cs"/>
                <w:rtl/>
                <w:lang w:bidi="ar-SY"/>
              </w:rPr>
              <w:t xml:space="preserve"> إلى </w:t>
            </w:r>
            <w:r w:rsidRPr="007E0D9F">
              <w:rPr>
                <w:lang w:val="en-GB"/>
              </w:rPr>
              <w:t>MHz 435,0000</w:t>
            </w:r>
            <w:r w:rsidRPr="007E0D9F">
              <w:rPr>
                <w:lang w:val="en-GB"/>
              </w:rPr>
              <w:br/>
              <w:t>MHz 868,1000</w:t>
            </w:r>
            <w:r w:rsidRPr="007E0D9F">
              <w:rPr>
                <w:lang w:val="en-GB"/>
              </w:rPr>
              <w:br/>
              <w:t>GHz 76,0000</w:t>
            </w:r>
            <w:r w:rsidRPr="007E0D9F">
              <w:rPr>
                <w:rFonts w:hint="cs"/>
                <w:rtl/>
                <w:lang w:bidi="ar-SY"/>
              </w:rPr>
              <w:t xml:space="preserve"> إلى</w:t>
            </w:r>
            <w:r w:rsidRPr="007E0D9F">
              <w:rPr>
                <w:rFonts w:hint="cs"/>
                <w:rtl/>
                <w:lang w:bidi="ar-EG"/>
              </w:rPr>
              <w:t xml:space="preserve"> </w:t>
            </w:r>
            <w:r w:rsidRPr="007E0D9F">
              <w:rPr>
                <w:lang w:val="en-GB"/>
              </w:rPr>
              <w:t>GHz 77,000</w:t>
            </w:r>
          </w:p>
        </w:tc>
        <w:tc>
          <w:tcPr>
            <w:tcW w:w="4253" w:type="dxa"/>
          </w:tcPr>
          <w:p w14:paraId="743F57C3" w14:textId="77777777" w:rsidR="008F7130" w:rsidRPr="007E0D9F" w:rsidRDefault="008F7130" w:rsidP="008F7130">
            <w:pPr>
              <w:pStyle w:val="Tabletext"/>
              <w:jc w:val="center"/>
              <w:rPr>
                <w:lang w:val="en-GB"/>
              </w:rPr>
            </w:pPr>
            <w:r w:rsidRPr="007E0D9F">
              <w:rPr>
                <w:lang w:val="en-GB"/>
              </w:rPr>
              <w:t>(e.i.r.p.) 50 &gt;</w:t>
            </w:r>
          </w:p>
        </w:tc>
        <w:tc>
          <w:tcPr>
            <w:tcW w:w="2835" w:type="dxa"/>
            <w:vAlign w:val="center"/>
          </w:tcPr>
          <w:p w14:paraId="3D16CF2C" w14:textId="77777777" w:rsidR="008F7130" w:rsidRPr="007E0D9F" w:rsidRDefault="008F7130" w:rsidP="008F7130">
            <w:pPr>
              <w:pStyle w:val="Tabletext"/>
              <w:rPr>
                <w:lang w:val="en-GB"/>
              </w:rPr>
            </w:pPr>
          </w:p>
        </w:tc>
      </w:tr>
      <w:tr w:rsidR="008F7130" w:rsidRPr="007E0D9F" w14:paraId="17ED8F9E" w14:textId="77777777" w:rsidTr="008F7130">
        <w:trPr>
          <w:jc w:val="center"/>
        </w:trPr>
        <w:tc>
          <w:tcPr>
            <w:tcW w:w="849" w:type="dxa"/>
            <w:vAlign w:val="center"/>
          </w:tcPr>
          <w:p w14:paraId="12A7055D" w14:textId="77777777" w:rsidR="008F7130" w:rsidRPr="007E0D9F" w:rsidRDefault="008F7130" w:rsidP="008F7130">
            <w:pPr>
              <w:pStyle w:val="Tabletext"/>
              <w:jc w:val="center"/>
              <w:rPr>
                <w:lang w:val="en-GB"/>
              </w:rPr>
            </w:pPr>
            <w:r w:rsidRPr="007E0D9F">
              <w:rPr>
                <w:lang w:val="en-GB"/>
              </w:rPr>
              <w:t>9</w:t>
            </w:r>
          </w:p>
        </w:tc>
        <w:tc>
          <w:tcPr>
            <w:tcW w:w="3119" w:type="dxa"/>
            <w:vAlign w:val="center"/>
          </w:tcPr>
          <w:p w14:paraId="2C856E6B" w14:textId="77777777" w:rsidR="008F7130" w:rsidRPr="007E0D9F" w:rsidRDefault="008F7130" w:rsidP="008F7130">
            <w:pPr>
              <w:pStyle w:val="Tabletext"/>
              <w:rPr>
                <w:lang w:val="en-GB"/>
              </w:rPr>
            </w:pPr>
            <w:r w:rsidRPr="007E0D9F">
              <w:rPr>
                <w:rFonts w:hint="cs"/>
                <w:rtl/>
                <w:lang w:bidi="ar-SY"/>
              </w:rPr>
              <w:t>أنظمة الميكروفونات اللاسلكية</w:t>
            </w:r>
          </w:p>
        </w:tc>
        <w:tc>
          <w:tcPr>
            <w:tcW w:w="3403" w:type="dxa"/>
          </w:tcPr>
          <w:p w14:paraId="15E9CA1A" w14:textId="77777777" w:rsidR="008F7130" w:rsidRPr="007E0D9F" w:rsidRDefault="008F7130" w:rsidP="008F7130">
            <w:pPr>
              <w:pStyle w:val="Tabletext"/>
              <w:jc w:val="center"/>
              <w:rPr>
                <w:rtl/>
                <w:lang w:bidi="ar-EG"/>
              </w:rPr>
            </w:pPr>
            <w:r w:rsidRPr="007E0D9F">
              <w:rPr>
                <w:lang w:val="en-GB"/>
              </w:rPr>
              <w:t>26,95728</w:t>
            </w:r>
            <w:r w:rsidRPr="007E0D9F">
              <w:rPr>
                <w:rFonts w:hint="cs"/>
                <w:rtl/>
                <w:lang w:bidi="ar-SY"/>
              </w:rPr>
              <w:t xml:space="preserve"> إلى </w:t>
            </w:r>
            <w:r w:rsidRPr="007E0D9F">
              <w:rPr>
                <w:lang w:val="en-GB"/>
              </w:rPr>
              <w:t>MHz 27,28272</w:t>
            </w:r>
            <w:r w:rsidRPr="007E0D9F">
              <w:rPr>
                <w:lang w:val="en-GB"/>
              </w:rPr>
              <w:br/>
              <w:t>40,4350</w:t>
            </w:r>
            <w:r w:rsidRPr="007E0D9F">
              <w:rPr>
                <w:rFonts w:hint="cs"/>
                <w:rtl/>
                <w:lang w:bidi="ar-SY"/>
              </w:rPr>
              <w:t xml:space="preserve"> إلى </w:t>
            </w:r>
            <w:r w:rsidRPr="007E0D9F">
              <w:rPr>
                <w:lang w:val="en-GB"/>
              </w:rPr>
              <w:t>MHz 40,9250</w:t>
            </w:r>
            <w:r w:rsidRPr="007E0D9F">
              <w:rPr>
                <w:lang w:val="en-GB"/>
              </w:rPr>
              <w:br/>
              <w:t>87,5000</w:t>
            </w:r>
            <w:r w:rsidRPr="007E0D9F">
              <w:rPr>
                <w:rFonts w:hint="cs"/>
                <w:rtl/>
                <w:lang w:bidi="ar-SY"/>
              </w:rPr>
              <w:t xml:space="preserve"> إلى </w:t>
            </w:r>
            <w:r w:rsidRPr="007E0D9F">
              <w:rPr>
                <w:lang w:val="en-GB"/>
              </w:rPr>
              <w:t>MHz 108,000</w:t>
            </w:r>
            <w:r w:rsidRPr="007E0D9F">
              <w:rPr>
                <w:lang w:val="en-GB"/>
              </w:rPr>
              <w:br/>
              <w:t>182,0250</w:t>
            </w:r>
            <w:r w:rsidRPr="007E0D9F">
              <w:rPr>
                <w:rFonts w:hint="cs"/>
                <w:rtl/>
                <w:lang w:bidi="ar-SY"/>
              </w:rPr>
              <w:t xml:space="preserve"> إلى </w:t>
            </w:r>
            <w:r w:rsidRPr="007E0D9F">
              <w:rPr>
                <w:lang w:val="en-GB"/>
              </w:rPr>
              <w:t>MHz 182,9750</w:t>
            </w:r>
            <w:r w:rsidRPr="007E0D9F">
              <w:rPr>
                <w:lang w:val="en-GB"/>
              </w:rPr>
              <w:br/>
              <w:t>183,0250</w:t>
            </w:r>
            <w:r w:rsidRPr="007E0D9F">
              <w:rPr>
                <w:rFonts w:hint="cs"/>
                <w:rtl/>
                <w:lang w:bidi="ar-SY"/>
              </w:rPr>
              <w:t xml:space="preserve"> إلى </w:t>
            </w:r>
            <w:r w:rsidRPr="007E0D9F">
              <w:rPr>
                <w:lang w:val="en-GB"/>
              </w:rPr>
              <w:t>MHz 183,4750</w:t>
            </w:r>
            <w:r w:rsidRPr="007E0D9F">
              <w:rPr>
                <w:lang w:val="en-GB"/>
              </w:rPr>
              <w:br/>
              <w:t>217,0250</w:t>
            </w:r>
            <w:r w:rsidRPr="007E0D9F">
              <w:rPr>
                <w:rFonts w:hint="cs"/>
                <w:rtl/>
                <w:lang w:bidi="ar-SY"/>
              </w:rPr>
              <w:t xml:space="preserve"> إلى</w:t>
            </w:r>
            <w:r w:rsidRPr="007E0D9F">
              <w:rPr>
                <w:rFonts w:hint="cs"/>
                <w:rtl/>
                <w:lang w:bidi="ar-EG"/>
              </w:rPr>
              <w:t xml:space="preserve"> </w:t>
            </w:r>
            <w:r w:rsidRPr="007E0D9F">
              <w:rPr>
                <w:lang w:val="en-GB"/>
              </w:rPr>
              <w:t>MHz 217,9750</w:t>
            </w:r>
            <w:r w:rsidRPr="007E0D9F">
              <w:rPr>
                <w:lang w:val="en-GB"/>
              </w:rPr>
              <w:br/>
              <w:t>218,0250</w:t>
            </w:r>
            <w:r w:rsidRPr="007E0D9F">
              <w:rPr>
                <w:rFonts w:hint="cs"/>
                <w:rtl/>
                <w:lang w:bidi="ar-SY"/>
              </w:rPr>
              <w:t xml:space="preserve"> إلى </w:t>
            </w:r>
            <w:r w:rsidRPr="007E0D9F">
              <w:rPr>
                <w:lang w:val="en-GB"/>
              </w:rPr>
              <w:t>MHz 218,4750</w:t>
            </w:r>
            <w:r w:rsidRPr="007E0D9F">
              <w:rPr>
                <w:lang w:val="en-GB"/>
              </w:rPr>
              <w:br/>
              <w:t>510,0000</w:t>
            </w:r>
            <w:r w:rsidRPr="007E0D9F">
              <w:rPr>
                <w:rFonts w:hint="cs"/>
                <w:rtl/>
                <w:lang w:bidi="ar-SY"/>
              </w:rPr>
              <w:t xml:space="preserve"> إلى</w:t>
            </w:r>
            <w:r w:rsidRPr="007E0D9F">
              <w:rPr>
                <w:rFonts w:hint="cs"/>
                <w:rtl/>
                <w:lang w:bidi="ar-EG"/>
              </w:rPr>
              <w:t xml:space="preserve"> </w:t>
            </w:r>
            <w:r w:rsidRPr="007E0D9F">
              <w:rPr>
                <w:lang w:val="en-GB"/>
              </w:rPr>
              <w:t>MHz 798,0000</w:t>
            </w:r>
          </w:p>
        </w:tc>
        <w:tc>
          <w:tcPr>
            <w:tcW w:w="4253" w:type="dxa"/>
          </w:tcPr>
          <w:p w14:paraId="44FB0902" w14:textId="77777777" w:rsidR="008F7130" w:rsidRPr="007E0D9F" w:rsidRDefault="008F7130" w:rsidP="008F7130">
            <w:pPr>
              <w:pStyle w:val="Tabletext"/>
              <w:jc w:val="center"/>
              <w:rPr>
                <w:lang w:val="en-GB"/>
              </w:rPr>
            </w:pPr>
            <w:r w:rsidRPr="007E0D9F">
              <w:rPr>
                <w:lang w:val="en-GB"/>
              </w:rPr>
              <w:t>(e.i.r.p.) 50 &gt;</w:t>
            </w:r>
          </w:p>
        </w:tc>
        <w:tc>
          <w:tcPr>
            <w:tcW w:w="2835" w:type="dxa"/>
            <w:vAlign w:val="center"/>
          </w:tcPr>
          <w:p w14:paraId="6D956917" w14:textId="77777777" w:rsidR="008F7130" w:rsidRPr="007E0D9F" w:rsidRDefault="008F7130" w:rsidP="008F7130">
            <w:pPr>
              <w:pStyle w:val="Tabletext"/>
              <w:rPr>
                <w:lang w:val="en-GB"/>
              </w:rPr>
            </w:pPr>
          </w:p>
        </w:tc>
      </w:tr>
      <w:tr w:rsidR="008F7130" w:rsidRPr="007E0D9F" w14:paraId="1044B7BF" w14:textId="77777777" w:rsidTr="008F7130">
        <w:trPr>
          <w:jc w:val="center"/>
        </w:trPr>
        <w:tc>
          <w:tcPr>
            <w:tcW w:w="849" w:type="dxa"/>
            <w:vAlign w:val="center"/>
          </w:tcPr>
          <w:p w14:paraId="0FAB6868" w14:textId="77777777" w:rsidR="008F7130" w:rsidRPr="007E0D9F" w:rsidRDefault="008F7130" w:rsidP="008F7130">
            <w:pPr>
              <w:pStyle w:val="Tabletext"/>
              <w:jc w:val="center"/>
            </w:pPr>
            <w:r w:rsidRPr="007E0D9F">
              <w:rPr>
                <w:lang w:val="en-GB"/>
              </w:rPr>
              <w:t>10</w:t>
            </w:r>
          </w:p>
        </w:tc>
        <w:tc>
          <w:tcPr>
            <w:tcW w:w="3119" w:type="dxa"/>
            <w:vAlign w:val="center"/>
          </w:tcPr>
          <w:p w14:paraId="3DD1269D" w14:textId="77777777" w:rsidR="008F7130" w:rsidRPr="007E0D9F" w:rsidRDefault="008F7130" w:rsidP="008F7130">
            <w:pPr>
              <w:pStyle w:val="Tabletext"/>
              <w:rPr>
                <w:lang w:val="en-GB"/>
              </w:rPr>
            </w:pPr>
            <w:r w:rsidRPr="007E0D9F">
              <w:rPr>
                <w:rFonts w:hint="cs"/>
                <w:rtl/>
                <w:lang w:bidi="ar-EG"/>
              </w:rPr>
              <w:t>الأجهزة البصرية في الفضاء الحر</w:t>
            </w:r>
          </w:p>
        </w:tc>
        <w:tc>
          <w:tcPr>
            <w:tcW w:w="3403" w:type="dxa"/>
          </w:tcPr>
          <w:p w14:paraId="1BC31DCB" w14:textId="77777777" w:rsidR="008F7130" w:rsidRPr="007E0D9F" w:rsidRDefault="008F7130" w:rsidP="008F7130">
            <w:pPr>
              <w:pStyle w:val="Tabletext"/>
              <w:jc w:val="center"/>
              <w:rPr>
                <w:rtl/>
                <w:lang w:bidi="ar-SY"/>
              </w:rPr>
            </w:pPr>
            <w:r w:rsidRPr="007E0D9F">
              <w:rPr>
                <w:lang w:val="en-GB"/>
              </w:rPr>
              <w:t>193,5484 THz</w:t>
            </w:r>
            <w:r w:rsidRPr="007E0D9F">
              <w:rPr>
                <w:rtl/>
                <w:lang w:bidi="ar-SY"/>
              </w:rPr>
              <w:br/>
            </w:r>
            <w:r w:rsidRPr="007E0D9F">
              <w:rPr>
                <w:rFonts w:hint="cs"/>
                <w:rtl/>
                <w:lang w:bidi="ar-SY"/>
              </w:rPr>
              <w:t>(طول الموجة</w:t>
            </w:r>
            <w:r w:rsidRPr="007E0D9F">
              <w:rPr>
                <w:rFonts w:hint="cs"/>
                <w:rtl/>
                <w:lang w:val="en-GB"/>
              </w:rPr>
              <w:t xml:space="preserve"> </w:t>
            </w:r>
            <w:r w:rsidRPr="007E0D9F">
              <w:t>(nm </w:t>
            </w:r>
            <w:r w:rsidRPr="007E0D9F">
              <w:rPr>
                <w:lang w:val="en-GB"/>
              </w:rPr>
              <w:t>1 550</w:t>
            </w:r>
            <w:r w:rsidRPr="007E0D9F">
              <w:rPr>
                <w:lang w:val="en-GB"/>
              </w:rPr>
              <w:br/>
              <w:t>352,9412 THz</w:t>
            </w:r>
            <w:r w:rsidRPr="007E0D9F">
              <w:rPr>
                <w:rtl/>
                <w:lang w:bidi="ar-SY"/>
              </w:rPr>
              <w:br/>
            </w:r>
            <w:r w:rsidRPr="007E0D9F">
              <w:rPr>
                <w:rFonts w:hint="cs"/>
                <w:rtl/>
                <w:lang w:bidi="ar-SY"/>
              </w:rPr>
              <w:t>(طول الموجة</w:t>
            </w:r>
            <w:r w:rsidRPr="007E0D9F">
              <w:rPr>
                <w:rFonts w:hint="cs"/>
                <w:rtl/>
                <w:lang w:val="en-GB"/>
              </w:rPr>
              <w:t xml:space="preserve"> </w:t>
            </w:r>
            <w:r w:rsidRPr="007E0D9F">
              <w:t>(nm </w:t>
            </w:r>
            <w:r w:rsidRPr="007E0D9F">
              <w:rPr>
                <w:lang w:val="en-GB"/>
              </w:rPr>
              <w:t>850</w:t>
            </w:r>
          </w:p>
        </w:tc>
        <w:tc>
          <w:tcPr>
            <w:tcW w:w="4253" w:type="dxa"/>
          </w:tcPr>
          <w:p w14:paraId="275AB689" w14:textId="77777777" w:rsidR="008F7130" w:rsidRPr="007E0D9F" w:rsidRDefault="008F7130" w:rsidP="008F7130">
            <w:pPr>
              <w:pStyle w:val="Tabletext"/>
              <w:jc w:val="center"/>
            </w:pPr>
            <w:r w:rsidRPr="007E0D9F">
              <w:rPr>
                <w:lang w:val="en-GB"/>
              </w:rPr>
              <w:t>650 ≥</w:t>
            </w:r>
          </w:p>
        </w:tc>
        <w:tc>
          <w:tcPr>
            <w:tcW w:w="2835" w:type="dxa"/>
            <w:vAlign w:val="center"/>
          </w:tcPr>
          <w:p w14:paraId="5E196BAD" w14:textId="77777777" w:rsidR="008F7130" w:rsidRPr="007E0D9F" w:rsidRDefault="008F7130" w:rsidP="008F7130">
            <w:pPr>
              <w:pStyle w:val="Tabletext"/>
              <w:rPr>
                <w:lang w:val="en-GB"/>
              </w:rPr>
            </w:pPr>
          </w:p>
        </w:tc>
      </w:tr>
      <w:tr w:rsidR="008F7130" w:rsidRPr="007E0D9F" w14:paraId="3C1F1BA8" w14:textId="77777777" w:rsidTr="008F7130">
        <w:trPr>
          <w:jc w:val="center"/>
        </w:trPr>
        <w:tc>
          <w:tcPr>
            <w:tcW w:w="849" w:type="dxa"/>
            <w:vAlign w:val="center"/>
          </w:tcPr>
          <w:p w14:paraId="3749E371" w14:textId="77777777" w:rsidR="008F7130" w:rsidRPr="007E0D9F" w:rsidRDefault="008F7130" w:rsidP="008F7130">
            <w:pPr>
              <w:pStyle w:val="Tabletext"/>
              <w:jc w:val="center"/>
              <w:rPr>
                <w:lang w:val="en-GB"/>
              </w:rPr>
            </w:pPr>
            <w:r w:rsidRPr="007E0D9F">
              <w:rPr>
                <w:lang w:val="en-GB"/>
              </w:rPr>
              <w:t>11</w:t>
            </w:r>
          </w:p>
        </w:tc>
        <w:tc>
          <w:tcPr>
            <w:tcW w:w="3119" w:type="dxa"/>
            <w:vAlign w:val="center"/>
          </w:tcPr>
          <w:p w14:paraId="28A743B7" w14:textId="77777777" w:rsidR="008F7130" w:rsidRPr="007E0D9F" w:rsidRDefault="008F7130" w:rsidP="008F7130">
            <w:pPr>
              <w:pStyle w:val="Tabletext"/>
              <w:rPr>
                <w:lang w:val="en-GB"/>
              </w:rPr>
            </w:pPr>
            <w:r w:rsidRPr="007E0D9F">
              <w:rPr>
                <w:rFonts w:hint="cs"/>
                <w:rtl/>
                <w:lang w:bidi="ar-EG"/>
              </w:rPr>
              <w:t xml:space="preserve">الأجهزة الصناعية والعلمية والطبية </w:t>
            </w:r>
            <w:r w:rsidRPr="007E0D9F">
              <w:rPr>
                <w:lang w:val="en-GB"/>
              </w:rPr>
              <w:t>(ISM)</w:t>
            </w:r>
          </w:p>
        </w:tc>
        <w:tc>
          <w:tcPr>
            <w:tcW w:w="3403" w:type="dxa"/>
          </w:tcPr>
          <w:p w14:paraId="33DD78E8" w14:textId="77777777" w:rsidR="008F7130" w:rsidRPr="007E0D9F" w:rsidRDefault="008F7130" w:rsidP="008F7130">
            <w:pPr>
              <w:pStyle w:val="Tabletext"/>
              <w:jc w:val="center"/>
              <w:rPr>
                <w:lang w:val="en-GB"/>
              </w:rPr>
            </w:pPr>
            <w:r w:rsidRPr="007E0D9F">
              <w:rPr>
                <w:lang w:val="en-GB"/>
              </w:rPr>
              <w:t>kHz 6 765,0000</w:t>
            </w:r>
            <w:r w:rsidRPr="007E0D9F">
              <w:rPr>
                <w:rFonts w:hint="cs"/>
                <w:rtl/>
                <w:lang w:bidi="ar-SY"/>
              </w:rPr>
              <w:t xml:space="preserve"> إلى</w:t>
            </w:r>
            <w:r w:rsidRPr="007E0D9F">
              <w:rPr>
                <w:rFonts w:hint="cs"/>
                <w:rtl/>
                <w:lang w:bidi="ar-EG"/>
              </w:rPr>
              <w:t xml:space="preserve"> </w:t>
            </w:r>
            <w:r w:rsidRPr="007E0D9F">
              <w:rPr>
                <w:lang w:val="en-GB"/>
              </w:rPr>
              <w:t>kHz 6 795,0000</w:t>
            </w:r>
            <w:r w:rsidRPr="007E0D9F">
              <w:rPr>
                <w:lang w:val="en-GB"/>
              </w:rPr>
              <w:br/>
              <w:t>13,5530</w:t>
            </w:r>
            <w:r w:rsidRPr="007E0D9F">
              <w:rPr>
                <w:rFonts w:hint="cs"/>
                <w:rtl/>
                <w:lang w:bidi="ar-SY"/>
              </w:rPr>
              <w:t xml:space="preserve"> إلى</w:t>
            </w:r>
            <w:r w:rsidRPr="007E0D9F">
              <w:rPr>
                <w:rFonts w:hint="cs"/>
                <w:rtl/>
                <w:lang w:bidi="ar-EG"/>
              </w:rPr>
              <w:t xml:space="preserve"> </w:t>
            </w:r>
            <w:r w:rsidRPr="007E0D9F">
              <w:rPr>
                <w:lang w:val="en-GB"/>
              </w:rPr>
              <w:t>MHz 13,5670</w:t>
            </w:r>
            <w:r w:rsidRPr="007E0D9F">
              <w:rPr>
                <w:lang w:val="en-GB"/>
              </w:rPr>
              <w:br/>
              <w:t>26,9570</w:t>
            </w:r>
            <w:r w:rsidRPr="007E0D9F">
              <w:rPr>
                <w:rFonts w:hint="cs"/>
                <w:rtl/>
                <w:lang w:bidi="ar-SY"/>
              </w:rPr>
              <w:t xml:space="preserve"> إلى</w:t>
            </w:r>
            <w:r w:rsidRPr="007E0D9F">
              <w:rPr>
                <w:rFonts w:hint="cs"/>
                <w:rtl/>
                <w:lang w:bidi="ar-EG"/>
              </w:rPr>
              <w:t xml:space="preserve"> </w:t>
            </w:r>
            <w:r w:rsidRPr="007E0D9F">
              <w:rPr>
                <w:lang w:val="en-GB"/>
              </w:rPr>
              <w:t>MHz 27,2830</w:t>
            </w:r>
            <w:r w:rsidRPr="007E0D9F">
              <w:rPr>
                <w:lang w:val="en-GB"/>
              </w:rPr>
              <w:br/>
              <w:t>40,6600</w:t>
            </w:r>
            <w:r w:rsidRPr="007E0D9F">
              <w:rPr>
                <w:rFonts w:hint="cs"/>
                <w:rtl/>
                <w:lang w:bidi="ar-SY"/>
              </w:rPr>
              <w:t xml:space="preserve"> إلى</w:t>
            </w:r>
            <w:r w:rsidRPr="007E0D9F">
              <w:rPr>
                <w:rFonts w:hint="cs"/>
                <w:rtl/>
                <w:lang w:bidi="ar-EG"/>
              </w:rPr>
              <w:t xml:space="preserve"> </w:t>
            </w:r>
            <w:r w:rsidRPr="007E0D9F">
              <w:rPr>
                <w:lang w:val="en-GB"/>
              </w:rPr>
              <w:t>MHz 40,7000</w:t>
            </w:r>
            <w:r w:rsidRPr="007E0D9F">
              <w:rPr>
                <w:lang w:val="en-GB"/>
              </w:rPr>
              <w:br/>
              <w:t>2 400,0000</w:t>
            </w:r>
            <w:r w:rsidRPr="007E0D9F">
              <w:rPr>
                <w:rFonts w:hint="cs"/>
                <w:rtl/>
                <w:lang w:bidi="ar-SY"/>
              </w:rPr>
              <w:t xml:space="preserve"> إلى</w:t>
            </w:r>
            <w:r w:rsidRPr="007E0D9F">
              <w:rPr>
                <w:rFonts w:hint="cs"/>
                <w:rtl/>
                <w:lang w:bidi="ar-EG"/>
              </w:rPr>
              <w:t xml:space="preserve"> </w:t>
            </w:r>
            <w:r w:rsidRPr="007E0D9F">
              <w:rPr>
                <w:lang w:val="en-GB"/>
              </w:rPr>
              <w:t>MHz 2 500,0000</w:t>
            </w:r>
            <w:r w:rsidRPr="007E0D9F">
              <w:rPr>
                <w:lang w:val="en-GB"/>
              </w:rPr>
              <w:br/>
              <w:t>5 725,0000</w:t>
            </w:r>
            <w:r w:rsidRPr="007E0D9F">
              <w:rPr>
                <w:rFonts w:hint="cs"/>
                <w:rtl/>
                <w:lang w:bidi="ar-SY"/>
              </w:rPr>
              <w:t xml:space="preserve"> إلى</w:t>
            </w:r>
            <w:r w:rsidRPr="007E0D9F">
              <w:rPr>
                <w:rFonts w:hint="cs"/>
                <w:rtl/>
                <w:lang w:bidi="ar-EG"/>
              </w:rPr>
              <w:t xml:space="preserve"> </w:t>
            </w:r>
            <w:r w:rsidRPr="007E0D9F">
              <w:rPr>
                <w:lang w:val="en-GB"/>
              </w:rPr>
              <w:t>MHz 5 875,0000</w:t>
            </w:r>
            <w:r w:rsidRPr="007E0D9F">
              <w:rPr>
                <w:lang w:val="en-GB"/>
              </w:rPr>
              <w:br/>
            </w:r>
            <w:r w:rsidRPr="007E0D9F">
              <w:rPr>
                <w:lang w:val="en-GB"/>
              </w:rPr>
              <w:lastRenderedPageBreak/>
              <w:t>GHz 24,0000</w:t>
            </w:r>
            <w:r w:rsidRPr="007E0D9F">
              <w:rPr>
                <w:rFonts w:hint="cs"/>
                <w:rtl/>
                <w:lang w:bidi="ar-SY"/>
              </w:rPr>
              <w:t xml:space="preserve"> إلى</w:t>
            </w:r>
            <w:r w:rsidRPr="007E0D9F">
              <w:rPr>
                <w:rFonts w:hint="cs"/>
                <w:rtl/>
                <w:lang w:bidi="ar-EG"/>
              </w:rPr>
              <w:t xml:space="preserve"> </w:t>
            </w:r>
            <w:r w:rsidRPr="007E0D9F">
              <w:rPr>
                <w:lang w:val="en-GB"/>
              </w:rPr>
              <w:t>GHz 24,2500</w:t>
            </w:r>
            <w:r w:rsidRPr="007E0D9F">
              <w:rPr>
                <w:lang w:val="en-GB"/>
              </w:rPr>
              <w:br/>
              <w:t>GHz 61,0000</w:t>
            </w:r>
            <w:r w:rsidRPr="007E0D9F">
              <w:rPr>
                <w:rFonts w:hint="cs"/>
                <w:rtl/>
                <w:lang w:bidi="ar-SY"/>
              </w:rPr>
              <w:t xml:space="preserve"> إلى</w:t>
            </w:r>
            <w:r w:rsidRPr="007E0D9F">
              <w:rPr>
                <w:rFonts w:hint="cs"/>
                <w:rtl/>
                <w:lang w:bidi="ar-EG"/>
              </w:rPr>
              <w:t xml:space="preserve"> </w:t>
            </w:r>
            <w:r w:rsidRPr="007E0D9F">
              <w:rPr>
                <w:lang w:val="en-GB"/>
              </w:rPr>
              <w:t>GHz 61,5000</w:t>
            </w:r>
            <w:r w:rsidRPr="007E0D9F">
              <w:rPr>
                <w:lang w:val="en-GB"/>
              </w:rPr>
              <w:br/>
              <w:t>GHz 122,0000</w:t>
            </w:r>
            <w:r w:rsidRPr="007E0D9F">
              <w:rPr>
                <w:rFonts w:hint="cs"/>
                <w:rtl/>
                <w:lang w:bidi="ar-SY"/>
              </w:rPr>
              <w:t xml:space="preserve"> إلى</w:t>
            </w:r>
            <w:r w:rsidRPr="007E0D9F">
              <w:rPr>
                <w:rFonts w:hint="cs"/>
                <w:rtl/>
                <w:lang w:bidi="ar-EG"/>
              </w:rPr>
              <w:t xml:space="preserve"> </w:t>
            </w:r>
            <w:r w:rsidRPr="007E0D9F">
              <w:rPr>
                <w:lang w:val="en-GB"/>
              </w:rPr>
              <w:t>GHz 123,0000</w:t>
            </w:r>
            <w:r w:rsidRPr="007E0D9F">
              <w:rPr>
                <w:lang w:val="en-GB"/>
              </w:rPr>
              <w:br/>
              <w:t>GHz 244,0000</w:t>
            </w:r>
            <w:r w:rsidRPr="007E0D9F">
              <w:rPr>
                <w:rFonts w:hint="cs"/>
                <w:rtl/>
                <w:lang w:bidi="ar-SY"/>
              </w:rPr>
              <w:t xml:space="preserve"> إلى</w:t>
            </w:r>
            <w:r w:rsidRPr="007E0D9F">
              <w:rPr>
                <w:rFonts w:hint="cs"/>
                <w:rtl/>
                <w:lang w:bidi="ar-EG"/>
              </w:rPr>
              <w:t xml:space="preserve"> </w:t>
            </w:r>
            <w:r w:rsidRPr="007E0D9F">
              <w:rPr>
                <w:lang w:val="en-GB"/>
              </w:rPr>
              <w:t>GHz 246,0000</w:t>
            </w:r>
          </w:p>
        </w:tc>
        <w:tc>
          <w:tcPr>
            <w:tcW w:w="4253" w:type="dxa"/>
          </w:tcPr>
          <w:p w14:paraId="52742350" w14:textId="77777777" w:rsidR="008F7130" w:rsidRPr="007E0D9F" w:rsidRDefault="008F7130" w:rsidP="008F7130">
            <w:pPr>
              <w:pStyle w:val="Tabletext"/>
              <w:jc w:val="center"/>
              <w:rPr>
                <w:rtl/>
                <w:lang w:bidi="ar-EG"/>
              </w:rPr>
            </w:pPr>
            <w:r w:rsidRPr="007E0D9F">
              <w:rPr>
                <w:rtl/>
                <w:lang w:bidi="ar-SY"/>
              </w:rPr>
              <w:lastRenderedPageBreak/>
              <w:t>&lt;</w:t>
            </w:r>
            <w:r w:rsidRPr="007E0D9F">
              <w:rPr>
                <w:lang w:val="en-GB"/>
              </w:rPr>
              <w:t>500 </w:t>
            </w:r>
            <w:r w:rsidRPr="007E0D9F">
              <w:rPr>
                <w:rFonts w:hint="cs"/>
                <w:rtl/>
                <w:lang w:bidi="ar-EG"/>
              </w:rPr>
              <w:t xml:space="preserve"> </w:t>
            </w:r>
            <w:r w:rsidRPr="007E0D9F">
              <w:rPr>
                <w:lang w:val="en-GB"/>
              </w:rPr>
              <w:t>(e.i.r.p.)</w:t>
            </w:r>
          </w:p>
        </w:tc>
        <w:tc>
          <w:tcPr>
            <w:tcW w:w="2835" w:type="dxa"/>
            <w:vAlign w:val="center"/>
          </w:tcPr>
          <w:p w14:paraId="4C7B9565" w14:textId="77777777" w:rsidR="008F7130" w:rsidRPr="007E0D9F" w:rsidRDefault="008F7130" w:rsidP="008F7130">
            <w:pPr>
              <w:pStyle w:val="Tabletext"/>
              <w:rPr>
                <w:lang w:val="en-GB"/>
              </w:rPr>
            </w:pPr>
          </w:p>
        </w:tc>
      </w:tr>
      <w:tr w:rsidR="008F7130" w:rsidRPr="007E0D9F" w14:paraId="73C3108E" w14:textId="77777777" w:rsidTr="008F7130">
        <w:trPr>
          <w:jc w:val="center"/>
        </w:trPr>
        <w:tc>
          <w:tcPr>
            <w:tcW w:w="849" w:type="dxa"/>
            <w:vAlign w:val="center"/>
          </w:tcPr>
          <w:p w14:paraId="1074DF51" w14:textId="77777777" w:rsidR="008F7130" w:rsidRPr="007E0D9F" w:rsidRDefault="008F7130" w:rsidP="008F7130">
            <w:pPr>
              <w:pStyle w:val="Tabletext"/>
              <w:jc w:val="center"/>
              <w:rPr>
                <w:lang w:val="en-GB"/>
              </w:rPr>
            </w:pPr>
            <w:r w:rsidRPr="007E0D9F">
              <w:rPr>
                <w:lang w:val="en-GB"/>
              </w:rPr>
              <w:t>12</w:t>
            </w:r>
          </w:p>
        </w:tc>
        <w:tc>
          <w:tcPr>
            <w:tcW w:w="3119" w:type="dxa"/>
            <w:vAlign w:val="center"/>
          </w:tcPr>
          <w:p w14:paraId="6EA7CD63" w14:textId="77777777" w:rsidR="008F7130" w:rsidRPr="007E0D9F" w:rsidRDefault="008F7130" w:rsidP="008F7130">
            <w:pPr>
              <w:pStyle w:val="Tabletext"/>
              <w:rPr>
                <w:lang w:val="en-GB"/>
              </w:rPr>
            </w:pPr>
            <w:r w:rsidRPr="007E0D9F">
              <w:rPr>
                <w:rFonts w:hint="cs"/>
                <w:rtl/>
                <w:lang w:bidi="ar-EG"/>
              </w:rPr>
              <w:t>المغروسات الطبية النشطة الإشعاع</w:t>
            </w:r>
          </w:p>
        </w:tc>
        <w:tc>
          <w:tcPr>
            <w:tcW w:w="3403" w:type="dxa"/>
          </w:tcPr>
          <w:p w14:paraId="367F3A30" w14:textId="77777777" w:rsidR="008F7130" w:rsidRPr="007E0D9F" w:rsidRDefault="008F7130" w:rsidP="008F7130">
            <w:pPr>
              <w:pStyle w:val="Tabletext"/>
              <w:jc w:val="center"/>
              <w:rPr>
                <w:lang w:val="en-GB"/>
              </w:rPr>
            </w:pPr>
            <w:r w:rsidRPr="007E0D9F">
              <w:rPr>
                <w:lang w:val="en-GB"/>
              </w:rPr>
              <w:t>MHz 402,0000</w:t>
            </w:r>
            <w:r w:rsidRPr="007E0D9F">
              <w:rPr>
                <w:rFonts w:hint="cs"/>
                <w:rtl/>
                <w:lang w:bidi="ar-SY"/>
              </w:rPr>
              <w:t xml:space="preserve"> إلى</w:t>
            </w:r>
            <w:r w:rsidRPr="007E0D9F">
              <w:rPr>
                <w:rFonts w:hint="cs"/>
                <w:rtl/>
                <w:lang w:bidi="ar-EG"/>
              </w:rPr>
              <w:t xml:space="preserve"> </w:t>
            </w:r>
            <w:r w:rsidRPr="007E0D9F">
              <w:rPr>
                <w:lang w:val="en-GB"/>
              </w:rPr>
              <w:t>MHz 405,0000</w:t>
            </w:r>
            <w:r w:rsidRPr="007E0D9F">
              <w:rPr>
                <w:lang w:val="en-GB"/>
              </w:rPr>
              <w:br/>
              <w:t>kHz 9,0000</w:t>
            </w:r>
            <w:r w:rsidRPr="007E0D9F">
              <w:rPr>
                <w:rFonts w:hint="cs"/>
                <w:rtl/>
                <w:lang w:bidi="ar-SY"/>
              </w:rPr>
              <w:t xml:space="preserve"> إلى</w:t>
            </w:r>
            <w:r w:rsidRPr="007E0D9F">
              <w:rPr>
                <w:rFonts w:hint="cs"/>
                <w:rtl/>
                <w:lang w:bidi="ar-EG"/>
              </w:rPr>
              <w:t xml:space="preserve"> </w:t>
            </w:r>
            <w:r w:rsidRPr="007E0D9F">
              <w:rPr>
                <w:lang w:val="en-GB"/>
              </w:rPr>
              <w:t>kHz 315,0000</w:t>
            </w:r>
          </w:p>
        </w:tc>
        <w:tc>
          <w:tcPr>
            <w:tcW w:w="4253" w:type="dxa"/>
          </w:tcPr>
          <w:p w14:paraId="49E81A94" w14:textId="77777777" w:rsidR="008F7130" w:rsidRPr="007E0D9F" w:rsidRDefault="008F7130" w:rsidP="008F7130">
            <w:pPr>
              <w:pStyle w:val="Tabletext"/>
              <w:jc w:val="center"/>
            </w:pPr>
            <w:r w:rsidRPr="007E0D9F">
              <w:rPr>
                <w:lang w:val="en-GB"/>
              </w:rPr>
              <w:sym w:font="Symbol" w:char="F06D"/>
            </w:r>
            <w:r w:rsidRPr="007E0D9F">
              <w:rPr>
                <w:lang w:val="en-GB"/>
              </w:rPr>
              <w:t>W 25</w:t>
            </w:r>
            <w:r w:rsidRPr="007E0D9F">
              <w:rPr>
                <w:lang w:val="en-GB"/>
              </w:rPr>
              <w:br/>
              <w:t>dB(</w:t>
            </w:r>
            <w:r w:rsidRPr="007E0D9F">
              <w:rPr>
                <w:lang w:val="en-GB"/>
              </w:rPr>
              <w:sym w:font="Symbol" w:char="F06D"/>
            </w:r>
            <w:r w:rsidRPr="007E0D9F">
              <w:rPr>
                <w:lang w:val="en-GB"/>
              </w:rPr>
              <w:t>A/m) 30</w:t>
            </w:r>
            <w:r w:rsidRPr="007E0D9F">
              <w:rPr>
                <w:rFonts w:hint="cs"/>
                <w:rtl/>
                <w:lang w:bidi="ar-SY"/>
              </w:rPr>
              <w:t xml:space="preserve"> عند</w:t>
            </w:r>
            <w:r w:rsidRPr="007E0D9F">
              <w:rPr>
                <w:lang w:val="en-GB"/>
              </w:rPr>
              <w:br/>
              <w:t>m</w:t>
            </w:r>
            <w:r w:rsidRPr="007E0D9F">
              <w:t> 10</w:t>
            </w:r>
          </w:p>
        </w:tc>
        <w:tc>
          <w:tcPr>
            <w:tcW w:w="2835" w:type="dxa"/>
            <w:vAlign w:val="center"/>
          </w:tcPr>
          <w:p w14:paraId="6850831E" w14:textId="77777777" w:rsidR="008F7130" w:rsidRPr="007E0D9F" w:rsidRDefault="008F7130" w:rsidP="008F7130">
            <w:pPr>
              <w:pStyle w:val="Tabletext"/>
              <w:rPr>
                <w:rtl/>
                <w:lang w:bidi="ar-EG"/>
              </w:rPr>
            </w:pPr>
            <w:r w:rsidRPr="007E0D9F">
              <w:rPr>
                <w:lang w:val="en-GB"/>
              </w:rPr>
              <w:t>*</w:t>
            </w:r>
            <w:r w:rsidRPr="007E0D9F">
              <w:rPr>
                <w:rFonts w:hint="cs"/>
                <w:rtl/>
                <w:lang w:bidi="ar-EG"/>
              </w:rPr>
              <w:t xml:space="preserve"> مخطط</w:t>
            </w:r>
          </w:p>
        </w:tc>
      </w:tr>
      <w:tr w:rsidR="008F7130" w:rsidRPr="007E0D9F" w14:paraId="1B5AA54E" w14:textId="77777777" w:rsidTr="008F7130">
        <w:trPr>
          <w:jc w:val="center"/>
        </w:trPr>
        <w:tc>
          <w:tcPr>
            <w:tcW w:w="849" w:type="dxa"/>
            <w:tcBorders>
              <w:bottom w:val="single" w:sz="4" w:space="0" w:color="auto"/>
            </w:tcBorders>
            <w:vAlign w:val="center"/>
          </w:tcPr>
          <w:p w14:paraId="1D5EFEB1" w14:textId="77777777" w:rsidR="008F7130" w:rsidRPr="007E0D9F" w:rsidRDefault="008F7130" w:rsidP="008F7130">
            <w:pPr>
              <w:pStyle w:val="Tabletext"/>
              <w:jc w:val="center"/>
              <w:rPr>
                <w:lang w:val="en-GB"/>
              </w:rPr>
            </w:pPr>
            <w:r w:rsidRPr="007E0D9F">
              <w:rPr>
                <w:lang w:val="en-GB"/>
              </w:rPr>
              <w:t>13</w:t>
            </w:r>
          </w:p>
        </w:tc>
        <w:tc>
          <w:tcPr>
            <w:tcW w:w="3119" w:type="dxa"/>
            <w:tcBorders>
              <w:bottom w:val="single" w:sz="4" w:space="0" w:color="auto"/>
            </w:tcBorders>
            <w:vAlign w:val="center"/>
          </w:tcPr>
          <w:p w14:paraId="605D7D61" w14:textId="77777777" w:rsidR="008F7130" w:rsidRPr="007E0D9F" w:rsidRDefault="008F7130" w:rsidP="008F7130">
            <w:pPr>
              <w:pStyle w:val="Tabletext"/>
              <w:rPr>
                <w:lang w:val="en-GB"/>
              </w:rPr>
            </w:pPr>
            <w:r w:rsidRPr="007E0D9F">
              <w:rPr>
                <w:rtl/>
                <w:lang w:bidi="ar-SY"/>
              </w:rPr>
              <w:t>التعرف بواسطة الترددات الراديوية</w:t>
            </w:r>
          </w:p>
        </w:tc>
        <w:tc>
          <w:tcPr>
            <w:tcW w:w="3403" w:type="dxa"/>
            <w:tcBorders>
              <w:bottom w:val="single" w:sz="4" w:space="0" w:color="auto"/>
            </w:tcBorders>
          </w:tcPr>
          <w:p w14:paraId="7D9FCB1A" w14:textId="77777777" w:rsidR="008F7130" w:rsidRPr="007E0D9F" w:rsidRDefault="008F7130" w:rsidP="008F7130">
            <w:pPr>
              <w:pStyle w:val="Tabletext"/>
              <w:jc w:val="center"/>
              <w:rPr>
                <w:lang w:val="en-GB"/>
              </w:rPr>
            </w:pPr>
            <w:r w:rsidRPr="007E0D9F">
              <w:rPr>
                <w:lang w:val="en-GB"/>
              </w:rPr>
              <w:t>MHz 13,5530</w:t>
            </w:r>
            <w:r w:rsidRPr="007E0D9F">
              <w:rPr>
                <w:rFonts w:hint="cs"/>
                <w:rtl/>
                <w:lang w:bidi="ar-SY"/>
              </w:rPr>
              <w:t xml:space="preserve"> إلى</w:t>
            </w:r>
            <w:r w:rsidRPr="007E0D9F">
              <w:rPr>
                <w:rFonts w:hint="cs"/>
                <w:rtl/>
                <w:lang w:bidi="ar-EG"/>
              </w:rPr>
              <w:t xml:space="preserve"> </w:t>
            </w:r>
            <w:r w:rsidRPr="007E0D9F">
              <w:rPr>
                <w:lang w:val="en-GB"/>
              </w:rPr>
              <w:t>MHz 13,5670</w:t>
            </w:r>
            <w:r w:rsidRPr="007E0D9F">
              <w:rPr>
                <w:lang w:val="en-GB"/>
              </w:rPr>
              <w:br/>
              <w:t>MHz 433,0000</w:t>
            </w:r>
            <w:r w:rsidRPr="007E0D9F">
              <w:rPr>
                <w:rFonts w:hint="cs"/>
                <w:rtl/>
                <w:lang w:bidi="ar-SY"/>
              </w:rPr>
              <w:t xml:space="preserve"> إلى</w:t>
            </w:r>
            <w:r w:rsidRPr="007E0D9F">
              <w:rPr>
                <w:rFonts w:hint="cs"/>
                <w:rtl/>
                <w:lang w:bidi="ar-EG"/>
              </w:rPr>
              <w:t xml:space="preserve"> </w:t>
            </w:r>
            <w:r w:rsidRPr="007E0D9F">
              <w:rPr>
                <w:lang w:val="en-GB"/>
              </w:rPr>
              <w:t>MHz 435,0000</w:t>
            </w:r>
            <w:r w:rsidRPr="007E0D9F">
              <w:rPr>
                <w:lang w:val="en-GB"/>
              </w:rPr>
              <w:br/>
              <w:t>MHz 869,0000</w:t>
            </w:r>
            <w:r w:rsidRPr="007E0D9F">
              <w:rPr>
                <w:rFonts w:hint="cs"/>
                <w:rtl/>
                <w:lang w:bidi="ar-SY"/>
              </w:rPr>
              <w:t xml:space="preserve"> إلى</w:t>
            </w:r>
            <w:r w:rsidRPr="007E0D9F">
              <w:rPr>
                <w:rFonts w:hint="cs"/>
                <w:rtl/>
                <w:lang w:bidi="ar-EG"/>
              </w:rPr>
              <w:t xml:space="preserve"> </w:t>
            </w:r>
            <w:r w:rsidRPr="007E0D9F">
              <w:rPr>
                <w:lang w:val="en-GB"/>
              </w:rPr>
              <w:t>MHz 870,3750</w:t>
            </w:r>
            <w:r w:rsidRPr="007E0D9F">
              <w:rPr>
                <w:lang w:val="en-GB"/>
              </w:rPr>
              <w:br/>
              <w:t>MHz 919,0000</w:t>
            </w:r>
            <w:r w:rsidRPr="007E0D9F">
              <w:rPr>
                <w:rFonts w:hint="cs"/>
                <w:rtl/>
                <w:lang w:bidi="ar-SY"/>
              </w:rPr>
              <w:t xml:space="preserve"> إلى</w:t>
            </w:r>
            <w:r w:rsidRPr="007E0D9F">
              <w:rPr>
                <w:rFonts w:hint="cs"/>
                <w:rtl/>
                <w:lang w:bidi="ar-EG"/>
              </w:rPr>
              <w:t xml:space="preserve"> </w:t>
            </w:r>
            <w:r w:rsidRPr="007E0D9F">
              <w:rPr>
                <w:lang w:val="en-GB"/>
              </w:rPr>
              <w:t>MHz 923,0000</w:t>
            </w:r>
            <w:r w:rsidRPr="007E0D9F">
              <w:rPr>
                <w:lang w:val="en-GB"/>
              </w:rPr>
              <w:br/>
              <w:t>MHz 2 400,000</w:t>
            </w:r>
            <w:r w:rsidRPr="007E0D9F">
              <w:rPr>
                <w:rFonts w:hint="cs"/>
                <w:rtl/>
                <w:lang w:bidi="ar-SY"/>
              </w:rPr>
              <w:t xml:space="preserve"> إلى</w:t>
            </w:r>
            <w:r w:rsidRPr="007E0D9F">
              <w:rPr>
                <w:rFonts w:hint="cs"/>
                <w:rtl/>
                <w:lang w:bidi="ar-EG"/>
              </w:rPr>
              <w:t xml:space="preserve"> </w:t>
            </w:r>
            <w:r w:rsidRPr="007E0D9F">
              <w:rPr>
                <w:lang w:val="en-GB"/>
              </w:rPr>
              <w:t>MHz 2 500,000</w:t>
            </w:r>
          </w:p>
        </w:tc>
        <w:tc>
          <w:tcPr>
            <w:tcW w:w="4253" w:type="dxa"/>
            <w:tcBorders>
              <w:bottom w:val="single" w:sz="4" w:space="0" w:color="auto"/>
            </w:tcBorders>
          </w:tcPr>
          <w:p w14:paraId="763F8E9E" w14:textId="77777777" w:rsidR="008F7130" w:rsidRPr="007E0D9F" w:rsidRDefault="008F7130" w:rsidP="008F7130">
            <w:pPr>
              <w:pStyle w:val="Tabletext"/>
              <w:jc w:val="center"/>
              <w:rPr>
                <w:rtl/>
                <w:lang w:bidi="ar-EG"/>
              </w:rPr>
            </w:pPr>
            <w:r w:rsidRPr="007E0D9F">
              <w:rPr>
                <w:lang w:val="en-GB"/>
              </w:rPr>
              <w:t>mW 100</w:t>
            </w:r>
            <w:r w:rsidRPr="007E0D9F">
              <w:rPr>
                <w:lang w:val="en-GB"/>
              </w:rPr>
              <w:br/>
              <w:t>mW 100</w:t>
            </w:r>
            <w:r w:rsidRPr="007E0D9F">
              <w:rPr>
                <w:lang w:val="en-GB"/>
              </w:rPr>
              <w:br/>
              <w:t>mW 500</w:t>
            </w:r>
            <w:r w:rsidRPr="007E0D9F">
              <w:rPr>
                <w:lang w:val="en-GB"/>
              </w:rPr>
              <w:br/>
              <w:t>e.r.p. W 2</w:t>
            </w:r>
            <w:r w:rsidRPr="007E0D9F">
              <w:rPr>
                <w:lang w:val="en-GB"/>
              </w:rPr>
              <w:br/>
              <w:t>mW 500</w:t>
            </w:r>
          </w:p>
        </w:tc>
        <w:tc>
          <w:tcPr>
            <w:tcW w:w="2835" w:type="dxa"/>
            <w:tcBorders>
              <w:bottom w:val="single" w:sz="4" w:space="0" w:color="auto"/>
            </w:tcBorders>
            <w:vAlign w:val="center"/>
          </w:tcPr>
          <w:p w14:paraId="7F4F2C12" w14:textId="77777777" w:rsidR="008F7130" w:rsidRPr="007E0D9F" w:rsidRDefault="008F7130" w:rsidP="008F7130">
            <w:pPr>
              <w:pStyle w:val="Tabletext"/>
              <w:rPr>
                <w:rtl/>
                <w:lang w:bidi="ar-EG"/>
              </w:rPr>
            </w:pPr>
            <w:r w:rsidRPr="007E0D9F">
              <w:rPr>
                <w:lang w:val="en-GB"/>
              </w:rPr>
              <w:t>*</w:t>
            </w:r>
            <w:r w:rsidRPr="007E0D9F">
              <w:rPr>
                <w:rFonts w:hint="cs"/>
                <w:rtl/>
                <w:lang w:bidi="ar-EG"/>
              </w:rPr>
              <w:t xml:space="preserve"> مخطط</w:t>
            </w:r>
          </w:p>
        </w:tc>
      </w:tr>
      <w:tr w:rsidR="008F7130" w:rsidRPr="007E0D9F" w14:paraId="1226C7B4" w14:textId="77777777" w:rsidTr="008F7130">
        <w:trPr>
          <w:trHeight w:val="519"/>
          <w:jc w:val="center"/>
        </w:trPr>
        <w:tc>
          <w:tcPr>
            <w:tcW w:w="14459" w:type="dxa"/>
            <w:gridSpan w:val="5"/>
            <w:tcBorders>
              <w:left w:val="nil"/>
              <w:bottom w:val="nil"/>
              <w:right w:val="nil"/>
            </w:tcBorders>
          </w:tcPr>
          <w:p w14:paraId="7F845110" w14:textId="77777777" w:rsidR="008F7130" w:rsidRPr="007E0D9F" w:rsidRDefault="008F7130" w:rsidP="008F7130">
            <w:pPr>
              <w:pStyle w:val="Tablelegend0"/>
              <w:tabs>
                <w:tab w:val="clear" w:pos="284"/>
              </w:tabs>
              <w:rPr>
                <w:rtl/>
                <w:lang w:bidi="ar-SY"/>
              </w:rPr>
            </w:pPr>
            <w:r w:rsidRPr="007E0D9F">
              <w:rPr>
                <w:vertAlign w:val="superscript"/>
                <w:lang w:val="en-GB"/>
              </w:rPr>
              <w:t>(3)</w:t>
            </w:r>
            <w:r w:rsidRPr="007E0D9F">
              <w:rPr>
                <w:lang w:val="en-GB"/>
              </w:rPr>
              <w:tab/>
            </w:r>
            <w:r w:rsidRPr="007E0D9F">
              <w:rPr>
                <w:rFonts w:hint="cs"/>
                <w:rtl/>
                <w:lang w:bidi="ar-SY"/>
              </w:rPr>
              <w:t>يجوز للإدارات إبراز معلومات إضافية عن المباعدة بين القنوات وعرض النطاق اللازم ومتطلبات التخفيف من التداخل وحدود البث غير المطلوب والمعايير الراديوية المطبقة.</w:t>
            </w:r>
          </w:p>
        </w:tc>
      </w:tr>
    </w:tbl>
    <w:p w14:paraId="74C805A6" w14:textId="77777777" w:rsidR="008F7130" w:rsidRPr="007E0D9F" w:rsidRDefault="008F7130" w:rsidP="008F7130">
      <w:pPr>
        <w:pStyle w:val="headingb1"/>
        <w:bidi/>
        <w:spacing w:after="120"/>
        <w:rPr>
          <w:rtl/>
          <w:lang w:bidi="ar-EG"/>
        </w:rPr>
      </w:pPr>
      <w:r w:rsidRPr="007E0D9F">
        <w:br w:type="page"/>
      </w:r>
      <w:r w:rsidRPr="007E0D9F">
        <w:rPr>
          <w:rFonts w:hint="cs"/>
          <w:rtl/>
        </w:rPr>
        <w:lastRenderedPageBreak/>
        <w:t>اللوائح التقنية في </w:t>
      </w:r>
      <w:r w:rsidRPr="007E0D9F">
        <w:rPr>
          <w:rFonts w:hint="cs"/>
          <w:rtl/>
          <w:lang w:bidi="ar-EG"/>
        </w:rPr>
        <w:t>نيوزيلندا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88"/>
        <w:gridCol w:w="3916"/>
      </w:tblGrid>
      <w:tr w:rsidR="008F7130" w:rsidRPr="007E0D9F" w14:paraId="30132C36" w14:textId="77777777" w:rsidTr="008F7130">
        <w:trPr>
          <w:cantSplit/>
          <w:tblHeader/>
          <w:jc w:val="center"/>
        </w:trPr>
        <w:tc>
          <w:tcPr>
            <w:tcW w:w="14459" w:type="dxa"/>
            <w:gridSpan w:val="5"/>
          </w:tcPr>
          <w:p w14:paraId="388DB986" w14:textId="77777777"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اللوائح التقنية لأجهزة الاتصالات الراديوية قصيرة المدى</w:t>
            </w:r>
          </w:p>
        </w:tc>
      </w:tr>
      <w:tr w:rsidR="008F7130" w:rsidRPr="007E0D9F" w14:paraId="200DA227" w14:textId="77777777" w:rsidTr="008F7130">
        <w:trPr>
          <w:cantSplit/>
          <w:tblHeader/>
          <w:jc w:val="center"/>
        </w:trPr>
        <w:tc>
          <w:tcPr>
            <w:tcW w:w="851" w:type="dxa"/>
          </w:tcPr>
          <w:p w14:paraId="6A93E7FC" w14:textId="77777777" w:rsidR="008F7130" w:rsidRPr="007E0D9F" w:rsidRDefault="008F7130" w:rsidP="0088509E">
            <w:pPr>
              <w:spacing w:before="40" w:after="40" w:line="240" w:lineRule="exact"/>
              <w:jc w:val="center"/>
              <w:rPr>
                <w:b/>
                <w:bCs/>
                <w:sz w:val="18"/>
                <w:szCs w:val="24"/>
                <w:rtl/>
                <w:lang w:bidi="ar-EG"/>
              </w:rPr>
            </w:pPr>
            <w:r w:rsidRPr="007E0D9F">
              <w:rPr>
                <w:rFonts w:hint="cs"/>
                <w:b/>
                <w:bCs/>
                <w:sz w:val="18"/>
                <w:szCs w:val="24"/>
                <w:rtl/>
                <w:lang w:bidi="ar-EG"/>
              </w:rPr>
              <w:t>الرقم المسلسل</w:t>
            </w:r>
          </w:p>
        </w:tc>
        <w:tc>
          <w:tcPr>
            <w:tcW w:w="3969" w:type="dxa"/>
          </w:tcPr>
          <w:p w14:paraId="47379C9E" w14:textId="77777777"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الأنواع النمطية للتطبيقات</w:t>
            </w:r>
          </w:p>
        </w:tc>
        <w:tc>
          <w:tcPr>
            <w:tcW w:w="2835" w:type="dxa"/>
          </w:tcPr>
          <w:p w14:paraId="3B802CB8" w14:textId="77777777"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نطاقات التردد/الترددات المرخصة</w:t>
            </w:r>
          </w:p>
        </w:tc>
        <w:tc>
          <w:tcPr>
            <w:tcW w:w="2888" w:type="dxa"/>
          </w:tcPr>
          <w:p w14:paraId="3F406815" w14:textId="77777777" w:rsidR="008F7130" w:rsidRPr="007E0D9F" w:rsidRDefault="008F7130" w:rsidP="009B0EF5">
            <w:pPr>
              <w:spacing w:before="40" w:after="40" w:line="240" w:lineRule="exact"/>
              <w:jc w:val="center"/>
              <w:rPr>
                <w:b/>
                <w:bCs/>
                <w:sz w:val="18"/>
                <w:szCs w:val="24"/>
                <w:rtl/>
                <w:lang w:bidi="ar-EG"/>
              </w:rPr>
            </w:pPr>
            <w:r w:rsidRPr="007E0D9F">
              <w:rPr>
                <w:rFonts w:hint="cs"/>
                <w:b/>
                <w:bCs/>
                <w:sz w:val="18"/>
                <w:szCs w:val="24"/>
                <w:rtl/>
                <w:lang w:bidi="ar-EG"/>
              </w:rPr>
              <w:t>شدة المجال القصوى/</w:t>
            </w:r>
            <w:r w:rsidRPr="007E0D9F">
              <w:rPr>
                <w:b/>
                <w:bCs/>
                <w:sz w:val="18"/>
                <w:szCs w:val="24"/>
              </w:rPr>
              <w:br/>
            </w:r>
            <w:r w:rsidRPr="007E0D9F">
              <w:rPr>
                <w:rFonts w:hint="cs"/>
                <w:b/>
                <w:bCs/>
                <w:sz w:val="18"/>
                <w:szCs w:val="24"/>
                <w:rtl/>
                <w:lang w:bidi="ar-EG"/>
              </w:rPr>
              <w:t xml:space="preserve">قدرة الخرج </w:t>
            </w:r>
            <w:r w:rsidRPr="007E0D9F">
              <w:rPr>
                <w:b/>
                <w:bCs/>
                <w:sz w:val="18"/>
                <w:szCs w:val="24"/>
              </w:rPr>
              <w:t>RF</w:t>
            </w:r>
            <w:r w:rsidRPr="007E0D9F">
              <w:rPr>
                <w:rFonts w:hint="cs"/>
                <w:b/>
                <w:bCs/>
                <w:sz w:val="18"/>
                <w:szCs w:val="24"/>
                <w:rtl/>
                <w:lang w:bidi="ar-EG"/>
              </w:rPr>
              <w:t xml:space="preserve"> القصوى</w:t>
            </w:r>
          </w:p>
        </w:tc>
        <w:tc>
          <w:tcPr>
            <w:tcW w:w="3916" w:type="dxa"/>
          </w:tcPr>
          <w:p w14:paraId="24E5D448" w14:textId="77777777"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ملاحظات</w:t>
            </w:r>
            <w:r w:rsidRPr="007E0D9F">
              <w:rPr>
                <w:b/>
                <w:bCs/>
                <w:sz w:val="18"/>
                <w:szCs w:val="24"/>
                <w:vertAlign w:val="superscript"/>
              </w:rPr>
              <w:t>(4)</w:t>
            </w:r>
          </w:p>
        </w:tc>
      </w:tr>
      <w:tr w:rsidR="008F7130" w:rsidRPr="007E0D9F" w14:paraId="60D01419" w14:textId="77777777" w:rsidTr="008F7130">
        <w:trPr>
          <w:cantSplit/>
          <w:jc w:val="center"/>
        </w:trPr>
        <w:tc>
          <w:tcPr>
            <w:tcW w:w="851" w:type="dxa"/>
            <w:vAlign w:val="center"/>
          </w:tcPr>
          <w:p w14:paraId="46127D65" w14:textId="77777777" w:rsidR="008F7130" w:rsidRPr="007E0D9F" w:rsidRDefault="008F7130" w:rsidP="0088509E">
            <w:pPr>
              <w:pStyle w:val="Tabletext"/>
              <w:spacing w:before="40" w:after="40" w:line="240" w:lineRule="exact"/>
              <w:jc w:val="center"/>
              <w:rPr>
                <w:lang w:val="en-GB"/>
              </w:rPr>
            </w:pPr>
            <w:r w:rsidRPr="007E0D9F">
              <w:rPr>
                <w:lang w:val="en-GB"/>
              </w:rPr>
              <w:t>1</w:t>
            </w:r>
          </w:p>
        </w:tc>
        <w:tc>
          <w:tcPr>
            <w:tcW w:w="3969" w:type="dxa"/>
            <w:vAlign w:val="center"/>
          </w:tcPr>
          <w:p w14:paraId="4E61739E" w14:textId="77777777" w:rsidR="008F7130" w:rsidRPr="007E0D9F" w:rsidRDefault="008F7130" w:rsidP="0088509E">
            <w:pPr>
              <w:pStyle w:val="Tabletext"/>
              <w:spacing w:before="40" w:after="40" w:line="240" w:lineRule="exact"/>
              <w:rPr>
                <w:lang w:val="en-GB"/>
              </w:rPr>
            </w:pPr>
            <w:r w:rsidRPr="007E0D9F">
              <w:rPr>
                <w:rtl/>
                <w:lang w:bidi="ar-SY"/>
              </w:rPr>
              <w:t>القياس/التحكم عن بُعد</w:t>
            </w:r>
          </w:p>
        </w:tc>
        <w:tc>
          <w:tcPr>
            <w:tcW w:w="2835" w:type="dxa"/>
          </w:tcPr>
          <w:p w14:paraId="0B9D4BC5" w14:textId="77777777" w:rsidR="008F7130" w:rsidRPr="007E0D9F" w:rsidRDefault="008F7130" w:rsidP="0088509E">
            <w:pPr>
              <w:pStyle w:val="Tabletext"/>
              <w:spacing w:before="40" w:after="40" w:line="240" w:lineRule="exact"/>
              <w:jc w:val="center"/>
              <w:rPr>
                <w:rtl/>
                <w:lang w:bidi="ar-EG"/>
              </w:rPr>
            </w:pPr>
            <w:r w:rsidRPr="007E0D9F">
              <w:rPr>
                <w:lang w:val="en-GB"/>
              </w:rPr>
              <w:t>MHz 0,03-0,009</w:t>
            </w:r>
          </w:p>
        </w:tc>
        <w:tc>
          <w:tcPr>
            <w:tcW w:w="2888" w:type="dxa"/>
          </w:tcPr>
          <w:p w14:paraId="2C70701A"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شدة المجال القصوى المسموح بها</w:t>
            </w:r>
            <w:r w:rsidRPr="007E0D9F">
              <w:rPr>
                <w:lang w:val="en-GB"/>
              </w:rPr>
              <w:br/>
              <w:t>(µV/m)/ </w:t>
            </w:r>
            <w:r w:rsidRPr="007E0D9F">
              <w:rPr>
                <w:i/>
                <w:iCs/>
                <w:lang w:val="en-GB"/>
              </w:rPr>
              <w:t>f</w:t>
            </w:r>
            <w:r w:rsidRPr="007E0D9F">
              <w:rPr>
                <w:lang w:val="en-GB"/>
              </w:rPr>
              <w:t> (kHz) 2 400</w:t>
            </w:r>
            <w:r w:rsidRPr="007E0D9F">
              <w:rPr>
                <w:rFonts w:hint="cs"/>
                <w:rtl/>
                <w:lang w:bidi="ar-EG"/>
              </w:rPr>
              <w:t xml:space="preserve"> مقاسة باستعمال كاشف متوسط على مسافة </w:t>
            </w:r>
            <w:r w:rsidRPr="007E0D9F">
              <w:rPr>
                <w:lang w:val="en-GB"/>
              </w:rPr>
              <w:t>m 300</w:t>
            </w:r>
            <w:r w:rsidRPr="007E0D9F">
              <w:rPr>
                <w:rFonts w:hint="cs"/>
                <w:rtl/>
                <w:lang w:bidi="ar-EG"/>
              </w:rPr>
              <w:t xml:space="preserve"> - حيث </w:t>
            </w:r>
            <w:r w:rsidRPr="007E0D9F">
              <w:rPr>
                <w:i/>
                <w:iCs/>
                <w:lang w:val="en-GB"/>
              </w:rPr>
              <w:t>f</w:t>
            </w:r>
            <w:r w:rsidRPr="007E0D9F">
              <w:rPr>
                <w:rFonts w:hint="cs"/>
                <w:rtl/>
                <w:lang w:bidi="ar-EG"/>
              </w:rPr>
              <w:t xml:space="preserve"> هي التردد المركزي.</w:t>
            </w:r>
          </w:p>
        </w:tc>
        <w:tc>
          <w:tcPr>
            <w:tcW w:w="3916" w:type="dxa"/>
            <w:tcBorders>
              <w:bottom w:val="nil"/>
            </w:tcBorders>
            <w:vAlign w:val="center"/>
          </w:tcPr>
          <w:p w14:paraId="70895D60" w14:textId="77777777" w:rsidR="008F7130" w:rsidRPr="007E0D9F" w:rsidRDefault="008F7130" w:rsidP="0088509E">
            <w:pPr>
              <w:pStyle w:val="Tabletext"/>
              <w:spacing w:before="40" w:after="40" w:line="240" w:lineRule="exact"/>
              <w:rPr>
                <w:lang w:val="en-GB"/>
              </w:rPr>
            </w:pPr>
          </w:p>
        </w:tc>
      </w:tr>
      <w:tr w:rsidR="008F7130" w:rsidRPr="007E0D9F" w14:paraId="771AF170" w14:textId="77777777" w:rsidTr="008F7130">
        <w:trPr>
          <w:cantSplit/>
          <w:jc w:val="center"/>
        </w:trPr>
        <w:tc>
          <w:tcPr>
            <w:tcW w:w="851" w:type="dxa"/>
            <w:vAlign w:val="center"/>
          </w:tcPr>
          <w:p w14:paraId="299FF666" w14:textId="77777777" w:rsidR="008F7130" w:rsidRPr="007E0D9F" w:rsidRDefault="008F7130" w:rsidP="0088509E">
            <w:pPr>
              <w:pStyle w:val="Tabletext"/>
              <w:spacing w:before="40" w:after="40" w:line="240" w:lineRule="exact"/>
              <w:jc w:val="center"/>
              <w:rPr>
                <w:lang w:val="en-GB"/>
              </w:rPr>
            </w:pPr>
            <w:r w:rsidRPr="007E0D9F">
              <w:rPr>
                <w:lang w:val="en-GB"/>
              </w:rPr>
              <w:t>2</w:t>
            </w:r>
          </w:p>
        </w:tc>
        <w:tc>
          <w:tcPr>
            <w:tcW w:w="3969" w:type="dxa"/>
            <w:vAlign w:val="center"/>
          </w:tcPr>
          <w:p w14:paraId="78BC6F6F" w14:textId="77777777" w:rsidR="008F7130" w:rsidRPr="007E0D9F" w:rsidRDefault="008F7130" w:rsidP="0088509E">
            <w:pPr>
              <w:pStyle w:val="Tabletext"/>
              <w:spacing w:before="40" w:after="40" w:line="240" w:lineRule="exact"/>
              <w:rPr>
                <w:lang w:val="en-GB"/>
              </w:rPr>
            </w:pPr>
            <w:r w:rsidRPr="007E0D9F">
              <w:rPr>
                <w:rtl/>
                <w:lang w:bidi="ar-SY"/>
              </w:rPr>
              <w:t>القياس/التحكم عن بُعد</w:t>
            </w:r>
          </w:p>
        </w:tc>
        <w:tc>
          <w:tcPr>
            <w:tcW w:w="2835" w:type="dxa"/>
          </w:tcPr>
          <w:p w14:paraId="700BE0FE" w14:textId="77777777" w:rsidR="008F7130" w:rsidRPr="007E0D9F" w:rsidRDefault="008F7130" w:rsidP="0088509E">
            <w:pPr>
              <w:pStyle w:val="Tabletext"/>
              <w:spacing w:before="40" w:after="40" w:line="240" w:lineRule="exact"/>
              <w:jc w:val="center"/>
              <w:rPr>
                <w:rtl/>
                <w:lang w:bidi="ar-EG"/>
              </w:rPr>
            </w:pPr>
            <w:r w:rsidRPr="007E0D9F">
              <w:rPr>
                <w:lang w:val="en-GB"/>
              </w:rPr>
              <w:t>MHz 0,19-0,03</w:t>
            </w:r>
          </w:p>
        </w:tc>
        <w:tc>
          <w:tcPr>
            <w:tcW w:w="2888" w:type="dxa"/>
          </w:tcPr>
          <w:p w14:paraId="12C3713A"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16" w:type="dxa"/>
            <w:tcBorders>
              <w:top w:val="nil"/>
              <w:bottom w:val="nil"/>
            </w:tcBorders>
            <w:vAlign w:val="center"/>
          </w:tcPr>
          <w:p w14:paraId="6EDB88C5" w14:textId="77777777" w:rsidR="008F7130" w:rsidRPr="007E0D9F" w:rsidRDefault="008F7130" w:rsidP="0088509E">
            <w:pPr>
              <w:pStyle w:val="Tabletext"/>
              <w:spacing w:before="40" w:after="40" w:line="240" w:lineRule="exact"/>
              <w:rPr>
                <w:lang w:val="en-GB"/>
              </w:rPr>
            </w:pPr>
          </w:p>
        </w:tc>
      </w:tr>
      <w:tr w:rsidR="008F7130" w:rsidRPr="007E0D9F" w14:paraId="4796EF6C" w14:textId="77777777" w:rsidTr="008F7130">
        <w:trPr>
          <w:cantSplit/>
          <w:jc w:val="center"/>
        </w:trPr>
        <w:tc>
          <w:tcPr>
            <w:tcW w:w="851" w:type="dxa"/>
            <w:vAlign w:val="center"/>
          </w:tcPr>
          <w:p w14:paraId="5FAD49E6" w14:textId="77777777" w:rsidR="008F7130" w:rsidRPr="007E0D9F" w:rsidRDefault="008F7130" w:rsidP="0088509E">
            <w:pPr>
              <w:pStyle w:val="Tabletext"/>
              <w:spacing w:before="40" w:after="40" w:line="240" w:lineRule="exact"/>
              <w:jc w:val="center"/>
              <w:rPr>
                <w:lang w:val="en-GB"/>
              </w:rPr>
            </w:pPr>
            <w:r w:rsidRPr="007E0D9F">
              <w:rPr>
                <w:lang w:val="en-GB"/>
              </w:rPr>
              <w:t>3</w:t>
            </w:r>
          </w:p>
        </w:tc>
        <w:tc>
          <w:tcPr>
            <w:tcW w:w="3969" w:type="dxa"/>
            <w:vAlign w:val="center"/>
          </w:tcPr>
          <w:p w14:paraId="15F8F245" w14:textId="77777777" w:rsidR="008F7130" w:rsidRPr="007E0D9F" w:rsidRDefault="008F7130" w:rsidP="0088509E">
            <w:pPr>
              <w:pStyle w:val="Tabletext"/>
              <w:spacing w:before="40" w:after="40" w:line="240" w:lineRule="exact"/>
              <w:rPr>
                <w:lang w:val="en-GB"/>
              </w:rPr>
            </w:pPr>
            <w:r w:rsidRPr="007E0D9F">
              <w:rPr>
                <w:rtl/>
                <w:lang w:bidi="ar-SY"/>
              </w:rPr>
              <w:t>القياس/التحكم عن بُعد</w:t>
            </w:r>
          </w:p>
        </w:tc>
        <w:tc>
          <w:tcPr>
            <w:tcW w:w="2835" w:type="dxa"/>
          </w:tcPr>
          <w:p w14:paraId="0A730242" w14:textId="77777777" w:rsidR="008F7130" w:rsidRPr="007E0D9F" w:rsidRDefault="008F7130" w:rsidP="0088509E">
            <w:pPr>
              <w:pStyle w:val="Tabletext"/>
              <w:spacing w:before="40" w:after="40" w:line="240" w:lineRule="exact"/>
              <w:jc w:val="center"/>
              <w:rPr>
                <w:rtl/>
                <w:lang w:bidi="ar-EG"/>
              </w:rPr>
            </w:pPr>
            <w:r w:rsidRPr="007E0D9F">
              <w:rPr>
                <w:lang w:val="en-GB"/>
              </w:rPr>
              <w:t>MHz 6,795-6,765</w:t>
            </w:r>
          </w:p>
        </w:tc>
        <w:tc>
          <w:tcPr>
            <w:tcW w:w="2888" w:type="dxa"/>
          </w:tcPr>
          <w:p w14:paraId="792A5280"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16" w:type="dxa"/>
            <w:tcBorders>
              <w:top w:val="nil"/>
              <w:bottom w:val="nil"/>
            </w:tcBorders>
            <w:vAlign w:val="center"/>
          </w:tcPr>
          <w:p w14:paraId="67ABDF00" w14:textId="77777777" w:rsidR="008F7130" w:rsidRPr="007E0D9F" w:rsidRDefault="008F7130" w:rsidP="0088509E">
            <w:pPr>
              <w:pStyle w:val="Tabletext"/>
              <w:spacing w:before="40" w:after="40" w:line="240" w:lineRule="exact"/>
              <w:rPr>
                <w:lang w:val="en-GB"/>
              </w:rPr>
            </w:pPr>
          </w:p>
        </w:tc>
      </w:tr>
      <w:tr w:rsidR="008F7130" w:rsidRPr="007E0D9F" w14:paraId="08CA6F8D" w14:textId="77777777" w:rsidTr="008F7130">
        <w:trPr>
          <w:cantSplit/>
          <w:jc w:val="center"/>
        </w:trPr>
        <w:tc>
          <w:tcPr>
            <w:tcW w:w="851" w:type="dxa"/>
            <w:vAlign w:val="center"/>
          </w:tcPr>
          <w:p w14:paraId="046BD5B5" w14:textId="77777777" w:rsidR="008F7130" w:rsidRPr="007E0D9F" w:rsidRDefault="008F7130" w:rsidP="0088509E">
            <w:pPr>
              <w:pStyle w:val="Tabletext"/>
              <w:spacing w:before="40" w:after="40" w:line="240" w:lineRule="exact"/>
              <w:jc w:val="center"/>
              <w:rPr>
                <w:lang w:val="en-GB"/>
              </w:rPr>
            </w:pPr>
            <w:r w:rsidRPr="007E0D9F">
              <w:rPr>
                <w:lang w:val="en-GB"/>
              </w:rPr>
              <w:t>4</w:t>
            </w:r>
          </w:p>
        </w:tc>
        <w:tc>
          <w:tcPr>
            <w:tcW w:w="3969" w:type="dxa"/>
            <w:vAlign w:val="center"/>
          </w:tcPr>
          <w:p w14:paraId="37F24191" w14:textId="77777777" w:rsidR="008F7130" w:rsidRPr="007E0D9F" w:rsidRDefault="008F7130" w:rsidP="0088509E">
            <w:pPr>
              <w:pStyle w:val="Tabletext"/>
              <w:spacing w:before="40" w:after="40" w:line="240" w:lineRule="exact"/>
              <w:rPr>
                <w:lang w:val="en-GB"/>
              </w:rPr>
            </w:pPr>
            <w:r w:rsidRPr="007E0D9F">
              <w:rPr>
                <w:rtl/>
                <w:lang w:bidi="ar-SY"/>
              </w:rPr>
              <w:t>القياس/التحكم عن بُعد</w:t>
            </w:r>
          </w:p>
        </w:tc>
        <w:tc>
          <w:tcPr>
            <w:tcW w:w="2835" w:type="dxa"/>
          </w:tcPr>
          <w:p w14:paraId="63CA3615" w14:textId="77777777" w:rsidR="008F7130" w:rsidRPr="007E0D9F" w:rsidRDefault="008F7130" w:rsidP="0088509E">
            <w:pPr>
              <w:pStyle w:val="Tabletext"/>
              <w:spacing w:before="40" w:after="40" w:line="240" w:lineRule="exact"/>
              <w:jc w:val="center"/>
              <w:rPr>
                <w:rtl/>
                <w:lang w:bidi="ar-EG"/>
              </w:rPr>
            </w:pPr>
            <w:r w:rsidRPr="007E0D9F">
              <w:rPr>
                <w:lang w:val="en-GB"/>
              </w:rPr>
              <w:t>MHz 13,57-13,55</w:t>
            </w:r>
          </w:p>
        </w:tc>
        <w:tc>
          <w:tcPr>
            <w:tcW w:w="2888" w:type="dxa"/>
          </w:tcPr>
          <w:p w14:paraId="5F89BEBC"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42671CD8" w14:textId="77777777" w:rsidR="008F7130" w:rsidRPr="007E0D9F" w:rsidRDefault="008F7130" w:rsidP="0088509E">
            <w:pPr>
              <w:pStyle w:val="Tabletext"/>
              <w:spacing w:before="40" w:after="40" w:line="240" w:lineRule="exact"/>
              <w:rPr>
                <w:lang w:val="en-GB"/>
              </w:rPr>
            </w:pPr>
          </w:p>
        </w:tc>
      </w:tr>
      <w:tr w:rsidR="008F7130" w:rsidRPr="007E0D9F" w14:paraId="284D7B00" w14:textId="77777777" w:rsidTr="008F7130">
        <w:trPr>
          <w:cantSplit/>
          <w:jc w:val="center"/>
        </w:trPr>
        <w:tc>
          <w:tcPr>
            <w:tcW w:w="851" w:type="dxa"/>
            <w:vAlign w:val="center"/>
          </w:tcPr>
          <w:p w14:paraId="592628F9" w14:textId="77777777" w:rsidR="008F7130" w:rsidRPr="007E0D9F" w:rsidRDefault="008F7130" w:rsidP="0088509E">
            <w:pPr>
              <w:pStyle w:val="Tabletext"/>
              <w:spacing w:before="40" w:after="40" w:line="240" w:lineRule="exact"/>
              <w:jc w:val="center"/>
              <w:rPr>
                <w:lang w:val="en-GB"/>
              </w:rPr>
            </w:pPr>
            <w:r w:rsidRPr="007E0D9F">
              <w:rPr>
                <w:lang w:val="en-GB"/>
              </w:rPr>
              <w:t>5</w:t>
            </w:r>
          </w:p>
        </w:tc>
        <w:tc>
          <w:tcPr>
            <w:tcW w:w="3969" w:type="dxa"/>
            <w:vAlign w:val="center"/>
          </w:tcPr>
          <w:p w14:paraId="27FEAD81"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7052E78E" w14:textId="77777777" w:rsidR="008F7130" w:rsidRPr="007E0D9F" w:rsidRDefault="008F7130" w:rsidP="0088509E">
            <w:pPr>
              <w:pStyle w:val="Tabletext"/>
              <w:spacing w:before="40" w:after="40" w:line="240" w:lineRule="exact"/>
              <w:jc w:val="center"/>
              <w:rPr>
                <w:rtl/>
                <w:lang w:bidi="ar-EG"/>
              </w:rPr>
            </w:pPr>
            <w:r w:rsidRPr="007E0D9F">
              <w:rPr>
                <w:lang w:val="en-GB"/>
              </w:rPr>
              <w:t>MHz 27,3-26,95</w:t>
            </w:r>
          </w:p>
        </w:tc>
        <w:tc>
          <w:tcPr>
            <w:tcW w:w="2888" w:type="dxa"/>
          </w:tcPr>
          <w:p w14:paraId="378A2D8B"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14:paraId="4B020A2F" w14:textId="77777777" w:rsidR="008F7130" w:rsidRPr="007E0D9F" w:rsidRDefault="008F7130" w:rsidP="0088509E">
            <w:pPr>
              <w:pStyle w:val="Tabletext"/>
              <w:spacing w:before="40" w:after="40" w:line="240" w:lineRule="exact"/>
              <w:rPr>
                <w:lang w:val="en-GB"/>
              </w:rPr>
            </w:pPr>
          </w:p>
        </w:tc>
      </w:tr>
      <w:tr w:rsidR="008F7130" w:rsidRPr="007E0D9F" w14:paraId="24F8666E" w14:textId="77777777" w:rsidTr="008F7130">
        <w:trPr>
          <w:cantSplit/>
          <w:jc w:val="center"/>
        </w:trPr>
        <w:tc>
          <w:tcPr>
            <w:tcW w:w="851" w:type="dxa"/>
            <w:vAlign w:val="center"/>
          </w:tcPr>
          <w:p w14:paraId="3F74853E" w14:textId="77777777" w:rsidR="008F7130" w:rsidRPr="007E0D9F" w:rsidRDefault="008F7130" w:rsidP="0088509E">
            <w:pPr>
              <w:pStyle w:val="Tabletext"/>
              <w:spacing w:before="40" w:after="40" w:line="240" w:lineRule="exact"/>
              <w:jc w:val="center"/>
              <w:rPr>
                <w:lang w:val="en-GB"/>
              </w:rPr>
            </w:pPr>
            <w:r w:rsidRPr="007E0D9F">
              <w:rPr>
                <w:lang w:val="en-GB"/>
              </w:rPr>
              <w:t>6</w:t>
            </w:r>
          </w:p>
        </w:tc>
        <w:tc>
          <w:tcPr>
            <w:tcW w:w="3969" w:type="dxa"/>
            <w:vAlign w:val="center"/>
          </w:tcPr>
          <w:p w14:paraId="742877FB"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4F8FDDEE" w14:textId="77777777" w:rsidR="008F7130" w:rsidRPr="007E0D9F" w:rsidRDefault="008F7130" w:rsidP="0088509E">
            <w:pPr>
              <w:pStyle w:val="Tabletext"/>
              <w:spacing w:before="40" w:after="40" w:line="240" w:lineRule="exact"/>
              <w:jc w:val="center"/>
              <w:rPr>
                <w:rtl/>
                <w:lang w:bidi="ar-EG"/>
              </w:rPr>
            </w:pPr>
            <w:r w:rsidRPr="007E0D9F">
              <w:rPr>
                <w:lang w:val="en-GB"/>
              </w:rPr>
              <w:t>MHz 30-29,7</w:t>
            </w:r>
          </w:p>
        </w:tc>
        <w:tc>
          <w:tcPr>
            <w:tcW w:w="2888" w:type="dxa"/>
          </w:tcPr>
          <w:p w14:paraId="5D41D624"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41C10562" w14:textId="77777777" w:rsidR="008F7130" w:rsidRPr="007E0D9F" w:rsidRDefault="008F7130" w:rsidP="0088509E">
            <w:pPr>
              <w:pStyle w:val="Tabletext"/>
              <w:spacing w:before="40" w:after="40" w:line="240" w:lineRule="exact"/>
              <w:rPr>
                <w:lang w:val="en-GB"/>
              </w:rPr>
            </w:pPr>
          </w:p>
        </w:tc>
      </w:tr>
      <w:tr w:rsidR="008F7130" w:rsidRPr="007E0D9F" w14:paraId="073FA5F1" w14:textId="77777777" w:rsidTr="008F7130">
        <w:trPr>
          <w:cantSplit/>
          <w:jc w:val="center"/>
        </w:trPr>
        <w:tc>
          <w:tcPr>
            <w:tcW w:w="851" w:type="dxa"/>
            <w:vAlign w:val="center"/>
          </w:tcPr>
          <w:p w14:paraId="687E5E07" w14:textId="77777777" w:rsidR="008F7130" w:rsidRPr="007E0D9F" w:rsidRDefault="008F7130" w:rsidP="0088509E">
            <w:pPr>
              <w:pStyle w:val="Tabletext"/>
              <w:spacing w:before="40" w:after="40" w:line="240" w:lineRule="exact"/>
              <w:jc w:val="center"/>
              <w:rPr>
                <w:lang w:val="en-GB"/>
              </w:rPr>
            </w:pPr>
            <w:r w:rsidRPr="007E0D9F">
              <w:rPr>
                <w:lang w:val="en-GB"/>
              </w:rPr>
              <w:t>7</w:t>
            </w:r>
          </w:p>
        </w:tc>
        <w:tc>
          <w:tcPr>
            <w:tcW w:w="3969" w:type="dxa"/>
            <w:vAlign w:val="center"/>
          </w:tcPr>
          <w:p w14:paraId="52EA2B1A"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7C84683F" w14:textId="77777777" w:rsidR="008F7130" w:rsidRPr="007E0D9F" w:rsidRDefault="008F7130" w:rsidP="0088509E">
            <w:pPr>
              <w:pStyle w:val="Tabletext"/>
              <w:spacing w:before="40" w:after="40" w:line="240" w:lineRule="exact"/>
              <w:jc w:val="center"/>
              <w:rPr>
                <w:rtl/>
                <w:lang w:bidi="ar-EG"/>
              </w:rPr>
            </w:pPr>
            <w:r w:rsidRPr="007E0D9F">
              <w:rPr>
                <w:lang w:val="en-GB"/>
              </w:rPr>
              <w:t>MHz 37,2-35,5</w:t>
            </w:r>
          </w:p>
        </w:tc>
        <w:tc>
          <w:tcPr>
            <w:tcW w:w="2888" w:type="dxa"/>
          </w:tcPr>
          <w:p w14:paraId="7EA036FD" w14:textId="77777777" w:rsidR="008F7130" w:rsidRPr="007E0D9F" w:rsidRDefault="008F7130" w:rsidP="0088509E">
            <w:pPr>
              <w:pStyle w:val="Tabletext"/>
              <w:spacing w:before="40" w:after="40" w:line="240" w:lineRule="exact"/>
              <w:jc w:val="center"/>
              <w:rPr>
                <w:lang w:val="en-GB"/>
              </w:rPr>
            </w:pPr>
            <w:r w:rsidRPr="007E0D9F">
              <w:rPr>
                <w:lang w:val="en-GB"/>
              </w:rPr>
              <w:t>100</w:t>
            </w:r>
          </w:p>
        </w:tc>
        <w:tc>
          <w:tcPr>
            <w:tcW w:w="3916" w:type="dxa"/>
            <w:tcBorders>
              <w:top w:val="nil"/>
              <w:bottom w:val="nil"/>
            </w:tcBorders>
            <w:vAlign w:val="center"/>
          </w:tcPr>
          <w:p w14:paraId="636A7CB9" w14:textId="77777777" w:rsidR="008F7130" w:rsidRPr="007E0D9F" w:rsidRDefault="008F7130" w:rsidP="0088509E">
            <w:pPr>
              <w:pStyle w:val="Tabletext"/>
              <w:spacing w:before="40" w:after="40" w:line="240" w:lineRule="exact"/>
              <w:rPr>
                <w:lang w:val="en-GB"/>
              </w:rPr>
            </w:pPr>
          </w:p>
        </w:tc>
      </w:tr>
      <w:tr w:rsidR="008F7130" w:rsidRPr="007E0D9F" w14:paraId="7EF45EA0" w14:textId="77777777" w:rsidTr="008F7130">
        <w:trPr>
          <w:cantSplit/>
          <w:jc w:val="center"/>
        </w:trPr>
        <w:tc>
          <w:tcPr>
            <w:tcW w:w="851" w:type="dxa"/>
            <w:vAlign w:val="center"/>
          </w:tcPr>
          <w:p w14:paraId="2FCDD522" w14:textId="77777777" w:rsidR="008F7130" w:rsidRPr="007E0D9F" w:rsidRDefault="008F7130" w:rsidP="0088509E">
            <w:pPr>
              <w:pStyle w:val="Tabletext"/>
              <w:spacing w:before="40" w:after="40" w:line="240" w:lineRule="exact"/>
              <w:jc w:val="center"/>
              <w:rPr>
                <w:lang w:val="en-GB"/>
              </w:rPr>
            </w:pPr>
            <w:r w:rsidRPr="007E0D9F">
              <w:rPr>
                <w:lang w:val="en-GB"/>
              </w:rPr>
              <w:t>8</w:t>
            </w:r>
          </w:p>
        </w:tc>
        <w:tc>
          <w:tcPr>
            <w:tcW w:w="3969" w:type="dxa"/>
            <w:vAlign w:val="center"/>
          </w:tcPr>
          <w:p w14:paraId="0676573E"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04FD897E" w14:textId="77777777" w:rsidR="008F7130" w:rsidRPr="007E0D9F" w:rsidRDefault="008F7130" w:rsidP="0088509E">
            <w:pPr>
              <w:pStyle w:val="Tabletext"/>
              <w:spacing w:before="40" w:after="40" w:line="240" w:lineRule="exact"/>
              <w:jc w:val="center"/>
              <w:rPr>
                <w:rtl/>
                <w:lang w:bidi="ar-EG"/>
              </w:rPr>
            </w:pPr>
            <w:r w:rsidRPr="007E0D9F">
              <w:rPr>
                <w:lang w:val="en-GB"/>
              </w:rPr>
              <w:t>MHz 40,7-40,66</w:t>
            </w:r>
          </w:p>
        </w:tc>
        <w:tc>
          <w:tcPr>
            <w:tcW w:w="2888" w:type="dxa"/>
          </w:tcPr>
          <w:p w14:paraId="0D906172"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1 000</w:t>
            </w:r>
            <w:r w:rsidRPr="007E0D9F">
              <w:rPr>
                <w:rFonts w:hint="cs"/>
                <w:rtl/>
                <w:lang w:bidi="ar-EG"/>
              </w:rPr>
              <w:t xml:space="preserve"> </w:t>
            </w:r>
            <w:r w:rsidRPr="007E0D9F">
              <w:rPr>
                <w:lang w:val="en-GB"/>
              </w:rPr>
              <w:t>mW</w:t>
            </w:r>
          </w:p>
        </w:tc>
        <w:tc>
          <w:tcPr>
            <w:tcW w:w="3916" w:type="dxa"/>
            <w:tcBorders>
              <w:top w:val="nil"/>
              <w:bottom w:val="nil"/>
            </w:tcBorders>
            <w:vAlign w:val="center"/>
          </w:tcPr>
          <w:p w14:paraId="76F70E81" w14:textId="77777777" w:rsidR="008F7130" w:rsidRPr="007E0D9F" w:rsidRDefault="008F7130" w:rsidP="0088509E">
            <w:pPr>
              <w:pStyle w:val="Tabletext"/>
              <w:spacing w:before="40" w:after="40" w:line="240" w:lineRule="exact"/>
              <w:rPr>
                <w:lang w:val="en-GB"/>
              </w:rPr>
            </w:pPr>
          </w:p>
        </w:tc>
      </w:tr>
      <w:tr w:rsidR="008F7130" w:rsidRPr="007E0D9F" w14:paraId="57631DBE" w14:textId="77777777" w:rsidTr="008F7130">
        <w:trPr>
          <w:cantSplit/>
          <w:jc w:val="center"/>
        </w:trPr>
        <w:tc>
          <w:tcPr>
            <w:tcW w:w="851" w:type="dxa"/>
            <w:vAlign w:val="center"/>
          </w:tcPr>
          <w:p w14:paraId="7FDF1263" w14:textId="77777777" w:rsidR="008F7130" w:rsidRPr="007E0D9F" w:rsidRDefault="008F7130" w:rsidP="0088509E">
            <w:pPr>
              <w:pStyle w:val="Tabletext"/>
              <w:spacing w:before="40" w:after="40" w:line="240" w:lineRule="exact"/>
              <w:jc w:val="center"/>
              <w:rPr>
                <w:lang w:val="en-GB"/>
              </w:rPr>
            </w:pPr>
            <w:r w:rsidRPr="007E0D9F">
              <w:rPr>
                <w:lang w:val="en-GB"/>
              </w:rPr>
              <w:t>9</w:t>
            </w:r>
          </w:p>
        </w:tc>
        <w:tc>
          <w:tcPr>
            <w:tcW w:w="3969" w:type="dxa"/>
            <w:vAlign w:val="center"/>
          </w:tcPr>
          <w:p w14:paraId="2BD16052"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1A68E31D" w14:textId="77777777" w:rsidR="008F7130" w:rsidRPr="007E0D9F" w:rsidRDefault="008F7130" w:rsidP="0088509E">
            <w:pPr>
              <w:pStyle w:val="Tabletext"/>
              <w:spacing w:before="40" w:after="40" w:line="240" w:lineRule="exact"/>
              <w:jc w:val="center"/>
              <w:rPr>
                <w:rtl/>
                <w:lang w:bidi="ar-EG"/>
              </w:rPr>
            </w:pPr>
            <w:r w:rsidRPr="007E0D9F">
              <w:rPr>
                <w:lang w:val="en-GB"/>
              </w:rPr>
              <w:t>MHz 41,0-40,8</w:t>
            </w:r>
          </w:p>
        </w:tc>
        <w:tc>
          <w:tcPr>
            <w:tcW w:w="2888" w:type="dxa"/>
          </w:tcPr>
          <w:p w14:paraId="44DD814A"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00B5BEBE" w14:textId="77777777" w:rsidR="008F7130" w:rsidRPr="007E0D9F" w:rsidRDefault="008F7130" w:rsidP="0088509E">
            <w:pPr>
              <w:pStyle w:val="Tabletext"/>
              <w:spacing w:before="40" w:after="40" w:line="240" w:lineRule="exact"/>
              <w:rPr>
                <w:lang w:val="en-GB"/>
              </w:rPr>
            </w:pPr>
          </w:p>
        </w:tc>
      </w:tr>
      <w:tr w:rsidR="008F7130" w:rsidRPr="007E0D9F" w14:paraId="52B7C36B" w14:textId="77777777" w:rsidTr="008F7130">
        <w:trPr>
          <w:cantSplit/>
          <w:jc w:val="center"/>
        </w:trPr>
        <w:tc>
          <w:tcPr>
            <w:tcW w:w="851" w:type="dxa"/>
            <w:vAlign w:val="center"/>
          </w:tcPr>
          <w:p w14:paraId="1078EE00" w14:textId="77777777" w:rsidR="008F7130" w:rsidRPr="007E0D9F" w:rsidRDefault="008F7130" w:rsidP="0088509E">
            <w:pPr>
              <w:pStyle w:val="Tabletext"/>
              <w:spacing w:before="40" w:after="40" w:line="240" w:lineRule="exact"/>
              <w:jc w:val="center"/>
              <w:rPr>
                <w:lang w:val="en-GB"/>
              </w:rPr>
            </w:pPr>
            <w:r w:rsidRPr="007E0D9F">
              <w:rPr>
                <w:lang w:val="en-GB"/>
              </w:rPr>
              <w:t>10</w:t>
            </w:r>
          </w:p>
        </w:tc>
        <w:tc>
          <w:tcPr>
            <w:tcW w:w="3969" w:type="dxa"/>
            <w:vAlign w:val="center"/>
          </w:tcPr>
          <w:p w14:paraId="0A4F2B21" w14:textId="77777777" w:rsidR="008F7130" w:rsidRPr="007E0D9F" w:rsidRDefault="008F7130" w:rsidP="0088509E">
            <w:pPr>
              <w:pStyle w:val="Tabletext"/>
              <w:spacing w:before="40" w:after="40" w:line="240" w:lineRule="exact"/>
              <w:rPr>
                <w:lang w:val="en-GB"/>
              </w:rPr>
            </w:pPr>
            <w:r w:rsidRPr="007E0D9F">
              <w:rPr>
                <w:rFonts w:hint="cs"/>
                <w:rtl/>
                <w:lang w:bidi="ar-EG"/>
              </w:rPr>
              <w:t>مساعدات التدقيق</w:t>
            </w:r>
          </w:p>
        </w:tc>
        <w:tc>
          <w:tcPr>
            <w:tcW w:w="2835" w:type="dxa"/>
          </w:tcPr>
          <w:p w14:paraId="1A363C26" w14:textId="77777777" w:rsidR="008F7130" w:rsidRPr="007E0D9F" w:rsidRDefault="008F7130" w:rsidP="0088509E">
            <w:pPr>
              <w:pStyle w:val="Tabletext"/>
              <w:spacing w:before="40" w:after="40" w:line="240" w:lineRule="exact"/>
              <w:jc w:val="center"/>
              <w:rPr>
                <w:rtl/>
                <w:lang w:bidi="ar-EG"/>
              </w:rPr>
            </w:pPr>
            <w:r w:rsidRPr="007E0D9F">
              <w:rPr>
                <w:lang w:val="en-GB"/>
              </w:rPr>
              <w:t>MHz 72,25-72</w:t>
            </w:r>
          </w:p>
        </w:tc>
        <w:tc>
          <w:tcPr>
            <w:tcW w:w="2888" w:type="dxa"/>
          </w:tcPr>
          <w:p w14:paraId="2DAE4942"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123D3F72" w14:textId="77777777" w:rsidR="008F7130" w:rsidRPr="007E0D9F" w:rsidRDefault="008F7130" w:rsidP="0088509E">
            <w:pPr>
              <w:pStyle w:val="Tabletext"/>
              <w:spacing w:before="40" w:after="40" w:line="240" w:lineRule="exact"/>
              <w:rPr>
                <w:lang w:val="en-GB"/>
              </w:rPr>
            </w:pPr>
          </w:p>
        </w:tc>
      </w:tr>
      <w:tr w:rsidR="008F7130" w:rsidRPr="007E0D9F" w14:paraId="73A01249" w14:textId="77777777" w:rsidTr="008F7130">
        <w:trPr>
          <w:cantSplit/>
          <w:jc w:val="center"/>
        </w:trPr>
        <w:tc>
          <w:tcPr>
            <w:tcW w:w="851" w:type="dxa"/>
            <w:vAlign w:val="center"/>
          </w:tcPr>
          <w:p w14:paraId="6ED0B2E4" w14:textId="77777777" w:rsidR="008F7130" w:rsidRPr="007E0D9F" w:rsidRDefault="008F7130" w:rsidP="0088509E">
            <w:pPr>
              <w:pStyle w:val="Tabletext"/>
              <w:spacing w:before="40" w:after="40" w:line="240" w:lineRule="exact"/>
              <w:jc w:val="center"/>
              <w:rPr>
                <w:lang w:val="en-GB"/>
              </w:rPr>
            </w:pPr>
            <w:r w:rsidRPr="007E0D9F">
              <w:rPr>
                <w:lang w:val="en-GB"/>
              </w:rPr>
              <w:t>11</w:t>
            </w:r>
          </w:p>
        </w:tc>
        <w:tc>
          <w:tcPr>
            <w:tcW w:w="3969" w:type="dxa"/>
            <w:vAlign w:val="center"/>
          </w:tcPr>
          <w:p w14:paraId="576BB88E"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5A9416CC" w14:textId="77777777" w:rsidR="008F7130" w:rsidRPr="007E0D9F" w:rsidRDefault="008F7130" w:rsidP="0088509E">
            <w:pPr>
              <w:pStyle w:val="Tabletext"/>
              <w:spacing w:before="40" w:after="40" w:line="240" w:lineRule="exact"/>
              <w:jc w:val="center"/>
              <w:rPr>
                <w:rtl/>
                <w:lang w:bidi="ar-EG"/>
              </w:rPr>
            </w:pPr>
            <w:r w:rsidRPr="007E0D9F">
              <w:rPr>
                <w:lang w:val="en-GB"/>
              </w:rPr>
              <w:t>MHz 72,50-72,25</w:t>
            </w:r>
          </w:p>
        </w:tc>
        <w:tc>
          <w:tcPr>
            <w:tcW w:w="2888" w:type="dxa"/>
          </w:tcPr>
          <w:p w14:paraId="7E3B6992"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484E0198" w14:textId="77777777" w:rsidR="008F7130" w:rsidRPr="007E0D9F" w:rsidRDefault="008F7130" w:rsidP="0088509E">
            <w:pPr>
              <w:pStyle w:val="Tabletext"/>
              <w:spacing w:before="40" w:after="40" w:line="240" w:lineRule="exact"/>
              <w:rPr>
                <w:lang w:val="en-GB"/>
              </w:rPr>
            </w:pPr>
          </w:p>
        </w:tc>
      </w:tr>
      <w:tr w:rsidR="008F7130" w:rsidRPr="007E0D9F" w14:paraId="368CB16A" w14:textId="77777777" w:rsidTr="008F7130">
        <w:trPr>
          <w:cantSplit/>
          <w:jc w:val="center"/>
        </w:trPr>
        <w:tc>
          <w:tcPr>
            <w:tcW w:w="851" w:type="dxa"/>
            <w:vAlign w:val="center"/>
          </w:tcPr>
          <w:p w14:paraId="5EEA7434" w14:textId="77777777" w:rsidR="008F7130" w:rsidRPr="007E0D9F" w:rsidRDefault="008F7130" w:rsidP="0088509E">
            <w:pPr>
              <w:pStyle w:val="Tabletext"/>
              <w:spacing w:before="40" w:after="40" w:line="240" w:lineRule="exact"/>
              <w:jc w:val="center"/>
              <w:rPr>
                <w:lang w:val="en-GB"/>
              </w:rPr>
            </w:pPr>
            <w:r w:rsidRPr="007E0D9F">
              <w:rPr>
                <w:lang w:val="en-GB"/>
              </w:rPr>
              <w:t>12</w:t>
            </w:r>
          </w:p>
        </w:tc>
        <w:tc>
          <w:tcPr>
            <w:tcW w:w="3969" w:type="dxa"/>
            <w:vAlign w:val="center"/>
          </w:tcPr>
          <w:p w14:paraId="6378C821" w14:textId="77777777" w:rsidR="008F7130" w:rsidRPr="007E0D9F" w:rsidRDefault="008F7130" w:rsidP="0088509E">
            <w:pPr>
              <w:pStyle w:val="Tabletext"/>
              <w:spacing w:before="40" w:after="40" w:line="240" w:lineRule="exact"/>
              <w:rPr>
                <w:lang w:val="en-GB"/>
              </w:rPr>
            </w:pPr>
            <w:r w:rsidRPr="007E0D9F">
              <w:rPr>
                <w:rFonts w:hint="cs"/>
                <w:rtl/>
                <w:lang w:bidi="ar-EG"/>
              </w:rPr>
              <w:t>مرسلات سمعية</w:t>
            </w:r>
          </w:p>
        </w:tc>
        <w:tc>
          <w:tcPr>
            <w:tcW w:w="2835" w:type="dxa"/>
          </w:tcPr>
          <w:p w14:paraId="2BA280A4" w14:textId="77777777" w:rsidR="008F7130" w:rsidRPr="007E0D9F" w:rsidRDefault="008F7130" w:rsidP="0088509E">
            <w:pPr>
              <w:pStyle w:val="Tabletext"/>
              <w:spacing w:before="40" w:after="40" w:line="240" w:lineRule="exact"/>
              <w:jc w:val="center"/>
              <w:rPr>
                <w:rtl/>
                <w:lang w:bidi="ar-EG"/>
              </w:rPr>
            </w:pPr>
            <w:r w:rsidRPr="007E0D9F">
              <w:rPr>
                <w:lang w:val="en-GB"/>
              </w:rPr>
              <w:t>MHz 108-88</w:t>
            </w:r>
          </w:p>
        </w:tc>
        <w:tc>
          <w:tcPr>
            <w:tcW w:w="2888" w:type="dxa"/>
          </w:tcPr>
          <w:p w14:paraId="142DE793"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t>mW </w:t>
            </w:r>
            <w:r w:rsidRPr="007E0D9F">
              <w:rPr>
                <w:lang w:val="en-GB"/>
              </w:rPr>
              <w:t>0,00002</w:t>
            </w:r>
          </w:p>
        </w:tc>
        <w:tc>
          <w:tcPr>
            <w:tcW w:w="3916" w:type="dxa"/>
            <w:tcBorders>
              <w:top w:val="nil"/>
              <w:bottom w:val="nil"/>
            </w:tcBorders>
            <w:vAlign w:val="center"/>
          </w:tcPr>
          <w:p w14:paraId="4019BDA1" w14:textId="77777777" w:rsidR="008F7130" w:rsidRPr="007E0D9F" w:rsidRDefault="008F7130" w:rsidP="0088509E">
            <w:pPr>
              <w:pStyle w:val="Tabletext"/>
              <w:spacing w:before="40" w:after="40" w:line="240" w:lineRule="exact"/>
              <w:rPr>
                <w:lang w:val="en-GB"/>
              </w:rPr>
            </w:pPr>
          </w:p>
        </w:tc>
      </w:tr>
      <w:tr w:rsidR="008F7130" w:rsidRPr="007E0D9F" w14:paraId="7224587C" w14:textId="77777777" w:rsidTr="008F7130">
        <w:trPr>
          <w:cantSplit/>
          <w:jc w:val="center"/>
        </w:trPr>
        <w:tc>
          <w:tcPr>
            <w:tcW w:w="851" w:type="dxa"/>
            <w:vAlign w:val="center"/>
          </w:tcPr>
          <w:p w14:paraId="4E7F06E0" w14:textId="77777777" w:rsidR="008F7130" w:rsidRPr="007E0D9F" w:rsidRDefault="008F7130" w:rsidP="0088509E">
            <w:pPr>
              <w:pStyle w:val="Tabletext"/>
              <w:spacing w:before="40" w:after="40" w:line="240" w:lineRule="exact"/>
              <w:jc w:val="center"/>
              <w:rPr>
                <w:lang w:val="en-GB"/>
              </w:rPr>
            </w:pPr>
            <w:r w:rsidRPr="007E0D9F">
              <w:rPr>
                <w:lang w:val="en-GB"/>
              </w:rPr>
              <w:t>13</w:t>
            </w:r>
          </w:p>
        </w:tc>
        <w:tc>
          <w:tcPr>
            <w:tcW w:w="3969" w:type="dxa"/>
            <w:vAlign w:val="center"/>
          </w:tcPr>
          <w:p w14:paraId="7A379145"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40CCF25C" w14:textId="77777777" w:rsidR="008F7130" w:rsidRPr="007E0D9F" w:rsidRDefault="008F7130" w:rsidP="0088509E">
            <w:pPr>
              <w:pStyle w:val="Tabletext"/>
              <w:spacing w:before="40" w:after="40" w:line="240" w:lineRule="exact"/>
              <w:jc w:val="center"/>
              <w:rPr>
                <w:rtl/>
                <w:lang w:bidi="ar-EG"/>
              </w:rPr>
            </w:pPr>
            <w:r w:rsidRPr="007E0D9F">
              <w:rPr>
                <w:lang w:val="en-GB"/>
              </w:rPr>
              <w:t>MHz 108-107</w:t>
            </w:r>
          </w:p>
        </w:tc>
        <w:tc>
          <w:tcPr>
            <w:tcW w:w="2888" w:type="dxa"/>
          </w:tcPr>
          <w:p w14:paraId="117A9BA6"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nil"/>
              <w:bottom w:val="nil"/>
            </w:tcBorders>
            <w:vAlign w:val="center"/>
          </w:tcPr>
          <w:p w14:paraId="27B1FC2F" w14:textId="77777777" w:rsidR="008F7130" w:rsidRPr="007E0D9F" w:rsidRDefault="008F7130" w:rsidP="0088509E">
            <w:pPr>
              <w:pStyle w:val="Tabletext"/>
              <w:spacing w:before="40" w:after="40" w:line="240" w:lineRule="exact"/>
              <w:rPr>
                <w:lang w:val="en-GB"/>
              </w:rPr>
            </w:pPr>
          </w:p>
        </w:tc>
      </w:tr>
      <w:tr w:rsidR="008F7130" w:rsidRPr="007E0D9F" w14:paraId="5591CCF2" w14:textId="77777777" w:rsidTr="008F7130">
        <w:trPr>
          <w:cantSplit/>
          <w:jc w:val="center"/>
        </w:trPr>
        <w:tc>
          <w:tcPr>
            <w:tcW w:w="851" w:type="dxa"/>
            <w:vAlign w:val="center"/>
          </w:tcPr>
          <w:p w14:paraId="77637CD6" w14:textId="77777777" w:rsidR="008F7130" w:rsidRPr="007E0D9F" w:rsidRDefault="008F7130" w:rsidP="0088509E">
            <w:pPr>
              <w:pStyle w:val="Tabletext"/>
              <w:spacing w:before="40" w:after="40" w:line="240" w:lineRule="exact"/>
              <w:jc w:val="center"/>
              <w:rPr>
                <w:lang w:val="en-GB"/>
              </w:rPr>
            </w:pPr>
            <w:r w:rsidRPr="007E0D9F">
              <w:rPr>
                <w:lang w:val="en-GB"/>
              </w:rPr>
              <w:t>14</w:t>
            </w:r>
          </w:p>
        </w:tc>
        <w:tc>
          <w:tcPr>
            <w:tcW w:w="3969" w:type="dxa"/>
            <w:vAlign w:val="center"/>
          </w:tcPr>
          <w:p w14:paraId="3EB91E3F"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5ECA1E24" w14:textId="77777777" w:rsidR="008F7130" w:rsidRPr="007E0D9F" w:rsidRDefault="008F7130" w:rsidP="0088509E">
            <w:pPr>
              <w:pStyle w:val="Tabletext"/>
              <w:spacing w:before="40" w:after="40" w:line="240" w:lineRule="exact"/>
              <w:jc w:val="center"/>
              <w:rPr>
                <w:rtl/>
                <w:lang w:bidi="ar-EG"/>
              </w:rPr>
            </w:pPr>
            <w:r w:rsidRPr="007E0D9F">
              <w:rPr>
                <w:lang w:val="en-GB"/>
              </w:rPr>
              <w:t>MHz 160,6-160,1</w:t>
            </w:r>
          </w:p>
        </w:tc>
        <w:tc>
          <w:tcPr>
            <w:tcW w:w="2888" w:type="dxa"/>
          </w:tcPr>
          <w:p w14:paraId="0AF34152"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500</w:t>
            </w:r>
          </w:p>
        </w:tc>
        <w:tc>
          <w:tcPr>
            <w:tcW w:w="3916" w:type="dxa"/>
            <w:tcBorders>
              <w:top w:val="nil"/>
              <w:bottom w:val="nil"/>
            </w:tcBorders>
            <w:vAlign w:val="center"/>
          </w:tcPr>
          <w:p w14:paraId="311D8C08" w14:textId="77777777" w:rsidR="008F7130" w:rsidRPr="007E0D9F" w:rsidRDefault="008F7130" w:rsidP="0088509E">
            <w:pPr>
              <w:pStyle w:val="Tabletext"/>
              <w:spacing w:before="40" w:after="40" w:line="240" w:lineRule="exact"/>
              <w:rPr>
                <w:lang w:val="en-GB"/>
              </w:rPr>
            </w:pPr>
          </w:p>
        </w:tc>
      </w:tr>
      <w:tr w:rsidR="008F7130" w:rsidRPr="007E0D9F" w14:paraId="54569099" w14:textId="77777777" w:rsidTr="008F7130">
        <w:trPr>
          <w:cantSplit/>
          <w:jc w:val="center"/>
        </w:trPr>
        <w:tc>
          <w:tcPr>
            <w:tcW w:w="851" w:type="dxa"/>
            <w:vAlign w:val="center"/>
          </w:tcPr>
          <w:p w14:paraId="5570490A" w14:textId="77777777" w:rsidR="008F7130" w:rsidRPr="007E0D9F" w:rsidRDefault="008F7130" w:rsidP="0088509E">
            <w:pPr>
              <w:pStyle w:val="Tabletext"/>
              <w:spacing w:before="40" w:after="40" w:line="240" w:lineRule="exact"/>
              <w:jc w:val="center"/>
              <w:rPr>
                <w:lang w:val="en-GB"/>
              </w:rPr>
            </w:pPr>
            <w:r w:rsidRPr="007E0D9F">
              <w:rPr>
                <w:lang w:val="en-GB"/>
              </w:rPr>
              <w:t>15</w:t>
            </w:r>
          </w:p>
        </w:tc>
        <w:tc>
          <w:tcPr>
            <w:tcW w:w="3969" w:type="dxa"/>
            <w:vAlign w:val="center"/>
          </w:tcPr>
          <w:p w14:paraId="4FAED867"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01B0C41C" w14:textId="77777777" w:rsidR="008F7130" w:rsidRPr="007E0D9F" w:rsidRDefault="008F7130" w:rsidP="0088509E">
            <w:pPr>
              <w:pStyle w:val="Tabletext"/>
              <w:spacing w:before="40" w:after="40" w:line="240" w:lineRule="exact"/>
              <w:jc w:val="center"/>
              <w:rPr>
                <w:rtl/>
                <w:lang w:bidi="ar-EG"/>
              </w:rPr>
            </w:pPr>
            <w:r w:rsidRPr="007E0D9F">
              <w:rPr>
                <w:lang w:val="en-GB"/>
              </w:rPr>
              <w:t>MHz 174-173</w:t>
            </w:r>
          </w:p>
        </w:tc>
        <w:tc>
          <w:tcPr>
            <w:tcW w:w="2888" w:type="dxa"/>
          </w:tcPr>
          <w:p w14:paraId="75600DBB"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00FBBB8C" w14:textId="77777777" w:rsidR="008F7130" w:rsidRPr="007E0D9F" w:rsidRDefault="008F7130" w:rsidP="0088509E">
            <w:pPr>
              <w:pStyle w:val="Tabletext"/>
              <w:spacing w:before="40" w:after="40" w:line="240" w:lineRule="exact"/>
              <w:rPr>
                <w:lang w:val="en-GB"/>
              </w:rPr>
            </w:pPr>
          </w:p>
        </w:tc>
      </w:tr>
      <w:tr w:rsidR="008F7130" w:rsidRPr="007E0D9F" w14:paraId="482562D8" w14:textId="77777777" w:rsidTr="008F7130">
        <w:trPr>
          <w:cantSplit/>
          <w:jc w:val="center"/>
        </w:trPr>
        <w:tc>
          <w:tcPr>
            <w:tcW w:w="851" w:type="dxa"/>
            <w:vAlign w:val="center"/>
          </w:tcPr>
          <w:p w14:paraId="17F613E7" w14:textId="77777777" w:rsidR="008F7130" w:rsidRPr="007E0D9F" w:rsidRDefault="008F7130" w:rsidP="0088509E">
            <w:pPr>
              <w:pStyle w:val="Tabletext"/>
              <w:spacing w:before="40" w:after="40" w:line="240" w:lineRule="exact"/>
              <w:jc w:val="center"/>
              <w:rPr>
                <w:lang w:val="en-GB"/>
              </w:rPr>
            </w:pPr>
            <w:r w:rsidRPr="007E0D9F">
              <w:rPr>
                <w:lang w:val="en-GB"/>
              </w:rPr>
              <w:t>16</w:t>
            </w:r>
          </w:p>
        </w:tc>
        <w:tc>
          <w:tcPr>
            <w:tcW w:w="3969" w:type="dxa"/>
            <w:vAlign w:val="center"/>
          </w:tcPr>
          <w:p w14:paraId="56664D73" w14:textId="77777777" w:rsidR="008F7130" w:rsidRPr="007E0D9F" w:rsidRDefault="008F7130" w:rsidP="0088509E">
            <w:pPr>
              <w:pStyle w:val="Tabletext"/>
              <w:spacing w:before="40" w:after="40" w:line="240" w:lineRule="exact"/>
              <w:rPr>
                <w:lang w:val="en-GB"/>
              </w:rPr>
            </w:pPr>
            <w:r w:rsidRPr="007E0D9F">
              <w:rPr>
                <w:rtl/>
                <w:lang w:bidi="ar-SY"/>
              </w:rPr>
              <w:t>القياس/التحكم عن بُعد</w:t>
            </w:r>
          </w:p>
        </w:tc>
        <w:tc>
          <w:tcPr>
            <w:tcW w:w="2835" w:type="dxa"/>
          </w:tcPr>
          <w:p w14:paraId="2DB60806" w14:textId="77777777" w:rsidR="008F7130" w:rsidRPr="007E0D9F" w:rsidRDefault="008F7130" w:rsidP="0088509E">
            <w:pPr>
              <w:pStyle w:val="Tabletext"/>
              <w:spacing w:before="40" w:after="40" w:line="240" w:lineRule="exact"/>
              <w:jc w:val="center"/>
              <w:rPr>
                <w:rtl/>
                <w:lang w:bidi="ar-EG"/>
              </w:rPr>
            </w:pPr>
            <w:r w:rsidRPr="007E0D9F">
              <w:rPr>
                <w:lang w:val="en-GB"/>
              </w:rPr>
              <w:t>MHz 300-235</w:t>
            </w:r>
          </w:p>
        </w:tc>
        <w:tc>
          <w:tcPr>
            <w:tcW w:w="2888" w:type="dxa"/>
          </w:tcPr>
          <w:p w14:paraId="3B5EA074"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w:t>
            </w:r>
          </w:p>
        </w:tc>
        <w:tc>
          <w:tcPr>
            <w:tcW w:w="3916" w:type="dxa"/>
            <w:tcBorders>
              <w:top w:val="nil"/>
              <w:bottom w:val="nil"/>
            </w:tcBorders>
            <w:vAlign w:val="center"/>
          </w:tcPr>
          <w:p w14:paraId="383E468D" w14:textId="77777777" w:rsidR="008F7130" w:rsidRPr="007E0D9F" w:rsidRDefault="008F7130" w:rsidP="0088509E">
            <w:pPr>
              <w:pStyle w:val="Tabletext"/>
              <w:spacing w:before="40" w:after="40" w:line="240" w:lineRule="exact"/>
              <w:rPr>
                <w:lang w:val="en-GB"/>
              </w:rPr>
            </w:pPr>
          </w:p>
        </w:tc>
      </w:tr>
      <w:tr w:rsidR="008F7130" w:rsidRPr="007E0D9F" w14:paraId="0A6CFDFE" w14:textId="77777777" w:rsidTr="008F7130">
        <w:trPr>
          <w:cantSplit/>
          <w:jc w:val="center"/>
        </w:trPr>
        <w:tc>
          <w:tcPr>
            <w:tcW w:w="851" w:type="dxa"/>
            <w:vAlign w:val="center"/>
          </w:tcPr>
          <w:p w14:paraId="5D4DC738" w14:textId="77777777" w:rsidR="008F7130" w:rsidRPr="007E0D9F" w:rsidRDefault="008F7130" w:rsidP="0088509E">
            <w:pPr>
              <w:pStyle w:val="Tabletext"/>
              <w:spacing w:before="40" w:after="40" w:line="240" w:lineRule="exact"/>
              <w:jc w:val="center"/>
              <w:rPr>
                <w:lang w:val="en-GB"/>
              </w:rPr>
            </w:pPr>
            <w:r w:rsidRPr="007E0D9F">
              <w:rPr>
                <w:lang w:val="en-GB"/>
              </w:rPr>
              <w:t>17</w:t>
            </w:r>
          </w:p>
        </w:tc>
        <w:tc>
          <w:tcPr>
            <w:tcW w:w="3969" w:type="dxa"/>
            <w:vAlign w:val="center"/>
          </w:tcPr>
          <w:p w14:paraId="0BE08584" w14:textId="77777777" w:rsidR="008F7130" w:rsidRPr="007E0D9F" w:rsidRDefault="008F7130" w:rsidP="0088509E">
            <w:pPr>
              <w:pStyle w:val="Tabletext"/>
              <w:spacing w:before="40" w:after="40" w:line="240" w:lineRule="exact"/>
              <w:rPr>
                <w:lang w:val="en-GB"/>
              </w:rPr>
            </w:pPr>
            <w:r w:rsidRPr="007E0D9F">
              <w:rPr>
                <w:rtl/>
                <w:lang w:bidi="ar-SY"/>
              </w:rPr>
              <w:t xml:space="preserve">القياس/التحكم عن بُعد </w:t>
            </w:r>
          </w:p>
        </w:tc>
        <w:tc>
          <w:tcPr>
            <w:tcW w:w="2835" w:type="dxa"/>
          </w:tcPr>
          <w:p w14:paraId="3F6EC815" w14:textId="77777777" w:rsidR="008F7130" w:rsidRPr="007E0D9F" w:rsidRDefault="008F7130" w:rsidP="0088509E">
            <w:pPr>
              <w:pStyle w:val="Tabletext"/>
              <w:spacing w:before="40" w:after="40" w:line="240" w:lineRule="exact"/>
              <w:jc w:val="center"/>
              <w:rPr>
                <w:rtl/>
                <w:lang w:bidi="ar-EG"/>
              </w:rPr>
            </w:pPr>
            <w:r w:rsidRPr="007E0D9F">
              <w:rPr>
                <w:lang w:val="en-GB"/>
              </w:rPr>
              <w:t>MHz 322-300</w:t>
            </w:r>
          </w:p>
        </w:tc>
        <w:tc>
          <w:tcPr>
            <w:tcW w:w="2888" w:type="dxa"/>
          </w:tcPr>
          <w:p w14:paraId="17FEB123"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16" w:type="dxa"/>
            <w:tcBorders>
              <w:top w:val="nil"/>
              <w:bottom w:val="single" w:sz="4" w:space="0" w:color="auto"/>
            </w:tcBorders>
            <w:vAlign w:val="center"/>
          </w:tcPr>
          <w:p w14:paraId="20DE4796" w14:textId="77777777" w:rsidR="008F7130" w:rsidRPr="007E0D9F" w:rsidRDefault="008F7130" w:rsidP="0088509E">
            <w:pPr>
              <w:pStyle w:val="Tabletext"/>
              <w:spacing w:before="40" w:after="40" w:line="240" w:lineRule="exact"/>
              <w:rPr>
                <w:lang w:val="en-GB"/>
              </w:rPr>
            </w:pPr>
          </w:p>
        </w:tc>
      </w:tr>
      <w:tr w:rsidR="008F7130" w:rsidRPr="007E0D9F" w14:paraId="584D8CB4" w14:textId="77777777" w:rsidTr="00EE3A54">
        <w:trPr>
          <w:cantSplit/>
          <w:jc w:val="center"/>
        </w:trPr>
        <w:tc>
          <w:tcPr>
            <w:tcW w:w="851" w:type="dxa"/>
            <w:vAlign w:val="center"/>
          </w:tcPr>
          <w:p w14:paraId="1258AB1B" w14:textId="77777777" w:rsidR="008F7130" w:rsidRPr="007E0D9F" w:rsidRDefault="008F7130" w:rsidP="0088509E">
            <w:pPr>
              <w:pStyle w:val="Tabletext"/>
              <w:spacing w:before="40" w:after="40" w:line="240" w:lineRule="exact"/>
              <w:jc w:val="center"/>
              <w:rPr>
                <w:lang w:val="en-GB"/>
              </w:rPr>
            </w:pPr>
            <w:r w:rsidRPr="007E0D9F">
              <w:rPr>
                <w:lang w:val="en-GB"/>
              </w:rPr>
              <w:t>18</w:t>
            </w:r>
          </w:p>
        </w:tc>
        <w:tc>
          <w:tcPr>
            <w:tcW w:w="3969" w:type="dxa"/>
            <w:vAlign w:val="center"/>
          </w:tcPr>
          <w:p w14:paraId="6EA8D644" w14:textId="77777777" w:rsidR="008F7130" w:rsidRPr="007E0D9F" w:rsidRDefault="008F7130" w:rsidP="0088509E">
            <w:pPr>
              <w:pStyle w:val="Tabletext"/>
              <w:spacing w:before="40" w:after="40" w:line="240" w:lineRule="exact"/>
              <w:rPr>
                <w:lang w:val="en-GB"/>
              </w:rPr>
            </w:pPr>
            <w:r w:rsidRPr="007E0D9F">
              <w:rPr>
                <w:rFonts w:hint="cs"/>
                <w:rtl/>
                <w:lang w:bidi="ar-EG"/>
              </w:rPr>
              <w:t>القياس عن بُعد في المجال البيولوجي الطب‍ي</w:t>
            </w:r>
          </w:p>
        </w:tc>
        <w:tc>
          <w:tcPr>
            <w:tcW w:w="2835" w:type="dxa"/>
          </w:tcPr>
          <w:p w14:paraId="5E30D607" w14:textId="77777777" w:rsidR="008F7130" w:rsidRPr="007E0D9F" w:rsidRDefault="008F7130" w:rsidP="0088509E">
            <w:pPr>
              <w:pStyle w:val="Tabletext"/>
              <w:spacing w:before="40" w:after="40" w:line="240" w:lineRule="exact"/>
              <w:jc w:val="center"/>
              <w:rPr>
                <w:rtl/>
                <w:lang w:bidi="ar-EG"/>
              </w:rPr>
            </w:pPr>
            <w:r w:rsidRPr="007E0D9F">
              <w:rPr>
                <w:lang w:val="en-GB"/>
              </w:rPr>
              <w:t>MHz 406-402</w:t>
            </w:r>
          </w:p>
        </w:tc>
        <w:tc>
          <w:tcPr>
            <w:tcW w:w="2888" w:type="dxa"/>
          </w:tcPr>
          <w:p w14:paraId="128FB6F8"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t>mW </w:t>
            </w:r>
            <w:r w:rsidRPr="007E0D9F">
              <w:rPr>
                <w:lang w:val="en-GB"/>
              </w:rPr>
              <w:t>0,025</w:t>
            </w:r>
          </w:p>
        </w:tc>
        <w:tc>
          <w:tcPr>
            <w:tcW w:w="3916" w:type="dxa"/>
            <w:tcBorders>
              <w:top w:val="single" w:sz="4" w:space="0" w:color="auto"/>
              <w:bottom w:val="single" w:sz="4" w:space="0" w:color="auto"/>
            </w:tcBorders>
            <w:vAlign w:val="center"/>
          </w:tcPr>
          <w:p w14:paraId="2E6AF534" w14:textId="77777777" w:rsidR="008F7130" w:rsidRPr="007E0D9F" w:rsidRDefault="008F7130" w:rsidP="0088509E">
            <w:pPr>
              <w:pStyle w:val="Tabletext"/>
              <w:spacing w:before="40" w:after="40" w:line="240" w:lineRule="exact"/>
              <w:rPr>
                <w:lang w:val="en-GB"/>
              </w:rPr>
            </w:pPr>
            <w:r w:rsidRPr="007E0D9F">
              <w:rPr>
                <w:rFonts w:hint="cs"/>
                <w:rtl/>
                <w:lang w:bidi="ar-EG"/>
              </w:rPr>
              <w:t>فترة التشغيل القصوى المسموح بها</w:t>
            </w:r>
            <w:r w:rsidRPr="007E0D9F">
              <w:rPr>
                <w:lang w:val="en-GB"/>
              </w:rPr>
              <w:t xml:space="preserve">%0,1 </w:t>
            </w:r>
          </w:p>
        </w:tc>
      </w:tr>
      <w:tr w:rsidR="008F7130" w:rsidRPr="007E0D9F" w14:paraId="47B147DA" w14:textId="77777777" w:rsidTr="00EE3A54">
        <w:trPr>
          <w:cantSplit/>
          <w:jc w:val="center"/>
        </w:trPr>
        <w:tc>
          <w:tcPr>
            <w:tcW w:w="851" w:type="dxa"/>
            <w:vAlign w:val="center"/>
          </w:tcPr>
          <w:p w14:paraId="321BB3CD" w14:textId="77777777" w:rsidR="008F7130" w:rsidRPr="007E0D9F" w:rsidRDefault="008F7130" w:rsidP="0088509E">
            <w:pPr>
              <w:pStyle w:val="Tabletext"/>
              <w:spacing w:before="40" w:after="40" w:line="240" w:lineRule="exact"/>
              <w:jc w:val="center"/>
              <w:rPr>
                <w:lang w:val="en-GB"/>
              </w:rPr>
            </w:pPr>
            <w:r w:rsidRPr="007E0D9F">
              <w:rPr>
                <w:lang w:val="en-GB"/>
              </w:rPr>
              <w:t>19</w:t>
            </w:r>
          </w:p>
        </w:tc>
        <w:tc>
          <w:tcPr>
            <w:tcW w:w="3969" w:type="dxa"/>
            <w:vAlign w:val="center"/>
          </w:tcPr>
          <w:p w14:paraId="6BCD9437" w14:textId="77777777" w:rsidR="008F7130" w:rsidRPr="007E0D9F" w:rsidRDefault="008F7130" w:rsidP="0088509E">
            <w:pPr>
              <w:pStyle w:val="Tabletext"/>
              <w:spacing w:before="40" w:after="40" w:line="240" w:lineRule="exact"/>
              <w:rPr>
                <w:lang w:val="en-GB"/>
              </w:rPr>
            </w:pPr>
            <w:r w:rsidRPr="007E0D9F">
              <w:rPr>
                <w:rtl/>
                <w:lang w:bidi="ar-SY"/>
              </w:rPr>
              <w:t xml:space="preserve">القياس/التحكم عن بُعد </w:t>
            </w:r>
          </w:p>
        </w:tc>
        <w:tc>
          <w:tcPr>
            <w:tcW w:w="2835" w:type="dxa"/>
          </w:tcPr>
          <w:p w14:paraId="48BBEC87" w14:textId="77777777" w:rsidR="008F7130" w:rsidRPr="007E0D9F" w:rsidRDefault="008F7130" w:rsidP="0088509E">
            <w:pPr>
              <w:pStyle w:val="Tabletext"/>
              <w:spacing w:before="40" w:after="40" w:line="240" w:lineRule="exact"/>
              <w:jc w:val="center"/>
              <w:rPr>
                <w:rtl/>
                <w:lang w:bidi="ar-EG"/>
              </w:rPr>
            </w:pPr>
            <w:r w:rsidRPr="007E0D9F">
              <w:rPr>
                <w:lang w:val="en-GB"/>
              </w:rPr>
              <w:t>MHz 434,79-433,05</w:t>
            </w:r>
          </w:p>
        </w:tc>
        <w:tc>
          <w:tcPr>
            <w:tcW w:w="2888" w:type="dxa"/>
          </w:tcPr>
          <w:p w14:paraId="6C6DDC45"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single" w:sz="4" w:space="0" w:color="auto"/>
              <w:bottom w:val="single" w:sz="4" w:space="0" w:color="auto"/>
            </w:tcBorders>
            <w:vAlign w:val="center"/>
          </w:tcPr>
          <w:p w14:paraId="4DA82C1E" w14:textId="77777777" w:rsidR="008F7130" w:rsidRPr="007E0D9F" w:rsidRDefault="008F7130" w:rsidP="0088509E">
            <w:pPr>
              <w:pStyle w:val="Tabletext"/>
              <w:spacing w:before="40" w:after="40" w:line="240" w:lineRule="exact"/>
              <w:rPr>
                <w:lang w:val="en-GB"/>
              </w:rPr>
            </w:pPr>
          </w:p>
        </w:tc>
      </w:tr>
      <w:tr w:rsidR="008F7130" w:rsidRPr="007E0D9F" w14:paraId="348A1457" w14:textId="77777777" w:rsidTr="00EE3A54">
        <w:trPr>
          <w:cantSplit/>
          <w:jc w:val="center"/>
        </w:trPr>
        <w:tc>
          <w:tcPr>
            <w:tcW w:w="851" w:type="dxa"/>
            <w:vAlign w:val="center"/>
          </w:tcPr>
          <w:p w14:paraId="771E3E93" w14:textId="77777777" w:rsidR="008F7130" w:rsidRPr="007E0D9F" w:rsidRDefault="008F7130" w:rsidP="0088509E">
            <w:pPr>
              <w:pStyle w:val="Tabletext"/>
              <w:spacing w:before="40" w:after="40" w:line="240" w:lineRule="exact"/>
              <w:jc w:val="center"/>
              <w:rPr>
                <w:lang w:val="en-GB"/>
              </w:rPr>
            </w:pPr>
            <w:r w:rsidRPr="007E0D9F">
              <w:rPr>
                <w:lang w:val="en-GB"/>
              </w:rPr>
              <w:t>20</w:t>
            </w:r>
          </w:p>
        </w:tc>
        <w:tc>
          <w:tcPr>
            <w:tcW w:w="3969" w:type="dxa"/>
            <w:vAlign w:val="center"/>
          </w:tcPr>
          <w:p w14:paraId="5E537913" w14:textId="77777777" w:rsidR="008F7130" w:rsidRPr="007E0D9F" w:rsidRDefault="008F7130" w:rsidP="0088509E">
            <w:pPr>
              <w:pStyle w:val="Tabletext"/>
              <w:spacing w:before="40" w:after="40" w:line="240" w:lineRule="exact"/>
              <w:rPr>
                <w:rtl/>
                <w:lang w:bidi="ar-EG"/>
              </w:rPr>
            </w:pPr>
            <w:r w:rsidRPr="007E0D9F">
              <w:rPr>
                <w:rFonts w:hint="cs"/>
                <w:rtl/>
                <w:lang w:bidi="ar-EG"/>
              </w:rPr>
              <w:t>القياس عن بُعد في المجال البيولوجي الطب‍ي</w:t>
            </w:r>
          </w:p>
        </w:tc>
        <w:tc>
          <w:tcPr>
            <w:tcW w:w="2835" w:type="dxa"/>
          </w:tcPr>
          <w:p w14:paraId="4358A87E" w14:textId="77777777" w:rsidR="008F7130" w:rsidRPr="007E0D9F" w:rsidRDefault="008F7130" w:rsidP="0088509E">
            <w:pPr>
              <w:pStyle w:val="Tabletext"/>
              <w:spacing w:before="40" w:after="40" w:line="240" w:lineRule="exact"/>
              <w:jc w:val="center"/>
              <w:rPr>
                <w:rtl/>
                <w:lang w:bidi="ar-EG"/>
              </w:rPr>
            </w:pPr>
            <w:r w:rsidRPr="007E0D9F">
              <w:rPr>
                <w:lang w:val="en-GB"/>
              </w:rPr>
              <w:t>MHz 444,925-444</w:t>
            </w:r>
          </w:p>
        </w:tc>
        <w:tc>
          <w:tcPr>
            <w:tcW w:w="2888" w:type="dxa"/>
          </w:tcPr>
          <w:p w14:paraId="3B44B467"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single" w:sz="4" w:space="0" w:color="auto"/>
              <w:bottom w:val="nil"/>
            </w:tcBorders>
            <w:vAlign w:val="center"/>
          </w:tcPr>
          <w:p w14:paraId="55C9A9F6" w14:textId="77777777" w:rsidR="008F7130" w:rsidRPr="007E0D9F" w:rsidRDefault="008F7130" w:rsidP="0088509E">
            <w:pPr>
              <w:pStyle w:val="Tabletext"/>
              <w:spacing w:before="40" w:after="40" w:line="240" w:lineRule="exact"/>
              <w:rPr>
                <w:lang w:val="en-GB"/>
              </w:rPr>
            </w:pPr>
          </w:p>
        </w:tc>
      </w:tr>
      <w:tr w:rsidR="008F7130" w:rsidRPr="007E0D9F" w14:paraId="6C410947" w14:textId="77777777" w:rsidTr="009B0EF5">
        <w:trPr>
          <w:cantSplit/>
          <w:jc w:val="center"/>
        </w:trPr>
        <w:tc>
          <w:tcPr>
            <w:tcW w:w="851" w:type="dxa"/>
            <w:vAlign w:val="center"/>
          </w:tcPr>
          <w:p w14:paraId="303B1C82" w14:textId="77777777" w:rsidR="008F7130" w:rsidRPr="007E0D9F" w:rsidRDefault="008F7130" w:rsidP="0088509E">
            <w:pPr>
              <w:pStyle w:val="Tabletext"/>
              <w:spacing w:before="40" w:after="40" w:line="240" w:lineRule="exact"/>
              <w:jc w:val="center"/>
              <w:rPr>
                <w:lang w:val="en-GB"/>
              </w:rPr>
            </w:pPr>
            <w:r w:rsidRPr="007E0D9F">
              <w:rPr>
                <w:lang w:val="en-GB"/>
              </w:rPr>
              <w:t>21</w:t>
            </w:r>
          </w:p>
        </w:tc>
        <w:tc>
          <w:tcPr>
            <w:tcW w:w="3969" w:type="dxa"/>
            <w:vAlign w:val="center"/>
          </w:tcPr>
          <w:p w14:paraId="66C164F7"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244B4B59" w14:textId="77777777" w:rsidR="008F7130" w:rsidRPr="007E0D9F" w:rsidRDefault="008F7130" w:rsidP="0088509E">
            <w:pPr>
              <w:pStyle w:val="Tabletext"/>
              <w:spacing w:before="40" w:after="40" w:line="240" w:lineRule="exact"/>
              <w:jc w:val="center"/>
              <w:rPr>
                <w:rtl/>
                <w:lang w:bidi="ar-EG"/>
              </w:rPr>
            </w:pPr>
            <w:r w:rsidRPr="007E0D9F">
              <w:rPr>
                <w:lang w:val="en-GB"/>
              </w:rPr>
              <w:t>MHz 458,61-458,54</w:t>
            </w:r>
          </w:p>
        </w:tc>
        <w:tc>
          <w:tcPr>
            <w:tcW w:w="2888" w:type="dxa"/>
          </w:tcPr>
          <w:p w14:paraId="77965338"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500</w:t>
            </w:r>
          </w:p>
        </w:tc>
        <w:tc>
          <w:tcPr>
            <w:tcW w:w="3916" w:type="dxa"/>
            <w:tcBorders>
              <w:top w:val="nil"/>
              <w:bottom w:val="nil"/>
            </w:tcBorders>
            <w:vAlign w:val="center"/>
          </w:tcPr>
          <w:p w14:paraId="5D038CE5" w14:textId="77777777" w:rsidR="008F7130" w:rsidRPr="007E0D9F" w:rsidRDefault="008F7130" w:rsidP="0088509E">
            <w:pPr>
              <w:pStyle w:val="Tabletext"/>
              <w:spacing w:before="40" w:after="40" w:line="240" w:lineRule="exact"/>
              <w:rPr>
                <w:lang w:val="en-GB"/>
              </w:rPr>
            </w:pPr>
          </w:p>
        </w:tc>
      </w:tr>
      <w:tr w:rsidR="008F7130" w:rsidRPr="007E0D9F" w14:paraId="0779BCAA" w14:textId="77777777" w:rsidTr="009B0EF5">
        <w:trPr>
          <w:cantSplit/>
          <w:jc w:val="center"/>
        </w:trPr>
        <w:tc>
          <w:tcPr>
            <w:tcW w:w="851" w:type="dxa"/>
            <w:vAlign w:val="center"/>
          </w:tcPr>
          <w:p w14:paraId="160DCBB4" w14:textId="77777777" w:rsidR="008F7130" w:rsidRPr="007E0D9F" w:rsidRDefault="008F7130" w:rsidP="0088509E">
            <w:pPr>
              <w:pStyle w:val="Tabletext"/>
              <w:spacing w:before="40" w:after="40" w:line="240" w:lineRule="exact"/>
              <w:jc w:val="center"/>
              <w:rPr>
                <w:lang w:val="en-GB"/>
              </w:rPr>
            </w:pPr>
            <w:r w:rsidRPr="007E0D9F">
              <w:rPr>
                <w:lang w:val="en-GB"/>
              </w:rPr>
              <w:t>22</w:t>
            </w:r>
          </w:p>
        </w:tc>
        <w:tc>
          <w:tcPr>
            <w:tcW w:w="3969" w:type="dxa"/>
            <w:vAlign w:val="center"/>
          </w:tcPr>
          <w:p w14:paraId="2A4C62E0"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4F7A04D7" w14:textId="77777777" w:rsidR="008F7130" w:rsidRPr="007E0D9F" w:rsidRDefault="008F7130" w:rsidP="0088509E">
            <w:pPr>
              <w:pStyle w:val="Tabletext"/>
              <w:spacing w:before="40" w:after="40" w:line="240" w:lineRule="exact"/>
              <w:jc w:val="center"/>
              <w:rPr>
                <w:rtl/>
                <w:lang w:bidi="ar-EG"/>
              </w:rPr>
            </w:pPr>
            <w:r w:rsidRPr="007E0D9F">
              <w:rPr>
                <w:lang w:val="en-GB"/>
              </w:rPr>
              <w:t>MHz 466,85-466,80</w:t>
            </w:r>
          </w:p>
        </w:tc>
        <w:tc>
          <w:tcPr>
            <w:tcW w:w="2888" w:type="dxa"/>
          </w:tcPr>
          <w:p w14:paraId="1718814D"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500</w:t>
            </w:r>
          </w:p>
        </w:tc>
        <w:tc>
          <w:tcPr>
            <w:tcW w:w="3916" w:type="dxa"/>
            <w:tcBorders>
              <w:top w:val="nil"/>
              <w:bottom w:val="single" w:sz="4" w:space="0" w:color="auto"/>
            </w:tcBorders>
            <w:vAlign w:val="center"/>
          </w:tcPr>
          <w:p w14:paraId="22252E9B" w14:textId="77777777" w:rsidR="008F7130" w:rsidRPr="007E0D9F" w:rsidRDefault="008F7130" w:rsidP="0088509E">
            <w:pPr>
              <w:pStyle w:val="Tabletext"/>
              <w:spacing w:before="40" w:after="40" w:line="240" w:lineRule="exact"/>
              <w:rPr>
                <w:lang w:val="en-GB"/>
              </w:rPr>
            </w:pPr>
          </w:p>
        </w:tc>
      </w:tr>
      <w:tr w:rsidR="008F7130" w:rsidRPr="007E0D9F" w14:paraId="1E1D8A4E" w14:textId="77777777" w:rsidTr="009B0EF5">
        <w:trPr>
          <w:cantSplit/>
          <w:jc w:val="center"/>
        </w:trPr>
        <w:tc>
          <w:tcPr>
            <w:tcW w:w="851" w:type="dxa"/>
            <w:vAlign w:val="center"/>
          </w:tcPr>
          <w:p w14:paraId="64477CC1" w14:textId="77777777" w:rsidR="008F7130" w:rsidRPr="007E0D9F" w:rsidRDefault="008F7130" w:rsidP="0088509E">
            <w:pPr>
              <w:pStyle w:val="Tabletext"/>
              <w:spacing w:before="40" w:after="40" w:line="240" w:lineRule="exact"/>
              <w:jc w:val="center"/>
              <w:rPr>
                <w:lang w:val="en-GB"/>
              </w:rPr>
            </w:pPr>
            <w:r w:rsidRPr="007E0D9F">
              <w:rPr>
                <w:lang w:val="en-GB"/>
              </w:rPr>
              <w:lastRenderedPageBreak/>
              <w:t>23</w:t>
            </w:r>
          </w:p>
        </w:tc>
        <w:tc>
          <w:tcPr>
            <w:tcW w:w="3969" w:type="dxa"/>
            <w:vAlign w:val="center"/>
          </w:tcPr>
          <w:p w14:paraId="2589DE64" w14:textId="77777777" w:rsidR="008F7130" w:rsidRPr="007E0D9F" w:rsidRDefault="008F7130" w:rsidP="0088509E">
            <w:pPr>
              <w:pStyle w:val="Tabletext"/>
              <w:spacing w:before="40" w:after="40" w:line="240" w:lineRule="exact"/>
              <w:rPr>
                <w:lang w:val="en-GB"/>
              </w:rPr>
            </w:pPr>
            <w:r w:rsidRPr="007E0D9F">
              <w:rPr>
                <w:rFonts w:hint="cs"/>
                <w:rtl/>
                <w:lang w:bidi="ar-EG"/>
              </w:rPr>
              <w:t>القياس عن بُعد في المجال البيولوجي الطب‍ي</w:t>
            </w:r>
          </w:p>
        </w:tc>
        <w:tc>
          <w:tcPr>
            <w:tcW w:w="2835" w:type="dxa"/>
          </w:tcPr>
          <w:p w14:paraId="352579D8" w14:textId="77777777" w:rsidR="008F7130" w:rsidRPr="007E0D9F" w:rsidRDefault="008F7130" w:rsidP="0088509E">
            <w:pPr>
              <w:pStyle w:val="Tabletext"/>
              <w:spacing w:before="40" w:after="40" w:line="240" w:lineRule="exact"/>
              <w:jc w:val="center"/>
              <w:rPr>
                <w:rtl/>
                <w:lang w:bidi="ar-EG"/>
              </w:rPr>
            </w:pPr>
            <w:r w:rsidRPr="007E0D9F">
              <w:rPr>
                <w:lang w:val="en-GB"/>
              </w:rPr>
              <w:t>MHz 470,5-470</w:t>
            </w:r>
          </w:p>
        </w:tc>
        <w:tc>
          <w:tcPr>
            <w:tcW w:w="2888" w:type="dxa"/>
          </w:tcPr>
          <w:p w14:paraId="79C0334D"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single" w:sz="4" w:space="0" w:color="auto"/>
              <w:bottom w:val="nil"/>
            </w:tcBorders>
            <w:vAlign w:val="center"/>
          </w:tcPr>
          <w:p w14:paraId="5D7CF706" w14:textId="77777777" w:rsidR="008F7130" w:rsidRPr="007E0D9F" w:rsidRDefault="008F7130" w:rsidP="0088509E">
            <w:pPr>
              <w:pStyle w:val="Tabletext"/>
              <w:spacing w:before="40" w:after="40" w:line="240" w:lineRule="exact"/>
              <w:rPr>
                <w:lang w:val="en-GB"/>
              </w:rPr>
            </w:pPr>
          </w:p>
        </w:tc>
      </w:tr>
      <w:tr w:rsidR="008F7130" w:rsidRPr="007E0D9F" w14:paraId="0FCE57AA" w14:textId="77777777" w:rsidTr="008F7130">
        <w:trPr>
          <w:cantSplit/>
          <w:jc w:val="center"/>
        </w:trPr>
        <w:tc>
          <w:tcPr>
            <w:tcW w:w="851" w:type="dxa"/>
            <w:vAlign w:val="center"/>
          </w:tcPr>
          <w:p w14:paraId="6E4FA61A" w14:textId="77777777" w:rsidR="008F7130" w:rsidRPr="007E0D9F" w:rsidRDefault="008F7130" w:rsidP="0088509E">
            <w:pPr>
              <w:pStyle w:val="Tabletext"/>
              <w:spacing w:before="40" w:after="40" w:line="240" w:lineRule="exact"/>
              <w:jc w:val="center"/>
              <w:rPr>
                <w:lang w:val="en-GB"/>
              </w:rPr>
            </w:pPr>
            <w:r w:rsidRPr="007E0D9F">
              <w:rPr>
                <w:lang w:val="en-GB"/>
              </w:rPr>
              <w:t>24</w:t>
            </w:r>
          </w:p>
        </w:tc>
        <w:tc>
          <w:tcPr>
            <w:tcW w:w="3969" w:type="dxa"/>
            <w:vAlign w:val="center"/>
          </w:tcPr>
          <w:p w14:paraId="00A43680"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36CB7423" w14:textId="77777777" w:rsidR="008F7130" w:rsidRPr="007E0D9F" w:rsidRDefault="008F7130" w:rsidP="0088509E">
            <w:pPr>
              <w:pStyle w:val="Tabletext"/>
              <w:spacing w:before="40" w:after="40" w:line="240" w:lineRule="exact"/>
              <w:jc w:val="center"/>
              <w:rPr>
                <w:rtl/>
                <w:lang w:bidi="ar-EG"/>
              </w:rPr>
            </w:pPr>
            <w:r w:rsidRPr="007E0D9F">
              <w:rPr>
                <w:lang w:val="en-GB"/>
              </w:rPr>
              <w:t>MHz 471,5-471</w:t>
            </w:r>
          </w:p>
        </w:tc>
        <w:tc>
          <w:tcPr>
            <w:tcW w:w="2888" w:type="dxa"/>
          </w:tcPr>
          <w:p w14:paraId="36333FED"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67284AE6" w14:textId="77777777" w:rsidR="008F7130" w:rsidRPr="007E0D9F" w:rsidRDefault="008F7130" w:rsidP="0088509E">
            <w:pPr>
              <w:pStyle w:val="Tabletext"/>
              <w:spacing w:before="40" w:after="40" w:line="240" w:lineRule="exact"/>
              <w:rPr>
                <w:lang w:val="en-GB"/>
              </w:rPr>
            </w:pPr>
          </w:p>
        </w:tc>
      </w:tr>
      <w:tr w:rsidR="008F7130" w:rsidRPr="007E0D9F" w14:paraId="26B8B812" w14:textId="77777777" w:rsidTr="008F7130">
        <w:trPr>
          <w:cantSplit/>
          <w:jc w:val="center"/>
        </w:trPr>
        <w:tc>
          <w:tcPr>
            <w:tcW w:w="851" w:type="dxa"/>
            <w:vAlign w:val="center"/>
          </w:tcPr>
          <w:p w14:paraId="7A05BCC4" w14:textId="77777777" w:rsidR="008F7130" w:rsidRPr="007E0D9F" w:rsidRDefault="008F7130" w:rsidP="0088509E">
            <w:pPr>
              <w:pStyle w:val="Tabletext"/>
              <w:spacing w:before="40" w:after="40" w:line="240" w:lineRule="exact"/>
              <w:jc w:val="center"/>
              <w:rPr>
                <w:lang w:val="en-GB"/>
              </w:rPr>
            </w:pPr>
            <w:r w:rsidRPr="007E0D9F">
              <w:rPr>
                <w:lang w:val="en-GB"/>
              </w:rPr>
              <w:t>25</w:t>
            </w:r>
          </w:p>
        </w:tc>
        <w:tc>
          <w:tcPr>
            <w:tcW w:w="3969" w:type="dxa"/>
            <w:vAlign w:val="center"/>
          </w:tcPr>
          <w:p w14:paraId="4927AB41" w14:textId="77777777" w:rsidR="008F7130" w:rsidRPr="007E0D9F" w:rsidRDefault="008F7130" w:rsidP="0088509E">
            <w:pPr>
              <w:pStyle w:val="Tabletext"/>
              <w:spacing w:before="40" w:after="40" w:line="240" w:lineRule="exact"/>
              <w:rPr>
                <w:lang w:val="en-GB"/>
              </w:rPr>
            </w:pPr>
            <w:r w:rsidRPr="007E0D9F">
              <w:rPr>
                <w:rFonts w:hint="cs"/>
                <w:rtl/>
                <w:lang w:bidi="ar-EG"/>
              </w:rPr>
              <w:t>مرسلات سمعية/فيديوية</w:t>
            </w:r>
          </w:p>
        </w:tc>
        <w:tc>
          <w:tcPr>
            <w:tcW w:w="2835" w:type="dxa"/>
          </w:tcPr>
          <w:p w14:paraId="11E1C6CA" w14:textId="77777777" w:rsidR="008F7130" w:rsidRPr="007E0D9F" w:rsidRDefault="008F7130" w:rsidP="0088509E">
            <w:pPr>
              <w:pStyle w:val="Tabletext"/>
              <w:spacing w:before="40" w:after="40" w:line="240" w:lineRule="exact"/>
              <w:jc w:val="center"/>
              <w:rPr>
                <w:rtl/>
                <w:lang w:bidi="ar-EG"/>
              </w:rPr>
            </w:pPr>
            <w:r w:rsidRPr="007E0D9F">
              <w:rPr>
                <w:lang w:val="en-GB"/>
              </w:rPr>
              <w:t>MHz 646-614</w:t>
            </w:r>
          </w:p>
        </w:tc>
        <w:tc>
          <w:tcPr>
            <w:tcW w:w="2888" w:type="dxa"/>
          </w:tcPr>
          <w:p w14:paraId="1D93F59F"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nil"/>
              <w:bottom w:val="nil"/>
            </w:tcBorders>
            <w:vAlign w:val="center"/>
          </w:tcPr>
          <w:p w14:paraId="50429E1E" w14:textId="77777777" w:rsidR="008F7130" w:rsidRPr="007E0D9F" w:rsidRDefault="008F7130" w:rsidP="0088509E">
            <w:pPr>
              <w:pStyle w:val="Tabletext"/>
              <w:spacing w:before="40" w:after="40" w:line="240" w:lineRule="exact"/>
              <w:rPr>
                <w:lang w:val="en-GB"/>
              </w:rPr>
            </w:pPr>
          </w:p>
        </w:tc>
      </w:tr>
      <w:tr w:rsidR="008F7130" w:rsidRPr="007E0D9F" w14:paraId="78D16AF4" w14:textId="77777777" w:rsidTr="008F7130">
        <w:trPr>
          <w:cantSplit/>
          <w:jc w:val="center"/>
        </w:trPr>
        <w:tc>
          <w:tcPr>
            <w:tcW w:w="851" w:type="dxa"/>
            <w:vAlign w:val="center"/>
          </w:tcPr>
          <w:p w14:paraId="177A55D8" w14:textId="77777777" w:rsidR="008F7130" w:rsidRPr="007E0D9F" w:rsidRDefault="008F7130" w:rsidP="0088509E">
            <w:pPr>
              <w:pStyle w:val="Tabletext"/>
              <w:spacing w:before="40" w:after="40" w:line="240" w:lineRule="exact"/>
              <w:jc w:val="center"/>
              <w:rPr>
                <w:lang w:val="en-GB"/>
              </w:rPr>
            </w:pPr>
            <w:r w:rsidRPr="007E0D9F">
              <w:rPr>
                <w:lang w:val="en-GB"/>
              </w:rPr>
              <w:t>26</w:t>
            </w:r>
          </w:p>
        </w:tc>
        <w:tc>
          <w:tcPr>
            <w:tcW w:w="3969" w:type="dxa"/>
            <w:vAlign w:val="center"/>
          </w:tcPr>
          <w:p w14:paraId="4B3C0800"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590BBB3E" w14:textId="77777777" w:rsidR="008F7130" w:rsidRPr="007E0D9F" w:rsidRDefault="008F7130" w:rsidP="0088509E">
            <w:pPr>
              <w:pStyle w:val="Tabletext"/>
              <w:spacing w:before="40" w:after="40" w:line="240" w:lineRule="exact"/>
              <w:jc w:val="center"/>
              <w:rPr>
                <w:rtl/>
                <w:lang w:bidi="ar-EG"/>
              </w:rPr>
            </w:pPr>
            <w:r w:rsidRPr="007E0D9F">
              <w:rPr>
                <w:lang w:val="en-GB"/>
              </w:rPr>
              <w:t>MHz 824-819</w:t>
            </w:r>
          </w:p>
        </w:tc>
        <w:tc>
          <w:tcPr>
            <w:tcW w:w="2888" w:type="dxa"/>
          </w:tcPr>
          <w:p w14:paraId="321B3229"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single" w:sz="4" w:space="0" w:color="auto"/>
            </w:tcBorders>
            <w:vAlign w:val="center"/>
          </w:tcPr>
          <w:p w14:paraId="5860134E" w14:textId="77777777" w:rsidR="008F7130" w:rsidRPr="007E0D9F" w:rsidRDefault="008F7130" w:rsidP="0088509E">
            <w:pPr>
              <w:pStyle w:val="Tabletext"/>
              <w:spacing w:before="40" w:after="40" w:line="240" w:lineRule="exact"/>
              <w:rPr>
                <w:lang w:val="en-GB"/>
              </w:rPr>
            </w:pPr>
          </w:p>
        </w:tc>
      </w:tr>
      <w:tr w:rsidR="008F7130" w:rsidRPr="007E0D9F" w14:paraId="6B833030" w14:textId="77777777" w:rsidTr="008F7130">
        <w:trPr>
          <w:cantSplit/>
          <w:jc w:val="center"/>
        </w:trPr>
        <w:tc>
          <w:tcPr>
            <w:tcW w:w="851" w:type="dxa"/>
            <w:vAlign w:val="center"/>
          </w:tcPr>
          <w:p w14:paraId="150107C2" w14:textId="77777777" w:rsidR="008F7130" w:rsidRPr="007E0D9F" w:rsidRDefault="008F7130" w:rsidP="0088509E">
            <w:pPr>
              <w:pStyle w:val="Tabletext"/>
              <w:spacing w:before="40" w:after="40" w:line="240" w:lineRule="exact"/>
              <w:jc w:val="center"/>
              <w:rPr>
                <w:lang w:val="en-GB"/>
              </w:rPr>
            </w:pPr>
            <w:r w:rsidRPr="007E0D9F">
              <w:rPr>
                <w:lang w:val="en-GB"/>
              </w:rPr>
              <w:t>27</w:t>
            </w:r>
          </w:p>
        </w:tc>
        <w:tc>
          <w:tcPr>
            <w:tcW w:w="3969" w:type="dxa"/>
            <w:vAlign w:val="center"/>
          </w:tcPr>
          <w:p w14:paraId="63934D5B"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250B7886" w14:textId="77777777" w:rsidR="008F7130" w:rsidRPr="007E0D9F" w:rsidRDefault="008F7130" w:rsidP="0088509E">
            <w:pPr>
              <w:pStyle w:val="Tabletext"/>
              <w:spacing w:before="40" w:after="40" w:line="240" w:lineRule="exact"/>
              <w:jc w:val="center"/>
              <w:rPr>
                <w:rtl/>
                <w:lang w:bidi="ar-EG"/>
              </w:rPr>
            </w:pPr>
            <w:r w:rsidRPr="007E0D9F">
              <w:rPr>
                <w:lang w:val="en-GB"/>
              </w:rPr>
              <w:t>MHz 868-864</w:t>
            </w:r>
          </w:p>
        </w:tc>
        <w:tc>
          <w:tcPr>
            <w:tcW w:w="2888" w:type="dxa"/>
          </w:tcPr>
          <w:p w14:paraId="441B65B3"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single" w:sz="4" w:space="0" w:color="auto"/>
              <w:bottom w:val="single" w:sz="4" w:space="0" w:color="auto"/>
            </w:tcBorders>
            <w:vAlign w:val="center"/>
          </w:tcPr>
          <w:p w14:paraId="6A1966A1" w14:textId="77777777" w:rsidR="008F7130" w:rsidRPr="007E0D9F" w:rsidRDefault="008F7130" w:rsidP="0088509E">
            <w:pPr>
              <w:pStyle w:val="Tabletext"/>
              <w:spacing w:before="40" w:after="40" w:line="240" w:lineRule="exact"/>
              <w:rPr>
                <w:lang w:val="en-GB"/>
              </w:rPr>
            </w:pPr>
            <w:r w:rsidRPr="007E0D9F">
              <w:rPr>
                <w:rFonts w:hint="cs"/>
                <w:rtl/>
                <w:lang w:bidi="ar-EG"/>
              </w:rPr>
              <w:t>يمكن التشغيل بهوائيات كسب توفِّر ذروة للقدرة لا</w:t>
            </w:r>
            <w:r w:rsidRPr="007E0D9F">
              <w:rPr>
                <w:rtl/>
                <w:lang w:bidi="ar-EG"/>
              </w:rPr>
              <w:t> </w:t>
            </w:r>
            <w:r w:rsidRPr="007E0D9F">
              <w:rPr>
                <w:rFonts w:hint="cs"/>
                <w:rtl/>
                <w:lang w:bidi="ar-EG"/>
              </w:rPr>
              <w:t xml:space="preserve">تتجاوز </w:t>
            </w:r>
            <w:r w:rsidRPr="007E0D9F">
              <w:rPr>
                <w:lang w:val="en-GB"/>
              </w:rPr>
              <w:t>W 4</w:t>
            </w:r>
            <w:r w:rsidRPr="007E0D9F">
              <w:rPr>
                <w:rFonts w:hint="cs"/>
                <w:rtl/>
                <w:lang w:bidi="ar-EG"/>
              </w:rPr>
              <w:t xml:space="preserve"> للقدرة </w:t>
            </w:r>
            <w:r w:rsidRPr="007E0D9F">
              <w:rPr>
                <w:lang w:val="en-GB"/>
              </w:rPr>
              <w:t>e.i.r.p.</w:t>
            </w:r>
          </w:p>
        </w:tc>
      </w:tr>
      <w:tr w:rsidR="008F7130" w:rsidRPr="007E0D9F" w14:paraId="3DDA91A8" w14:textId="77777777" w:rsidTr="008F7130">
        <w:trPr>
          <w:cantSplit/>
          <w:jc w:val="center"/>
        </w:trPr>
        <w:tc>
          <w:tcPr>
            <w:tcW w:w="851" w:type="dxa"/>
            <w:vAlign w:val="center"/>
          </w:tcPr>
          <w:p w14:paraId="22DC8B63" w14:textId="77777777" w:rsidR="008F7130" w:rsidRPr="007E0D9F" w:rsidRDefault="008F7130" w:rsidP="0088509E">
            <w:pPr>
              <w:pStyle w:val="Tabletext"/>
              <w:spacing w:before="40" w:after="40" w:line="240" w:lineRule="exact"/>
              <w:jc w:val="center"/>
              <w:rPr>
                <w:lang w:val="en-GB"/>
              </w:rPr>
            </w:pPr>
            <w:r w:rsidRPr="007E0D9F">
              <w:rPr>
                <w:lang w:val="en-GB"/>
              </w:rPr>
              <w:t>28</w:t>
            </w:r>
          </w:p>
        </w:tc>
        <w:tc>
          <w:tcPr>
            <w:tcW w:w="3969" w:type="dxa"/>
            <w:vAlign w:val="center"/>
          </w:tcPr>
          <w:p w14:paraId="01DC28D0" w14:textId="77777777" w:rsidR="008F7130" w:rsidRPr="007E0D9F" w:rsidRDefault="008F7130" w:rsidP="0088509E">
            <w:pPr>
              <w:pStyle w:val="Tabletext"/>
              <w:spacing w:before="40" w:after="40" w:line="240" w:lineRule="exact"/>
              <w:rPr>
                <w:lang w:val="en-GB"/>
              </w:rPr>
            </w:pPr>
            <w:r w:rsidRPr="007E0D9F">
              <w:rPr>
                <w:rtl/>
                <w:lang w:bidi="ar-SY"/>
              </w:rPr>
              <w:t>القياس/التحكم عن بُعد</w:t>
            </w:r>
            <w:r w:rsidRPr="007E0D9F">
              <w:rPr>
                <w:vertAlign w:val="superscript"/>
                <w:lang w:val="en-GB"/>
              </w:rPr>
              <w:t>(1)</w:t>
            </w:r>
          </w:p>
        </w:tc>
        <w:tc>
          <w:tcPr>
            <w:tcW w:w="2835" w:type="dxa"/>
          </w:tcPr>
          <w:p w14:paraId="761670DA" w14:textId="77777777" w:rsidR="008F7130" w:rsidRPr="007E0D9F" w:rsidRDefault="008F7130" w:rsidP="0088509E">
            <w:pPr>
              <w:pStyle w:val="Tabletext"/>
              <w:spacing w:before="40" w:after="40" w:line="240" w:lineRule="exact"/>
              <w:jc w:val="center"/>
              <w:rPr>
                <w:rtl/>
                <w:lang w:bidi="ar-EG"/>
              </w:rPr>
            </w:pPr>
            <w:r w:rsidRPr="007E0D9F">
              <w:rPr>
                <w:lang w:val="en-GB"/>
              </w:rPr>
              <w:t>MHz 869,25-869,2</w:t>
            </w:r>
          </w:p>
        </w:tc>
        <w:tc>
          <w:tcPr>
            <w:tcW w:w="2888" w:type="dxa"/>
          </w:tcPr>
          <w:p w14:paraId="55F44B5D"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16" w:type="dxa"/>
            <w:tcBorders>
              <w:top w:val="single" w:sz="4" w:space="0" w:color="auto"/>
              <w:bottom w:val="nil"/>
            </w:tcBorders>
            <w:vAlign w:val="center"/>
          </w:tcPr>
          <w:p w14:paraId="17FC1C68" w14:textId="77777777" w:rsidR="008F7130" w:rsidRPr="007E0D9F" w:rsidRDefault="008F7130" w:rsidP="0088509E">
            <w:pPr>
              <w:pStyle w:val="Tabletext"/>
              <w:spacing w:before="40" w:after="40" w:line="240" w:lineRule="exact"/>
              <w:rPr>
                <w:lang w:val="en-GB"/>
              </w:rPr>
            </w:pPr>
          </w:p>
        </w:tc>
      </w:tr>
      <w:tr w:rsidR="008F7130" w:rsidRPr="007E0D9F" w14:paraId="7070963A" w14:textId="77777777" w:rsidTr="008F7130">
        <w:trPr>
          <w:cantSplit/>
          <w:jc w:val="center"/>
        </w:trPr>
        <w:tc>
          <w:tcPr>
            <w:tcW w:w="851" w:type="dxa"/>
            <w:vAlign w:val="center"/>
          </w:tcPr>
          <w:p w14:paraId="0512A5A3" w14:textId="77777777" w:rsidR="008F7130" w:rsidRPr="007E0D9F" w:rsidRDefault="008F7130" w:rsidP="0088509E">
            <w:pPr>
              <w:pStyle w:val="Tabletext"/>
              <w:spacing w:before="40" w:after="40" w:line="240" w:lineRule="exact"/>
              <w:jc w:val="center"/>
              <w:rPr>
                <w:lang w:val="en-GB"/>
              </w:rPr>
            </w:pPr>
            <w:r w:rsidRPr="007E0D9F">
              <w:rPr>
                <w:lang w:val="en-GB"/>
              </w:rPr>
              <w:t>29</w:t>
            </w:r>
          </w:p>
        </w:tc>
        <w:tc>
          <w:tcPr>
            <w:tcW w:w="3969" w:type="dxa"/>
            <w:vAlign w:val="center"/>
          </w:tcPr>
          <w:p w14:paraId="37691C42" w14:textId="77777777" w:rsidR="008F7130" w:rsidRPr="007E0D9F" w:rsidRDefault="008F7130" w:rsidP="0088509E">
            <w:pPr>
              <w:pStyle w:val="Tabletext"/>
              <w:spacing w:before="40" w:after="40" w:line="240" w:lineRule="exact"/>
              <w:rPr>
                <w:rtl/>
                <w:lang w:val="en-GB"/>
              </w:rPr>
            </w:pPr>
            <w:r w:rsidRPr="007E0D9F">
              <w:rPr>
                <w:rtl/>
                <w:lang w:bidi="ar-SY"/>
              </w:rPr>
              <w:t>القياس/التحكم عن بُعد</w:t>
            </w:r>
          </w:p>
        </w:tc>
        <w:tc>
          <w:tcPr>
            <w:tcW w:w="2835" w:type="dxa"/>
          </w:tcPr>
          <w:p w14:paraId="566DD2BD" w14:textId="77777777" w:rsidR="008F7130" w:rsidRPr="007E0D9F" w:rsidRDefault="008F7130" w:rsidP="0088509E">
            <w:pPr>
              <w:pStyle w:val="Tabletext"/>
              <w:spacing w:before="40" w:after="40" w:line="240" w:lineRule="exact"/>
              <w:jc w:val="center"/>
              <w:rPr>
                <w:rtl/>
                <w:lang w:bidi="ar-EG"/>
              </w:rPr>
            </w:pPr>
            <w:r w:rsidRPr="007E0D9F">
              <w:rPr>
                <w:lang w:val="en-GB"/>
              </w:rPr>
              <w:t>MHz 921-915</w:t>
            </w:r>
          </w:p>
        </w:tc>
        <w:tc>
          <w:tcPr>
            <w:tcW w:w="2888" w:type="dxa"/>
          </w:tcPr>
          <w:p w14:paraId="4E3A706E"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3</w:t>
            </w:r>
          </w:p>
        </w:tc>
        <w:tc>
          <w:tcPr>
            <w:tcW w:w="3916" w:type="dxa"/>
            <w:tcBorders>
              <w:top w:val="nil"/>
              <w:bottom w:val="nil"/>
            </w:tcBorders>
            <w:vAlign w:val="center"/>
          </w:tcPr>
          <w:p w14:paraId="32F808A6" w14:textId="77777777" w:rsidR="008F7130" w:rsidRPr="007E0D9F" w:rsidRDefault="008F7130" w:rsidP="0088509E">
            <w:pPr>
              <w:pStyle w:val="Tabletext"/>
              <w:spacing w:before="40" w:after="40" w:line="240" w:lineRule="exact"/>
              <w:rPr>
                <w:lang w:val="en-GB"/>
              </w:rPr>
            </w:pPr>
          </w:p>
        </w:tc>
      </w:tr>
      <w:tr w:rsidR="008F7130" w:rsidRPr="007E0D9F" w14:paraId="55144073" w14:textId="77777777" w:rsidTr="008F7130">
        <w:trPr>
          <w:cantSplit/>
          <w:jc w:val="center"/>
        </w:trPr>
        <w:tc>
          <w:tcPr>
            <w:tcW w:w="851" w:type="dxa"/>
            <w:vAlign w:val="center"/>
          </w:tcPr>
          <w:p w14:paraId="2A402BAD" w14:textId="77777777" w:rsidR="008F7130" w:rsidRPr="007E0D9F" w:rsidRDefault="008F7130" w:rsidP="0088509E">
            <w:pPr>
              <w:pStyle w:val="Tabletext"/>
              <w:spacing w:before="40" w:after="40" w:line="240" w:lineRule="exact"/>
              <w:jc w:val="center"/>
              <w:rPr>
                <w:lang w:val="en-GB"/>
              </w:rPr>
            </w:pPr>
            <w:r w:rsidRPr="007E0D9F">
              <w:rPr>
                <w:lang w:val="en-GB"/>
              </w:rPr>
              <w:t>30</w:t>
            </w:r>
          </w:p>
        </w:tc>
        <w:tc>
          <w:tcPr>
            <w:tcW w:w="3969" w:type="dxa"/>
            <w:vAlign w:val="center"/>
          </w:tcPr>
          <w:p w14:paraId="7AD86861"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5B295DF4" w14:textId="77777777" w:rsidR="008F7130" w:rsidRPr="007E0D9F" w:rsidRDefault="008F7130" w:rsidP="0088509E">
            <w:pPr>
              <w:pStyle w:val="Tabletext"/>
              <w:spacing w:before="40" w:after="40" w:line="240" w:lineRule="exact"/>
              <w:jc w:val="center"/>
              <w:rPr>
                <w:rtl/>
                <w:lang w:bidi="ar-EG"/>
              </w:rPr>
            </w:pPr>
            <w:r w:rsidRPr="007E0D9F">
              <w:rPr>
                <w:lang w:val="en-GB"/>
              </w:rPr>
              <w:t>MHz 929-921</w:t>
            </w:r>
          </w:p>
        </w:tc>
        <w:tc>
          <w:tcPr>
            <w:tcW w:w="2888" w:type="dxa"/>
          </w:tcPr>
          <w:p w14:paraId="5D063846"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single" w:sz="4" w:space="0" w:color="auto"/>
            </w:tcBorders>
            <w:vAlign w:val="center"/>
          </w:tcPr>
          <w:p w14:paraId="52A9BF14" w14:textId="77777777" w:rsidR="008F7130" w:rsidRPr="007E0D9F" w:rsidRDefault="008F7130" w:rsidP="0088509E">
            <w:pPr>
              <w:pStyle w:val="Tabletext"/>
              <w:spacing w:before="40" w:after="40" w:line="240" w:lineRule="exact"/>
              <w:rPr>
                <w:lang w:val="en-GB"/>
              </w:rPr>
            </w:pPr>
          </w:p>
        </w:tc>
      </w:tr>
      <w:tr w:rsidR="008F7130" w:rsidRPr="007E0D9F" w14:paraId="68EA339F" w14:textId="77777777" w:rsidTr="008F7130">
        <w:trPr>
          <w:cantSplit/>
          <w:jc w:val="center"/>
        </w:trPr>
        <w:tc>
          <w:tcPr>
            <w:tcW w:w="851" w:type="dxa"/>
            <w:vAlign w:val="center"/>
          </w:tcPr>
          <w:p w14:paraId="04F961FC" w14:textId="77777777" w:rsidR="008F7130" w:rsidRPr="007E0D9F" w:rsidRDefault="008F7130" w:rsidP="0088509E">
            <w:pPr>
              <w:pStyle w:val="Tabletext"/>
              <w:spacing w:before="40" w:after="40" w:line="240" w:lineRule="exact"/>
              <w:jc w:val="center"/>
              <w:rPr>
                <w:lang w:val="en-GB"/>
              </w:rPr>
            </w:pPr>
            <w:r w:rsidRPr="007E0D9F">
              <w:rPr>
                <w:lang w:val="en-GB"/>
              </w:rPr>
              <w:t>31</w:t>
            </w:r>
          </w:p>
        </w:tc>
        <w:tc>
          <w:tcPr>
            <w:tcW w:w="3969" w:type="dxa"/>
            <w:vAlign w:val="center"/>
          </w:tcPr>
          <w:p w14:paraId="6E30AABB"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5C12ABE3" w14:textId="77777777" w:rsidR="008F7130" w:rsidRPr="007E0D9F" w:rsidRDefault="008F7130" w:rsidP="0088509E">
            <w:pPr>
              <w:pStyle w:val="Tabletext"/>
              <w:spacing w:before="40" w:after="40" w:line="240" w:lineRule="exact"/>
              <w:jc w:val="center"/>
              <w:rPr>
                <w:rtl/>
                <w:lang w:bidi="ar-EG"/>
              </w:rPr>
            </w:pPr>
            <w:r w:rsidRPr="007E0D9F">
              <w:rPr>
                <w:lang w:val="en-GB"/>
              </w:rPr>
              <w:t>GHz 2,4835-2,4</w:t>
            </w:r>
          </w:p>
        </w:tc>
        <w:tc>
          <w:tcPr>
            <w:tcW w:w="2888" w:type="dxa"/>
          </w:tcPr>
          <w:p w14:paraId="5359094B"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single" w:sz="4" w:space="0" w:color="auto"/>
              <w:bottom w:val="single" w:sz="4" w:space="0" w:color="auto"/>
            </w:tcBorders>
            <w:vAlign w:val="center"/>
          </w:tcPr>
          <w:p w14:paraId="19C65651" w14:textId="77777777" w:rsidR="008F7130" w:rsidRPr="007E0D9F" w:rsidRDefault="008F7130" w:rsidP="0088509E">
            <w:pPr>
              <w:pStyle w:val="Tabletext"/>
              <w:spacing w:before="40" w:after="40" w:line="240" w:lineRule="exact"/>
              <w:rPr>
                <w:lang w:val="en-GB"/>
              </w:rPr>
            </w:pPr>
            <w:r w:rsidRPr="007E0D9F">
              <w:rPr>
                <w:rFonts w:hint="cs"/>
                <w:rtl/>
                <w:lang w:bidi="ar-EG"/>
              </w:rPr>
              <w:t>يمكن التشغيل بهوائيات كسب توفِّر ذروة للقدرة لا</w:t>
            </w:r>
            <w:r w:rsidRPr="007E0D9F">
              <w:rPr>
                <w:rtl/>
                <w:lang w:bidi="ar-EG"/>
              </w:rPr>
              <w:t> </w:t>
            </w:r>
            <w:r w:rsidRPr="007E0D9F">
              <w:rPr>
                <w:rFonts w:hint="cs"/>
                <w:rtl/>
                <w:lang w:bidi="ar-EG"/>
              </w:rPr>
              <w:t xml:space="preserve">تتجاوز </w:t>
            </w:r>
            <w:r w:rsidRPr="007E0D9F">
              <w:rPr>
                <w:lang w:val="en-GB"/>
              </w:rPr>
              <w:t>W 4</w:t>
            </w:r>
            <w:r w:rsidRPr="007E0D9F">
              <w:rPr>
                <w:rFonts w:hint="cs"/>
                <w:rtl/>
                <w:lang w:bidi="ar-EG"/>
              </w:rPr>
              <w:t xml:space="preserve"> للقدرة </w:t>
            </w:r>
            <w:r w:rsidRPr="007E0D9F">
              <w:rPr>
                <w:lang w:val="en-GB"/>
              </w:rPr>
              <w:t>e.i.r.p.</w:t>
            </w:r>
          </w:p>
        </w:tc>
      </w:tr>
      <w:tr w:rsidR="008F7130" w:rsidRPr="007E0D9F" w14:paraId="2E35D256" w14:textId="77777777" w:rsidTr="008F7130">
        <w:trPr>
          <w:cantSplit/>
          <w:jc w:val="center"/>
        </w:trPr>
        <w:tc>
          <w:tcPr>
            <w:tcW w:w="851" w:type="dxa"/>
            <w:vAlign w:val="center"/>
          </w:tcPr>
          <w:p w14:paraId="7BCB3E90" w14:textId="77777777" w:rsidR="008F7130" w:rsidRPr="007E0D9F" w:rsidRDefault="008F7130" w:rsidP="0088509E">
            <w:pPr>
              <w:pStyle w:val="Tabletext"/>
              <w:spacing w:before="40" w:after="40" w:line="240" w:lineRule="exact"/>
              <w:jc w:val="center"/>
              <w:rPr>
                <w:lang w:val="en-GB"/>
              </w:rPr>
            </w:pPr>
            <w:r w:rsidRPr="007E0D9F">
              <w:rPr>
                <w:lang w:val="en-GB"/>
              </w:rPr>
              <w:t>32</w:t>
            </w:r>
          </w:p>
        </w:tc>
        <w:tc>
          <w:tcPr>
            <w:tcW w:w="3969" w:type="dxa"/>
            <w:vAlign w:val="center"/>
          </w:tcPr>
          <w:p w14:paraId="3F2C186B" w14:textId="77777777" w:rsidR="008F7130" w:rsidRPr="007E0D9F" w:rsidRDefault="008F7130" w:rsidP="0088509E">
            <w:pPr>
              <w:pStyle w:val="Tabletext"/>
              <w:spacing w:before="40" w:after="40" w:line="240" w:lineRule="exact"/>
              <w:rPr>
                <w:lang w:val="en-GB"/>
              </w:rPr>
            </w:pPr>
            <w:r w:rsidRPr="007E0D9F">
              <w:rPr>
                <w:rFonts w:hint="cs"/>
                <w:rtl/>
                <w:lang w:bidi="ar-EG"/>
              </w:rPr>
              <w:t>التحديد الراديوي للموقع</w:t>
            </w:r>
          </w:p>
        </w:tc>
        <w:tc>
          <w:tcPr>
            <w:tcW w:w="2835" w:type="dxa"/>
          </w:tcPr>
          <w:p w14:paraId="19B18F53" w14:textId="77777777" w:rsidR="008F7130" w:rsidRPr="007E0D9F" w:rsidRDefault="008F7130" w:rsidP="0088509E">
            <w:pPr>
              <w:pStyle w:val="Tabletext"/>
              <w:spacing w:before="40" w:after="40" w:line="240" w:lineRule="exact"/>
              <w:jc w:val="center"/>
              <w:rPr>
                <w:rtl/>
                <w:lang w:bidi="ar-EG"/>
              </w:rPr>
            </w:pPr>
            <w:r w:rsidRPr="007E0D9F">
              <w:rPr>
                <w:lang w:val="en-GB"/>
              </w:rPr>
              <w:t>GHz 3,4-2,9</w:t>
            </w:r>
          </w:p>
        </w:tc>
        <w:tc>
          <w:tcPr>
            <w:tcW w:w="2888" w:type="dxa"/>
          </w:tcPr>
          <w:p w14:paraId="4BD41D72"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single" w:sz="4" w:space="0" w:color="auto"/>
              <w:bottom w:val="single" w:sz="4" w:space="0" w:color="auto"/>
            </w:tcBorders>
            <w:vAlign w:val="center"/>
          </w:tcPr>
          <w:p w14:paraId="237A8465" w14:textId="77777777" w:rsidR="008F7130" w:rsidRPr="007E0D9F" w:rsidRDefault="008F7130" w:rsidP="0088509E">
            <w:pPr>
              <w:pStyle w:val="Tabletext"/>
              <w:spacing w:before="40" w:after="40" w:line="240" w:lineRule="exact"/>
              <w:rPr>
                <w:lang w:val="en-GB"/>
              </w:rPr>
            </w:pPr>
          </w:p>
        </w:tc>
      </w:tr>
      <w:tr w:rsidR="008F7130" w:rsidRPr="007E0D9F" w14:paraId="05C9F12D" w14:textId="77777777" w:rsidTr="008F7130">
        <w:trPr>
          <w:cantSplit/>
          <w:jc w:val="center"/>
        </w:trPr>
        <w:tc>
          <w:tcPr>
            <w:tcW w:w="851" w:type="dxa"/>
            <w:vAlign w:val="center"/>
          </w:tcPr>
          <w:p w14:paraId="61D2F732" w14:textId="77777777" w:rsidR="008F7130" w:rsidRPr="007E0D9F" w:rsidRDefault="008F7130" w:rsidP="0088509E">
            <w:pPr>
              <w:pStyle w:val="Tabletext"/>
              <w:spacing w:before="40" w:after="40" w:line="240" w:lineRule="exact"/>
              <w:jc w:val="center"/>
              <w:rPr>
                <w:lang w:val="en-GB"/>
              </w:rPr>
            </w:pPr>
            <w:r w:rsidRPr="007E0D9F">
              <w:rPr>
                <w:lang w:val="en-GB"/>
              </w:rPr>
              <w:t>33</w:t>
            </w:r>
          </w:p>
        </w:tc>
        <w:tc>
          <w:tcPr>
            <w:tcW w:w="3969" w:type="dxa"/>
            <w:vAlign w:val="center"/>
          </w:tcPr>
          <w:p w14:paraId="75621DB7" w14:textId="77777777" w:rsidR="008F7130" w:rsidRPr="007E0D9F" w:rsidRDefault="008F7130" w:rsidP="0088509E">
            <w:pPr>
              <w:pStyle w:val="Tabletext"/>
              <w:spacing w:before="40" w:after="40" w:line="240" w:lineRule="exact"/>
              <w:rPr>
                <w:lang w:val="en-GB"/>
              </w:rPr>
            </w:pPr>
            <w:r w:rsidRPr="007E0D9F">
              <w:rPr>
                <w:rFonts w:hint="cs"/>
                <w:rtl/>
                <w:lang w:bidi="ar-EG"/>
              </w:rPr>
              <w:t xml:space="preserve">شبكات محلية </w:t>
            </w:r>
            <w:r w:rsidR="00555876" w:rsidRPr="007E0D9F">
              <w:rPr>
                <w:rFonts w:hint="cs"/>
                <w:rtl/>
                <w:lang w:bidi="ar-EG"/>
              </w:rPr>
              <w:t>لاسلكي</w:t>
            </w:r>
            <w:r w:rsidRPr="007E0D9F">
              <w:rPr>
                <w:rFonts w:hint="cs"/>
                <w:rtl/>
                <w:lang w:bidi="ar-EG"/>
              </w:rPr>
              <w:t>ة</w:t>
            </w:r>
          </w:p>
        </w:tc>
        <w:tc>
          <w:tcPr>
            <w:tcW w:w="2835" w:type="dxa"/>
          </w:tcPr>
          <w:p w14:paraId="501AEC8A" w14:textId="77777777" w:rsidR="008F7130" w:rsidRPr="007E0D9F" w:rsidRDefault="008F7130" w:rsidP="0088509E">
            <w:pPr>
              <w:pStyle w:val="Tabletext"/>
              <w:spacing w:before="40" w:after="40" w:line="240" w:lineRule="exact"/>
              <w:jc w:val="center"/>
              <w:rPr>
                <w:rtl/>
                <w:lang w:bidi="ar-EG"/>
              </w:rPr>
            </w:pPr>
            <w:r w:rsidRPr="007E0D9F">
              <w:rPr>
                <w:lang w:val="en-GB"/>
              </w:rPr>
              <w:t>GHz 5,25-5,15</w:t>
            </w:r>
          </w:p>
        </w:tc>
        <w:tc>
          <w:tcPr>
            <w:tcW w:w="2888" w:type="dxa"/>
          </w:tcPr>
          <w:p w14:paraId="33F15C1A"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200</w:t>
            </w:r>
          </w:p>
        </w:tc>
        <w:tc>
          <w:tcPr>
            <w:tcW w:w="3916" w:type="dxa"/>
            <w:tcBorders>
              <w:top w:val="single" w:sz="4" w:space="0" w:color="auto"/>
              <w:bottom w:val="single" w:sz="4" w:space="0" w:color="auto"/>
            </w:tcBorders>
            <w:vAlign w:val="center"/>
          </w:tcPr>
          <w:p w14:paraId="4D670F7C" w14:textId="77777777" w:rsidR="008F7130" w:rsidRPr="007E0D9F" w:rsidRDefault="008F7130" w:rsidP="0088509E">
            <w:pPr>
              <w:pStyle w:val="Tabletext"/>
              <w:spacing w:before="40" w:after="40" w:line="240" w:lineRule="exact"/>
              <w:rPr>
                <w:rtl/>
                <w:lang w:bidi="ar-EG"/>
              </w:rPr>
            </w:pPr>
            <w:r w:rsidRPr="007E0D9F">
              <w:rPr>
                <w:rFonts w:hint="cs"/>
                <w:rtl/>
                <w:lang w:bidi="ar-EG"/>
              </w:rPr>
              <w:t xml:space="preserve">استعمال داخل المباني - كثافة القدرة القصوى المسموح بها </w:t>
            </w:r>
            <w:r w:rsidRPr="007E0D9F">
              <w:rPr>
                <w:lang w:val="en-GB"/>
              </w:rPr>
              <w:t>mW/MHz 10</w:t>
            </w:r>
            <w:r w:rsidRPr="007E0D9F">
              <w:rPr>
                <w:rFonts w:hint="cs"/>
                <w:rtl/>
                <w:lang w:bidi="ar-EG"/>
              </w:rPr>
              <w:t xml:space="preserve"> من القدرة </w:t>
            </w:r>
            <w:r w:rsidRPr="007E0D9F">
              <w:rPr>
                <w:lang w:val="en-GB"/>
              </w:rPr>
              <w:t>e.i.r.p.</w:t>
            </w:r>
            <w:r w:rsidRPr="007E0D9F">
              <w:rPr>
                <w:rFonts w:hint="cs"/>
                <w:rtl/>
                <w:lang w:bidi="ar-EG"/>
              </w:rPr>
              <w:t xml:space="preserve"> أو</w:t>
            </w:r>
            <w:r w:rsidRPr="007E0D9F">
              <w:rPr>
                <w:rFonts w:hint="eastAsia"/>
                <w:rtl/>
                <w:lang w:bidi="ar-EG"/>
              </w:rPr>
              <w:t> </w:t>
            </w:r>
            <w:r w:rsidRPr="007E0D9F">
              <w:rPr>
                <w:rFonts w:hint="cs"/>
                <w:rtl/>
                <w:lang w:bidi="ar-EG"/>
              </w:rPr>
              <w:t>ما</w:t>
            </w:r>
            <w:r w:rsidRPr="007E0D9F">
              <w:rPr>
                <w:rFonts w:hint="eastAsia"/>
                <w:rtl/>
                <w:lang w:bidi="ar-EG"/>
              </w:rPr>
              <w:t> </w:t>
            </w:r>
            <w:r w:rsidRPr="007E0D9F">
              <w:rPr>
                <w:rFonts w:hint="cs"/>
                <w:rtl/>
                <w:lang w:bidi="ar-EG"/>
              </w:rPr>
              <w:t xml:space="preserve">يعادل </w:t>
            </w:r>
            <w:r w:rsidRPr="007E0D9F">
              <w:rPr>
                <w:lang w:val="en-GB"/>
              </w:rPr>
              <w:t>mW/25 KHz 0,25</w:t>
            </w:r>
            <w:r w:rsidRPr="007E0D9F">
              <w:rPr>
                <w:rFonts w:hint="cs"/>
                <w:rtl/>
                <w:lang w:bidi="ar-EG"/>
              </w:rPr>
              <w:t xml:space="preserve"> من القدرة </w:t>
            </w:r>
            <w:r w:rsidRPr="007E0D9F">
              <w:rPr>
                <w:lang w:val="en-GB"/>
              </w:rPr>
              <w:t>e.i.r.p.</w:t>
            </w:r>
          </w:p>
        </w:tc>
      </w:tr>
      <w:tr w:rsidR="008F7130" w:rsidRPr="007E0D9F" w14:paraId="52E02626" w14:textId="77777777" w:rsidTr="00302D0A">
        <w:trPr>
          <w:cantSplit/>
          <w:jc w:val="center"/>
        </w:trPr>
        <w:tc>
          <w:tcPr>
            <w:tcW w:w="851" w:type="dxa"/>
            <w:tcBorders>
              <w:bottom w:val="single" w:sz="4" w:space="0" w:color="auto"/>
            </w:tcBorders>
            <w:vAlign w:val="center"/>
          </w:tcPr>
          <w:p w14:paraId="2F35F8C1" w14:textId="77777777" w:rsidR="008F7130" w:rsidRPr="007E0D9F" w:rsidRDefault="008F7130" w:rsidP="0088509E">
            <w:pPr>
              <w:pStyle w:val="Tabletext"/>
              <w:spacing w:before="40" w:after="40" w:line="240" w:lineRule="exact"/>
              <w:jc w:val="center"/>
              <w:rPr>
                <w:lang w:val="en-GB"/>
              </w:rPr>
            </w:pPr>
            <w:r w:rsidRPr="007E0D9F">
              <w:rPr>
                <w:lang w:val="en-GB"/>
              </w:rPr>
              <w:lastRenderedPageBreak/>
              <w:t>34</w:t>
            </w:r>
          </w:p>
        </w:tc>
        <w:tc>
          <w:tcPr>
            <w:tcW w:w="3969" w:type="dxa"/>
            <w:tcBorders>
              <w:bottom w:val="single" w:sz="4" w:space="0" w:color="auto"/>
            </w:tcBorders>
            <w:vAlign w:val="center"/>
          </w:tcPr>
          <w:p w14:paraId="4494E0CD" w14:textId="77777777" w:rsidR="008F7130" w:rsidRPr="007E0D9F" w:rsidRDefault="008F7130" w:rsidP="0088509E">
            <w:pPr>
              <w:pStyle w:val="Tabletext"/>
              <w:spacing w:before="40" w:after="40" w:line="240" w:lineRule="exact"/>
              <w:rPr>
                <w:lang w:val="en-GB"/>
              </w:rPr>
            </w:pPr>
            <w:r w:rsidRPr="007E0D9F">
              <w:rPr>
                <w:rFonts w:hint="cs"/>
                <w:rtl/>
                <w:lang w:bidi="ar-EG"/>
              </w:rPr>
              <w:t xml:space="preserve">شبكات محلية </w:t>
            </w:r>
            <w:r w:rsidR="00555876" w:rsidRPr="007E0D9F">
              <w:rPr>
                <w:rFonts w:hint="cs"/>
                <w:rtl/>
                <w:lang w:bidi="ar-EG"/>
              </w:rPr>
              <w:t>لاسلكي</w:t>
            </w:r>
            <w:r w:rsidRPr="007E0D9F">
              <w:rPr>
                <w:rFonts w:hint="cs"/>
                <w:rtl/>
                <w:lang w:bidi="ar-EG"/>
              </w:rPr>
              <w:t>ة</w:t>
            </w:r>
          </w:p>
        </w:tc>
        <w:tc>
          <w:tcPr>
            <w:tcW w:w="2835" w:type="dxa"/>
            <w:tcBorders>
              <w:bottom w:val="single" w:sz="4" w:space="0" w:color="auto"/>
            </w:tcBorders>
            <w:vAlign w:val="center"/>
          </w:tcPr>
          <w:p w14:paraId="1E80E667" w14:textId="77777777" w:rsidR="008F7130" w:rsidRPr="007E0D9F" w:rsidRDefault="008F7130" w:rsidP="00302D0A">
            <w:pPr>
              <w:pStyle w:val="Tabletext"/>
              <w:spacing w:before="40" w:after="40" w:line="240" w:lineRule="exact"/>
              <w:jc w:val="center"/>
              <w:rPr>
                <w:rtl/>
                <w:lang w:bidi="ar-EG"/>
              </w:rPr>
            </w:pPr>
            <w:r w:rsidRPr="007E0D9F">
              <w:rPr>
                <w:lang w:val="en-GB"/>
              </w:rPr>
              <w:t>GHz 5,35-5,25</w:t>
            </w:r>
          </w:p>
        </w:tc>
        <w:tc>
          <w:tcPr>
            <w:tcW w:w="2888" w:type="dxa"/>
            <w:tcBorders>
              <w:bottom w:val="single" w:sz="4" w:space="0" w:color="auto"/>
            </w:tcBorders>
            <w:vAlign w:val="center"/>
          </w:tcPr>
          <w:p w14:paraId="5213AD4C" w14:textId="77777777" w:rsidR="008F7130" w:rsidRPr="007E0D9F" w:rsidRDefault="008F7130" w:rsidP="00302D0A">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single" w:sz="4" w:space="0" w:color="auto"/>
              <w:bottom w:val="single" w:sz="4" w:space="0" w:color="auto"/>
            </w:tcBorders>
            <w:vAlign w:val="center"/>
          </w:tcPr>
          <w:p w14:paraId="57EC1912" w14:textId="77777777" w:rsidR="008F7130" w:rsidRPr="007E0D9F" w:rsidRDefault="008F7130" w:rsidP="0088509E">
            <w:pPr>
              <w:pStyle w:val="Tabletext"/>
              <w:spacing w:before="40" w:after="40" w:line="240" w:lineRule="exact"/>
              <w:rPr>
                <w:rtl/>
                <w:lang w:bidi="ar-EG"/>
              </w:rPr>
            </w:pPr>
            <w:r w:rsidRPr="007E0D9F">
              <w:rPr>
                <w:rFonts w:hint="cs"/>
                <w:rtl/>
                <w:lang w:bidi="ar-EG"/>
              </w:rPr>
              <w:t xml:space="preserve">داخل المباني فقط: في النطاق </w:t>
            </w:r>
            <w:r w:rsidRPr="007E0D9F">
              <w:rPr>
                <w:lang w:val="en-GB"/>
              </w:rPr>
              <w:t>MHz 5 350-5 250</w:t>
            </w:r>
            <w:r w:rsidRPr="007E0D9F">
              <w:rPr>
                <w:rFonts w:hint="cs"/>
                <w:rtl/>
                <w:lang w:bidi="ar-EG"/>
              </w:rPr>
              <w:t xml:space="preserve">، القدرة المتوسطة القصوى المسموح بها </w:t>
            </w:r>
            <w:r w:rsidRPr="007E0D9F">
              <w:rPr>
                <w:lang w:val="en-GB"/>
              </w:rPr>
              <w:t>mW 200</w:t>
            </w:r>
            <w:r w:rsidRPr="007E0D9F">
              <w:rPr>
                <w:rFonts w:hint="cs"/>
                <w:rtl/>
                <w:lang w:bidi="ar-EG"/>
              </w:rPr>
              <w:t xml:space="preserve"> بالنسبة للقدرة </w:t>
            </w:r>
            <w:r w:rsidRPr="007E0D9F">
              <w:rPr>
                <w:lang w:val="en-GB"/>
              </w:rPr>
              <w:t>e.i.r.p.</w:t>
            </w:r>
            <w:r w:rsidRPr="007E0D9F">
              <w:rPr>
                <w:rFonts w:hint="cs"/>
                <w:rtl/>
                <w:lang w:bidi="ar-EG"/>
              </w:rPr>
              <w:t xml:space="preserve"> وكثافة القدرة المتوسطة القصوى المسموح بها </w:t>
            </w:r>
            <w:r w:rsidRPr="007E0D9F">
              <w:rPr>
                <w:lang w:val="en-GB"/>
              </w:rPr>
              <w:t>mW/MHz 10</w:t>
            </w:r>
            <w:r w:rsidRPr="007E0D9F">
              <w:rPr>
                <w:rFonts w:hint="cs"/>
                <w:rtl/>
                <w:lang w:bidi="ar-EG"/>
              </w:rPr>
              <w:t xml:space="preserve"> بالنسبة للقدرة </w:t>
            </w:r>
            <w:r w:rsidRPr="007E0D9F">
              <w:rPr>
                <w:lang w:val="en-GB"/>
              </w:rPr>
              <w:t>e.i.r.p.</w:t>
            </w:r>
            <w:r w:rsidRPr="007E0D9F">
              <w:rPr>
                <w:rFonts w:hint="cs"/>
                <w:rtl/>
                <w:lang w:bidi="ar-SY"/>
              </w:rPr>
              <w:t xml:space="preserve"> شريطة تطبيق الانتقاء الدينامي للترددات والتحكم في قدرة المرسل. في حالة عدم تطبيق التحكم في قدرة المرسل، تخفض قيم القدرة </w:t>
            </w:r>
            <w:r w:rsidRPr="007E0D9F">
              <w:rPr>
                <w:lang w:val="en-GB"/>
              </w:rPr>
              <w:t>e.i.r.p.</w:t>
            </w:r>
            <w:r w:rsidRPr="007E0D9F">
              <w:rPr>
                <w:rFonts w:hint="cs"/>
                <w:rtl/>
                <w:lang w:bidi="ar-SY"/>
              </w:rPr>
              <w:t xml:space="preserve"> بمقدار</w:t>
            </w:r>
            <w:r w:rsidRPr="007E0D9F">
              <w:rPr>
                <w:rFonts w:hint="eastAsia"/>
                <w:rtl/>
                <w:lang w:bidi="ar-SY"/>
              </w:rPr>
              <w:t> </w:t>
            </w:r>
            <w:r w:rsidRPr="007E0D9F">
              <w:rPr>
                <w:lang w:val="en-GB"/>
              </w:rPr>
              <w:t>dB 3</w:t>
            </w:r>
            <w:r w:rsidRPr="007E0D9F">
              <w:rPr>
                <w:rFonts w:hint="cs"/>
                <w:rtl/>
                <w:lang w:bidi="ar-EG"/>
              </w:rPr>
              <w:t>.</w:t>
            </w:r>
          </w:p>
          <w:p w14:paraId="178AA6ED" w14:textId="77777777" w:rsidR="008F7130" w:rsidRPr="007E0D9F" w:rsidRDefault="008F7130" w:rsidP="0088509E">
            <w:pPr>
              <w:pStyle w:val="Tabletext"/>
              <w:spacing w:before="40" w:after="40" w:line="240" w:lineRule="exact"/>
              <w:rPr>
                <w:rtl/>
                <w:lang w:bidi="ar-EG"/>
              </w:rPr>
            </w:pPr>
            <w:r w:rsidRPr="007E0D9F">
              <w:rPr>
                <w:rFonts w:hint="cs"/>
                <w:rtl/>
                <w:lang w:bidi="ar-EG"/>
              </w:rPr>
              <w:t xml:space="preserve">بالنسبة للأنظمة داخل وخارج المباني: في النطاق </w:t>
            </w:r>
            <w:r w:rsidRPr="007E0D9F">
              <w:rPr>
                <w:lang w:val="en-GB"/>
              </w:rPr>
              <w:t>MHz 5 350-5 250</w:t>
            </w:r>
            <w:r w:rsidRPr="007E0D9F">
              <w:rPr>
                <w:rFonts w:hint="cs"/>
                <w:rtl/>
                <w:lang w:bidi="ar-EG"/>
              </w:rPr>
              <w:t xml:space="preserve">، القدرة المتوسطة القصوى المسموح بها </w:t>
            </w:r>
            <w:r w:rsidRPr="007E0D9F">
              <w:rPr>
                <w:lang w:val="en-GB"/>
              </w:rPr>
              <w:t>W 1</w:t>
            </w:r>
            <w:r w:rsidRPr="007E0D9F">
              <w:rPr>
                <w:rFonts w:hint="cs"/>
                <w:rtl/>
                <w:lang w:bidi="ar-EG"/>
              </w:rPr>
              <w:t xml:space="preserve"> بالنسبة للقدرة </w:t>
            </w:r>
            <w:r w:rsidRPr="007E0D9F">
              <w:rPr>
                <w:lang w:val="en-GB"/>
              </w:rPr>
              <w:t>e.i.r.p.</w:t>
            </w:r>
            <w:r w:rsidRPr="007E0D9F">
              <w:rPr>
                <w:rFonts w:hint="cs"/>
                <w:rtl/>
                <w:lang w:bidi="ar-EG"/>
              </w:rPr>
              <w:t xml:space="preserve"> وكثافة القدرة المتوسطة القصوى المسموح بها </w:t>
            </w:r>
            <w:r w:rsidRPr="007E0D9F">
              <w:rPr>
                <w:lang w:val="en-GB"/>
              </w:rPr>
              <w:t>mW/MHz 50</w:t>
            </w:r>
            <w:r w:rsidRPr="007E0D9F">
              <w:rPr>
                <w:rFonts w:hint="cs"/>
                <w:rtl/>
                <w:lang w:bidi="ar-EG"/>
              </w:rPr>
              <w:t xml:space="preserve"> شريطة تطبيق الانتقاء الدينامي للترددات والتحكم في قدرة المرسل بالترافق مع القناع التالي لزاوية الإشعاع الرأسية حيث </w:t>
            </w:r>
            <w:r w:rsidRPr="007E0D9F">
              <w:rPr>
                <w:lang w:val="en-GB"/>
              </w:rPr>
              <w:t>q</w:t>
            </w:r>
            <w:r w:rsidRPr="007E0D9F">
              <w:rPr>
                <w:rFonts w:hint="cs"/>
                <w:rtl/>
                <w:lang w:bidi="ar-EG"/>
              </w:rPr>
              <w:t xml:space="preserve"> هي الزاوية فوق المستوى الأفقي المحلي (للأرض):</w:t>
            </w:r>
          </w:p>
          <w:p w14:paraId="3D328E57" w14:textId="77777777" w:rsidR="008F7130" w:rsidRPr="007E0D9F" w:rsidRDefault="008F7130" w:rsidP="0088509E">
            <w:pPr>
              <w:pStyle w:val="Tabletext"/>
              <w:spacing w:before="40" w:after="40" w:line="240" w:lineRule="exact"/>
              <w:rPr>
                <w:rtl/>
                <w:lang w:bidi="ar-EG"/>
              </w:rPr>
            </w:pPr>
            <w:r w:rsidRPr="007E0D9F">
              <w:rPr>
                <w:rFonts w:hint="cs"/>
                <w:rtl/>
                <w:lang w:bidi="ar-EG"/>
              </w:rPr>
              <w:t>كثافة القدرة المتوسطة القصوى المسموح بها/زاوية الارتفاع فوق المستوى الأفقي:</w:t>
            </w:r>
          </w:p>
          <w:p w14:paraId="578B7AF1" w14:textId="77777777" w:rsidR="008F7130" w:rsidRPr="007E0D9F" w:rsidRDefault="008F7130" w:rsidP="0088509E">
            <w:pPr>
              <w:pStyle w:val="Tabletext"/>
              <w:spacing w:before="40" w:after="40" w:line="240" w:lineRule="exact"/>
              <w:rPr>
                <w:rtl/>
                <w:lang w:bidi="ar-EG"/>
              </w:rPr>
            </w:pPr>
            <w:r w:rsidRPr="007E0D9F">
              <w:rPr>
                <w:lang w:val="en-GB"/>
              </w:rPr>
              <w:t>dB(W/MHz) 13–</w:t>
            </w:r>
            <w:r w:rsidRPr="007E0D9F">
              <w:rPr>
                <w:lang w:val="en-GB"/>
              </w:rPr>
              <w:br/>
            </w:r>
            <w:r w:rsidRPr="007E0D9F">
              <w:rPr>
                <w:lang w:bidi="ar-EG"/>
              </w:rPr>
              <w:tab/>
            </w:r>
            <w:r w:rsidRPr="007E0D9F">
              <w:rPr>
                <w:rFonts w:hint="cs"/>
                <w:rtl/>
                <w:lang w:bidi="ar-EG"/>
              </w:rPr>
              <w:t xml:space="preserve">بالنسبة إلى </w:t>
            </w:r>
            <w:r w:rsidRPr="007E0D9F">
              <w:rPr>
                <w:lang w:val="en-GB"/>
              </w:rPr>
              <w:t>°0 &lt;= θ &lt;°8</w:t>
            </w:r>
          </w:p>
          <w:p w14:paraId="1CF85980" w14:textId="77777777" w:rsidR="008F7130" w:rsidRPr="007E0D9F" w:rsidRDefault="008F7130" w:rsidP="0088509E">
            <w:pPr>
              <w:pStyle w:val="Tabletext"/>
              <w:spacing w:before="40" w:after="40" w:line="240" w:lineRule="exact"/>
              <w:rPr>
                <w:rtl/>
                <w:lang w:bidi="ar-EG"/>
              </w:rPr>
            </w:pPr>
            <w:r w:rsidRPr="007E0D9F">
              <w:rPr>
                <w:lang w:val="en-GB"/>
              </w:rPr>
              <w:t>dB(W/MHz) 0,716(θ-8) – 13 –</w:t>
            </w:r>
            <w:r w:rsidRPr="007E0D9F">
              <w:rPr>
                <w:lang w:val="en-GB"/>
              </w:rPr>
              <w:br/>
            </w:r>
            <w:r w:rsidRPr="007E0D9F">
              <w:rPr>
                <w:lang w:bidi="ar-EG"/>
              </w:rPr>
              <w:tab/>
            </w:r>
            <w:r w:rsidRPr="007E0D9F">
              <w:rPr>
                <w:rFonts w:hint="cs"/>
                <w:rtl/>
                <w:lang w:bidi="ar-EG"/>
              </w:rPr>
              <w:t xml:space="preserve">بالنسبة إلى </w:t>
            </w:r>
            <w:r w:rsidRPr="007E0D9F">
              <w:rPr>
                <w:lang w:val="en-GB"/>
              </w:rPr>
              <w:t>°8 &lt;= θ &lt;°40</w:t>
            </w:r>
          </w:p>
          <w:p w14:paraId="7E8E5731" w14:textId="77777777" w:rsidR="008F7130" w:rsidRPr="007E0D9F" w:rsidRDefault="008F7130" w:rsidP="0088509E">
            <w:pPr>
              <w:pStyle w:val="Tabletext"/>
              <w:spacing w:before="40" w:after="40" w:line="240" w:lineRule="exact"/>
              <w:rPr>
                <w:rtl/>
                <w:lang w:bidi="ar-EG"/>
              </w:rPr>
            </w:pPr>
            <w:r w:rsidRPr="007E0D9F">
              <w:rPr>
                <w:lang w:val="en-GB"/>
              </w:rPr>
              <w:t>dB(W/MHz) 1,22(θ-40) – 35,9–</w:t>
            </w:r>
            <w:r w:rsidRPr="007E0D9F">
              <w:rPr>
                <w:lang w:val="en-GB"/>
              </w:rPr>
              <w:br/>
            </w:r>
            <w:r w:rsidRPr="007E0D9F">
              <w:rPr>
                <w:lang w:bidi="ar-EG"/>
              </w:rPr>
              <w:tab/>
            </w:r>
            <w:r w:rsidRPr="007E0D9F">
              <w:rPr>
                <w:rFonts w:hint="cs"/>
                <w:rtl/>
                <w:lang w:bidi="ar-EG"/>
              </w:rPr>
              <w:t xml:space="preserve">بالنسبة إلى </w:t>
            </w:r>
            <w:r w:rsidRPr="007E0D9F">
              <w:rPr>
                <w:lang w:val="en-GB"/>
              </w:rPr>
              <w:t>°40 &lt;= θ &lt;°45</w:t>
            </w:r>
          </w:p>
          <w:p w14:paraId="35B3EEE2" w14:textId="77777777" w:rsidR="008F7130" w:rsidRPr="007E0D9F" w:rsidRDefault="008F7130" w:rsidP="0088509E">
            <w:pPr>
              <w:pStyle w:val="Tabletext"/>
              <w:spacing w:before="40" w:after="40" w:line="240" w:lineRule="exact"/>
              <w:rPr>
                <w:lang w:val="en-GB"/>
              </w:rPr>
            </w:pPr>
            <w:r w:rsidRPr="007E0D9F">
              <w:rPr>
                <w:lang w:val="en-GB"/>
              </w:rPr>
              <w:t>dB(W/MHz) 42–</w:t>
            </w:r>
            <w:r w:rsidRPr="007E0D9F">
              <w:rPr>
                <w:rtl/>
                <w:lang w:bidi="ar-EG"/>
              </w:rPr>
              <w:br/>
            </w:r>
            <w:r w:rsidRPr="007E0D9F">
              <w:rPr>
                <w:lang w:bidi="ar-EG"/>
              </w:rPr>
              <w:tab/>
            </w:r>
            <w:r w:rsidRPr="007E0D9F">
              <w:rPr>
                <w:rFonts w:hint="cs"/>
                <w:rtl/>
                <w:lang w:bidi="ar-EG"/>
              </w:rPr>
              <w:t>بالنسبة إلى</w:t>
            </w:r>
            <w:r w:rsidRPr="007E0D9F">
              <w:rPr>
                <w:lang w:val="en-GB"/>
              </w:rPr>
              <w:t>°</w:t>
            </w:r>
            <w:bookmarkStart w:id="1912" w:name="note6"/>
            <w:bookmarkEnd w:id="1912"/>
            <w:r w:rsidRPr="007E0D9F">
              <w:rPr>
                <w:lang w:val="en-GB"/>
              </w:rPr>
              <w:t xml:space="preserve">45 &lt; 0 </w:t>
            </w:r>
          </w:p>
        </w:tc>
      </w:tr>
      <w:tr w:rsidR="008F7130" w:rsidRPr="007E0D9F" w14:paraId="561E94EB" w14:textId="77777777" w:rsidTr="000A0785">
        <w:trPr>
          <w:cantSplit/>
          <w:jc w:val="center"/>
        </w:trPr>
        <w:tc>
          <w:tcPr>
            <w:tcW w:w="851" w:type="dxa"/>
            <w:tcBorders>
              <w:top w:val="nil"/>
            </w:tcBorders>
            <w:vAlign w:val="center"/>
          </w:tcPr>
          <w:p w14:paraId="7C2455AB" w14:textId="77777777" w:rsidR="008F7130" w:rsidRPr="007E0D9F" w:rsidRDefault="008F7130" w:rsidP="0088509E">
            <w:pPr>
              <w:pStyle w:val="Tabletext"/>
              <w:spacing w:before="40" w:after="40" w:line="240" w:lineRule="exact"/>
              <w:jc w:val="center"/>
              <w:rPr>
                <w:lang w:val="en-GB"/>
              </w:rPr>
            </w:pPr>
            <w:r w:rsidRPr="007E0D9F">
              <w:rPr>
                <w:lang w:val="en-GB"/>
              </w:rPr>
              <w:t>35</w:t>
            </w:r>
          </w:p>
        </w:tc>
        <w:tc>
          <w:tcPr>
            <w:tcW w:w="3969" w:type="dxa"/>
            <w:tcBorders>
              <w:top w:val="nil"/>
            </w:tcBorders>
            <w:vAlign w:val="center"/>
          </w:tcPr>
          <w:p w14:paraId="18F78778" w14:textId="77777777" w:rsidR="008F7130" w:rsidRPr="007E0D9F" w:rsidRDefault="008F7130" w:rsidP="0088509E">
            <w:pPr>
              <w:pStyle w:val="Tabletext"/>
              <w:spacing w:before="40" w:after="40" w:line="240" w:lineRule="exact"/>
              <w:rPr>
                <w:lang w:val="en-GB"/>
              </w:rPr>
            </w:pPr>
            <w:r w:rsidRPr="007E0D9F">
              <w:rPr>
                <w:rFonts w:hint="cs"/>
                <w:rtl/>
                <w:lang w:bidi="ar-EG"/>
              </w:rPr>
              <w:t xml:space="preserve">شبكات محلية </w:t>
            </w:r>
            <w:r w:rsidR="00555876" w:rsidRPr="007E0D9F">
              <w:rPr>
                <w:rFonts w:hint="cs"/>
                <w:rtl/>
                <w:lang w:bidi="ar-EG"/>
              </w:rPr>
              <w:t>لاسلكي</w:t>
            </w:r>
            <w:r w:rsidRPr="007E0D9F">
              <w:rPr>
                <w:rFonts w:hint="cs"/>
                <w:rtl/>
                <w:lang w:bidi="ar-EG"/>
              </w:rPr>
              <w:t>ة</w:t>
            </w:r>
          </w:p>
        </w:tc>
        <w:tc>
          <w:tcPr>
            <w:tcW w:w="2835" w:type="dxa"/>
            <w:tcBorders>
              <w:top w:val="nil"/>
            </w:tcBorders>
            <w:vAlign w:val="center"/>
          </w:tcPr>
          <w:p w14:paraId="6B14D44B" w14:textId="77777777" w:rsidR="008F7130" w:rsidRPr="007E0D9F" w:rsidRDefault="008F7130" w:rsidP="000A0785">
            <w:pPr>
              <w:pStyle w:val="Tabletext"/>
              <w:spacing w:before="40" w:after="40" w:line="240" w:lineRule="exact"/>
              <w:jc w:val="center"/>
              <w:rPr>
                <w:rtl/>
                <w:lang w:bidi="ar-EG"/>
              </w:rPr>
            </w:pPr>
            <w:r w:rsidRPr="007E0D9F">
              <w:rPr>
                <w:lang w:val="en-GB"/>
              </w:rPr>
              <w:t>GHz 5,725-5,47</w:t>
            </w:r>
          </w:p>
        </w:tc>
        <w:tc>
          <w:tcPr>
            <w:tcW w:w="2888" w:type="dxa"/>
            <w:tcBorders>
              <w:top w:val="nil"/>
            </w:tcBorders>
            <w:vAlign w:val="center"/>
          </w:tcPr>
          <w:p w14:paraId="192128F3" w14:textId="77777777" w:rsidR="008F7130" w:rsidRPr="007E0D9F" w:rsidRDefault="008F7130" w:rsidP="000A0785">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single" w:sz="4" w:space="0" w:color="auto"/>
            </w:tcBorders>
            <w:vAlign w:val="center"/>
          </w:tcPr>
          <w:p w14:paraId="282CB4BE" w14:textId="77777777" w:rsidR="008F7130" w:rsidRPr="007E0D9F" w:rsidRDefault="008F7130" w:rsidP="0088509E">
            <w:pPr>
              <w:pStyle w:val="Tabletext"/>
              <w:spacing w:before="40" w:after="40" w:line="240" w:lineRule="exact"/>
              <w:rPr>
                <w:rtl/>
                <w:lang w:bidi="ar-EG"/>
              </w:rPr>
            </w:pPr>
            <w:r w:rsidRPr="007E0D9F">
              <w:rPr>
                <w:rFonts w:hint="cs"/>
                <w:rtl/>
                <w:lang w:bidi="ar-EG"/>
              </w:rPr>
              <w:t xml:space="preserve">القدرة القصوى للمرسل </w:t>
            </w:r>
            <w:r w:rsidRPr="007E0D9F">
              <w:rPr>
                <w:lang w:val="en-GB"/>
              </w:rPr>
              <w:t>mW 250</w:t>
            </w:r>
            <w:r w:rsidRPr="007E0D9F">
              <w:rPr>
                <w:rFonts w:hint="cs"/>
                <w:rtl/>
                <w:lang w:bidi="ar-EG"/>
              </w:rPr>
              <w:t xml:space="preserve"> مع قدرة متوسطة قصوى مسموح بها للقدرة </w:t>
            </w:r>
            <w:r w:rsidRPr="007E0D9F">
              <w:rPr>
                <w:lang w:val="en-GB"/>
              </w:rPr>
              <w:t>e.i.r.p.</w:t>
            </w:r>
            <w:r w:rsidRPr="007E0D9F">
              <w:rPr>
                <w:rFonts w:hint="cs"/>
                <w:rtl/>
                <w:lang w:bidi="ar-EG"/>
              </w:rPr>
              <w:t xml:space="preserve"> تبلغ </w:t>
            </w:r>
            <w:r w:rsidRPr="007E0D9F">
              <w:rPr>
                <w:lang w:val="en-GB"/>
              </w:rPr>
              <w:t>W 1</w:t>
            </w:r>
            <w:r w:rsidRPr="007E0D9F">
              <w:rPr>
                <w:rFonts w:hint="cs"/>
                <w:rtl/>
                <w:lang w:bidi="ar-EG"/>
              </w:rPr>
              <w:t xml:space="preserve"> وكثافة قدرة متوسطة قصوى مسموح بها للقدرة </w:t>
            </w:r>
            <w:r w:rsidRPr="007E0D9F">
              <w:rPr>
                <w:lang w:val="en-GB"/>
              </w:rPr>
              <w:t>e.i.r.p.</w:t>
            </w:r>
            <w:r w:rsidRPr="007E0D9F">
              <w:rPr>
                <w:rFonts w:hint="cs"/>
                <w:rtl/>
                <w:lang w:bidi="ar-EG"/>
              </w:rPr>
              <w:t xml:space="preserve"> تبلغ </w:t>
            </w:r>
            <w:r w:rsidRPr="007E0D9F">
              <w:rPr>
                <w:lang w:val="en-GB"/>
              </w:rPr>
              <w:t>mW/MHz 50</w:t>
            </w:r>
            <w:r w:rsidRPr="007E0D9F">
              <w:rPr>
                <w:rFonts w:hint="cs"/>
                <w:rtl/>
                <w:lang w:bidi="ar-EG"/>
              </w:rPr>
              <w:t xml:space="preserve"> شريطة تطبيق الانتقاء الدينامي للترددات والتحكم في قدرة المرسل. وفي حالة عدم استعمال التحكم في قدرة المرسل، تخفض القيمة القصوى المسموح بها للقدرة المتوسطة بمقدار </w:t>
            </w:r>
            <w:r w:rsidRPr="007E0D9F">
              <w:rPr>
                <w:lang w:val="en-GB"/>
              </w:rPr>
              <w:t>dB 3</w:t>
            </w:r>
            <w:r w:rsidRPr="007E0D9F">
              <w:rPr>
                <w:rFonts w:hint="cs"/>
                <w:rtl/>
                <w:lang w:bidi="ar-EG"/>
              </w:rPr>
              <w:t>.</w:t>
            </w:r>
          </w:p>
        </w:tc>
      </w:tr>
      <w:tr w:rsidR="008F7130" w:rsidRPr="007E0D9F" w14:paraId="5A7F6DDB" w14:textId="77777777" w:rsidTr="008F7130">
        <w:trPr>
          <w:cantSplit/>
          <w:jc w:val="center"/>
        </w:trPr>
        <w:tc>
          <w:tcPr>
            <w:tcW w:w="851" w:type="dxa"/>
            <w:vAlign w:val="center"/>
          </w:tcPr>
          <w:p w14:paraId="6E43E88A" w14:textId="77777777" w:rsidR="008F7130" w:rsidRPr="007E0D9F" w:rsidRDefault="008F7130" w:rsidP="00EE3A54">
            <w:pPr>
              <w:pStyle w:val="Tabletext"/>
              <w:pageBreakBefore/>
              <w:spacing w:before="40" w:after="40" w:line="240" w:lineRule="exact"/>
              <w:jc w:val="center"/>
              <w:rPr>
                <w:lang w:val="en-GB"/>
              </w:rPr>
            </w:pPr>
            <w:r w:rsidRPr="007E0D9F">
              <w:rPr>
                <w:lang w:val="en-GB"/>
              </w:rPr>
              <w:lastRenderedPageBreak/>
              <w:t>36</w:t>
            </w:r>
          </w:p>
        </w:tc>
        <w:tc>
          <w:tcPr>
            <w:tcW w:w="3969" w:type="dxa"/>
            <w:vAlign w:val="center"/>
          </w:tcPr>
          <w:p w14:paraId="3E3CE8EC" w14:textId="77777777" w:rsidR="008F7130" w:rsidRPr="007E0D9F" w:rsidRDefault="008F7130" w:rsidP="00EE3A54">
            <w:pPr>
              <w:pStyle w:val="Tabletext"/>
              <w:pageBreakBefore/>
              <w:spacing w:before="40" w:after="40" w:line="240" w:lineRule="exact"/>
              <w:rPr>
                <w:lang w:val="en-GB"/>
              </w:rPr>
            </w:pPr>
            <w:r w:rsidRPr="007E0D9F">
              <w:rPr>
                <w:rFonts w:hint="cs"/>
                <w:rtl/>
                <w:lang w:bidi="ar-EG"/>
              </w:rPr>
              <w:t>التحديد الراديوي للموقع</w:t>
            </w:r>
          </w:p>
        </w:tc>
        <w:tc>
          <w:tcPr>
            <w:tcW w:w="2835" w:type="dxa"/>
          </w:tcPr>
          <w:p w14:paraId="41C08A10" w14:textId="77777777" w:rsidR="008F7130" w:rsidRPr="007E0D9F" w:rsidRDefault="008F7130" w:rsidP="00EE3A54">
            <w:pPr>
              <w:pStyle w:val="Tabletext"/>
              <w:pageBreakBefore/>
              <w:spacing w:before="40" w:after="40" w:line="240" w:lineRule="exact"/>
              <w:jc w:val="center"/>
              <w:rPr>
                <w:rtl/>
                <w:lang w:bidi="ar-EG"/>
              </w:rPr>
            </w:pPr>
            <w:r w:rsidRPr="007E0D9F">
              <w:rPr>
                <w:lang w:val="en-GB"/>
              </w:rPr>
              <w:t>GHz 5,725-5,47</w:t>
            </w:r>
          </w:p>
        </w:tc>
        <w:tc>
          <w:tcPr>
            <w:tcW w:w="2888" w:type="dxa"/>
          </w:tcPr>
          <w:p w14:paraId="127D69F9" w14:textId="77777777" w:rsidR="008F7130" w:rsidRPr="007E0D9F" w:rsidRDefault="008F7130" w:rsidP="00EE3A54">
            <w:pPr>
              <w:pStyle w:val="Tabletext"/>
              <w:pageBreakBefore/>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single" w:sz="4" w:space="0" w:color="auto"/>
              <w:bottom w:val="nil"/>
            </w:tcBorders>
            <w:vAlign w:val="center"/>
          </w:tcPr>
          <w:p w14:paraId="705726FB" w14:textId="77777777" w:rsidR="008F7130" w:rsidRPr="007E0D9F" w:rsidRDefault="008F7130" w:rsidP="00EE3A54">
            <w:pPr>
              <w:pStyle w:val="Tabletext"/>
              <w:pageBreakBefore/>
              <w:spacing w:before="40" w:after="40" w:line="240" w:lineRule="exact"/>
              <w:rPr>
                <w:lang w:val="en-GB"/>
              </w:rPr>
            </w:pPr>
          </w:p>
        </w:tc>
      </w:tr>
      <w:tr w:rsidR="008F7130" w:rsidRPr="007E0D9F" w14:paraId="15A0BA03" w14:textId="77777777" w:rsidTr="008F7130">
        <w:trPr>
          <w:cantSplit/>
          <w:jc w:val="center"/>
        </w:trPr>
        <w:tc>
          <w:tcPr>
            <w:tcW w:w="851" w:type="dxa"/>
            <w:vAlign w:val="center"/>
          </w:tcPr>
          <w:p w14:paraId="65A6625E" w14:textId="77777777" w:rsidR="008F7130" w:rsidRPr="007E0D9F" w:rsidRDefault="008F7130" w:rsidP="0088509E">
            <w:pPr>
              <w:pStyle w:val="Tabletext"/>
              <w:spacing w:before="40" w:after="40" w:line="240" w:lineRule="exact"/>
              <w:jc w:val="center"/>
              <w:rPr>
                <w:lang w:val="en-GB"/>
              </w:rPr>
            </w:pPr>
            <w:r w:rsidRPr="007E0D9F">
              <w:rPr>
                <w:lang w:val="en-GB"/>
              </w:rPr>
              <w:t>37</w:t>
            </w:r>
          </w:p>
        </w:tc>
        <w:tc>
          <w:tcPr>
            <w:tcW w:w="3969" w:type="dxa"/>
            <w:vAlign w:val="center"/>
          </w:tcPr>
          <w:p w14:paraId="3B189AFF" w14:textId="77777777" w:rsidR="008F7130" w:rsidRPr="007E0D9F" w:rsidRDefault="008F7130" w:rsidP="0088509E">
            <w:pPr>
              <w:pStyle w:val="Tabletext"/>
              <w:spacing w:before="40" w:after="40" w:line="240" w:lineRule="exact"/>
              <w:rPr>
                <w:rtl/>
                <w:lang w:bidi="ar-EG"/>
              </w:rPr>
            </w:pPr>
            <w:r w:rsidRPr="007E0D9F">
              <w:rPr>
                <w:rtl/>
                <w:lang w:bidi="ar-SY"/>
              </w:rPr>
              <w:t>غير مقيد</w:t>
            </w:r>
            <w:r w:rsidRPr="007E0D9F">
              <w:rPr>
                <w:rFonts w:hint="cs"/>
                <w:rtl/>
                <w:lang w:bidi="ar-EG"/>
              </w:rPr>
              <w:t xml:space="preserve"> (راجع الملاحظة</w:t>
            </w:r>
            <w:r w:rsidRPr="007E0D9F">
              <w:rPr>
                <w:rFonts w:hint="eastAsia"/>
                <w:rtl/>
                <w:lang w:bidi="ar-EG"/>
              </w:rPr>
              <w:t> </w:t>
            </w:r>
            <w:r w:rsidRPr="007E0D9F">
              <w:rPr>
                <w:lang w:val="en-GB"/>
              </w:rPr>
              <w:t>2</w:t>
            </w:r>
            <w:r w:rsidRPr="007E0D9F">
              <w:rPr>
                <w:rFonts w:hint="cs"/>
                <w:rtl/>
                <w:lang w:bidi="ar-EG"/>
              </w:rPr>
              <w:t>)</w:t>
            </w:r>
          </w:p>
        </w:tc>
        <w:tc>
          <w:tcPr>
            <w:tcW w:w="2835" w:type="dxa"/>
          </w:tcPr>
          <w:p w14:paraId="39FF033A" w14:textId="77777777" w:rsidR="008F7130" w:rsidRPr="007E0D9F" w:rsidRDefault="008F7130" w:rsidP="0088509E">
            <w:pPr>
              <w:pStyle w:val="Tabletext"/>
              <w:spacing w:before="40" w:after="40" w:line="240" w:lineRule="exact"/>
              <w:jc w:val="center"/>
              <w:rPr>
                <w:rtl/>
                <w:lang w:bidi="ar-EG"/>
              </w:rPr>
            </w:pPr>
            <w:r w:rsidRPr="007E0D9F">
              <w:rPr>
                <w:lang w:val="en-GB"/>
              </w:rPr>
              <w:t>GHz 5,875-5,725</w:t>
            </w:r>
          </w:p>
        </w:tc>
        <w:tc>
          <w:tcPr>
            <w:tcW w:w="2888" w:type="dxa"/>
          </w:tcPr>
          <w:p w14:paraId="072B92B4"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14:paraId="2DA7B392" w14:textId="77777777" w:rsidR="008F7130" w:rsidRPr="007E0D9F" w:rsidRDefault="008F7130" w:rsidP="0088509E">
            <w:pPr>
              <w:pStyle w:val="Tabletext"/>
              <w:spacing w:before="40" w:after="40" w:line="240" w:lineRule="exact"/>
              <w:rPr>
                <w:lang w:val="en-GB"/>
              </w:rPr>
            </w:pPr>
          </w:p>
        </w:tc>
      </w:tr>
      <w:tr w:rsidR="008F7130" w:rsidRPr="007E0D9F" w14:paraId="706EF700" w14:textId="77777777" w:rsidTr="008F7130">
        <w:trPr>
          <w:cantSplit/>
          <w:jc w:val="center"/>
        </w:trPr>
        <w:tc>
          <w:tcPr>
            <w:tcW w:w="851" w:type="dxa"/>
            <w:vAlign w:val="center"/>
          </w:tcPr>
          <w:p w14:paraId="520CD3FD" w14:textId="77777777" w:rsidR="008F7130" w:rsidRPr="007E0D9F" w:rsidRDefault="008F7130" w:rsidP="0088509E">
            <w:pPr>
              <w:pStyle w:val="Tabletext"/>
              <w:spacing w:before="40" w:after="40" w:line="240" w:lineRule="exact"/>
              <w:jc w:val="center"/>
              <w:rPr>
                <w:lang w:val="en-GB"/>
              </w:rPr>
            </w:pPr>
            <w:r w:rsidRPr="007E0D9F">
              <w:rPr>
                <w:lang w:val="en-GB"/>
              </w:rPr>
              <w:t>38</w:t>
            </w:r>
          </w:p>
        </w:tc>
        <w:tc>
          <w:tcPr>
            <w:tcW w:w="3969" w:type="dxa"/>
            <w:vAlign w:val="center"/>
          </w:tcPr>
          <w:p w14:paraId="512D7503" w14:textId="77777777" w:rsidR="008F7130" w:rsidRPr="007E0D9F" w:rsidRDefault="008F7130" w:rsidP="0088509E">
            <w:pPr>
              <w:pStyle w:val="Tabletext"/>
              <w:spacing w:before="40" w:after="40" w:line="240" w:lineRule="exact"/>
              <w:rPr>
                <w:lang w:val="en-GB"/>
              </w:rPr>
            </w:pPr>
            <w:r w:rsidRPr="007E0D9F">
              <w:rPr>
                <w:rFonts w:hint="cs"/>
                <w:rtl/>
                <w:lang w:bidi="ar-EG"/>
              </w:rPr>
              <w:t>تليماتية الحركة والنقل البري</w:t>
            </w:r>
          </w:p>
        </w:tc>
        <w:tc>
          <w:tcPr>
            <w:tcW w:w="2835" w:type="dxa"/>
          </w:tcPr>
          <w:p w14:paraId="57EEE7B4" w14:textId="77777777" w:rsidR="008F7130" w:rsidRPr="007E0D9F" w:rsidRDefault="008F7130" w:rsidP="0088509E">
            <w:pPr>
              <w:pStyle w:val="Tabletext"/>
              <w:spacing w:before="40" w:after="40" w:line="240" w:lineRule="exact"/>
              <w:jc w:val="center"/>
              <w:rPr>
                <w:rtl/>
                <w:lang w:bidi="ar-EG"/>
              </w:rPr>
            </w:pPr>
            <w:r w:rsidRPr="007E0D9F">
              <w:rPr>
                <w:lang w:val="en-GB"/>
              </w:rPr>
              <w:t>GHz 5,875-5,725</w:t>
            </w:r>
          </w:p>
        </w:tc>
        <w:tc>
          <w:tcPr>
            <w:tcW w:w="2888" w:type="dxa"/>
          </w:tcPr>
          <w:p w14:paraId="033BC8A6"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2 000</w:t>
            </w:r>
          </w:p>
        </w:tc>
        <w:tc>
          <w:tcPr>
            <w:tcW w:w="3916" w:type="dxa"/>
            <w:tcBorders>
              <w:top w:val="nil"/>
              <w:bottom w:val="nil"/>
            </w:tcBorders>
            <w:vAlign w:val="center"/>
          </w:tcPr>
          <w:p w14:paraId="278D3D22" w14:textId="77777777" w:rsidR="008F7130" w:rsidRPr="007E0D9F" w:rsidRDefault="008F7130" w:rsidP="0088509E">
            <w:pPr>
              <w:pStyle w:val="Tabletext"/>
              <w:spacing w:before="40" w:after="40" w:line="240" w:lineRule="exact"/>
              <w:rPr>
                <w:lang w:val="en-GB"/>
              </w:rPr>
            </w:pPr>
          </w:p>
        </w:tc>
      </w:tr>
      <w:tr w:rsidR="008F7130" w:rsidRPr="007E0D9F" w14:paraId="444330A5" w14:textId="77777777" w:rsidTr="008F7130">
        <w:trPr>
          <w:cantSplit/>
          <w:jc w:val="center"/>
        </w:trPr>
        <w:tc>
          <w:tcPr>
            <w:tcW w:w="851" w:type="dxa"/>
            <w:vAlign w:val="center"/>
          </w:tcPr>
          <w:p w14:paraId="6C06ADF0" w14:textId="77777777" w:rsidR="008F7130" w:rsidRPr="007E0D9F" w:rsidRDefault="008F7130" w:rsidP="0088509E">
            <w:pPr>
              <w:pStyle w:val="Tabletext"/>
              <w:spacing w:before="40" w:after="40" w:line="240" w:lineRule="exact"/>
              <w:jc w:val="center"/>
              <w:rPr>
                <w:lang w:val="en-GB"/>
              </w:rPr>
            </w:pPr>
            <w:r w:rsidRPr="007E0D9F">
              <w:rPr>
                <w:lang w:val="en-GB"/>
              </w:rPr>
              <w:t>39</w:t>
            </w:r>
          </w:p>
        </w:tc>
        <w:tc>
          <w:tcPr>
            <w:tcW w:w="3969" w:type="dxa"/>
            <w:vAlign w:val="center"/>
          </w:tcPr>
          <w:p w14:paraId="574BC29A" w14:textId="77777777" w:rsidR="008F7130" w:rsidRPr="007E0D9F" w:rsidRDefault="008F7130" w:rsidP="0088509E">
            <w:pPr>
              <w:pStyle w:val="Tabletext"/>
              <w:spacing w:before="40" w:after="40" w:line="240" w:lineRule="exact"/>
              <w:rPr>
                <w:lang w:val="en-GB"/>
              </w:rPr>
            </w:pPr>
            <w:r w:rsidRPr="007E0D9F">
              <w:rPr>
                <w:rFonts w:hint="cs"/>
                <w:rtl/>
                <w:lang w:bidi="ar-EG"/>
              </w:rPr>
              <w:t>التحديد الراديوي للموقع</w:t>
            </w:r>
          </w:p>
        </w:tc>
        <w:tc>
          <w:tcPr>
            <w:tcW w:w="2835" w:type="dxa"/>
          </w:tcPr>
          <w:p w14:paraId="107575E0" w14:textId="77777777" w:rsidR="008F7130" w:rsidRPr="007E0D9F" w:rsidRDefault="008F7130" w:rsidP="0088509E">
            <w:pPr>
              <w:pStyle w:val="Tabletext"/>
              <w:spacing w:before="40" w:after="40" w:line="240" w:lineRule="exact"/>
              <w:jc w:val="center"/>
              <w:rPr>
                <w:rtl/>
                <w:lang w:bidi="ar-EG"/>
              </w:rPr>
            </w:pPr>
            <w:r w:rsidRPr="007E0D9F">
              <w:rPr>
                <w:lang w:val="en-GB"/>
              </w:rPr>
              <w:t>GHz 10-8,5</w:t>
            </w:r>
          </w:p>
        </w:tc>
        <w:tc>
          <w:tcPr>
            <w:tcW w:w="2888" w:type="dxa"/>
          </w:tcPr>
          <w:p w14:paraId="0537C362"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474F3223" w14:textId="77777777" w:rsidR="008F7130" w:rsidRPr="007E0D9F" w:rsidRDefault="008F7130" w:rsidP="0088509E">
            <w:pPr>
              <w:pStyle w:val="Tabletext"/>
              <w:spacing w:before="40" w:after="40" w:line="240" w:lineRule="exact"/>
              <w:rPr>
                <w:lang w:val="en-GB"/>
              </w:rPr>
            </w:pPr>
          </w:p>
        </w:tc>
      </w:tr>
      <w:tr w:rsidR="008F7130" w:rsidRPr="007E0D9F" w14:paraId="4FDE8332" w14:textId="77777777" w:rsidTr="008F7130">
        <w:trPr>
          <w:cantSplit/>
          <w:jc w:val="center"/>
        </w:trPr>
        <w:tc>
          <w:tcPr>
            <w:tcW w:w="851" w:type="dxa"/>
            <w:vAlign w:val="center"/>
          </w:tcPr>
          <w:p w14:paraId="60AE122A" w14:textId="77777777" w:rsidR="008F7130" w:rsidRPr="007E0D9F" w:rsidRDefault="008F7130" w:rsidP="0088509E">
            <w:pPr>
              <w:pStyle w:val="Tabletext"/>
              <w:spacing w:before="40" w:after="40" w:line="240" w:lineRule="exact"/>
              <w:jc w:val="center"/>
              <w:rPr>
                <w:lang w:val="en-GB"/>
              </w:rPr>
            </w:pPr>
            <w:r w:rsidRPr="007E0D9F">
              <w:rPr>
                <w:lang w:val="en-GB"/>
              </w:rPr>
              <w:t>40</w:t>
            </w:r>
          </w:p>
        </w:tc>
        <w:tc>
          <w:tcPr>
            <w:tcW w:w="3969" w:type="dxa"/>
            <w:vAlign w:val="center"/>
          </w:tcPr>
          <w:p w14:paraId="10FBC880" w14:textId="77777777" w:rsidR="008F7130" w:rsidRPr="007E0D9F" w:rsidRDefault="008F7130" w:rsidP="0088509E">
            <w:pPr>
              <w:pStyle w:val="Tabletext"/>
              <w:spacing w:before="40" w:after="40" w:line="240" w:lineRule="exact"/>
              <w:rPr>
                <w:lang w:val="en-GB"/>
              </w:rPr>
            </w:pPr>
            <w:r w:rsidRPr="007E0D9F">
              <w:rPr>
                <w:rFonts w:hint="cs"/>
                <w:rtl/>
                <w:lang w:bidi="ar-EG"/>
              </w:rPr>
              <w:t>التحديد الراديوي للموقع - الأنظمة الرادارية فقط</w:t>
            </w:r>
          </w:p>
        </w:tc>
        <w:tc>
          <w:tcPr>
            <w:tcW w:w="2835" w:type="dxa"/>
          </w:tcPr>
          <w:p w14:paraId="264797EA" w14:textId="77777777" w:rsidR="008F7130" w:rsidRPr="007E0D9F" w:rsidRDefault="008F7130" w:rsidP="0088509E">
            <w:pPr>
              <w:pStyle w:val="Tabletext"/>
              <w:spacing w:before="40" w:after="40" w:line="240" w:lineRule="exact"/>
              <w:jc w:val="center"/>
              <w:rPr>
                <w:rtl/>
                <w:lang w:bidi="ar-EG"/>
              </w:rPr>
            </w:pPr>
            <w:r w:rsidRPr="007E0D9F">
              <w:rPr>
                <w:lang w:val="en-GB"/>
              </w:rPr>
              <w:t>GHz 10,6-10</w:t>
            </w:r>
          </w:p>
        </w:tc>
        <w:tc>
          <w:tcPr>
            <w:tcW w:w="2888" w:type="dxa"/>
          </w:tcPr>
          <w:p w14:paraId="239BB571"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16" w:type="dxa"/>
            <w:tcBorders>
              <w:top w:val="nil"/>
              <w:bottom w:val="nil"/>
            </w:tcBorders>
            <w:vAlign w:val="center"/>
          </w:tcPr>
          <w:p w14:paraId="278C63D4" w14:textId="77777777" w:rsidR="008F7130" w:rsidRPr="007E0D9F" w:rsidRDefault="008F7130" w:rsidP="0088509E">
            <w:pPr>
              <w:pStyle w:val="Tabletext"/>
              <w:spacing w:before="40" w:after="40" w:line="240" w:lineRule="exact"/>
              <w:rPr>
                <w:lang w:val="en-GB"/>
              </w:rPr>
            </w:pPr>
          </w:p>
        </w:tc>
      </w:tr>
      <w:tr w:rsidR="008F7130" w:rsidRPr="007E0D9F" w14:paraId="79E9B42B" w14:textId="77777777" w:rsidTr="008F7130">
        <w:trPr>
          <w:cantSplit/>
          <w:jc w:val="center"/>
        </w:trPr>
        <w:tc>
          <w:tcPr>
            <w:tcW w:w="851" w:type="dxa"/>
            <w:vAlign w:val="center"/>
          </w:tcPr>
          <w:p w14:paraId="265C046F" w14:textId="77777777" w:rsidR="008F7130" w:rsidRPr="007E0D9F" w:rsidRDefault="008F7130" w:rsidP="0088509E">
            <w:pPr>
              <w:pStyle w:val="Tabletext"/>
              <w:spacing w:before="40" w:after="40" w:line="240" w:lineRule="exact"/>
              <w:jc w:val="center"/>
              <w:rPr>
                <w:lang w:val="en-GB"/>
              </w:rPr>
            </w:pPr>
            <w:r w:rsidRPr="007E0D9F">
              <w:rPr>
                <w:lang w:val="en-GB"/>
              </w:rPr>
              <w:t>41</w:t>
            </w:r>
          </w:p>
        </w:tc>
        <w:tc>
          <w:tcPr>
            <w:tcW w:w="3969" w:type="dxa"/>
            <w:vAlign w:val="center"/>
          </w:tcPr>
          <w:p w14:paraId="3322E60D" w14:textId="77777777" w:rsidR="008F7130" w:rsidRPr="007E0D9F" w:rsidRDefault="008F7130" w:rsidP="0088509E">
            <w:pPr>
              <w:pStyle w:val="Tabletext"/>
              <w:spacing w:before="40" w:after="40" w:line="240" w:lineRule="exact"/>
              <w:rPr>
                <w:lang w:val="en-GB"/>
              </w:rPr>
            </w:pPr>
            <w:r w:rsidRPr="007E0D9F">
              <w:rPr>
                <w:rFonts w:hint="cs"/>
                <w:rtl/>
                <w:lang w:bidi="ar-EG"/>
              </w:rPr>
              <w:t>التحديد الراديوي للموقع</w:t>
            </w:r>
          </w:p>
        </w:tc>
        <w:tc>
          <w:tcPr>
            <w:tcW w:w="2835" w:type="dxa"/>
          </w:tcPr>
          <w:p w14:paraId="5CE03E63" w14:textId="77777777" w:rsidR="008F7130" w:rsidRPr="007E0D9F" w:rsidRDefault="008F7130" w:rsidP="0088509E">
            <w:pPr>
              <w:pStyle w:val="Tabletext"/>
              <w:spacing w:before="40" w:after="40" w:line="240" w:lineRule="exact"/>
              <w:jc w:val="center"/>
              <w:rPr>
                <w:rtl/>
                <w:lang w:bidi="ar-EG"/>
              </w:rPr>
            </w:pPr>
            <w:r w:rsidRPr="007E0D9F">
              <w:rPr>
                <w:lang w:val="en-GB"/>
              </w:rPr>
              <w:t>GHz 17,3-15,7</w:t>
            </w:r>
          </w:p>
        </w:tc>
        <w:tc>
          <w:tcPr>
            <w:tcW w:w="2888" w:type="dxa"/>
          </w:tcPr>
          <w:p w14:paraId="21C6489D"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4EDC710C" w14:textId="77777777" w:rsidR="008F7130" w:rsidRPr="007E0D9F" w:rsidRDefault="008F7130" w:rsidP="0088509E">
            <w:pPr>
              <w:pStyle w:val="Tabletext"/>
              <w:spacing w:before="40" w:after="40" w:line="240" w:lineRule="exact"/>
              <w:rPr>
                <w:lang w:val="en-GB"/>
              </w:rPr>
            </w:pPr>
          </w:p>
        </w:tc>
      </w:tr>
      <w:tr w:rsidR="008F7130" w:rsidRPr="007E0D9F" w14:paraId="796C919A" w14:textId="77777777" w:rsidTr="008F7130">
        <w:trPr>
          <w:cantSplit/>
          <w:jc w:val="center"/>
        </w:trPr>
        <w:tc>
          <w:tcPr>
            <w:tcW w:w="851" w:type="dxa"/>
            <w:vAlign w:val="center"/>
          </w:tcPr>
          <w:p w14:paraId="15B1DB85" w14:textId="77777777" w:rsidR="008F7130" w:rsidRPr="007E0D9F" w:rsidRDefault="008F7130" w:rsidP="0088509E">
            <w:pPr>
              <w:pStyle w:val="Tabletext"/>
              <w:spacing w:before="40" w:after="40" w:line="240" w:lineRule="exact"/>
              <w:jc w:val="center"/>
              <w:rPr>
                <w:lang w:val="en-GB"/>
              </w:rPr>
            </w:pPr>
            <w:r w:rsidRPr="007E0D9F">
              <w:rPr>
                <w:lang w:val="en-GB"/>
              </w:rPr>
              <w:t>42</w:t>
            </w:r>
          </w:p>
        </w:tc>
        <w:tc>
          <w:tcPr>
            <w:tcW w:w="3969" w:type="dxa"/>
            <w:vAlign w:val="center"/>
          </w:tcPr>
          <w:p w14:paraId="633F4792"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0DA9861B" w14:textId="77777777" w:rsidR="008F7130" w:rsidRPr="007E0D9F" w:rsidRDefault="008F7130" w:rsidP="0088509E">
            <w:pPr>
              <w:pStyle w:val="Tabletext"/>
              <w:spacing w:before="40" w:after="40" w:line="240" w:lineRule="exact"/>
              <w:jc w:val="center"/>
              <w:rPr>
                <w:rtl/>
                <w:lang w:bidi="ar-EG"/>
              </w:rPr>
            </w:pPr>
            <w:r w:rsidRPr="007E0D9F">
              <w:rPr>
                <w:lang w:val="en-GB"/>
              </w:rPr>
              <w:t>GHz 24,25-24</w:t>
            </w:r>
          </w:p>
        </w:tc>
        <w:tc>
          <w:tcPr>
            <w:tcW w:w="2888" w:type="dxa"/>
          </w:tcPr>
          <w:p w14:paraId="3B8A7A06"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14:paraId="4A780535" w14:textId="77777777" w:rsidR="008F7130" w:rsidRPr="007E0D9F" w:rsidRDefault="008F7130" w:rsidP="0088509E">
            <w:pPr>
              <w:pStyle w:val="Tabletext"/>
              <w:spacing w:before="40" w:after="40" w:line="240" w:lineRule="exact"/>
              <w:rPr>
                <w:lang w:val="en-GB"/>
              </w:rPr>
            </w:pPr>
          </w:p>
        </w:tc>
      </w:tr>
      <w:tr w:rsidR="008F7130" w:rsidRPr="007E0D9F" w14:paraId="192F337D" w14:textId="77777777" w:rsidTr="008F7130">
        <w:trPr>
          <w:cantSplit/>
          <w:jc w:val="center"/>
        </w:trPr>
        <w:tc>
          <w:tcPr>
            <w:tcW w:w="851" w:type="dxa"/>
            <w:vAlign w:val="center"/>
          </w:tcPr>
          <w:p w14:paraId="551AA87F" w14:textId="77777777" w:rsidR="008F7130" w:rsidRPr="007E0D9F" w:rsidRDefault="008F7130" w:rsidP="0088509E">
            <w:pPr>
              <w:pStyle w:val="Tabletext"/>
              <w:spacing w:before="40" w:after="40" w:line="240" w:lineRule="exact"/>
              <w:jc w:val="center"/>
              <w:rPr>
                <w:lang w:val="en-GB"/>
              </w:rPr>
            </w:pPr>
            <w:r w:rsidRPr="007E0D9F">
              <w:rPr>
                <w:lang w:val="en-GB"/>
              </w:rPr>
              <w:t>43</w:t>
            </w:r>
          </w:p>
        </w:tc>
        <w:tc>
          <w:tcPr>
            <w:tcW w:w="3969" w:type="dxa"/>
            <w:vAlign w:val="center"/>
          </w:tcPr>
          <w:p w14:paraId="7ABEEB2C" w14:textId="77777777" w:rsidR="008F7130" w:rsidRPr="007E0D9F" w:rsidRDefault="008F7130" w:rsidP="0088509E">
            <w:pPr>
              <w:pStyle w:val="Tabletext"/>
              <w:spacing w:before="40" w:after="40" w:line="240" w:lineRule="exact"/>
              <w:rPr>
                <w:lang w:val="en-GB"/>
              </w:rPr>
            </w:pPr>
            <w:r w:rsidRPr="007E0D9F">
              <w:rPr>
                <w:rFonts w:hint="cs"/>
                <w:rtl/>
                <w:lang w:bidi="ar-EG"/>
              </w:rPr>
              <w:t>التحديد الراديوي للموقع</w:t>
            </w:r>
          </w:p>
        </w:tc>
        <w:tc>
          <w:tcPr>
            <w:tcW w:w="2835" w:type="dxa"/>
          </w:tcPr>
          <w:p w14:paraId="0950EB6D" w14:textId="77777777" w:rsidR="008F7130" w:rsidRPr="007E0D9F" w:rsidRDefault="008F7130" w:rsidP="0088509E">
            <w:pPr>
              <w:pStyle w:val="Tabletext"/>
              <w:spacing w:before="40" w:after="40" w:line="240" w:lineRule="exact"/>
              <w:jc w:val="center"/>
              <w:rPr>
                <w:rtl/>
                <w:lang w:bidi="ar-EG"/>
              </w:rPr>
            </w:pPr>
            <w:r w:rsidRPr="007E0D9F">
              <w:rPr>
                <w:lang w:val="en-GB"/>
              </w:rPr>
              <w:t>GHz 36-33,4</w:t>
            </w:r>
          </w:p>
        </w:tc>
        <w:tc>
          <w:tcPr>
            <w:tcW w:w="2888" w:type="dxa"/>
          </w:tcPr>
          <w:p w14:paraId="00647291"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nil"/>
            </w:tcBorders>
            <w:vAlign w:val="center"/>
          </w:tcPr>
          <w:p w14:paraId="288BE078" w14:textId="77777777" w:rsidR="008F7130" w:rsidRPr="007E0D9F" w:rsidRDefault="008F7130" w:rsidP="0088509E">
            <w:pPr>
              <w:pStyle w:val="Tabletext"/>
              <w:spacing w:before="40" w:after="40" w:line="240" w:lineRule="exact"/>
              <w:rPr>
                <w:lang w:val="en-GB"/>
              </w:rPr>
            </w:pPr>
          </w:p>
        </w:tc>
      </w:tr>
      <w:tr w:rsidR="008F7130" w:rsidRPr="007E0D9F" w14:paraId="001B1A1C" w14:textId="77777777" w:rsidTr="008F7130">
        <w:trPr>
          <w:cantSplit/>
          <w:jc w:val="center"/>
        </w:trPr>
        <w:tc>
          <w:tcPr>
            <w:tcW w:w="851" w:type="dxa"/>
            <w:vAlign w:val="center"/>
          </w:tcPr>
          <w:p w14:paraId="42D706BF" w14:textId="77777777" w:rsidR="008F7130" w:rsidRPr="007E0D9F" w:rsidRDefault="008F7130" w:rsidP="0088509E">
            <w:pPr>
              <w:pStyle w:val="Tabletext"/>
              <w:spacing w:before="40" w:after="40" w:line="240" w:lineRule="exact"/>
              <w:jc w:val="center"/>
              <w:rPr>
                <w:lang w:val="en-GB"/>
              </w:rPr>
            </w:pPr>
            <w:r w:rsidRPr="007E0D9F">
              <w:rPr>
                <w:lang w:val="en-GB"/>
              </w:rPr>
              <w:t>44</w:t>
            </w:r>
          </w:p>
        </w:tc>
        <w:tc>
          <w:tcPr>
            <w:tcW w:w="3969" w:type="dxa"/>
            <w:vAlign w:val="center"/>
          </w:tcPr>
          <w:p w14:paraId="4E2A9A0A" w14:textId="77777777" w:rsidR="008F7130" w:rsidRPr="007E0D9F" w:rsidRDefault="008F7130" w:rsidP="0088509E">
            <w:pPr>
              <w:pStyle w:val="Tabletext"/>
              <w:spacing w:before="40" w:after="40" w:line="240" w:lineRule="exact"/>
              <w:rPr>
                <w:lang w:val="en-GB"/>
              </w:rPr>
            </w:pPr>
            <w:r w:rsidRPr="007E0D9F">
              <w:rPr>
                <w:rFonts w:hint="cs"/>
                <w:rtl/>
                <w:lang w:bidi="ar-EG"/>
              </w:rPr>
              <w:t>أجهزة استشعار الخلل في المجال</w:t>
            </w:r>
          </w:p>
        </w:tc>
        <w:tc>
          <w:tcPr>
            <w:tcW w:w="2835" w:type="dxa"/>
          </w:tcPr>
          <w:p w14:paraId="53644481" w14:textId="77777777" w:rsidR="008F7130" w:rsidRPr="007E0D9F" w:rsidRDefault="008F7130" w:rsidP="0088509E">
            <w:pPr>
              <w:pStyle w:val="Tabletext"/>
              <w:spacing w:before="40" w:after="40" w:line="240" w:lineRule="exact"/>
              <w:jc w:val="center"/>
              <w:rPr>
                <w:rtl/>
                <w:lang w:bidi="ar-EG"/>
              </w:rPr>
            </w:pPr>
            <w:r w:rsidRPr="007E0D9F">
              <w:rPr>
                <w:lang w:val="en-GB"/>
              </w:rPr>
              <w:t>GHz 46,9-46,7</w:t>
            </w:r>
          </w:p>
        </w:tc>
        <w:tc>
          <w:tcPr>
            <w:tcW w:w="2888" w:type="dxa"/>
          </w:tcPr>
          <w:p w14:paraId="48A4DEA8"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nil"/>
              <w:bottom w:val="single" w:sz="4" w:space="0" w:color="auto"/>
            </w:tcBorders>
            <w:vAlign w:val="center"/>
          </w:tcPr>
          <w:p w14:paraId="77FEAC0B" w14:textId="77777777" w:rsidR="008F7130" w:rsidRPr="007E0D9F" w:rsidRDefault="008F7130" w:rsidP="0088509E">
            <w:pPr>
              <w:pStyle w:val="Tabletext"/>
              <w:spacing w:before="40" w:after="40" w:line="240" w:lineRule="exact"/>
              <w:rPr>
                <w:lang w:val="en-GB"/>
              </w:rPr>
            </w:pPr>
          </w:p>
        </w:tc>
      </w:tr>
      <w:tr w:rsidR="008F7130" w:rsidRPr="007E0D9F" w14:paraId="4F5586F5" w14:textId="77777777" w:rsidTr="00EE3A54">
        <w:trPr>
          <w:cantSplit/>
          <w:jc w:val="center"/>
        </w:trPr>
        <w:tc>
          <w:tcPr>
            <w:tcW w:w="851" w:type="dxa"/>
            <w:vAlign w:val="center"/>
          </w:tcPr>
          <w:p w14:paraId="2AC55E3E" w14:textId="77777777" w:rsidR="008F7130" w:rsidRPr="007E0D9F" w:rsidRDefault="008F7130" w:rsidP="0088509E">
            <w:pPr>
              <w:pStyle w:val="Tabletext"/>
              <w:spacing w:before="40" w:after="40" w:line="240" w:lineRule="exact"/>
              <w:jc w:val="center"/>
              <w:rPr>
                <w:lang w:val="en-GB"/>
              </w:rPr>
            </w:pPr>
            <w:r w:rsidRPr="007E0D9F">
              <w:rPr>
                <w:lang w:val="en-GB"/>
              </w:rPr>
              <w:t>45</w:t>
            </w:r>
          </w:p>
        </w:tc>
        <w:tc>
          <w:tcPr>
            <w:tcW w:w="3969" w:type="dxa"/>
            <w:vAlign w:val="center"/>
          </w:tcPr>
          <w:p w14:paraId="70BD4198" w14:textId="77777777" w:rsidR="008F7130" w:rsidRPr="007E0D9F" w:rsidRDefault="008F7130" w:rsidP="0088509E">
            <w:pPr>
              <w:pStyle w:val="Tabletext"/>
              <w:spacing w:before="40" w:after="40" w:line="240" w:lineRule="exact"/>
              <w:rPr>
                <w:lang w:val="en-GB"/>
              </w:rPr>
            </w:pPr>
            <w:r w:rsidRPr="007E0D9F">
              <w:rPr>
                <w:rFonts w:hint="cs"/>
                <w:rtl/>
                <w:lang w:bidi="ar-EG"/>
              </w:rPr>
              <w:t>وصلات ثابتة من نقطة إلى نقطة</w:t>
            </w:r>
          </w:p>
        </w:tc>
        <w:tc>
          <w:tcPr>
            <w:tcW w:w="2835" w:type="dxa"/>
            <w:vAlign w:val="center"/>
          </w:tcPr>
          <w:p w14:paraId="278A60FA" w14:textId="77777777" w:rsidR="008F7130" w:rsidRPr="007E0D9F" w:rsidRDefault="008F7130" w:rsidP="00EE3A54">
            <w:pPr>
              <w:pStyle w:val="Tabletext"/>
              <w:spacing w:before="40" w:after="40" w:line="240" w:lineRule="exact"/>
              <w:jc w:val="center"/>
              <w:rPr>
                <w:rtl/>
                <w:lang w:bidi="ar-EG"/>
              </w:rPr>
            </w:pPr>
            <w:r w:rsidRPr="007E0D9F">
              <w:rPr>
                <w:lang w:val="en-GB"/>
              </w:rPr>
              <w:t>GHz 64-57</w:t>
            </w:r>
          </w:p>
        </w:tc>
        <w:tc>
          <w:tcPr>
            <w:tcW w:w="2888" w:type="dxa"/>
            <w:vAlign w:val="center"/>
          </w:tcPr>
          <w:p w14:paraId="02B71AEF" w14:textId="77777777" w:rsidR="008F7130" w:rsidRPr="007E0D9F" w:rsidRDefault="008F7130" w:rsidP="00EE3A54">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20 000</w:t>
            </w:r>
          </w:p>
        </w:tc>
        <w:tc>
          <w:tcPr>
            <w:tcW w:w="3916" w:type="dxa"/>
            <w:tcBorders>
              <w:top w:val="single" w:sz="4" w:space="0" w:color="auto"/>
              <w:bottom w:val="single" w:sz="4" w:space="0" w:color="auto"/>
            </w:tcBorders>
            <w:vAlign w:val="center"/>
          </w:tcPr>
          <w:p w14:paraId="4590FA92" w14:textId="77777777" w:rsidR="008F7130" w:rsidRPr="007E0D9F" w:rsidRDefault="008F7130" w:rsidP="0088509E">
            <w:pPr>
              <w:pStyle w:val="Tabletext"/>
              <w:spacing w:before="40" w:after="40" w:line="240" w:lineRule="exact"/>
              <w:rPr>
                <w:spacing w:val="-6"/>
                <w:rtl/>
                <w:lang w:bidi="ar-EG"/>
              </w:rPr>
            </w:pPr>
            <w:r w:rsidRPr="007E0D9F">
              <w:rPr>
                <w:rFonts w:hint="cs"/>
                <w:spacing w:val="-6"/>
                <w:rtl/>
                <w:lang w:bidi="ar-EG"/>
              </w:rPr>
              <w:t>متوسط كثافة القدرة لأي بث والمقاس أثناء فترة الإرسال لا</w:t>
            </w:r>
            <w:r w:rsidRPr="007E0D9F">
              <w:rPr>
                <w:spacing w:val="-6"/>
                <w:rtl/>
                <w:lang w:bidi="ar-EG"/>
              </w:rPr>
              <w:t> </w:t>
            </w:r>
            <w:r w:rsidRPr="007E0D9F">
              <w:rPr>
                <w:rFonts w:hint="cs"/>
                <w:spacing w:val="-6"/>
                <w:rtl/>
                <w:lang w:bidi="ar-EG"/>
              </w:rPr>
              <w:t xml:space="preserve">يتجاوز </w:t>
            </w:r>
            <w:r w:rsidRPr="007E0D9F">
              <w:rPr>
                <w:spacing w:val="-6"/>
                <w:lang w:val="en-GB"/>
              </w:rPr>
              <w:t>9</w:t>
            </w:r>
            <w:r w:rsidRPr="007E0D9F">
              <w:rPr>
                <w:rFonts w:hint="cs"/>
                <w:spacing w:val="-6"/>
                <w:rtl/>
                <w:lang w:bidi="ar-EG"/>
              </w:rPr>
              <w:t xml:space="preserve"> </w:t>
            </w:r>
            <w:r w:rsidRPr="007E0D9F">
              <w:rPr>
                <w:spacing w:val="-6"/>
                <w:lang w:val="en-GB"/>
              </w:rPr>
              <w:t>µW/cm</w:t>
            </w:r>
            <w:r w:rsidRPr="007E0D9F">
              <w:rPr>
                <w:spacing w:val="-6"/>
                <w:vertAlign w:val="superscript"/>
                <w:lang w:val="en-GB"/>
              </w:rPr>
              <w:t>2</w:t>
            </w:r>
            <w:r w:rsidRPr="007E0D9F">
              <w:rPr>
                <w:rFonts w:hint="cs"/>
                <w:spacing w:val="-6"/>
                <w:rtl/>
                <w:lang w:bidi="ar-EG"/>
              </w:rPr>
              <w:t xml:space="preserve"> على مسافة </w:t>
            </w:r>
            <w:r w:rsidRPr="007E0D9F">
              <w:rPr>
                <w:spacing w:val="-6"/>
                <w:lang w:val="en-GB"/>
              </w:rPr>
              <w:t>m 3</w:t>
            </w:r>
            <w:r w:rsidRPr="007E0D9F">
              <w:rPr>
                <w:rFonts w:hint="cs"/>
                <w:spacing w:val="-6"/>
                <w:rtl/>
                <w:lang w:bidi="ar-EG"/>
              </w:rPr>
              <w:t xml:space="preserve"> وكثافة ذروة القدرة لأي بث لا</w:t>
            </w:r>
            <w:r w:rsidRPr="007E0D9F">
              <w:rPr>
                <w:spacing w:val="-6"/>
                <w:rtl/>
                <w:lang w:bidi="ar-EG"/>
              </w:rPr>
              <w:t> </w:t>
            </w:r>
            <w:r w:rsidRPr="007E0D9F">
              <w:rPr>
                <w:rFonts w:hint="cs"/>
                <w:spacing w:val="-6"/>
                <w:rtl/>
                <w:lang w:bidi="ar-EG"/>
              </w:rPr>
              <w:t xml:space="preserve">تتجاوز </w:t>
            </w:r>
            <w:r w:rsidRPr="007E0D9F">
              <w:rPr>
                <w:spacing w:val="-6"/>
                <w:lang w:val="en-GB"/>
              </w:rPr>
              <w:t>18</w:t>
            </w:r>
            <w:r w:rsidRPr="007E0D9F">
              <w:rPr>
                <w:rFonts w:hint="cs"/>
                <w:spacing w:val="-6"/>
                <w:rtl/>
                <w:lang w:bidi="ar-EG"/>
              </w:rPr>
              <w:t xml:space="preserve"> </w:t>
            </w:r>
            <w:r w:rsidRPr="007E0D9F">
              <w:rPr>
                <w:spacing w:val="-6"/>
                <w:lang w:val="en-GB"/>
              </w:rPr>
              <w:t>µW/cm</w:t>
            </w:r>
            <w:r w:rsidRPr="007E0D9F">
              <w:rPr>
                <w:spacing w:val="-6"/>
                <w:vertAlign w:val="superscript"/>
                <w:lang w:val="en-GB"/>
              </w:rPr>
              <w:t>2</w:t>
            </w:r>
            <w:r w:rsidRPr="007E0D9F">
              <w:rPr>
                <w:rFonts w:hint="cs"/>
                <w:spacing w:val="-6"/>
                <w:rtl/>
                <w:lang w:bidi="ar-EG"/>
              </w:rPr>
              <w:t xml:space="preserve"> على مسافة</w:t>
            </w:r>
            <w:r w:rsidR="004474BA" w:rsidRPr="007E0D9F">
              <w:rPr>
                <w:rFonts w:hint="eastAsia"/>
                <w:spacing w:val="-6"/>
                <w:rtl/>
                <w:lang w:bidi="ar-EG"/>
              </w:rPr>
              <w:t> </w:t>
            </w:r>
            <w:r w:rsidRPr="007E0D9F">
              <w:rPr>
                <w:spacing w:val="-6"/>
                <w:lang w:val="en-GB"/>
              </w:rPr>
              <w:t>m 3</w:t>
            </w:r>
            <w:r w:rsidRPr="007E0D9F">
              <w:rPr>
                <w:rFonts w:hint="cs"/>
                <w:spacing w:val="-6"/>
                <w:rtl/>
                <w:lang w:bidi="ar-EG"/>
              </w:rPr>
              <w:t>.</w:t>
            </w:r>
          </w:p>
          <w:p w14:paraId="65E99246" w14:textId="77777777" w:rsidR="008F7130" w:rsidRPr="007E0D9F" w:rsidRDefault="008F7130" w:rsidP="0088509E">
            <w:pPr>
              <w:pStyle w:val="Tabletext"/>
              <w:spacing w:before="40" w:after="40" w:line="240" w:lineRule="exact"/>
              <w:rPr>
                <w:rtl/>
                <w:lang w:bidi="ar-EG"/>
              </w:rPr>
            </w:pPr>
            <w:r w:rsidRPr="007E0D9F">
              <w:rPr>
                <w:rFonts w:hint="cs"/>
                <w:rtl/>
                <w:lang w:bidi="ar-EG"/>
              </w:rPr>
              <w:t xml:space="preserve">وفي النطاق </w:t>
            </w:r>
            <w:r w:rsidRPr="007E0D9F">
              <w:rPr>
                <w:lang w:val="en-GB"/>
              </w:rPr>
              <w:t>GHz 64</w:t>
            </w:r>
            <w:r w:rsidRPr="007E0D9F">
              <w:rPr>
                <w:lang w:val="en-GB"/>
              </w:rPr>
              <w:noBreakHyphen/>
              <w:t>57</w:t>
            </w:r>
            <w:r w:rsidRPr="007E0D9F">
              <w:rPr>
                <w:rFonts w:hint="cs"/>
                <w:rtl/>
                <w:lang w:bidi="ar-EG"/>
              </w:rPr>
              <w:t>، لا</w:t>
            </w:r>
            <w:r w:rsidRPr="007E0D9F">
              <w:rPr>
                <w:rtl/>
                <w:lang w:bidi="ar-EG"/>
              </w:rPr>
              <w:t> </w:t>
            </w:r>
            <w:r w:rsidRPr="007E0D9F">
              <w:rPr>
                <w:rFonts w:hint="cs"/>
                <w:rtl/>
                <w:lang w:bidi="ar-EG"/>
              </w:rPr>
              <w:t xml:space="preserve">تتجاوز ذروة القدرة القصوى للمرسل </w:t>
            </w:r>
            <w:r w:rsidRPr="007E0D9F">
              <w:rPr>
                <w:lang w:val="en-GB"/>
              </w:rPr>
              <w:t>mW 500</w:t>
            </w:r>
            <w:r w:rsidRPr="007E0D9F">
              <w:rPr>
                <w:rFonts w:hint="cs"/>
                <w:rtl/>
                <w:lang w:bidi="ar-EG"/>
              </w:rPr>
              <w:t>.</w:t>
            </w:r>
          </w:p>
          <w:p w14:paraId="4C9D731A" w14:textId="77777777" w:rsidR="008F7130" w:rsidRPr="007E0D9F" w:rsidRDefault="008F7130" w:rsidP="0088509E">
            <w:pPr>
              <w:pStyle w:val="Tabletext"/>
              <w:spacing w:before="40" w:after="40" w:line="240" w:lineRule="exact"/>
              <w:rPr>
                <w:rtl/>
                <w:lang w:bidi="ar-EG"/>
              </w:rPr>
            </w:pPr>
            <w:r w:rsidRPr="007E0D9F">
              <w:rPr>
                <w:rFonts w:hint="cs"/>
                <w:rtl/>
                <w:lang w:bidi="ar-EG"/>
              </w:rPr>
              <w:t xml:space="preserve">وفي هذا النطاق، بالنسبة للإرسالات ذات عروض النطاقات التي تقل عن </w:t>
            </w:r>
            <w:r w:rsidRPr="007E0D9F">
              <w:rPr>
                <w:lang w:val="en-GB"/>
              </w:rPr>
              <w:t>MHz 100</w:t>
            </w:r>
            <w:r w:rsidRPr="007E0D9F">
              <w:rPr>
                <w:rFonts w:hint="cs"/>
                <w:rtl/>
                <w:lang w:bidi="ar-EG"/>
              </w:rPr>
              <w:t>، يجب ألا</w:t>
            </w:r>
            <w:r w:rsidRPr="007E0D9F">
              <w:rPr>
                <w:rtl/>
                <w:lang w:bidi="ar-EG"/>
              </w:rPr>
              <w:t> </w:t>
            </w:r>
            <w:r w:rsidRPr="007E0D9F">
              <w:rPr>
                <w:rFonts w:hint="cs"/>
                <w:rtl/>
                <w:lang w:bidi="ar-EG"/>
              </w:rPr>
              <w:t xml:space="preserve">تتجاوز ذروة قدرة المرسل </w:t>
            </w:r>
            <w:r w:rsidRPr="007E0D9F">
              <w:rPr>
                <w:lang w:val="en-GB"/>
              </w:rPr>
              <w:t>x mW 500</w:t>
            </w:r>
            <w:r w:rsidRPr="007E0D9F">
              <w:rPr>
                <w:rFonts w:hint="cs"/>
                <w:rtl/>
                <w:lang w:bidi="ar-EG"/>
              </w:rPr>
              <w:t xml:space="preserve"> (عرض النطاق </w:t>
            </w:r>
            <w:r w:rsidRPr="007E0D9F">
              <w:t>(MHz)</w:t>
            </w:r>
            <w:r w:rsidRPr="007E0D9F">
              <w:rPr>
                <w:rFonts w:hint="cs"/>
                <w:rtl/>
                <w:lang w:bidi="ar-EG"/>
              </w:rPr>
              <w:t>/</w:t>
            </w:r>
            <w:r w:rsidRPr="007E0D9F">
              <w:rPr>
                <w:lang w:val="en-GB"/>
              </w:rPr>
              <w:t>((MHz) 100</w:t>
            </w:r>
            <w:r w:rsidRPr="007E0D9F">
              <w:rPr>
                <w:rFonts w:hint="cs"/>
                <w:rtl/>
                <w:lang w:bidi="ar-EG"/>
              </w:rPr>
              <w:t>.</w:t>
            </w:r>
          </w:p>
        </w:tc>
      </w:tr>
      <w:tr w:rsidR="008F7130" w:rsidRPr="007E0D9F" w14:paraId="2BF036C4" w14:textId="77777777" w:rsidTr="008F7130">
        <w:trPr>
          <w:cantSplit/>
          <w:jc w:val="center"/>
        </w:trPr>
        <w:tc>
          <w:tcPr>
            <w:tcW w:w="851" w:type="dxa"/>
            <w:vAlign w:val="center"/>
          </w:tcPr>
          <w:p w14:paraId="1F274F08" w14:textId="77777777" w:rsidR="008F7130" w:rsidRPr="007E0D9F" w:rsidRDefault="008F7130" w:rsidP="0088509E">
            <w:pPr>
              <w:pStyle w:val="Tabletext"/>
              <w:keepNext/>
              <w:spacing w:before="40" w:after="40" w:line="240" w:lineRule="exact"/>
              <w:jc w:val="center"/>
              <w:rPr>
                <w:lang w:val="en-GB"/>
              </w:rPr>
            </w:pPr>
            <w:r w:rsidRPr="007E0D9F">
              <w:rPr>
                <w:lang w:val="en-GB"/>
              </w:rPr>
              <w:t>46</w:t>
            </w:r>
          </w:p>
        </w:tc>
        <w:tc>
          <w:tcPr>
            <w:tcW w:w="3969" w:type="dxa"/>
            <w:vAlign w:val="center"/>
          </w:tcPr>
          <w:p w14:paraId="420F9A35" w14:textId="77777777" w:rsidR="008F7130" w:rsidRPr="007E0D9F" w:rsidRDefault="008F7130" w:rsidP="0088509E">
            <w:pPr>
              <w:pStyle w:val="Tabletext"/>
              <w:spacing w:before="40" w:after="40" w:line="240" w:lineRule="exact"/>
              <w:rPr>
                <w:lang w:val="en-GB"/>
              </w:rPr>
            </w:pPr>
            <w:r w:rsidRPr="007E0D9F">
              <w:rPr>
                <w:rFonts w:hint="cs"/>
                <w:rtl/>
                <w:lang w:bidi="ar-EG"/>
              </w:rPr>
              <w:t>التحديد الراديوي للموقع</w:t>
            </w:r>
          </w:p>
        </w:tc>
        <w:tc>
          <w:tcPr>
            <w:tcW w:w="2835" w:type="dxa"/>
          </w:tcPr>
          <w:p w14:paraId="6B9BB4D9" w14:textId="77777777" w:rsidR="008F7130" w:rsidRPr="007E0D9F" w:rsidRDefault="008F7130" w:rsidP="0088509E">
            <w:pPr>
              <w:pStyle w:val="Tabletext"/>
              <w:spacing w:before="40" w:after="40" w:line="240" w:lineRule="exact"/>
              <w:jc w:val="center"/>
              <w:rPr>
                <w:rtl/>
                <w:lang w:bidi="ar-EG"/>
              </w:rPr>
            </w:pPr>
            <w:r w:rsidRPr="007E0D9F">
              <w:rPr>
                <w:lang w:val="en-GB"/>
              </w:rPr>
              <w:t>GHz 64-59</w:t>
            </w:r>
          </w:p>
        </w:tc>
        <w:tc>
          <w:tcPr>
            <w:tcW w:w="2888" w:type="dxa"/>
          </w:tcPr>
          <w:p w14:paraId="4F75E19E"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16" w:type="dxa"/>
            <w:tcBorders>
              <w:top w:val="single" w:sz="4" w:space="0" w:color="auto"/>
              <w:bottom w:val="nil"/>
            </w:tcBorders>
            <w:vAlign w:val="center"/>
          </w:tcPr>
          <w:p w14:paraId="785D3CBE" w14:textId="77777777" w:rsidR="008F7130" w:rsidRPr="007E0D9F" w:rsidRDefault="008F7130" w:rsidP="0088509E">
            <w:pPr>
              <w:pStyle w:val="Tabletext"/>
              <w:spacing w:before="40" w:after="40" w:line="240" w:lineRule="exact"/>
              <w:rPr>
                <w:lang w:val="en-GB"/>
              </w:rPr>
            </w:pPr>
          </w:p>
        </w:tc>
      </w:tr>
      <w:tr w:rsidR="008F7130" w:rsidRPr="007E0D9F" w14:paraId="23D292EA" w14:textId="77777777" w:rsidTr="008F7130">
        <w:trPr>
          <w:cantSplit/>
          <w:jc w:val="center"/>
        </w:trPr>
        <w:tc>
          <w:tcPr>
            <w:tcW w:w="851" w:type="dxa"/>
            <w:vAlign w:val="center"/>
          </w:tcPr>
          <w:p w14:paraId="3971CCDA" w14:textId="77777777" w:rsidR="008F7130" w:rsidRPr="007E0D9F" w:rsidRDefault="008F7130" w:rsidP="0088509E">
            <w:pPr>
              <w:pStyle w:val="Tabletext"/>
              <w:spacing w:before="40" w:after="40" w:line="240" w:lineRule="exact"/>
              <w:jc w:val="center"/>
              <w:rPr>
                <w:lang w:val="en-GB"/>
              </w:rPr>
            </w:pPr>
            <w:r w:rsidRPr="007E0D9F">
              <w:rPr>
                <w:lang w:val="en-GB"/>
              </w:rPr>
              <w:t>47</w:t>
            </w:r>
          </w:p>
        </w:tc>
        <w:tc>
          <w:tcPr>
            <w:tcW w:w="3969" w:type="dxa"/>
            <w:vAlign w:val="center"/>
          </w:tcPr>
          <w:p w14:paraId="5DCCA441" w14:textId="77777777" w:rsidR="008F7130" w:rsidRPr="007E0D9F" w:rsidRDefault="008F7130" w:rsidP="0088509E">
            <w:pPr>
              <w:pStyle w:val="Tabletext"/>
              <w:spacing w:before="40" w:after="40" w:line="240" w:lineRule="exact"/>
              <w:rPr>
                <w:lang w:val="en-GB"/>
              </w:rPr>
            </w:pPr>
            <w:r w:rsidRPr="007E0D9F">
              <w:rPr>
                <w:rFonts w:hint="cs"/>
                <w:rtl/>
                <w:lang w:bidi="ar-EG"/>
              </w:rPr>
              <w:t>أجهزة استشعار الخلل في المجال</w:t>
            </w:r>
          </w:p>
        </w:tc>
        <w:tc>
          <w:tcPr>
            <w:tcW w:w="2835" w:type="dxa"/>
          </w:tcPr>
          <w:p w14:paraId="0EC64262" w14:textId="77777777" w:rsidR="008F7130" w:rsidRPr="007E0D9F" w:rsidRDefault="008F7130" w:rsidP="0088509E">
            <w:pPr>
              <w:pStyle w:val="Tabletext"/>
              <w:spacing w:before="40" w:after="40" w:line="240" w:lineRule="exact"/>
              <w:jc w:val="center"/>
              <w:rPr>
                <w:rtl/>
                <w:lang w:bidi="ar-EG"/>
              </w:rPr>
            </w:pPr>
            <w:r w:rsidRPr="007E0D9F">
              <w:rPr>
                <w:lang w:val="en-GB"/>
              </w:rPr>
              <w:t>GHz 77-76</w:t>
            </w:r>
          </w:p>
        </w:tc>
        <w:tc>
          <w:tcPr>
            <w:tcW w:w="2888" w:type="dxa"/>
          </w:tcPr>
          <w:p w14:paraId="66ED6B3D"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14:paraId="3D37E17F" w14:textId="77777777" w:rsidR="008F7130" w:rsidRPr="007E0D9F" w:rsidRDefault="008F7130" w:rsidP="0088509E">
            <w:pPr>
              <w:pStyle w:val="Tabletext"/>
              <w:spacing w:before="40" w:after="40" w:line="240" w:lineRule="exact"/>
              <w:rPr>
                <w:lang w:val="en-GB"/>
              </w:rPr>
            </w:pPr>
          </w:p>
        </w:tc>
      </w:tr>
      <w:tr w:rsidR="008F7130" w:rsidRPr="007E0D9F" w14:paraId="3464D5CB" w14:textId="77777777" w:rsidTr="008F7130">
        <w:trPr>
          <w:cantSplit/>
          <w:jc w:val="center"/>
        </w:trPr>
        <w:tc>
          <w:tcPr>
            <w:tcW w:w="851" w:type="dxa"/>
            <w:vAlign w:val="center"/>
          </w:tcPr>
          <w:p w14:paraId="605AE350" w14:textId="77777777" w:rsidR="008F7130" w:rsidRPr="007E0D9F" w:rsidRDefault="008F7130" w:rsidP="0088509E">
            <w:pPr>
              <w:pStyle w:val="Tabletext"/>
              <w:spacing w:before="40" w:after="40" w:line="240" w:lineRule="exact"/>
              <w:jc w:val="center"/>
              <w:rPr>
                <w:lang w:val="en-GB"/>
              </w:rPr>
            </w:pPr>
            <w:r w:rsidRPr="007E0D9F">
              <w:rPr>
                <w:lang w:val="en-GB"/>
              </w:rPr>
              <w:t>48</w:t>
            </w:r>
          </w:p>
        </w:tc>
        <w:tc>
          <w:tcPr>
            <w:tcW w:w="3969" w:type="dxa"/>
            <w:vAlign w:val="center"/>
          </w:tcPr>
          <w:p w14:paraId="19CF58C5"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Pr>
          <w:p w14:paraId="428D35D6" w14:textId="77777777" w:rsidR="008F7130" w:rsidRPr="007E0D9F" w:rsidRDefault="008F7130" w:rsidP="0088509E">
            <w:pPr>
              <w:pStyle w:val="Tabletext"/>
              <w:spacing w:before="40" w:after="40" w:line="240" w:lineRule="exact"/>
              <w:jc w:val="center"/>
              <w:rPr>
                <w:rtl/>
                <w:lang w:bidi="ar-EG"/>
              </w:rPr>
            </w:pPr>
            <w:r w:rsidRPr="007E0D9F">
              <w:rPr>
                <w:lang w:val="en-GB"/>
              </w:rPr>
              <w:t>GHz 123-122</w:t>
            </w:r>
          </w:p>
        </w:tc>
        <w:tc>
          <w:tcPr>
            <w:tcW w:w="2888" w:type="dxa"/>
          </w:tcPr>
          <w:p w14:paraId="3E573C64"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nil"/>
            </w:tcBorders>
            <w:vAlign w:val="center"/>
          </w:tcPr>
          <w:p w14:paraId="33B4A684" w14:textId="77777777" w:rsidR="008F7130" w:rsidRPr="007E0D9F" w:rsidRDefault="008F7130" w:rsidP="0088509E">
            <w:pPr>
              <w:pStyle w:val="Tabletext"/>
              <w:spacing w:before="40" w:after="40" w:line="240" w:lineRule="exact"/>
              <w:rPr>
                <w:lang w:val="en-GB"/>
              </w:rPr>
            </w:pPr>
          </w:p>
        </w:tc>
      </w:tr>
      <w:tr w:rsidR="008F7130" w:rsidRPr="007E0D9F" w14:paraId="4FD9ED8C" w14:textId="77777777" w:rsidTr="008F7130">
        <w:trPr>
          <w:cantSplit/>
          <w:jc w:val="center"/>
        </w:trPr>
        <w:tc>
          <w:tcPr>
            <w:tcW w:w="851" w:type="dxa"/>
            <w:tcBorders>
              <w:bottom w:val="single" w:sz="4" w:space="0" w:color="auto"/>
            </w:tcBorders>
            <w:vAlign w:val="center"/>
          </w:tcPr>
          <w:p w14:paraId="1B6A9D4C" w14:textId="77777777" w:rsidR="008F7130" w:rsidRPr="007E0D9F" w:rsidRDefault="008F7130" w:rsidP="0088509E">
            <w:pPr>
              <w:pStyle w:val="Tabletext"/>
              <w:spacing w:before="40" w:after="40" w:line="240" w:lineRule="exact"/>
              <w:jc w:val="center"/>
              <w:rPr>
                <w:lang w:val="en-GB"/>
              </w:rPr>
            </w:pPr>
            <w:r w:rsidRPr="007E0D9F">
              <w:rPr>
                <w:lang w:val="en-GB"/>
              </w:rPr>
              <w:t>49</w:t>
            </w:r>
          </w:p>
        </w:tc>
        <w:tc>
          <w:tcPr>
            <w:tcW w:w="3969" w:type="dxa"/>
            <w:tcBorders>
              <w:bottom w:val="single" w:sz="4" w:space="0" w:color="auto"/>
            </w:tcBorders>
            <w:vAlign w:val="center"/>
          </w:tcPr>
          <w:p w14:paraId="64212A33" w14:textId="77777777" w:rsidR="008F7130" w:rsidRPr="007E0D9F" w:rsidRDefault="008F7130" w:rsidP="0088509E">
            <w:pPr>
              <w:pStyle w:val="Tabletext"/>
              <w:spacing w:before="40" w:after="40" w:line="240" w:lineRule="exact"/>
              <w:rPr>
                <w:lang w:val="en-GB"/>
              </w:rPr>
            </w:pPr>
            <w:r w:rsidRPr="007E0D9F">
              <w:rPr>
                <w:rtl/>
                <w:lang w:bidi="ar-SY"/>
              </w:rPr>
              <w:t>غير مقيد</w:t>
            </w:r>
          </w:p>
        </w:tc>
        <w:tc>
          <w:tcPr>
            <w:tcW w:w="2835" w:type="dxa"/>
            <w:tcBorders>
              <w:bottom w:val="single" w:sz="4" w:space="0" w:color="auto"/>
            </w:tcBorders>
          </w:tcPr>
          <w:p w14:paraId="675CCC34" w14:textId="77777777" w:rsidR="008F7130" w:rsidRPr="007E0D9F" w:rsidRDefault="008F7130" w:rsidP="0088509E">
            <w:pPr>
              <w:pStyle w:val="Tabletext"/>
              <w:spacing w:before="40" w:after="40" w:line="240" w:lineRule="exact"/>
              <w:jc w:val="center"/>
              <w:rPr>
                <w:rtl/>
                <w:lang w:bidi="ar-EG"/>
              </w:rPr>
            </w:pPr>
            <w:r w:rsidRPr="007E0D9F">
              <w:rPr>
                <w:lang w:val="en-GB"/>
              </w:rPr>
              <w:t>GHz 246-244</w:t>
            </w:r>
          </w:p>
        </w:tc>
        <w:tc>
          <w:tcPr>
            <w:tcW w:w="2888" w:type="dxa"/>
            <w:tcBorders>
              <w:bottom w:val="single" w:sz="4" w:space="0" w:color="auto"/>
            </w:tcBorders>
          </w:tcPr>
          <w:p w14:paraId="6E12D362" w14:textId="77777777" w:rsidR="008F7130" w:rsidRPr="007E0D9F" w:rsidRDefault="008F7130" w:rsidP="0088509E">
            <w:pPr>
              <w:pStyle w:val="Tabletext"/>
              <w:spacing w:before="40" w:after="40" w:line="240" w:lineRule="exac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1 000</w:t>
            </w:r>
          </w:p>
        </w:tc>
        <w:tc>
          <w:tcPr>
            <w:tcW w:w="3916" w:type="dxa"/>
            <w:tcBorders>
              <w:top w:val="nil"/>
              <w:bottom w:val="single" w:sz="4" w:space="0" w:color="auto"/>
            </w:tcBorders>
            <w:vAlign w:val="center"/>
          </w:tcPr>
          <w:p w14:paraId="63445767" w14:textId="77777777" w:rsidR="008F7130" w:rsidRPr="007E0D9F" w:rsidRDefault="008F7130" w:rsidP="0088509E">
            <w:pPr>
              <w:pStyle w:val="Tabletext"/>
              <w:spacing w:before="40" w:after="40" w:line="240" w:lineRule="exact"/>
              <w:rPr>
                <w:lang w:val="en-GB"/>
              </w:rPr>
            </w:pPr>
          </w:p>
        </w:tc>
      </w:tr>
      <w:tr w:rsidR="008F7130" w:rsidRPr="007E0D9F" w14:paraId="66C6C922" w14:textId="77777777" w:rsidTr="008F7130">
        <w:trPr>
          <w:cantSplit/>
          <w:jc w:val="center"/>
        </w:trPr>
        <w:tc>
          <w:tcPr>
            <w:tcW w:w="14459" w:type="dxa"/>
            <w:gridSpan w:val="5"/>
            <w:tcBorders>
              <w:left w:val="nil"/>
              <w:bottom w:val="nil"/>
              <w:right w:val="nil"/>
            </w:tcBorders>
          </w:tcPr>
          <w:p w14:paraId="767AF99C" w14:textId="77777777" w:rsidR="008F7130" w:rsidRPr="007E0D9F" w:rsidRDefault="008F7130" w:rsidP="0088509E">
            <w:pPr>
              <w:pStyle w:val="Tablelegend0"/>
              <w:tabs>
                <w:tab w:val="clear" w:pos="284"/>
              </w:tabs>
              <w:spacing w:before="40" w:line="240" w:lineRule="exact"/>
              <w:rPr>
                <w:lang w:val="en-GB"/>
              </w:rPr>
            </w:pPr>
            <w:r w:rsidRPr="007E0D9F">
              <w:rPr>
                <w:vertAlign w:val="superscript"/>
                <w:lang w:val="en-GB"/>
              </w:rPr>
              <w:t>(4)</w:t>
            </w:r>
            <w:r w:rsidRPr="007E0D9F">
              <w:rPr>
                <w:lang w:val="en-GB"/>
              </w:rPr>
              <w:tab/>
            </w:r>
            <w:r w:rsidRPr="007E0D9F">
              <w:rPr>
                <w:rFonts w:hint="cs"/>
                <w:rtl/>
                <w:lang w:bidi="ar-EG"/>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14:paraId="731F1A1B" w14:textId="77777777" w:rsidR="008F7130" w:rsidRPr="007E0D9F" w:rsidRDefault="008F7130" w:rsidP="008F7130">
      <w:pPr>
        <w:pStyle w:val="headingb1"/>
        <w:pageBreakBefore/>
        <w:bidi/>
        <w:spacing w:after="120"/>
        <w:rPr>
          <w:rtl/>
        </w:rPr>
      </w:pPr>
      <w:r w:rsidRPr="007E0D9F">
        <w:rPr>
          <w:rFonts w:hint="cs"/>
          <w:rtl/>
        </w:rPr>
        <w:lastRenderedPageBreak/>
        <w:t>اللوائح التقنية في الفلبين</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8F7130" w:rsidRPr="007E0D9F" w14:paraId="345F9066" w14:textId="77777777" w:rsidTr="008F7130">
        <w:trPr>
          <w:cantSplit/>
          <w:tblHeader/>
          <w:jc w:val="center"/>
        </w:trPr>
        <w:tc>
          <w:tcPr>
            <w:tcW w:w="14459" w:type="dxa"/>
            <w:gridSpan w:val="5"/>
          </w:tcPr>
          <w:p w14:paraId="0B396836" w14:textId="77777777" w:rsidR="008F7130" w:rsidRPr="007E0D9F" w:rsidRDefault="008F7130" w:rsidP="008F7130">
            <w:pPr>
              <w:pStyle w:val="Tablehead0"/>
            </w:pPr>
            <w:r w:rsidRPr="007E0D9F">
              <w:rPr>
                <w:rFonts w:hint="cs"/>
                <w:rtl/>
                <w:lang w:bidi="ar-EG"/>
              </w:rPr>
              <w:t>اللوائح التقنية لأجهزة الاتصالات الراديوية قصيرة المدى</w:t>
            </w:r>
          </w:p>
        </w:tc>
      </w:tr>
      <w:tr w:rsidR="008F7130" w:rsidRPr="007E0D9F" w14:paraId="2D3BBFE7" w14:textId="77777777" w:rsidTr="008F7130">
        <w:trPr>
          <w:cantSplit/>
          <w:tblHeader/>
          <w:jc w:val="center"/>
        </w:trPr>
        <w:tc>
          <w:tcPr>
            <w:tcW w:w="851" w:type="dxa"/>
          </w:tcPr>
          <w:p w14:paraId="5133560C" w14:textId="77777777" w:rsidR="008F7130" w:rsidRPr="007E0D9F" w:rsidRDefault="008F7130" w:rsidP="008F7130">
            <w:pPr>
              <w:pStyle w:val="Tablehead0"/>
              <w:rPr>
                <w:sz w:val="18"/>
                <w:szCs w:val="24"/>
                <w:rtl/>
                <w:lang w:bidi="ar-EG"/>
              </w:rPr>
            </w:pPr>
            <w:r w:rsidRPr="007E0D9F">
              <w:rPr>
                <w:rFonts w:hint="cs"/>
                <w:sz w:val="18"/>
                <w:szCs w:val="24"/>
                <w:rtl/>
                <w:lang w:bidi="ar-EG"/>
              </w:rPr>
              <w:t>الرقم المسلسل</w:t>
            </w:r>
          </w:p>
        </w:tc>
        <w:tc>
          <w:tcPr>
            <w:tcW w:w="3969" w:type="dxa"/>
          </w:tcPr>
          <w:p w14:paraId="3978DEA8" w14:textId="77777777" w:rsidR="008F7130" w:rsidRPr="007E0D9F" w:rsidRDefault="008F7130" w:rsidP="008F7130">
            <w:pPr>
              <w:pStyle w:val="Tablehead0"/>
              <w:rPr>
                <w:sz w:val="18"/>
                <w:szCs w:val="24"/>
              </w:rPr>
            </w:pPr>
            <w:r w:rsidRPr="007E0D9F">
              <w:rPr>
                <w:rFonts w:hint="cs"/>
                <w:sz w:val="18"/>
                <w:szCs w:val="24"/>
                <w:rtl/>
                <w:lang w:bidi="ar-EG"/>
              </w:rPr>
              <w:t>الأنواع النمطية للتطبيقات</w:t>
            </w:r>
          </w:p>
        </w:tc>
        <w:tc>
          <w:tcPr>
            <w:tcW w:w="2835" w:type="dxa"/>
          </w:tcPr>
          <w:p w14:paraId="6D0293C4" w14:textId="77777777" w:rsidR="008F7130" w:rsidRPr="007E0D9F" w:rsidRDefault="008F7130" w:rsidP="008F7130">
            <w:pPr>
              <w:pStyle w:val="Tablehead0"/>
              <w:rPr>
                <w:sz w:val="18"/>
                <w:szCs w:val="24"/>
              </w:rPr>
            </w:pPr>
            <w:r w:rsidRPr="007E0D9F">
              <w:rPr>
                <w:rFonts w:hint="cs"/>
                <w:sz w:val="18"/>
                <w:szCs w:val="24"/>
                <w:rtl/>
                <w:lang w:bidi="ar-EG"/>
              </w:rPr>
              <w:t>نطاقات التردد/الترددات المرخصة</w:t>
            </w:r>
          </w:p>
        </w:tc>
        <w:tc>
          <w:tcPr>
            <w:tcW w:w="2835" w:type="dxa"/>
          </w:tcPr>
          <w:p w14:paraId="16EBC403" w14:textId="77777777" w:rsidR="008F7130" w:rsidRPr="007E0D9F" w:rsidRDefault="008F7130" w:rsidP="008F7130">
            <w:pPr>
              <w:pStyle w:val="Tablehead0"/>
              <w:rPr>
                <w:sz w:val="18"/>
                <w:szCs w:val="24"/>
                <w:rtl/>
                <w:lang w:bidi="ar-EG"/>
              </w:rPr>
            </w:pPr>
            <w:r w:rsidRPr="007E0D9F">
              <w:rPr>
                <w:rFonts w:hint="cs"/>
                <w:sz w:val="18"/>
                <w:szCs w:val="24"/>
                <w:rtl/>
                <w:lang w:bidi="ar-EG"/>
              </w:rPr>
              <w:t>شدة المجال القصوى/</w:t>
            </w:r>
            <w:r w:rsidRPr="007E0D9F">
              <w:rPr>
                <w:sz w:val="18"/>
                <w:szCs w:val="24"/>
                <w:rtl/>
                <w:lang w:bidi="ar-EG"/>
              </w:rPr>
              <w:br/>
            </w:r>
            <w:r w:rsidRPr="007E0D9F">
              <w:rPr>
                <w:rFonts w:hint="cs"/>
                <w:sz w:val="18"/>
                <w:szCs w:val="24"/>
                <w:rtl/>
                <w:lang w:bidi="ar-EG"/>
              </w:rPr>
              <w:t xml:space="preserve">قدرة الخرج </w:t>
            </w:r>
            <w:r w:rsidRPr="007E0D9F">
              <w:rPr>
                <w:sz w:val="18"/>
                <w:szCs w:val="24"/>
              </w:rPr>
              <w:t>RF</w:t>
            </w:r>
            <w:r w:rsidRPr="007E0D9F">
              <w:rPr>
                <w:rFonts w:hint="cs"/>
                <w:sz w:val="18"/>
                <w:szCs w:val="24"/>
                <w:rtl/>
                <w:lang w:bidi="ar-EG"/>
              </w:rPr>
              <w:t xml:space="preserve"> القصوى</w:t>
            </w:r>
            <w:r w:rsidR="009B0EF5" w:rsidRPr="007E0D9F">
              <w:rPr>
                <w:rFonts w:hint="cs"/>
                <w:sz w:val="18"/>
                <w:szCs w:val="24"/>
                <w:rtl/>
                <w:lang w:bidi="ar-EG"/>
              </w:rPr>
              <w:t xml:space="preserve"> </w:t>
            </w:r>
            <w:r w:rsidR="009B0EF5" w:rsidRPr="007E0D9F">
              <w:rPr>
                <w:b w:val="0"/>
                <w:bCs w:val="0"/>
                <w:sz w:val="18"/>
                <w:szCs w:val="24"/>
              </w:rPr>
              <w:t>(mW)</w:t>
            </w:r>
          </w:p>
        </w:tc>
        <w:tc>
          <w:tcPr>
            <w:tcW w:w="3969" w:type="dxa"/>
          </w:tcPr>
          <w:p w14:paraId="6DCB59AA" w14:textId="77777777" w:rsidR="008F7130" w:rsidRPr="007E0D9F" w:rsidRDefault="008F7130" w:rsidP="008F7130">
            <w:pPr>
              <w:pStyle w:val="Tablehead0"/>
              <w:rPr>
                <w:sz w:val="18"/>
                <w:szCs w:val="24"/>
                <w:rtl/>
                <w:lang w:bidi="ar-EG"/>
              </w:rPr>
            </w:pPr>
            <w:r w:rsidRPr="007E0D9F">
              <w:rPr>
                <w:rFonts w:hint="cs"/>
                <w:sz w:val="18"/>
                <w:szCs w:val="24"/>
                <w:rtl/>
                <w:lang w:bidi="ar-EG"/>
              </w:rPr>
              <w:t>ملاحظات</w:t>
            </w:r>
          </w:p>
        </w:tc>
      </w:tr>
      <w:tr w:rsidR="008F7130" w:rsidRPr="007E0D9F" w14:paraId="2A21C50A" w14:textId="77777777" w:rsidTr="008F7130">
        <w:trPr>
          <w:cantSplit/>
          <w:jc w:val="center"/>
        </w:trPr>
        <w:tc>
          <w:tcPr>
            <w:tcW w:w="851" w:type="dxa"/>
            <w:vMerge w:val="restart"/>
            <w:vAlign w:val="center"/>
          </w:tcPr>
          <w:p w14:paraId="683DBF2E" w14:textId="77777777" w:rsidR="008F7130" w:rsidRPr="007E0D9F" w:rsidRDefault="008F7130" w:rsidP="008F7130">
            <w:pPr>
              <w:pStyle w:val="Tabletext"/>
              <w:jc w:val="center"/>
              <w:rPr>
                <w:lang w:val="en-GB"/>
              </w:rPr>
            </w:pPr>
            <w:r w:rsidRPr="007E0D9F">
              <w:rPr>
                <w:lang w:val="en-GB"/>
              </w:rPr>
              <w:t>1</w:t>
            </w:r>
          </w:p>
        </w:tc>
        <w:tc>
          <w:tcPr>
            <w:tcW w:w="3969" w:type="dxa"/>
            <w:vMerge w:val="restart"/>
            <w:vAlign w:val="center"/>
          </w:tcPr>
          <w:p w14:paraId="23DC45BE" w14:textId="77777777" w:rsidR="008F7130" w:rsidRPr="007E0D9F" w:rsidRDefault="008F7130" w:rsidP="008F7130">
            <w:pPr>
              <w:pStyle w:val="Tabletext"/>
              <w:rPr>
                <w:lang w:val="en-GB"/>
              </w:rPr>
            </w:pPr>
            <w:r w:rsidRPr="007E0D9F">
              <w:rPr>
                <w:rFonts w:hint="cs"/>
                <w:rtl/>
                <w:lang w:bidi="ar-EG"/>
              </w:rPr>
              <w:t>أنظمة اتصالات المغروسات الطبية ذات القدرة</w:t>
            </w:r>
            <w:r w:rsidRPr="007E0D9F">
              <w:rPr>
                <w:lang w:val="en-GB"/>
              </w:rPr>
              <w:br/>
            </w:r>
            <w:r w:rsidRPr="007E0D9F">
              <w:rPr>
                <w:rFonts w:hint="cs"/>
                <w:rtl/>
                <w:lang w:bidi="ar-EG"/>
              </w:rPr>
              <w:t>المنخفضة جداً</w:t>
            </w:r>
          </w:p>
        </w:tc>
        <w:tc>
          <w:tcPr>
            <w:tcW w:w="2835" w:type="dxa"/>
          </w:tcPr>
          <w:p w14:paraId="546C516E" w14:textId="77777777" w:rsidR="008F7130" w:rsidRPr="007E0D9F" w:rsidRDefault="008F7130" w:rsidP="008F7130">
            <w:pPr>
              <w:pStyle w:val="Tabletext"/>
              <w:jc w:val="center"/>
              <w:rPr>
                <w:rtl/>
                <w:lang w:bidi="ar-EG"/>
              </w:rPr>
            </w:pPr>
            <w:r w:rsidRPr="007E0D9F">
              <w:rPr>
                <w:lang w:val="en-GB"/>
              </w:rPr>
              <w:t>kHz 315-9</w:t>
            </w:r>
          </w:p>
        </w:tc>
        <w:tc>
          <w:tcPr>
            <w:tcW w:w="2835" w:type="dxa"/>
          </w:tcPr>
          <w:p w14:paraId="5A7CC6C5" w14:textId="77777777" w:rsidR="008F7130" w:rsidRPr="007E0D9F" w:rsidRDefault="008F7130" w:rsidP="008F7130">
            <w:pPr>
              <w:pStyle w:val="Tabletext"/>
              <w:jc w:val="center"/>
              <w:rPr>
                <w:lang w:val="en-GB"/>
              </w:rPr>
            </w:pPr>
            <w:r w:rsidRPr="007E0D9F">
              <w:rPr>
                <w:lang w:val="en-GB"/>
              </w:rPr>
              <w:t>30 dB(</w:t>
            </w:r>
            <w:r w:rsidRPr="007E0D9F">
              <w:rPr>
                <w:lang w:val="en-GB"/>
              </w:rPr>
              <w:sym w:font="Symbol" w:char="F06D"/>
            </w:r>
            <w:r w:rsidRPr="007E0D9F">
              <w:rPr>
                <w:lang w:val="en-GB"/>
              </w:rPr>
              <w:t>A/m) @ 10 m</w:t>
            </w:r>
          </w:p>
        </w:tc>
        <w:tc>
          <w:tcPr>
            <w:tcW w:w="3969" w:type="dxa"/>
            <w:vMerge w:val="restart"/>
            <w:vAlign w:val="center"/>
          </w:tcPr>
          <w:p w14:paraId="7FE25D49" w14:textId="77777777" w:rsidR="008F7130" w:rsidRPr="007E0D9F" w:rsidRDefault="008F7130" w:rsidP="0023158F">
            <w:pPr>
              <w:pStyle w:val="Tabletext"/>
              <w:tabs>
                <w:tab w:val="left" w:pos="411"/>
              </w:tabs>
              <w:rPr>
                <w:rtl/>
                <w:lang w:bidi="ar-EG"/>
              </w:rPr>
            </w:pPr>
            <w:r w:rsidRPr="007E0D9F">
              <w:rPr>
                <w:lang w:val="en-GB"/>
              </w:rPr>
              <w:t>*</w:t>
            </w:r>
            <w:r w:rsidRPr="007E0D9F">
              <w:rPr>
                <w:lang w:val="en-GB"/>
              </w:rPr>
              <w:tab/>
            </w:r>
            <w:r w:rsidRPr="007E0D9F">
              <w:rPr>
                <w:rFonts w:hint="cs"/>
                <w:rtl/>
                <w:lang w:bidi="ar-SY"/>
              </w:rPr>
              <w:t xml:space="preserve">يمكن للمرسلات الفردية دمج قنوات مجاورة لزيادة عرض النطاق إلى نحو </w:t>
            </w:r>
            <w:r w:rsidRPr="007E0D9F">
              <w:rPr>
                <w:lang w:val="en-GB"/>
              </w:rPr>
              <w:t>kHz 300</w:t>
            </w:r>
            <w:r w:rsidRPr="007E0D9F">
              <w:rPr>
                <w:rFonts w:hint="cs"/>
                <w:rtl/>
                <w:lang w:bidi="ar-EG"/>
              </w:rPr>
              <w:t>.</w:t>
            </w:r>
          </w:p>
        </w:tc>
      </w:tr>
      <w:tr w:rsidR="008F7130" w:rsidRPr="007E0D9F" w14:paraId="49C3F8EE" w14:textId="77777777" w:rsidTr="008F7130">
        <w:trPr>
          <w:cantSplit/>
          <w:jc w:val="center"/>
        </w:trPr>
        <w:tc>
          <w:tcPr>
            <w:tcW w:w="851" w:type="dxa"/>
            <w:vMerge/>
            <w:vAlign w:val="center"/>
          </w:tcPr>
          <w:p w14:paraId="6C90CC80" w14:textId="77777777" w:rsidR="008F7130" w:rsidRPr="007E0D9F" w:rsidRDefault="008F7130" w:rsidP="008F7130">
            <w:pPr>
              <w:pStyle w:val="Tabletext"/>
              <w:jc w:val="center"/>
              <w:rPr>
                <w:lang w:val="en-GB"/>
              </w:rPr>
            </w:pPr>
          </w:p>
        </w:tc>
        <w:tc>
          <w:tcPr>
            <w:tcW w:w="3969" w:type="dxa"/>
            <w:vMerge/>
            <w:vAlign w:val="center"/>
          </w:tcPr>
          <w:p w14:paraId="0A02295D" w14:textId="77777777" w:rsidR="008F7130" w:rsidRPr="007E0D9F" w:rsidRDefault="008F7130" w:rsidP="008F7130">
            <w:pPr>
              <w:pStyle w:val="Tabletext"/>
              <w:rPr>
                <w:lang w:val="en-GB"/>
              </w:rPr>
            </w:pPr>
          </w:p>
        </w:tc>
        <w:tc>
          <w:tcPr>
            <w:tcW w:w="2835" w:type="dxa"/>
          </w:tcPr>
          <w:p w14:paraId="0FF986C4" w14:textId="77777777" w:rsidR="008F7130" w:rsidRPr="007E0D9F" w:rsidRDefault="008F7130" w:rsidP="008F7130">
            <w:pPr>
              <w:pStyle w:val="Tabletext"/>
              <w:jc w:val="center"/>
              <w:rPr>
                <w:rtl/>
                <w:lang w:bidi="ar-EG"/>
              </w:rPr>
            </w:pPr>
            <w:r w:rsidRPr="007E0D9F">
              <w:rPr>
                <w:lang w:val="en-GB"/>
              </w:rPr>
              <w:t>*MHz 405-402</w:t>
            </w:r>
          </w:p>
        </w:tc>
        <w:tc>
          <w:tcPr>
            <w:tcW w:w="2835" w:type="dxa"/>
          </w:tcPr>
          <w:p w14:paraId="72B3C698"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sym w:font="Symbol" w:char="F06D"/>
            </w:r>
            <w:r w:rsidRPr="007E0D9F">
              <w:rPr>
                <w:lang w:val="en-GB"/>
              </w:rPr>
              <w:t>W 25</w:t>
            </w:r>
          </w:p>
        </w:tc>
        <w:tc>
          <w:tcPr>
            <w:tcW w:w="3969" w:type="dxa"/>
            <w:vMerge/>
            <w:vAlign w:val="center"/>
          </w:tcPr>
          <w:p w14:paraId="75D6BAAA" w14:textId="77777777" w:rsidR="008F7130" w:rsidRPr="007E0D9F" w:rsidRDefault="008F7130" w:rsidP="008F7130">
            <w:pPr>
              <w:pStyle w:val="Tabletext"/>
              <w:rPr>
                <w:lang w:val="en-GB"/>
              </w:rPr>
            </w:pPr>
          </w:p>
        </w:tc>
      </w:tr>
      <w:tr w:rsidR="008F7130" w:rsidRPr="007E0D9F" w14:paraId="12536EB0" w14:textId="77777777" w:rsidTr="008F7130">
        <w:trPr>
          <w:cantSplit/>
          <w:jc w:val="center"/>
        </w:trPr>
        <w:tc>
          <w:tcPr>
            <w:tcW w:w="851" w:type="dxa"/>
            <w:vAlign w:val="center"/>
          </w:tcPr>
          <w:p w14:paraId="7E318EF6" w14:textId="77777777" w:rsidR="008F7130" w:rsidRPr="007E0D9F" w:rsidRDefault="008F7130" w:rsidP="008F7130">
            <w:pPr>
              <w:pStyle w:val="Tabletext"/>
              <w:jc w:val="center"/>
              <w:rPr>
                <w:lang w:val="en-GB"/>
              </w:rPr>
            </w:pPr>
            <w:r w:rsidRPr="007E0D9F">
              <w:rPr>
                <w:lang w:val="en-GB"/>
              </w:rPr>
              <w:t>2</w:t>
            </w:r>
          </w:p>
        </w:tc>
        <w:tc>
          <w:tcPr>
            <w:tcW w:w="3969" w:type="dxa"/>
            <w:vAlign w:val="center"/>
          </w:tcPr>
          <w:p w14:paraId="4E465EAA" w14:textId="77777777" w:rsidR="008F7130" w:rsidRPr="007E0D9F" w:rsidRDefault="008F7130" w:rsidP="008F7130">
            <w:pPr>
              <w:pStyle w:val="Tabletext"/>
              <w:rPr>
                <w:lang w:val="en-GB"/>
              </w:rPr>
            </w:pPr>
            <w:r w:rsidRPr="007E0D9F">
              <w:rPr>
                <w:rFonts w:hint="cs"/>
                <w:rtl/>
                <w:lang w:bidi="ar-EG"/>
              </w:rPr>
              <w:t>الأجهزة البيولوجية الطبية</w:t>
            </w:r>
          </w:p>
        </w:tc>
        <w:tc>
          <w:tcPr>
            <w:tcW w:w="2835" w:type="dxa"/>
          </w:tcPr>
          <w:p w14:paraId="7CAA7DCA" w14:textId="77777777" w:rsidR="008F7130" w:rsidRPr="007E0D9F" w:rsidRDefault="008F7130" w:rsidP="008F7130">
            <w:pPr>
              <w:pStyle w:val="Tabletext"/>
              <w:jc w:val="center"/>
              <w:rPr>
                <w:rtl/>
                <w:lang w:bidi="ar-EG"/>
              </w:rPr>
            </w:pPr>
            <w:r w:rsidRPr="007E0D9F">
              <w:rPr>
                <w:lang w:val="en-GB"/>
              </w:rPr>
              <w:t>MHz 40,70-40,66</w:t>
            </w:r>
          </w:p>
        </w:tc>
        <w:tc>
          <w:tcPr>
            <w:tcW w:w="2835" w:type="dxa"/>
          </w:tcPr>
          <w:p w14:paraId="33A8AD03" w14:textId="77777777" w:rsidR="008F7130" w:rsidRPr="007E0D9F" w:rsidRDefault="008F7130" w:rsidP="008F7130">
            <w:pPr>
              <w:pStyle w:val="Tabletext"/>
              <w:jc w:val="center"/>
              <w:rPr>
                <w:lang w:val="en-GB"/>
              </w:rPr>
            </w:pPr>
            <w:r w:rsidRPr="007E0D9F">
              <w:rPr>
                <w:lang w:val="en-GB"/>
              </w:rPr>
              <w:t>1 000 </w:t>
            </w:r>
            <w:r w:rsidRPr="007E0D9F">
              <w:rPr>
                <w:lang w:val="en-GB"/>
              </w:rPr>
              <w:sym w:font="Symbol" w:char="F06D"/>
            </w:r>
            <w:r w:rsidRPr="007E0D9F">
              <w:rPr>
                <w:lang w:val="en-GB"/>
              </w:rPr>
              <w:t>V/m @ 3 m</w:t>
            </w:r>
          </w:p>
        </w:tc>
        <w:tc>
          <w:tcPr>
            <w:tcW w:w="3969" w:type="dxa"/>
            <w:vAlign w:val="center"/>
          </w:tcPr>
          <w:p w14:paraId="69022507" w14:textId="77777777" w:rsidR="008F7130" w:rsidRPr="007E0D9F" w:rsidRDefault="008F7130" w:rsidP="008F7130">
            <w:pPr>
              <w:pStyle w:val="Tabletext"/>
              <w:rPr>
                <w:lang w:val="en-GB"/>
              </w:rPr>
            </w:pPr>
          </w:p>
        </w:tc>
      </w:tr>
      <w:tr w:rsidR="008F7130" w:rsidRPr="007E0D9F" w14:paraId="311B60AB" w14:textId="77777777" w:rsidTr="008F7130">
        <w:trPr>
          <w:cantSplit/>
          <w:jc w:val="center"/>
        </w:trPr>
        <w:tc>
          <w:tcPr>
            <w:tcW w:w="851" w:type="dxa"/>
            <w:vMerge w:val="restart"/>
            <w:vAlign w:val="center"/>
          </w:tcPr>
          <w:p w14:paraId="25CA140E" w14:textId="77777777" w:rsidR="008F7130" w:rsidRPr="007E0D9F" w:rsidRDefault="008F7130" w:rsidP="008F7130">
            <w:pPr>
              <w:pStyle w:val="Tabletext"/>
              <w:jc w:val="center"/>
              <w:rPr>
                <w:lang w:val="en-GB"/>
              </w:rPr>
            </w:pPr>
            <w:r w:rsidRPr="007E0D9F">
              <w:rPr>
                <w:lang w:val="en-GB"/>
              </w:rPr>
              <w:t>3</w:t>
            </w:r>
          </w:p>
        </w:tc>
        <w:tc>
          <w:tcPr>
            <w:tcW w:w="3969" w:type="dxa"/>
            <w:vMerge w:val="restart"/>
            <w:vAlign w:val="center"/>
          </w:tcPr>
          <w:p w14:paraId="547026D1" w14:textId="77777777" w:rsidR="008F7130" w:rsidRPr="007E0D9F" w:rsidRDefault="008F7130" w:rsidP="008F7130">
            <w:pPr>
              <w:pStyle w:val="Tabletext"/>
              <w:rPr>
                <w:rtl/>
                <w:lang w:bidi="ar-EG"/>
              </w:rPr>
            </w:pPr>
            <w:r w:rsidRPr="007E0D9F">
              <w:rPr>
                <w:rFonts w:hint="cs"/>
                <w:rtl/>
                <w:lang w:bidi="ar-EG"/>
              </w:rPr>
              <w:t>أجهزة الإنذار</w:t>
            </w:r>
          </w:p>
        </w:tc>
        <w:tc>
          <w:tcPr>
            <w:tcW w:w="2835" w:type="dxa"/>
          </w:tcPr>
          <w:p w14:paraId="6D8DEF92" w14:textId="77777777" w:rsidR="008F7130" w:rsidRPr="007E0D9F" w:rsidRDefault="008F7130" w:rsidP="008F7130">
            <w:pPr>
              <w:pStyle w:val="Tabletext"/>
              <w:jc w:val="center"/>
              <w:rPr>
                <w:rtl/>
                <w:lang w:bidi="ar-EG"/>
              </w:rPr>
            </w:pPr>
            <w:r w:rsidRPr="007E0D9F">
              <w:rPr>
                <w:lang w:val="en-GB"/>
              </w:rPr>
              <w:t>MHz 868,7-868,6</w:t>
            </w:r>
          </w:p>
        </w:tc>
        <w:tc>
          <w:tcPr>
            <w:tcW w:w="2835" w:type="dxa"/>
          </w:tcPr>
          <w:p w14:paraId="792CB776"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restart"/>
            <w:vAlign w:val="center"/>
          </w:tcPr>
          <w:p w14:paraId="43871AC9" w14:textId="77777777" w:rsidR="008F7130" w:rsidRPr="007E0D9F" w:rsidRDefault="008F7130" w:rsidP="008F7130">
            <w:pPr>
              <w:pStyle w:val="Tabletext"/>
              <w:rPr>
                <w:lang w:val="en-GB"/>
              </w:rPr>
            </w:pPr>
          </w:p>
        </w:tc>
      </w:tr>
      <w:tr w:rsidR="008F7130" w:rsidRPr="007E0D9F" w14:paraId="6E0A1F28" w14:textId="77777777" w:rsidTr="008F7130">
        <w:trPr>
          <w:cantSplit/>
          <w:jc w:val="center"/>
        </w:trPr>
        <w:tc>
          <w:tcPr>
            <w:tcW w:w="851" w:type="dxa"/>
            <w:vMerge/>
            <w:vAlign w:val="center"/>
          </w:tcPr>
          <w:p w14:paraId="02585D30" w14:textId="77777777" w:rsidR="008F7130" w:rsidRPr="007E0D9F" w:rsidRDefault="008F7130" w:rsidP="008F7130">
            <w:pPr>
              <w:pStyle w:val="Tabletext"/>
              <w:jc w:val="center"/>
              <w:rPr>
                <w:lang w:val="en-GB"/>
              </w:rPr>
            </w:pPr>
          </w:p>
        </w:tc>
        <w:tc>
          <w:tcPr>
            <w:tcW w:w="3969" w:type="dxa"/>
            <w:vMerge/>
            <w:vAlign w:val="center"/>
          </w:tcPr>
          <w:p w14:paraId="12FB9E7B" w14:textId="77777777" w:rsidR="008F7130" w:rsidRPr="007E0D9F" w:rsidRDefault="008F7130" w:rsidP="008F7130">
            <w:pPr>
              <w:pStyle w:val="Tabletext"/>
              <w:rPr>
                <w:lang w:val="en-GB"/>
              </w:rPr>
            </w:pPr>
          </w:p>
        </w:tc>
        <w:tc>
          <w:tcPr>
            <w:tcW w:w="2835" w:type="dxa"/>
          </w:tcPr>
          <w:p w14:paraId="59FB9652" w14:textId="77777777" w:rsidR="008F7130" w:rsidRPr="007E0D9F" w:rsidRDefault="008F7130" w:rsidP="008F7130">
            <w:pPr>
              <w:pStyle w:val="Tabletext"/>
              <w:jc w:val="center"/>
              <w:rPr>
                <w:rtl/>
                <w:lang w:bidi="ar-EG"/>
              </w:rPr>
            </w:pPr>
            <w:r w:rsidRPr="007E0D9F">
              <w:rPr>
                <w:lang w:val="en-GB"/>
              </w:rPr>
              <w:t>MHz 869,25-869,2</w:t>
            </w:r>
          </w:p>
        </w:tc>
        <w:tc>
          <w:tcPr>
            <w:tcW w:w="2835" w:type="dxa"/>
          </w:tcPr>
          <w:p w14:paraId="23C2BD21"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00DE5FB4" w14:textId="77777777" w:rsidR="008F7130" w:rsidRPr="007E0D9F" w:rsidRDefault="008F7130" w:rsidP="008F7130">
            <w:pPr>
              <w:pStyle w:val="Tabletext"/>
              <w:rPr>
                <w:lang w:val="en-GB"/>
              </w:rPr>
            </w:pPr>
          </w:p>
        </w:tc>
      </w:tr>
      <w:tr w:rsidR="008F7130" w:rsidRPr="007E0D9F" w14:paraId="445DF88C" w14:textId="77777777" w:rsidTr="008F7130">
        <w:trPr>
          <w:cantSplit/>
          <w:jc w:val="center"/>
        </w:trPr>
        <w:tc>
          <w:tcPr>
            <w:tcW w:w="851" w:type="dxa"/>
            <w:vMerge/>
            <w:vAlign w:val="center"/>
          </w:tcPr>
          <w:p w14:paraId="155A262A" w14:textId="77777777" w:rsidR="008F7130" w:rsidRPr="007E0D9F" w:rsidRDefault="008F7130" w:rsidP="008F7130">
            <w:pPr>
              <w:pStyle w:val="Tabletext"/>
              <w:jc w:val="center"/>
              <w:rPr>
                <w:lang w:val="en-GB"/>
              </w:rPr>
            </w:pPr>
          </w:p>
        </w:tc>
        <w:tc>
          <w:tcPr>
            <w:tcW w:w="3969" w:type="dxa"/>
            <w:vMerge/>
            <w:vAlign w:val="center"/>
          </w:tcPr>
          <w:p w14:paraId="3E76D62D" w14:textId="77777777" w:rsidR="008F7130" w:rsidRPr="007E0D9F" w:rsidRDefault="008F7130" w:rsidP="008F7130">
            <w:pPr>
              <w:pStyle w:val="Tabletext"/>
              <w:rPr>
                <w:lang w:val="en-GB"/>
              </w:rPr>
            </w:pPr>
          </w:p>
        </w:tc>
        <w:tc>
          <w:tcPr>
            <w:tcW w:w="2835" w:type="dxa"/>
          </w:tcPr>
          <w:p w14:paraId="700349AC" w14:textId="77777777" w:rsidR="008F7130" w:rsidRPr="007E0D9F" w:rsidRDefault="008F7130" w:rsidP="008F7130">
            <w:pPr>
              <w:pStyle w:val="Tabletext"/>
              <w:jc w:val="center"/>
              <w:rPr>
                <w:rtl/>
                <w:lang w:bidi="ar-EG"/>
              </w:rPr>
            </w:pPr>
            <w:r w:rsidRPr="007E0D9F">
              <w:rPr>
                <w:lang w:val="en-GB"/>
              </w:rPr>
              <w:t>MHz 869,3-869,25</w:t>
            </w:r>
          </w:p>
        </w:tc>
        <w:tc>
          <w:tcPr>
            <w:tcW w:w="2835" w:type="dxa"/>
          </w:tcPr>
          <w:p w14:paraId="492E36B5"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0CF594E6" w14:textId="77777777" w:rsidR="008F7130" w:rsidRPr="007E0D9F" w:rsidRDefault="008F7130" w:rsidP="008F7130">
            <w:pPr>
              <w:pStyle w:val="Tabletext"/>
              <w:rPr>
                <w:lang w:val="en-GB"/>
              </w:rPr>
            </w:pPr>
          </w:p>
        </w:tc>
      </w:tr>
      <w:tr w:rsidR="008F7130" w:rsidRPr="007E0D9F" w14:paraId="49A933A5" w14:textId="77777777" w:rsidTr="008F7130">
        <w:trPr>
          <w:cantSplit/>
          <w:jc w:val="center"/>
        </w:trPr>
        <w:tc>
          <w:tcPr>
            <w:tcW w:w="851" w:type="dxa"/>
            <w:vMerge/>
            <w:vAlign w:val="center"/>
          </w:tcPr>
          <w:p w14:paraId="6414E727" w14:textId="77777777" w:rsidR="008F7130" w:rsidRPr="007E0D9F" w:rsidRDefault="008F7130" w:rsidP="008F7130">
            <w:pPr>
              <w:pStyle w:val="Tabletext"/>
              <w:jc w:val="center"/>
              <w:rPr>
                <w:lang w:val="en-GB"/>
              </w:rPr>
            </w:pPr>
          </w:p>
        </w:tc>
        <w:tc>
          <w:tcPr>
            <w:tcW w:w="3969" w:type="dxa"/>
            <w:vMerge/>
            <w:vAlign w:val="center"/>
          </w:tcPr>
          <w:p w14:paraId="10F4AA46" w14:textId="77777777" w:rsidR="008F7130" w:rsidRPr="007E0D9F" w:rsidRDefault="008F7130" w:rsidP="008F7130">
            <w:pPr>
              <w:pStyle w:val="Tabletext"/>
              <w:rPr>
                <w:lang w:val="en-GB"/>
              </w:rPr>
            </w:pPr>
          </w:p>
        </w:tc>
        <w:tc>
          <w:tcPr>
            <w:tcW w:w="2835" w:type="dxa"/>
          </w:tcPr>
          <w:p w14:paraId="1534F083" w14:textId="77777777" w:rsidR="008F7130" w:rsidRPr="007E0D9F" w:rsidRDefault="008F7130" w:rsidP="008F7130">
            <w:pPr>
              <w:pStyle w:val="Tabletext"/>
              <w:jc w:val="center"/>
              <w:rPr>
                <w:rtl/>
                <w:lang w:bidi="ar-EG"/>
              </w:rPr>
            </w:pPr>
            <w:r w:rsidRPr="007E0D9F">
              <w:rPr>
                <w:lang w:val="en-GB"/>
              </w:rPr>
              <w:t>MHz 869,7-869,65</w:t>
            </w:r>
          </w:p>
        </w:tc>
        <w:tc>
          <w:tcPr>
            <w:tcW w:w="2835" w:type="dxa"/>
          </w:tcPr>
          <w:p w14:paraId="2AFB8418"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14:paraId="0E075088" w14:textId="77777777" w:rsidR="008F7130" w:rsidRPr="007E0D9F" w:rsidRDefault="008F7130" w:rsidP="008F7130">
            <w:pPr>
              <w:pStyle w:val="Tabletext"/>
              <w:rPr>
                <w:lang w:val="en-GB"/>
              </w:rPr>
            </w:pPr>
          </w:p>
        </w:tc>
      </w:tr>
      <w:tr w:rsidR="008F7130" w:rsidRPr="007E0D9F" w14:paraId="4A4F80E4" w14:textId="77777777" w:rsidTr="008F7130">
        <w:trPr>
          <w:cantSplit/>
          <w:jc w:val="center"/>
        </w:trPr>
        <w:tc>
          <w:tcPr>
            <w:tcW w:w="851" w:type="dxa"/>
            <w:vMerge w:val="restart"/>
            <w:vAlign w:val="center"/>
          </w:tcPr>
          <w:p w14:paraId="7B2F0A4B" w14:textId="77777777" w:rsidR="008F7130" w:rsidRPr="007E0D9F" w:rsidRDefault="008F7130" w:rsidP="008F7130">
            <w:pPr>
              <w:pStyle w:val="Tabletext"/>
              <w:jc w:val="center"/>
              <w:rPr>
                <w:lang w:val="en-GB"/>
              </w:rPr>
            </w:pPr>
            <w:r w:rsidRPr="007E0D9F">
              <w:rPr>
                <w:lang w:val="en-GB"/>
              </w:rPr>
              <w:t>4</w:t>
            </w:r>
          </w:p>
        </w:tc>
        <w:tc>
          <w:tcPr>
            <w:tcW w:w="3969" w:type="dxa"/>
            <w:vMerge w:val="restart"/>
            <w:vAlign w:val="center"/>
          </w:tcPr>
          <w:p w14:paraId="56AAD8C7" w14:textId="77777777" w:rsidR="008F7130" w:rsidRPr="007E0D9F" w:rsidRDefault="008F7130" w:rsidP="008F7130">
            <w:pPr>
              <w:pStyle w:val="Tabletext"/>
              <w:rPr>
                <w:lang w:val="en-GB"/>
              </w:rPr>
            </w:pPr>
            <w:r w:rsidRPr="007E0D9F">
              <w:rPr>
                <w:rFonts w:hint="cs"/>
                <w:rtl/>
                <w:lang w:bidi="ar-EG"/>
              </w:rPr>
              <w:t>معدات الكشف عن الحركة والإنذار</w:t>
            </w:r>
          </w:p>
        </w:tc>
        <w:tc>
          <w:tcPr>
            <w:tcW w:w="2835" w:type="dxa"/>
          </w:tcPr>
          <w:p w14:paraId="734B3C1B" w14:textId="77777777" w:rsidR="008F7130" w:rsidRPr="007E0D9F" w:rsidRDefault="008F7130" w:rsidP="008F7130">
            <w:pPr>
              <w:pStyle w:val="Tabletext"/>
              <w:jc w:val="center"/>
              <w:rPr>
                <w:rtl/>
                <w:lang w:bidi="ar-EG"/>
              </w:rPr>
            </w:pPr>
            <w:r w:rsidRPr="007E0D9F">
              <w:rPr>
                <w:lang w:val="en-GB"/>
              </w:rPr>
              <w:t>MHz 2 483,5-2 400</w:t>
            </w:r>
          </w:p>
        </w:tc>
        <w:tc>
          <w:tcPr>
            <w:tcW w:w="2835" w:type="dxa"/>
          </w:tcPr>
          <w:p w14:paraId="284DD4A4"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restart"/>
            <w:vAlign w:val="center"/>
          </w:tcPr>
          <w:p w14:paraId="4CE362BB" w14:textId="77777777" w:rsidR="008F7130" w:rsidRPr="007E0D9F" w:rsidRDefault="008F7130" w:rsidP="008F7130">
            <w:pPr>
              <w:pStyle w:val="Tabletext"/>
              <w:rPr>
                <w:lang w:val="en-GB"/>
              </w:rPr>
            </w:pPr>
          </w:p>
        </w:tc>
      </w:tr>
      <w:tr w:rsidR="008F7130" w:rsidRPr="007E0D9F" w14:paraId="275E8526" w14:textId="77777777" w:rsidTr="008F7130">
        <w:trPr>
          <w:cantSplit/>
          <w:jc w:val="center"/>
        </w:trPr>
        <w:tc>
          <w:tcPr>
            <w:tcW w:w="851" w:type="dxa"/>
            <w:vMerge/>
            <w:vAlign w:val="center"/>
          </w:tcPr>
          <w:p w14:paraId="67108650" w14:textId="77777777" w:rsidR="008F7130" w:rsidRPr="007E0D9F" w:rsidRDefault="008F7130" w:rsidP="008F7130">
            <w:pPr>
              <w:pStyle w:val="Tabletext"/>
              <w:jc w:val="center"/>
              <w:rPr>
                <w:lang w:val="en-GB"/>
              </w:rPr>
            </w:pPr>
          </w:p>
        </w:tc>
        <w:tc>
          <w:tcPr>
            <w:tcW w:w="3969" w:type="dxa"/>
            <w:vMerge/>
            <w:vAlign w:val="center"/>
          </w:tcPr>
          <w:p w14:paraId="7FFDA2F2" w14:textId="77777777" w:rsidR="008F7130" w:rsidRPr="007E0D9F" w:rsidRDefault="008F7130" w:rsidP="008F7130">
            <w:pPr>
              <w:pStyle w:val="Tabletext"/>
              <w:rPr>
                <w:lang w:val="en-GB"/>
              </w:rPr>
            </w:pPr>
          </w:p>
        </w:tc>
        <w:tc>
          <w:tcPr>
            <w:tcW w:w="2835" w:type="dxa"/>
          </w:tcPr>
          <w:p w14:paraId="40610FBB" w14:textId="77777777" w:rsidR="008F7130" w:rsidRPr="007E0D9F" w:rsidRDefault="008F7130" w:rsidP="008F7130">
            <w:pPr>
              <w:pStyle w:val="Tabletext"/>
              <w:jc w:val="center"/>
              <w:rPr>
                <w:rtl/>
                <w:lang w:bidi="ar-EG"/>
              </w:rPr>
            </w:pPr>
            <w:r w:rsidRPr="007E0D9F">
              <w:rPr>
                <w:lang w:val="en-GB"/>
              </w:rPr>
              <w:t>MHz 9 500-9 200</w:t>
            </w:r>
          </w:p>
        </w:tc>
        <w:tc>
          <w:tcPr>
            <w:tcW w:w="2835" w:type="dxa"/>
          </w:tcPr>
          <w:p w14:paraId="66A54F79"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14:paraId="6EE6CD4A" w14:textId="77777777" w:rsidR="008F7130" w:rsidRPr="007E0D9F" w:rsidRDefault="008F7130" w:rsidP="008F7130">
            <w:pPr>
              <w:pStyle w:val="Tabletext"/>
              <w:rPr>
                <w:lang w:val="en-GB"/>
              </w:rPr>
            </w:pPr>
          </w:p>
        </w:tc>
      </w:tr>
      <w:tr w:rsidR="008F7130" w:rsidRPr="007E0D9F" w14:paraId="531FA6C0" w14:textId="77777777" w:rsidTr="008F7130">
        <w:trPr>
          <w:cantSplit/>
          <w:jc w:val="center"/>
        </w:trPr>
        <w:tc>
          <w:tcPr>
            <w:tcW w:w="851" w:type="dxa"/>
            <w:vMerge/>
            <w:vAlign w:val="center"/>
          </w:tcPr>
          <w:p w14:paraId="7026C09E" w14:textId="77777777" w:rsidR="008F7130" w:rsidRPr="007E0D9F" w:rsidRDefault="008F7130" w:rsidP="008F7130">
            <w:pPr>
              <w:pStyle w:val="Tabletext"/>
              <w:jc w:val="center"/>
              <w:rPr>
                <w:lang w:val="en-GB"/>
              </w:rPr>
            </w:pPr>
          </w:p>
        </w:tc>
        <w:tc>
          <w:tcPr>
            <w:tcW w:w="3969" w:type="dxa"/>
            <w:vMerge/>
            <w:vAlign w:val="center"/>
          </w:tcPr>
          <w:p w14:paraId="19B867FC" w14:textId="77777777" w:rsidR="008F7130" w:rsidRPr="007E0D9F" w:rsidRDefault="008F7130" w:rsidP="008F7130">
            <w:pPr>
              <w:pStyle w:val="Tabletext"/>
              <w:rPr>
                <w:lang w:val="en-GB"/>
              </w:rPr>
            </w:pPr>
          </w:p>
        </w:tc>
        <w:tc>
          <w:tcPr>
            <w:tcW w:w="2835" w:type="dxa"/>
          </w:tcPr>
          <w:p w14:paraId="5279E851" w14:textId="77777777" w:rsidR="008F7130" w:rsidRPr="007E0D9F" w:rsidRDefault="008F7130" w:rsidP="008F7130">
            <w:pPr>
              <w:pStyle w:val="Tabletext"/>
              <w:jc w:val="center"/>
              <w:rPr>
                <w:rtl/>
                <w:lang w:bidi="ar-EG"/>
              </w:rPr>
            </w:pPr>
            <w:r w:rsidRPr="007E0D9F">
              <w:rPr>
                <w:lang w:val="en-GB"/>
              </w:rPr>
              <w:t>MHz 9 975-9 500</w:t>
            </w:r>
          </w:p>
        </w:tc>
        <w:tc>
          <w:tcPr>
            <w:tcW w:w="2835" w:type="dxa"/>
          </w:tcPr>
          <w:p w14:paraId="29D246FD"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14:paraId="02FA3068" w14:textId="77777777" w:rsidR="008F7130" w:rsidRPr="007E0D9F" w:rsidRDefault="008F7130" w:rsidP="008F7130">
            <w:pPr>
              <w:pStyle w:val="Tabletext"/>
              <w:rPr>
                <w:lang w:val="en-GB"/>
              </w:rPr>
            </w:pPr>
          </w:p>
        </w:tc>
      </w:tr>
      <w:tr w:rsidR="008F7130" w:rsidRPr="007E0D9F" w14:paraId="4E680AD4" w14:textId="77777777" w:rsidTr="008F7130">
        <w:trPr>
          <w:cantSplit/>
          <w:jc w:val="center"/>
        </w:trPr>
        <w:tc>
          <w:tcPr>
            <w:tcW w:w="851" w:type="dxa"/>
            <w:vMerge/>
            <w:vAlign w:val="center"/>
          </w:tcPr>
          <w:p w14:paraId="004CEA99" w14:textId="77777777" w:rsidR="008F7130" w:rsidRPr="007E0D9F" w:rsidRDefault="008F7130" w:rsidP="008F7130">
            <w:pPr>
              <w:pStyle w:val="Tabletext"/>
              <w:jc w:val="center"/>
              <w:rPr>
                <w:lang w:val="en-GB"/>
              </w:rPr>
            </w:pPr>
          </w:p>
        </w:tc>
        <w:tc>
          <w:tcPr>
            <w:tcW w:w="3969" w:type="dxa"/>
            <w:vMerge/>
            <w:vAlign w:val="center"/>
          </w:tcPr>
          <w:p w14:paraId="21D0A7B5" w14:textId="77777777" w:rsidR="008F7130" w:rsidRPr="007E0D9F" w:rsidRDefault="008F7130" w:rsidP="008F7130">
            <w:pPr>
              <w:pStyle w:val="Tabletext"/>
              <w:rPr>
                <w:lang w:val="en-GB"/>
              </w:rPr>
            </w:pPr>
          </w:p>
        </w:tc>
        <w:tc>
          <w:tcPr>
            <w:tcW w:w="2835" w:type="dxa"/>
          </w:tcPr>
          <w:p w14:paraId="5CBE801A" w14:textId="77777777" w:rsidR="008F7130" w:rsidRPr="007E0D9F" w:rsidRDefault="008F7130" w:rsidP="008F7130">
            <w:pPr>
              <w:pStyle w:val="Tabletext"/>
              <w:jc w:val="center"/>
              <w:rPr>
                <w:rtl/>
                <w:lang w:bidi="ar-SY"/>
              </w:rPr>
            </w:pPr>
            <w:r w:rsidRPr="007E0D9F">
              <w:rPr>
                <w:lang w:val="en-GB"/>
              </w:rPr>
              <w:t>GHz 14,0-13,4</w:t>
            </w:r>
          </w:p>
        </w:tc>
        <w:tc>
          <w:tcPr>
            <w:tcW w:w="2835" w:type="dxa"/>
          </w:tcPr>
          <w:p w14:paraId="13455A43"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14:paraId="66A476A2" w14:textId="77777777" w:rsidR="008F7130" w:rsidRPr="007E0D9F" w:rsidRDefault="008F7130" w:rsidP="008F7130">
            <w:pPr>
              <w:pStyle w:val="Tabletext"/>
              <w:rPr>
                <w:lang w:val="en-GB"/>
              </w:rPr>
            </w:pPr>
          </w:p>
        </w:tc>
      </w:tr>
      <w:tr w:rsidR="008F7130" w:rsidRPr="007E0D9F" w14:paraId="70910447" w14:textId="77777777" w:rsidTr="008F7130">
        <w:trPr>
          <w:cantSplit/>
          <w:jc w:val="center"/>
        </w:trPr>
        <w:tc>
          <w:tcPr>
            <w:tcW w:w="851" w:type="dxa"/>
            <w:vMerge/>
            <w:vAlign w:val="center"/>
          </w:tcPr>
          <w:p w14:paraId="08744907" w14:textId="77777777" w:rsidR="008F7130" w:rsidRPr="007E0D9F" w:rsidRDefault="008F7130" w:rsidP="008F7130">
            <w:pPr>
              <w:pStyle w:val="Tabletext"/>
              <w:jc w:val="center"/>
              <w:rPr>
                <w:lang w:val="en-GB"/>
              </w:rPr>
            </w:pPr>
          </w:p>
        </w:tc>
        <w:tc>
          <w:tcPr>
            <w:tcW w:w="3969" w:type="dxa"/>
            <w:vMerge/>
            <w:vAlign w:val="center"/>
          </w:tcPr>
          <w:p w14:paraId="70223522" w14:textId="77777777" w:rsidR="008F7130" w:rsidRPr="007E0D9F" w:rsidRDefault="008F7130" w:rsidP="008F7130">
            <w:pPr>
              <w:pStyle w:val="Tabletext"/>
              <w:rPr>
                <w:lang w:val="en-GB"/>
              </w:rPr>
            </w:pPr>
          </w:p>
        </w:tc>
        <w:tc>
          <w:tcPr>
            <w:tcW w:w="2835" w:type="dxa"/>
          </w:tcPr>
          <w:p w14:paraId="6B5D3DE7" w14:textId="77777777" w:rsidR="008F7130" w:rsidRPr="007E0D9F" w:rsidRDefault="008F7130" w:rsidP="008F7130">
            <w:pPr>
              <w:pStyle w:val="Tabletext"/>
              <w:jc w:val="center"/>
              <w:rPr>
                <w:rtl/>
                <w:lang w:bidi="ar-EG"/>
              </w:rPr>
            </w:pPr>
            <w:r w:rsidRPr="007E0D9F">
              <w:rPr>
                <w:lang w:val="en-GB"/>
              </w:rPr>
              <w:t>GHz 24,25-24,05</w:t>
            </w:r>
          </w:p>
        </w:tc>
        <w:tc>
          <w:tcPr>
            <w:tcW w:w="2835" w:type="dxa"/>
          </w:tcPr>
          <w:p w14:paraId="731CBE20"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14:paraId="30B6D187" w14:textId="77777777" w:rsidR="008F7130" w:rsidRPr="007E0D9F" w:rsidRDefault="008F7130" w:rsidP="008F7130">
            <w:pPr>
              <w:pStyle w:val="Tabletext"/>
              <w:rPr>
                <w:lang w:val="en-GB"/>
              </w:rPr>
            </w:pPr>
          </w:p>
        </w:tc>
      </w:tr>
      <w:tr w:rsidR="008F7130" w:rsidRPr="007E0D9F" w14:paraId="7DC78AFE" w14:textId="77777777" w:rsidTr="008F7130">
        <w:trPr>
          <w:cantSplit/>
          <w:jc w:val="center"/>
        </w:trPr>
        <w:tc>
          <w:tcPr>
            <w:tcW w:w="851" w:type="dxa"/>
            <w:vMerge w:val="restart"/>
            <w:vAlign w:val="center"/>
          </w:tcPr>
          <w:p w14:paraId="065E08A4" w14:textId="77777777" w:rsidR="008F7130" w:rsidRPr="007E0D9F" w:rsidRDefault="008F7130" w:rsidP="008F7130">
            <w:pPr>
              <w:pStyle w:val="Tabletext"/>
              <w:jc w:val="center"/>
              <w:rPr>
                <w:lang w:val="en-GB"/>
              </w:rPr>
            </w:pPr>
            <w:r w:rsidRPr="007E0D9F">
              <w:rPr>
                <w:lang w:val="en-GB"/>
              </w:rPr>
              <w:t>5</w:t>
            </w:r>
          </w:p>
        </w:tc>
        <w:tc>
          <w:tcPr>
            <w:tcW w:w="3969" w:type="dxa"/>
            <w:vMerge w:val="restart"/>
            <w:vAlign w:val="center"/>
          </w:tcPr>
          <w:p w14:paraId="607E1DF8" w14:textId="77777777" w:rsidR="008F7130" w:rsidRPr="007E0D9F" w:rsidRDefault="008F7130" w:rsidP="008F7130">
            <w:pPr>
              <w:pStyle w:val="Tabletext"/>
              <w:rPr>
                <w:lang w:val="en-GB"/>
              </w:rPr>
            </w:pPr>
            <w:r w:rsidRPr="007E0D9F">
              <w:rPr>
                <w:rFonts w:hint="cs"/>
                <w:rtl/>
                <w:lang w:bidi="ar-EG"/>
              </w:rPr>
              <w:t>معدات الكشف عن الحركة والإنذار</w:t>
            </w:r>
          </w:p>
        </w:tc>
        <w:tc>
          <w:tcPr>
            <w:tcW w:w="2835" w:type="dxa"/>
          </w:tcPr>
          <w:p w14:paraId="61509B3E" w14:textId="77777777" w:rsidR="008F7130" w:rsidRPr="007E0D9F" w:rsidRDefault="008F7130" w:rsidP="008F7130">
            <w:pPr>
              <w:pStyle w:val="Tabletext"/>
              <w:jc w:val="center"/>
              <w:rPr>
                <w:rtl/>
                <w:lang w:bidi="ar-EG"/>
              </w:rPr>
            </w:pPr>
            <w:r w:rsidRPr="007E0D9F">
              <w:rPr>
                <w:lang w:val="en-GB"/>
              </w:rPr>
              <w:t>MHz 2 483,5-2 400</w:t>
            </w:r>
          </w:p>
        </w:tc>
        <w:tc>
          <w:tcPr>
            <w:tcW w:w="2835" w:type="dxa"/>
          </w:tcPr>
          <w:p w14:paraId="6C6085CB"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restart"/>
            <w:vAlign w:val="center"/>
          </w:tcPr>
          <w:p w14:paraId="4DF9A8A4" w14:textId="77777777" w:rsidR="008F7130" w:rsidRPr="007E0D9F" w:rsidRDefault="008F7130" w:rsidP="008F7130">
            <w:pPr>
              <w:pStyle w:val="Tabletext"/>
              <w:rPr>
                <w:lang w:val="en-GB"/>
              </w:rPr>
            </w:pPr>
          </w:p>
        </w:tc>
      </w:tr>
      <w:tr w:rsidR="008F7130" w:rsidRPr="007E0D9F" w14:paraId="50319B1E" w14:textId="77777777" w:rsidTr="008F7130">
        <w:trPr>
          <w:cantSplit/>
          <w:jc w:val="center"/>
        </w:trPr>
        <w:tc>
          <w:tcPr>
            <w:tcW w:w="851" w:type="dxa"/>
            <w:vMerge/>
            <w:vAlign w:val="center"/>
          </w:tcPr>
          <w:p w14:paraId="6B2C364B" w14:textId="77777777" w:rsidR="008F7130" w:rsidRPr="007E0D9F" w:rsidRDefault="008F7130" w:rsidP="008F7130">
            <w:pPr>
              <w:pStyle w:val="Tabletext"/>
              <w:jc w:val="center"/>
              <w:rPr>
                <w:lang w:val="en-GB"/>
              </w:rPr>
            </w:pPr>
          </w:p>
        </w:tc>
        <w:tc>
          <w:tcPr>
            <w:tcW w:w="3969" w:type="dxa"/>
            <w:vMerge/>
            <w:vAlign w:val="center"/>
          </w:tcPr>
          <w:p w14:paraId="1A2BDD8D" w14:textId="77777777" w:rsidR="008F7130" w:rsidRPr="007E0D9F" w:rsidRDefault="008F7130" w:rsidP="008F7130">
            <w:pPr>
              <w:pStyle w:val="Tabletext"/>
              <w:rPr>
                <w:lang w:val="en-GB"/>
              </w:rPr>
            </w:pPr>
          </w:p>
        </w:tc>
        <w:tc>
          <w:tcPr>
            <w:tcW w:w="2835" w:type="dxa"/>
          </w:tcPr>
          <w:p w14:paraId="1FDF18E8" w14:textId="77777777" w:rsidR="008F7130" w:rsidRPr="007E0D9F" w:rsidRDefault="008F7130" w:rsidP="008F7130">
            <w:pPr>
              <w:pStyle w:val="Tabletext"/>
              <w:jc w:val="center"/>
              <w:rPr>
                <w:rtl/>
                <w:lang w:bidi="ar-EG"/>
              </w:rPr>
            </w:pPr>
            <w:r w:rsidRPr="007E0D9F">
              <w:rPr>
                <w:lang w:val="en-GB"/>
              </w:rPr>
              <w:t>MHz 9 500-9 200</w:t>
            </w:r>
          </w:p>
        </w:tc>
        <w:tc>
          <w:tcPr>
            <w:tcW w:w="2835" w:type="dxa"/>
          </w:tcPr>
          <w:p w14:paraId="4CCB35FA"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14:paraId="2AE28C6A" w14:textId="77777777" w:rsidR="008F7130" w:rsidRPr="007E0D9F" w:rsidRDefault="008F7130" w:rsidP="008F7130">
            <w:pPr>
              <w:pStyle w:val="Tabletext"/>
              <w:rPr>
                <w:lang w:val="en-GB"/>
              </w:rPr>
            </w:pPr>
          </w:p>
        </w:tc>
      </w:tr>
      <w:tr w:rsidR="008F7130" w:rsidRPr="007E0D9F" w14:paraId="28AFFEA7" w14:textId="77777777" w:rsidTr="008F7130">
        <w:trPr>
          <w:cantSplit/>
          <w:jc w:val="center"/>
        </w:trPr>
        <w:tc>
          <w:tcPr>
            <w:tcW w:w="851" w:type="dxa"/>
            <w:vMerge/>
            <w:vAlign w:val="center"/>
          </w:tcPr>
          <w:p w14:paraId="1A18BB39" w14:textId="77777777" w:rsidR="008F7130" w:rsidRPr="007E0D9F" w:rsidRDefault="008F7130" w:rsidP="008F7130">
            <w:pPr>
              <w:pStyle w:val="Tabletext"/>
              <w:jc w:val="center"/>
              <w:rPr>
                <w:lang w:val="en-GB"/>
              </w:rPr>
            </w:pPr>
          </w:p>
        </w:tc>
        <w:tc>
          <w:tcPr>
            <w:tcW w:w="3969" w:type="dxa"/>
            <w:vMerge/>
            <w:vAlign w:val="center"/>
          </w:tcPr>
          <w:p w14:paraId="41D32DB5" w14:textId="77777777" w:rsidR="008F7130" w:rsidRPr="007E0D9F" w:rsidRDefault="008F7130" w:rsidP="008F7130">
            <w:pPr>
              <w:pStyle w:val="Tabletext"/>
              <w:rPr>
                <w:lang w:val="en-GB"/>
              </w:rPr>
            </w:pPr>
          </w:p>
        </w:tc>
        <w:tc>
          <w:tcPr>
            <w:tcW w:w="2835" w:type="dxa"/>
          </w:tcPr>
          <w:p w14:paraId="5D8D54D7" w14:textId="77777777" w:rsidR="008F7130" w:rsidRPr="007E0D9F" w:rsidRDefault="008F7130" w:rsidP="008F7130">
            <w:pPr>
              <w:pStyle w:val="Tabletext"/>
              <w:jc w:val="center"/>
              <w:rPr>
                <w:rtl/>
                <w:lang w:bidi="ar-EG"/>
              </w:rPr>
            </w:pPr>
            <w:r w:rsidRPr="007E0D9F">
              <w:rPr>
                <w:lang w:val="en-GB"/>
              </w:rPr>
              <w:t>MHz 9 975-9 500</w:t>
            </w:r>
          </w:p>
        </w:tc>
        <w:tc>
          <w:tcPr>
            <w:tcW w:w="2835" w:type="dxa"/>
          </w:tcPr>
          <w:p w14:paraId="11FC9F04"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14:paraId="236D06F1" w14:textId="77777777" w:rsidR="008F7130" w:rsidRPr="007E0D9F" w:rsidRDefault="008F7130" w:rsidP="008F7130">
            <w:pPr>
              <w:pStyle w:val="Tabletext"/>
              <w:rPr>
                <w:lang w:val="en-GB"/>
              </w:rPr>
            </w:pPr>
          </w:p>
        </w:tc>
      </w:tr>
      <w:tr w:rsidR="008F7130" w:rsidRPr="007E0D9F" w14:paraId="0DE4DB98" w14:textId="77777777" w:rsidTr="008F7130">
        <w:trPr>
          <w:cantSplit/>
          <w:jc w:val="center"/>
        </w:trPr>
        <w:tc>
          <w:tcPr>
            <w:tcW w:w="851" w:type="dxa"/>
            <w:vMerge/>
            <w:vAlign w:val="center"/>
          </w:tcPr>
          <w:p w14:paraId="02C921DE" w14:textId="77777777" w:rsidR="008F7130" w:rsidRPr="007E0D9F" w:rsidRDefault="008F7130" w:rsidP="008F7130">
            <w:pPr>
              <w:pStyle w:val="Tabletext"/>
              <w:jc w:val="center"/>
              <w:rPr>
                <w:lang w:val="en-GB"/>
              </w:rPr>
            </w:pPr>
          </w:p>
        </w:tc>
        <w:tc>
          <w:tcPr>
            <w:tcW w:w="3969" w:type="dxa"/>
            <w:vMerge/>
            <w:vAlign w:val="center"/>
          </w:tcPr>
          <w:p w14:paraId="7924E2EA" w14:textId="77777777" w:rsidR="008F7130" w:rsidRPr="007E0D9F" w:rsidRDefault="008F7130" w:rsidP="008F7130">
            <w:pPr>
              <w:pStyle w:val="Tabletext"/>
              <w:rPr>
                <w:lang w:val="en-GB"/>
              </w:rPr>
            </w:pPr>
          </w:p>
        </w:tc>
        <w:tc>
          <w:tcPr>
            <w:tcW w:w="2835" w:type="dxa"/>
          </w:tcPr>
          <w:p w14:paraId="17221DBA" w14:textId="77777777" w:rsidR="008F7130" w:rsidRPr="007E0D9F" w:rsidRDefault="008F7130" w:rsidP="008F7130">
            <w:pPr>
              <w:pStyle w:val="Tabletext"/>
              <w:jc w:val="center"/>
              <w:rPr>
                <w:rtl/>
                <w:lang w:bidi="ar-EG"/>
              </w:rPr>
            </w:pPr>
            <w:r w:rsidRPr="007E0D9F">
              <w:rPr>
                <w:lang w:val="en-GB"/>
              </w:rPr>
              <w:t>GHz 14,0-13,4</w:t>
            </w:r>
          </w:p>
        </w:tc>
        <w:tc>
          <w:tcPr>
            <w:tcW w:w="2835" w:type="dxa"/>
          </w:tcPr>
          <w:p w14:paraId="12DB3693"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14:paraId="7EC95C3F" w14:textId="77777777" w:rsidR="008F7130" w:rsidRPr="007E0D9F" w:rsidRDefault="008F7130" w:rsidP="008F7130">
            <w:pPr>
              <w:pStyle w:val="Tabletext"/>
              <w:rPr>
                <w:lang w:val="en-GB"/>
              </w:rPr>
            </w:pPr>
          </w:p>
        </w:tc>
      </w:tr>
      <w:tr w:rsidR="008F7130" w:rsidRPr="007E0D9F" w14:paraId="44CFF933" w14:textId="77777777" w:rsidTr="008F7130">
        <w:trPr>
          <w:cantSplit/>
          <w:jc w:val="center"/>
        </w:trPr>
        <w:tc>
          <w:tcPr>
            <w:tcW w:w="851" w:type="dxa"/>
            <w:vMerge/>
            <w:vAlign w:val="center"/>
          </w:tcPr>
          <w:p w14:paraId="1FC90FB1" w14:textId="77777777" w:rsidR="008F7130" w:rsidRPr="007E0D9F" w:rsidRDefault="008F7130" w:rsidP="008F7130">
            <w:pPr>
              <w:pStyle w:val="Tabletext"/>
              <w:jc w:val="center"/>
              <w:rPr>
                <w:lang w:val="en-GB"/>
              </w:rPr>
            </w:pPr>
          </w:p>
        </w:tc>
        <w:tc>
          <w:tcPr>
            <w:tcW w:w="3969" w:type="dxa"/>
            <w:vMerge/>
            <w:vAlign w:val="center"/>
          </w:tcPr>
          <w:p w14:paraId="7F6BB8FC" w14:textId="77777777" w:rsidR="008F7130" w:rsidRPr="007E0D9F" w:rsidRDefault="008F7130" w:rsidP="008F7130">
            <w:pPr>
              <w:pStyle w:val="Tabletext"/>
              <w:rPr>
                <w:lang w:val="en-GB"/>
              </w:rPr>
            </w:pPr>
          </w:p>
        </w:tc>
        <w:tc>
          <w:tcPr>
            <w:tcW w:w="2835" w:type="dxa"/>
          </w:tcPr>
          <w:p w14:paraId="62A4AAE2" w14:textId="77777777" w:rsidR="008F7130" w:rsidRPr="007E0D9F" w:rsidRDefault="008F7130" w:rsidP="008F7130">
            <w:pPr>
              <w:pStyle w:val="Tabletext"/>
              <w:jc w:val="center"/>
              <w:rPr>
                <w:rtl/>
                <w:lang w:bidi="ar-EG"/>
              </w:rPr>
            </w:pPr>
            <w:r w:rsidRPr="007E0D9F">
              <w:rPr>
                <w:lang w:val="en-GB"/>
              </w:rPr>
              <w:t>GHz 24,25-24,05</w:t>
            </w:r>
          </w:p>
        </w:tc>
        <w:tc>
          <w:tcPr>
            <w:tcW w:w="2835" w:type="dxa"/>
          </w:tcPr>
          <w:p w14:paraId="623C8C5F"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14:paraId="47E20469" w14:textId="77777777" w:rsidR="008F7130" w:rsidRPr="007E0D9F" w:rsidRDefault="008F7130" w:rsidP="008F7130">
            <w:pPr>
              <w:pStyle w:val="Tabletext"/>
              <w:rPr>
                <w:lang w:val="en-GB"/>
              </w:rPr>
            </w:pPr>
          </w:p>
        </w:tc>
      </w:tr>
      <w:tr w:rsidR="008F7130" w:rsidRPr="007E0D9F" w14:paraId="3D50EF76" w14:textId="77777777" w:rsidTr="008F7130">
        <w:trPr>
          <w:cantSplit/>
          <w:jc w:val="center"/>
        </w:trPr>
        <w:tc>
          <w:tcPr>
            <w:tcW w:w="851" w:type="dxa"/>
            <w:vMerge w:val="restart"/>
            <w:vAlign w:val="center"/>
          </w:tcPr>
          <w:p w14:paraId="7997F72F" w14:textId="77777777" w:rsidR="008F7130" w:rsidRPr="007E0D9F" w:rsidRDefault="008F7130" w:rsidP="008F7130">
            <w:pPr>
              <w:pStyle w:val="Tabletext"/>
              <w:keepNext/>
              <w:keepLines/>
              <w:jc w:val="center"/>
              <w:rPr>
                <w:lang w:val="en-GB"/>
              </w:rPr>
            </w:pPr>
            <w:r w:rsidRPr="007E0D9F">
              <w:rPr>
                <w:lang w:val="en-GB"/>
              </w:rPr>
              <w:lastRenderedPageBreak/>
              <w:t>6</w:t>
            </w:r>
          </w:p>
        </w:tc>
        <w:tc>
          <w:tcPr>
            <w:tcW w:w="3969" w:type="dxa"/>
            <w:vMerge w:val="restart"/>
            <w:vAlign w:val="center"/>
          </w:tcPr>
          <w:p w14:paraId="55F2C839" w14:textId="77777777" w:rsidR="008F7130" w:rsidRPr="007E0D9F" w:rsidRDefault="008F7130" w:rsidP="008F7130">
            <w:pPr>
              <w:pStyle w:val="Tabletext"/>
              <w:keepNext/>
              <w:keepLines/>
              <w:rPr>
                <w:rtl/>
                <w:lang w:val="en-GB"/>
              </w:rPr>
            </w:pPr>
            <w:r w:rsidRPr="007E0D9F">
              <w:rPr>
                <w:rFonts w:hint="cs"/>
                <w:rtl/>
                <w:lang w:bidi="ar-EG"/>
              </w:rPr>
              <w:t>تطبيقات ال‍حَث</w:t>
            </w:r>
          </w:p>
        </w:tc>
        <w:tc>
          <w:tcPr>
            <w:tcW w:w="2835" w:type="dxa"/>
          </w:tcPr>
          <w:p w14:paraId="5DF8202D" w14:textId="77777777" w:rsidR="008F7130" w:rsidRPr="007E0D9F" w:rsidRDefault="008F7130" w:rsidP="008F7130">
            <w:pPr>
              <w:pStyle w:val="Tabletext"/>
              <w:keepNext/>
              <w:keepLines/>
              <w:jc w:val="center"/>
              <w:rPr>
                <w:rtl/>
                <w:lang w:bidi="ar-EG"/>
              </w:rPr>
            </w:pPr>
            <w:r w:rsidRPr="007E0D9F">
              <w:rPr>
                <w:lang w:val="en-GB"/>
              </w:rPr>
              <w:t>kHz 59,750-9</w:t>
            </w:r>
          </w:p>
        </w:tc>
        <w:tc>
          <w:tcPr>
            <w:tcW w:w="2835" w:type="dxa"/>
          </w:tcPr>
          <w:p w14:paraId="12F746A7" w14:textId="77777777" w:rsidR="008F7130" w:rsidRPr="007E0D9F" w:rsidRDefault="008F7130" w:rsidP="008F7130">
            <w:pPr>
              <w:pStyle w:val="Tabletext"/>
              <w:keepNext/>
              <w:keepLines/>
              <w:jc w:val="center"/>
              <w:rPr>
                <w:lang w:val="en-GB"/>
              </w:rPr>
            </w:pPr>
            <w:r w:rsidRPr="007E0D9F">
              <w:rPr>
                <w:lang w:val="en-GB"/>
              </w:rPr>
              <w:t>72 dB(μA/m) @ 10 m</w:t>
            </w:r>
          </w:p>
        </w:tc>
        <w:tc>
          <w:tcPr>
            <w:tcW w:w="3969" w:type="dxa"/>
            <w:vMerge w:val="restart"/>
            <w:vAlign w:val="center"/>
          </w:tcPr>
          <w:p w14:paraId="335E2227" w14:textId="77777777" w:rsidR="008F7130" w:rsidRPr="007E0D9F" w:rsidRDefault="008F7130" w:rsidP="008F7130">
            <w:pPr>
              <w:pStyle w:val="Tabletext"/>
              <w:keepNext/>
              <w:keepLines/>
              <w:rPr>
                <w:lang w:val="en-GB"/>
              </w:rPr>
            </w:pPr>
          </w:p>
        </w:tc>
      </w:tr>
      <w:tr w:rsidR="008F7130" w:rsidRPr="007E0D9F" w14:paraId="29AC9956" w14:textId="77777777" w:rsidTr="008F7130">
        <w:trPr>
          <w:cantSplit/>
          <w:jc w:val="center"/>
        </w:trPr>
        <w:tc>
          <w:tcPr>
            <w:tcW w:w="851" w:type="dxa"/>
            <w:vMerge/>
            <w:vAlign w:val="center"/>
          </w:tcPr>
          <w:p w14:paraId="64FF4BAB" w14:textId="77777777" w:rsidR="008F7130" w:rsidRPr="007E0D9F" w:rsidRDefault="008F7130" w:rsidP="008F7130">
            <w:pPr>
              <w:pStyle w:val="Tabletext"/>
              <w:keepNext/>
              <w:keepLines/>
              <w:rPr>
                <w:lang w:val="en-GB"/>
              </w:rPr>
            </w:pPr>
          </w:p>
        </w:tc>
        <w:tc>
          <w:tcPr>
            <w:tcW w:w="3969" w:type="dxa"/>
            <w:vMerge/>
            <w:vAlign w:val="center"/>
          </w:tcPr>
          <w:p w14:paraId="3106DC1A" w14:textId="77777777" w:rsidR="008F7130" w:rsidRPr="007E0D9F" w:rsidRDefault="008F7130" w:rsidP="008F7130">
            <w:pPr>
              <w:pStyle w:val="Tabletext"/>
              <w:keepNext/>
              <w:keepLines/>
              <w:rPr>
                <w:lang w:val="en-GB"/>
              </w:rPr>
            </w:pPr>
          </w:p>
        </w:tc>
        <w:tc>
          <w:tcPr>
            <w:tcW w:w="2835" w:type="dxa"/>
          </w:tcPr>
          <w:p w14:paraId="6F36AA62" w14:textId="77777777" w:rsidR="008F7130" w:rsidRPr="007E0D9F" w:rsidRDefault="008F7130" w:rsidP="008F7130">
            <w:pPr>
              <w:pStyle w:val="Tabletext"/>
              <w:keepNext/>
              <w:keepLines/>
              <w:jc w:val="center"/>
              <w:rPr>
                <w:rtl/>
                <w:lang w:bidi="ar-EG"/>
              </w:rPr>
            </w:pPr>
            <w:r w:rsidRPr="007E0D9F">
              <w:rPr>
                <w:lang w:val="en-GB"/>
              </w:rPr>
              <w:t>kHz 60,250-59,750</w:t>
            </w:r>
          </w:p>
        </w:tc>
        <w:tc>
          <w:tcPr>
            <w:tcW w:w="2835" w:type="dxa"/>
          </w:tcPr>
          <w:p w14:paraId="1F3362BF" w14:textId="77777777" w:rsidR="008F7130" w:rsidRPr="007E0D9F" w:rsidRDefault="008F7130" w:rsidP="008F7130">
            <w:pPr>
              <w:pStyle w:val="Tabletext"/>
              <w:keepNext/>
              <w:keepLines/>
              <w:jc w:val="center"/>
              <w:rPr>
                <w:lang w:val="en-GB"/>
              </w:rPr>
            </w:pPr>
            <w:r w:rsidRPr="007E0D9F">
              <w:rPr>
                <w:lang w:val="en-GB"/>
              </w:rPr>
              <w:t>42 dB(μA/m) @ 10 m</w:t>
            </w:r>
          </w:p>
        </w:tc>
        <w:tc>
          <w:tcPr>
            <w:tcW w:w="3969" w:type="dxa"/>
            <w:vMerge/>
            <w:vAlign w:val="center"/>
          </w:tcPr>
          <w:p w14:paraId="115FF7A8" w14:textId="77777777" w:rsidR="008F7130" w:rsidRPr="007E0D9F" w:rsidRDefault="008F7130" w:rsidP="008F7130">
            <w:pPr>
              <w:pStyle w:val="Tabletext"/>
              <w:keepNext/>
              <w:keepLines/>
              <w:rPr>
                <w:lang w:val="en-GB"/>
              </w:rPr>
            </w:pPr>
          </w:p>
        </w:tc>
      </w:tr>
      <w:tr w:rsidR="008F7130" w:rsidRPr="007E0D9F" w14:paraId="6D381376" w14:textId="77777777" w:rsidTr="008F7130">
        <w:trPr>
          <w:cantSplit/>
          <w:jc w:val="center"/>
        </w:trPr>
        <w:tc>
          <w:tcPr>
            <w:tcW w:w="851" w:type="dxa"/>
            <w:vMerge/>
            <w:vAlign w:val="center"/>
          </w:tcPr>
          <w:p w14:paraId="5D833FA6" w14:textId="77777777" w:rsidR="008F7130" w:rsidRPr="007E0D9F" w:rsidRDefault="008F7130" w:rsidP="008F7130">
            <w:pPr>
              <w:pStyle w:val="Tabletext"/>
              <w:keepNext/>
              <w:keepLines/>
              <w:rPr>
                <w:lang w:val="en-GB"/>
              </w:rPr>
            </w:pPr>
          </w:p>
        </w:tc>
        <w:tc>
          <w:tcPr>
            <w:tcW w:w="3969" w:type="dxa"/>
            <w:vMerge/>
            <w:vAlign w:val="center"/>
          </w:tcPr>
          <w:p w14:paraId="0F2DA11E" w14:textId="77777777" w:rsidR="008F7130" w:rsidRPr="007E0D9F" w:rsidRDefault="008F7130" w:rsidP="008F7130">
            <w:pPr>
              <w:pStyle w:val="Tabletext"/>
              <w:keepNext/>
              <w:keepLines/>
              <w:rPr>
                <w:lang w:val="en-GB"/>
              </w:rPr>
            </w:pPr>
          </w:p>
        </w:tc>
        <w:tc>
          <w:tcPr>
            <w:tcW w:w="2835" w:type="dxa"/>
          </w:tcPr>
          <w:p w14:paraId="648ABF42" w14:textId="77777777" w:rsidR="008F7130" w:rsidRPr="007E0D9F" w:rsidRDefault="008F7130" w:rsidP="008F7130">
            <w:pPr>
              <w:pStyle w:val="Tabletext"/>
              <w:keepNext/>
              <w:keepLines/>
              <w:jc w:val="center"/>
              <w:rPr>
                <w:rtl/>
                <w:lang w:bidi="ar-EG"/>
              </w:rPr>
            </w:pPr>
            <w:r w:rsidRPr="007E0D9F">
              <w:rPr>
                <w:lang w:val="en-GB"/>
              </w:rPr>
              <w:t>kHz 70-60,250</w:t>
            </w:r>
          </w:p>
        </w:tc>
        <w:tc>
          <w:tcPr>
            <w:tcW w:w="2835" w:type="dxa"/>
          </w:tcPr>
          <w:p w14:paraId="39D82C21" w14:textId="77777777" w:rsidR="008F7130" w:rsidRPr="007E0D9F" w:rsidRDefault="008F7130" w:rsidP="008F7130">
            <w:pPr>
              <w:pStyle w:val="Tabletext"/>
              <w:keepNext/>
              <w:keepLines/>
              <w:jc w:val="center"/>
              <w:rPr>
                <w:lang w:val="en-GB"/>
              </w:rPr>
            </w:pPr>
            <w:r w:rsidRPr="007E0D9F">
              <w:rPr>
                <w:lang w:val="en-GB"/>
              </w:rPr>
              <w:t>69 dB(μA/m) @ 10 m</w:t>
            </w:r>
          </w:p>
        </w:tc>
        <w:tc>
          <w:tcPr>
            <w:tcW w:w="3969" w:type="dxa"/>
            <w:vMerge/>
            <w:vAlign w:val="center"/>
          </w:tcPr>
          <w:p w14:paraId="3521D012" w14:textId="77777777" w:rsidR="008F7130" w:rsidRPr="007E0D9F" w:rsidRDefault="008F7130" w:rsidP="008F7130">
            <w:pPr>
              <w:pStyle w:val="Tabletext"/>
              <w:keepNext/>
              <w:keepLines/>
              <w:rPr>
                <w:lang w:val="en-GB"/>
              </w:rPr>
            </w:pPr>
          </w:p>
        </w:tc>
      </w:tr>
      <w:tr w:rsidR="008F7130" w:rsidRPr="007E0D9F" w14:paraId="47BD22B5" w14:textId="77777777" w:rsidTr="008F7130">
        <w:trPr>
          <w:cantSplit/>
          <w:jc w:val="center"/>
        </w:trPr>
        <w:tc>
          <w:tcPr>
            <w:tcW w:w="851" w:type="dxa"/>
            <w:vMerge/>
            <w:vAlign w:val="center"/>
          </w:tcPr>
          <w:p w14:paraId="1B4F764D" w14:textId="77777777" w:rsidR="008F7130" w:rsidRPr="007E0D9F" w:rsidRDefault="008F7130" w:rsidP="008F7130">
            <w:pPr>
              <w:pStyle w:val="Tabletext"/>
              <w:keepNext/>
              <w:keepLines/>
              <w:rPr>
                <w:lang w:val="en-GB"/>
              </w:rPr>
            </w:pPr>
          </w:p>
        </w:tc>
        <w:tc>
          <w:tcPr>
            <w:tcW w:w="3969" w:type="dxa"/>
            <w:vMerge/>
            <w:vAlign w:val="center"/>
          </w:tcPr>
          <w:p w14:paraId="527A391F" w14:textId="77777777" w:rsidR="008F7130" w:rsidRPr="007E0D9F" w:rsidRDefault="008F7130" w:rsidP="008F7130">
            <w:pPr>
              <w:pStyle w:val="Tabletext"/>
              <w:keepNext/>
              <w:keepLines/>
              <w:rPr>
                <w:lang w:val="en-GB"/>
              </w:rPr>
            </w:pPr>
          </w:p>
        </w:tc>
        <w:tc>
          <w:tcPr>
            <w:tcW w:w="2835" w:type="dxa"/>
          </w:tcPr>
          <w:p w14:paraId="35EE293D" w14:textId="77777777" w:rsidR="008F7130" w:rsidRPr="007E0D9F" w:rsidRDefault="008F7130" w:rsidP="008F7130">
            <w:pPr>
              <w:pStyle w:val="Tabletext"/>
              <w:keepNext/>
              <w:keepLines/>
              <w:jc w:val="center"/>
              <w:rPr>
                <w:rtl/>
                <w:lang w:bidi="ar-EG"/>
              </w:rPr>
            </w:pPr>
            <w:r w:rsidRPr="007E0D9F">
              <w:rPr>
                <w:lang w:val="en-GB"/>
              </w:rPr>
              <w:t>kHz 119-70</w:t>
            </w:r>
          </w:p>
        </w:tc>
        <w:tc>
          <w:tcPr>
            <w:tcW w:w="2835" w:type="dxa"/>
          </w:tcPr>
          <w:p w14:paraId="0CB0CDDF" w14:textId="77777777" w:rsidR="008F7130" w:rsidRPr="007E0D9F" w:rsidRDefault="008F7130" w:rsidP="008F7130">
            <w:pPr>
              <w:pStyle w:val="Tabletext"/>
              <w:keepNext/>
              <w:keepLines/>
              <w:jc w:val="center"/>
              <w:rPr>
                <w:lang w:val="en-GB"/>
              </w:rPr>
            </w:pPr>
            <w:r w:rsidRPr="007E0D9F">
              <w:rPr>
                <w:lang w:val="en-GB"/>
              </w:rPr>
              <w:t>42 dB(μA/m) @ 10 m</w:t>
            </w:r>
          </w:p>
        </w:tc>
        <w:tc>
          <w:tcPr>
            <w:tcW w:w="3969" w:type="dxa"/>
            <w:vMerge/>
            <w:vAlign w:val="center"/>
          </w:tcPr>
          <w:p w14:paraId="75D6AD24" w14:textId="77777777" w:rsidR="008F7130" w:rsidRPr="007E0D9F" w:rsidRDefault="008F7130" w:rsidP="008F7130">
            <w:pPr>
              <w:pStyle w:val="Tabletext"/>
              <w:keepNext/>
              <w:keepLines/>
              <w:rPr>
                <w:lang w:val="en-GB"/>
              </w:rPr>
            </w:pPr>
          </w:p>
        </w:tc>
      </w:tr>
      <w:tr w:rsidR="008F7130" w:rsidRPr="007E0D9F" w14:paraId="05E2A76C" w14:textId="77777777" w:rsidTr="008F7130">
        <w:trPr>
          <w:cantSplit/>
          <w:jc w:val="center"/>
        </w:trPr>
        <w:tc>
          <w:tcPr>
            <w:tcW w:w="851" w:type="dxa"/>
            <w:vMerge/>
            <w:vAlign w:val="center"/>
          </w:tcPr>
          <w:p w14:paraId="3DE9517F" w14:textId="77777777" w:rsidR="008F7130" w:rsidRPr="007E0D9F" w:rsidRDefault="008F7130" w:rsidP="008F7130">
            <w:pPr>
              <w:pStyle w:val="Tabletext"/>
              <w:keepNext/>
              <w:keepLines/>
              <w:rPr>
                <w:lang w:val="en-GB"/>
              </w:rPr>
            </w:pPr>
          </w:p>
        </w:tc>
        <w:tc>
          <w:tcPr>
            <w:tcW w:w="3969" w:type="dxa"/>
            <w:vMerge/>
            <w:vAlign w:val="center"/>
          </w:tcPr>
          <w:p w14:paraId="3AE84383" w14:textId="77777777" w:rsidR="008F7130" w:rsidRPr="007E0D9F" w:rsidRDefault="008F7130" w:rsidP="008F7130">
            <w:pPr>
              <w:pStyle w:val="Tabletext"/>
              <w:keepNext/>
              <w:keepLines/>
              <w:rPr>
                <w:lang w:val="en-GB"/>
              </w:rPr>
            </w:pPr>
          </w:p>
        </w:tc>
        <w:tc>
          <w:tcPr>
            <w:tcW w:w="2835" w:type="dxa"/>
          </w:tcPr>
          <w:p w14:paraId="7B72D247" w14:textId="77777777" w:rsidR="008F7130" w:rsidRPr="007E0D9F" w:rsidRDefault="008F7130" w:rsidP="008F7130">
            <w:pPr>
              <w:pStyle w:val="Tabletext"/>
              <w:keepNext/>
              <w:keepLines/>
              <w:jc w:val="center"/>
              <w:rPr>
                <w:rtl/>
                <w:lang w:bidi="ar-EG"/>
              </w:rPr>
            </w:pPr>
            <w:r w:rsidRPr="007E0D9F">
              <w:rPr>
                <w:lang w:val="en-GB"/>
              </w:rPr>
              <w:t>kHz 135-119</w:t>
            </w:r>
          </w:p>
        </w:tc>
        <w:tc>
          <w:tcPr>
            <w:tcW w:w="2835" w:type="dxa"/>
          </w:tcPr>
          <w:p w14:paraId="7EF9D7E3" w14:textId="77777777" w:rsidR="008F7130" w:rsidRPr="007E0D9F" w:rsidRDefault="008F7130" w:rsidP="008F7130">
            <w:pPr>
              <w:pStyle w:val="Tabletext"/>
              <w:keepNext/>
              <w:keepLines/>
              <w:jc w:val="center"/>
              <w:rPr>
                <w:lang w:val="en-GB"/>
              </w:rPr>
            </w:pPr>
            <w:r w:rsidRPr="007E0D9F">
              <w:rPr>
                <w:lang w:val="en-GB"/>
              </w:rPr>
              <w:t>66 dB(μA/m) @ 10 m</w:t>
            </w:r>
          </w:p>
        </w:tc>
        <w:tc>
          <w:tcPr>
            <w:tcW w:w="3969" w:type="dxa"/>
            <w:vMerge/>
            <w:vAlign w:val="center"/>
          </w:tcPr>
          <w:p w14:paraId="51DC2775" w14:textId="77777777" w:rsidR="008F7130" w:rsidRPr="007E0D9F" w:rsidRDefault="008F7130" w:rsidP="008F7130">
            <w:pPr>
              <w:pStyle w:val="Tabletext"/>
              <w:keepNext/>
              <w:keepLines/>
              <w:rPr>
                <w:lang w:val="en-GB"/>
              </w:rPr>
            </w:pPr>
          </w:p>
        </w:tc>
      </w:tr>
      <w:tr w:rsidR="008F7130" w:rsidRPr="007E0D9F" w14:paraId="30B78B97" w14:textId="77777777" w:rsidTr="008F7130">
        <w:trPr>
          <w:cantSplit/>
          <w:jc w:val="center"/>
        </w:trPr>
        <w:tc>
          <w:tcPr>
            <w:tcW w:w="851" w:type="dxa"/>
            <w:vMerge/>
            <w:vAlign w:val="center"/>
          </w:tcPr>
          <w:p w14:paraId="633D8DA2" w14:textId="77777777" w:rsidR="008F7130" w:rsidRPr="007E0D9F" w:rsidRDefault="008F7130" w:rsidP="008F7130">
            <w:pPr>
              <w:pStyle w:val="Tabletext"/>
              <w:rPr>
                <w:lang w:val="en-GB"/>
              </w:rPr>
            </w:pPr>
          </w:p>
        </w:tc>
        <w:tc>
          <w:tcPr>
            <w:tcW w:w="3969" w:type="dxa"/>
            <w:vMerge/>
            <w:vAlign w:val="center"/>
          </w:tcPr>
          <w:p w14:paraId="4B6F70EB" w14:textId="77777777" w:rsidR="008F7130" w:rsidRPr="007E0D9F" w:rsidRDefault="008F7130" w:rsidP="008F7130">
            <w:pPr>
              <w:pStyle w:val="Tabletext"/>
              <w:rPr>
                <w:lang w:val="en-GB"/>
              </w:rPr>
            </w:pPr>
          </w:p>
        </w:tc>
        <w:tc>
          <w:tcPr>
            <w:tcW w:w="2835" w:type="dxa"/>
          </w:tcPr>
          <w:p w14:paraId="0D4BC4E3" w14:textId="77777777" w:rsidR="008F7130" w:rsidRPr="007E0D9F" w:rsidRDefault="008F7130" w:rsidP="008F7130">
            <w:pPr>
              <w:pStyle w:val="Tabletext"/>
              <w:jc w:val="center"/>
              <w:rPr>
                <w:rtl/>
                <w:lang w:bidi="ar-EG"/>
              </w:rPr>
            </w:pPr>
            <w:r w:rsidRPr="007E0D9F">
              <w:rPr>
                <w:lang w:val="en-GB"/>
              </w:rPr>
              <w:t>kHz 140-135</w:t>
            </w:r>
          </w:p>
        </w:tc>
        <w:tc>
          <w:tcPr>
            <w:tcW w:w="2835" w:type="dxa"/>
          </w:tcPr>
          <w:p w14:paraId="2ECCDFF4" w14:textId="77777777" w:rsidR="008F7130" w:rsidRPr="007E0D9F" w:rsidRDefault="008F7130" w:rsidP="008F7130">
            <w:pPr>
              <w:pStyle w:val="Tabletext"/>
              <w:jc w:val="center"/>
              <w:rPr>
                <w:lang w:val="en-GB"/>
              </w:rPr>
            </w:pPr>
            <w:r w:rsidRPr="007E0D9F">
              <w:rPr>
                <w:lang w:val="en-GB"/>
              </w:rPr>
              <w:t>42 dB(μA/m) @ 10 m</w:t>
            </w:r>
          </w:p>
        </w:tc>
        <w:tc>
          <w:tcPr>
            <w:tcW w:w="3969" w:type="dxa"/>
            <w:vMerge/>
            <w:vAlign w:val="center"/>
          </w:tcPr>
          <w:p w14:paraId="04B862EB" w14:textId="77777777" w:rsidR="008F7130" w:rsidRPr="007E0D9F" w:rsidRDefault="008F7130" w:rsidP="008F7130">
            <w:pPr>
              <w:pStyle w:val="Tabletext"/>
              <w:rPr>
                <w:lang w:val="en-GB"/>
              </w:rPr>
            </w:pPr>
          </w:p>
        </w:tc>
      </w:tr>
      <w:tr w:rsidR="008F7130" w:rsidRPr="007E0D9F" w14:paraId="3FBABF49" w14:textId="77777777" w:rsidTr="008F7130">
        <w:trPr>
          <w:cantSplit/>
          <w:jc w:val="center"/>
        </w:trPr>
        <w:tc>
          <w:tcPr>
            <w:tcW w:w="851" w:type="dxa"/>
            <w:vMerge/>
            <w:vAlign w:val="center"/>
          </w:tcPr>
          <w:p w14:paraId="0C72FEDE" w14:textId="77777777" w:rsidR="008F7130" w:rsidRPr="007E0D9F" w:rsidRDefault="008F7130" w:rsidP="008F7130">
            <w:pPr>
              <w:pStyle w:val="Tabletext"/>
              <w:rPr>
                <w:lang w:val="en-GB"/>
              </w:rPr>
            </w:pPr>
          </w:p>
        </w:tc>
        <w:tc>
          <w:tcPr>
            <w:tcW w:w="3969" w:type="dxa"/>
            <w:vMerge/>
            <w:vAlign w:val="center"/>
          </w:tcPr>
          <w:p w14:paraId="32A84A6A" w14:textId="77777777" w:rsidR="008F7130" w:rsidRPr="007E0D9F" w:rsidRDefault="008F7130" w:rsidP="008F7130">
            <w:pPr>
              <w:pStyle w:val="Tabletext"/>
              <w:rPr>
                <w:lang w:val="en-GB"/>
              </w:rPr>
            </w:pPr>
          </w:p>
        </w:tc>
        <w:tc>
          <w:tcPr>
            <w:tcW w:w="2835" w:type="dxa"/>
          </w:tcPr>
          <w:p w14:paraId="7D3B8E16" w14:textId="77777777" w:rsidR="008F7130" w:rsidRPr="007E0D9F" w:rsidRDefault="008F7130" w:rsidP="008F7130">
            <w:pPr>
              <w:pStyle w:val="Tabletext"/>
              <w:jc w:val="center"/>
              <w:rPr>
                <w:rtl/>
                <w:lang w:bidi="ar-EG"/>
              </w:rPr>
            </w:pPr>
            <w:r w:rsidRPr="007E0D9F">
              <w:rPr>
                <w:lang w:val="en-GB"/>
              </w:rPr>
              <w:t>kHz 148,5-140</w:t>
            </w:r>
          </w:p>
        </w:tc>
        <w:tc>
          <w:tcPr>
            <w:tcW w:w="2835" w:type="dxa"/>
          </w:tcPr>
          <w:p w14:paraId="70C6CA11" w14:textId="77777777" w:rsidR="008F7130" w:rsidRPr="007E0D9F" w:rsidRDefault="008F7130" w:rsidP="008F7130">
            <w:pPr>
              <w:pStyle w:val="Tabletext"/>
              <w:jc w:val="center"/>
              <w:rPr>
                <w:lang w:val="en-GB"/>
              </w:rPr>
            </w:pPr>
            <w:r w:rsidRPr="007E0D9F">
              <w:rPr>
                <w:lang w:val="en-GB"/>
              </w:rPr>
              <w:t>37,7 dB(μA/m) @ 10 m</w:t>
            </w:r>
          </w:p>
        </w:tc>
        <w:tc>
          <w:tcPr>
            <w:tcW w:w="3969" w:type="dxa"/>
            <w:vMerge/>
            <w:vAlign w:val="center"/>
          </w:tcPr>
          <w:p w14:paraId="1542D38F" w14:textId="77777777" w:rsidR="008F7130" w:rsidRPr="007E0D9F" w:rsidRDefault="008F7130" w:rsidP="008F7130">
            <w:pPr>
              <w:pStyle w:val="Tabletext"/>
              <w:rPr>
                <w:lang w:val="en-GB"/>
              </w:rPr>
            </w:pPr>
          </w:p>
        </w:tc>
      </w:tr>
      <w:tr w:rsidR="008F7130" w:rsidRPr="007E0D9F" w14:paraId="7FF2E83F" w14:textId="77777777" w:rsidTr="008F7130">
        <w:trPr>
          <w:cantSplit/>
          <w:jc w:val="center"/>
        </w:trPr>
        <w:tc>
          <w:tcPr>
            <w:tcW w:w="851" w:type="dxa"/>
            <w:vMerge/>
            <w:vAlign w:val="center"/>
          </w:tcPr>
          <w:p w14:paraId="7A491F0B" w14:textId="77777777" w:rsidR="008F7130" w:rsidRPr="007E0D9F" w:rsidRDefault="008F7130" w:rsidP="008F7130">
            <w:pPr>
              <w:pStyle w:val="Tabletext"/>
              <w:rPr>
                <w:lang w:val="en-GB"/>
              </w:rPr>
            </w:pPr>
          </w:p>
        </w:tc>
        <w:tc>
          <w:tcPr>
            <w:tcW w:w="3969" w:type="dxa"/>
            <w:vMerge/>
            <w:vAlign w:val="center"/>
          </w:tcPr>
          <w:p w14:paraId="6238ECCB" w14:textId="77777777" w:rsidR="008F7130" w:rsidRPr="007E0D9F" w:rsidRDefault="008F7130" w:rsidP="008F7130">
            <w:pPr>
              <w:pStyle w:val="Tabletext"/>
              <w:rPr>
                <w:lang w:val="en-GB"/>
              </w:rPr>
            </w:pPr>
          </w:p>
        </w:tc>
        <w:tc>
          <w:tcPr>
            <w:tcW w:w="2835" w:type="dxa"/>
          </w:tcPr>
          <w:p w14:paraId="3CE11511" w14:textId="77777777" w:rsidR="008F7130" w:rsidRPr="007E0D9F" w:rsidRDefault="008F7130" w:rsidP="008F7130">
            <w:pPr>
              <w:pStyle w:val="Tabletext"/>
              <w:jc w:val="center"/>
              <w:rPr>
                <w:rtl/>
                <w:lang w:bidi="ar-EG"/>
              </w:rPr>
            </w:pPr>
            <w:r w:rsidRPr="007E0D9F">
              <w:rPr>
                <w:lang w:val="en-GB"/>
              </w:rPr>
              <w:t>kHz 3 400-3 155</w:t>
            </w:r>
          </w:p>
        </w:tc>
        <w:tc>
          <w:tcPr>
            <w:tcW w:w="2835" w:type="dxa"/>
          </w:tcPr>
          <w:p w14:paraId="21F2078B" w14:textId="77777777" w:rsidR="008F7130" w:rsidRPr="007E0D9F" w:rsidRDefault="008F7130" w:rsidP="008F7130">
            <w:pPr>
              <w:pStyle w:val="Tabletext"/>
              <w:jc w:val="center"/>
              <w:rPr>
                <w:lang w:val="en-GB"/>
              </w:rPr>
            </w:pPr>
            <w:r w:rsidRPr="007E0D9F">
              <w:rPr>
                <w:lang w:val="en-GB"/>
              </w:rPr>
              <w:t>13,5 dB(μA/m) @ 10 m</w:t>
            </w:r>
          </w:p>
        </w:tc>
        <w:tc>
          <w:tcPr>
            <w:tcW w:w="3969" w:type="dxa"/>
            <w:vMerge/>
            <w:vAlign w:val="center"/>
          </w:tcPr>
          <w:p w14:paraId="5D181538" w14:textId="77777777" w:rsidR="008F7130" w:rsidRPr="007E0D9F" w:rsidRDefault="008F7130" w:rsidP="008F7130">
            <w:pPr>
              <w:pStyle w:val="Tabletext"/>
              <w:rPr>
                <w:lang w:val="en-GB"/>
              </w:rPr>
            </w:pPr>
          </w:p>
        </w:tc>
      </w:tr>
      <w:tr w:rsidR="008F7130" w:rsidRPr="007E0D9F" w14:paraId="1ABBADE5" w14:textId="77777777" w:rsidTr="008F7130">
        <w:trPr>
          <w:cantSplit/>
          <w:jc w:val="center"/>
        </w:trPr>
        <w:tc>
          <w:tcPr>
            <w:tcW w:w="851" w:type="dxa"/>
            <w:vMerge/>
            <w:vAlign w:val="center"/>
          </w:tcPr>
          <w:p w14:paraId="24C4B01A" w14:textId="77777777" w:rsidR="008F7130" w:rsidRPr="007E0D9F" w:rsidRDefault="008F7130" w:rsidP="008F7130">
            <w:pPr>
              <w:pStyle w:val="Tabletext"/>
              <w:rPr>
                <w:lang w:val="en-GB"/>
              </w:rPr>
            </w:pPr>
          </w:p>
        </w:tc>
        <w:tc>
          <w:tcPr>
            <w:tcW w:w="3969" w:type="dxa"/>
            <w:vMerge/>
            <w:vAlign w:val="center"/>
          </w:tcPr>
          <w:p w14:paraId="28A488A0" w14:textId="77777777" w:rsidR="008F7130" w:rsidRPr="007E0D9F" w:rsidRDefault="008F7130" w:rsidP="008F7130">
            <w:pPr>
              <w:pStyle w:val="Tabletext"/>
              <w:rPr>
                <w:lang w:val="en-GB"/>
              </w:rPr>
            </w:pPr>
          </w:p>
        </w:tc>
        <w:tc>
          <w:tcPr>
            <w:tcW w:w="2835" w:type="dxa"/>
          </w:tcPr>
          <w:p w14:paraId="4B1A17EC" w14:textId="77777777" w:rsidR="008F7130" w:rsidRPr="007E0D9F" w:rsidRDefault="008F7130" w:rsidP="008F7130">
            <w:pPr>
              <w:pStyle w:val="Tabletext"/>
              <w:jc w:val="center"/>
              <w:rPr>
                <w:rtl/>
                <w:lang w:bidi="ar-EG"/>
              </w:rPr>
            </w:pPr>
            <w:r w:rsidRPr="007E0D9F">
              <w:rPr>
                <w:lang w:val="en-GB"/>
              </w:rPr>
              <w:t>kHz 6 795-6 765</w:t>
            </w:r>
          </w:p>
        </w:tc>
        <w:tc>
          <w:tcPr>
            <w:tcW w:w="2835" w:type="dxa"/>
          </w:tcPr>
          <w:p w14:paraId="4314A29C" w14:textId="77777777" w:rsidR="008F7130" w:rsidRPr="007E0D9F" w:rsidRDefault="008F7130" w:rsidP="008F7130">
            <w:pPr>
              <w:pStyle w:val="Tabletext"/>
              <w:jc w:val="center"/>
              <w:rPr>
                <w:lang w:val="en-GB"/>
              </w:rPr>
            </w:pPr>
            <w:r w:rsidRPr="007E0D9F">
              <w:rPr>
                <w:lang w:val="en-GB"/>
              </w:rPr>
              <w:t>42 dB(μA/m) @ 10 m</w:t>
            </w:r>
          </w:p>
        </w:tc>
        <w:tc>
          <w:tcPr>
            <w:tcW w:w="3969" w:type="dxa"/>
            <w:vMerge/>
            <w:vAlign w:val="center"/>
          </w:tcPr>
          <w:p w14:paraId="09AF0767" w14:textId="77777777" w:rsidR="008F7130" w:rsidRPr="007E0D9F" w:rsidRDefault="008F7130" w:rsidP="008F7130">
            <w:pPr>
              <w:pStyle w:val="Tabletext"/>
              <w:rPr>
                <w:lang w:val="en-GB"/>
              </w:rPr>
            </w:pPr>
          </w:p>
        </w:tc>
      </w:tr>
      <w:tr w:rsidR="008F7130" w:rsidRPr="007E0D9F" w14:paraId="196A139D" w14:textId="77777777" w:rsidTr="008F7130">
        <w:trPr>
          <w:cantSplit/>
          <w:jc w:val="center"/>
        </w:trPr>
        <w:tc>
          <w:tcPr>
            <w:tcW w:w="851" w:type="dxa"/>
            <w:vMerge/>
            <w:vAlign w:val="center"/>
          </w:tcPr>
          <w:p w14:paraId="2D0AFBDD" w14:textId="77777777" w:rsidR="008F7130" w:rsidRPr="007E0D9F" w:rsidRDefault="008F7130" w:rsidP="008F7130">
            <w:pPr>
              <w:pStyle w:val="Tabletext"/>
              <w:rPr>
                <w:lang w:val="en-GB"/>
              </w:rPr>
            </w:pPr>
          </w:p>
        </w:tc>
        <w:tc>
          <w:tcPr>
            <w:tcW w:w="3969" w:type="dxa"/>
            <w:vMerge/>
            <w:vAlign w:val="center"/>
          </w:tcPr>
          <w:p w14:paraId="196D26AD" w14:textId="77777777" w:rsidR="008F7130" w:rsidRPr="007E0D9F" w:rsidRDefault="008F7130" w:rsidP="008F7130">
            <w:pPr>
              <w:pStyle w:val="Tabletext"/>
              <w:rPr>
                <w:lang w:val="en-GB"/>
              </w:rPr>
            </w:pPr>
          </w:p>
        </w:tc>
        <w:tc>
          <w:tcPr>
            <w:tcW w:w="2835" w:type="dxa"/>
          </w:tcPr>
          <w:p w14:paraId="0B718914" w14:textId="77777777" w:rsidR="008F7130" w:rsidRPr="007E0D9F" w:rsidRDefault="008F7130" w:rsidP="008F7130">
            <w:pPr>
              <w:pStyle w:val="Tabletext"/>
              <w:jc w:val="center"/>
              <w:rPr>
                <w:rtl/>
                <w:lang w:bidi="ar-EG"/>
              </w:rPr>
            </w:pPr>
            <w:r w:rsidRPr="007E0D9F">
              <w:rPr>
                <w:lang w:val="en-GB"/>
              </w:rPr>
              <w:t>kHz 8 800-7 400</w:t>
            </w:r>
          </w:p>
        </w:tc>
        <w:tc>
          <w:tcPr>
            <w:tcW w:w="2835" w:type="dxa"/>
          </w:tcPr>
          <w:p w14:paraId="1DA469A8" w14:textId="77777777" w:rsidR="008F7130" w:rsidRPr="007E0D9F" w:rsidRDefault="008F7130" w:rsidP="008F7130">
            <w:pPr>
              <w:pStyle w:val="Tabletext"/>
              <w:jc w:val="center"/>
              <w:rPr>
                <w:lang w:val="en-GB"/>
              </w:rPr>
            </w:pPr>
            <w:r w:rsidRPr="007E0D9F">
              <w:rPr>
                <w:lang w:val="en-GB"/>
              </w:rPr>
              <w:t>9 dB(μA/m) @ 10 m</w:t>
            </w:r>
          </w:p>
        </w:tc>
        <w:tc>
          <w:tcPr>
            <w:tcW w:w="3969" w:type="dxa"/>
            <w:vMerge/>
            <w:vAlign w:val="center"/>
          </w:tcPr>
          <w:p w14:paraId="47761E02" w14:textId="77777777" w:rsidR="008F7130" w:rsidRPr="007E0D9F" w:rsidRDefault="008F7130" w:rsidP="008F7130">
            <w:pPr>
              <w:pStyle w:val="Tabletext"/>
              <w:rPr>
                <w:lang w:val="en-GB"/>
              </w:rPr>
            </w:pPr>
          </w:p>
        </w:tc>
      </w:tr>
      <w:tr w:rsidR="008F7130" w:rsidRPr="007E0D9F" w14:paraId="1657A0ED" w14:textId="77777777" w:rsidTr="008F7130">
        <w:trPr>
          <w:cantSplit/>
          <w:jc w:val="center"/>
        </w:trPr>
        <w:tc>
          <w:tcPr>
            <w:tcW w:w="851" w:type="dxa"/>
            <w:vMerge/>
            <w:vAlign w:val="center"/>
          </w:tcPr>
          <w:p w14:paraId="157F1C32" w14:textId="77777777" w:rsidR="008F7130" w:rsidRPr="007E0D9F" w:rsidRDefault="008F7130" w:rsidP="008F7130">
            <w:pPr>
              <w:pStyle w:val="Tabletext"/>
              <w:rPr>
                <w:lang w:val="en-GB"/>
              </w:rPr>
            </w:pPr>
          </w:p>
        </w:tc>
        <w:tc>
          <w:tcPr>
            <w:tcW w:w="3969" w:type="dxa"/>
            <w:vMerge/>
            <w:vAlign w:val="center"/>
          </w:tcPr>
          <w:p w14:paraId="48695972" w14:textId="77777777" w:rsidR="008F7130" w:rsidRPr="007E0D9F" w:rsidRDefault="008F7130" w:rsidP="008F7130">
            <w:pPr>
              <w:pStyle w:val="Tabletext"/>
              <w:rPr>
                <w:lang w:val="en-GB"/>
              </w:rPr>
            </w:pPr>
          </w:p>
        </w:tc>
        <w:tc>
          <w:tcPr>
            <w:tcW w:w="2835" w:type="dxa"/>
          </w:tcPr>
          <w:p w14:paraId="0C99357F" w14:textId="77777777" w:rsidR="008F7130" w:rsidRPr="007E0D9F" w:rsidRDefault="008F7130" w:rsidP="008F7130">
            <w:pPr>
              <w:pStyle w:val="Tabletext"/>
              <w:jc w:val="center"/>
              <w:rPr>
                <w:rtl/>
                <w:lang w:bidi="ar-EG"/>
              </w:rPr>
            </w:pPr>
            <w:r w:rsidRPr="007E0D9F">
              <w:rPr>
                <w:lang w:val="en-GB"/>
              </w:rPr>
              <w:t>MHz 13,567-13,553</w:t>
            </w:r>
          </w:p>
        </w:tc>
        <w:tc>
          <w:tcPr>
            <w:tcW w:w="2835" w:type="dxa"/>
          </w:tcPr>
          <w:p w14:paraId="6CA5FCC3" w14:textId="77777777" w:rsidR="008F7130" w:rsidRPr="007E0D9F" w:rsidRDefault="008F7130" w:rsidP="008F7130">
            <w:pPr>
              <w:pStyle w:val="Tabletext"/>
              <w:jc w:val="center"/>
              <w:rPr>
                <w:lang w:val="en-GB"/>
              </w:rPr>
            </w:pPr>
            <w:r w:rsidRPr="007E0D9F">
              <w:rPr>
                <w:lang w:val="en-GB"/>
              </w:rPr>
              <w:t>42 dB(μA/m) @ 10 m</w:t>
            </w:r>
          </w:p>
        </w:tc>
        <w:tc>
          <w:tcPr>
            <w:tcW w:w="3969" w:type="dxa"/>
            <w:vMerge/>
            <w:vAlign w:val="center"/>
          </w:tcPr>
          <w:p w14:paraId="36DEA473" w14:textId="77777777" w:rsidR="008F7130" w:rsidRPr="007E0D9F" w:rsidRDefault="008F7130" w:rsidP="008F7130">
            <w:pPr>
              <w:pStyle w:val="Tabletext"/>
              <w:rPr>
                <w:lang w:val="en-GB"/>
              </w:rPr>
            </w:pPr>
          </w:p>
        </w:tc>
      </w:tr>
      <w:tr w:rsidR="008F7130" w:rsidRPr="007E0D9F" w14:paraId="55E4C6B4" w14:textId="77777777" w:rsidTr="008F7130">
        <w:trPr>
          <w:cantSplit/>
          <w:jc w:val="center"/>
        </w:trPr>
        <w:tc>
          <w:tcPr>
            <w:tcW w:w="851" w:type="dxa"/>
            <w:vMerge/>
            <w:vAlign w:val="center"/>
          </w:tcPr>
          <w:p w14:paraId="3AC57313" w14:textId="77777777" w:rsidR="008F7130" w:rsidRPr="007E0D9F" w:rsidRDefault="008F7130" w:rsidP="008F7130">
            <w:pPr>
              <w:pStyle w:val="Tabletext"/>
              <w:rPr>
                <w:lang w:val="en-GB"/>
              </w:rPr>
            </w:pPr>
          </w:p>
        </w:tc>
        <w:tc>
          <w:tcPr>
            <w:tcW w:w="3969" w:type="dxa"/>
            <w:vMerge/>
            <w:vAlign w:val="center"/>
          </w:tcPr>
          <w:p w14:paraId="43DC649D" w14:textId="77777777" w:rsidR="008F7130" w:rsidRPr="007E0D9F" w:rsidRDefault="008F7130" w:rsidP="008F7130">
            <w:pPr>
              <w:pStyle w:val="Tabletext"/>
              <w:rPr>
                <w:lang w:val="en-GB"/>
              </w:rPr>
            </w:pPr>
          </w:p>
        </w:tc>
        <w:tc>
          <w:tcPr>
            <w:tcW w:w="2835" w:type="dxa"/>
          </w:tcPr>
          <w:p w14:paraId="790CA429" w14:textId="77777777" w:rsidR="008F7130" w:rsidRPr="007E0D9F" w:rsidRDefault="008F7130" w:rsidP="008F7130">
            <w:pPr>
              <w:pStyle w:val="Tabletext"/>
              <w:jc w:val="center"/>
              <w:rPr>
                <w:rtl/>
                <w:lang w:bidi="ar-EG"/>
              </w:rPr>
            </w:pPr>
            <w:r w:rsidRPr="007E0D9F">
              <w:rPr>
                <w:lang w:val="en-GB"/>
              </w:rPr>
              <w:t>MHz 27,283-26,957</w:t>
            </w:r>
          </w:p>
        </w:tc>
        <w:tc>
          <w:tcPr>
            <w:tcW w:w="2835" w:type="dxa"/>
          </w:tcPr>
          <w:p w14:paraId="7502C3E2" w14:textId="77777777" w:rsidR="008F7130" w:rsidRPr="007E0D9F" w:rsidRDefault="008F7130" w:rsidP="008F7130">
            <w:pPr>
              <w:pStyle w:val="Tabletext"/>
              <w:jc w:val="center"/>
              <w:rPr>
                <w:lang w:val="en-GB"/>
              </w:rPr>
            </w:pPr>
            <w:r w:rsidRPr="007E0D9F">
              <w:rPr>
                <w:lang w:val="en-GB"/>
              </w:rPr>
              <w:t>42 dB(μA/m) @ 10 m</w:t>
            </w:r>
          </w:p>
        </w:tc>
        <w:tc>
          <w:tcPr>
            <w:tcW w:w="3969" w:type="dxa"/>
            <w:vMerge/>
            <w:vAlign w:val="center"/>
          </w:tcPr>
          <w:p w14:paraId="0621B336" w14:textId="77777777" w:rsidR="008F7130" w:rsidRPr="007E0D9F" w:rsidRDefault="008F7130" w:rsidP="008F7130">
            <w:pPr>
              <w:pStyle w:val="Tabletext"/>
              <w:rPr>
                <w:lang w:val="en-GB"/>
              </w:rPr>
            </w:pPr>
          </w:p>
        </w:tc>
      </w:tr>
      <w:tr w:rsidR="008F7130" w:rsidRPr="007E0D9F" w14:paraId="2C04F543" w14:textId="77777777" w:rsidTr="008F7130">
        <w:trPr>
          <w:cantSplit/>
          <w:jc w:val="center"/>
        </w:trPr>
        <w:tc>
          <w:tcPr>
            <w:tcW w:w="851" w:type="dxa"/>
            <w:vMerge/>
            <w:vAlign w:val="center"/>
          </w:tcPr>
          <w:p w14:paraId="44A7C80C" w14:textId="77777777" w:rsidR="008F7130" w:rsidRPr="007E0D9F" w:rsidRDefault="008F7130" w:rsidP="008F7130">
            <w:pPr>
              <w:pStyle w:val="Tabletext"/>
              <w:rPr>
                <w:lang w:val="en-GB"/>
              </w:rPr>
            </w:pPr>
          </w:p>
        </w:tc>
        <w:tc>
          <w:tcPr>
            <w:tcW w:w="3969" w:type="dxa"/>
            <w:vMerge/>
            <w:vAlign w:val="center"/>
          </w:tcPr>
          <w:p w14:paraId="73B25A55" w14:textId="77777777" w:rsidR="008F7130" w:rsidRPr="007E0D9F" w:rsidRDefault="008F7130" w:rsidP="008F7130">
            <w:pPr>
              <w:pStyle w:val="Tabletext"/>
              <w:rPr>
                <w:lang w:val="en-GB"/>
              </w:rPr>
            </w:pPr>
          </w:p>
        </w:tc>
        <w:tc>
          <w:tcPr>
            <w:tcW w:w="2835" w:type="dxa"/>
          </w:tcPr>
          <w:p w14:paraId="1C407740" w14:textId="77777777" w:rsidR="008F7130" w:rsidRPr="007E0D9F" w:rsidRDefault="008F7130" w:rsidP="008F7130">
            <w:pPr>
              <w:pStyle w:val="Tabletext"/>
              <w:jc w:val="center"/>
              <w:rPr>
                <w:rtl/>
                <w:lang w:bidi="ar-EG"/>
              </w:rPr>
            </w:pPr>
            <w:r w:rsidRPr="007E0D9F">
              <w:rPr>
                <w:lang w:val="en-GB"/>
              </w:rPr>
              <w:t>MHz 11-10,2</w:t>
            </w:r>
          </w:p>
        </w:tc>
        <w:tc>
          <w:tcPr>
            <w:tcW w:w="2835" w:type="dxa"/>
          </w:tcPr>
          <w:p w14:paraId="702B9C34" w14:textId="77777777" w:rsidR="008F7130" w:rsidRPr="007E0D9F" w:rsidRDefault="008F7130" w:rsidP="008F7130">
            <w:pPr>
              <w:pStyle w:val="Tabletext"/>
              <w:jc w:val="center"/>
            </w:pPr>
            <w:r w:rsidRPr="007E0D9F">
              <w:rPr>
                <w:lang w:val="en-GB"/>
              </w:rPr>
              <w:t>9 dB(μA/m) @ 10 m</w:t>
            </w:r>
          </w:p>
        </w:tc>
        <w:tc>
          <w:tcPr>
            <w:tcW w:w="3969" w:type="dxa"/>
            <w:vMerge/>
            <w:vAlign w:val="center"/>
          </w:tcPr>
          <w:p w14:paraId="54145B72" w14:textId="77777777" w:rsidR="008F7130" w:rsidRPr="007E0D9F" w:rsidRDefault="008F7130" w:rsidP="008F7130">
            <w:pPr>
              <w:pStyle w:val="Tabletext"/>
              <w:rPr>
                <w:lang w:val="en-GB"/>
              </w:rPr>
            </w:pPr>
          </w:p>
        </w:tc>
      </w:tr>
      <w:tr w:rsidR="008F7130" w:rsidRPr="007E0D9F" w14:paraId="38EF9A35" w14:textId="77777777" w:rsidTr="008F7130">
        <w:trPr>
          <w:cantSplit/>
          <w:jc w:val="center"/>
        </w:trPr>
        <w:tc>
          <w:tcPr>
            <w:tcW w:w="851" w:type="dxa"/>
            <w:vMerge w:val="restart"/>
            <w:vAlign w:val="center"/>
          </w:tcPr>
          <w:p w14:paraId="5541E4CE" w14:textId="77777777" w:rsidR="008F7130" w:rsidRPr="007E0D9F" w:rsidRDefault="008F7130" w:rsidP="008F7130">
            <w:pPr>
              <w:pStyle w:val="Tabletext"/>
              <w:keepNext/>
              <w:jc w:val="center"/>
              <w:rPr>
                <w:rtl/>
                <w:lang w:bidi="ar-EG"/>
              </w:rPr>
            </w:pPr>
            <w:r w:rsidRPr="007E0D9F">
              <w:rPr>
                <w:lang w:val="en-GB"/>
              </w:rPr>
              <w:t>7</w:t>
            </w:r>
          </w:p>
        </w:tc>
        <w:tc>
          <w:tcPr>
            <w:tcW w:w="3969" w:type="dxa"/>
            <w:vMerge w:val="restart"/>
            <w:vAlign w:val="center"/>
          </w:tcPr>
          <w:p w14:paraId="5BF38807" w14:textId="77777777" w:rsidR="008F7130" w:rsidRPr="007E0D9F" w:rsidRDefault="008F7130" w:rsidP="008F7130">
            <w:pPr>
              <w:pStyle w:val="Tabletext"/>
              <w:keepNext/>
              <w:rPr>
                <w:lang w:val="en-GB"/>
              </w:rPr>
            </w:pPr>
            <w:r w:rsidRPr="007E0D9F">
              <w:rPr>
                <w:rFonts w:hint="cs"/>
                <w:rtl/>
                <w:lang w:bidi="ar-EG"/>
              </w:rPr>
              <w:t>أجهزة قصيرة المدى غير محددة والقياس والتحكم عن بُعد وأجهزة الإنذار وتطبيقات البيانات بوجه عام وغيرها من التطبيقات المماثلة</w:t>
            </w:r>
          </w:p>
        </w:tc>
        <w:tc>
          <w:tcPr>
            <w:tcW w:w="2835" w:type="dxa"/>
          </w:tcPr>
          <w:p w14:paraId="28B6628A" w14:textId="77777777" w:rsidR="008F7130" w:rsidRPr="007E0D9F" w:rsidRDefault="008F7130" w:rsidP="008F7130">
            <w:pPr>
              <w:pStyle w:val="Tabletext"/>
              <w:keepNext/>
              <w:jc w:val="center"/>
              <w:rPr>
                <w:rtl/>
                <w:lang w:bidi="ar-EG"/>
              </w:rPr>
            </w:pPr>
            <w:r w:rsidRPr="007E0D9F">
              <w:rPr>
                <w:lang w:val="en-GB"/>
              </w:rPr>
              <w:t>kHz 6 795-6 765</w:t>
            </w:r>
          </w:p>
        </w:tc>
        <w:tc>
          <w:tcPr>
            <w:tcW w:w="2835" w:type="dxa"/>
          </w:tcPr>
          <w:p w14:paraId="77EF147B" w14:textId="77777777" w:rsidR="008F7130" w:rsidRPr="007E0D9F" w:rsidRDefault="008F7130" w:rsidP="008F7130">
            <w:pPr>
              <w:pStyle w:val="Tabletext"/>
              <w:keepNext/>
              <w:jc w:val="center"/>
              <w:rPr>
                <w:lang w:val="en-GB"/>
              </w:rPr>
            </w:pPr>
            <w:r w:rsidRPr="007E0D9F">
              <w:rPr>
                <w:lang w:val="en-GB"/>
              </w:rPr>
              <w:t>42 dB(μA/m) @ 10 m</w:t>
            </w:r>
          </w:p>
        </w:tc>
        <w:tc>
          <w:tcPr>
            <w:tcW w:w="3969" w:type="dxa"/>
            <w:vMerge w:val="restart"/>
            <w:vAlign w:val="center"/>
          </w:tcPr>
          <w:p w14:paraId="29F1B669" w14:textId="77777777" w:rsidR="008F7130" w:rsidRPr="007E0D9F" w:rsidRDefault="008F7130" w:rsidP="008F7130">
            <w:pPr>
              <w:pStyle w:val="Tabletext"/>
              <w:keepNext/>
              <w:rPr>
                <w:lang w:val="en-GB"/>
              </w:rPr>
            </w:pPr>
          </w:p>
        </w:tc>
      </w:tr>
      <w:tr w:rsidR="008F7130" w:rsidRPr="007E0D9F" w14:paraId="6B850697" w14:textId="77777777" w:rsidTr="008F7130">
        <w:trPr>
          <w:cantSplit/>
          <w:jc w:val="center"/>
        </w:trPr>
        <w:tc>
          <w:tcPr>
            <w:tcW w:w="851" w:type="dxa"/>
            <w:vMerge/>
            <w:vAlign w:val="center"/>
          </w:tcPr>
          <w:p w14:paraId="5AFBC8B5" w14:textId="77777777" w:rsidR="008F7130" w:rsidRPr="007E0D9F" w:rsidRDefault="008F7130" w:rsidP="008F7130">
            <w:pPr>
              <w:pStyle w:val="Tabletext"/>
              <w:keepNext/>
              <w:rPr>
                <w:lang w:val="en-GB"/>
              </w:rPr>
            </w:pPr>
          </w:p>
        </w:tc>
        <w:tc>
          <w:tcPr>
            <w:tcW w:w="3969" w:type="dxa"/>
            <w:vMerge/>
            <w:vAlign w:val="center"/>
          </w:tcPr>
          <w:p w14:paraId="084F9F59" w14:textId="77777777" w:rsidR="008F7130" w:rsidRPr="007E0D9F" w:rsidRDefault="008F7130" w:rsidP="008F7130">
            <w:pPr>
              <w:pStyle w:val="Tabletext"/>
              <w:keepNext/>
              <w:rPr>
                <w:lang w:val="en-GB"/>
              </w:rPr>
            </w:pPr>
          </w:p>
        </w:tc>
        <w:tc>
          <w:tcPr>
            <w:tcW w:w="2835" w:type="dxa"/>
          </w:tcPr>
          <w:p w14:paraId="71A0D9C5" w14:textId="77777777" w:rsidR="008F7130" w:rsidRPr="007E0D9F" w:rsidRDefault="008F7130" w:rsidP="008F7130">
            <w:pPr>
              <w:pStyle w:val="Tabletext"/>
              <w:keepNext/>
              <w:jc w:val="center"/>
              <w:rPr>
                <w:rtl/>
                <w:lang w:bidi="ar-EG"/>
              </w:rPr>
            </w:pPr>
            <w:r w:rsidRPr="007E0D9F">
              <w:rPr>
                <w:lang w:val="en-GB"/>
              </w:rPr>
              <w:t>MHz 13,567-13,553</w:t>
            </w:r>
          </w:p>
        </w:tc>
        <w:tc>
          <w:tcPr>
            <w:tcW w:w="2835" w:type="dxa"/>
          </w:tcPr>
          <w:p w14:paraId="42CF3C7F" w14:textId="77777777" w:rsidR="008F7130" w:rsidRPr="007E0D9F" w:rsidRDefault="008F7130" w:rsidP="008F7130">
            <w:pPr>
              <w:pStyle w:val="Tabletext"/>
              <w:keepNext/>
              <w:jc w:val="center"/>
              <w:rPr>
                <w:lang w:val="en-GB"/>
              </w:rPr>
            </w:pPr>
            <w:r w:rsidRPr="007E0D9F">
              <w:rPr>
                <w:lang w:val="en-GB"/>
              </w:rPr>
              <w:t>42 dB(μA/m) @ 10 m</w:t>
            </w:r>
          </w:p>
        </w:tc>
        <w:tc>
          <w:tcPr>
            <w:tcW w:w="3969" w:type="dxa"/>
            <w:vMerge/>
            <w:vAlign w:val="center"/>
          </w:tcPr>
          <w:p w14:paraId="2350BD90" w14:textId="77777777" w:rsidR="008F7130" w:rsidRPr="007E0D9F" w:rsidRDefault="008F7130" w:rsidP="008F7130">
            <w:pPr>
              <w:pStyle w:val="Tabletext"/>
              <w:keepNext/>
              <w:rPr>
                <w:lang w:val="en-GB"/>
              </w:rPr>
            </w:pPr>
          </w:p>
        </w:tc>
      </w:tr>
      <w:tr w:rsidR="008F7130" w:rsidRPr="007E0D9F" w14:paraId="2F9ED029" w14:textId="77777777" w:rsidTr="008F7130">
        <w:trPr>
          <w:cantSplit/>
          <w:jc w:val="center"/>
        </w:trPr>
        <w:tc>
          <w:tcPr>
            <w:tcW w:w="851" w:type="dxa"/>
            <w:vMerge/>
            <w:vAlign w:val="center"/>
          </w:tcPr>
          <w:p w14:paraId="695AC16B" w14:textId="77777777" w:rsidR="008F7130" w:rsidRPr="007E0D9F" w:rsidRDefault="008F7130" w:rsidP="008F7130">
            <w:pPr>
              <w:pStyle w:val="Tabletext"/>
              <w:keepNext/>
              <w:rPr>
                <w:lang w:val="en-GB"/>
              </w:rPr>
            </w:pPr>
          </w:p>
        </w:tc>
        <w:tc>
          <w:tcPr>
            <w:tcW w:w="3969" w:type="dxa"/>
            <w:vMerge/>
            <w:vAlign w:val="center"/>
          </w:tcPr>
          <w:p w14:paraId="59BB1BBB" w14:textId="77777777" w:rsidR="008F7130" w:rsidRPr="007E0D9F" w:rsidRDefault="008F7130" w:rsidP="008F7130">
            <w:pPr>
              <w:pStyle w:val="Tabletext"/>
              <w:keepNext/>
              <w:rPr>
                <w:lang w:val="en-GB"/>
              </w:rPr>
            </w:pPr>
          </w:p>
        </w:tc>
        <w:tc>
          <w:tcPr>
            <w:tcW w:w="2835" w:type="dxa"/>
          </w:tcPr>
          <w:p w14:paraId="7A23CA6B" w14:textId="77777777" w:rsidR="008F7130" w:rsidRPr="007E0D9F" w:rsidRDefault="008F7130" w:rsidP="008F7130">
            <w:pPr>
              <w:pStyle w:val="Tabletext"/>
              <w:keepNext/>
              <w:jc w:val="center"/>
              <w:rPr>
                <w:rtl/>
                <w:lang w:bidi="ar-EG"/>
              </w:rPr>
            </w:pPr>
            <w:r w:rsidRPr="007E0D9F">
              <w:rPr>
                <w:lang w:val="en-GB"/>
              </w:rPr>
              <w:t>MHz 27,283-26,957</w:t>
            </w:r>
          </w:p>
        </w:tc>
        <w:tc>
          <w:tcPr>
            <w:tcW w:w="2835" w:type="dxa"/>
          </w:tcPr>
          <w:p w14:paraId="4A1963E1" w14:textId="77777777" w:rsidR="008F7130" w:rsidRPr="007E0D9F" w:rsidRDefault="008F7130" w:rsidP="008F7130">
            <w:pPr>
              <w:pStyle w:val="Tabletext"/>
              <w:keepNext/>
              <w:jc w:val="center"/>
              <w:rPr>
                <w:lang w:val="en-GB"/>
              </w:rPr>
            </w:pPr>
            <w:r w:rsidRPr="007E0D9F">
              <w:rPr>
                <w:lang w:val="en-GB"/>
              </w:rPr>
              <w:t>10 mW e.r.p. /</w:t>
            </w:r>
            <w:r w:rsidRPr="007E0D9F">
              <w:rPr>
                <w:lang w:val="en-GB"/>
              </w:rPr>
              <w:br/>
              <w:t>42 dB(μA/m) @ 10 m</w:t>
            </w:r>
          </w:p>
        </w:tc>
        <w:tc>
          <w:tcPr>
            <w:tcW w:w="3969" w:type="dxa"/>
            <w:vMerge/>
            <w:vAlign w:val="center"/>
          </w:tcPr>
          <w:p w14:paraId="4B199610" w14:textId="77777777" w:rsidR="008F7130" w:rsidRPr="007E0D9F" w:rsidRDefault="008F7130" w:rsidP="008F7130">
            <w:pPr>
              <w:pStyle w:val="Tabletext"/>
              <w:keepNext/>
              <w:rPr>
                <w:lang w:val="nl-NL"/>
              </w:rPr>
            </w:pPr>
          </w:p>
        </w:tc>
      </w:tr>
      <w:tr w:rsidR="008F7130" w:rsidRPr="007E0D9F" w14:paraId="2933A3C8" w14:textId="77777777" w:rsidTr="008F7130">
        <w:trPr>
          <w:cantSplit/>
          <w:jc w:val="center"/>
        </w:trPr>
        <w:tc>
          <w:tcPr>
            <w:tcW w:w="851" w:type="dxa"/>
            <w:vMerge/>
            <w:vAlign w:val="center"/>
          </w:tcPr>
          <w:p w14:paraId="7AA48165" w14:textId="77777777" w:rsidR="008F7130" w:rsidRPr="007E0D9F" w:rsidRDefault="008F7130" w:rsidP="008F7130">
            <w:pPr>
              <w:pStyle w:val="Tabletext"/>
              <w:keepNext/>
              <w:rPr>
                <w:lang w:val="nl-NL"/>
              </w:rPr>
            </w:pPr>
          </w:p>
        </w:tc>
        <w:tc>
          <w:tcPr>
            <w:tcW w:w="3969" w:type="dxa"/>
            <w:vMerge/>
            <w:vAlign w:val="center"/>
          </w:tcPr>
          <w:p w14:paraId="1404EAFE" w14:textId="77777777" w:rsidR="008F7130" w:rsidRPr="007E0D9F" w:rsidRDefault="008F7130" w:rsidP="008F7130">
            <w:pPr>
              <w:pStyle w:val="Tabletext"/>
              <w:keepNext/>
              <w:rPr>
                <w:lang w:val="nl-NL"/>
              </w:rPr>
            </w:pPr>
          </w:p>
        </w:tc>
        <w:tc>
          <w:tcPr>
            <w:tcW w:w="2835" w:type="dxa"/>
          </w:tcPr>
          <w:p w14:paraId="1BB7C9F3" w14:textId="77777777" w:rsidR="008F7130" w:rsidRPr="007E0D9F" w:rsidRDefault="008F7130" w:rsidP="008F7130">
            <w:pPr>
              <w:pStyle w:val="Tabletext"/>
              <w:keepNext/>
              <w:jc w:val="center"/>
              <w:rPr>
                <w:rtl/>
                <w:lang w:bidi="ar-EG"/>
              </w:rPr>
            </w:pPr>
            <w:r w:rsidRPr="007E0D9F">
              <w:rPr>
                <w:lang w:val="en-GB"/>
              </w:rPr>
              <w:t>MHz 40,700-40,660</w:t>
            </w:r>
          </w:p>
        </w:tc>
        <w:tc>
          <w:tcPr>
            <w:tcW w:w="2835" w:type="dxa"/>
          </w:tcPr>
          <w:p w14:paraId="74CB212D" w14:textId="77777777" w:rsidR="008F7130" w:rsidRPr="007E0D9F" w:rsidRDefault="008F7130" w:rsidP="008F7130">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2FC4BA81" w14:textId="77777777" w:rsidR="008F7130" w:rsidRPr="007E0D9F" w:rsidRDefault="008F7130" w:rsidP="008F7130">
            <w:pPr>
              <w:pStyle w:val="Tabletext"/>
              <w:keepNext/>
              <w:rPr>
                <w:lang w:val="en-GB"/>
              </w:rPr>
            </w:pPr>
          </w:p>
        </w:tc>
      </w:tr>
      <w:tr w:rsidR="008F7130" w:rsidRPr="007E0D9F" w14:paraId="36AD5E34" w14:textId="77777777" w:rsidTr="008F7130">
        <w:trPr>
          <w:cantSplit/>
          <w:jc w:val="center"/>
        </w:trPr>
        <w:tc>
          <w:tcPr>
            <w:tcW w:w="851" w:type="dxa"/>
            <w:vMerge/>
            <w:vAlign w:val="center"/>
          </w:tcPr>
          <w:p w14:paraId="3D1EFCFC" w14:textId="77777777" w:rsidR="008F7130" w:rsidRPr="007E0D9F" w:rsidRDefault="008F7130" w:rsidP="008F7130">
            <w:pPr>
              <w:pStyle w:val="Tabletext"/>
              <w:keepNext/>
              <w:rPr>
                <w:lang w:val="en-GB"/>
              </w:rPr>
            </w:pPr>
          </w:p>
        </w:tc>
        <w:tc>
          <w:tcPr>
            <w:tcW w:w="3969" w:type="dxa"/>
            <w:vMerge/>
            <w:vAlign w:val="center"/>
          </w:tcPr>
          <w:p w14:paraId="68DC1467" w14:textId="77777777" w:rsidR="008F7130" w:rsidRPr="007E0D9F" w:rsidRDefault="008F7130" w:rsidP="008F7130">
            <w:pPr>
              <w:pStyle w:val="Tabletext"/>
              <w:keepNext/>
              <w:rPr>
                <w:lang w:val="en-GB"/>
              </w:rPr>
            </w:pPr>
          </w:p>
        </w:tc>
        <w:tc>
          <w:tcPr>
            <w:tcW w:w="2835" w:type="dxa"/>
          </w:tcPr>
          <w:p w14:paraId="5E07B0D9" w14:textId="77777777" w:rsidR="008F7130" w:rsidRPr="007E0D9F" w:rsidRDefault="008F7130" w:rsidP="008F7130">
            <w:pPr>
              <w:pStyle w:val="Tabletext"/>
              <w:keepNext/>
              <w:jc w:val="center"/>
              <w:rPr>
                <w:rtl/>
                <w:lang w:bidi="ar-EG"/>
              </w:rPr>
            </w:pPr>
            <w:r w:rsidRPr="007E0D9F">
              <w:rPr>
                <w:lang w:val="en-GB"/>
              </w:rPr>
              <w:t>MHz 138,45-138,2</w:t>
            </w:r>
          </w:p>
        </w:tc>
        <w:tc>
          <w:tcPr>
            <w:tcW w:w="2835" w:type="dxa"/>
          </w:tcPr>
          <w:p w14:paraId="68185137" w14:textId="77777777" w:rsidR="008F7130" w:rsidRPr="007E0D9F" w:rsidRDefault="008F7130" w:rsidP="008F7130">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07F0A9C3" w14:textId="77777777" w:rsidR="008F7130" w:rsidRPr="007E0D9F" w:rsidRDefault="008F7130" w:rsidP="008F7130">
            <w:pPr>
              <w:pStyle w:val="Tabletext"/>
              <w:keepNext/>
              <w:rPr>
                <w:lang w:val="en-GB"/>
              </w:rPr>
            </w:pPr>
          </w:p>
        </w:tc>
      </w:tr>
      <w:tr w:rsidR="008F7130" w:rsidRPr="007E0D9F" w14:paraId="51D7E3B9" w14:textId="77777777" w:rsidTr="008F7130">
        <w:trPr>
          <w:cantSplit/>
          <w:jc w:val="center"/>
        </w:trPr>
        <w:tc>
          <w:tcPr>
            <w:tcW w:w="851" w:type="dxa"/>
            <w:vMerge/>
            <w:vAlign w:val="center"/>
          </w:tcPr>
          <w:p w14:paraId="3403CBDB" w14:textId="77777777" w:rsidR="008F7130" w:rsidRPr="007E0D9F" w:rsidRDefault="008F7130" w:rsidP="008F7130">
            <w:pPr>
              <w:pStyle w:val="Tabletext"/>
              <w:keepNext/>
              <w:rPr>
                <w:lang w:val="en-GB"/>
              </w:rPr>
            </w:pPr>
          </w:p>
        </w:tc>
        <w:tc>
          <w:tcPr>
            <w:tcW w:w="3969" w:type="dxa"/>
            <w:vMerge/>
            <w:vAlign w:val="center"/>
          </w:tcPr>
          <w:p w14:paraId="10B057AB" w14:textId="77777777" w:rsidR="008F7130" w:rsidRPr="007E0D9F" w:rsidRDefault="008F7130" w:rsidP="008F7130">
            <w:pPr>
              <w:pStyle w:val="Tabletext"/>
              <w:keepNext/>
              <w:rPr>
                <w:lang w:val="en-GB"/>
              </w:rPr>
            </w:pPr>
          </w:p>
        </w:tc>
        <w:tc>
          <w:tcPr>
            <w:tcW w:w="2835" w:type="dxa"/>
          </w:tcPr>
          <w:p w14:paraId="581FFD0F" w14:textId="77777777" w:rsidR="008F7130" w:rsidRPr="007E0D9F" w:rsidRDefault="008F7130" w:rsidP="008F7130">
            <w:pPr>
              <w:pStyle w:val="Tabletext"/>
              <w:keepNext/>
              <w:jc w:val="center"/>
              <w:rPr>
                <w:rtl/>
                <w:lang w:bidi="ar-EG"/>
              </w:rPr>
            </w:pPr>
            <w:r w:rsidRPr="007E0D9F">
              <w:rPr>
                <w:lang w:val="en-GB"/>
              </w:rPr>
              <w:t>MHz 315</w:t>
            </w:r>
          </w:p>
        </w:tc>
        <w:tc>
          <w:tcPr>
            <w:tcW w:w="2835" w:type="dxa"/>
          </w:tcPr>
          <w:p w14:paraId="5E3BFC4B" w14:textId="77777777" w:rsidR="008F7130" w:rsidRPr="007E0D9F" w:rsidRDefault="008F7130" w:rsidP="008F7130">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3E4AACE7" w14:textId="77777777" w:rsidR="008F7130" w:rsidRPr="007E0D9F" w:rsidRDefault="008F7130" w:rsidP="008F7130">
            <w:pPr>
              <w:pStyle w:val="Tabletext"/>
              <w:keepNext/>
              <w:rPr>
                <w:lang w:val="en-GB"/>
              </w:rPr>
            </w:pPr>
          </w:p>
        </w:tc>
      </w:tr>
      <w:tr w:rsidR="008F7130" w:rsidRPr="007E0D9F" w14:paraId="7A90BC4E" w14:textId="77777777" w:rsidTr="008F7130">
        <w:trPr>
          <w:cantSplit/>
          <w:jc w:val="center"/>
        </w:trPr>
        <w:tc>
          <w:tcPr>
            <w:tcW w:w="851" w:type="dxa"/>
            <w:vMerge/>
            <w:vAlign w:val="center"/>
          </w:tcPr>
          <w:p w14:paraId="624806D3" w14:textId="77777777" w:rsidR="008F7130" w:rsidRPr="007E0D9F" w:rsidRDefault="008F7130" w:rsidP="008F7130">
            <w:pPr>
              <w:pStyle w:val="Tabletext"/>
              <w:keepNext/>
              <w:rPr>
                <w:lang w:val="en-GB"/>
              </w:rPr>
            </w:pPr>
          </w:p>
        </w:tc>
        <w:tc>
          <w:tcPr>
            <w:tcW w:w="3969" w:type="dxa"/>
            <w:vMerge/>
            <w:vAlign w:val="center"/>
          </w:tcPr>
          <w:p w14:paraId="003AA599" w14:textId="77777777" w:rsidR="008F7130" w:rsidRPr="007E0D9F" w:rsidRDefault="008F7130" w:rsidP="008F7130">
            <w:pPr>
              <w:pStyle w:val="Tabletext"/>
              <w:keepNext/>
              <w:rPr>
                <w:lang w:val="en-GB"/>
              </w:rPr>
            </w:pPr>
          </w:p>
        </w:tc>
        <w:tc>
          <w:tcPr>
            <w:tcW w:w="2835" w:type="dxa"/>
          </w:tcPr>
          <w:p w14:paraId="64EF82FF" w14:textId="77777777" w:rsidR="008F7130" w:rsidRPr="007E0D9F" w:rsidRDefault="008F7130" w:rsidP="008F7130">
            <w:pPr>
              <w:pStyle w:val="Tabletext"/>
              <w:keepNext/>
              <w:jc w:val="center"/>
              <w:rPr>
                <w:rtl/>
                <w:lang w:bidi="ar-EG"/>
              </w:rPr>
            </w:pPr>
            <w:r w:rsidRPr="007E0D9F">
              <w:rPr>
                <w:lang w:val="en-GB"/>
              </w:rPr>
              <w:t>MHz 434,790-433,050</w:t>
            </w:r>
          </w:p>
        </w:tc>
        <w:tc>
          <w:tcPr>
            <w:tcW w:w="2835" w:type="dxa"/>
          </w:tcPr>
          <w:p w14:paraId="5381551E" w14:textId="77777777" w:rsidR="008F7130" w:rsidRPr="007E0D9F" w:rsidRDefault="008F7130" w:rsidP="008F7130">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23AB3804" w14:textId="77777777" w:rsidR="008F7130" w:rsidRPr="007E0D9F" w:rsidRDefault="008F7130" w:rsidP="008F7130">
            <w:pPr>
              <w:pStyle w:val="Tabletext"/>
              <w:keepNext/>
              <w:rPr>
                <w:lang w:val="en-GB"/>
              </w:rPr>
            </w:pPr>
          </w:p>
        </w:tc>
      </w:tr>
      <w:tr w:rsidR="008F7130" w:rsidRPr="007E0D9F" w14:paraId="6CB33632" w14:textId="77777777" w:rsidTr="008F7130">
        <w:trPr>
          <w:cantSplit/>
          <w:jc w:val="center"/>
        </w:trPr>
        <w:tc>
          <w:tcPr>
            <w:tcW w:w="851" w:type="dxa"/>
            <w:vMerge/>
            <w:vAlign w:val="center"/>
          </w:tcPr>
          <w:p w14:paraId="1D94E7C9" w14:textId="77777777" w:rsidR="008F7130" w:rsidRPr="007E0D9F" w:rsidRDefault="008F7130" w:rsidP="008F7130">
            <w:pPr>
              <w:pStyle w:val="Tabletext"/>
              <w:keepNext/>
              <w:rPr>
                <w:lang w:val="en-GB"/>
              </w:rPr>
            </w:pPr>
          </w:p>
        </w:tc>
        <w:tc>
          <w:tcPr>
            <w:tcW w:w="3969" w:type="dxa"/>
            <w:vMerge/>
            <w:vAlign w:val="center"/>
          </w:tcPr>
          <w:p w14:paraId="748CCFC6" w14:textId="77777777" w:rsidR="008F7130" w:rsidRPr="007E0D9F" w:rsidRDefault="008F7130" w:rsidP="008F7130">
            <w:pPr>
              <w:pStyle w:val="Tabletext"/>
              <w:keepNext/>
              <w:rPr>
                <w:lang w:val="en-GB"/>
              </w:rPr>
            </w:pPr>
          </w:p>
        </w:tc>
        <w:tc>
          <w:tcPr>
            <w:tcW w:w="2835" w:type="dxa"/>
          </w:tcPr>
          <w:p w14:paraId="590BE340" w14:textId="77777777" w:rsidR="008F7130" w:rsidRPr="007E0D9F" w:rsidRDefault="008F7130" w:rsidP="008F7130">
            <w:pPr>
              <w:pStyle w:val="Tabletext"/>
              <w:keepNext/>
              <w:jc w:val="center"/>
              <w:rPr>
                <w:rtl/>
                <w:lang w:bidi="ar-EG"/>
              </w:rPr>
            </w:pPr>
            <w:r w:rsidRPr="007E0D9F">
              <w:rPr>
                <w:lang w:val="en-GB"/>
              </w:rPr>
              <w:t>MHz 868,600-868,000</w:t>
            </w:r>
          </w:p>
        </w:tc>
        <w:tc>
          <w:tcPr>
            <w:tcW w:w="2835" w:type="dxa"/>
          </w:tcPr>
          <w:p w14:paraId="381A0610" w14:textId="77777777" w:rsidR="008F7130" w:rsidRPr="007E0D9F" w:rsidRDefault="008F7130" w:rsidP="008F7130">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14:paraId="5967584C" w14:textId="77777777" w:rsidR="008F7130" w:rsidRPr="007E0D9F" w:rsidRDefault="008F7130" w:rsidP="008F7130">
            <w:pPr>
              <w:pStyle w:val="Tabletext"/>
              <w:keepNext/>
              <w:rPr>
                <w:lang w:val="en-GB"/>
              </w:rPr>
            </w:pPr>
          </w:p>
        </w:tc>
      </w:tr>
      <w:tr w:rsidR="008F7130" w:rsidRPr="007E0D9F" w14:paraId="78DC05F3" w14:textId="77777777" w:rsidTr="008F7130">
        <w:trPr>
          <w:cantSplit/>
          <w:jc w:val="center"/>
        </w:trPr>
        <w:tc>
          <w:tcPr>
            <w:tcW w:w="851" w:type="dxa"/>
            <w:vMerge/>
            <w:vAlign w:val="center"/>
          </w:tcPr>
          <w:p w14:paraId="32330D28" w14:textId="77777777" w:rsidR="008F7130" w:rsidRPr="007E0D9F" w:rsidRDefault="008F7130" w:rsidP="008F7130">
            <w:pPr>
              <w:pStyle w:val="Tabletext"/>
              <w:keepNext/>
              <w:rPr>
                <w:lang w:val="en-GB"/>
              </w:rPr>
            </w:pPr>
          </w:p>
        </w:tc>
        <w:tc>
          <w:tcPr>
            <w:tcW w:w="3969" w:type="dxa"/>
            <w:vMerge/>
            <w:vAlign w:val="center"/>
          </w:tcPr>
          <w:p w14:paraId="6B8C8E12" w14:textId="77777777" w:rsidR="008F7130" w:rsidRPr="007E0D9F" w:rsidRDefault="008F7130" w:rsidP="008F7130">
            <w:pPr>
              <w:pStyle w:val="Tabletext"/>
              <w:keepNext/>
              <w:rPr>
                <w:lang w:val="en-GB"/>
              </w:rPr>
            </w:pPr>
          </w:p>
        </w:tc>
        <w:tc>
          <w:tcPr>
            <w:tcW w:w="2835" w:type="dxa"/>
          </w:tcPr>
          <w:p w14:paraId="0A3340E1" w14:textId="77777777" w:rsidR="008F7130" w:rsidRPr="007E0D9F" w:rsidRDefault="008F7130" w:rsidP="008F7130">
            <w:pPr>
              <w:pStyle w:val="Tabletext"/>
              <w:keepNext/>
              <w:jc w:val="center"/>
              <w:rPr>
                <w:rtl/>
                <w:lang w:bidi="ar-EG"/>
              </w:rPr>
            </w:pPr>
            <w:r w:rsidRPr="007E0D9F">
              <w:rPr>
                <w:lang w:val="en-GB"/>
              </w:rPr>
              <w:t>MHz 869,200-868,700</w:t>
            </w:r>
          </w:p>
        </w:tc>
        <w:tc>
          <w:tcPr>
            <w:tcW w:w="2835" w:type="dxa"/>
          </w:tcPr>
          <w:p w14:paraId="6B4CA06C" w14:textId="77777777" w:rsidR="008F7130" w:rsidRPr="007E0D9F" w:rsidRDefault="008F7130" w:rsidP="008F7130">
            <w:pPr>
              <w:pStyle w:val="Tabletext"/>
              <w:keepN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14:paraId="75B34146" w14:textId="77777777" w:rsidR="008F7130" w:rsidRPr="007E0D9F" w:rsidRDefault="008F7130" w:rsidP="008F7130">
            <w:pPr>
              <w:pStyle w:val="Tabletext"/>
              <w:keepNext/>
              <w:rPr>
                <w:lang w:val="en-GB"/>
              </w:rPr>
            </w:pPr>
          </w:p>
        </w:tc>
      </w:tr>
      <w:tr w:rsidR="008F7130" w:rsidRPr="007E0D9F" w14:paraId="59C731B6" w14:textId="77777777" w:rsidTr="008F7130">
        <w:trPr>
          <w:cantSplit/>
          <w:jc w:val="center"/>
        </w:trPr>
        <w:tc>
          <w:tcPr>
            <w:tcW w:w="851" w:type="dxa"/>
            <w:vMerge/>
            <w:vAlign w:val="center"/>
          </w:tcPr>
          <w:p w14:paraId="2BDD2E4B" w14:textId="77777777" w:rsidR="008F7130" w:rsidRPr="007E0D9F" w:rsidRDefault="008F7130" w:rsidP="008F7130">
            <w:pPr>
              <w:pStyle w:val="Tabletext"/>
              <w:rPr>
                <w:lang w:val="en-GB"/>
              </w:rPr>
            </w:pPr>
          </w:p>
        </w:tc>
        <w:tc>
          <w:tcPr>
            <w:tcW w:w="3969" w:type="dxa"/>
            <w:vMerge/>
            <w:vAlign w:val="center"/>
          </w:tcPr>
          <w:p w14:paraId="5F45C631" w14:textId="77777777" w:rsidR="008F7130" w:rsidRPr="007E0D9F" w:rsidRDefault="008F7130" w:rsidP="008F7130">
            <w:pPr>
              <w:pStyle w:val="Tabletext"/>
              <w:rPr>
                <w:lang w:val="en-GB"/>
              </w:rPr>
            </w:pPr>
          </w:p>
        </w:tc>
        <w:tc>
          <w:tcPr>
            <w:tcW w:w="2835" w:type="dxa"/>
          </w:tcPr>
          <w:p w14:paraId="12D12291" w14:textId="77777777" w:rsidR="008F7130" w:rsidRPr="007E0D9F" w:rsidRDefault="008F7130" w:rsidP="008F7130">
            <w:pPr>
              <w:pStyle w:val="Tabletext"/>
              <w:jc w:val="center"/>
              <w:rPr>
                <w:rtl/>
                <w:lang w:bidi="ar-EG"/>
              </w:rPr>
            </w:pPr>
            <w:r w:rsidRPr="007E0D9F">
              <w:rPr>
                <w:lang w:val="en-GB"/>
              </w:rPr>
              <w:t>MHz 869,4-869,3</w:t>
            </w:r>
          </w:p>
        </w:tc>
        <w:tc>
          <w:tcPr>
            <w:tcW w:w="2835" w:type="dxa"/>
          </w:tcPr>
          <w:p w14:paraId="7C27C334"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25</w:t>
            </w:r>
          </w:p>
        </w:tc>
        <w:tc>
          <w:tcPr>
            <w:tcW w:w="3969" w:type="dxa"/>
            <w:vMerge/>
            <w:vAlign w:val="center"/>
          </w:tcPr>
          <w:p w14:paraId="1C789A61" w14:textId="77777777" w:rsidR="008F7130" w:rsidRPr="007E0D9F" w:rsidRDefault="008F7130" w:rsidP="008F7130">
            <w:pPr>
              <w:pStyle w:val="Tabletext"/>
              <w:rPr>
                <w:lang w:val="en-GB"/>
              </w:rPr>
            </w:pPr>
          </w:p>
        </w:tc>
      </w:tr>
      <w:tr w:rsidR="008F7130" w:rsidRPr="007E0D9F" w14:paraId="1A8C4E73" w14:textId="77777777" w:rsidTr="008F7130">
        <w:trPr>
          <w:cantSplit/>
          <w:jc w:val="center"/>
        </w:trPr>
        <w:tc>
          <w:tcPr>
            <w:tcW w:w="851" w:type="dxa"/>
            <w:vMerge/>
            <w:vAlign w:val="center"/>
          </w:tcPr>
          <w:p w14:paraId="49CAEEFB" w14:textId="77777777" w:rsidR="008F7130" w:rsidRPr="007E0D9F" w:rsidRDefault="008F7130" w:rsidP="008F7130">
            <w:pPr>
              <w:pStyle w:val="Tabletext"/>
              <w:rPr>
                <w:lang w:val="en-GB"/>
              </w:rPr>
            </w:pPr>
          </w:p>
        </w:tc>
        <w:tc>
          <w:tcPr>
            <w:tcW w:w="3969" w:type="dxa"/>
            <w:vMerge/>
            <w:vAlign w:val="center"/>
          </w:tcPr>
          <w:p w14:paraId="093EE130" w14:textId="77777777" w:rsidR="008F7130" w:rsidRPr="007E0D9F" w:rsidRDefault="008F7130" w:rsidP="008F7130">
            <w:pPr>
              <w:pStyle w:val="Tabletext"/>
              <w:rPr>
                <w:lang w:val="en-GB"/>
              </w:rPr>
            </w:pPr>
          </w:p>
        </w:tc>
        <w:tc>
          <w:tcPr>
            <w:tcW w:w="2835" w:type="dxa"/>
          </w:tcPr>
          <w:p w14:paraId="4C51A549" w14:textId="77777777" w:rsidR="008F7130" w:rsidRPr="007E0D9F" w:rsidRDefault="008F7130" w:rsidP="008F7130">
            <w:pPr>
              <w:pStyle w:val="Tabletext"/>
              <w:jc w:val="center"/>
              <w:rPr>
                <w:rtl/>
                <w:lang w:bidi="ar-EG"/>
              </w:rPr>
            </w:pPr>
            <w:r w:rsidRPr="007E0D9F">
              <w:rPr>
                <w:lang w:val="en-GB"/>
              </w:rPr>
              <w:t>MHz 870,000-869,700</w:t>
            </w:r>
          </w:p>
        </w:tc>
        <w:tc>
          <w:tcPr>
            <w:tcW w:w="2835" w:type="dxa"/>
          </w:tcPr>
          <w:p w14:paraId="733EB9DB"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5</w:t>
            </w:r>
          </w:p>
        </w:tc>
        <w:tc>
          <w:tcPr>
            <w:tcW w:w="3969" w:type="dxa"/>
            <w:vMerge/>
            <w:vAlign w:val="center"/>
          </w:tcPr>
          <w:p w14:paraId="486D0CAE" w14:textId="77777777" w:rsidR="008F7130" w:rsidRPr="007E0D9F" w:rsidRDefault="008F7130" w:rsidP="008F7130">
            <w:pPr>
              <w:pStyle w:val="Tabletext"/>
              <w:rPr>
                <w:lang w:val="en-GB"/>
              </w:rPr>
            </w:pPr>
          </w:p>
        </w:tc>
      </w:tr>
      <w:tr w:rsidR="008F7130" w:rsidRPr="007E0D9F" w14:paraId="2C77C5CA" w14:textId="77777777" w:rsidTr="008F7130">
        <w:trPr>
          <w:cantSplit/>
          <w:jc w:val="center"/>
        </w:trPr>
        <w:tc>
          <w:tcPr>
            <w:tcW w:w="851" w:type="dxa"/>
            <w:vMerge/>
            <w:vAlign w:val="center"/>
          </w:tcPr>
          <w:p w14:paraId="13AA4016" w14:textId="77777777" w:rsidR="008F7130" w:rsidRPr="007E0D9F" w:rsidRDefault="008F7130" w:rsidP="008F7130">
            <w:pPr>
              <w:pStyle w:val="Tabletext"/>
              <w:rPr>
                <w:lang w:val="en-GB"/>
              </w:rPr>
            </w:pPr>
          </w:p>
        </w:tc>
        <w:tc>
          <w:tcPr>
            <w:tcW w:w="3969" w:type="dxa"/>
            <w:vMerge/>
            <w:vAlign w:val="center"/>
          </w:tcPr>
          <w:p w14:paraId="05694936" w14:textId="77777777" w:rsidR="008F7130" w:rsidRPr="007E0D9F" w:rsidRDefault="008F7130" w:rsidP="008F7130">
            <w:pPr>
              <w:pStyle w:val="Tabletext"/>
              <w:rPr>
                <w:lang w:val="en-GB"/>
              </w:rPr>
            </w:pPr>
          </w:p>
        </w:tc>
        <w:tc>
          <w:tcPr>
            <w:tcW w:w="2835" w:type="dxa"/>
          </w:tcPr>
          <w:p w14:paraId="332A5F74" w14:textId="77777777" w:rsidR="008F7130" w:rsidRPr="007E0D9F" w:rsidRDefault="008F7130" w:rsidP="008F7130">
            <w:pPr>
              <w:pStyle w:val="Tabletext"/>
              <w:jc w:val="center"/>
              <w:rPr>
                <w:rtl/>
                <w:lang w:bidi="ar-EG"/>
              </w:rPr>
            </w:pPr>
            <w:r w:rsidRPr="007E0D9F">
              <w:rPr>
                <w:lang w:val="en-GB"/>
              </w:rPr>
              <w:t>MHz 2 483,5-2 400</w:t>
            </w:r>
          </w:p>
        </w:tc>
        <w:tc>
          <w:tcPr>
            <w:tcW w:w="2835" w:type="dxa"/>
          </w:tcPr>
          <w:p w14:paraId="7B9CBFE0"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w:t>
            </w:r>
          </w:p>
        </w:tc>
        <w:tc>
          <w:tcPr>
            <w:tcW w:w="3969" w:type="dxa"/>
            <w:vMerge/>
            <w:vAlign w:val="center"/>
          </w:tcPr>
          <w:p w14:paraId="4779F34E" w14:textId="77777777" w:rsidR="008F7130" w:rsidRPr="007E0D9F" w:rsidRDefault="008F7130" w:rsidP="008F7130">
            <w:pPr>
              <w:pStyle w:val="Tabletext"/>
              <w:rPr>
                <w:lang w:val="en-GB"/>
              </w:rPr>
            </w:pPr>
          </w:p>
        </w:tc>
      </w:tr>
      <w:tr w:rsidR="008F7130" w:rsidRPr="007E0D9F" w14:paraId="5189EE29" w14:textId="77777777" w:rsidTr="008F7130">
        <w:trPr>
          <w:cantSplit/>
          <w:jc w:val="center"/>
        </w:trPr>
        <w:tc>
          <w:tcPr>
            <w:tcW w:w="851" w:type="dxa"/>
            <w:vMerge/>
            <w:vAlign w:val="center"/>
          </w:tcPr>
          <w:p w14:paraId="09EB90AE" w14:textId="77777777" w:rsidR="008F7130" w:rsidRPr="007E0D9F" w:rsidRDefault="008F7130" w:rsidP="008F7130">
            <w:pPr>
              <w:pStyle w:val="Tabletext"/>
              <w:rPr>
                <w:lang w:val="en-GB"/>
              </w:rPr>
            </w:pPr>
          </w:p>
        </w:tc>
        <w:tc>
          <w:tcPr>
            <w:tcW w:w="3969" w:type="dxa"/>
            <w:vMerge/>
            <w:vAlign w:val="center"/>
          </w:tcPr>
          <w:p w14:paraId="2D1A22D4" w14:textId="77777777" w:rsidR="008F7130" w:rsidRPr="007E0D9F" w:rsidRDefault="008F7130" w:rsidP="008F7130">
            <w:pPr>
              <w:pStyle w:val="Tabletext"/>
              <w:rPr>
                <w:lang w:val="en-GB"/>
              </w:rPr>
            </w:pPr>
          </w:p>
        </w:tc>
        <w:tc>
          <w:tcPr>
            <w:tcW w:w="2835" w:type="dxa"/>
          </w:tcPr>
          <w:p w14:paraId="5EB6DAA8" w14:textId="77777777" w:rsidR="008F7130" w:rsidRPr="007E0D9F" w:rsidRDefault="008F7130" w:rsidP="008F7130">
            <w:pPr>
              <w:pStyle w:val="Tabletext"/>
              <w:jc w:val="center"/>
              <w:rPr>
                <w:rtl/>
                <w:lang w:bidi="ar-EG"/>
              </w:rPr>
            </w:pPr>
            <w:r w:rsidRPr="007E0D9F">
              <w:rPr>
                <w:lang w:val="en-GB"/>
              </w:rPr>
              <w:t>MHz 5 875-5 725</w:t>
            </w:r>
          </w:p>
        </w:tc>
        <w:tc>
          <w:tcPr>
            <w:tcW w:w="2835" w:type="dxa"/>
          </w:tcPr>
          <w:p w14:paraId="27EF4F5A"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25</w:t>
            </w:r>
          </w:p>
        </w:tc>
        <w:tc>
          <w:tcPr>
            <w:tcW w:w="3969" w:type="dxa"/>
            <w:vMerge/>
            <w:vAlign w:val="center"/>
          </w:tcPr>
          <w:p w14:paraId="22C3EDE3" w14:textId="77777777" w:rsidR="008F7130" w:rsidRPr="007E0D9F" w:rsidRDefault="008F7130" w:rsidP="008F7130">
            <w:pPr>
              <w:pStyle w:val="Tabletext"/>
              <w:rPr>
                <w:lang w:val="en-GB"/>
              </w:rPr>
            </w:pPr>
          </w:p>
        </w:tc>
      </w:tr>
      <w:tr w:rsidR="008F7130" w:rsidRPr="007E0D9F" w14:paraId="36DDFC05" w14:textId="77777777" w:rsidTr="008F7130">
        <w:trPr>
          <w:cantSplit/>
          <w:jc w:val="center"/>
        </w:trPr>
        <w:tc>
          <w:tcPr>
            <w:tcW w:w="851" w:type="dxa"/>
            <w:vMerge/>
            <w:vAlign w:val="center"/>
          </w:tcPr>
          <w:p w14:paraId="33828CC9" w14:textId="77777777" w:rsidR="008F7130" w:rsidRPr="007E0D9F" w:rsidRDefault="008F7130" w:rsidP="008F7130">
            <w:pPr>
              <w:pStyle w:val="Tabletext"/>
              <w:rPr>
                <w:lang w:val="en-GB"/>
              </w:rPr>
            </w:pPr>
          </w:p>
        </w:tc>
        <w:tc>
          <w:tcPr>
            <w:tcW w:w="3969" w:type="dxa"/>
            <w:vMerge/>
            <w:vAlign w:val="center"/>
          </w:tcPr>
          <w:p w14:paraId="325FD875" w14:textId="77777777" w:rsidR="008F7130" w:rsidRPr="007E0D9F" w:rsidRDefault="008F7130" w:rsidP="008F7130">
            <w:pPr>
              <w:pStyle w:val="Tabletext"/>
              <w:rPr>
                <w:lang w:val="en-GB"/>
              </w:rPr>
            </w:pPr>
          </w:p>
        </w:tc>
        <w:tc>
          <w:tcPr>
            <w:tcW w:w="2835" w:type="dxa"/>
          </w:tcPr>
          <w:p w14:paraId="21FFC763" w14:textId="77777777" w:rsidR="008F7130" w:rsidRPr="007E0D9F" w:rsidRDefault="008F7130" w:rsidP="008F7130">
            <w:pPr>
              <w:pStyle w:val="Tabletext"/>
              <w:jc w:val="center"/>
              <w:rPr>
                <w:rtl/>
                <w:lang w:bidi="ar-EG"/>
              </w:rPr>
            </w:pPr>
            <w:r w:rsidRPr="007E0D9F">
              <w:rPr>
                <w:lang w:val="en-GB"/>
              </w:rPr>
              <w:t>GHz 24,25-24,00</w:t>
            </w:r>
          </w:p>
        </w:tc>
        <w:tc>
          <w:tcPr>
            <w:tcW w:w="2835" w:type="dxa"/>
          </w:tcPr>
          <w:p w14:paraId="6C90F45C"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14:paraId="0FFB4DA2" w14:textId="77777777" w:rsidR="008F7130" w:rsidRPr="007E0D9F" w:rsidRDefault="008F7130" w:rsidP="008F7130">
            <w:pPr>
              <w:pStyle w:val="Tabletext"/>
              <w:rPr>
                <w:lang w:val="en-GB"/>
              </w:rPr>
            </w:pPr>
          </w:p>
        </w:tc>
      </w:tr>
      <w:tr w:rsidR="008F7130" w:rsidRPr="007E0D9F" w14:paraId="6ED1D775" w14:textId="77777777" w:rsidTr="008F7130">
        <w:trPr>
          <w:cantSplit/>
          <w:jc w:val="center"/>
        </w:trPr>
        <w:tc>
          <w:tcPr>
            <w:tcW w:w="851" w:type="dxa"/>
            <w:vMerge/>
            <w:vAlign w:val="center"/>
          </w:tcPr>
          <w:p w14:paraId="7D1A202F" w14:textId="77777777" w:rsidR="008F7130" w:rsidRPr="007E0D9F" w:rsidRDefault="008F7130" w:rsidP="008F7130">
            <w:pPr>
              <w:pStyle w:val="Tabletext"/>
              <w:rPr>
                <w:lang w:val="en-GB"/>
              </w:rPr>
            </w:pPr>
          </w:p>
        </w:tc>
        <w:tc>
          <w:tcPr>
            <w:tcW w:w="3969" w:type="dxa"/>
            <w:vMerge/>
            <w:vAlign w:val="center"/>
          </w:tcPr>
          <w:p w14:paraId="6E519924" w14:textId="77777777" w:rsidR="008F7130" w:rsidRPr="007E0D9F" w:rsidRDefault="008F7130" w:rsidP="008F7130">
            <w:pPr>
              <w:pStyle w:val="Tabletext"/>
              <w:rPr>
                <w:lang w:val="en-GB"/>
              </w:rPr>
            </w:pPr>
          </w:p>
        </w:tc>
        <w:tc>
          <w:tcPr>
            <w:tcW w:w="2835" w:type="dxa"/>
          </w:tcPr>
          <w:p w14:paraId="4B6CF3D6" w14:textId="77777777" w:rsidR="008F7130" w:rsidRPr="007E0D9F" w:rsidRDefault="008F7130" w:rsidP="008F7130">
            <w:pPr>
              <w:pStyle w:val="Tabletext"/>
              <w:jc w:val="center"/>
              <w:rPr>
                <w:rtl/>
                <w:lang w:bidi="ar-EG"/>
              </w:rPr>
            </w:pPr>
            <w:r w:rsidRPr="007E0D9F">
              <w:rPr>
                <w:lang w:val="en-GB"/>
              </w:rPr>
              <w:t>GHz 61,5-61,0</w:t>
            </w:r>
          </w:p>
        </w:tc>
        <w:tc>
          <w:tcPr>
            <w:tcW w:w="2835" w:type="dxa"/>
          </w:tcPr>
          <w:p w14:paraId="2DD33907"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14:paraId="1B3F84AE" w14:textId="77777777" w:rsidR="008F7130" w:rsidRPr="007E0D9F" w:rsidRDefault="008F7130" w:rsidP="008F7130">
            <w:pPr>
              <w:pStyle w:val="Tabletext"/>
              <w:rPr>
                <w:lang w:val="en-GB"/>
              </w:rPr>
            </w:pPr>
          </w:p>
        </w:tc>
      </w:tr>
      <w:tr w:rsidR="008F7130" w:rsidRPr="007E0D9F" w14:paraId="0E4029FF" w14:textId="77777777" w:rsidTr="008F7130">
        <w:trPr>
          <w:cantSplit/>
          <w:jc w:val="center"/>
        </w:trPr>
        <w:tc>
          <w:tcPr>
            <w:tcW w:w="851" w:type="dxa"/>
            <w:vMerge/>
            <w:vAlign w:val="center"/>
          </w:tcPr>
          <w:p w14:paraId="034391F4" w14:textId="77777777" w:rsidR="008F7130" w:rsidRPr="007E0D9F" w:rsidRDefault="008F7130" w:rsidP="008F7130">
            <w:pPr>
              <w:pStyle w:val="Tabletext"/>
              <w:rPr>
                <w:lang w:val="en-GB"/>
              </w:rPr>
            </w:pPr>
          </w:p>
        </w:tc>
        <w:tc>
          <w:tcPr>
            <w:tcW w:w="3969" w:type="dxa"/>
            <w:vMerge/>
            <w:vAlign w:val="center"/>
          </w:tcPr>
          <w:p w14:paraId="5242E73A" w14:textId="77777777" w:rsidR="008F7130" w:rsidRPr="007E0D9F" w:rsidRDefault="008F7130" w:rsidP="008F7130">
            <w:pPr>
              <w:pStyle w:val="Tabletext"/>
              <w:rPr>
                <w:lang w:val="en-GB"/>
              </w:rPr>
            </w:pPr>
          </w:p>
        </w:tc>
        <w:tc>
          <w:tcPr>
            <w:tcW w:w="2835" w:type="dxa"/>
          </w:tcPr>
          <w:p w14:paraId="6BAD6EA4" w14:textId="77777777" w:rsidR="008F7130" w:rsidRPr="007E0D9F" w:rsidRDefault="008F7130" w:rsidP="008F7130">
            <w:pPr>
              <w:pStyle w:val="Tabletext"/>
              <w:jc w:val="center"/>
              <w:rPr>
                <w:rtl/>
                <w:lang w:bidi="ar-EG"/>
              </w:rPr>
            </w:pPr>
            <w:r w:rsidRPr="007E0D9F">
              <w:rPr>
                <w:lang w:val="en-GB"/>
              </w:rPr>
              <w:t>GHz 123-122</w:t>
            </w:r>
          </w:p>
        </w:tc>
        <w:tc>
          <w:tcPr>
            <w:tcW w:w="2835" w:type="dxa"/>
          </w:tcPr>
          <w:p w14:paraId="777A80DC"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14:paraId="31AE7EB8" w14:textId="77777777" w:rsidR="008F7130" w:rsidRPr="007E0D9F" w:rsidRDefault="008F7130" w:rsidP="008F7130">
            <w:pPr>
              <w:pStyle w:val="Tabletext"/>
              <w:rPr>
                <w:lang w:val="en-GB"/>
              </w:rPr>
            </w:pPr>
          </w:p>
        </w:tc>
      </w:tr>
      <w:tr w:rsidR="008F7130" w:rsidRPr="007E0D9F" w14:paraId="3CCA196B" w14:textId="77777777" w:rsidTr="008F7130">
        <w:trPr>
          <w:cantSplit/>
          <w:jc w:val="center"/>
        </w:trPr>
        <w:tc>
          <w:tcPr>
            <w:tcW w:w="851" w:type="dxa"/>
            <w:vMerge/>
            <w:vAlign w:val="center"/>
          </w:tcPr>
          <w:p w14:paraId="4E97C43F" w14:textId="77777777" w:rsidR="008F7130" w:rsidRPr="007E0D9F" w:rsidRDefault="008F7130" w:rsidP="008F7130">
            <w:pPr>
              <w:pStyle w:val="Tabletext"/>
              <w:rPr>
                <w:lang w:val="en-GB"/>
              </w:rPr>
            </w:pPr>
          </w:p>
        </w:tc>
        <w:tc>
          <w:tcPr>
            <w:tcW w:w="3969" w:type="dxa"/>
            <w:vMerge/>
            <w:vAlign w:val="center"/>
          </w:tcPr>
          <w:p w14:paraId="2F508FF6" w14:textId="77777777" w:rsidR="008F7130" w:rsidRPr="007E0D9F" w:rsidRDefault="008F7130" w:rsidP="008F7130">
            <w:pPr>
              <w:pStyle w:val="Tabletext"/>
              <w:rPr>
                <w:lang w:val="en-GB"/>
              </w:rPr>
            </w:pPr>
          </w:p>
        </w:tc>
        <w:tc>
          <w:tcPr>
            <w:tcW w:w="2835" w:type="dxa"/>
          </w:tcPr>
          <w:p w14:paraId="40AF997F" w14:textId="77777777" w:rsidR="008F7130" w:rsidRPr="007E0D9F" w:rsidRDefault="008F7130" w:rsidP="008F7130">
            <w:pPr>
              <w:pStyle w:val="Tabletext"/>
              <w:jc w:val="center"/>
              <w:rPr>
                <w:rtl/>
                <w:lang w:bidi="ar-EG"/>
              </w:rPr>
            </w:pPr>
            <w:r w:rsidRPr="007E0D9F">
              <w:rPr>
                <w:lang w:val="en-GB"/>
              </w:rPr>
              <w:t>GHz 246-244</w:t>
            </w:r>
          </w:p>
        </w:tc>
        <w:tc>
          <w:tcPr>
            <w:tcW w:w="2835" w:type="dxa"/>
          </w:tcPr>
          <w:p w14:paraId="2BA081C4"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vAlign w:val="center"/>
          </w:tcPr>
          <w:p w14:paraId="479F13DE" w14:textId="77777777" w:rsidR="008F7130" w:rsidRPr="007E0D9F" w:rsidRDefault="008F7130" w:rsidP="008F7130">
            <w:pPr>
              <w:pStyle w:val="Tabletext"/>
              <w:rPr>
                <w:lang w:val="en-GB"/>
              </w:rPr>
            </w:pPr>
          </w:p>
        </w:tc>
      </w:tr>
      <w:tr w:rsidR="008F7130" w:rsidRPr="007E0D9F" w14:paraId="1983CA8A" w14:textId="77777777" w:rsidTr="008F7130">
        <w:trPr>
          <w:cantSplit/>
          <w:jc w:val="center"/>
        </w:trPr>
        <w:tc>
          <w:tcPr>
            <w:tcW w:w="851" w:type="dxa"/>
            <w:vMerge w:val="restart"/>
            <w:vAlign w:val="center"/>
          </w:tcPr>
          <w:p w14:paraId="303DFBAF" w14:textId="77777777" w:rsidR="008F7130" w:rsidRPr="007E0D9F" w:rsidRDefault="008F7130" w:rsidP="008F7130">
            <w:pPr>
              <w:pStyle w:val="Tabletext"/>
              <w:jc w:val="center"/>
              <w:rPr>
                <w:lang w:val="en-GB"/>
              </w:rPr>
            </w:pPr>
            <w:r w:rsidRPr="007E0D9F">
              <w:rPr>
                <w:lang w:val="en-GB"/>
              </w:rPr>
              <w:t>8</w:t>
            </w:r>
          </w:p>
        </w:tc>
        <w:tc>
          <w:tcPr>
            <w:tcW w:w="3969" w:type="dxa"/>
            <w:vMerge w:val="restart"/>
            <w:vAlign w:val="center"/>
          </w:tcPr>
          <w:p w14:paraId="54ED2BEF" w14:textId="77777777" w:rsidR="008F7130" w:rsidRPr="007E0D9F" w:rsidRDefault="008F7130" w:rsidP="008F7130">
            <w:pPr>
              <w:pStyle w:val="Tabletext"/>
              <w:rPr>
                <w:rtl/>
                <w:lang w:val="en-GB"/>
              </w:rPr>
            </w:pPr>
            <w:r w:rsidRPr="007E0D9F">
              <w:rPr>
                <w:rFonts w:hint="cs"/>
                <w:rtl/>
                <w:lang w:bidi="ar-EG"/>
              </w:rPr>
              <w:t>تليماتية الحركة والنقل البري</w:t>
            </w:r>
          </w:p>
        </w:tc>
        <w:tc>
          <w:tcPr>
            <w:tcW w:w="2835" w:type="dxa"/>
          </w:tcPr>
          <w:p w14:paraId="29BB54FB" w14:textId="77777777" w:rsidR="008F7130" w:rsidRPr="007E0D9F" w:rsidRDefault="008F7130" w:rsidP="008F7130">
            <w:pPr>
              <w:pStyle w:val="Tabletext"/>
              <w:jc w:val="center"/>
              <w:rPr>
                <w:rtl/>
                <w:lang w:bidi="ar-EG"/>
              </w:rPr>
            </w:pPr>
            <w:r w:rsidRPr="007E0D9F">
              <w:rPr>
                <w:lang w:val="en-GB"/>
              </w:rPr>
              <w:t>*MHz 5 805-5 795</w:t>
            </w:r>
          </w:p>
        </w:tc>
        <w:tc>
          <w:tcPr>
            <w:tcW w:w="2835" w:type="dxa"/>
          </w:tcPr>
          <w:p w14:paraId="12B7DCE8"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W 2</w:t>
            </w:r>
          </w:p>
        </w:tc>
        <w:tc>
          <w:tcPr>
            <w:tcW w:w="3969" w:type="dxa"/>
            <w:vMerge w:val="restart"/>
            <w:vAlign w:val="center"/>
          </w:tcPr>
          <w:p w14:paraId="32A25AD7" w14:textId="77777777" w:rsidR="008F7130" w:rsidRPr="007E0D9F" w:rsidRDefault="008F7130" w:rsidP="008F7130">
            <w:pPr>
              <w:pStyle w:val="Tabletext"/>
              <w:tabs>
                <w:tab w:val="left" w:pos="317"/>
              </w:tabs>
              <w:rPr>
                <w:lang w:val="en-GB"/>
              </w:rPr>
            </w:pPr>
            <w:r w:rsidRPr="007E0D9F">
              <w:rPr>
                <w:lang w:val="en-GB"/>
              </w:rPr>
              <w:t>*</w:t>
            </w:r>
            <w:r w:rsidRPr="007E0D9F">
              <w:rPr>
                <w:rFonts w:hint="cs"/>
                <w:rtl/>
                <w:lang w:bidi="ar-SY"/>
              </w:rPr>
              <w:tab/>
            </w:r>
            <w:r w:rsidRPr="007E0D9F">
              <w:rPr>
                <w:rFonts w:hint="cs"/>
                <w:rtl/>
                <w:lang w:bidi="ar-EG"/>
              </w:rPr>
              <w:t>يتعين الحصول على ترخيص فردي.</w:t>
            </w:r>
          </w:p>
        </w:tc>
      </w:tr>
      <w:tr w:rsidR="008F7130" w:rsidRPr="007E0D9F" w14:paraId="1E549291" w14:textId="77777777" w:rsidTr="008F7130">
        <w:trPr>
          <w:cantSplit/>
          <w:jc w:val="center"/>
        </w:trPr>
        <w:tc>
          <w:tcPr>
            <w:tcW w:w="851" w:type="dxa"/>
            <w:vMerge/>
            <w:vAlign w:val="center"/>
          </w:tcPr>
          <w:p w14:paraId="6FFDE134" w14:textId="77777777" w:rsidR="008F7130" w:rsidRPr="007E0D9F" w:rsidRDefault="008F7130" w:rsidP="008F7130">
            <w:pPr>
              <w:pStyle w:val="Tabletext"/>
              <w:jc w:val="center"/>
              <w:rPr>
                <w:lang w:val="en-GB"/>
              </w:rPr>
            </w:pPr>
          </w:p>
        </w:tc>
        <w:tc>
          <w:tcPr>
            <w:tcW w:w="3969" w:type="dxa"/>
            <w:vMerge/>
            <w:vAlign w:val="center"/>
          </w:tcPr>
          <w:p w14:paraId="79B57642" w14:textId="77777777" w:rsidR="008F7130" w:rsidRPr="007E0D9F" w:rsidRDefault="008F7130" w:rsidP="008F7130">
            <w:pPr>
              <w:pStyle w:val="Tabletext"/>
              <w:rPr>
                <w:lang w:val="en-GB"/>
              </w:rPr>
            </w:pPr>
          </w:p>
        </w:tc>
        <w:tc>
          <w:tcPr>
            <w:tcW w:w="2835" w:type="dxa"/>
          </w:tcPr>
          <w:p w14:paraId="4186B13F" w14:textId="77777777" w:rsidR="008F7130" w:rsidRPr="007E0D9F" w:rsidRDefault="008F7130" w:rsidP="008F7130">
            <w:pPr>
              <w:pStyle w:val="Tabletext"/>
              <w:jc w:val="center"/>
              <w:rPr>
                <w:rtl/>
                <w:lang w:bidi="ar-EG"/>
              </w:rPr>
            </w:pPr>
            <w:r w:rsidRPr="007E0D9F">
              <w:rPr>
                <w:lang w:val="en-GB"/>
              </w:rPr>
              <w:t>GHz 64-63</w:t>
            </w:r>
          </w:p>
        </w:tc>
        <w:tc>
          <w:tcPr>
            <w:tcW w:w="2835" w:type="dxa"/>
          </w:tcPr>
          <w:p w14:paraId="674A8DAF"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W 8</w:t>
            </w:r>
          </w:p>
        </w:tc>
        <w:tc>
          <w:tcPr>
            <w:tcW w:w="3969" w:type="dxa"/>
            <w:vMerge/>
            <w:vAlign w:val="center"/>
          </w:tcPr>
          <w:p w14:paraId="322A5D93" w14:textId="77777777" w:rsidR="008F7130" w:rsidRPr="007E0D9F" w:rsidRDefault="008F7130" w:rsidP="008F7130">
            <w:pPr>
              <w:pStyle w:val="Tabletext"/>
              <w:rPr>
                <w:lang w:val="en-GB"/>
              </w:rPr>
            </w:pPr>
          </w:p>
        </w:tc>
      </w:tr>
      <w:tr w:rsidR="008F7130" w:rsidRPr="007E0D9F" w14:paraId="5902D7A4" w14:textId="77777777" w:rsidTr="008F7130">
        <w:trPr>
          <w:cantSplit/>
          <w:jc w:val="center"/>
        </w:trPr>
        <w:tc>
          <w:tcPr>
            <w:tcW w:w="851" w:type="dxa"/>
            <w:vMerge/>
            <w:vAlign w:val="center"/>
          </w:tcPr>
          <w:p w14:paraId="2D878710" w14:textId="77777777" w:rsidR="008F7130" w:rsidRPr="007E0D9F" w:rsidRDefault="008F7130" w:rsidP="008F7130">
            <w:pPr>
              <w:pStyle w:val="Tabletext"/>
              <w:jc w:val="center"/>
              <w:rPr>
                <w:lang w:val="en-GB"/>
              </w:rPr>
            </w:pPr>
          </w:p>
        </w:tc>
        <w:tc>
          <w:tcPr>
            <w:tcW w:w="3969" w:type="dxa"/>
            <w:vMerge/>
            <w:vAlign w:val="center"/>
          </w:tcPr>
          <w:p w14:paraId="4355481B" w14:textId="77777777" w:rsidR="008F7130" w:rsidRPr="007E0D9F" w:rsidRDefault="008F7130" w:rsidP="008F7130">
            <w:pPr>
              <w:pStyle w:val="Tabletext"/>
              <w:rPr>
                <w:lang w:val="en-GB"/>
              </w:rPr>
            </w:pPr>
          </w:p>
        </w:tc>
        <w:tc>
          <w:tcPr>
            <w:tcW w:w="2835" w:type="dxa"/>
          </w:tcPr>
          <w:p w14:paraId="39BBFEBD" w14:textId="77777777" w:rsidR="008F7130" w:rsidRPr="007E0D9F" w:rsidRDefault="008F7130" w:rsidP="008F7130">
            <w:pPr>
              <w:pStyle w:val="Tabletext"/>
              <w:jc w:val="center"/>
              <w:rPr>
                <w:rtl/>
                <w:lang w:bidi="ar-EG"/>
              </w:rPr>
            </w:pPr>
            <w:r w:rsidRPr="007E0D9F">
              <w:rPr>
                <w:lang w:val="en-GB"/>
              </w:rPr>
              <w:t>GHz 77-76</w:t>
            </w:r>
          </w:p>
        </w:tc>
        <w:tc>
          <w:tcPr>
            <w:tcW w:w="2835" w:type="dxa"/>
          </w:tcPr>
          <w:p w14:paraId="7C2864B6" w14:textId="77777777" w:rsidR="008F7130" w:rsidRPr="007E0D9F" w:rsidRDefault="008F7130" w:rsidP="008F7130">
            <w:pPr>
              <w:pStyle w:val="Tabletext"/>
              <w:jc w:val="center"/>
              <w:rPr>
                <w:rtl/>
                <w:lang w:bidi="ar-EG"/>
              </w:rPr>
            </w:pPr>
            <w:r w:rsidRPr="007E0D9F">
              <w:rPr>
                <w:rFonts w:hint="cs"/>
                <w:rtl/>
                <w:lang w:bidi="ar-SY"/>
              </w:rPr>
              <w:t xml:space="preserve">الذروة </w:t>
            </w:r>
            <w:r w:rsidRPr="007E0D9F">
              <w:rPr>
                <w:lang w:val="en-GB"/>
              </w:rPr>
              <w:t>dBm 55</w:t>
            </w:r>
          </w:p>
        </w:tc>
        <w:tc>
          <w:tcPr>
            <w:tcW w:w="3969" w:type="dxa"/>
            <w:vMerge/>
            <w:vAlign w:val="center"/>
          </w:tcPr>
          <w:p w14:paraId="34AC81F8" w14:textId="77777777" w:rsidR="008F7130" w:rsidRPr="007E0D9F" w:rsidRDefault="008F7130" w:rsidP="008F7130">
            <w:pPr>
              <w:pStyle w:val="Tabletext"/>
              <w:rPr>
                <w:lang w:val="en-GB"/>
              </w:rPr>
            </w:pPr>
          </w:p>
        </w:tc>
      </w:tr>
      <w:tr w:rsidR="008F7130" w:rsidRPr="007E0D9F" w14:paraId="65FB1C6E" w14:textId="77777777" w:rsidTr="008F7130">
        <w:trPr>
          <w:cantSplit/>
          <w:jc w:val="center"/>
        </w:trPr>
        <w:tc>
          <w:tcPr>
            <w:tcW w:w="851" w:type="dxa"/>
            <w:vMerge w:val="restart"/>
            <w:vAlign w:val="center"/>
          </w:tcPr>
          <w:p w14:paraId="5D179288" w14:textId="77777777" w:rsidR="008F7130" w:rsidRPr="007E0D9F" w:rsidRDefault="008F7130" w:rsidP="008F7130">
            <w:pPr>
              <w:pStyle w:val="Tabletext"/>
              <w:keepNext/>
              <w:jc w:val="center"/>
              <w:rPr>
                <w:lang w:val="en-GB"/>
              </w:rPr>
            </w:pPr>
            <w:r w:rsidRPr="007E0D9F">
              <w:rPr>
                <w:lang w:val="en-GB"/>
              </w:rPr>
              <w:t>9</w:t>
            </w:r>
          </w:p>
        </w:tc>
        <w:tc>
          <w:tcPr>
            <w:tcW w:w="3969" w:type="dxa"/>
            <w:vMerge w:val="restart"/>
            <w:vAlign w:val="center"/>
          </w:tcPr>
          <w:p w14:paraId="6C5D5115" w14:textId="77777777" w:rsidR="008F7130" w:rsidRPr="007E0D9F" w:rsidRDefault="008F7130" w:rsidP="008F7130">
            <w:pPr>
              <w:pStyle w:val="Tabletext"/>
              <w:keepNext/>
              <w:rPr>
                <w:lang w:val="en-GB"/>
              </w:rPr>
            </w:pPr>
            <w:r w:rsidRPr="007E0D9F">
              <w:rPr>
                <w:rFonts w:hint="cs"/>
                <w:rtl/>
                <w:lang w:bidi="ar-EG"/>
              </w:rPr>
              <w:t>التطبيقات السمعية اللاسلكية</w:t>
            </w:r>
          </w:p>
        </w:tc>
        <w:tc>
          <w:tcPr>
            <w:tcW w:w="2835" w:type="dxa"/>
          </w:tcPr>
          <w:p w14:paraId="52FC7F20" w14:textId="77777777" w:rsidR="008F7130" w:rsidRPr="007E0D9F" w:rsidRDefault="008F7130" w:rsidP="008F7130">
            <w:pPr>
              <w:pStyle w:val="Tabletext"/>
              <w:keepNext/>
              <w:jc w:val="center"/>
              <w:rPr>
                <w:rtl/>
                <w:lang w:bidi="ar-EG"/>
              </w:rPr>
            </w:pPr>
            <w:r w:rsidRPr="007E0D9F">
              <w:rPr>
                <w:lang w:val="en-GB"/>
              </w:rPr>
              <w:t>*MHz 73,0-72,0</w:t>
            </w:r>
          </w:p>
        </w:tc>
        <w:tc>
          <w:tcPr>
            <w:tcW w:w="2835" w:type="dxa"/>
          </w:tcPr>
          <w:p w14:paraId="3BA5C910" w14:textId="77777777" w:rsidR="008F7130" w:rsidRPr="007E0D9F" w:rsidRDefault="008F7130" w:rsidP="008F7130">
            <w:pPr>
              <w:pStyle w:val="Tabletext"/>
              <w:keepNext/>
              <w:jc w:val="center"/>
              <w:rPr>
                <w:lang w:val="en-GB"/>
              </w:rPr>
            </w:pPr>
            <w:r w:rsidRPr="007E0D9F">
              <w:rPr>
                <w:lang w:val="en-GB"/>
              </w:rPr>
              <w:t>mV/m 80</w:t>
            </w:r>
            <w:r w:rsidRPr="007E0D9F">
              <w:rPr>
                <w:rFonts w:hint="cs"/>
                <w:rtl/>
                <w:lang w:bidi="ar-EG"/>
              </w:rPr>
              <w:t xml:space="preserve"> عند </w:t>
            </w:r>
            <w:r w:rsidRPr="007E0D9F">
              <w:rPr>
                <w:lang w:val="en-GB"/>
              </w:rPr>
              <w:t>3</w:t>
            </w:r>
            <w:r w:rsidRPr="007E0D9F">
              <w:rPr>
                <w:rFonts w:hint="cs"/>
                <w:rtl/>
                <w:lang w:bidi="ar-SY"/>
              </w:rPr>
              <w:t> </w:t>
            </w:r>
            <w:r w:rsidRPr="007E0D9F">
              <w:rPr>
                <w:lang w:val="en-GB"/>
              </w:rPr>
              <w:t>m</w:t>
            </w:r>
            <w:r w:rsidRPr="007E0D9F">
              <w:rPr>
                <w:lang w:val="en-GB"/>
              </w:rPr>
              <w:br/>
            </w:r>
            <w:r w:rsidRPr="007E0D9F">
              <w:rPr>
                <w:rFonts w:hint="cs"/>
                <w:rtl/>
                <w:lang w:bidi="ar-EG"/>
              </w:rPr>
              <w:t>(شدة مجال)</w:t>
            </w:r>
          </w:p>
        </w:tc>
        <w:tc>
          <w:tcPr>
            <w:tcW w:w="3969" w:type="dxa"/>
            <w:vMerge w:val="restart"/>
            <w:vAlign w:val="center"/>
          </w:tcPr>
          <w:p w14:paraId="621F4DDE" w14:textId="77777777" w:rsidR="008F7130" w:rsidRPr="007E0D9F" w:rsidRDefault="008F7130" w:rsidP="008F7130">
            <w:pPr>
              <w:pStyle w:val="Tabletext"/>
              <w:keepNext/>
              <w:tabs>
                <w:tab w:val="left" w:pos="317"/>
              </w:tabs>
              <w:ind w:left="318" w:hanging="318"/>
              <w:rPr>
                <w:lang w:val="en-GB"/>
              </w:rPr>
            </w:pPr>
            <w:r w:rsidRPr="007E0D9F">
              <w:rPr>
                <w:lang w:val="en-GB"/>
              </w:rPr>
              <w:t>*</w:t>
            </w:r>
            <w:r w:rsidRPr="007E0D9F">
              <w:rPr>
                <w:lang w:val="en-GB"/>
              </w:rPr>
              <w:tab/>
            </w:r>
            <w:r w:rsidRPr="007E0D9F">
              <w:rPr>
                <w:rFonts w:hint="cs"/>
                <w:rtl/>
                <w:lang w:bidi="ar-EG"/>
              </w:rPr>
              <w:t>لمساعدات التدقيق فقط. وبالنسبة للأنظمة التماثلية، ينبغي ألاَ</w:t>
            </w:r>
            <w:r w:rsidRPr="007E0D9F">
              <w:rPr>
                <w:rtl/>
                <w:lang w:bidi="ar-EG"/>
              </w:rPr>
              <w:t> </w:t>
            </w:r>
            <w:r w:rsidRPr="007E0D9F">
              <w:rPr>
                <w:rFonts w:hint="cs"/>
                <w:rtl/>
                <w:lang w:bidi="ar-EG"/>
              </w:rPr>
              <w:t xml:space="preserve">يتجاوز الحد الأقصى لعرض النطاق المشغول </w:t>
            </w:r>
            <w:r w:rsidRPr="007E0D9F">
              <w:rPr>
                <w:lang w:val="en-GB"/>
              </w:rPr>
              <w:t xml:space="preserve">kHz 300 </w:t>
            </w:r>
            <w:r w:rsidRPr="007E0D9F">
              <w:rPr>
                <w:rFonts w:hint="cs"/>
                <w:rtl/>
                <w:lang w:bidi="ar-SY"/>
              </w:rPr>
              <w:t>.</w:t>
            </w:r>
          </w:p>
        </w:tc>
      </w:tr>
      <w:tr w:rsidR="008F7130" w:rsidRPr="007E0D9F" w14:paraId="3304BDDA" w14:textId="77777777" w:rsidTr="008F7130">
        <w:trPr>
          <w:cantSplit/>
          <w:jc w:val="center"/>
        </w:trPr>
        <w:tc>
          <w:tcPr>
            <w:tcW w:w="851" w:type="dxa"/>
            <w:vMerge/>
            <w:vAlign w:val="center"/>
          </w:tcPr>
          <w:p w14:paraId="6D7E9F8B" w14:textId="77777777" w:rsidR="008F7130" w:rsidRPr="007E0D9F" w:rsidRDefault="008F7130" w:rsidP="008F7130">
            <w:pPr>
              <w:pStyle w:val="Tabletext"/>
              <w:rPr>
                <w:lang w:val="en-GB"/>
              </w:rPr>
            </w:pPr>
          </w:p>
        </w:tc>
        <w:tc>
          <w:tcPr>
            <w:tcW w:w="3969" w:type="dxa"/>
            <w:vMerge/>
            <w:vAlign w:val="center"/>
          </w:tcPr>
          <w:p w14:paraId="2DBB93CE" w14:textId="77777777" w:rsidR="008F7130" w:rsidRPr="007E0D9F" w:rsidRDefault="008F7130" w:rsidP="008F7130">
            <w:pPr>
              <w:pStyle w:val="Tabletext"/>
              <w:rPr>
                <w:lang w:val="en-GB"/>
              </w:rPr>
            </w:pPr>
          </w:p>
        </w:tc>
        <w:tc>
          <w:tcPr>
            <w:tcW w:w="2835" w:type="dxa"/>
          </w:tcPr>
          <w:p w14:paraId="10220681" w14:textId="77777777" w:rsidR="008F7130" w:rsidRPr="007E0D9F" w:rsidRDefault="008F7130" w:rsidP="008F7130">
            <w:pPr>
              <w:pStyle w:val="Tabletext"/>
              <w:jc w:val="center"/>
              <w:rPr>
                <w:rtl/>
                <w:lang w:bidi="ar-EG"/>
              </w:rPr>
            </w:pPr>
            <w:r w:rsidRPr="007E0D9F">
              <w:rPr>
                <w:lang w:val="en-GB"/>
              </w:rPr>
              <w:t>*MHz 76,0-75,4</w:t>
            </w:r>
          </w:p>
        </w:tc>
        <w:tc>
          <w:tcPr>
            <w:tcW w:w="2835" w:type="dxa"/>
          </w:tcPr>
          <w:p w14:paraId="04602CFA" w14:textId="77777777" w:rsidR="008F7130" w:rsidRPr="007E0D9F" w:rsidRDefault="008F7130" w:rsidP="008F7130">
            <w:pPr>
              <w:pStyle w:val="Tabletext"/>
              <w:jc w:val="center"/>
              <w:rPr>
                <w:lang w:val="en-GB"/>
              </w:rPr>
            </w:pPr>
            <w:r w:rsidRPr="007E0D9F">
              <w:rPr>
                <w:lang w:val="en-GB"/>
              </w:rPr>
              <w:t>mV/m 80</w:t>
            </w:r>
            <w:r w:rsidRPr="007E0D9F">
              <w:rPr>
                <w:rFonts w:hint="cs"/>
                <w:rtl/>
                <w:lang w:bidi="ar-EG"/>
              </w:rPr>
              <w:t xml:space="preserve"> عند </w:t>
            </w:r>
            <w:r w:rsidRPr="007E0D9F">
              <w:rPr>
                <w:lang w:val="en-GB"/>
              </w:rPr>
              <w:t>3</w:t>
            </w:r>
            <w:r w:rsidRPr="007E0D9F">
              <w:rPr>
                <w:rFonts w:hint="cs"/>
                <w:rtl/>
                <w:lang w:bidi="ar-SY"/>
              </w:rPr>
              <w:t> </w:t>
            </w:r>
            <w:r w:rsidRPr="007E0D9F">
              <w:rPr>
                <w:lang w:val="en-GB"/>
              </w:rPr>
              <w:t>m</w:t>
            </w:r>
            <w:r w:rsidRPr="007E0D9F">
              <w:rPr>
                <w:lang w:val="en-GB"/>
              </w:rPr>
              <w:br/>
            </w:r>
            <w:r w:rsidRPr="007E0D9F">
              <w:rPr>
                <w:rFonts w:hint="cs"/>
                <w:rtl/>
                <w:lang w:bidi="ar-EG"/>
              </w:rPr>
              <w:t>(شدة مجال)</w:t>
            </w:r>
          </w:p>
        </w:tc>
        <w:tc>
          <w:tcPr>
            <w:tcW w:w="3969" w:type="dxa"/>
            <w:vMerge/>
            <w:vAlign w:val="center"/>
          </w:tcPr>
          <w:p w14:paraId="78AA2971" w14:textId="77777777" w:rsidR="008F7130" w:rsidRPr="007E0D9F" w:rsidRDefault="008F7130" w:rsidP="008F7130">
            <w:pPr>
              <w:pStyle w:val="Tabletext"/>
              <w:rPr>
                <w:lang w:val="en-GB"/>
              </w:rPr>
            </w:pPr>
          </w:p>
        </w:tc>
      </w:tr>
      <w:tr w:rsidR="008F7130" w:rsidRPr="007E0D9F" w14:paraId="64492469" w14:textId="77777777" w:rsidTr="008F7130">
        <w:trPr>
          <w:cantSplit/>
          <w:jc w:val="center"/>
        </w:trPr>
        <w:tc>
          <w:tcPr>
            <w:tcW w:w="851" w:type="dxa"/>
            <w:vMerge/>
            <w:vAlign w:val="center"/>
          </w:tcPr>
          <w:p w14:paraId="57F419F4" w14:textId="77777777" w:rsidR="008F7130" w:rsidRPr="007E0D9F" w:rsidRDefault="008F7130" w:rsidP="008F7130">
            <w:pPr>
              <w:pStyle w:val="Tabletext"/>
              <w:rPr>
                <w:lang w:val="en-GB"/>
              </w:rPr>
            </w:pPr>
          </w:p>
        </w:tc>
        <w:tc>
          <w:tcPr>
            <w:tcW w:w="3969" w:type="dxa"/>
            <w:vMerge/>
            <w:vAlign w:val="center"/>
          </w:tcPr>
          <w:p w14:paraId="4A94839A" w14:textId="77777777" w:rsidR="008F7130" w:rsidRPr="007E0D9F" w:rsidRDefault="008F7130" w:rsidP="008F7130">
            <w:pPr>
              <w:pStyle w:val="Tabletext"/>
              <w:rPr>
                <w:lang w:val="en-GB"/>
              </w:rPr>
            </w:pPr>
          </w:p>
        </w:tc>
        <w:tc>
          <w:tcPr>
            <w:tcW w:w="2835" w:type="dxa"/>
          </w:tcPr>
          <w:p w14:paraId="3E897C3E" w14:textId="77777777" w:rsidR="008F7130" w:rsidRPr="007E0D9F" w:rsidRDefault="008F7130" w:rsidP="008F7130">
            <w:pPr>
              <w:pStyle w:val="Tabletext"/>
              <w:jc w:val="center"/>
              <w:rPr>
                <w:rtl/>
                <w:lang w:bidi="ar-EG"/>
              </w:rPr>
            </w:pPr>
            <w:r w:rsidRPr="007E0D9F">
              <w:rPr>
                <w:lang w:val="en-GB"/>
              </w:rPr>
              <w:t>MHz 865-863</w:t>
            </w:r>
          </w:p>
        </w:tc>
        <w:tc>
          <w:tcPr>
            <w:tcW w:w="2835" w:type="dxa"/>
          </w:tcPr>
          <w:p w14:paraId="3B70336F"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vAlign w:val="center"/>
          </w:tcPr>
          <w:p w14:paraId="5A720C27" w14:textId="77777777" w:rsidR="008F7130" w:rsidRPr="007E0D9F" w:rsidRDefault="008F7130" w:rsidP="008F7130">
            <w:pPr>
              <w:pStyle w:val="Tabletext"/>
              <w:rPr>
                <w:lang w:val="en-GB"/>
              </w:rPr>
            </w:pPr>
          </w:p>
        </w:tc>
      </w:tr>
      <w:tr w:rsidR="008F7130" w:rsidRPr="007E0D9F" w14:paraId="729D749F" w14:textId="77777777" w:rsidTr="008F7130">
        <w:trPr>
          <w:cantSplit/>
          <w:jc w:val="center"/>
        </w:trPr>
        <w:tc>
          <w:tcPr>
            <w:tcW w:w="851" w:type="dxa"/>
            <w:vMerge/>
            <w:vAlign w:val="center"/>
          </w:tcPr>
          <w:p w14:paraId="6506ADBA" w14:textId="77777777" w:rsidR="008F7130" w:rsidRPr="007E0D9F" w:rsidRDefault="008F7130" w:rsidP="008F7130">
            <w:pPr>
              <w:pStyle w:val="Tabletext"/>
              <w:rPr>
                <w:lang w:val="en-GB"/>
              </w:rPr>
            </w:pPr>
          </w:p>
        </w:tc>
        <w:tc>
          <w:tcPr>
            <w:tcW w:w="3969" w:type="dxa"/>
            <w:vMerge/>
            <w:vAlign w:val="center"/>
          </w:tcPr>
          <w:p w14:paraId="4C43B3C1" w14:textId="77777777" w:rsidR="008F7130" w:rsidRPr="007E0D9F" w:rsidRDefault="008F7130" w:rsidP="008F7130">
            <w:pPr>
              <w:pStyle w:val="Tabletext"/>
              <w:rPr>
                <w:lang w:val="en-GB"/>
              </w:rPr>
            </w:pPr>
          </w:p>
        </w:tc>
        <w:tc>
          <w:tcPr>
            <w:tcW w:w="2835" w:type="dxa"/>
          </w:tcPr>
          <w:p w14:paraId="5C53BE44" w14:textId="77777777" w:rsidR="008F7130" w:rsidRPr="007E0D9F" w:rsidRDefault="008F7130" w:rsidP="008F7130">
            <w:pPr>
              <w:pStyle w:val="Tabletext"/>
              <w:jc w:val="center"/>
              <w:rPr>
                <w:rtl/>
                <w:lang w:bidi="ar-EG"/>
              </w:rPr>
            </w:pPr>
            <w:r w:rsidRPr="007E0D9F">
              <w:rPr>
                <w:lang w:val="en-GB"/>
              </w:rPr>
              <w:t>MHz 865,0-864,8</w:t>
            </w:r>
          </w:p>
        </w:tc>
        <w:tc>
          <w:tcPr>
            <w:tcW w:w="2835" w:type="dxa"/>
          </w:tcPr>
          <w:p w14:paraId="13B717AA"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tcBorders>
              <w:bottom w:val="single" w:sz="4" w:space="0" w:color="auto"/>
            </w:tcBorders>
            <w:vAlign w:val="center"/>
          </w:tcPr>
          <w:p w14:paraId="721389E1" w14:textId="77777777" w:rsidR="008F7130" w:rsidRPr="007E0D9F" w:rsidRDefault="008F7130" w:rsidP="008F7130">
            <w:pPr>
              <w:pStyle w:val="Tabletext"/>
              <w:rPr>
                <w:lang w:val="en-GB"/>
              </w:rPr>
            </w:pPr>
          </w:p>
        </w:tc>
      </w:tr>
      <w:tr w:rsidR="008F7130" w:rsidRPr="007E0D9F" w14:paraId="709171DF" w14:textId="77777777" w:rsidTr="008F7130">
        <w:trPr>
          <w:cantSplit/>
          <w:jc w:val="center"/>
        </w:trPr>
        <w:tc>
          <w:tcPr>
            <w:tcW w:w="851" w:type="dxa"/>
            <w:vMerge w:val="restart"/>
            <w:vAlign w:val="center"/>
          </w:tcPr>
          <w:p w14:paraId="1D8FE995" w14:textId="77777777" w:rsidR="008F7130" w:rsidRPr="007E0D9F" w:rsidRDefault="008F7130" w:rsidP="008F7130">
            <w:pPr>
              <w:pStyle w:val="Tabletext"/>
              <w:jc w:val="center"/>
              <w:rPr>
                <w:lang w:val="en-GB"/>
              </w:rPr>
            </w:pPr>
            <w:r w:rsidRPr="007E0D9F">
              <w:rPr>
                <w:lang w:val="en-GB"/>
              </w:rPr>
              <w:t>10</w:t>
            </w:r>
          </w:p>
        </w:tc>
        <w:tc>
          <w:tcPr>
            <w:tcW w:w="3969" w:type="dxa"/>
            <w:vMerge w:val="restart"/>
            <w:vAlign w:val="center"/>
          </w:tcPr>
          <w:p w14:paraId="3500A94F" w14:textId="77777777" w:rsidR="008F7130" w:rsidRPr="007E0D9F" w:rsidRDefault="008F7130" w:rsidP="008F7130">
            <w:pPr>
              <w:pStyle w:val="Tabletext"/>
              <w:rPr>
                <w:lang w:val="en-GB"/>
              </w:rPr>
            </w:pPr>
            <w:r w:rsidRPr="007E0D9F">
              <w:rPr>
                <w:rFonts w:hint="cs"/>
                <w:rtl/>
                <w:lang w:bidi="ar-EG"/>
              </w:rPr>
              <w:t>الميكروفونات اللاسلكية</w:t>
            </w:r>
          </w:p>
        </w:tc>
        <w:tc>
          <w:tcPr>
            <w:tcW w:w="2835" w:type="dxa"/>
          </w:tcPr>
          <w:p w14:paraId="756C0DAB" w14:textId="77777777" w:rsidR="008F7130" w:rsidRPr="007E0D9F" w:rsidRDefault="008F7130" w:rsidP="008F7130">
            <w:pPr>
              <w:pStyle w:val="Tabletext"/>
              <w:jc w:val="center"/>
              <w:rPr>
                <w:rtl/>
                <w:lang w:bidi="ar-EG"/>
              </w:rPr>
            </w:pPr>
            <w:r w:rsidRPr="007E0D9F">
              <w:rPr>
                <w:lang w:val="en-GB"/>
              </w:rPr>
              <w:t>MHz 47,0-29,7</w:t>
            </w:r>
          </w:p>
        </w:tc>
        <w:tc>
          <w:tcPr>
            <w:tcW w:w="2835" w:type="dxa"/>
          </w:tcPr>
          <w:p w14:paraId="4D554E62"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2</w:t>
            </w:r>
          </w:p>
        </w:tc>
        <w:tc>
          <w:tcPr>
            <w:tcW w:w="3969" w:type="dxa"/>
            <w:vMerge w:val="restart"/>
            <w:vAlign w:val="center"/>
          </w:tcPr>
          <w:p w14:paraId="5CACE9C7" w14:textId="77777777" w:rsidR="008F7130" w:rsidRPr="007E0D9F" w:rsidRDefault="008F7130" w:rsidP="008F7130">
            <w:pPr>
              <w:pStyle w:val="Tabletext"/>
              <w:rPr>
                <w:rtl/>
                <w:lang w:bidi="ar-EG"/>
              </w:rPr>
            </w:pPr>
            <w:r w:rsidRPr="007E0D9F">
              <w:rPr>
                <w:rFonts w:hint="cs"/>
                <w:rtl/>
                <w:lang w:bidi="ar-EG"/>
              </w:rPr>
              <w:t xml:space="preserve">مقيد بالقيمة </w:t>
            </w:r>
            <w:r w:rsidRPr="007E0D9F">
              <w:rPr>
                <w:lang w:val="en-GB"/>
              </w:rPr>
              <w:t>mW 50</w:t>
            </w:r>
            <w:r w:rsidRPr="007E0D9F">
              <w:rPr>
                <w:rFonts w:hint="cs"/>
                <w:rtl/>
                <w:lang w:bidi="ar-EG"/>
              </w:rPr>
              <w:t xml:space="preserve"> بالنسبة للميكروفونات المثبتة على</w:t>
            </w:r>
            <w:r w:rsidRPr="007E0D9F">
              <w:rPr>
                <w:rFonts w:hint="eastAsia"/>
                <w:rtl/>
                <w:lang w:bidi="ar-EG"/>
              </w:rPr>
              <w:t> </w:t>
            </w:r>
            <w:r w:rsidRPr="007E0D9F">
              <w:rPr>
                <w:rFonts w:hint="cs"/>
                <w:rtl/>
                <w:lang w:bidi="ar-EG"/>
              </w:rPr>
              <w:t>الجسد.</w:t>
            </w:r>
          </w:p>
        </w:tc>
      </w:tr>
      <w:tr w:rsidR="008F7130" w:rsidRPr="007E0D9F" w14:paraId="78334336" w14:textId="77777777" w:rsidTr="008F7130">
        <w:trPr>
          <w:cantSplit/>
          <w:jc w:val="center"/>
        </w:trPr>
        <w:tc>
          <w:tcPr>
            <w:tcW w:w="851" w:type="dxa"/>
            <w:vMerge/>
            <w:vAlign w:val="center"/>
          </w:tcPr>
          <w:p w14:paraId="16CA7E83" w14:textId="77777777" w:rsidR="008F7130" w:rsidRPr="007E0D9F" w:rsidRDefault="008F7130" w:rsidP="008F7130">
            <w:pPr>
              <w:pStyle w:val="Tabletext"/>
              <w:jc w:val="center"/>
              <w:rPr>
                <w:lang w:val="en-GB"/>
              </w:rPr>
            </w:pPr>
          </w:p>
        </w:tc>
        <w:tc>
          <w:tcPr>
            <w:tcW w:w="3969" w:type="dxa"/>
            <w:vMerge/>
            <w:vAlign w:val="center"/>
          </w:tcPr>
          <w:p w14:paraId="71641CDC" w14:textId="77777777" w:rsidR="008F7130" w:rsidRPr="007E0D9F" w:rsidRDefault="008F7130" w:rsidP="008F7130">
            <w:pPr>
              <w:pStyle w:val="Tabletext"/>
              <w:rPr>
                <w:lang w:val="en-GB"/>
              </w:rPr>
            </w:pPr>
          </w:p>
        </w:tc>
        <w:tc>
          <w:tcPr>
            <w:tcW w:w="2835" w:type="dxa"/>
          </w:tcPr>
          <w:p w14:paraId="28B429BF" w14:textId="77777777" w:rsidR="008F7130" w:rsidRPr="007E0D9F" w:rsidRDefault="008F7130" w:rsidP="008F7130">
            <w:pPr>
              <w:pStyle w:val="Tabletext"/>
              <w:jc w:val="center"/>
              <w:rPr>
                <w:rtl/>
                <w:lang w:bidi="ar-EG"/>
              </w:rPr>
            </w:pPr>
            <w:r w:rsidRPr="007E0D9F">
              <w:rPr>
                <w:lang w:val="en-GB"/>
              </w:rPr>
              <w:t>MHz 174,015-173,965</w:t>
            </w:r>
          </w:p>
        </w:tc>
        <w:tc>
          <w:tcPr>
            <w:tcW w:w="2835" w:type="dxa"/>
          </w:tcPr>
          <w:p w14:paraId="22B247C0"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vMerge/>
            <w:tcBorders>
              <w:top w:val="nil"/>
            </w:tcBorders>
            <w:vAlign w:val="center"/>
          </w:tcPr>
          <w:p w14:paraId="2C774F8B" w14:textId="77777777" w:rsidR="008F7130" w:rsidRPr="007E0D9F" w:rsidRDefault="008F7130" w:rsidP="008F7130">
            <w:pPr>
              <w:pStyle w:val="Tabletext"/>
              <w:rPr>
                <w:lang w:val="en-GB"/>
              </w:rPr>
            </w:pPr>
          </w:p>
        </w:tc>
      </w:tr>
      <w:tr w:rsidR="008F7130" w:rsidRPr="007E0D9F" w14:paraId="7B05AB8D" w14:textId="77777777" w:rsidTr="008F7130">
        <w:trPr>
          <w:cantSplit/>
          <w:jc w:val="center"/>
        </w:trPr>
        <w:tc>
          <w:tcPr>
            <w:tcW w:w="851" w:type="dxa"/>
            <w:vMerge/>
            <w:vAlign w:val="center"/>
          </w:tcPr>
          <w:p w14:paraId="61A665E7" w14:textId="77777777" w:rsidR="008F7130" w:rsidRPr="007E0D9F" w:rsidRDefault="008F7130" w:rsidP="008F7130">
            <w:pPr>
              <w:pStyle w:val="Tabletext"/>
              <w:jc w:val="center"/>
              <w:rPr>
                <w:lang w:val="en-GB"/>
              </w:rPr>
            </w:pPr>
          </w:p>
        </w:tc>
        <w:tc>
          <w:tcPr>
            <w:tcW w:w="3969" w:type="dxa"/>
            <w:vMerge/>
            <w:vAlign w:val="center"/>
          </w:tcPr>
          <w:p w14:paraId="47A02F5A" w14:textId="77777777" w:rsidR="008F7130" w:rsidRPr="007E0D9F" w:rsidRDefault="008F7130" w:rsidP="008F7130">
            <w:pPr>
              <w:pStyle w:val="Tabletext"/>
              <w:rPr>
                <w:lang w:val="en-GB"/>
              </w:rPr>
            </w:pPr>
          </w:p>
        </w:tc>
        <w:tc>
          <w:tcPr>
            <w:tcW w:w="2835" w:type="dxa"/>
          </w:tcPr>
          <w:p w14:paraId="674560C4" w14:textId="77777777" w:rsidR="008F7130" w:rsidRPr="007E0D9F" w:rsidRDefault="008F7130" w:rsidP="008F7130">
            <w:pPr>
              <w:pStyle w:val="Tabletext"/>
              <w:jc w:val="center"/>
              <w:rPr>
                <w:rtl/>
                <w:lang w:bidi="ar-EG"/>
              </w:rPr>
            </w:pPr>
            <w:r w:rsidRPr="007E0D9F">
              <w:rPr>
                <w:lang w:val="en-GB"/>
              </w:rPr>
              <w:t>MHz 216-174</w:t>
            </w:r>
          </w:p>
        </w:tc>
        <w:tc>
          <w:tcPr>
            <w:tcW w:w="2835" w:type="dxa"/>
          </w:tcPr>
          <w:p w14:paraId="6B9E2D92"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r w:rsidRPr="007E0D9F">
              <w:rPr>
                <w:rFonts w:hint="cs"/>
                <w:rtl/>
                <w:lang w:bidi="ar-EG"/>
              </w:rPr>
              <w:t xml:space="preserve">/ </w:t>
            </w:r>
            <w:r w:rsidRPr="007E0D9F">
              <w:rPr>
                <w:rtl/>
                <w:lang w:bidi="ar-EG"/>
              </w:rPr>
              <w:br/>
            </w: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50</w:t>
            </w:r>
          </w:p>
        </w:tc>
        <w:tc>
          <w:tcPr>
            <w:tcW w:w="3969" w:type="dxa"/>
            <w:vMerge/>
            <w:tcBorders>
              <w:top w:val="nil"/>
            </w:tcBorders>
            <w:vAlign w:val="center"/>
          </w:tcPr>
          <w:p w14:paraId="2E47293C" w14:textId="77777777" w:rsidR="008F7130" w:rsidRPr="007E0D9F" w:rsidRDefault="008F7130" w:rsidP="008F7130">
            <w:pPr>
              <w:pStyle w:val="Tabletext"/>
              <w:rPr>
                <w:lang w:val="en-GB"/>
              </w:rPr>
            </w:pPr>
          </w:p>
        </w:tc>
      </w:tr>
      <w:tr w:rsidR="008F7130" w:rsidRPr="007E0D9F" w14:paraId="2C1C6FB0" w14:textId="77777777" w:rsidTr="008F7130">
        <w:trPr>
          <w:cantSplit/>
          <w:jc w:val="center"/>
        </w:trPr>
        <w:tc>
          <w:tcPr>
            <w:tcW w:w="851" w:type="dxa"/>
            <w:vMerge/>
            <w:vAlign w:val="center"/>
          </w:tcPr>
          <w:p w14:paraId="23932860" w14:textId="77777777" w:rsidR="008F7130" w:rsidRPr="007E0D9F" w:rsidRDefault="008F7130" w:rsidP="008F7130">
            <w:pPr>
              <w:pStyle w:val="Tabletext"/>
              <w:jc w:val="center"/>
              <w:rPr>
                <w:lang w:val="en-GB"/>
              </w:rPr>
            </w:pPr>
          </w:p>
        </w:tc>
        <w:tc>
          <w:tcPr>
            <w:tcW w:w="3969" w:type="dxa"/>
            <w:vMerge/>
            <w:vAlign w:val="center"/>
          </w:tcPr>
          <w:p w14:paraId="5F80B0EE" w14:textId="77777777" w:rsidR="008F7130" w:rsidRPr="007E0D9F" w:rsidRDefault="008F7130" w:rsidP="008F7130">
            <w:pPr>
              <w:pStyle w:val="Tabletext"/>
              <w:rPr>
                <w:lang w:val="en-GB"/>
              </w:rPr>
            </w:pPr>
          </w:p>
        </w:tc>
        <w:tc>
          <w:tcPr>
            <w:tcW w:w="2835" w:type="dxa"/>
          </w:tcPr>
          <w:p w14:paraId="6710944B" w14:textId="77777777" w:rsidR="008F7130" w:rsidRPr="007E0D9F" w:rsidRDefault="008F7130" w:rsidP="008F7130">
            <w:pPr>
              <w:pStyle w:val="Tabletext"/>
              <w:jc w:val="center"/>
              <w:rPr>
                <w:rtl/>
                <w:lang w:bidi="ar-EG"/>
              </w:rPr>
            </w:pPr>
            <w:r w:rsidRPr="007E0D9F">
              <w:rPr>
                <w:lang w:val="en-GB"/>
              </w:rPr>
              <w:t>MHz 862-470</w:t>
            </w:r>
          </w:p>
        </w:tc>
        <w:tc>
          <w:tcPr>
            <w:tcW w:w="2835" w:type="dxa"/>
          </w:tcPr>
          <w:p w14:paraId="0215E86D"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r w:rsidRPr="007E0D9F">
              <w:rPr>
                <w:rFonts w:hint="cs"/>
                <w:rtl/>
                <w:lang w:bidi="ar-EG"/>
              </w:rPr>
              <w:t xml:space="preserve">/ </w:t>
            </w:r>
            <w:r w:rsidRPr="007E0D9F">
              <w:rPr>
                <w:rtl/>
                <w:lang w:bidi="ar-EG"/>
              </w:rPr>
              <w:br/>
            </w: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50</w:t>
            </w:r>
          </w:p>
        </w:tc>
        <w:tc>
          <w:tcPr>
            <w:tcW w:w="3969" w:type="dxa"/>
            <w:vMerge/>
            <w:tcBorders>
              <w:top w:val="nil"/>
              <w:bottom w:val="single" w:sz="4" w:space="0" w:color="auto"/>
            </w:tcBorders>
            <w:vAlign w:val="center"/>
          </w:tcPr>
          <w:p w14:paraId="1D8255A5" w14:textId="77777777" w:rsidR="008F7130" w:rsidRPr="007E0D9F" w:rsidRDefault="008F7130" w:rsidP="008F7130">
            <w:pPr>
              <w:pStyle w:val="Tabletext"/>
              <w:rPr>
                <w:lang w:val="en-GB"/>
              </w:rPr>
            </w:pPr>
          </w:p>
        </w:tc>
      </w:tr>
      <w:tr w:rsidR="008F7130" w:rsidRPr="007E0D9F" w14:paraId="4689E14B" w14:textId="77777777" w:rsidTr="0040024E">
        <w:trPr>
          <w:cantSplit/>
          <w:jc w:val="center"/>
        </w:trPr>
        <w:tc>
          <w:tcPr>
            <w:tcW w:w="851" w:type="dxa"/>
            <w:vMerge/>
            <w:vAlign w:val="center"/>
          </w:tcPr>
          <w:p w14:paraId="59F58E20" w14:textId="77777777" w:rsidR="008F7130" w:rsidRPr="007E0D9F" w:rsidRDefault="008F7130" w:rsidP="008F7130">
            <w:pPr>
              <w:pStyle w:val="Tabletext"/>
              <w:jc w:val="center"/>
              <w:rPr>
                <w:lang w:val="en-GB"/>
              </w:rPr>
            </w:pPr>
          </w:p>
        </w:tc>
        <w:tc>
          <w:tcPr>
            <w:tcW w:w="3969" w:type="dxa"/>
            <w:vMerge/>
            <w:vAlign w:val="center"/>
          </w:tcPr>
          <w:p w14:paraId="3C5A3DA3" w14:textId="77777777" w:rsidR="008F7130" w:rsidRPr="007E0D9F" w:rsidRDefault="008F7130" w:rsidP="008F7130">
            <w:pPr>
              <w:pStyle w:val="Tabletext"/>
              <w:rPr>
                <w:lang w:val="en-GB"/>
              </w:rPr>
            </w:pPr>
          </w:p>
        </w:tc>
        <w:tc>
          <w:tcPr>
            <w:tcW w:w="2835" w:type="dxa"/>
          </w:tcPr>
          <w:p w14:paraId="6CFB7226" w14:textId="77777777" w:rsidR="008F7130" w:rsidRPr="007E0D9F" w:rsidRDefault="008F7130" w:rsidP="008F7130">
            <w:pPr>
              <w:pStyle w:val="Tabletext"/>
              <w:jc w:val="center"/>
              <w:rPr>
                <w:rtl/>
                <w:lang w:bidi="ar-EG"/>
              </w:rPr>
            </w:pPr>
            <w:r w:rsidRPr="007E0D9F">
              <w:rPr>
                <w:lang w:val="en-GB"/>
              </w:rPr>
              <w:t>MHz 865-863</w:t>
            </w:r>
          </w:p>
        </w:tc>
        <w:tc>
          <w:tcPr>
            <w:tcW w:w="2835" w:type="dxa"/>
          </w:tcPr>
          <w:p w14:paraId="05571724"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p>
        </w:tc>
        <w:tc>
          <w:tcPr>
            <w:tcW w:w="3969" w:type="dxa"/>
            <w:tcBorders>
              <w:top w:val="single" w:sz="4" w:space="0" w:color="auto"/>
              <w:bottom w:val="nil"/>
            </w:tcBorders>
            <w:vAlign w:val="center"/>
          </w:tcPr>
          <w:p w14:paraId="791F72F4" w14:textId="77777777" w:rsidR="008F7130" w:rsidRPr="007E0D9F" w:rsidRDefault="008F7130" w:rsidP="008F7130">
            <w:pPr>
              <w:pStyle w:val="Tabletext"/>
              <w:rPr>
                <w:lang w:val="en-GB"/>
              </w:rPr>
            </w:pPr>
          </w:p>
        </w:tc>
      </w:tr>
      <w:tr w:rsidR="008F7130" w:rsidRPr="007E0D9F" w14:paraId="3B7C988F" w14:textId="77777777" w:rsidTr="0040024E">
        <w:trPr>
          <w:cantSplit/>
          <w:jc w:val="center"/>
        </w:trPr>
        <w:tc>
          <w:tcPr>
            <w:tcW w:w="851" w:type="dxa"/>
            <w:vMerge/>
            <w:vAlign w:val="center"/>
          </w:tcPr>
          <w:p w14:paraId="3294CE64" w14:textId="77777777" w:rsidR="008F7130" w:rsidRPr="007E0D9F" w:rsidRDefault="008F7130" w:rsidP="008F7130">
            <w:pPr>
              <w:pStyle w:val="Tabletext"/>
              <w:jc w:val="center"/>
              <w:rPr>
                <w:lang w:val="en-GB"/>
              </w:rPr>
            </w:pPr>
          </w:p>
        </w:tc>
        <w:tc>
          <w:tcPr>
            <w:tcW w:w="3969" w:type="dxa"/>
            <w:vMerge/>
            <w:vAlign w:val="center"/>
          </w:tcPr>
          <w:p w14:paraId="11BEAB7F" w14:textId="77777777" w:rsidR="008F7130" w:rsidRPr="007E0D9F" w:rsidRDefault="008F7130" w:rsidP="008F7130">
            <w:pPr>
              <w:pStyle w:val="Tabletext"/>
              <w:rPr>
                <w:lang w:val="en-GB"/>
              </w:rPr>
            </w:pPr>
          </w:p>
        </w:tc>
        <w:tc>
          <w:tcPr>
            <w:tcW w:w="2835" w:type="dxa"/>
          </w:tcPr>
          <w:p w14:paraId="5AC5E075" w14:textId="77777777" w:rsidR="008F7130" w:rsidRPr="007E0D9F" w:rsidRDefault="008F7130" w:rsidP="008F7130">
            <w:pPr>
              <w:pStyle w:val="Tabletext"/>
              <w:jc w:val="center"/>
              <w:rPr>
                <w:rtl/>
                <w:lang w:bidi="ar-EG"/>
              </w:rPr>
            </w:pPr>
            <w:r w:rsidRPr="007E0D9F">
              <w:rPr>
                <w:lang w:val="en-GB"/>
              </w:rPr>
              <w:t>MHz 1 800-1 785</w:t>
            </w:r>
          </w:p>
        </w:tc>
        <w:tc>
          <w:tcPr>
            <w:tcW w:w="2835" w:type="dxa"/>
          </w:tcPr>
          <w:p w14:paraId="7440C09E"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10</w:t>
            </w:r>
            <w:r w:rsidRPr="007E0D9F">
              <w:rPr>
                <w:rFonts w:hint="cs"/>
                <w:rtl/>
                <w:lang w:bidi="ar-EG"/>
              </w:rPr>
              <w:t xml:space="preserve">/ </w:t>
            </w:r>
            <w:r w:rsidRPr="007E0D9F">
              <w:rPr>
                <w:rtl/>
                <w:lang w:bidi="ar-EG"/>
              </w:rPr>
              <w:br/>
            </w:r>
            <w:r w:rsidRPr="007E0D9F">
              <w:rPr>
                <w:rFonts w:hint="cs"/>
                <w:rtl/>
                <w:lang w:bidi="ar-EG"/>
              </w:rPr>
              <w:t xml:space="preserve">القدرة </w:t>
            </w:r>
            <w:r w:rsidRPr="007E0D9F">
              <w:rPr>
                <w:lang w:val="en-GB"/>
              </w:rPr>
              <w:t>(e.r.p.)</w:t>
            </w:r>
            <w:r w:rsidRPr="007E0D9F">
              <w:rPr>
                <w:rFonts w:hint="cs"/>
                <w:rtl/>
                <w:lang w:bidi="ar-EG"/>
              </w:rPr>
              <w:t xml:space="preserve"> </w:t>
            </w:r>
            <w:r w:rsidRPr="007E0D9F">
              <w:rPr>
                <w:lang w:val="en-GB"/>
              </w:rPr>
              <w:t>mW 50</w:t>
            </w:r>
          </w:p>
        </w:tc>
        <w:tc>
          <w:tcPr>
            <w:tcW w:w="3969" w:type="dxa"/>
            <w:tcBorders>
              <w:top w:val="nil"/>
              <w:bottom w:val="single" w:sz="4" w:space="0" w:color="auto"/>
            </w:tcBorders>
            <w:vAlign w:val="center"/>
          </w:tcPr>
          <w:p w14:paraId="732A5E9D" w14:textId="77777777" w:rsidR="008F7130" w:rsidRPr="007E0D9F" w:rsidRDefault="008F7130" w:rsidP="008F7130">
            <w:pPr>
              <w:pStyle w:val="Tabletext"/>
              <w:rPr>
                <w:lang w:val="en-GB"/>
              </w:rPr>
            </w:pPr>
          </w:p>
        </w:tc>
      </w:tr>
      <w:tr w:rsidR="008F7130" w:rsidRPr="007E0D9F" w14:paraId="7A799B7A" w14:textId="77777777" w:rsidTr="0040024E">
        <w:trPr>
          <w:cantSplit/>
          <w:jc w:val="center"/>
        </w:trPr>
        <w:tc>
          <w:tcPr>
            <w:tcW w:w="851" w:type="dxa"/>
            <w:vMerge w:val="restart"/>
            <w:vAlign w:val="center"/>
          </w:tcPr>
          <w:p w14:paraId="35F5729A" w14:textId="77777777" w:rsidR="008F7130" w:rsidRPr="007E0D9F" w:rsidRDefault="008F7130" w:rsidP="008F7130">
            <w:pPr>
              <w:pStyle w:val="Tabletext"/>
              <w:jc w:val="center"/>
              <w:rPr>
                <w:lang w:val="en-GB"/>
              </w:rPr>
            </w:pPr>
            <w:r w:rsidRPr="007E0D9F">
              <w:rPr>
                <w:lang w:val="en-GB"/>
              </w:rPr>
              <w:lastRenderedPageBreak/>
              <w:t>11</w:t>
            </w:r>
          </w:p>
        </w:tc>
        <w:tc>
          <w:tcPr>
            <w:tcW w:w="3969" w:type="dxa"/>
            <w:vMerge w:val="restart"/>
            <w:vAlign w:val="center"/>
          </w:tcPr>
          <w:p w14:paraId="243A50D1" w14:textId="77777777" w:rsidR="008F7130" w:rsidRPr="007E0D9F" w:rsidRDefault="008F7130" w:rsidP="008F7130">
            <w:pPr>
              <w:pStyle w:val="Tabletext"/>
              <w:rPr>
                <w:lang w:val="en-GB"/>
              </w:rPr>
            </w:pPr>
            <w:r w:rsidRPr="007E0D9F">
              <w:rPr>
                <w:rFonts w:hint="cs"/>
                <w:rtl/>
                <w:lang w:bidi="ar-EG"/>
              </w:rPr>
              <w:t>المرسلات الفيديوية اللاسلكية</w:t>
            </w:r>
          </w:p>
        </w:tc>
        <w:tc>
          <w:tcPr>
            <w:tcW w:w="2835" w:type="dxa"/>
          </w:tcPr>
          <w:p w14:paraId="6C3B37B7" w14:textId="77777777" w:rsidR="008F7130" w:rsidRPr="007E0D9F" w:rsidRDefault="008F7130" w:rsidP="008F7130">
            <w:pPr>
              <w:pStyle w:val="Tabletext"/>
              <w:jc w:val="center"/>
              <w:rPr>
                <w:rtl/>
                <w:lang w:bidi="ar-EG"/>
              </w:rPr>
            </w:pPr>
            <w:r w:rsidRPr="007E0D9F">
              <w:rPr>
                <w:lang w:val="en-GB"/>
              </w:rPr>
              <w:t>MHz 710-630</w:t>
            </w:r>
          </w:p>
        </w:tc>
        <w:tc>
          <w:tcPr>
            <w:tcW w:w="2835" w:type="dxa"/>
          </w:tcPr>
          <w:p w14:paraId="36D566DC" w14:textId="77777777" w:rsidR="008F7130" w:rsidRPr="007E0D9F" w:rsidRDefault="008F7130" w:rsidP="008F7130">
            <w:pPr>
              <w:pStyle w:val="Tabletext"/>
              <w:jc w:val="center"/>
              <w:rPr>
                <w:lang w:val="en-GB"/>
              </w:rPr>
            </w:pPr>
            <w:r w:rsidRPr="007E0D9F">
              <w:rPr>
                <w:lang w:val="en-GB"/>
              </w:rPr>
              <w:t>dB(</w:t>
            </w:r>
            <w:r w:rsidRPr="007E0D9F">
              <w:rPr>
                <w:lang w:val="en-GB"/>
              </w:rPr>
              <w:sym w:font="Symbol" w:char="F06D"/>
            </w:r>
            <w:r w:rsidRPr="007E0D9F">
              <w:rPr>
                <w:lang w:val="en-GB"/>
              </w:rPr>
              <w:t>V/m) 76</w:t>
            </w:r>
            <w:r w:rsidRPr="007E0D9F">
              <w:rPr>
                <w:rFonts w:hint="cs"/>
                <w:rtl/>
                <w:lang w:bidi="ar-EG"/>
              </w:rPr>
              <w:t xml:space="preserve"> عند </w:t>
            </w:r>
            <w:r w:rsidRPr="007E0D9F">
              <w:rPr>
                <w:lang w:val="en-GB"/>
              </w:rPr>
              <w:t>3</w:t>
            </w:r>
            <w:r w:rsidRPr="007E0D9F">
              <w:rPr>
                <w:rFonts w:hint="cs"/>
                <w:rtl/>
                <w:lang w:bidi="ar-SY"/>
              </w:rPr>
              <w:t> </w:t>
            </w:r>
            <w:r w:rsidRPr="007E0D9F">
              <w:rPr>
                <w:lang w:val="en-GB"/>
              </w:rPr>
              <w:t>m</w:t>
            </w:r>
            <w:r w:rsidRPr="007E0D9F">
              <w:rPr>
                <w:lang w:val="en-GB"/>
              </w:rPr>
              <w:br/>
              <w:t>MHz 8-5</w:t>
            </w:r>
          </w:p>
        </w:tc>
        <w:tc>
          <w:tcPr>
            <w:tcW w:w="3969" w:type="dxa"/>
            <w:vMerge w:val="restart"/>
            <w:tcBorders>
              <w:top w:val="single" w:sz="4" w:space="0" w:color="auto"/>
            </w:tcBorders>
            <w:vAlign w:val="center"/>
          </w:tcPr>
          <w:p w14:paraId="33D7D7AB" w14:textId="77777777" w:rsidR="008F7130" w:rsidRPr="007E0D9F" w:rsidRDefault="008F7130" w:rsidP="008F7130">
            <w:pPr>
              <w:pStyle w:val="Tabletext"/>
              <w:rPr>
                <w:lang w:val="en-GB"/>
              </w:rPr>
            </w:pPr>
          </w:p>
        </w:tc>
      </w:tr>
      <w:tr w:rsidR="008F7130" w:rsidRPr="007E0D9F" w14:paraId="31369914" w14:textId="77777777" w:rsidTr="008F7130">
        <w:trPr>
          <w:cantSplit/>
          <w:jc w:val="center"/>
        </w:trPr>
        <w:tc>
          <w:tcPr>
            <w:tcW w:w="851" w:type="dxa"/>
            <w:vMerge/>
          </w:tcPr>
          <w:p w14:paraId="264E87CA" w14:textId="77777777" w:rsidR="008F7130" w:rsidRPr="007E0D9F" w:rsidRDefault="008F7130" w:rsidP="008F7130">
            <w:pPr>
              <w:pStyle w:val="Tabletext"/>
              <w:rPr>
                <w:lang w:val="en-GB"/>
              </w:rPr>
            </w:pPr>
          </w:p>
        </w:tc>
        <w:tc>
          <w:tcPr>
            <w:tcW w:w="3969" w:type="dxa"/>
            <w:vMerge/>
          </w:tcPr>
          <w:p w14:paraId="2DBC1C96" w14:textId="77777777" w:rsidR="008F7130" w:rsidRPr="007E0D9F" w:rsidRDefault="008F7130" w:rsidP="008F7130">
            <w:pPr>
              <w:pStyle w:val="Tabletext"/>
              <w:rPr>
                <w:lang w:val="en-GB"/>
              </w:rPr>
            </w:pPr>
          </w:p>
        </w:tc>
        <w:tc>
          <w:tcPr>
            <w:tcW w:w="2835" w:type="dxa"/>
          </w:tcPr>
          <w:p w14:paraId="24A175EB" w14:textId="77777777" w:rsidR="008F7130" w:rsidRPr="007E0D9F" w:rsidRDefault="008F7130" w:rsidP="008F7130">
            <w:pPr>
              <w:pStyle w:val="Tabletext"/>
              <w:jc w:val="center"/>
              <w:rPr>
                <w:rtl/>
                <w:lang w:bidi="ar-EG"/>
              </w:rPr>
            </w:pPr>
            <w:r w:rsidRPr="007E0D9F">
              <w:rPr>
                <w:lang w:val="en-GB"/>
              </w:rPr>
              <w:t>MHz 2 400-2 483,5</w:t>
            </w:r>
            <w:r w:rsidRPr="007E0D9F">
              <w:rPr>
                <w:rFonts w:hint="cs"/>
                <w:rtl/>
                <w:lang w:bidi="ar-SY"/>
              </w:rPr>
              <w:br/>
            </w:r>
            <w:r w:rsidRPr="007E0D9F">
              <w:rPr>
                <w:rFonts w:hint="cs"/>
                <w:rtl/>
                <w:lang w:bidi="ar-EG"/>
              </w:rPr>
              <w:t>(نطاق ضيق)</w:t>
            </w:r>
          </w:p>
        </w:tc>
        <w:tc>
          <w:tcPr>
            <w:tcW w:w="2835" w:type="dxa"/>
          </w:tcPr>
          <w:p w14:paraId="61358086" w14:textId="77777777" w:rsidR="008F7130" w:rsidRPr="007E0D9F" w:rsidRDefault="008F7130" w:rsidP="008F7130">
            <w:pPr>
              <w:pStyle w:val="Tabletext"/>
              <w:jc w:val="center"/>
              <w:rPr>
                <w:rtl/>
                <w:lang w:bidi="ar-EG"/>
              </w:rPr>
            </w:pPr>
            <w:r w:rsidRPr="007E0D9F">
              <w:rPr>
                <w:rFonts w:hint="cs"/>
                <w:rtl/>
                <w:lang w:bidi="ar-EG"/>
              </w:rPr>
              <w:t xml:space="preserve">القدرة </w:t>
            </w:r>
            <w:r w:rsidRPr="007E0D9F">
              <w:rPr>
                <w:lang w:val="en-GB"/>
              </w:rPr>
              <w:t>(e.i.r.p.)</w:t>
            </w:r>
            <w:r w:rsidRPr="007E0D9F">
              <w:rPr>
                <w:rFonts w:hint="cs"/>
                <w:rtl/>
                <w:lang w:bidi="ar-EG"/>
              </w:rPr>
              <w:t xml:space="preserve"> </w:t>
            </w:r>
            <w:r w:rsidRPr="007E0D9F">
              <w:rPr>
                <w:lang w:val="en-GB"/>
              </w:rPr>
              <w:t>mW 100</w:t>
            </w:r>
          </w:p>
        </w:tc>
        <w:tc>
          <w:tcPr>
            <w:tcW w:w="3969" w:type="dxa"/>
            <w:vMerge/>
            <w:tcBorders>
              <w:top w:val="nil"/>
            </w:tcBorders>
          </w:tcPr>
          <w:p w14:paraId="5C9091CF" w14:textId="77777777" w:rsidR="008F7130" w:rsidRPr="007E0D9F" w:rsidRDefault="008F7130" w:rsidP="008F7130">
            <w:pPr>
              <w:pStyle w:val="Tabletext"/>
              <w:rPr>
                <w:lang w:val="en-GB"/>
              </w:rPr>
            </w:pPr>
          </w:p>
        </w:tc>
      </w:tr>
    </w:tbl>
    <w:p w14:paraId="169B56CE" w14:textId="77777777" w:rsidR="008F7130" w:rsidRPr="007E0D9F" w:rsidRDefault="008F7130" w:rsidP="008F7130">
      <w:pPr>
        <w:pStyle w:val="headingb1"/>
        <w:pageBreakBefore/>
        <w:bidi/>
        <w:spacing w:after="120"/>
      </w:pPr>
      <w:r w:rsidRPr="007E0D9F">
        <w:rPr>
          <w:rFonts w:hint="cs"/>
          <w:rtl/>
        </w:rPr>
        <w:lastRenderedPageBreak/>
        <w:t>اللوائح التقنية في سنغافورة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843"/>
        <w:gridCol w:w="2454"/>
      </w:tblGrid>
      <w:tr w:rsidR="008F7130" w:rsidRPr="007E0D9F" w14:paraId="0BC24B15" w14:textId="77777777" w:rsidTr="008F7130">
        <w:trPr>
          <w:tblHeader/>
          <w:jc w:val="center"/>
        </w:trPr>
        <w:tc>
          <w:tcPr>
            <w:tcW w:w="14459" w:type="dxa"/>
            <w:gridSpan w:val="6"/>
            <w:vAlign w:val="center"/>
          </w:tcPr>
          <w:p w14:paraId="605DDBB3" w14:textId="77777777"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اللوائح التقنية لأجهزة الاتصالات الراديوية قصيرة المدى</w:t>
            </w:r>
          </w:p>
        </w:tc>
      </w:tr>
      <w:tr w:rsidR="008F7130" w:rsidRPr="007E0D9F" w14:paraId="43C6B802" w14:textId="77777777" w:rsidTr="008F7130">
        <w:trPr>
          <w:tblHeader/>
          <w:jc w:val="center"/>
        </w:trPr>
        <w:tc>
          <w:tcPr>
            <w:tcW w:w="1002" w:type="dxa"/>
            <w:vAlign w:val="center"/>
          </w:tcPr>
          <w:p w14:paraId="37C70B11" w14:textId="77777777" w:rsidR="008F7130" w:rsidRPr="007E0D9F" w:rsidRDefault="008F7130" w:rsidP="0088509E">
            <w:pPr>
              <w:spacing w:before="40" w:after="40" w:line="240" w:lineRule="exact"/>
              <w:jc w:val="center"/>
              <w:rPr>
                <w:b/>
                <w:bCs/>
                <w:sz w:val="18"/>
                <w:szCs w:val="24"/>
                <w:rtl/>
                <w:lang w:bidi="ar-EG"/>
              </w:rPr>
            </w:pPr>
            <w:r w:rsidRPr="007E0D9F">
              <w:rPr>
                <w:rFonts w:hint="cs"/>
                <w:b/>
                <w:bCs/>
                <w:sz w:val="18"/>
                <w:szCs w:val="24"/>
                <w:rtl/>
                <w:lang w:bidi="ar-EG"/>
              </w:rPr>
              <w:t>الرقم المسلسل</w:t>
            </w:r>
          </w:p>
        </w:tc>
        <w:tc>
          <w:tcPr>
            <w:tcW w:w="2720" w:type="dxa"/>
            <w:vAlign w:val="center"/>
          </w:tcPr>
          <w:p w14:paraId="6A006BFB" w14:textId="77777777"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الأنواع النمطية للتطبيقات</w:t>
            </w:r>
          </w:p>
        </w:tc>
        <w:tc>
          <w:tcPr>
            <w:tcW w:w="2720" w:type="dxa"/>
            <w:vAlign w:val="center"/>
          </w:tcPr>
          <w:p w14:paraId="2D3B7019" w14:textId="77777777" w:rsidR="008F7130" w:rsidRPr="007E0D9F" w:rsidRDefault="008F7130" w:rsidP="0088509E">
            <w:pPr>
              <w:spacing w:before="40" w:after="40" w:line="240" w:lineRule="exact"/>
              <w:jc w:val="center"/>
              <w:rPr>
                <w:b/>
                <w:bCs/>
                <w:sz w:val="18"/>
                <w:szCs w:val="24"/>
              </w:rPr>
            </w:pPr>
            <w:r w:rsidRPr="007E0D9F">
              <w:rPr>
                <w:rFonts w:hint="cs"/>
                <w:b/>
                <w:bCs/>
                <w:sz w:val="18"/>
                <w:szCs w:val="24"/>
                <w:rtl/>
                <w:lang w:bidi="ar-EG"/>
              </w:rPr>
              <w:t>نطاقات التردد/الترددات المرخصة</w:t>
            </w:r>
          </w:p>
        </w:tc>
        <w:tc>
          <w:tcPr>
            <w:tcW w:w="2720" w:type="dxa"/>
            <w:vAlign w:val="center"/>
          </w:tcPr>
          <w:p w14:paraId="5C4848D8" w14:textId="77777777" w:rsidR="008F7130" w:rsidRPr="007E0D9F" w:rsidRDefault="008F7130" w:rsidP="0088509E">
            <w:pPr>
              <w:spacing w:before="40" w:after="40" w:line="240" w:lineRule="exact"/>
              <w:jc w:val="center"/>
              <w:rPr>
                <w:b/>
                <w:bCs/>
                <w:sz w:val="18"/>
                <w:szCs w:val="24"/>
                <w:rtl/>
                <w:lang w:bidi="ar-EG"/>
              </w:rPr>
            </w:pPr>
            <w:r w:rsidRPr="007E0D9F">
              <w:rPr>
                <w:rFonts w:hint="cs"/>
                <w:b/>
                <w:bCs/>
                <w:sz w:val="18"/>
                <w:szCs w:val="24"/>
                <w:rtl/>
                <w:lang w:bidi="ar-EG"/>
              </w:rPr>
              <w:t>شدة المجال القصوى/</w:t>
            </w:r>
            <w:r w:rsidRPr="007E0D9F">
              <w:rPr>
                <w:b/>
                <w:bCs/>
                <w:sz w:val="18"/>
                <w:szCs w:val="24"/>
              </w:rPr>
              <w:br/>
            </w:r>
            <w:r w:rsidRPr="007E0D9F">
              <w:rPr>
                <w:rFonts w:hint="cs"/>
                <w:b/>
                <w:bCs/>
                <w:sz w:val="18"/>
                <w:szCs w:val="24"/>
                <w:rtl/>
                <w:lang w:bidi="ar-EG"/>
              </w:rPr>
              <w:t xml:space="preserve">قدرة الخرج </w:t>
            </w:r>
            <w:r w:rsidRPr="007E0D9F">
              <w:rPr>
                <w:b/>
                <w:bCs/>
                <w:sz w:val="18"/>
                <w:szCs w:val="24"/>
              </w:rPr>
              <w:t>RF</w:t>
            </w:r>
            <w:r w:rsidRPr="007E0D9F">
              <w:rPr>
                <w:rFonts w:hint="cs"/>
                <w:b/>
                <w:bCs/>
                <w:sz w:val="18"/>
                <w:szCs w:val="24"/>
                <w:rtl/>
                <w:lang w:bidi="ar-EG"/>
              </w:rPr>
              <w:t xml:space="preserve"> القصوى</w:t>
            </w:r>
            <w:r w:rsidR="009B0EF5" w:rsidRPr="007E0D9F">
              <w:rPr>
                <w:rFonts w:hint="cs"/>
                <w:b/>
                <w:bCs/>
                <w:sz w:val="18"/>
                <w:szCs w:val="24"/>
                <w:rtl/>
                <w:lang w:bidi="ar-EG"/>
              </w:rPr>
              <w:t xml:space="preserve"> </w:t>
            </w:r>
            <w:r w:rsidR="009B0EF5" w:rsidRPr="007E0D9F">
              <w:rPr>
                <w:b/>
                <w:bCs/>
                <w:sz w:val="18"/>
                <w:szCs w:val="24"/>
              </w:rPr>
              <w:t>(mW)</w:t>
            </w:r>
          </w:p>
        </w:tc>
        <w:tc>
          <w:tcPr>
            <w:tcW w:w="2843" w:type="dxa"/>
            <w:vAlign w:val="center"/>
          </w:tcPr>
          <w:p w14:paraId="5C1F7789" w14:textId="77777777" w:rsidR="008F7130" w:rsidRPr="007E0D9F" w:rsidRDefault="008F7130" w:rsidP="0088509E">
            <w:pPr>
              <w:spacing w:before="40" w:after="40" w:line="240" w:lineRule="exact"/>
              <w:jc w:val="center"/>
              <w:rPr>
                <w:b/>
                <w:bCs/>
                <w:sz w:val="18"/>
                <w:szCs w:val="24"/>
                <w:rtl/>
                <w:lang w:bidi="ar-EG"/>
              </w:rPr>
            </w:pPr>
            <w:r w:rsidRPr="007E0D9F">
              <w:rPr>
                <w:rFonts w:hint="cs"/>
                <w:b/>
                <w:bCs/>
                <w:sz w:val="18"/>
                <w:szCs w:val="24"/>
                <w:rtl/>
              </w:rPr>
              <w:t>الإرسالات الهامشية للمرسل</w:t>
            </w:r>
          </w:p>
        </w:tc>
        <w:tc>
          <w:tcPr>
            <w:tcW w:w="2454" w:type="dxa"/>
            <w:vAlign w:val="center"/>
          </w:tcPr>
          <w:p w14:paraId="3E39A048" w14:textId="77777777" w:rsidR="008F7130" w:rsidRPr="007E0D9F" w:rsidRDefault="008F7130" w:rsidP="0088509E">
            <w:pPr>
              <w:spacing w:before="40" w:after="40" w:line="240" w:lineRule="exact"/>
              <w:jc w:val="center"/>
              <w:rPr>
                <w:b/>
                <w:bCs/>
                <w:sz w:val="18"/>
                <w:szCs w:val="24"/>
              </w:rPr>
            </w:pPr>
            <w:r w:rsidRPr="007E0D9F">
              <w:rPr>
                <w:rFonts w:hint="cs"/>
                <w:b/>
                <w:bCs/>
                <w:sz w:val="18"/>
                <w:szCs w:val="24"/>
                <w:rtl/>
              </w:rPr>
              <w:t>ملاحظات</w:t>
            </w:r>
          </w:p>
        </w:tc>
      </w:tr>
      <w:tr w:rsidR="008F7130" w:rsidRPr="007E0D9F" w14:paraId="2C6DDEA1" w14:textId="77777777" w:rsidTr="008F7130">
        <w:trPr>
          <w:jc w:val="center"/>
        </w:trPr>
        <w:tc>
          <w:tcPr>
            <w:tcW w:w="1002" w:type="dxa"/>
            <w:vMerge w:val="restart"/>
            <w:vAlign w:val="center"/>
          </w:tcPr>
          <w:p w14:paraId="398DF400" w14:textId="77777777" w:rsidR="008F7130" w:rsidRPr="007E0D9F" w:rsidRDefault="008F7130" w:rsidP="0088509E">
            <w:pPr>
              <w:pStyle w:val="Tabletext"/>
              <w:spacing w:before="40" w:after="40" w:line="240" w:lineRule="exact"/>
              <w:jc w:val="center"/>
              <w:rPr>
                <w:lang w:val="en-GB"/>
              </w:rPr>
            </w:pPr>
            <w:r w:rsidRPr="007E0D9F">
              <w:rPr>
                <w:lang w:val="en-GB"/>
              </w:rPr>
              <w:t>1</w:t>
            </w:r>
          </w:p>
        </w:tc>
        <w:tc>
          <w:tcPr>
            <w:tcW w:w="2720" w:type="dxa"/>
            <w:vMerge w:val="restart"/>
            <w:vAlign w:val="center"/>
          </w:tcPr>
          <w:p w14:paraId="15D68496" w14:textId="77777777" w:rsidR="008F7130" w:rsidRPr="007E0D9F" w:rsidRDefault="008F7130" w:rsidP="0088509E">
            <w:pPr>
              <w:pStyle w:val="Tabletext"/>
              <w:spacing w:before="40" w:after="40" w:line="240" w:lineRule="exact"/>
              <w:rPr>
                <w:rtl/>
                <w:lang w:bidi="ar-EG"/>
              </w:rPr>
            </w:pPr>
            <w:r w:rsidRPr="007E0D9F">
              <w:rPr>
                <w:rFonts w:hint="cs"/>
                <w:rtl/>
                <w:lang w:bidi="ar-SY"/>
              </w:rPr>
              <w:t>أنظمة الحث/</w:t>
            </w:r>
            <w:r w:rsidRPr="007E0D9F">
              <w:rPr>
                <w:rtl/>
                <w:lang w:bidi="ar-SY"/>
              </w:rPr>
              <w:t>التعرف بواسطة الترددات الراديوية</w:t>
            </w:r>
          </w:p>
        </w:tc>
        <w:tc>
          <w:tcPr>
            <w:tcW w:w="2720" w:type="dxa"/>
            <w:vAlign w:val="center"/>
          </w:tcPr>
          <w:p w14:paraId="61A92723" w14:textId="77777777" w:rsidR="008F7130" w:rsidRPr="007E0D9F" w:rsidRDefault="008F7130" w:rsidP="0088509E">
            <w:pPr>
              <w:pStyle w:val="Tabletext"/>
              <w:spacing w:before="40" w:after="40" w:line="240" w:lineRule="exact"/>
              <w:jc w:val="center"/>
              <w:rPr>
                <w:rtl/>
                <w:lang w:bidi="ar-EG"/>
              </w:rPr>
            </w:pPr>
            <w:r w:rsidRPr="007E0D9F">
              <w:rPr>
                <w:lang w:val="en-GB"/>
              </w:rPr>
              <w:t>kHz 150-16</w:t>
            </w:r>
          </w:p>
        </w:tc>
        <w:tc>
          <w:tcPr>
            <w:tcW w:w="2720" w:type="dxa"/>
            <w:vAlign w:val="center"/>
          </w:tcPr>
          <w:p w14:paraId="314F4FD8" w14:textId="77777777" w:rsidR="008F7130" w:rsidRPr="007E0D9F" w:rsidRDefault="008F7130" w:rsidP="0088509E">
            <w:pPr>
              <w:pStyle w:val="Tabletext"/>
              <w:spacing w:before="40" w:after="40" w:line="240" w:lineRule="exact"/>
              <w:jc w:val="center"/>
              <w:rPr>
                <w:lang w:val="en-GB"/>
              </w:rPr>
            </w:pPr>
            <w:r w:rsidRPr="007E0D9F">
              <w:rPr>
                <w:lang w:val="en-GB"/>
              </w:rPr>
              <w:t>≤ 66 dB(μA/m) @ 3 m</w:t>
            </w:r>
          </w:p>
        </w:tc>
        <w:tc>
          <w:tcPr>
            <w:tcW w:w="2843" w:type="dxa"/>
            <w:vAlign w:val="center"/>
          </w:tcPr>
          <w:p w14:paraId="4AB6DB0C" w14:textId="77777777"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300 224-1</w:t>
            </w:r>
          </w:p>
        </w:tc>
        <w:tc>
          <w:tcPr>
            <w:tcW w:w="2454" w:type="dxa"/>
            <w:tcBorders>
              <w:bottom w:val="nil"/>
            </w:tcBorders>
            <w:vAlign w:val="center"/>
          </w:tcPr>
          <w:p w14:paraId="63FE436F" w14:textId="77777777" w:rsidR="008F7130" w:rsidRPr="007E0D9F" w:rsidRDefault="008F7130" w:rsidP="0088509E">
            <w:pPr>
              <w:pStyle w:val="Tabletext"/>
              <w:spacing w:before="40" w:after="40" w:line="240" w:lineRule="exact"/>
              <w:rPr>
                <w:lang w:val="en-GB"/>
              </w:rPr>
            </w:pPr>
          </w:p>
        </w:tc>
      </w:tr>
      <w:tr w:rsidR="008F7130" w:rsidRPr="007E0D9F" w14:paraId="0E7DAEF6" w14:textId="77777777" w:rsidTr="008F7130">
        <w:trPr>
          <w:jc w:val="center"/>
        </w:trPr>
        <w:tc>
          <w:tcPr>
            <w:tcW w:w="1002" w:type="dxa"/>
            <w:vMerge/>
            <w:vAlign w:val="center"/>
          </w:tcPr>
          <w:p w14:paraId="0E029025" w14:textId="77777777" w:rsidR="008F7130" w:rsidRPr="007E0D9F" w:rsidRDefault="008F7130" w:rsidP="0088509E">
            <w:pPr>
              <w:pStyle w:val="Tabletext"/>
              <w:spacing w:before="40" w:after="40" w:line="240" w:lineRule="exact"/>
              <w:jc w:val="center"/>
              <w:rPr>
                <w:lang w:val="en-GB"/>
              </w:rPr>
            </w:pPr>
          </w:p>
        </w:tc>
        <w:tc>
          <w:tcPr>
            <w:tcW w:w="2720" w:type="dxa"/>
            <w:vMerge/>
            <w:vAlign w:val="center"/>
          </w:tcPr>
          <w:p w14:paraId="1360A420" w14:textId="77777777" w:rsidR="008F7130" w:rsidRPr="007E0D9F" w:rsidRDefault="008F7130" w:rsidP="0088509E">
            <w:pPr>
              <w:pStyle w:val="Tabletext"/>
              <w:spacing w:before="40" w:after="40" w:line="240" w:lineRule="exact"/>
              <w:rPr>
                <w:lang w:val="en-GB"/>
              </w:rPr>
            </w:pPr>
          </w:p>
        </w:tc>
        <w:tc>
          <w:tcPr>
            <w:tcW w:w="2720" w:type="dxa"/>
            <w:vAlign w:val="center"/>
          </w:tcPr>
          <w:p w14:paraId="7D851A71" w14:textId="77777777" w:rsidR="008F7130" w:rsidRPr="007E0D9F" w:rsidRDefault="008F7130" w:rsidP="0088509E">
            <w:pPr>
              <w:pStyle w:val="Tabletext"/>
              <w:spacing w:before="40" w:after="40" w:line="240" w:lineRule="exact"/>
              <w:jc w:val="center"/>
              <w:rPr>
                <w:rtl/>
                <w:lang w:bidi="ar-EG"/>
              </w:rPr>
            </w:pPr>
            <w:r w:rsidRPr="007E0D9F">
              <w:rPr>
                <w:lang w:val="en-GB"/>
              </w:rPr>
              <w:t>kHz 5 000-150</w:t>
            </w:r>
          </w:p>
        </w:tc>
        <w:tc>
          <w:tcPr>
            <w:tcW w:w="2720" w:type="dxa"/>
            <w:vAlign w:val="center"/>
          </w:tcPr>
          <w:p w14:paraId="76545171" w14:textId="77777777" w:rsidR="008F7130" w:rsidRPr="007E0D9F" w:rsidRDefault="008F7130" w:rsidP="0088509E">
            <w:pPr>
              <w:pStyle w:val="Tabletext"/>
              <w:spacing w:before="40" w:after="40" w:line="240" w:lineRule="exact"/>
              <w:jc w:val="center"/>
              <w:rPr>
                <w:lang w:val="en-GB"/>
              </w:rPr>
            </w:pPr>
            <w:r w:rsidRPr="007E0D9F">
              <w:rPr>
                <w:lang w:val="en-GB"/>
              </w:rPr>
              <w:t>≤ 13</w:t>
            </w:r>
            <w:r w:rsidRPr="007E0D9F">
              <w:t>,</w:t>
            </w:r>
            <w:r w:rsidRPr="007E0D9F">
              <w:rPr>
                <w:lang w:val="en-GB"/>
              </w:rPr>
              <w:t>5 dB(μA/m) @ 10 m</w:t>
            </w:r>
          </w:p>
        </w:tc>
        <w:tc>
          <w:tcPr>
            <w:tcW w:w="2843" w:type="dxa"/>
            <w:vAlign w:val="center"/>
          </w:tcPr>
          <w:p w14:paraId="1BC54793" w14:textId="77777777"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14:paraId="7A579F0D" w14:textId="77777777" w:rsidR="008F7130" w:rsidRPr="007E0D9F" w:rsidRDefault="008F7130" w:rsidP="0088509E">
            <w:pPr>
              <w:pStyle w:val="Tabletext"/>
              <w:spacing w:before="40" w:after="40" w:line="240" w:lineRule="exact"/>
              <w:rPr>
                <w:lang w:val="en-GB"/>
              </w:rPr>
            </w:pPr>
          </w:p>
        </w:tc>
      </w:tr>
      <w:tr w:rsidR="008F7130" w:rsidRPr="007E0D9F" w14:paraId="725BEB4E" w14:textId="77777777" w:rsidTr="008F7130">
        <w:trPr>
          <w:jc w:val="center"/>
        </w:trPr>
        <w:tc>
          <w:tcPr>
            <w:tcW w:w="1002" w:type="dxa"/>
            <w:vMerge/>
            <w:vAlign w:val="center"/>
          </w:tcPr>
          <w:p w14:paraId="06ADC2F3" w14:textId="77777777" w:rsidR="008F7130" w:rsidRPr="007E0D9F" w:rsidRDefault="008F7130" w:rsidP="0088509E">
            <w:pPr>
              <w:pStyle w:val="Tabletext"/>
              <w:spacing w:before="40" w:after="40" w:line="240" w:lineRule="exact"/>
              <w:jc w:val="center"/>
              <w:rPr>
                <w:lang w:val="en-GB"/>
              </w:rPr>
            </w:pPr>
          </w:p>
        </w:tc>
        <w:tc>
          <w:tcPr>
            <w:tcW w:w="2720" w:type="dxa"/>
            <w:vMerge/>
            <w:vAlign w:val="center"/>
          </w:tcPr>
          <w:p w14:paraId="531CA4DD" w14:textId="77777777" w:rsidR="008F7130" w:rsidRPr="007E0D9F" w:rsidRDefault="008F7130" w:rsidP="0088509E">
            <w:pPr>
              <w:pStyle w:val="Tabletext"/>
              <w:spacing w:before="40" w:after="40" w:line="240" w:lineRule="exact"/>
              <w:rPr>
                <w:lang w:val="en-GB"/>
              </w:rPr>
            </w:pPr>
          </w:p>
        </w:tc>
        <w:tc>
          <w:tcPr>
            <w:tcW w:w="2720" w:type="dxa"/>
            <w:vAlign w:val="center"/>
          </w:tcPr>
          <w:p w14:paraId="0CEDA228" w14:textId="77777777" w:rsidR="008F7130" w:rsidRPr="007E0D9F" w:rsidRDefault="008F7130" w:rsidP="0088509E">
            <w:pPr>
              <w:pStyle w:val="Tabletext"/>
              <w:spacing w:before="40" w:after="40" w:line="240" w:lineRule="exact"/>
              <w:jc w:val="center"/>
              <w:rPr>
                <w:rtl/>
                <w:lang w:bidi="ar-EG"/>
              </w:rPr>
            </w:pPr>
            <w:r w:rsidRPr="007E0D9F">
              <w:rPr>
                <w:lang w:val="en-GB"/>
              </w:rPr>
              <w:t>kHz 6 795-6 765</w:t>
            </w:r>
          </w:p>
        </w:tc>
        <w:tc>
          <w:tcPr>
            <w:tcW w:w="2720" w:type="dxa"/>
            <w:vAlign w:val="center"/>
          </w:tcPr>
          <w:p w14:paraId="13729347" w14:textId="77777777" w:rsidR="008F7130" w:rsidRPr="007E0D9F" w:rsidRDefault="008F7130" w:rsidP="0088509E">
            <w:pPr>
              <w:pStyle w:val="Tabletext"/>
              <w:spacing w:before="40" w:after="40" w:line="240" w:lineRule="exact"/>
              <w:jc w:val="center"/>
              <w:rPr>
                <w:lang w:val="en-GB"/>
              </w:rPr>
            </w:pPr>
            <w:r w:rsidRPr="007E0D9F">
              <w:rPr>
                <w:lang w:val="en-GB"/>
              </w:rPr>
              <w:t>≤ 42 dB(μA/m) @ 10 m</w:t>
            </w:r>
          </w:p>
        </w:tc>
        <w:tc>
          <w:tcPr>
            <w:tcW w:w="2843" w:type="dxa"/>
            <w:vAlign w:val="center"/>
          </w:tcPr>
          <w:p w14:paraId="2D88CDDB" w14:textId="77777777"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14:paraId="744E13D6" w14:textId="77777777" w:rsidR="008F7130" w:rsidRPr="007E0D9F" w:rsidRDefault="008F7130" w:rsidP="0088509E">
            <w:pPr>
              <w:pStyle w:val="Tabletext"/>
              <w:spacing w:before="40" w:after="40" w:line="240" w:lineRule="exact"/>
              <w:rPr>
                <w:lang w:val="en-GB"/>
              </w:rPr>
            </w:pPr>
          </w:p>
        </w:tc>
      </w:tr>
      <w:tr w:rsidR="008F7130" w:rsidRPr="007E0D9F" w14:paraId="3EA465EE" w14:textId="77777777" w:rsidTr="008F7130">
        <w:trPr>
          <w:jc w:val="center"/>
        </w:trPr>
        <w:tc>
          <w:tcPr>
            <w:tcW w:w="1002" w:type="dxa"/>
            <w:vMerge/>
            <w:vAlign w:val="center"/>
          </w:tcPr>
          <w:p w14:paraId="4B5F0533" w14:textId="77777777" w:rsidR="008F7130" w:rsidRPr="007E0D9F" w:rsidRDefault="008F7130" w:rsidP="0088509E">
            <w:pPr>
              <w:pStyle w:val="Tabletext"/>
              <w:spacing w:before="40" w:after="40" w:line="240" w:lineRule="exact"/>
              <w:jc w:val="center"/>
              <w:rPr>
                <w:lang w:val="en-GB"/>
              </w:rPr>
            </w:pPr>
          </w:p>
        </w:tc>
        <w:tc>
          <w:tcPr>
            <w:tcW w:w="2720" w:type="dxa"/>
            <w:vMerge/>
            <w:vAlign w:val="center"/>
          </w:tcPr>
          <w:p w14:paraId="175744BB" w14:textId="77777777" w:rsidR="008F7130" w:rsidRPr="007E0D9F" w:rsidRDefault="008F7130" w:rsidP="0088509E">
            <w:pPr>
              <w:pStyle w:val="Tabletext"/>
              <w:spacing w:before="40" w:after="40" w:line="240" w:lineRule="exact"/>
              <w:rPr>
                <w:lang w:val="en-GB"/>
              </w:rPr>
            </w:pPr>
          </w:p>
        </w:tc>
        <w:tc>
          <w:tcPr>
            <w:tcW w:w="2720" w:type="dxa"/>
            <w:vAlign w:val="center"/>
          </w:tcPr>
          <w:p w14:paraId="09F46D30" w14:textId="77777777" w:rsidR="008F7130" w:rsidRPr="007E0D9F" w:rsidRDefault="008F7130" w:rsidP="0088509E">
            <w:pPr>
              <w:pStyle w:val="Tabletext"/>
              <w:spacing w:before="40" w:after="40" w:line="240" w:lineRule="exact"/>
              <w:jc w:val="center"/>
              <w:rPr>
                <w:rtl/>
                <w:lang w:bidi="ar-EG"/>
              </w:rPr>
            </w:pPr>
            <w:r w:rsidRPr="007E0D9F">
              <w:rPr>
                <w:lang w:val="en-GB"/>
              </w:rPr>
              <w:t>kHz 8 800-7 400</w:t>
            </w:r>
          </w:p>
        </w:tc>
        <w:tc>
          <w:tcPr>
            <w:tcW w:w="2720" w:type="dxa"/>
            <w:vAlign w:val="center"/>
          </w:tcPr>
          <w:p w14:paraId="010D8735" w14:textId="77777777" w:rsidR="008F7130" w:rsidRPr="007E0D9F" w:rsidRDefault="008F7130" w:rsidP="0088509E">
            <w:pPr>
              <w:pStyle w:val="Tabletext"/>
              <w:spacing w:before="40" w:after="40" w:line="240" w:lineRule="exact"/>
              <w:jc w:val="center"/>
              <w:rPr>
                <w:lang w:val="en-GB"/>
              </w:rPr>
            </w:pPr>
            <w:r w:rsidRPr="007E0D9F">
              <w:rPr>
                <w:lang w:val="en-GB"/>
              </w:rPr>
              <w:t>≤ 9 dB(μA/m) @ 10 m</w:t>
            </w:r>
          </w:p>
        </w:tc>
        <w:tc>
          <w:tcPr>
            <w:tcW w:w="2843" w:type="dxa"/>
            <w:vAlign w:val="center"/>
          </w:tcPr>
          <w:p w14:paraId="7F08BBA4" w14:textId="77777777"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14:paraId="0D13760C" w14:textId="77777777" w:rsidR="008F7130" w:rsidRPr="007E0D9F" w:rsidRDefault="008F7130" w:rsidP="0088509E">
            <w:pPr>
              <w:pStyle w:val="Tabletext"/>
              <w:spacing w:before="40" w:after="40" w:line="240" w:lineRule="exact"/>
              <w:rPr>
                <w:lang w:val="en-GB"/>
              </w:rPr>
            </w:pPr>
          </w:p>
        </w:tc>
      </w:tr>
      <w:tr w:rsidR="008F7130" w:rsidRPr="007E0D9F" w14:paraId="11FDDDA9" w14:textId="77777777" w:rsidTr="008F7130">
        <w:trPr>
          <w:jc w:val="center"/>
        </w:trPr>
        <w:tc>
          <w:tcPr>
            <w:tcW w:w="1002" w:type="dxa"/>
            <w:vAlign w:val="center"/>
          </w:tcPr>
          <w:p w14:paraId="43E71E72" w14:textId="77777777" w:rsidR="008F7130" w:rsidRPr="007E0D9F" w:rsidRDefault="008F7130" w:rsidP="0088509E">
            <w:pPr>
              <w:pStyle w:val="Tabletext"/>
              <w:spacing w:before="40" w:after="40" w:line="240" w:lineRule="exact"/>
              <w:jc w:val="center"/>
              <w:rPr>
                <w:lang w:val="en-GB"/>
              </w:rPr>
            </w:pPr>
            <w:r w:rsidRPr="007E0D9F">
              <w:rPr>
                <w:lang w:val="en-GB"/>
              </w:rPr>
              <w:t>2</w:t>
            </w:r>
          </w:p>
        </w:tc>
        <w:tc>
          <w:tcPr>
            <w:tcW w:w="2720" w:type="dxa"/>
            <w:vMerge w:val="restart"/>
            <w:vAlign w:val="center"/>
          </w:tcPr>
          <w:p w14:paraId="1487E418" w14:textId="77777777" w:rsidR="008F7130" w:rsidRPr="007E0D9F" w:rsidRDefault="008F7130" w:rsidP="0088509E">
            <w:pPr>
              <w:pStyle w:val="Tabletext"/>
              <w:spacing w:before="40" w:after="40" w:line="240" w:lineRule="exact"/>
              <w:rPr>
                <w:lang w:val="en-GB"/>
              </w:rPr>
            </w:pPr>
            <w:r w:rsidRPr="007E0D9F">
              <w:rPr>
                <w:rFonts w:hint="cs"/>
                <w:rtl/>
                <w:lang w:bidi="ar-EG"/>
              </w:rPr>
              <w:t>أنظمة الكشف الراديوي والإنذار</w:t>
            </w:r>
          </w:p>
        </w:tc>
        <w:tc>
          <w:tcPr>
            <w:tcW w:w="2720" w:type="dxa"/>
            <w:vAlign w:val="center"/>
          </w:tcPr>
          <w:p w14:paraId="3C4616AE" w14:textId="77777777" w:rsidR="008F7130" w:rsidRPr="007E0D9F" w:rsidRDefault="008F7130" w:rsidP="0088509E">
            <w:pPr>
              <w:pStyle w:val="Tabletext"/>
              <w:spacing w:before="40" w:after="40" w:line="240" w:lineRule="exact"/>
              <w:jc w:val="center"/>
              <w:rPr>
                <w:rtl/>
                <w:lang w:bidi="ar-EG"/>
              </w:rPr>
            </w:pPr>
            <w:r w:rsidRPr="007E0D9F">
              <w:rPr>
                <w:lang w:val="en-GB"/>
              </w:rPr>
              <w:t>MHz 0,150- 0,016</w:t>
            </w:r>
          </w:p>
        </w:tc>
        <w:tc>
          <w:tcPr>
            <w:tcW w:w="2720" w:type="dxa"/>
            <w:vAlign w:val="center"/>
          </w:tcPr>
          <w:p w14:paraId="67E0E042" w14:textId="77777777" w:rsidR="008F7130" w:rsidRPr="007E0D9F" w:rsidRDefault="008F7130" w:rsidP="0088509E">
            <w:pPr>
              <w:pStyle w:val="Tabletext"/>
              <w:spacing w:before="40" w:after="40" w:line="240" w:lineRule="exact"/>
              <w:jc w:val="center"/>
              <w:rPr>
                <w:lang w:val="en-GB"/>
              </w:rPr>
            </w:pPr>
            <w:r w:rsidRPr="007E0D9F">
              <w:rPr>
                <w:lang w:val="en-GB"/>
              </w:rPr>
              <w:t>≤ 100 dB(μ</w:t>
            </w:r>
            <w:r w:rsidRPr="007E0D9F">
              <w:t>V</w:t>
            </w:r>
            <w:r w:rsidRPr="007E0D9F">
              <w:rPr>
                <w:lang w:val="en-GB"/>
              </w:rPr>
              <w:t>/m) @ 3 m</w:t>
            </w:r>
          </w:p>
        </w:tc>
        <w:tc>
          <w:tcPr>
            <w:tcW w:w="2843" w:type="dxa"/>
            <w:vAlign w:val="center"/>
          </w:tcPr>
          <w:p w14:paraId="39083605" w14:textId="77777777"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300 330-1</w:t>
            </w:r>
          </w:p>
        </w:tc>
        <w:tc>
          <w:tcPr>
            <w:tcW w:w="2454" w:type="dxa"/>
            <w:tcBorders>
              <w:top w:val="nil"/>
              <w:bottom w:val="nil"/>
            </w:tcBorders>
            <w:vAlign w:val="center"/>
          </w:tcPr>
          <w:p w14:paraId="0B0D22D4" w14:textId="77777777" w:rsidR="008F7130" w:rsidRPr="007E0D9F" w:rsidRDefault="008F7130" w:rsidP="0088509E">
            <w:pPr>
              <w:pStyle w:val="Tabletext"/>
              <w:spacing w:before="40" w:after="40" w:line="240" w:lineRule="exact"/>
              <w:rPr>
                <w:lang w:val="en-GB"/>
              </w:rPr>
            </w:pPr>
          </w:p>
        </w:tc>
      </w:tr>
      <w:tr w:rsidR="008F7130" w:rsidRPr="007E0D9F" w14:paraId="44D6F949" w14:textId="77777777" w:rsidTr="008F7130">
        <w:trPr>
          <w:jc w:val="center"/>
        </w:trPr>
        <w:tc>
          <w:tcPr>
            <w:tcW w:w="1002" w:type="dxa"/>
            <w:vAlign w:val="center"/>
          </w:tcPr>
          <w:p w14:paraId="532D4A2D" w14:textId="77777777" w:rsidR="008F7130" w:rsidRPr="007E0D9F" w:rsidRDefault="008F7130" w:rsidP="0088509E">
            <w:pPr>
              <w:pStyle w:val="Tabletext"/>
              <w:spacing w:before="40" w:after="40" w:line="240" w:lineRule="exact"/>
              <w:jc w:val="center"/>
              <w:rPr>
                <w:lang w:val="en-GB"/>
              </w:rPr>
            </w:pPr>
            <w:r w:rsidRPr="007E0D9F">
              <w:rPr>
                <w:lang w:val="en-GB"/>
              </w:rPr>
              <w:t>3</w:t>
            </w:r>
          </w:p>
        </w:tc>
        <w:tc>
          <w:tcPr>
            <w:tcW w:w="2720" w:type="dxa"/>
            <w:vMerge/>
            <w:vAlign w:val="center"/>
          </w:tcPr>
          <w:p w14:paraId="0B837984" w14:textId="77777777" w:rsidR="008F7130" w:rsidRPr="007E0D9F" w:rsidRDefault="008F7130" w:rsidP="0088509E">
            <w:pPr>
              <w:pStyle w:val="Tabletext"/>
              <w:spacing w:before="40" w:after="40" w:line="240" w:lineRule="exact"/>
              <w:rPr>
                <w:lang w:val="en-GB"/>
              </w:rPr>
            </w:pPr>
          </w:p>
        </w:tc>
        <w:tc>
          <w:tcPr>
            <w:tcW w:w="2720" w:type="dxa"/>
            <w:vAlign w:val="center"/>
          </w:tcPr>
          <w:p w14:paraId="4DD97646" w14:textId="77777777" w:rsidR="008F7130" w:rsidRPr="007E0D9F" w:rsidRDefault="008F7130" w:rsidP="0088509E">
            <w:pPr>
              <w:pStyle w:val="Tabletext"/>
              <w:spacing w:before="40" w:after="40" w:line="240" w:lineRule="exact"/>
              <w:jc w:val="center"/>
              <w:rPr>
                <w:rtl/>
                <w:lang w:bidi="ar-EG"/>
              </w:rPr>
            </w:pPr>
            <w:r w:rsidRPr="007E0D9F">
              <w:rPr>
                <w:lang w:val="en-GB"/>
              </w:rPr>
              <w:t>MHz 13,567- 13,553</w:t>
            </w:r>
          </w:p>
        </w:tc>
        <w:tc>
          <w:tcPr>
            <w:tcW w:w="2720" w:type="dxa"/>
            <w:vAlign w:val="center"/>
          </w:tcPr>
          <w:p w14:paraId="2A9B338C" w14:textId="77777777" w:rsidR="008F7130" w:rsidRPr="007E0D9F" w:rsidRDefault="008F7130" w:rsidP="0088509E">
            <w:pPr>
              <w:pStyle w:val="Tabletext"/>
              <w:spacing w:before="40" w:after="40" w:line="240" w:lineRule="exact"/>
              <w:jc w:val="center"/>
              <w:rPr>
                <w:lang w:val="en-GB"/>
              </w:rPr>
            </w:pPr>
            <w:r w:rsidRPr="007E0D9F">
              <w:rPr>
                <w:lang w:val="en-GB"/>
              </w:rPr>
              <w:t>≤ 94 dB(μV/m) @ 10 m</w:t>
            </w:r>
          </w:p>
        </w:tc>
        <w:tc>
          <w:tcPr>
            <w:tcW w:w="2843" w:type="dxa"/>
            <w:vAlign w:val="center"/>
          </w:tcPr>
          <w:p w14:paraId="1F154CB7" w14:textId="77777777"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14:paraId="0F2CCD91" w14:textId="77777777" w:rsidR="008F7130" w:rsidRPr="007E0D9F" w:rsidRDefault="008F7130" w:rsidP="0088509E">
            <w:pPr>
              <w:pStyle w:val="Tabletext"/>
              <w:spacing w:before="40" w:after="40" w:line="240" w:lineRule="exact"/>
              <w:rPr>
                <w:lang w:val="en-GB"/>
              </w:rPr>
            </w:pPr>
          </w:p>
        </w:tc>
      </w:tr>
      <w:tr w:rsidR="008F7130" w:rsidRPr="007E0D9F" w14:paraId="48E02F37" w14:textId="77777777" w:rsidTr="008F7130">
        <w:trPr>
          <w:jc w:val="center"/>
        </w:trPr>
        <w:tc>
          <w:tcPr>
            <w:tcW w:w="1002" w:type="dxa"/>
            <w:vAlign w:val="center"/>
          </w:tcPr>
          <w:p w14:paraId="0626358C" w14:textId="77777777" w:rsidR="008F7130" w:rsidRPr="007E0D9F" w:rsidRDefault="008F7130" w:rsidP="0088509E">
            <w:pPr>
              <w:pStyle w:val="Tabletext"/>
              <w:spacing w:before="40" w:after="40" w:line="240" w:lineRule="exact"/>
              <w:jc w:val="center"/>
              <w:rPr>
                <w:lang w:val="en-GB"/>
              </w:rPr>
            </w:pPr>
            <w:r w:rsidRPr="007E0D9F">
              <w:rPr>
                <w:lang w:val="en-GB"/>
              </w:rPr>
              <w:t>4</w:t>
            </w:r>
          </w:p>
        </w:tc>
        <w:tc>
          <w:tcPr>
            <w:tcW w:w="2720" w:type="dxa"/>
            <w:vMerge/>
            <w:vAlign w:val="center"/>
          </w:tcPr>
          <w:p w14:paraId="02E0EF0A" w14:textId="77777777" w:rsidR="008F7130" w:rsidRPr="007E0D9F" w:rsidRDefault="008F7130" w:rsidP="0088509E">
            <w:pPr>
              <w:pStyle w:val="Tabletext"/>
              <w:spacing w:before="40" w:after="40" w:line="240" w:lineRule="exact"/>
              <w:rPr>
                <w:lang w:val="en-GB"/>
              </w:rPr>
            </w:pPr>
          </w:p>
        </w:tc>
        <w:tc>
          <w:tcPr>
            <w:tcW w:w="2720" w:type="dxa"/>
            <w:vAlign w:val="center"/>
          </w:tcPr>
          <w:p w14:paraId="0A3F086F" w14:textId="77777777" w:rsidR="008F7130" w:rsidRPr="007E0D9F" w:rsidRDefault="008F7130" w:rsidP="0088509E">
            <w:pPr>
              <w:pStyle w:val="Tabletext"/>
              <w:spacing w:before="40" w:after="40" w:line="240" w:lineRule="exact"/>
              <w:jc w:val="center"/>
              <w:rPr>
                <w:rtl/>
                <w:lang w:bidi="ar-EG"/>
              </w:rPr>
            </w:pPr>
            <w:r w:rsidRPr="007E0D9F">
              <w:rPr>
                <w:lang w:val="de-CH"/>
              </w:rPr>
              <w:t>MHz 146,50-146,35</w:t>
            </w:r>
            <w:r w:rsidRPr="007E0D9F">
              <w:rPr>
                <w:lang w:val="de-CH"/>
              </w:rPr>
              <w:br/>
              <w:t>MHz 240,30-240,15</w:t>
            </w:r>
            <w:r w:rsidRPr="007E0D9F">
              <w:rPr>
                <w:lang w:val="de-CH"/>
              </w:rPr>
              <w:br/>
              <w:t>MHz 300,30-300,00</w:t>
            </w:r>
            <w:r w:rsidRPr="007E0D9F">
              <w:rPr>
                <w:lang w:val="de-CH"/>
              </w:rPr>
              <w:br/>
              <w:t>MHz 316,00-312,00</w:t>
            </w:r>
            <w:r w:rsidRPr="007E0D9F">
              <w:rPr>
                <w:lang w:val="de-CH"/>
              </w:rPr>
              <w:br/>
              <w:t>MHz 444,80-444,40</w:t>
            </w:r>
          </w:p>
        </w:tc>
        <w:tc>
          <w:tcPr>
            <w:tcW w:w="2720" w:type="dxa"/>
            <w:vAlign w:val="center"/>
          </w:tcPr>
          <w:p w14:paraId="2F334DD7" w14:textId="77777777" w:rsidR="008F7130" w:rsidRPr="007E0D9F" w:rsidRDefault="008F7130" w:rsidP="0088509E">
            <w:pPr>
              <w:pStyle w:val="Tabletext"/>
              <w:spacing w:before="40" w:after="40" w:line="240" w:lineRule="exact"/>
              <w:jc w:val="center"/>
              <w:rPr>
                <w:rtl/>
                <w:lang w:bidi="ar-EG"/>
              </w:rPr>
            </w:pPr>
            <w:r w:rsidRPr="007E0D9F">
              <w:rPr>
                <w:lang w:val="en-GB"/>
              </w:rPr>
              <w:t>≤ 100 mW (e.r.p.)</w:t>
            </w:r>
          </w:p>
        </w:tc>
        <w:tc>
          <w:tcPr>
            <w:tcW w:w="2843" w:type="dxa"/>
            <w:vAlign w:val="center"/>
          </w:tcPr>
          <w:p w14:paraId="5E3DEE76" w14:textId="77777777"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nil"/>
              <w:bottom w:val="nil"/>
            </w:tcBorders>
            <w:vAlign w:val="center"/>
          </w:tcPr>
          <w:p w14:paraId="08F20CC2" w14:textId="77777777" w:rsidR="008F7130" w:rsidRPr="007E0D9F" w:rsidRDefault="008F7130" w:rsidP="0088509E">
            <w:pPr>
              <w:pStyle w:val="Tabletext"/>
              <w:spacing w:before="40" w:after="40" w:line="240" w:lineRule="exact"/>
              <w:rPr>
                <w:lang w:val="en-GB"/>
              </w:rPr>
            </w:pPr>
          </w:p>
        </w:tc>
      </w:tr>
      <w:tr w:rsidR="008F7130" w:rsidRPr="007E0D9F" w14:paraId="72A6B1AE" w14:textId="77777777" w:rsidTr="008F7130">
        <w:trPr>
          <w:jc w:val="center"/>
        </w:trPr>
        <w:tc>
          <w:tcPr>
            <w:tcW w:w="1002" w:type="dxa"/>
            <w:vAlign w:val="center"/>
          </w:tcPr>
          <w:p w14:paraId="5B80286C" w14:textId="77777777" w:rsidR="008F7130" w:rsidRPr="007E0D9F" w:rsidRDefault="008F7130" w:rsidP="0088509E">
            <w:pPr>
              <w:pStyle w:val="Tabletext"/>
              <w:spacing w:before="40" w:after="40" w:line="240" w:lineRule="exact"/>
              <w:jc w:val="center"/>
              <w:rPr>
                <w:lang w:val="en-GB"/>
              </w:rPr>
            </w:pPr>
            <w:r w:rsidRPr="007E0D9F">
              <w:rPr>
                <w:lang w:val="en-GB"/>
              </w:rPr>
              <w:t>5</w:t>
            </w:r>
          </w:p>
        </w:tc>
        <w:tc>
          <w:tcPr>
            <w:tcW w:w="2720" w:type="dxa"/>
            <w:vMerge w:val="restart"/>
            <w:vAlign w:val="center"/>
          </w:tcPr>
          <w:p w14:paraId="5E9B9019" w14:textId="77777777" w:rsidR="008F7130" w:rsidRPr="007E0D9F" w:rsidRDefault="008F7130" w:rsidP="0088509E">
            <w:pPr>
              <w:pStyle w:val="Tabletext"/>
              <w:spacing w:before="40" w:after="40" w:line="240" w:lineRule="exact"/>
              <w:rPr>
                <w:lang w:val="en-GB"/>
              </w:rPr>
            </w:pPr>
            <w:r w:rsidRPr="007E0D9F">
              <w:rPr>
                <w:rFonts w:hint="cs"/>
                <w:rtl/>
                <w:lang w:bidi="ar-EG"/>
              </w:rPr>
              <w:t>الميكروفونات اللاسلكية</w:t>
            </w:r>
          </w:p>
        </w:tc>
        <w:tc>
          <w:tcPr>
            <w:tcW w:w="2720" w:type="dxa"/>
            <w:vAlign w:val="center"/>
          </w:tcPr>
          <w:p w14:paraId="10F3F942" w14:textId="77777777" w:rsidR="008F7130" w:rsidRPr="007E0D9F" w:rsidRDefault="008F7130" w:rsidP="0088509E">
            <w:pPr>
              <w:pStyle w:val="Tabletext"/>
              <w:spacing w:before="40" w:after="40" w:line="240" w:lineRule="exact"/>
              <w:jc w:val="center"/>
              <w:rPr>
                <w:rtl/>
                <w:lang w:bidi="ar-EG"/>
              </w:rPr>
            </w:pPr>
            <w:r w:rsidRPr="007E0D9F">
              <w:rPr>
                <w:lang w:val="en-GB"/>
              </w:rPr>
              <w:t>MHz 1,60-0,51</w:t>
            </w:r>
          </w:p>
        </w:tc>
        <w:tc>
          <w:tcPr>
            <w:tcW w:w="2720" w:type="dxa"/>
            <w:vAlign w:val="center"/>
          </w:tcPr>
          <w:p w14:paraId="7AAE1B36" w14:textId="77777777" w:rsidR="008F7130" w:rsidRPr="007E0D9F" w:rsidRDefault="008F7130" w:rsidP="0088509E">
            <w:pPr>
              <w:pStyle w:val="Tabletext"/>
              <w:spacing w:before="40" w:after="40" w:line="240" w:lineRule="exact"/>
              <w:jc w:val="center"/>
              <w:rPr>
                <w:lang w:val="en-GB"/>
              </w:rPr>
            </w:pPr>
            <w:r w:rsidRPr="007E0D9F">
              <w:rPr>
                <w:lang w:val="en-GB"/>
              </w:rPr>
              <w:t>≤ 57 dB(μV/m) @ 3 m</w:t>
            </w:r>
          </w:p>
        </w:tc>
        <w:tc>
          <w:tcPr>
            <w:tcW w:w="2843" w:type="dxa"/>
            <w:vAlign w:val="center"/>
          </w:tcPr>
          <w:p w14:paraId="0456D657" w14:textId="77777777"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14:paraId="1269747E" w14:textId="77777777" w:rsidR="008F7130" w:rsidRPr="007E0D9F" w:rsidRDefault="008F7130" w:rsidP="0088509E">
            <w:pPr>
              <w:pStyle w:val="Tabletext"/>
              <w:spacing w:before="40" w:after="40" w:line="240" w:lineRule="exact"/>
              <w:rPr>
                <w:lang w:val="en-GB"/>
              </w:rPr>
            </w:pPr>
          </w:p>
        </w:tc>
      </w:tr>
      <w:tr w:rsidR="008F7130" w:rsidRPr="007E0D9F" w14:paraId="46A000D9" w14:textId="77777777" w:rsidTr="008F7130">
        <w:trPr>
          <w:jc w:val="center"/>
        </w:trPr>
        <w:tc>
          <w:tcPr>
            <w:tcW w:w="1002" w:type="dxa"/>
            <w:vAlign w:val="center"/>
          </w:tcPr>
          <w:p w14:paraId="7FFB4AFB" w14:textId="77777777" w:rsidR="008F7130" w:rsidRPr="007E0D9F" w:rsidRDefault="008F7130" w:rsidP="0088509E">
            <w:pPr>
              <w:pStyle w:val="Tabletext"/>
              <w:spacing w:before="40" w:after="40" w:line="240" w:lineRule="exact"/>
              <w:jc w:val="center"/>
              <w:rPr>
                <w:lang w:val="en-GB"/>
              </w:rPr>
            </w:pPr>
            <w:r w:rsidRPr="007E0D9F">
              <w:rPr>
                <w:lang w:val="en-GB"/>
              </w:rPr>
              <w:t>6</w:t>
            </w:r>
          </w:p>
        </w:tc>
        <w:tc>
          <w:tcPr>
            <w:tcW w:w="2720" w:type="dxa"/>
            <w:vMerge/>
            <w:vAlign w:val="center"/>
          </w:tcPr>
          <w:p w14:paraId="6678793D" w14:textId="77777777" w:rsidR="008F7130" w:rsidRPr="007E0D9F" w:rsidRDefault="008F7130" w:rsidP="0088509E">
            <w:pPr>
              <w:pStyle w:val="Tabletext"/>
              <w:spacing w:before="40" w:after="40" w:line="240" w:lineRule="exact"/>
              <w:rPr>
                <w:lang w:val="en-GB"/>
              </w:rPr>
            </w:pPr>
          </w:p>
        </w:tc>
        <w:tc>
          <w:tcPr>
            <w:tcW w:w="2720" w:type="dxa"/>
            <w:vAlign w:val="center"/>
          </w:tcPr>
          <w:p w14:paraId="36D01551" w14:textId="77777777" w:rsidR="008F7130" w:rsidRPr="007E0D9F" w:rsidRDefault="008F7130" w:rsidP="0088509E">
            <w:pPr>
              <w:pStyle w:val="Tabletext"/>
              <w:spacing w:before="40" w:after="40" w:line="240" w:lineRule="exact"/>
              <w:jc w:val="center"/>
              <w:rPr>
                <w:rtl/>
                <w:lang w:bidi="ar-EG"/>
              </w:rPr>
            </w:pPr>
            <w:r w:rsidRPr="007E0D9F">
              <w:rPr>
                <w:lang w:val="en-GB"/>
              </w:rPr>
              <w:t>MHz 40,70-40,66</w:t>
            </w:r>
          </w:p>
        </w:tc>
        <w:tc>
          <w:tcPr>
            <w:tcW w:w="2720" w:type="dxa"/>
            <w:vAlign w:val="center"/>
          </w:tcPr>
          <w:p w14:paraId="67CE9D70" w14:textId="77777777" w:rsidR="008F7130" w:rsidRPr="007E0D9F" w:rsidRDefault="008F7130" w:rsidP="0088509E">
            <w:pPr>
              <w:pStyle w:val="Tabletext"/>
              <w:spacing w:before="40" w:after="40" w:line="240" w:lineRule="exact"/>
              <w:jc w:val="center"/>
              <w:rPr>
                <w:lang w:val="en-GB"/>
              </w:rPr>
            </w:pPr>
            <w:r w:rsidRPr="007E0D9F">
              <w:rPr>
                <w:lang w:val="en-GB"/>
              </w:rPr>
              <w:t>≤ 65 dB(μV/m) @ 10 m</w:t>
            </w:r>
          </w:p>
        </w:tc>
        <w:tc>
          <w:tcPr>
            <w:tcW w:w="2843" w:type="dxa"/>
            <w:vAlign w:val="center"/>
          </w:tcPr>
          <w:p w14:paraId="7C7AC9CB" w14:textId="77777777"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14:paraId="0D9C7778" w14:textId="77777777" w:rsidR="008F7130" w:rsidRPr="007E0D9F" w:rsidRDefault="008F7130" w:rsidP="0088509E">
            <w:pPr>
              <w:pStyle w:val="Tabletext"/>
              <w:spacing w:before="40" w:after="40" w:line="240" w:lineRule="exact"/>
              <w:rPr>
                <w:lang w:val="en-GB"/>
              </w:rPr>
            </w:pPr>
          </w:p>
        </w:tc>
      </w:tr>
      <w:tr w:rsidR="008F7130" w:rsidRPr="007E0D9F" w14:paraId="006E55A1" w14:textId="77777777" w:rsidTr="008F7130">
        <w:trPr>
          <w:jc w:val="center"/>
        </w:trPr>
        <w:tc>
          <w:tcPr>
            <w:tcW w:w="1002" w:type="dxa"/>
            <w:vAlign w:val="center"/>
          </w:tcPr>
          <w:p w14:paraId="034D5EE6" w14:textId="77777777" w:rsidR="008F7130" w:rsidRPr="007E0D9F" w:rsidRDefault="008F7130" w:rsidP="0088509E">
            <w:pPr>
              <w:pStyle w:val="Tabletext"/>
              <w:spacing w:before="40" w:after="40" w:line="240" w:lineRule="exact"/>
              <w:jc w:val="center"/>
              <w:rPr>
                <w:lang w:val="en-GB"/>
              </w:rPr>
            </w:pPr>
            <w:r w:rsidRPr="007E0D9F">
              <w:rPr>
                <w:lang w:val="en-GB"/>
              </w:rPr>
              <w:t>7</w:t>
            </w:r>
          </w:p>
        </w:tc>
        <w:tc>
          <w:tcPr>
            <w:tcW w:w="2720" w:type="dxa"/>
            <w:vMerge/>
            <w:vAlign w:val="center"/>
          </w:tcPr>
          <w:p w14:paraId="4A3E5DC5" w14:textId="77777777" w:rsidR="008F7130" w:rsidRPr="007E0D9F" w:rsidRDefault="008F7130" w:rsidP="0088509E">
            <w:pPr>
              <w:pStyle w:val="Tabletext"/>
              <w:spacing w:before="40" w:after="40" w:line="240" w:lineRule="exact"/>
              <w:rPr>
                <w:lang w:val="en-GB"/>
              </w:rPr>
            </w:pPr>
          </w:p>
        </w:tc>
        <w:tc>
          <w:tcPr>
            <w:tcW w:w="2720" w:type="dxa"/>
            <w:vAlign w:val="center"/>
          </w:tcPr>
          <w:p w14:paraId="55A01B98" w14:textId="77777777" w:rsidR="008F7130" w:rsidRPr="007E0D9F" w:rsidRDefault="008F7130" w:rsidP="0088509E">
            <w:pPr>
              <w:pStyle w:val="Tabletext"/>
              <w:spacing w:before="40" w:after="40" w:line="240" w:lineRule="exact"/>
              <w:jc w:val="center"/>
              <w:rPr>
                <w:rtl/>
                <w:lang w:bidi="ar-EG"/>
              </w:rPr>
            </w:pPr>
            <w:r w:rsidRPr="007E0D9F">
              <w:rPr>
                <w:lang w:val="en-GB"/>
              </w:rPr>
              <w:t>MHz 108,00-88,00</w:t>
            </w:r>
          </w:p>
        </w:tc>
        <w:tc>
          <w:tcPr>
            <w:tcW w:w="2720" w:type="dxa"/>
            <w:vAlign w:val="center"/>
          </w:tcPr>
          <w:p w14:paraId="7A4F7C91" w14:textId="77777777" w:rsidR="008F7130" w:rsidRPr="007E0D9F" w:rsidRDefault="008F7130" w:rsidP="0088509E">
            <w:pPr>
              <w:pStyle w:val="Tabletext"/>
              <w:spacing w:before="40" w:after="40" w:line="240" w:lineRule="exact"/>
              <w:jc w:val="center"/>
              <w:rPr>
                <w:lang w:val="en-GB"/>
              </w:rPr>
            </w:pPr>
            <w:r w:rsidRPr="007E0D9F">
              <w:rPr>
                <w:lang w:val="en-GB"/>
              </w:rPr>
              <w:t>≤ 60 dB(μV/m) @ 10 m</w:t>
            </w:r>
          </w:p>
        </w:tc>
        <w:tc>
          <w:tcPr>
            <w:tcW w:w="2843" w:type="dxa"/>
            <w:vAlign w:val="center"/>
          </w:tcPr>
          <w:p w14:paraId="566ACB86" w14:textId="77777777"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14:paraId="5A0EAF77" w14:textId="77777777" w:rsidR="008F7130" w:rsidRPr="007E0D9F" w:rsidRDefault="008F7130" w:rsidP="0088509E">
            <w:pPr>
              <w:pStyle w:val="Tabletext"/>
              <w:spacing w:before="40" w:after="40" w:line="240" w:lineRule="exact"/>
              <w:rPr>
                <w:lang w:val="en-GB"/>
              </w:rPr>
            </w:pPr>
          </w:p>
        </w:tc>
      </w:tr>
      <w:tr w:rsidR="008F7130" w:rsidRPr="007E0D9F" w14:paraId="54CB96F4" w14:textId="77777777" w:rsidTr="008F7130">
        <w:trPr>
          <w:jc w:val="center"/>
        </w:trPr>
        <w:tc>
          <w:tcPr>
            <w:tcW w:w="1002" w:type="dxa"/>
            <w:vAlign w:val="center"/>
          </w:tcPr>
          <w:p w14:paraId="23D7BC75" w14:textId="77777777" w:rsidR="008F7130" w:rsidRPr="007E0D9F" w:rsidRDefault="008F7130" w:rsidP="0088509E">
            <w:pPr>
              <w:pStyle w:val="Tabletext"/>
              <w:spacing w:before="40" w:after="40" w:line="240" w:lineRule="exact"/>
              <w:jc w:val="center"/>
              <w:rPr>
                <w:lang w:val="en-GB"/>
              </w:rPr>
            </w:pPr>
            <w:r w:rsidRPr="007E0D9F">
              <w:rPr>
                <w:lang w:val="en-GB"/>
              </w:rPr>
              <w:t>8</w:t>
            </w:r>
          </w:p>
        </w:tc>
        <w:tc>
          <w:tcPr>
            <w:tcW w:w="2720" w:type="dxa"/>
            <w:vMerge/>
            <w:vAlign w:val="center"/>
          </w:tcPr>
          <w:p w14:paraId="2665AC79" w14:textId="77777777" w:rsidR="008F7130" w:rsidRPr="007E0D9F" w:rsidRDefault="008F7130" w:rsidP="0088509E">
            <w:pPr>
              <w:pStyle w:val="Tabletext"/>
              <w:spacing w:before="40" w:after="40" w:line="240" w:lineRule="exact"/>
              <w:rPr>
                <w:lang w:val="en-GB"/>
              </w:rPr>
            </w:pPr>
          </w:p>
        </w:tc>
        <w:tc>
          <w:tcPr>
            <w:tcW w:w="2720" w:type="dxa"/>
            <w:vAlign w:val="center"/>
          </w:tcPr>
          <w:p w14:paraId="25966661" w14:textId="77777777" w:rsidR="008F7130" w:rsidRPr="007E0D9F" w:rsidRDefault="008F7130" w:rsidP="0088509E">
            <w:pPr>
              <w:pStyle w:val="Tabletext"/>
              <w:spacing w:before="40" w:after="40" w:line="240" w:lineRule="exact"/>
              <w:jc w:val="center"/>
              <w:rPr>
                <w:rtl/>
                <w:lang w:bidi="ar-EG"/>
              </w:rPr>
            </w:pPr>
            <w:r w:rsidRPr="007E0D9F">
              <w:rPr>
                <w:lang w:val="en-GB"/>
              </w:rPr>
              <w:t>MHz 806,00-470,00</w:t>
            </w:r>
          </w:p>
        </w:tc>
        <w:tc>
          <w:tcPr>
            <w:tcW w:w="2720" w:type="dxa"/>
            <w:vAlign w:val="center"/>
          </w:tcPr>
          <w:p w14:paraId="15E24CDA" w14:textId="77777777" w:rsidR="008F7130" w:rsidRPr="007E0D9F" w:rsidRDefault="008F7130" w:rsidP="0088509E">
            <w:pPr>
              <w:pStyle w:val="Tabletext"/>
              <w:spacing w:before="40" w:after="40" w:line="240" w:lineRule="exact"/>
              <w:jc w:val="center"/>
              <w:rPr>
                <w:lang w:val="en-GB"/>
              </w:rPr>
            </w:pPr>
            <w:r w:rsidRPr="007E0D9F">
              <w:rPr>
                <w:lang w:val="en-GB"/>
              </w:rPr>
              <w:t>≤ 10 mW (e.r.p.)</w:t>
            </w:r>
          </w:p>
        </w:tc>
        <w:tc>
          <w:tcPr>
            <w:tcW w:w="2843" w:type="dxa"/>
            <w:vAlign w:val="center"/>
          </w:tcPr>
          <w:p w14:paraId="25AB0C78" w14:textId="77777777"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14:paraId="2E0A1B71" w14:textId="77777777" w:rsidR="008F7130" w:rsidRPr="007E0D9F" w:rsidRDefault="008F7130" w:rsidP="0088509E">
            <w:pPr>
              <w:pStyle w:val="Tabletext"/>
              <w:spacing w:before="40" w:after="40" w:line="240" w:lineRule="exact"/>
              <w:rPr>
                <w:lang w:val="en-GB"/>
              </w:rPr>
            </w:pPr>
          </w:p>
        </w:tc>
      </w:tr>
      <w:tr w:rsidR="008F7130" w:rsidRPr="007E0D9F" w14:paraId="0A0BEC1F" w14:textId="77777777" w:rsidTr="008F7130">
        <w:trPr>
          <w:jc w:val="center"/>
        </w:trPr>
        <w:tc>
          <w:tcPr>
            <w:tcW w:w="1002" w:type="dxa"/>
            <w:vMerge w:val="restart"/>
            <w:vAlign w:val="center"/>
          </w:tcPr>
          <w:p w14:paraId="216AE91E" w14:textId="77777777" w:rsidR="008F7130" w:rsidRPr="007E0D9F" w:rsidRDefault="008F7130" w:rsidP="0088509E">
            <w:pPr>
              <w:pStyle w:val="Tabletext"/>
              <w:spacing w:before="40" w:after="40" w:line="240" w:lineRule="exact"/>
              <w:jc w:val="center"/>
              <w:rPr>
                <w:lang w:val="en-GB"/>
              </w:rPr>
            </w:pPr>
            <w:r w:rsidRPr="007E0D9F">
              <w:rPr>
                <w:lang w:val="en-GB"/>
              </w:rPr>
              <w:t>9</w:t>
            </w:r>
          </w:p>
        </w:tc>
        <w:tc>
          <w:tcPr>
            <w:tcW w:w="2720" w:type="dxa"/>
            <w:vMerge w:val="restart"/>
            <w:vAlign w:val="center"/>
          </w:tcPr>
          <w:p w14:paraId="1D7DF739" w14:textId="77777777" w:rsidR="008F7130" w:rsidRPr="007E0D9F" w:rsidRDefault="008F7130" w:rsidP="0088509E">
            <w:pPr>
              <w:pStyle w:val="Tabletext"/>
              <w:spacing w:before="40" w:after="40" w:line="240" w:lineRule="exact"/>
              <w:rPr>
                <w:lang w:val="en-GB"/>
              </w:rPr>
            </w:pPr>
            <w:r w:rsidRPr="007E0D9F">
              <w:rPr>
                <w:rFonts w:hint="cs"/>
                <w:rtl/>
                <w:lang w:bidi="ar-EG"/>
              </w:rPr>
              <w:t>الميكروفونات اللاسلكية، مساعدات السمع/أجهزة المساعدة السمعية</w:t>
            </w:r>
          </w:p>
        </w:tc>
        <w:tc>
          <w:tcPr>
            <w:tcW w:w="2720" w:type="dxa"/>
            <w:vAlign w:val="center"/>
          </w:tcPr>
          <w:p w14:paraId="0481F896" w14:textId="77777777" w:rsidR="008F7130" w:rsidRPr="007E0D9F" w:rsidRDefault="008F7130" w:rsidP="0088509E">
            <w:pPr>
              <w:pStyle w:val="Tabletext"/>
              <w:spacing w:before="40" w:after="40" w:line="240" w:lineRule="exact"/>
              <w:jc w:val="center"/>
              <w:rPr>
                <w:rtl/>
                <w:lang w:bidi="ar-EG"/>
              </w:rPr>
            </w:pPr>
            <w:r w:rsidRPr="007E0D9F">
              <w:rPr>
                <w:lang w:val="en-GB"/>
              </w:rPr>
              <w:t>MHz 175,00-169,40</w:t>
            </w:r>
          </w:p>
        </w:tc>
        <w:tc>
          <w:tcPr>
            <w:tcW w:w="2720" w:type="dxa"/>
            <w:vAlign w:val="center"/>
          </w:tcPr>
          <w:p w14:paraId="092A52C9" w14:textId="77777777" w:rsidR="008F7130" w:rsidRPr="007E0D9F" w:rsidRDefault="008F7130" w:rsidP="0088509E">
            <w:pPr>
              <w:pStyle w:val="Tabletext"/>
              <w:spacing w:before="40" w:after="40" w:line="240" w:lineRule="exact"/>
              <w:jc w:val="center"/>
              <w:rPr>
                <w:lang w:val="en-GB"/>
              </w:rPr>
            </w:pPr>
            <w:r w:rsidRPr="007E0D9F">
              <w:rPr>
                <w:lang w:val="en-GB"/>
              </w:rPr>
              <w:t>≤ 500 mW (e.r.p.)</w:t>
            </w:r>
          </w:p>
        </w:tc>
        <w:tc>
          <w:tcPr>
            <w:tcW w:w="2843" w:type="dxa"/>
            <w:vMerge w:val="restart"/>
            <w:vAlign w:val="center"/>
          </w:tcPr>
          <w:p w14:paraId="37B696A7" w14:textId="77777777"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nil"/>
              <w:bottom w:val="nil"/>
            </w:tcBorders>
            <w:vAlign w:val="center"/>
          </w:tcPr>
          <w:p w14:paraId="72BE4FE5" w14:textId="77777777" w:rsidR="008F7130" w:rsidRPr="007E0D9F" w:rsidRDefault="008F7130" w:rsidP="0088509E">
            <w:pPr>
              <w:pStyle w:val="Tabletext"/>
              <w:spacing w:before="40" w:after="40" w:line="240" w:lineRule="exact"/>
              <w:rPr>
                <w:lang w:val="en-GB"/>
              </w:rPr>
            </w:pPr>
          </w:p>
        </w:tc>
      </w:tr>
      <w:tr w:rsidR="008F7130" w:rsidRPr="007E0D9F" w14:paraId="3D05A542" w14:textId="77777777" w:rsidTr="008F7130">
        <w:trPr>
          <w:jc w:val="center"/>
        </w:trPr>
        <w:tc>
          <w:tcPr>
            <w:tcW w:w="1002" w:type="dxa"/>
            <w:vMerge/>
            <w:vAlign w:val="center"/>
          </w:tcPr>
          <w:p w14:paraId="066E1258" w14:textId="77777777" w:rsidR="008F7130" w:rsidRPr="007E0D9F" w:rsidRDefault="008F7130" w:rsidP="0088509E">
            <w:pPr>
              <w:pStyle w:val="Tabletext"/>
              <w:spacing w:before="40" w:after="40" w:line="240" w:lineRule="exact"/>
              <w:jc w:val="center"/>
              <w:rPr>
                <w:lang w:val="en-GB"/>
              </w:rPr>
            </w:pPr>
          </w:p>
        </w:tc>
        <w:tc>
          <w:tcPr>
            <w:tcW w:w="2720" w:type="dxa"/>
            <w:vMerge/>
            <w:vAlign w:val="center"/>
          </w:tcPr>
          <w:p w14:paraId="47C26C78" w14:textId="77777777" w:rsidR="008F7130" w:rsidRPr="007E0D9F" w:rsidRDefault="008F7130" w:rsidP="0088509E">
            <w:pPr>
              <w:pStyle w:val="Tabletext"/>
              <w:spacing w:before="40" w:after="40" w:line="240" w:lineRule="exact"/>
              <w:rPr>
                <w:lang w:val="en-GB"/>
              </w:rPr>
            </w:pPr>
          </w:p>
        </w:tc>
        <w:tc>
          <w:tcPr>
            <w:tcW w:w="2720" w:type="dxa"/>
            <w:vAlign w:val="center"/>
          </w:tcPr>
          <w:p w14:paraId="08C821C5" w14:textId="77777777" w:rsidR="008F7130" w:rsidRPr="007E0D9F" w:rsidRDefault="008F7130" w:rsidP="0088509E">
            <w:pPr>
              <w:pStyle w:val="Tabletext"/>
              <w:spacing w:before="40" w:after="40" w:line="240" w:lineRule="exact"/>
              <w:jc w:val="center"/>
              <w:rPr>
                <w:rtl/>
                <w:lang w:bidi="ar-EG"/>
              </w:rPr>
            </w:pPr>
            <w:r w:rsidRPr="007E0D9F">
              <w:rPr>
                <w:lang w:val="en-GB"/>
              </w:rPr>
              <w:t>MHz 200,00-180,00</w:t>
            </w:r>
            <w:r w:rsidRPr="007E0D9F">
              <w:rPr>
                <w:lang w:val="en-GB"/>
              </w:rPr>
              <w:br/>
              <w:t>MHz 507,00-487,00</w:t>
            </w:r>
          </w:p>
        </w:tc>
        <w:tc>
          <w:tcPr>
            <w:tcW w:w="2720" w:type="dxa"/>
            <w:vAlign w:val="center"/>
          </w:tcPr>
          <w:p w14:paraId="00C444CF" w14:textId="77777777" w:rsidR="008F7130" w:rsidRPr="007E0D9F" w:rsidRDefault="008F7130" w:rsidP="0088509E">
            <w:pPr>
              <w:pStyle w:val="Tabletext"/>
              <w:spacing w:before="40" w:after="40" w:line="240" w:lineRule="exact"/>
              <w:jc w:val="center"/>
              <w:rPr>
                <w:lang w:val="en-GB"/>
              </w:rPr>
            </w:pPr>
            <w:r w:rsidRPr="007E0D9F">
              <w:rPr>
                <w:lang w:val="en-GB"/>
              </w:rPr>
              <w:t>≤ 112 dB(μV/m) @ 10 m</w:t>
            </w:r>
          </w:p>
        </w:tc>
        <w:tc>
          <w:tcPr>
            <w:tcW w:w="2843" w:type="dxa"/>
            <w:vMerge/>
            <w:vAlign w:val="center"/>
          </w:tcPr>
          <w:p w14:paraId="04905C32" w14:textId="77777777" w:rsidR="008F7130" w:rsidRPr="007E0D9F" w:rsidRDefault="008F7130" w:rsidP="0088509E">
            <w:pPr>
              <w:pStyle w:val="Tabletext"/>
              <w:spacing w:before="40" w:after="40" w:line="240" w:lineRule="exact"/>
              <w:rPr>
                <w:lang w:val="en-GB"/>
              </w:rPr>
            </w:pPr>
          </w:p>
        </w:tc>
        <w:tc>
          <w:tcPr>
            <w:tcW w:w="2454" w:type="dxa"/>
            <w:tcBorders>
              <w:top w:val="nil"/>
              <w:bottom w:val="single" w:sz="4" w:space="0" w:color="auto"/>
            </w:tcBorders>
            <w:vAlign w:val="center"/>
          </w:tcPr>
          <w:p w14:paraId="312D96F9" w14:textId="77777777" w:rsidR="008F7130" w:rsidRPr="007E0D9F" w:rsidRDefault="008F7130" w:rsidP="0088509E">
            <w:pPr>
              <w:pStyle w:val="Tabletext"/>
              <w:spacing w:before="40" w:after="40" w:line="240" w:lineRule="exact"/>
              <w:rPr>
                <w:lang w:val="en-GB"/>
              </w:rPr>
            </w:pPr>
          </w:p>
        </w:tc>
      </w:tr>
      <w:tr w:rsidR="008F7130" w:rsidRPr="007E0D9F" w14:paraId="2932FEF9" w14:textId="77777777" w:rsidTr="008F7130">
        <w:trPr>
          <w:jc w:val="center"/>
        </w:trPr>
        <w:tc>
          <w:tcPr>
            <w:tcW w:w="1002" w:type="dxa"/>
            <w:vMerge w:val="restart"/>
            <w:vAlign w:val="center"/>
          </w:tcPr>
          <w:p w14:paraId="1CA1A484" w14:textId="77777777" w:rsidR="008F7130" w:rsidRPr="007E0D9F" w:rsidRDefault="008F7130" w:rsidP="0088509E">
            <w:pPr>
              <w:pStyle w:val="Tabletext"/>
              <w:keepNext/>
              <w:spacing w:before="40" w:after="40" w:line="240" w:lineRule="exact"/>
              <w:jc w:val="center"/>
              <w:rPr>
                <w:lang w:val="en-GB"/>
              </w:rPr>
            </w:pPr>
            <w:r w:rsidRPr="007E0D9F">
              <w:rPr>
                <w:lang w:val="en-GB"/>
              </w:rPr>
              <w:t>10</w:t>
            </w:r>
          </w:p>
        </w:tc>
        <w:tc>
          <w:tcPr>
            <w:tcW w:w="2720" w:type="dxa"/>
            <w:vMerge w:val="restart"/>
            <w:vAlign w:val="center"/>
          </w:tcPr>
          <w:p w14:paraId="00311B59" w14:textId="77777777" w:rsidR="008F7130" w:rsidRPr="007E0D9F" w:rsidRDefault="008F7130" w:rsidP="0088509E">
            <w:pPr>
              <w:pStyle w:val="Tabletext"/>
              <w:keepNext/>
              <w:spacing w:before="40" w:after="40" w:line="240" w:lineRule="exact"/>
              <w:rPr>
                <w:lang w:val="en-GB"/>
              </w:rPr>
            </w:pPr>
            <w:r w:rsidRPr="007E0D9F">
              <w:rPr>
                <w:rFonts w:hint="cs"/>
                <w:rtl/>
                <w:lang w:bidi="ar-EG"/>
              </w:rPr>
              <w:t>التحكم عن بُعد في أبواب المرآب والكاميرات والألعاب وغيرها من الأجهزة المتنوعة</w:t>
            </w:r>
          </w:p>
        </w:tc>
        <w:tc>
          <w:tcPr>
            <w:tcW w:w="2720" w:type="dxa"/>
            <w:vAlign w:val="center"/>
          </w:tcPr>
          <w:p w14:paraId="76F2CC11" w14:textId="77777777" w:rsidR="008F7130" w:rsidRPr="007E0D9F" w:rsidRDefault="008F7130" w:rsidP="0088509E">
            <w:pPr>
              <w:pStyle w:val="Tabletext"/>
              <w:keepNext/>
              <w:spacing w:before="40" w:after="40" w:line="240" w:lineRule="exact"/>
              <w:jc w:val="center"/>
              <w:rPr>
                <w:rtl/>
                <w:lang w:bidi="ar-EG"/>
              </w:rPr>
            </w:pPr>
            <w:r w:rsidRPr="007E0D9F">
              <w:rPr>
                <w:lang w:val="en-GB"/>
              </w:rPr>
              <w:t>MHz 27,28-26,96</w:t>
            </w:r>
          </w:p>
        </w:tc>
        <w:tc>
          <w:tcPr>
            <w:tcW w:w="2720" w:type="dxa"/>
            <w:vAlign w:val="center"/>
          </w:tcPr>
          <w:p w14:paraId="5B8BA4DB" w14:textId="77777777" w:rsidR="008F7130" w:rsidRPr="007E0D9F" w:rsidRDefault="008F7130" w:rsidP="0088509E">
            <w:pPr>
              <w:pStyle w:val="Tabletext"/>
              <w:keepNext/>
              <w:bidi w:val="0"/>
              <w:spacing w:before="40" w:after="40" w:line="240" w:lineRule="exact"/>
              <w:jc w:val="center"/>
              <w:rPr>
                <w:rtl/>
                <w:lang w:bidi="ar-EG"/>
              </w:rPr>
            </w:pPr>
            <w:r w:rsidRPr="007E0D9F">
              <w:rPr>
                <w:vertAlign w:val="superscript"/>
                <w:lang w:val="en-GB"/>
              </w:rPr>
              <w:t>(5)</w:t>
            </w:r>
            <w:r w:rsidRPr="007E0D9F">
              <w:rPr>
                <w:lang w:val="en-GB"/>
              </w:rPr>
              <w:t xml:space="preserve"> ≤ 100 mW (e.r.p.)</w:t>
            </w:r>
          </w:p>
        </w:tc>
        <w:tc>
          <w:tcPr>
            <w:tcW w:w="2843" w:type="dxa"/>
            <w:vAlign w:val="center"/>
          </w:tcPr>
          <w:p w14:paraId="17405761" w14:textId="77777777" w:rsidR="008F7130" w:rsidRPr="007E0D9F" w:rsidRDefault="008F7130" w:rsidP="0088509E">
            <w:pPr>
              <w:pStyle w:val="Tabletext"/>
              <w:keepN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single" w:sz="4" w:space="0" w:color="auto"/>
              <w:bottom w:val="nil"/>
            </w:tcBorders>
            <w:vAlign w:val="center"/>
          </w:tcPr>
          <w:p w14:paraId="1A64D458" w14:textId="77777777" w:rsidR="008F7130" w:rsidRPr="007E0D9F" w:rsidRDefault="008F7130" w:rsidP="0088509E">
            <w:pPr>
              <w:pStyle w:val="Tabletext"/>
              <w:keepNext/>
              <w:spacing w:before="40" w:after="40" w:line="240" w:lineRule="exact"/>
              <w:rPr>
                <w:lang w:val="en-GB"/>
              </w:rPr>
            </w:pPr>
          </w:p>
        </w:tc>
      </w:tr>
      <w:tr w:rsidR="008F7130" w:rsidRPr="007E0D9F" w14:paraId="035C1219" w14:textId="77777777" w:rsidTr="008F7130">
        <w:trPr>
          <w:jc w:val="center"/>
        </w:trPr>
        <w:tc>
          <w:tcPr>
            <w:tcW w:w="1002" w:type="dxa"/>
            <w:vMerge/>
            <w:vAlign w:val="center"/>
          </w:tcPr>
          <w:p w14:paraId="246C697B" w14:textId="77777777" w:rsidR="008F7130" w:rsidRPr="007E0D9F" w:rsidRDefault="008F7130" w:rsidP="0088509E">
            <w:pPr>
              <w:pStyle w:val="Tabletext"/>
              <w:keepNext/>
              <w:spacing w:before="40" w:after="40" w:line="240" w:lineRule="exact"/>
              <w:rPr>
                <w:lang w:val="en-GB"/>
              </w:rPr>
            </w:pPr>
          </w:p>
        </w:tc>
        <w:tc>
          <w:tcPr>
            <w:tcW w:w="2720" w:type="dxa"/>
            <w:vMerge/>
            <w:vAlign w:val="center"/>
          </w:tcPr>
          <w:p w14:paraId="6E17510C" w14:textId="77777777" w:rsidR="008F7130" w:rsidRPr="007E0D9F" w:rsidRDefault="008F7130" w:rsidP="0088509E">
            <w:pPr>
              <w:pStyle w:val="Tabletext"/>
              <w:keepNext/>
              <w:spacing w:before="40" w:after="40" w:line="240" w:lineRule="exact"/>
              <w:rPr>
                <w:lang w:val="en-GB"/>
              </w:rPr>
            </w:pPr>
          </w:p>
        </w:tc>
        <w:tc>
          <w:tcPr>
            <w:tcW w:w="2720" w:type="dxa"/>
            <w:vAlign w:val="center"/>
          </w:tcPr>
          <w:p w14:paraId="0F8D3080" w14:textId="77777777" w:rsidR="008F7130" w:rsidRPr="007E0D9F" w:rsidRDefault="008F7130" w:rsidP="0088509E">
            <w:pPr>
              <w:pStyle w:val="Tabletext"/>
              <w:keepNext/>
              <w:spacing w:before="40" w:after="40" w:line="240" w:lineRule="exact"/>
              <w:jc w:val="center"/>
              <w:rPr>
                <w:rtl/>
                <w:lang w:bidi="ar-EG"/>
              </w:rPr>
            </w:pPr>
            <w:r w:rsidRPr="007E0D9F">
              <w:rPr>
                <w:lang w:val="en-GB"/>
              </w:rPr>
              <w:t>MHz 35,225-34,995</w:t>
            </w:r>
          </w:p>
        </w:tc>
        <w:tc>
          <w:tcPr>
            <w:tcW w:w="2720" w:type="dxa"/>
            <w:vAlign w:val="center"/>
          </w:tcPr>
          <w:p w14:paraId="368A4AC9" w14:textId="77777777" w:rsidR="008F7130" w:rsidRPr="007E0D9F" w:rsidRDefault="008F7130" w:rsidP="0088509E">
            <w:pPr>
              <w:pStyle w:val="Tabletext"/>
              <w:keepNext/>
              <w:spacing w:before="40" w:after="40" w:line="240" w:lineRule="exact"/>
              <w:jc w:val="center"/>
              <w:rPr>
                <w:lang w:val="en-GB"/>
              </w:rPr>
            </w:pPr>
            <w:r w:rsidRPr="007E0D9F">
              <w:rPr>
                <w:lang w:val="en-GB"/>
              </w:rPr>
              <w:t>≤ 100 mW (e.r.p.)</w:t>
            </w:r>
          </w:p>
        </w:tc>
        <w:tc>
          <w:tcPr>
            <w:tcW w:w="2843" w:type="dxa"/>
            <w:vAlign w:val="center"/>
          </w:tcPr>
          <w:p w14:paraId="7263C1E8" w14:textId="77777777" w:rsidR="008F7130" w:rsidRPr="007E0D9F" w:rsidRDefault="008F7130" w:rsidP="0088509E">
            <w:pPr>
              <w:pStyle w:val="Tabletext"/>
              <w:keepNext/>
              <w:spacing w:before="40" w:after="40" w:line="240" w:lineRule="exact"/>
              <w:rPr>
                <w:lang w:val="en-GB"/>
              </w:rPr>
            </w:pPr>
          </w:p>
        </w:tc>
        <w:tc>
          <w:tcPr>
            <w:tcW w:w="2454" w:type="dxa"/>
            <w:tcBorders>
              <w:top w:val="nil"/>
              <w:bottom w:val="nil"/>
            </w:tcBorders>
            <w:vAlign w:val="center"/>
          </w:tcPr>
          <w:p w14:paraId="7812C6A8" w14:textId="77777777" w:rsidR="008F7130" w:rsidRPr="007E0D9F" w:rsidRDefault="008F7130" w:rsidP="0088509E">
            <w:pPr>
              <w:pStyle w:val="Tabletext"/>
              <w:keepNext/>
              <w:spacing w:before="40" w:after="40" w:line="240" w:lineRule="exact"/>
              <w:rPr>
                <w:lang w:val="en-GB"/>
              </w:rPr>
            </w:pPr>
          </w:p>
        </w:tc>
      </w:tr>
      <w:tr w:rsidR="008F7130" w:rsidRPr="007E0D9F" w14:paraId="5911F884" w14:textId="77777777" w:rsidTr="008F7130">
        <w:trPr>
          <w:jc w:val="center"/>
        </w:trPr>
        <w:tc>
          <w:tcPr>
            <w:tcW w:w="1002" w:type="dxa"/>
            <w:vMerge/>
            <w:vAlign w:val="center"/>
          </w:tcPr>
          <w:p w14:paraId="7E2EEE51" w14:textId="77777777" w:rsidR="008F7130" w:rsidRPr="007E0D9F" w:rsidRDefault="008F7130" w:rsidP="0088509E">
            <w:pPr>
              <w:pStyle w:val="Tabletext"/>
              <w:keepNext/>
              <w:spacing w:before="40" w:after="40" w:line="240" w:lineRule="exact"/>
              <w:rPr>
                <w:lang w:val="en-GB"/>
              </w:rPr>
            </w:pPr>
          </w:p>
        </w:tc>
        <w:tc>
          <w:tcPr>
            <w:tcW w:w="2720" w:type="dxa"/>
            <w:vMerge/>
            <w:vAlign w:val="center"/>
          </w:tcPr>
          <w:p w14:paraId="6979A431" w14:textId="77777777" w:rsidR="008F7130" w:rsidRPr="007E0D9F" w:rsidRDefault="008F7130" w:rsidP="0088509E">
            <w:pPr>
              <w:pStyle w:val="Tabletext"/>
              <w:keepNext/>
              <w:spacing w:before="40" w:after="40" w:line="240" w:lineRule="exact"/>
              <w:rPr>
                <w:lang w:val="en-GB"/>
              </w:rPr>
            </w:pPr>
          </w:p>
        </w:tc>
        <w:tc>
          <w:tcPr>
            <w:tcW w:w="2720" w:type="dxa"/>
            <w:vAlign w:val="center"/>
          </w:tcPr>
          <w:p w14:paraId="7A9CD4EC" w14:textId="77777777" w:rsidR="008F7130" w:rsidRPr="007E0D9F" w:rsidRDefault="008F7130" w:rsidP="0088509E">
            <w:pPr>
              <w:pStyle w:val="Tabletext"/>
              <w:keepNext/>
              <w:spacing w:before="40" w:after="40" w:line="240" w:lineRule="exact"/>
              <w:jc w:val="center"/>
              <w:rPr>
                <w:rtl/>
                <w:lang w:bidi="ar-EG"/>
              </w:rPr>
            </w:pPr>
            <w:r w:rsidRPr="007E0D9F">
              <w:rPr>
                <w:lang w:val="en-GB"/>
              </w:rPr>
              <w:t>MHz 40,695-40,665</w:t>
            </w:r>
          </w:p>
        </w:tc>
        <w:tc>
          <w:tcPr>
            <w:tcW w:w="2720" w:type="dxa"/>
            <w:vAlign w:val="center"/>
          </w:tcPr>
          <w:p w14:paraId="6DA15BDD" w14:textId="77777777" w:rsidR="008F7130" w:rsidRPr="007E0D9F" w:rsidRDefault="008F7130" w:rsidP="0088509E">
            <w:pPr>
              <w:pStyle w:val="Tabletext"/>
              <w:keepNext/>
              <w:spacing w:before="40" w:after="40" w:line="240" w:lineRule="exact"/>
              <w:jc w:val="center"/>
              <w:rPr>
                <w:lang w:val="en-GB"/>
              </w:rPr>
            </w:pPr>
            <w:r w:rsidRPr="007E0D9F">
              <w:rPr>
                <w:lang w:val="en-GB"/>
              </w:rPr>
              <w:t>≤ 500 mW (e.r.p.)</w:t>
            </w:r>
          </w:p>
        </w:tc>
        <w:tc>
          <w:tcPr>
            <w:tcW w:w="2843" w:type="dxa"/>
            <w:vAlign w:val="center"/>
          </w:tcPr>
          <w:p w14:paraId="624E307C" w14:textId="77777777" w:rsidR="008F7130" w:rsidRPr="007E0D9F" w:rsidRDefault="008F7130" w:rsidP="0088509E">
            <w:pPr>
              <w:pStyle w:val="Tabletext"/>
              <w:keepNext/>
              <w:spacing w:before="40" w:after="40" w:line="240" w:lineRule="exact"/>
              <w:rPr>
                <w:lang w:val="en-GB"/>
              </w:rPr>
            </w:pPr>
          </w:p>
        </w:tc>
        <w:tc>
          <w:tcPr>
            <w:tcW w:w="2454" w:type="dxa"/>
            <w:tcBorders>
              <w:top w:val="nil"/>
              <w:bottom w:val="nil"/>
            </w:tcBorders>
            <w:vAlign w:val="center"/>
          </w:tcPr>
          <w:p w14:paraId="6CA6E0FB" w14:textId="77777777" w:rsidR="008F7130" w:rsidRPr="007E0D9F" w:rsidRDefault="008F7130" w:rsidP="0088509E">
            <w:pPr>
              <w:pStyle w:val="Tabletext"/>
              <w:keepNext/>
              <w:spacing w:before="40" w:after="40" w:line="240" w:lineRule="exact"/>
              <w:rPr>
                <w:lang w:val="en-GB"/>
              </w:rPr>
            </w:pPr>
          </w:p>
        </w:tc>
      </w:tr>
      <w:tr w:rsidR="008F7130" w:rsidRPr="007E0D9F" w14:paraId="294A1BD6" w14:textId="77777777" w:rsidTr="00DB57DA">
        <w:trPr>
          <w:jc w:val="center"/>
        </w:trPr>
        <w:tc>
          <w:tcPr>
            <w:tcW w:w="1002" w:type="dxa"/>
            <w:vMerge/>
            <w:vAlign w:val="center"/>
          </w:tcPr>
          <w:p w14:paraId="2177B932" w14:textId="77777777" w:rsidR="008F7130" w:rsidRPr="007E0D9F" w:rsidRDefault="008F7130" w:rsidP="0088509E">
            <w:pPr>
              <w:pStyle w:val="Tabletext"/>
              <w:spacing w:before="40" w:after="40" w:line="240" w:lineRule="exact"/>
              <w:rPr>
                <w:lang w:val="en-GB"/>
              </w:rPr>
            </w:pPr>
          </w:p>
        </w:tc>
        <w:tc>
          <w:tcPr>
            <w:tcW w:w="2720" w:type="dxa"/>
            <w:vMerge/>
            <w:vAlign w:val="center"/>
          </w:tcPr>
          <w:p w14:paraId="09087375" w14:textId="77777777" w:rsidR="008F7130" w:rsidRPr="007E0D9F" w:rsidRDefault="008F7130" w:rsidP="0088509E">
            <w:pPr>
              <w:pStyle w:val="Tabletext"/>
              <w:spacing w:before="40" w:after="40" w:line="240" w:lineRule="exact"/>
              <w:rPr>
                <w:lang w:val="en-GB"/>
              </w:rPr>
            </w:pPr>
          </w:p>
        </w:tc>
        <w:tc>
          <w:tcPr>
            <w:tcW w:w="2720" w:type="dxa"/>
            <w:vAlign w:val="center"/>
          </w:tcPr>
          <w:p w14:paraId="2441FD23" w14:textId="77777777" w:rsidR="008F7130" w:rsidRPr="007E0D9F" w:rsidRDefault="008F7130" w:rsidP="0088509E">
            <w:pPr>
              <w:pStyle w:val="Tabletext"/>
              <w:spacing w:before="40" w:after="40" w:line="240" w:lineRule="exact"/>
              <w:jc w:val="center"/>
              <w:rPr>
                <w:rtl/>
                <w:lang w:bidi="ar-EG"/>
              </w:rPr>
            </w:pPr>
            <w:r w:rsidRPr="007E0D9F">
              <w:rPr>
                <w:lang w:val="en-GB"/>
              </w:rPr>
              <w:t>MHz 40,83-40,77</w:t>
            </w:r>
          </w:p>
        </w:tc>
        <w:tc>
          <w:tcPr>
            <w:tcW w:w="2720" w:type="dxa"/>
            <w:vAlign w:val="center"/>
          </w:tcPr>
          <w:p w14:paraId="1298F2F2" w14:textId="77777777" w:rsidR="008F7130" w:rsidRPr="007E0D9F" w:rsidRDefault="008F7130" w:rsidP="0088509E">
            <w:pPr>
              <w:pStyle w:val="Tabletext"/>
              <w:spacing w:before="40" w:after="40" w:line="240" w:lineRule="exact"/>
              <w:rPr>
                <w:lang w:val="en-GB"/>
              </w:rPr>
            </w:pPr>
          </w:p>
        </w:tc>
        <w:tc>
          <w:tcPr>
            <w:tcW w:w="2843" w:type="dxa"/>
            <w:vAlign w:val="center"/>
          </w:tcPr>
          <w:p w14:paraId="10ACEF7B" w14:textId="77777777"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14:paraId="556BF2B0" w14:textId="77777777" w:rsidR="008F7130" w:rsidRPr="007E0D9F" w:rsidRDefault="008F7130" w:rsidP="0088509E">
            <w:pPr>
              <w:pStyle w:val="Tabletext"/>
              <w:spacing w:before="40" w:after="40" w:line="240" w:lineRule="exact"/>
              <w:rPr>
                <w:lang w:val="en-GB"/>
              </w:rPr>
            </w:pPr>
          </w:p>
        </w:tc>
      </w:tr>
      <w:tr w:rsidR="008F7130" w:rsidRPr="007E0D9F" w14:paraId="4C11EBE1" w14:textId="77777777" w:rsidTr="00DB57DA">
        <w:trPr>
          <w:jc w:val="center"/>
        </w:trPr>
        <w:tc>
          <w:tcPr>
            <w:tcW w:w="1002" w:type="dxa"/>
            <w:vMerge/>
            <w:vAlign w:val="center"/>
          </w:tcPr>
          <w:p w14:paraId="1B1AA8AD" w14:textId="77777777" w:rsidR="008F7130" w:rsidRPr="007E0D9F" w:rsidRDefault="008F7130" w:rsidP="0088509E">
            <w:pPr>
              <w:pStyle w:val="Tabletext"/>
              <w:spacing w:before="40" w:after="40" w:line="240" w:lineRule="exact"/>
              <w:rPr>
                <w:lang w:val="en-GB"/>
              </w:rPr>
            </w:pPr>
          </w:p>
        </w:tc>
        <w:tc>
          <w:tcPr>
            <w:tcW w:w="2720" w:type="dxa"/>
            <w:vMerge/>
            <w:vAlign w:val="center"/>
          </w:tcPr>
          <w:p w14:paraId="68C5B6B5" w14:textId="77777777" w:rsidR="008F7130" w:rsidRPr="007E0D9F" w:rsidRDefault="008F7130" w:rsidP="0088509E">
            <w:pPr>
              <w:pStyle w:val="Tabletext"/>
              <w:spacing w:before="40" w:after="40" w:line="240" w:lineRule="exact"/>
              <w:rPr>
                <w:lang w:val="en-GB"/>
              </w:rPr>
            </w:pPr>
          </w:p>
        </w:tc>
        <w:tc>
          <w:tcPr>
            <w:tcW w:w="2720" w:type="dxa"/>
            <w:vAlign w:val="center"/>
          </w:tcPr>
          <w:p w14:paraId="03FF30FF" w14:textId="77777777" w:rsidR="008F7130" w:rsidRPr="007E0D9F" w:rsidRDefault="008F7130" w:rsidP="0088509E">
            <w:pPr>
              <w:pStyle w:val="Tabletext"/>
              <w:spacing w:before="40" w:after="40" w:line="240" w:lineRule="exact"/>
              <w:jc w:val="center"/>
              <w:rPr>
                <w:rtl/>
                <w:lang w:bidi="ar-EG"/>
              </w:rPr>
            </w:pPr>
            <w:r w:rsidRPr="007E0D9F">
              <w:rPr>
                <w:lang w:val="en-GB"/>
              </w:rPr>
              <w:t>MHz 72,21-72,13</w:t>
            </w:r>
          </w:p>
        </w:tc>
        <w:tc>
          <w:tcPr>
            <w:tcW w:w="2720" w:type="dxa"/>
            <w:vAlign w:val="center"/>
          </w:tcPr>
          <w:p w14:paraId="7007680C" w14:textId="77777777" w:rsidR="008F7130" w:rsidRPr="007E0D9F" w:rsidRDefault="008F7130" w:rsidP="0088509E">
            <w:pPr>
              <w:pStyle w:val="Tabletext"/>
              <w:spacing w:before="40" w:after="40" w:line="240" w:lineRule="exact"/>
              <w:rPr>
                <w:lang w:val="en-GB"/>
              </w:rPr>
            </w:pPr>
          </w:p>
        </w:tc>
        <w:tc>
          <w:tcPr>
            <w:tcW w:w="2843" w:type="dxa"/>
            <w:vAlign w:val="center"/>
          </w:tcPr>
          <w:p w14:paraId="672F8426" w14:textId="77777777" w:rsidR="008F7130" w:rsidRPr="007E0D9F" w:rsidRDefault="008F7130" w:rsidP="0088509E">
            <w:pPr>
              <w:pStyle w:val="Tabletext"/>
              <w:spacing w:before="40" w:after="40" w:line="240" w:lineRule="exact"/>
              <w:rPr>
                <w:lang w:val="en-GB"/>
              </w:rPr>
            </w:pPr>
          </w:p>
        </w:tc>
        <w:tc>
          <w:tcPr>
            <w:tcW w:w="2454" w:type="dxa"/>
            <w:tcBorders>
              <w:top w:val="nil"/>
              <w:bottom w:val="single" w:sz="4" w:space="0" w:color="auto"/>
            </w:tcBorders>
            <w:vAlign w:val="center"/>
          </w:tcPr>
          <w:p w14:paraId="24EDA64F" w14:textId="77777777" w:rsidR="008F7130" w:rsidRPr="007E0D9F" w:rsidRDefault="008F7130" w:rsidP="0088509E">
            <w:pPr>
              <w:pStyle w:val="Tabletext"/>
              <w:spacing w:before="40" w:after="40" w:line="240" w:lineRule="exact"/>
              <w:rPr>
                <w:lang w:val="en-GB"/>
              </w:rPr>
            </w:pPr>
          </w:p>
        </w:tc>
      </w:tr>
      <w:tr w:rsidR="008F7130" w:rsidRPr="007E0D9F" w14:paraId="5E4446A7" w14:textId="77777777" w:rsidTr="00DB57DA">
        <w:trPr>
          <w:jc w:val="center"/>
        </w:trPr>
        <w:tc>
          <w:tcPr>
            <w:tcW w:w="1002" w:type="dxa"/>
            <w:vAlign w:val="center"/>
          </w:tcPr>
          <w:p w14:paraId="66930601" w14:textId="77777777" w:rsidR="008F7130" w:rsidRPr="007E0D9F" w:rsidRDefault="008F7130" w:rsidP="0088509E">
            <w:pPr>
              <w:pStyle w:val="Tabletext"/>
              <w:spacing w:before="40" w:after="40" w:line="240" w:lineRule="exact"/>
              <w:jc w:val="center"/>
              <w:rPr>
                <w:lang w:val="en-GB"/>
              </w:rPr>
            </w:pPr>
            <w:r w:rsidRPr="007E0D9F">
              <w:rPr>
                <w:lang w:val="en-GB"/>
              </w:rPr>
              <w:lastRenderedPageBreak/>
              <w:t>11</w:t>
            </w:r>
          </w:p>
        </w:tc>
        <w:tc>
          <w:tcPr>
            <w:tcW w:w="2720" w:type="dxa"/>
            <w:vAlign w:val="center"/>
          </w:tcPr>
          <w:p w14:paraId="315A4A74" w14:textId="77777777" w:rsidR="008F7130" w:rsidRPr="007E0D9F" w:rsidRDefault="008F7130" w:rsidP="0088509E">
            <w:pPr>
              <w:pStyle w:val="Tabletext"/>
              <w:spacing w:before="40" w:after="40" w:line="240" w:lineRule="exact"/>
              <w:rPr>
                <w:lang w:val="en-GB"/>
              </w:rPr>
            </w:pPr>
            <w:r w:rsidRPr="007E0D9F">
              <w:rPr>
                <w:rFonts w:hint="cs"/>
                <w:rtl/>
                <w:lang w:bidi="ar-EG"/>
              </w:rPr>
              <w:t>التحكم عن بُعد في النماذج المصغرة للطائرات والطائرات الشراعية والقياس عن بُعد وأنظمة الكشف والإنذار</w:t>
            </w:r>
          </w:p>
        </w:tc>
        <w:tc>
          <w:tcPr>
            <w:tcW w:w="2720" w:type="dxa"/>
            <w:vAlign w:val="center"/>
          </w:tcPr>
          <w:p w14:paraId="6FE701CE" w14:textId="77777777" w:rsidR="008F7130" w:rsidRPr="007E0D9F" w:rsidRDefault="008F7130" w:rsidP="0088509E">
            <w:pPr>
              <w:pStyle w:val="Tabletext"/>
              <w:spacing w:before="40" w:after="40" w:line="240" w:lineRule="exact"/>
              <w:jc w:val="center"/>
              <w:rPr>
                <w:rtl/>
                <w:lang w:bidi="ar-EG"/>
              </w:rPr>
            </w:pPr>
            <w:r w:rsidRPr="007E0D9F">
              <w:rPr>
                <w:lang w:val="en-GB"/>
              </w:rPr>
              <w:t>MHz 27,28-26,96</w:t>
            </w:r>
            <w:r w:rsidRPr="007E0D9F">
              <w:rPr>
                <w:lang w:val="en-GB"/>
              </w:rPr>
              <w:br/>
              <w:t>MHz 30,00-29,70</w:t>
            </w:r>
          </w:p>
        </w:tc>
        <w:tc>
          <w:tcPr>
            <w:tcW w:w="2720" w:type="dxa"/>
            <w:vAlign w:val="center"/>
          </w:tcPr>
          <w:p w14:paraId="0C3D287C" w14:textId="77777777" w:rsidR="008F7130" w:rsidRPr="007E0D9F" w:rsidRDefault="008F7130" w:rsidP="0088509E">
            <w:pPr>
              <w:pStyle w:val="Tabletext"/>
              <w:spacing w:before="40" w:after="40" w:line="240" w:lineRule="exact"/>
              <w:jc w:val="center"/>
              <w:rPr>
                <w:lang w:val="en-GB"/>
              </w:rPr>
            </w:pPr>
            <w:r w:rsidRPr="007E0D9F">
              <w:rPr>
                <w:lang w:val="en-GB"/>
              </w:rPr>
              <w:t>≤ 500 mW (e.r.p.)</w:t>
            </w:r>
          </w:p>
        </w:tc>
        <w:tc>
          <w:tcPr>
            <w:tcW w:w="2843" w:type="dxa"/>
            <w:vAlign w:val="center"/>
          </w:tcPr>
          <w:p w14:paraId="2146DF36" w14:textId="77777777" w:rsidR="008F7130" w:rsidRPr="007E0D9F" w:rsidRDefault="008F7130" w:rsidP="0088509E">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14:paraId="36EDDD01" w14:textId="77777777" w:rsidR="008F7130" w:rsidRPr="007E0D9F" w:rsidRDefault="008F7130" w:rsidP="0088509E">
            <w:pPr>
              <w:pStyle w:val="Tabletext"/>
              <w:spacing w:before="40" w:after="40" w:line="240" w:lineRule="exact"/>
              <w:rPr>
                <w:lang w:val="en-GB"/>
              </w:rPr>
            </w:pPr>
          </w:p>
        </w:tc>
      </w:tr>
      <w:tr w:rsidR="008F7130" w:rsidRPr="007E0D9F" w14:paraId="24AD1AA8" w14:textId="77777777" w:rsidTr="008F7130">
        <w:trPr>
          <w:jc w:val="center"/>
        </w:trPr>
        <w:tc>
          <w:tcPr>
            <w:tcW w:w="1002" w:type="dxa"/>
            <w:vAlign w:val="center"/>
          </w:tcPr>
          <w:p w14:paraId="7C5765F5" w14:textId="77777777" w:rsidR="008F7130" w:rsidRPr="007E0D9F" w:rsidRDefault="008F7130" w:rsidP="0088509E">
            <w:pPr>
              <w:pStyle w:val="Tabletext"/>
              <w:spacing w:before="40" w:after="40" w:line="240" w:lineRule="exact"/>
              <w:jc w:val="center"/>
              <w:rPr>
                <w:lang w:val="en-GB"/>
              </w:rPr>
            </w:pPr>
            <w:r w:rsidRPr="007E0D9F">
              <w:rPr>
                <w:lang w:val="en-GB"/>
              </w:rPr>
              <w:t>12</w:t>
            </w:r>
          </w:p>
        </w:tc>
        <w:tc>
          <w:tcPr>
            <w:tcW w:w="2720" w:type="dxa"/>
            <w:vAlign w:val="center"/>
          </w:tcPr>
          <w:p w14:paraId="3FEF5A6B" w14:textId="77777777" w:rsidR="008F7130" w:rsidRPr="007E0D9F" w:rsidRDefault="008F7130" w:rsidP="0088509E">
            <w:pPr>
              <w:pStyle w:val="Tabletext"/>
              <w:spacing w:before="40" w:after="40" w:line="240" w:lineRule="exact"/>
              <w:rPr>
                <w:lang w:val="en-GB"/>
              </w:rPr>
            </w:pPr>
            <w:r w:rsidRPr="007E0D9F">
              <w:rPr>
                <w:rFonts w:hint="cs"/>
                <w:rtl/>
                <w:lang w:bidi="ar-EG"/>
              </w:rPr>
              <w:t>التحكم عن بُعد في الأوناش ومعدات التحميل</w:t>
            </w:r>
          </w:p>
        </w:tc>
        <w:tc>
          <w:tcPr>
            <w:tcW w:w="2720" w:type="dxa"/>
            <w:vAlign w:val="center"/>
          </w:tcPr>
          <w:p w14:paraId="5C6CA2CC" w14:textId="77777777" w:rsidR="008F7130" w:rsidRPr="007E0D9F" w:rsidRDefault="008F7130" w:rsidP="0088509E">
            <w:pPr>
              <w:pStyle w:val="Tabletext"/>
              <w:spacing w:before="40" w:after="40" w:line="240" w:lineRule="exact"/>
              <w:jc w:val="center"/>
              <w:rPr>
                <w:rtl/>
                <w:lang w:bidi="ar-EG"/>
              </w:rPr>
            </w:pPr>
            <w:r w:rsidRPr="007E0D9F">
              <w:rPr>
                <w:lang w:val="en-GB"/>
              </w:rPr>
              <w:t>MHz 170,275</w:t>
            </w:r>
            <w:r w:rsidRPr="007E0D9F">
              <w:rPr>
                <w:lang w:val="en-GB"/>
              </w:rPr>
              <w:br/>
              <w:t>MHz 170,375</w:t>
            </w:r>
            <w:r w:rsidRPr="007E0D9F">
              <w:rPr>
                <w:lang w:val="en-GB"/>
              </w:rPr>
              <w:br/>
              <w:t>MHz 173,575</w:t>
            </w:r>
            <w:r w:rsidRPr="007E0D9F">
              <w:rPr>
                <w:lang w:val="en-GB"/>
              </w:rPr>
              <w:br/>
              <w:t>MHz 173,675</w:t>
            </w:r>
            <w:r w:rsidRPr="007E0D9F">
              <w:rPr>
                <w:lang w:val="en-GB"/>
              </w:rPr>
              <w:br/>
              <w:t>MHz 451,750</w:t>
            </w:r>
            <w:r w:rsidRPr="007E0D9F">
              <w:rPr>
                <w:lang w:val="en-GB"/>
              </w:rPr>
              <w:br/>
              <w:t>MHz 452,000</w:t>
            </w:r>
            <w:r w:rsidRPr="007E0D9F">
              <w:rPr>
                <w:lang w:val="en-GB"/>
              </w:rPr>
              <w:br/>
              <w:t>MHz 452,050</w:t>
            </w:r>
            <w:r w:rsidRPr="007E0D9F">
              <w:rPr>
                <w:lang w:val="en-GB"/>
              </w:rPr>
              <w:br/>
              <w:t>MHz 452,325</w:t>
            </w:r>
          </w:p>
        </w:tc>
        <w:tc>
          <w:tcPr>
            <w:tcW w:w="2720" w:type="dxa"/>
            <w:vAlign w:val="center"/>
          </w:tcPr>
          <w:p w14:paraId="4EAE437A" w14:textId="77777777" w:rsidR="008F7130" w:rsidRPr="007E0D9F" w:rsidRDefault="008F7130" w:rsidP="0088509E">
            <w:pPr>
              <w:pStyle w:val="Tabletext"/>
              <w:spacing w:before="40" w:after="40" w:line="240" w:lineRule="exact"/>
              <w:jc w:val="center"/>
              <w:rPr>
                <w:lang w:val="en-GB"/>
              </w:rPr>
            </w:pPr>
            <w:r w:rsidRPr="007E0D9F">
              <w:rPr>
                <w:lang w:val="en-GB"/>
              </w:rPr>
              <w:t>≤ 1 000 mW (e.r.p.)</w:t>
            </w:r>
          </w:p>
        </w:tc>
        <w:tc>
          <w:tcPr>
            <w:tcW w:w="2843" w:type="dxa"/>
            <w:vAlign w:val="center"/>
          </w:tcPr>
          <w:p w14:paraId="0E5F7138" w14:textId="77777777" w:rsidR="008F7130" w:rsidRPr="007E0D9F" w:rsidRDefault="008F7130" w:rsidP="0088509E">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14:paraId="7E873945" w14:textId="77777777" w:rsidR="008F7130" w:rsidRPr="007E0D9F" w:rsidRDefault="008F7130" w:rsidP="0088509E">
            <w:pPr>
              <w:pStyle w:val="Tabletext"/>
              <w:spacing w:before="40" w:after="40" w:line="240" w:lineRule="exact"/>
              <w:rPr>
                <w:lang w:val="en-GB"/>
              </w:rPr>
            </w:pPr>
            <w:r w:rsidRPr="007E0D9F">
              <w:rPr>
                <w:rFonts w:hint="cs"/>
                <w:rtl/>
                <w:lang w:bidi="ar-EG"/>
              </w:rPr>
              <w:t>تتم الموافقة على التشغيل في إطار هذه الأحكام بصفة استثنائية.</w:t>
            </w:r>
          </w:p>
        </w:tc>
      </w:tr>
      <w:tr w:rsidR="008F7130" w:rsidRPr="007E0D9F" w14:paraId="50995FCB" w14:textId="77777777" w:rsidTr="008F7130">
        <w:trPr>
          <w:jc w:val="center"/>
        </w:trPr>
        <w:tc>
          <w:tcPr>
            <w:tcW w:w="1002" w:type="dxa"/>
            <w:vAlign w:val="center"/>
          </w:tcPr>
          <w:p w14:paraId="1FE46BFC" w14:textId="77777777" w:rsidR="008F7130" w:rsidRPr="007E0D9F" w:rsidRDefault="008F7130" w:rsidP="0088509E">
            <w:pPr>
              <w:pStyle w:val="Tabletext"/>
              <w:spacing w:before="40" w:after="40" w:line="240" w:lineRule="exact"/>
              <w:jc w:val="center"/>
              <w:rPr>
                <w:lang w:val="en-GB"/>
              </w:rPr>
            </w:pPr>
            <w:r w:rsidRPr="007E0D9F">
              <w:rPr>
                <w:lang w:val="en-GB"/>
              </w:rPr>
              <w:t>13</w:t>
            </w:r>
          </w:p>
        </w:tc>
        <w:tc>
          <w:tcPr>
            <w:tcW w:w="2720" w:type="dxa"/>
            <w:vMerge w:val="restart"/>
            <w:vAlign w:val="center"/>
          </w:tcPr>
          <w:p w14:paraId="190F6AEE" w14:textId="77777777" w:rsidR="008F7130" w:rsidRPr="007E0D9F" w:rsidRDefault="008F7130" w:rsidP="0088509E">
            <w:pPr>
              <w:pStyle w:val="Tabletext"/>
              <w:spacing w:before="40" w:after="40" w:line="240" w:lineRule="exact"/>
              <w:rPr>
                <w:rtl/>
                <w:lang w:bidi="ar-EG"/>
              </w:rPr>
            </w:pPr>
            <w:r w:rsidRPr="007E0D9F">
              <w:rPr>
                <w:rFonts w:hint="cs"/>
                <w:rtl/>
                <w:lang w:bidi="ar-EG"/>
              </w:rPr>
              <w:t>أنظمة الاستدعاء الراديوي في الموقع</w:t>
            </w:r>
          </w:p>
        </w:tc>
        <w:tc>
          <w:tcPr>
            <w:tcW w:w="2720" w:type="dxa"/>
            <w:vAlign w:val="center"/>
          </w:tcPr>
          <w:p w14:paraId="7F85F1C4" w14:textId="77777777" w:rsidR="008F7130" w:rsidRPr="007E0D9F" w:rsidRDefault="008F7130" w:rsidP="0088509E">
            <w:pPr>
              <w:pStyle w:val="Tabletext"/>
              <w:spacing w:before="40" w:after="40" w:line="240" w:lineRule="exact"/>
              <w:jc w:val="center"/>
              <w:rPr>
                <w:rtl/>
                <w:lang w:bidi="ar-EG"/>
              </w:rPr>
            </w:pPr>
            <w:r w:rsidRPr="007E0D9F">
              <w:rPr>
                <w:lang w:val="en-GB"/>
              </w:rPr>
              <w:t>MHz 27,28-26,96</w:t>
            </w:r>
            <w:r w:rsidRPr="007E0D9F">
              <w:rPr>
                <w:lang w:val="en-GB"/>
              </w:rPr>
              <w:br/>
              <w:t>MHz 40,70-40,66</w:t>
            </w:r>
          </w:p>
        </w:tc>
        <w:tc>
          <w:tcPr>
            <w:tcW w:w="2720" w:type="dxa"/>
            <w:vAlign w:val="center"/>
          </w:tcPr>
          <w:p w14:paraId="5098ED14" w14:textId="77777777" w:rsidR="008F7130" w:rsidRPr="007E0D9F" w:rsidRDefault="008F7130" w:rsidP="0088509E">
            <w:pPr>
              <w:pStyle w:val="Tabletext"/>
              <w:spacing w:before="40" w:after="40" w:line="240" w:lineRule="exact"/>
              <w:jc w:val="center"/>
              <w:rPr>
                <w:lang w:val="en-GB"/>
              </w:rPr>
            </w:pPr>
            <w:r w:rsidRPr="007E0D9F">
              <w:rPr>
                <w:lang w:val="en-GB"/>
              </w:rPr>
              <w:t>≤ 3 000 mW (e.r.p.)</w:t>
            </w:r>
            <w:r w:rsidRPr="007E0D9F">
              <w:rPr>
                <w:vertAlign w:val="superscript"/>
                <w:lang w:val="en-GB"/>
              </w:rPr>
              <w:t>(5)</w:t>
            </w:r>
          </w:p>
        </w:tc>
        <w:tc>
          <w:tcPr>
            <w:tcW w:w="2843" w:type="dxa"/>
            <w:vAlign w:val="center"/>
          </w:tcPr>
          <w:p w14:paraId="15CC024B" w14:textId="77777777"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w:t>
            </w:r>
          </w:p>
          <w:p w14:paraId="4E80AB8C" w14:textId="77777777"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300 135-1</w:t>
            </w:r>
            <w:r w:rsidRPr="007E0D9F">
              <w:rPr>
                <w:rFonts w:hint="cs"/>
                <w:rtl/>
                <w:lang w:bidi="ar-EG"/>
              </w:rPr>
              <w:t>؛</w:t>
            </w:r>
          </w:p>
          <w:p w14:paraId="3941EB75" w14:textId="77777777"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300 433-1</w:t>
            </w:r>
            <w:r w:rsidRPr="007E0D9F">
              <w:rPr>
                <w:rFonts w:hint="cs"/>
                <w:rtl/>
                <w:lang w:bidi="ar-EG"/>
              </w:rPr>
              <w:t>؛</w:t>
            </w:r>
          </w:p>
          <w:p w14:paraId="30F2B9ED" w14:textId="77777777"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300 224-1</w:t>
            </w:r>
          </w:p>
        </w:tc>
        <w:tc>
          <w:tcPr>
            <w:tcW w:w="2454" w:type="dxa"/>
            <w:tcBorders>
              <w:top w:val="single" w:sz="4" w:space="0" w:color="auto"/>
              <w:bottom w:val="single" w:sz="4" w:space="0" w:color="auto"/>
            </w:tcBorders>
            <w:vAlign w:val="center"/>
          </w:tcPr>
          <w:p w14:paraId="6AD38B71" w14:textId="77777777" w:rsidR="008F7130" w:rsidRPr="007E0D9F" w:rsidRDefault="008F7130" w:rsidP="0088509E">
            <w:pPr>
              <w:pStyle w:val="Tabletext"/>
              <w:spacing w:before="40" w:after="40" w:line="240" w:lineRule="exact"/>
              <w:rPr>
                <w:lang w:val="en-GB"/>
              </w:rPr>
            </w:pPr>
            <w:r w:rsidRPr="007E0D9F">
              <w:rPr>
                <w:rFonts w:hint="cs"/>
                <w:rtl/>
                <w:lang w:bidi="ar-EG"/>
              </w:rPr>
              <w:t>تتم الموافقة على التشغيل في إطار هذه الأحكام بصفة استثنائية.</w:t>
            </w:r>
          </w:p>
        </w:tc>
      </w:tr>
      <w:tr w:rsidR="008F7130" w:rsidRPr="007E0D9F" w14:paraId="386469E3" w14:textId="77777777" w:rsidTr="008F7130">
        <w:trPr>
          <w:jc w:val="center"/>
        </w:trPr>
        <w:tc>
          <w:tcPr>
            <w:tcW w:w="1002" w:type="dxa"/>
            <w:vAlign w:val="center"/>
          </w:tcPr>
          <w:p w14:paraId="26FCBE66" w14:textId="77777777" w:rsidR="008F7130" w:rsidRPr="007E0D9F" w:rsidRDefault="008F7130" w:rsidP="0088509E">
            <w:pPr>
              <w:pStyle w:val="Tabletext"/>
              <w:spacing w:before="40" w:after="40" w:line="240" w:lineRule="exact"/>
              <w:jc w:val="center"/>
              <w:rPr>
                <w:lang w:val="en-GB"/>
              </w:rPr>
            </w:pPr>
            <w:r w:rsidRPr="007E0D9F">
              <w:rPr>
                <w:lang w:val="en-GB"/>
              </w:rPr>
              <w:t>14</w:t>
            </w:r>
          </w:p>
        </w:tc>
        <w:tc>
          <w:tcPr>
            <w:tcW w:w="2720" w:type="dxa"/>
            <w:vMerge/>
            <w:vAlign w:val="center"/>
          </w:tcPr>
          <w:p w14:paraId="492105C1" w14:textId="77777777" w:rsidR="008F7130" w:rsidRPr="007E0D9F" w:rsidRDefault="008F7130" w:rsidP="0088509E">
            <w:pPr>
              <w:pStyle w:val="Tabletext"/>
              <w:spacing w:before="40" w:after="40" w:line="240" w:lineRule="exact"/>
              <w:rPr>
                <w:lang w:val="en-GB"/>
              </w:rPr>
            </w:pPr>
          </w:p>
        </w:tc>
        <w:tc>
          <w:tcPr>
            <w:tcW w:w="2720" w:type="dxa"/>
            <w:vAlign w:val="center"/>
          </w:tcPr>
          <w:p w14:paraId="12E68785" w14:textId="77777777" w:rsidR="008F7130" w:rsidRPr="007E0D9F" w:rsidRDefault="008F7130" w:rsidP="0088509E">
            <w:pPr>
              <w:pStyle w:val="Tabletext"/>
              <w:spacing w:before="40" w:after="40" w:line="240" w:lineRule="exact"/>
              <w:jc w:val="center"/>
              <w:rPr>
                <w:rtl/>
                <w:lang w:bidi="ar-EG"/>
              </w:rPr>
            </w:pPr>
            <w:r w:rsidRPr="007E0D9F">
              <w:rPr>
                <w:lang w:val="en-GB"/>
              </w:rPr>
              <w:t>MHz 151,125</w:t>
            </w:r>
            <w:r w:rsidRPr="007E0D9F">
              <w:rPr>
                <w:lang w:val="en-GB"/>
              </w:rPr>
              <w:br/>
              <w:t>MHz 151,150</w:t>
            </w:r>
          </w:p>
        </w:tc>
        <w:tc>
          <w:tcPr>
            <w:tcW w:w="2720" w:type="dxa"/>
            <w:vAlign w:val="center"/>
          </w:tcPr>
          <w:p w14:paraId="30E9BAF4" w14:textId="77777777" w:rsidR="008F7130" w:rsidRPr="007E0D9F" w:rsidRDefault="008F7130" w:rsidP="0088509E">
            <w:pPr>
              <w:pStyle w:val="Tabletext"/>
              <w:spacing w:before="40" w:after="40" w:line="240" w:lineRule="exact"/>
              <w:jc w:val="center"/>
              <w:rPr>
                <w:lang w:val="en-GB"/>
              </w:rPr>
            </w:pPr>
            <w:r w:rsidRPr="007E0D9F">
              <w:rPr>
                <w:lang w:val="en-GB"/>
              </w:rPr>
              <w:t>≤ 3 000 mW (e.r.p.)</w:t>
            </w:r>
          </w:p>
        </w:tc>
        <w:tc>
          <w:tcPr>
            <w:tcW w:w="2843" w:type="dxa"/>
            <w:vAlign w:val="center"/>
          </w:tcPr>
          <w:p w14:paraId="11B600FA" w14:textId="77777777" w:rsidR="008F7130" w:rsidRPr="007E0D9F" w:rsidRDefault="008F7130" w:rsidP="0088509E">
            <w:pPr>
              <w:pStyle w:val="Tabletext"/>
              <w:spacing w:before="40" w:after="40" w:line="240" w:lineRule="exact"/>
              <w:rPr>
                <w:rtl/>
                <w:lang w:bidi="ar-EG"/>
              </w:rPr>
            </w:pPr>
            <w:r w:rsidRPr="007E0D9F">
              <w:rPr>
                <w:lang w:val="en-GB"/>
              </w:rPr>
              <w:t>dB 60 ≤</w:t>
            </w:r>
            <w:r w:rsidRPr="007E0D9F">
              <w:rPr>
                <w:rFonts w:hint="cs"/>
                <w:rtl/>
                <w:lang w:bidi="ar-EG"/>
              </w:rPr>
              <w:t xml:space="preserve"> أدنى</w:t>
            </w:r>
            <w:r w:rsidRPr="007E0D9F">
              <w:rPr>
                <w:rFonts w:hint="cs"/>
                <w:rtl/>
                <w:lang w:bidi="ar-SY"/>
              </w:rPr>
              <w:t xml:space="preserve"> من</w:t>
            </w:r>
            <w:r w:rsidRPr="007E0D9F">
              <w:rPr>
                <w:rFonts w:hint="cs"/>
                <w:rtl/>
                <w:lang w:bidi="ar-EG"/>
              </w:rPr>
              <w:t xml:space="preserve"> الموجة الحاملة فوق </w:t>
            </w:r>
            <w:r w:rsidRPr="007E0D9F">
              <w:rPr>
                <w:lang w:val="en-GB"/>
              </w:rPr>
              <w:t>kHz 100</w:t>
            </w:r>
            <w:r w:rsidRPr="007E0D9F">
              <w:rPr>
                <w:rFonts w:hint="cs"/>
                <w:rtl/>
                <w:lang w:bidi="ar-EG"/>
              </w:rPr>
              <w:t xml:space="preserve"> إلى </w:t>
            </w:r>
            <w:r w:rsidRPr="007E0D9F">
              <w:rPr>
                <w:lang w:val="en-GB"/>
              </w:rPr>
              <w:t>MHz 2 000</w:t>
            </w:r>
            <w:r w:rsidRPr="007E0D9F">
              <w:rPr>
                <w:rFonts w:hint="cs"/>
                <w:rtl/>
                <w:lang w:bidi="ar-EG"/>
              </w:rPr>
              <w:t xml:space="preserve"> أو المعيار </w:t>
            </w:r>
            <w:r w:rsidRPr="007E0D9F">
              <w:rPr>
                <w:lang w:val="en-GB"/>
              </w:rPr>
              <w:t>EN 300 224-1</w:t>
            </w:r>
          </w:p>
        </w:tc>
        <w:tc>
          <w:tcPr>
            <w:tcW w:w="2454" w:type="dxa"/>
            <w:tcBorders>
              <w:top w:val="single" w:sz="4" w:space="0" w:color="auto"/>
              <w:bottom w:val="single" w:sz="4" w:space="0" w:color="auto"/>
            </w:tcBorders>
            <w:vAlign w:val="center"/>
          </w:tcPr>
          <w:p w14:paraId="0E504499" w14:textId="77777777" w:rsidR="008F7130" w:rsidRPr="007E0D9F" w:rsidRDefault="008F7130" w:rsidP="0088509E">
            <w:pPr>
              <w:pStyle w:val="Tabletext"/>
              <w:spacing w:before="40" w:after="40" w:line="240" w:lineRule="exact"/>
              <w:rPr>
                <w:lang w:val="en-GB"/>
              </w:rPr>
            </w:pPr>
          </w:p>
        </w:tc>
      </w:tr>
      <w:tr w:rsidR="008F7130" w:rsidRPr="007E0D9F" w14:paraId="689168A0" w14:textId="77777777" w:rsidTr="008F7130">
        <w:trPr>
          <w:jc w:val="center"/>
        </w:trPr>
        <w:tc>
          <w:tcPr>
            <w:tcW w:w="1002" w:type="dxa"/>
            <w:vMerge w:val="restart"/>
            <w:vAlign w:val="center"/>
          </w:tcPr>
          <w:p w14:paraId="7F3F0E2A" w14:textId="77777777" w:rsidR="008F7130" w:rsidRPr="007E0D9F" w:rsidRDefault="008F7130" w:rsidP="0088509E">
            <w:pPr>
              <w:pStyle w:val="Tabletext"/>
              <w:keepNext/>
              <w:spacing w:before="40" w:after="40" w:line="240" w:lineRule="exact"/>
              <w:jc w:val="center"/>
              <w:rPr>
                <w:lang w:val="en-GB"/>
              </w:rPr>
            </w:pPr>
            <w:r w:rsidRPr="007E0D9F">
              <w:rPr>
                <w:lang w:val="en-GB"/>
              </w:rPr>
              <w:t>15</w:t>
            </w:r>
          </w:p>
        </w:tc>
        <w:tc>
          <w:tcPr>
            <w:tcW w:w="2720" w:type="dxa"/>
            <w:vMerge w:val="restart"/>
            <w:vAlign w:val="center"/>
          </w:tcPr>
          <w:p w14:paraId="310F6642" w14:textId="77777777" w:rsidR="008F7130" w:rsidRPr="007E0D9F" w:rsidRDefault="008F7130" w:rsidP="0088509E">
            <w:pPr>
              <w:pStyle w:val="Tabletext"/>
              <w:keepNext/>
              <w:spacing w:before="40" w:after="40" w:line="240" w:lineRule="exact"/>
              <w:rPr>
                <w:lang w:val="en-GB"/>
              </w:rPr>
            </w:pPr>
            <w:r w:rsidRPr="007E0D9F">
              <w:rPr>
                <w:rFonts w:hint="cs"/>
                <w:rtl/>
                <w:lang w:bidi="ar-EG"/>
              </w:rPr>
              <w:t>القياس عن بُعد للأغراض الطبية والبيولوجية</w:t>
            </w:r>
          </w:p>
        </w:tc>
        <w:tc>
          <w:tcPr>
            <w:tcW w:w="2720" w:type="dxa"/>
            <w:vAlign w:val="center"/>
          </w:tcPr>
          <w:p w14:paraId="36D2B557" w14:textId="77777777" w:rsidR="008F7130" w:rsidRPr="007E0D9F" w:rsidRDefault="008F7130" w:rsidP="0088509E">
            <w:pPr>
              <w:pStyle w:val="Tabletext"/>
              <w:keepNext/>
              <w:spacing w:before="40" w:after="40" w:line="240" w:lineRule="exact"/>
              <w:jc w:val="center"/>
              <w:rPr>
                <w:rtl/>
                <w:lang w:bidi="ar-EG"/>
              </w:rPr>
            </w:pPr>
            <w:r w:rsidRPr="007E0D9F">
              <w:rPr>
                <w:lang w:val="en-GB"/>
              </w:rPr>
              <w:t>MHz 41,00-40,50</w:t>
            </w:r>
          </w:p>
        </w:tc>
        <w:tc>
          <w:tcPr>
            <w:tcW w:w="2720" w:type="dxa"/>
            <w:vAlign w:val="center"/>
          </w:tcPr>
          <w:p w14:paraId="4C838965" w14:textId="77777777" w:rsidR="008F7130" w:rsidRPr="007E0D9F" w:rsidRDefault="008F7130" w:rsidP="0088509E">
            <w:pPr>
              <w:pStyle w:val="Tabletext"/>
              <w:keepNext/>
              <w:spacing w:before="40" w:after="40" w:line="240" w:lineRule="exact"/>
              <w:jc w:val="center"/>
              <w:rPr>
                <w:lang w:val="en-GB"/>
              </w:rPr>
            </w:pPr>
            <w:r w:rsidRPr="007E0D9F">
              <w:rPr>
                <w:lang w:val="en-GB"/>
              </w:rPr>
              <w:t>≤ 0,01 mW (e.r.p.)</w:t>
            </w:r>
          </w:p>
        </w:tc>
        <w:tc>
          <w:tcPr>
            <w:tcW w:w="2843" w:type="dxa"/>
            <w:vAlign w:val="center"/>
          </w:tcPr>
          <w:p w14:paraId="6D3AC9C5" w14:textId="77777777" w:rsidR="008F7130" w:rsidRPr="007E0D9F" w:rsidRDefault="008F7130" w:rsidP="0088509E">
            <w:pPr>
              <w:pStyle w:val="Tabletext"/>
              <w:keepN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single" w:sz="4" w:space="0" w:color="auto"/>
              <w:bottom w:val="nil"/>
            </w:tcBorders>
            <w:vAlign w:val="center"/>
          </w:tcPr>
          <w:p w14:paraId="035B81DB" w14:textId="77777777" w:rsidR="008F7130" w:rsidRPr="007E0D9F" w:rsidRDefault="008F7130" w:rsidP="0088509E">
            <w:pPr>
              <w:pStyle w:val="Tabletext"/>
              <w:keepNext/>
              <w:spacing w:before="40" w:after="40" w:line="240" w:lineRule="exact"/>
              <w:rPr>
                <w:lang w:val="en-GB"/>
              </w:rPr>
            </w:pPr>
          </w:p>
        </w:tc>
      </w:tr>
      <w:tr w:rsidR="008F7130" w:rsidRPr="007E0D9F" w14:paraId="6841024B" w14:textId="77777777" w:rsidTr="008F7130">
        <w:trPr>
          <w:jc w:val="center"/>
        </w:trPr>
        <w:tc>
          <w:tcPr>
            <w:tcW w:w="1002" w:type="dxa"/>
            <w:vMerge/>
            <w:vAlign w:val="center"/>
          </w:tcPr>
          <w:p w14:paraId="2D67B990" w14:textId="77777777" w:rsidR="008F7130" w:rsidRPr="007E0D9F" w:rsidRDefault="008F7130" w:rsidP="0088509E">
            <w:pPr>
              <w:pStyle w:val="Tabletext"/>
              <w:keepNext/>
              <w:spacing w:before="40" w:after="40" w:line="240" w:lineRule="exact"/>
              <w:jc w:val="center"/>
              <w:rPr>
                <w:lang w:val="en-GB"/>
              </w:rPr>
            </w:pPr>
          </w:p>
        </w:tc>
        <w:tc>
          <w:tcPr>
            <w:tcW w:w="2720" w:type="dxa"/>
            <w:vMerge/>
            <w:vAlign w:val="center"/>
          </w:tcPr>
          <w:p w14:paraId="7F469151" w14:textId="77777777" w:rsidR="008F7130" w:rsidRPr="007E0D9F" w:rsidRDefault="008F7130" w:rsidP="0088509E">
            <w:pPr>
              <w:pStyle w:val="Tabletext"/>
              <w:keepNext/>
              <w:spacing w:before="40" w:after="40" w:line="240" w:lineRule="exact"/>
              <w:rPr>
                <w:lang w:val="en-GB"/>
              </w:rPr>
            </w:pPr>
          </w:p>
        </w:tc>
        <w:tc>
          <w:tcPr>
            <w:tcW w:w="2720" w:type="dxa"/>
            <w:vAlign w:val="center"/>
          </w:tcPr>
          <w:p w14:paraId="5141BF9E" w14:textId="77777777" w:rsidR="008F7130" w:rsidRPr="007E0D9F" w:rsidRDefault="008F7130" w:rsidP="0088509E">
            <w:pPr>
              <w:pStyle w:val="Tabletext"/>
              <w:keepNext/>
              <w:spacing w:before="40" w:after="40" w:line="240" w:lineRule="exact"/>
              <w:jc w:val="center"/>
              <w:rPr>
                <w:rtl/>
                <w:lang w:bidi="ar-EG"/>
              </w:rPr>
            </w:pPr>
            <w:r w:rsidRPr="007E0D9F">
              <w:rPr>
                <w:lang w:val="en-GB"/>
              </w:rPr>
              <w:t>MHz 217,00-216,00</w:t>
            </w:r>
          </w:p>
        </w:tc>
        <w:tc>
          <w:tcPr>
            <w:tcW w:w="2720" w:type="dxa"/>
            <w:vAlign w:val="center"/>
          </w:tcPr>
          <w:p w14:paraId="6260FF84" w14:textId="77777777" w:rsidR="008F7130" w:rsidRPr="007E0D9F" w:rsidRDefault="008F7130" w:rsidP="0088509E">
            <w:pPr>
              <w:pStyle w:val="Tabletext"/>
              <w:keepNext/>
              <w:spacing w:before="40" w:after="40" w:line="240" w:lineRule="exact"/>
              <w:jc w:val="center"/>
              <w:rPr>
                <w:rtl/>
                <w:lang w:bidi="ar-EG"/>
              </w:rPr>
            </w:pPr>
            <w:r w:rsidRPr="007E0D9F">
              <w:rPr>
                <w:lang w:val="en-GB"/>
              </w:rPr>
              <w:t>μW 25 &lt;</w:t>
            </w:r>
            <w:r w:rsidRPr="007E0D9F">
              <w:rPr>
                <w:rFonts w:hint="cs"/>
                <w:rtl/>
                <w:lang w:bidi="ar-EG"/>
              </w:rPr>
              <w:t xml:space="preserve"> إلى</w:t>
            </w:r>
          </w:p>
          <w:p w14:paraId="3E37531B" w14:textId="77777777" w:rsidR="008F7130" w:rsidRPr="007E0D9F" w:rsidRDefault="008F7130" w:rsidP="0088509E">
            <w:pPr>
              <w:pStyle w:val="Tabletext"/>
              <w:keepNext/>
              <w:spacing w:before="40" w:after="40" w:line="240" w:lineRule="exact"/>
              <w:jc w:val="center"/>
              <w:rPr>
                <w:rtl/>
                <w:lang w:bidi="ar-EG"/>
              </w:rPr>
            </w:pPr>
            <w:r w:rsidRPr="007E0D9F">
              <w:rPr>
                <w:lang w:val="en-GB"/>
              </w:rPr>
              <w:t>(e.r.p.) mW 100 ≥</w:t>
            </w:r>
          </w:p>
        </w:tc>
        <w:tc>
          <w:tcPr>
            <w:tcW w:w="2843" w:type="dxa"/>
            <w:vAlign w:val="center"/>
          </w:tcPr>
          <w:p w14:paraId="6B7BF8B7" w14:textId="77777777" w:rsidR="008F7130" w:rsidRPr="007E0D9F" w:rsidRDefault="008F7130" w:rsidP="0088509E">
            <w:pPr>
              <w:pStyle w:val="Tabletext"/>
              <w:keepNext/>
              <w:spacing w:before="40" w:after="40" w:line="240" w:lineRule="exact"/>
              <w:rPr>
                <w:lang w:val="en-GB"/>
              </w:rPr>
            </w:pPr>
          </w:p>
        </w:tc>
        <w:tc>
          <w:tcPr>
            <w:tcW w:w="2454" w:type="dxa"/>
            <w:tcBorders>
              <w:top w:val="nil"/>
              <w:bottom w:val="nil"/>
            </w:tcBorders>
            <w:vAlign w:val="center"/>
          </w:tcPr>
          <w:p w14:paraId="0E017061" w14:textId="77777777" w:rsidR="008F7130" w:rsidRPr="007E0D9F" w:rsidRDefault="008F7130" w:rsidP="0088509E">
            <w:pPr>
              <w:pStyle w:val="Tabletext"/>
              <w:keepNext/>
              <w:spacing w:before="40" w:after="40" w:line="240" w:lineRule="exact"/>
              <w:rPr>
                <w:lang w:val="en-GB"/>
              </w:rPr>
            </w:pPr>
          </w:p>
        </w:tc>
      </w:tr>
      <w:tr w:rsidR="008F7130" w:rsidRPr="007E0D9F" w14:paraId="7ABBE508" w14:textId="77777777" w:rsidTr="008F7130">
        <w:trPr>
          <w:jc w:val="center"/>
        </w:trPr>
        <w:tc>
          <w:tcPr>
            <w:tcW w:w="1002" w:type="dxa"/>
            <w:vMerge/>
            <w:vAlign w:val="center"/>
          </w:tcPr>
          <w:p w14:paraId="2101D4E9" w14:textId="77777777" w:rsidR="008F7130" w:rsidRPr="007E0D9F" w:rsidRDefault="008F7130" w:rsidP="0088509E">
            <w:pPr>
              <w:pStyle w:val="Tabletext"/>
              <w:spacing w:before="40" w:after="40" w:line="240" w:lineRule="exact"/>
              <w:jc w:val="center"/>
              <w:rPr>
                <w:lang w:val="en-GB"/>
              </w:rPr>
            </w:pPr>
          </w:p>
        </w:tc>
        <w:tc>
          <w:tcPr>
            <w:tcW w:w="2720" w:type="dxa"/>
            <w:vMerge/>
            <w:vAlign w:val="center"/>
          </w:tcPr>
          <w:p w14:paraId="5E51A411" w14:textId="77777777" w:rsidR="008F7130" w:rsidRPr="007E0D9F" w:rsidRDefault="008F7130" w:rsidP="0088509E">
            <w:pPr>
              <w:pStyle w:val="Tabletext"/>
              <w:spacing w:before="40" w:after="40" w:line="240" w:lineRule="exact"/>
              <w:rPr>
                <w:lang w:val="en-GB"/>
              </w:rPr>
            </w:pPr>
          </w:p>
        </w:tc>
        <w:tc>
          <w:tcPr>
            <w:tcW w:w="2720" w:type="dxa"/>
            <w:vAlign w:val="center"/>
          </w:tcPr>
          <w:p w14:paraId="7D100D91" w14:textId="77777777" w:rsidR="008F7130" w:rsidRPr="007E0D9F" w:rsidRDefault="008F7130" w:rsidP="0088509E">
            <w:pPr>
              <w:pStyle w:val="Tabletext"/>
              <w:spacing w:before="40" w:after="40" w:line="240" w:lineRule="exact"/>
              <w:jc w:val="center"/>
              <w:rPr>
                <w:rtl/>
                <w:lang w:bidi="ar-EG"/>
              </w:rPr>
            </w:pPr>
            <w:r w:rsidRPr="007E0D9F">
              <w:rPr>
                <w:lang w:val="en-GB"/>
              </w:rPr>
              <w:t>MHz 454,50-454,00</w:t>
            </w:r>
          </w:p>
        </w:tc>
        <w:tc>
          <w:tcPr>
            <w:tcW w:w="2720" w:type="dxa"/>
            <w:vAlign w:val="center"/>
          </w:tcPr>
          <w:p w14:paraId="6BE57B5E" w14:textId="77777777" w:rsidR="008F7130" w:rsidRPr="007E0D9F" w:rsidRDefault="008F7130" w:rsidP="0088509E">
            <w:pPr>
              <w:pStyle w:val="Tabletext"/>
              <w:spacing w:before="40" w:after="40" w:line="240" w:lineRule="exact"/>
              <w:jc w:val="center"/>
              <w:rPr>
                <w:lang w:val="en-GB"/>
              </w:rPr>
            </w:pPr>
            <w:r w:rsidRPr="007E0D9F">
              <w:rPr>
                <w:lang w:val="en-GB"/>
              </w:rPr>
              <w:t>≤ 2 mW (e.r.p.)</w:t>
            </w:r>
          </w:p>
        </w:tc>
        <w:tc>
          <w:tcPr>
            <w:tcW w:w="2843" w:type="dxa"/>
            <w:vAlign w:val="center"/>
          </w:tcPr>
          <w:p w14:paraId="5DBAC38D" w14:textId="77777777" w:rsidR="008F7130" w:rsidRPr="007E0D9F" w:rsidRDefault="008F7130" w:rsidP="0088509E">
            <w:pPr>
              <w:pStyle w:val="Tabletext"/>
              <w:spacing w:before="40" w:after="40" w:line="240" w:lineRule="exact"/>
              <w:rPr>
                <w:lang w:val="en-GB"/>
              </w:rPr>
            </w:pPr>
          </w:p>
        </w:tc>
        <w:tc>
          <w:tcPr>
            <w:tcW w:w="2454" w:type="dxa"/>
            <w:tcBorders>
              <w:top w:val="nil"/>
              <w:bottom w:val="nil"/>
            </w:tcBorders>
            <w:vAlign w:val="center"/>
          </w:tcPr>
          <w:p w14:paraId="60ECE28B" w14:textId="77777777" w:rsidR="008F7130" w:rsidRPr="007E0D9F" w:rsidRDefault="008F7130" w:rsidP="0088509E">
            <w:pPr>
              <w:pStyle w:val="Tabletext"/>
              <w:spacing w:before="40" w:after="40" w:line="240" w:lineRule="exact"/>
              <w:rPr>
                <w:lang w:val="en-GB"/>
              </w:rPr>
            </w:pPr>
          </w:p>
        </w:tc>
      </w:tr>
      <w:tr w:rsidR="008F7130" w:rsidRPr="007E0D9F" w14:paraId="69AFB304" w14:textId="77777777" w:rsidTr="00DB57DA">
        <w:trPr>
          <w:jc w:val="center"/>
        </w:trPr>
        <w:tc>
          <w:tcPr>
            <w:tcW w:w="1002" w:type="dxa"/>
            <w:vAlign w:val="center"/>
          </w:tcPr>
          <w:p w14:paraId="154E4B63" w14:textId="77777777" w:rsidR="008F7130" w:rsidRPr="007E0D9F" w:rsidRDefault="008F7130" w:rsidP="0088509E">
            <w:pPr>
              <w:pStyle w:val="Tabletext"/>
              <w:spacing w:before="40" w:after="40" w:line="240" w:lineRule="exact"/>
              <w:jc w:val="center"/>
              <w:rPr>
                <w:lang w:val="en-GB"/>
              </w:rPr>
            </w:pPr>
            <w:r w:rsidRPr="007E0D9F">
              <w:rPr>
                <w:lang w:val="en-GB"/>
              </w:rPr>
              <w:t>16</w:t>
            </w:r>
          </w:p>
        </w:tc>
        <w:tc>
          <w:tcPr>
            <w:tcW w:w="2720" w:type="dxa"/>
            <w:vMerge/>
            <w:vAlign w:val="center"/>
          </w:tcPr>
          <w:p w14:paraId="77AEC298" w14:textId="77777777" w:rsidR="008F7130" w:rsidRPr="007E0D9F" w:rsidRDefault="008F7130" w:rsidP="0088509E">
            <w:pPr>
              <w:pStyle w:val="Tabletext"/>
              <w:spacing w:before="40" w:after="40" w:line="240" w:lineRule="exact"/>
              <w:rPr>
                <w:lang w:val="en-GB"/>
              </w:rPr>
            </w:pPr>
          </w:p>
        </w:tc>
        <w:tc>
          <w:tcPr>
            <w:tcW w:w="2720" w:type="dxa"/>
            <w:vAlign w:val="center"/>
          </w:tcPr>
          <w:p w14:paraId="066C32D0" w14:textId="77777777" w:rsidR="008F7130" w:rsidRPr="007E0D9F" w:rsidRDefault="008F7130" w:rsidP="0088509E">
            <w:pPr>
              <w:pStyle w:val="Tabletext"/>
              <w:spacing w:before="40" w:after="40" w:line="240" w:lineRule="exact"/>
              <w:jc w:val="center"/>
              <w:rPr>
                <w:rtl/>
                <w:lang w:bidi="ar-EG"/>
              </w:rPr>
            </w:pPr>
            <w:r w:rsidRPr="007E0D9F">
              <w:rPr>
                <w:lang w:val="en-GB"/>
              </w:rPr>
              <w:t>MHz 1 432,00-1 427,00</w:t>
            </w:r>
          </w:p>
        </w:tc>
        <w:tc>
          <w:tcPr>
            <w:tcW w:w="2720" w:type="dxa"/>
            <w:vAlign w:val="center"/>
          </w:tcPr>
          <w:p w14:paraId="7FE6171F" w14:textId="77777777" w:rsidR="008F7130" w:rsidRPr="007E0D9F" w:rsidRDefault="008F7130" w:rsidP="0088509E">
            <w:pPr>
              <w:pStyle w:val="Tabletext"/>
              <w:spacing w:before="40" w:after="40" w:line="240" w:lineRule="exact"/>
              <w:jc w:val="center"/>
              <w:rPr>
                <w:rtl/>
                <w:lang w:bidi="ar-EG"/>
              </w:rPr>
            </w:pPr>
            <w:r w:rsidRPr="007E0D9F">
              <w:rPr>
                <w:lang w:val="en-GB"/>
              </w:rPr>
              <w:t>μW 25 &lt;</w:t>
            </w:r>
            <w:r w:rsidRPr="007E0D9F">
              <w:rPr>
                <w:rFonts w:hint="cs"/>
                <w:rtl/>
                <w:lang w:bidi="ar-EG"/>
              </w:rPr>
              <w:t xml:space="preserve"> إلى</w:t>
            </w:r>
          </w:p>
          <w:p w14:paraId="3911FDFE" w14:textId="77777777" w:rsidR="008F7130" w:rsidRPr="007E0D9F" w:rsidRDefault="008F7130" w:rsidP="0088509E">
            <w:pPr>
              <w:pStyle w:val="Tabletext"/>
              <w:spacing w:before="40" w:after="40" w:line="240" w:lineRule="exact"/>
              <w:jc w:val="center"/>
              <w:rPr>
                <w:rtl/>
                <w:lang w:bidi="ar-EG"/>
              </w:rPr>
            </w:pPr>
            <w:r w:rsidRPr="007E0D9F">
              <w:rPr>
                <w:lang w:val="en-GB"/>
              </w:rPr>
              <w:t>(e.r.p.) mW 100 ≥</w:t>
            </w:r>
          </w:p>
        </w:tc>
        <w:tc>
          <w:tcPr>
            <w:tcW w:w="2843" w:type="dxa"/>
            <w:vAlign w:val="center"/>
          </w:tcPr>
          <w:p w14:paraId="0249CB53" w14:textId="77777777" w:rsidR="008F7130" w:rsidRPr="007E0D9F" w:rsidRDefault="008F7130" w:rsidP="0088509E">
            <w:pPr>
              <w:pStyle w:val="Tabletext"/>
              <w:spacing w:before="40" w:after="40" w:line="240" w:lineRule="exact"/>
              <w:rPr>
                <w:lang w:val="en-GB"/>
              </w:rPr>
            </w:pPr>
            <w:r w:rsidRPr="007E0D9F">
              <w:rPr>
                <w:rFonts w:hint="cs"/>
                <w:rtl/>
                <w:lang w:bidi="ar-EG"/>
              </w:rPr>
              <w:t>الجزء</w:t>
            </w:r>
            <w:r w:rsidRPr="007E0D9F">
              <w:rPr>
                <w:rtl/>
                <w:lang w:bidi="ar-EG"/>
              </w:rPr>
              <w:t> </w:t>
            </w:r>
            <w:r w:rsidRPr="007E0D9F">
              <w:rPr>
                <w:lang w:val="en-GB"/>
              </w:rPr>
              <w:t>15</w:t>
            </w:r>
            <w:r w:rsidRPr="007E0D9F">
              <w:rPr>
                <w:rFonts w:hint="cs"/>
                <w:rtl/>
                <w:lang w:bidi="ar-EG"/>
              </w:rPr>
              <w:t xml:space="preserve"> من </w:t>
            </w:r>
            <w:r w:rsidRPr="007E0D9F">
              <w:rPr>
                <w:lang w:val="en-GB"/>
              </w:rPr>
              <w:t>FCC</w:t>
            </w:r>
            <w:r w:rsidRPr="007E0D9F">
              <w:rPr>
                <w:rFonts w:hint="cs"/>
                <w:rtl/>
                <w:lang w:bidi="ar-EG"/>
              </w:rPr>
              <w:t xml:space="preserve"> </w:t>
            </w:r>
            <w:r w:rsidRPr="007E0D9F">
              <w:rPr>
                <w:rtl/>
                <w:lang w:bidi="ar-EG"/>
              </w:rPr>
              <w:br/>
            </w:r>
            <w:r w:rsidRPr="007E0D9F">
              <w:rPr>
                <w:rFonts w:hint="cs"/>
                <w:rtl/>
                <w:lang w:bidi="ar-EG"/>
              </w:rPr>
              <w:t xml:space="preserve">أو المعيار </w:t>
            </w:r>
            <w:r w:rsidRPr="007E0D9F">
              <w:rPr>
                <w:lang w:val="en-GB"/>
              </w:rPr>
              <w:t>EN 300 440-1</w:t>
            </w:r>
          </w:p>
        </w:tc>
        <w:tc>
          <w:tcPr>
            <w:tcW w:w="2454" w:type="dxa"/>
            <w:tcBorders>
              <w:top w:val="nil"/>
              <w:bottom w:val="nil"/>
            </w:tcBorders>
            <w:vAlign w:val="center"/>
          </w:tcPr>
          <w:p w14:paraId="6409DEA8" w14:textId="77777777" w:rsidR="008F7130" w:rsidRPr="007E0D9F" w:rsidRDefault="008F7130" w:rsidP="0088509E">
            <w:pPr>
              <w:pStyle w:val="Tabletext"/>
              <w:spacing w:before="40" w:after="40" w:line="240" w:lineRule="exact"/>
              <w:rPr>
                <w:lang w:val="en-GB"/>
              </w:rPr>
            </w:pPr>
          </w:p>
        </w:tc>
      </w:tr>
      <w:tr w:rsidR="008F7130" w:rsidRPr="007E0D9F" w14:paraId="63BDEC21" w14:textId="77777777" w:rsidTr="00DB57DA">
        <w:trPr>
          <w:jc w:val="center"/>
        </w:trPr>
        <w:tc>
          <w:tcPr>
            <w:tcW w:w="1002" w:type="dxa"/>
            <w:vAlign w:val="center"/>
          </w:tcPr>
          <w:p w14:paraId="14738516" w14:textId="77777777" w:rsidR="008F7130" w:rsidRPr="007E0D9F" w:rsidRDefault="008F7130" w:rsidP="0088509E">
            <w:pPr>
              <w:pStyle w:val="Tabletext"/>
              <w:spacing w:before="40" w:after="40" w:line="240" w:lineRule="exact"/>
              <w:jc w:val="center"/>
              <w:rPr>
                <w:lang w:val="en-GB"/>
              </w:rPr>
            </w:pPr>
            <w:r w:rsidRPr="007E0D9F">
              <w:rPr>
                <w:lang w:val="en-GB"/>
              </w:rPr>
              <w:t>17</w:t>
            </w:r>
          </w:p>
        </w:tc>
        <w:tc>
          <w:tcPr>
            <w:tcW w:w="2720" w:type="dxa"/>
            <w:vMerge/>
            <w:vAlign w:val="center"/>
          </w:tcPr>
          <w:p w14:paraId="2EC54E4C" w14:textId="77777777" w:rsidR="008F7130" w:rsidRPr="007E0D9F" w:rsidRDefault="008F7130" w:rsidP="0088509E">
            <w:pPr>
              <w:pStyle w:val="Tabletext"/>
              <w:spacing w:before="40" w:after="40" w:line="240" w:lineRule="exact"/>
              <w:rPr>
                <w:lang w:val="en-GB"/>
              </w:rPr>
            </w:pPr>
          </w:p>
        </w:tc>
        <w:tc>
          <w:tcPr>
            <w:tcW w:w="2720" w:type="dxa"/>
            <w:vAlign w:val="center"/>
          </w:tcPr>
          <w:p w14:paraId="62598104" w14:textId="77777777" w:rsidR="008F7130" w:rsidRPr="007E0D9F" w:rsidRDefault="008F7130" w:rsidP="0088509E">
            <w:pPr>
              <w:pStyle w:val="Tabletext"/>
              <w:spacing w:before="40" w:after="40" w:line="240" w:lineRule="exact"/>
              <w:jc w:val="center"/>
              <w:rPr>
                <w:lang w:val="en-GB"/>
              </w:rPr>
            </w:pPr>
            <w:r w:rsidRPr="007E0D9F">
              <w:rPr>
                <w:rFonts w:hint="cs"/>
                <w:rtl/>
                <w:lang w:bidi="ar-SY"/>
              </w:rPr>
              <w:t>جميع الترددات</w:t>
            </w:r>
          </w:p>
        </w:tc>
        <w:tc>
          <w:tcPr>
            <w:tcW w:w="2720" w:type="dxa"/>
            <w:vAlign w:val="center"/>
          </w:tcPr>
          <w:p w14:paraId="1EB75444" w14:textId="77777777" w:rsidR="008F7130" w:rsidRPr="007E0D9F" w:rsidRDefault="008F7130" w:rsidP="0088509E">
            <w:pPr>
              <w:pStyle w:val="Tabletext"/>
              <w:spacing w:before="40" w:after="40" w:line="240" w:lineRule="exact"/>
              <w:jc w:val="center"/>
              <w:rPr>
                <w:lang w:val="en-GB"/>
              </w:rPr>
            </w:pPr>
            <w:r w:rsidRPr="007E0D9F">
              <w:rPr>
                <w:lang w:val="en-GB"/>
              </w:rPr>
              <w:t>≤ 25 μW (e.r.p.)</w:t>
            </w:r>
          </w:p>
        </w:tc>
        <w:tc>
          <w:tcPr>
            <w:tcW w:w="2843" w:type="dxa"/>
            <w:vAlign w:val="center"/>
          </w:tcPr>
          <w:p w14:paraId="7A28780F" w14:textId="77777777" w:rsidR="008F7130" w:rsidRPr="007E0D9F" w:rsidRDefault="008F7130" w:rsidP="0088509E">
            <w:pPr>
              <w:pStyle w:val="Tabletext"/>
              <w:spacing w:before="40" w:after="40" w:line="240" w:lineRule="exact"/>
              <w:rPr>
                <w:rtl/>
                <w:lang w:bidi="ar-EG"/>
              </w:rPr>
            </w:pPr>
            <w:r w:rsidRPr="007E0D9F">
              <w:rPr>
                <w:rFonts w:hint="cs"/>
                <w:rtl/>
                <w:lang w:bidi="ar-EG"/>
              </w:rPr>
              <w:t>الجزء</w:t>
            </w:r>
            <w:r w:rsidRPr="007E0D9F">
              <w:rPr>
                <w:rtl/>
                <w:lang w:bidi="ar-EG"/>
              </w:rPr>
              <w:t> </w:t>
            </w:r>
            <w:r w:rsidRPr="007E0D9F">
              <w:rPr>
                <w:lang w:val="en-GB"/>
              </w:rPr>
              <w:t>15</w:t>
            </w:r>
            <w:r w:rsidRPr="007E0D9F">
              <w:rPr>
                <w:rFonts w:hint="cs"/>
                <w:rtl/>
                <w:lang w:bidi="ar-EG"/>
              </w:rPr>
              <w:t xml:space="preserve"> من </w:t>
            </w:r>
            <w:r w:rsidRPr="007E0D9F">
              <w:rPr>
                <w:lang w:val="en-GB"/>
              </w:rPr>
              <w:t>FCC</w:t>
            </w:r>
            <w:r w:rsidRPr="007E0D9F">
              <w:rPr>
                <w:rFonts w:hint="cs"/>
                <w:rtl/>
                <w:lang w:bidi="ar-EG"/>
              </w:rPr>
              <w:t xml:space="preserve"> </w:t>
            </w:r>
            <w:r w:rsidRPr="007E0D9F">
              <w:rPr>
                <w:rtl/>
                <w:lang w:bidi="ar-EG"/>
              </w:rPr>
              <w:br/>
            </w:r>
            <w:r w:rsidRPr="007E0D9F">
              <w:rPr>
                <w:rFonts w:hint="cs"/>
                <w:rtl/>
                <w:lang w:bidi="ar-EG"/>
              </w:rPr>
              <w:t xml:space="preserve">أو المعيار </w:t>
            </w:r>
            <w:r w:rsidRPr="007E0D9F">
              <w:rPr>
                <w:lang w:val="en-GB"/>
              </w:rPr>
              <w:t>EN 300 220-1</w:t>
            </w:r>
          </w:p>
          <w:p w14:paraId="7D92E2F6" w14:textId="77777777"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300 330-1</w:t>
            </w:r>
          </w:p>
          <w:p w14:paraId="0719FFF7" w14:textId="77777777"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300 440-1</w:t>
            </w:r>
          </w:p>
        </w:tc>
        <w:tc>
          <w:tcPr>
            <w:tcW w:w="2454" w:type="dxa"/>
            <w:tcBorders>
              <w:top w:val="nil"/>
              <w:bottom w:val="single" w:sz="4" w:space="0" w:color="auto"/>
            </w:tcBorders>
            <w:vAlign w:val="center"/>
          </w:tcPr>
          <w:p w14:paraId="0B7D5F4E" w14:textId="77777777" w:rsidR="008F7130" w:rsidRPr="007E0D9F" w:rsidRDefault="008F7130" w:rsidP="0088509E">
            <w:pPr>
              <w:pStyle w:val="Tabletext"/>
              <w:spacing w:before="40" w:after="40" w:line="240" w:lineRule="exact"/>
              <w:rPr>
                <w:lang w:val="fr-FR"/>
              </w:rPr>
            </w:pPr>
          </w:p>
        </w:tc>
      </w:tr>
      <w:tr w:rsidR="008F7130" w:rsidRPr="007E0D9F" w14:paraId="6BC954FE" w14:textId="77777777" w:rsidTr="00DB57DA">
        <w:trPr>
          <w:jc w:val="center"/>
        </w:trPr>
        <w:tc>
          <w:tcPr>
            <w:tcW w:w="1002" w:type="dxa"/>
            <w:vAlign w:val="center"/>
          </w:tcPr>
          <w:p w14:paraId="0818A20E" w14:textId="77777777" w:rsidR="008F7130" w:rsidRPr="007E0D9F" w:rsidRDefault="008F7130" w:rsidP="0088509E">
            <w:pPr>
              <w:pStyle w:val="Tabletext"/>
              <w:spacing w:before="40" w:after="40" w:line="240" w:lineRule="exact"/>
              <w:jc w:val="center"/>
              <w:rPr>
                <w:lang w:val="en-GB"/>
              </w:rPr>
            </w:pPr>
            <w:r w:rsidRPr="007E0D9F">
              <w:rPr>
                <w:lang w:val="en-GB"/>
              </w:rPr>
              <w:lastRenderedPageBreak/>
              <w:t>18</w:t>
            </w:r>
          </w:p>
        </w:tc>
        <w:tc>
          <w:tcPr>
            <w:tcW w:w="2720" w:type="dxa"/>
            <w:vAlign w:val="center"/>
          </w:tcPr>
          <w:p w14:paraId="340DB46D" w14:textId="77777777" w:rsidR="008F7130" w:rsidRPr="007E0D9F" w:rsidRDefault="008F7130" w:rsidP="0088509E">
            <w:pPr>
              <w:pStyle w:val="Tabletext"/>
              <w:spacing w:before="40" w:after="40" w:line="240" w:lineRule="exact"/>
              <w:rPr>
                <w:lang w:val="en-GB"/>
              </w:rPr>
            </w:pPr>
            <w:r w:rsidRPr="007E0D9F">
              <w:rPr>
                <w:rFonts w:hint="cs"/>
                <w:rtl/>
                <w:lang w:bidi="ar-EG"/>
              </w:rPr>
              <w:t>المودمات اللاسلكية وأنظمة اتصالات البيانات</w:t>
            </w:r>
          </w:p>
        </w:tc>
        <w:tc>
          <w:tcPr>
            <w:tcW w:w="2720" w:type="dxa"/>
            <w:vAlign w:val="center"/>
          </w:tcPr>
          <w:p w14:paraId="0CCF7C10" w14:textId="77777777" w:rsidR="008F7130" w:rsidRPr="007E0D9F" w:rsidRDefault="008F7130" w:rsidP="0088509E">
            <w:pPr>
              <w:pStyle w:val="Tabletext"/>
              <w:spacing w:before="40" w:after="40" w:line="240" w:lineRule="exact"/>
              <w:jc w:val="center"/>
              <w:rPr>
                <w:rtl/>
                <w:lang w:bidi="ar-EG"/>
              </w:rPr>
            </w:pPr>
            <w:r w:rsidRPr="007E0D9F">
              <w:rPr>
                <w:lang w:val="en-GB"/>
              </w:rPr>
              <w:t>MHz 72,080</w:t>
            </w:r>
            <w:r w:rsidRPr="007E0D9F">
              <w:rPr>
                <w:lang w:val="en-GB"/>
              </w:rPr>
              <w:br/>
              <w:t>MHz 72,200</w:t>
            </w:r>
            <w:r w:rsidRPr="007E0D9F">
              <w:rPr>
                <w:lang w:val="en-GB"/>
              </w:rPr>
              <w:br/>
              <w:t>MHz 72,400</w:t>
            </w:r>
            <w:r w:rsidRPr="007E0D9F">
              <w:rPr>
                <w:lang w:val="en-GB"/>
              </w:rPr>
              <w:br/>
              <w:t>MHz 72,600</w:t>
            </w:r>
            <w:r w:rsidRPr="007E0D9F">
              <w:rPr>
                <w:lang w:val="en-GB"/>
              </w:rPr>
              <w:br/>
              <w:t>MHz 162,875/158,275</w:t>
            </w:r>
            <w:r w:rsidRPr="007E0D9F">
              <w:rPr>
                <w:lang w:val="en-GB"/>
              </w:rPr>
              <w:br/>
              <w:t>MHz 162,925/158,325</w:t>
            </w:r>
            <w:r w:rsidRPr="007E0D9F">
              <w:rPr>
                <w:lang w:val="en-GB"/>
              </w:rPr>
              <w:br/>
              <w:t>MHz 458,7250/453,7250</w:t>
            </w:r>
            <w:r w:rsidRPr="007E0D9F">
              <w:rPr>
                <w:lang w:val="en-GB"/>
              </w:rPr>
              <w:br/>
              <w:t>MHz 458,7375/453,7375</w:t>
            </w:r>
            <w:r w:rsidRPr="007E0D9F">
              <w:rPr>
                <w:lang w:val="en-GB"/>
              </w:rPr>
              <w:br/>
              <w:t>MHz 458,7500/453,7500</w:t>
            </w:r>
            <w:r w:rsidRPr="007E0D9F">
              <w:rPr>
                <w:lang w:val="en-GB"/>
              </w:rPr>
              <w:br/>
              <w:t>MHz 458,7625/453,7625</w:t>
            </w:r>
          </w:p>
        </w:tc>
        <w:tc>
          <w:tcPr>
            <w:tcW w:w="2720" w:type="dxa"/>
            <w:vAlign w:val="center"/>
          </w:tcPr>
          <w:p w14:paraId="0ED729B6" w14:textId="77777777" w:rsidR="008F7130" w:rsidRPr="007E0D9F" w:rsidRDefault="008F7130" w:rsidP="0088509E">
            <w:pPr>
              <w:pStyle w:val="Tabletext"/>
              <w:bidi w:val="0"/>
              <w:spacing w:before="40" w:after="40" w:line="240" w:lineRule="exact"/>
              <w:jc w:val="center"/>
              <w:rPr>
                <w:lang w:val="en-GB"/>
              </w:rPr>
            </w:pPr>
            <w:r w:rsidRPr="007E0D9F">
              <w:rPr>
                <w:lang w:val="en-GB"/>
              </w:rPr>
              <w:t>≤ 1 000 mW (e.r.p.)</w:t>
            </w:r>
            <w:r w:rsidRPr="007E0D9F">
              <w:rPr>
                <w:vertAlign w:val="superscript"/>
                <w:lang w:val="en-GB"/>
              </w:rPr>
              <w:t xml:space="preserve"> (5)</w:t>
            </w:r>
          </w:p>
        </w:tc>
        <w:tc>
          <w:tcPr>
            <w:tcW w:w="2843" w:type="dxa"/>
            <w:vAlign w:val="center"/>
          </w:tcPr>
          <w:p w14:paraId="6F67F1EC" w14:textId="77777777" w:rsidR="008F7130" w:rsidRPr="007E0D9F" w:rsidRDefault="008F7130" w:rsidP="0088509E">
            <w:pPr>
              <w:pStyle w:val="Tabletext"/>
              <w:spacing w:before="40" w:after="40" w:line="240" w:lineRule="exact"/>
              <w:rPr>
                <w:rtl/>
                <w:lang w:bidi="ar-EG"/>
              </w:rPr>
            </w:pPr>
            <w:r w:rsidRPr="007E0D9F">
              <w:rPr>
                <w:lang w:val="en-GB"/>
              </w:rPr>
              <w:t>dB 43 ≤</w:t>
            </w:r>
            <w:r w:rsidRPr="007E0D9F">
              <w:rPr>
                <w:rFonts w:hint="cs"/>
                <w:rtl/>
                <w:lang w:bidi="ar-EG"/>
              </w:rPr>
              <w:t xml:space="preserve"> أدنى من الموجة الحاملة فوق </w:t>
            </w:r>
            <w:r w:rsidRPr="007E0D9F">
              <w:rPr>
                <w:lang w:val="en-GB"/>
              </w:rPr>
              <w:t>kHz 100</w:t>
            </w:r>
            <w:r w:rsidRPr="007E0D9F">
              <w:rPr>
                <w:rFonts w:hint="cs"/>
                <w:rtl/>
                <w:lang w:bidi="ar-EG"/>
              </w:rPr>
              <w:t xml:space="preserve"> حتى </w:t>
            </w:r>
            <w:r w:rsidRPr="007E0D9F">
              <w:rPr>
                <w:lang w:val="en-GB"/>
              </w:rPr>
              <w:t>MHz 2 000</w:t>
            </w:r>
            <w:r w:rsidRPr="007E0D9F">
              <w:rPr>
                <w:rFonts w:hint="cs"/>
                <w:rtl/>
                <w:lang w:bidi="ar-EG"/>
              </w:rPr>
              <w:t>؛</w:t>
            </w:r>
          </w:p>
          <w:p w14:paraId="01B8DD87" w14:textId="77777777"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300 390-1</w:t>
            </w:r>
          </w:p>
          <w:p w14:paraId="2C174203" w14:textId="77777777" w:rsidR="008F7130" w:rsidRPr="007E0D9F" w:rsidRDefault="008F7130" w:rsidP="0088509E">
            <w:pPr>
              <w:pStyle w:val="Tabletext"/>
              <w:spacing w:before="40" w:after="40" w:line="240" w:lineRule="exact"/>
              <w:rPr>
                <w:rtl/>
                <w:lang w:bidi="ar-EG"/>
              </w:rPr>
            </w:pPr>
            <w:r w:rsidRPr="007E0D9F">
              <w:rPr>
                <w:rFonts w:hint="cs"/>
                <w:rtl/>
                <w:lang w:bidi="ar-EG"/>
              </w:rPr>
              <w:t xml:space="preserve">أو المعيار </w:t>
            </w:r>
            <w:r w:rsidRPr="007E0D9F">
              <w:rPr>
                <w:lang w:val="en-GB"/>
              </w:rPr>
              <w:t>EN 300 113-1</w:t>
            </w:r>
          </w:p>
        </w:tc>
        <w:tc>
          <w:tcPr>
            <w:tcW w:w="2454" w:type="dxa"/>
            <w:tcBorders>
              <w:top w:val="single" w:sz="4" w:space="0" w:color="auto"/>
              <w:bottom w:val="nil"/>
            </w:tcBorders>
            <w:vAlign w:val="center"/>
          </w:tcPr>
          <w:p w14:paraId="134C28E3" w14:textId="77777777" w:rsidR="008F7130" w:rsidRPr="007E0D9F" w:rsidRDefault="008F7130" w:rsidP="0088509E">
            <w:pPr>
              <w:pStyle w:val="Tabletext"/>
              <w:spacing w:before="40" w:after="40" w:line="240" w:lineRule="exact"/>
              <w:rPr>
                <w:lang w:val="en-GB"/>
              </w:rPr>
            </w:pPr>
          </w:p>
        </w:tc>
      </w:tr>
      <w:tr w:rsidR="008F7130" w:rsidRPr="007E0D9F" w14:paraId="21A17745" w14:textId="77777777" w:rsidTr="008F7130">
        <w:trPr>
          <w:jc w:val="center"/>
        </w:trPr>
        <w:tc>
          <w:tcPr>
            <w:tcW w:w="1002" w:type="dxa"/>
            <w:vAlign w:val="center"/>
          </w:tcPr>
          <w:p w14:paraId="25CE8DE2" w14:textId="77777777" w:rsidR="008F7130" w:rsidRPr="007E0D9F" w:rsidRDefault="008F7130" w:rsidP="0088509E">
            <w:pPr>
              <w:pStyle w:val="Tabletext"/>
              <w:spacing w:before="40" w:after="40" w:line="240" w:lineRule="exact"/>
              <w:jc w:val="center"/>
              <w:rPr>
                <w:lang w:val="en-GB"/>
              </w:rPr>
            </w:pPr>
            <w:r w:rsidRPr="007E0D9F">
              <w:rPr>
                <w:lang w:val="en-GB"/>
              </w:rPr>
              <w:t>19</w:t>
            </w:r>
          </w:p>
        </w:tc>
        <w:tc>
          <w:tcPr>
            <w:tcW w:w="2720" w:type="dxa"/>
            <w:vAlign w:val="center"/>
          </w:tcPr>
          <w:p w14:paraId="0025E974" w14:textId="77777777" w:rsidR="008F7130" w:rsidRPr="007E0D9F" w:rsidRDefault="008F7130" w:rsidP="0088509E">
            <w:pPr>
              <w:pStyle w:val="Tabletext"/>
              <w:spacing w:before="40" w:after="40" w:line="240" w:lineRule="exact"/>
              <w:rPr>
                <w:lang w:val="en-GB"/>
              </w:rPr>
            </w:pPr>
            <w:r w:rsidRPr="007E0D9F">
              <w:rPr>
                <w:rFonts w:hint="cs"/>
                <w:rtl/>
                <w:lang w:bidi="ar-EG"/>
              </w:rPr>
              <w:t>أنظمة الرادارات قصيرة المدى مثل أنظمة التحكم الأوتوماتي في السرعة والتحذير من الاصطدام في المركبات</w:t>
            </w:r>
          </w:p>
        </w:tc>
        <w:tc>
          <w:tcPr>
            <w:tcW w:w="2720" w:type="dxa"/>
            <w:vAlign w:val="center"/>
          </w:tcPr>
          <w:p w14:paraId="4979AC28" w14:textId="77777777" w:rsidR="008F7130" w:rsidRPr="007E0D9F" w:rsidRDefault="008F7130" w:rsidP="0088509E">
            <w:pPr>
              <w:pStyle w:val="Tabletext"/>
              <w:spacing w:before="40" w:after="40" w:line="240" w:lineRule="exact"/>
              <w:jc w:val="center"/>
              <w:rPr>
                <w:rtl/>
                <w:lang w:bidi="ar-EG"/>
              </w:rPr>
            </w:pPr>
            <w:r w:rsidRPr="007E0D9F">
              <w:rPr>
                <w:lang w:val="en-GB"/>
              </w:rPr>
              <w:t>GHz 77-76</w:t>
            </w:r>
          </w:p>
        </w:tc>
        <w:tc>
          <w:tcPr>
            <w:tcW w:w="2720" w:type="dxa"/>
            <w:vAlign w:val="center"/>
          </w:tcPr>
          <w:p w14:paraId="5BCE4A08" w14:textId="77777777" w:rsidR="008F7130" w:rsidRPr="007E0D9F" w:rsidRDefault="008F7130" w:rsidP="0088509E">
            <w:pPr>
              <w:pStyle w:val="Tabletext"/>
              <w:spacing w:before="40" w:after="40" w:line="240" w:lineRule="exact"/>
              <w:jc w:val="center"/>
              <w:rPr>
                <w:rtl/>
                <w:lang w:bidi="ar-EG"/>
              </w:rPr>
            </w:pPr>
            <w:r w:rsidRPr="007E0D9F">
              <w:rPr>
                <w:lang w:val="en-GB"/>
              </w:rPr>
              <w:t>(e.r.p.) dBm 37 ≥</w:t>
            </w:r>
            <w:r w:rsidRPr="007E0D9F">
              <w:rPr>
                <w:rFonts w:hint="cs"/>
                <w:rtl/>
                <w:lang w:bidi="ar-EG"/>
              </w:rPr>
              <w:t xml:space="preserve"> عندما تكون المركبة متحركة</w:t>
            </w:r>
          </w:p>
          <w:p w14:paraId="13FAF26B" w14:textId="77777777" w:rsidR="008F7130" w:rsidRPr="007E0D9F" w:rsidRDefault="008F7130" w:rsidP="0088509E">
            <w:pPr>
              <w:pStyle w:val="Tabletext"/>
              <w:spacing w:before="40" w:after="40" w:line="240" w:lineRule="exact"/>
              <w:jc w:val="center"/>
              <w:rPr>
                <w:rtl/>
                <w:lang w:bidi="ar-EG"/>
              </w:rPr>
            </w:pPr>
            <w:r w:rsidRPr="007E0D9F">
              <w:rPr>
                <w:lang w:val="en-GB"/>
              </w:rPr>
              <w:t>(e.r.p.) dBm 23,5 ≥</w:t>
            </w:r>
            <w:r w:rsidRPr="007E0D9F">
              <w:rPr>
                <w:rFonts w:hint="cs"/>
                <w:rtl/>
                <w:lang w:bidi="ar-EG"/>
              </w:rPr>
              <w:t xml:space="preserve"> عندما تكون المركبة ثابتة</w:t>
            </w:r>
          </w:p>
        </w:tc>
        <w:tc>
          <w:tcPr>
            <w:tcW w:w="2843" w:type="dxa"/>
            <w:vAlign w:val="center"/>
          </w:tcPr>
          <w:p w14:paraId="1D32C0B9" w14:textId="77777777" w:rsidR="008F7130" w:rsidRPr="007E0D9F" w:rsidRDefault="008F7130" w:rsidP="0088509E">
            <w:pPr>
              <w:pStyle w:val="Tabletext"/>
              <w:spacing w:before="40" w:after="40" w:line="240" w:lineRule="exact"/>
              <w:rPr>
                <w:lang w:val="en-GB"/>
              </w:rPr>
            </w:pPr>
            <w:r w:rsidRPr="007E0D9F">
              <w:rPr>
                <w:rFonts w:hint="cs"/>
                <w:rtl/>
                <w:lang w:bidi="ar-EG"/>
              </w:rPr>
              <w:t xml:space="preserve">الفقرة </w:t>
            </w:r>
            <w:r w:rsidRPr="007E0D9F">
              <w:rPr>
                <w:lang w:val="en-GB"/>
              </w:rPr>
              <w:t>253.15</w:t>
            </w:r>
            <w:r w:rsidRPr="007E0D9F">
              <w:rPr>
                <w:rFonts w:hint="cs"/>
                <w:rtl/>
                <w:lang w:bidi="ar-EG"/>
              </w:rPr>
              <w:t>(ج)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301 091</w:t>
            </w:r>
          </w:p>
        </w:tc>
        <w:tc>
          <w:tcPr>
            <w:tcW w:w="2454" w:type="dxa"/>
            <w:tcBorders>
              <w:top w:val="nil"/>
              <w:bottom w:val="nil"/>
            </w:tcBorders>
            <w:vAlign w:val="center"/>
          </w:tcPr>
          <w:p w14:paraId="3F18487B" w14:textId="77777777" w:rsidR="008F7130" w:rsidRPr="007E0D9F" w:rsidRDefault="008F7130" w:rsidP="0088509E">
            <w:pPr>
              <w:pStyle w:val="Tabletext"/>
              <w:spacing w:before="40" w:after="40" w:line="240" w:lineRule="exact"/>
              <w:rPr>
                <w:lang w:val="fr-CH"/>
              </w:rPr>
            </w:pPr>
          </w:p>
        </w:tc>
      </w:tr>
      <w:tr w:rsidR="008F7130" w:rsidRPr="007E0D9F" w14:paraId="0A6A8D7B" w14:textId="77777777" w:rsidTr="008F7130">
        <w:trPr>
          <w:jc w:val="center"/>
        </w:trPr>
        <w:tc>
          <w:tcPr>
            <w:tcW w:w="1002" w:type="dxa"/>
            <w:vAlign w:val="center"/>
          </w:tcPr>
          <w:p w14:paraId="4A694AB6" w14:textId="77777777" w:rsidR="008F7130" w:rsidRPr="007E0D9F" w:rsidRDefault="008F7130" w:rsidP="0088509E">
            <w:pPr>
              <w:pStyle w:val="Tabletext"/>
              <w:spacing w:before="40" w:after="40" w:line="240" w:lineRule="exact"/>
              <w:jc w:val="center"/>
              <w:rPr>
                <w:lang w:val="en-GB"/>
              </w:rPr>
            </w:pPr>
            <w:r w:rsidRPr="007E0D9F">
              <w:rPr>
                <w:lang w:val="en-GB"/>
              </w:rPr>
              <w:t>20</w:t>
            </w:r>
          </w:p>
        </w:tc>
        <w:tc>
          <w:tcPr>
            <w:tcW w:w="2720" w:type="dxa"/>
            <w:vAlign w:val="center"/>
          </w:tcPr>
          <w:p w14:paraId="44640E3F" w14:textId="77777777" w:rsidR="008F7130" w:rsidRPr="007E0D9F" w:rsidRDefault="008F7130" w:rsidP="0088509E">
            <w:pPr>
              <w:pStyle w:val="Tabletext"/>
              <w:spacing w:before="40" w:after="40" w:line="240" w:lineRule="exact"/>
              <w:rPr>
                <w:lang w:val="en-GB"/>
              </w:rPr>
            </w:pPr>
            <w:r w:rsidRPr="007E0D9F">
              <w:rPr>
                <w:rFonts w:hint="cs"/>
                <w:rtl/>
                <w:lang w:bidi="ar-EG"/>
              </w:rPr>
              <w:t>أنظمة القياس والتحكم الراديوي عن بُعد</w:t>
            </w:r>
          </w:p>
        </w:tc>
        <w:tc>
          <w:tcPr>
            <w:tcW w:w="2720" w:type="dxa"/>
            <w:vAlign w:val="center"/>
          </w:tcPr>
          <w:p w14:paraId="4D835077" w14:textId="77777777" w:rsidR="008F7130" w:rsidRPr="007E0D9F" w:rsidRDefault="008F7130" w:rsidP="0088509E">
            <w:pPr>
              <w:pStyle w:val="Tabletext"/>
              <w:spacing w:before="40" w:after="40" w:line="240" w:lineRule="exact"/>
              <w:jc w:val="center"/>
              <w:rPr>
                <w:rtl/>
                <w:lang w:bidi="ar-EG"/>
              </w:rPr>
            </w:pPr>
            <w:r w:rsidRPr="007E0D9F">
              <w:rPr>
                <w:lang w:val="en-GB"/>
              </w:rPr>
              <w:t>MHz 434,79-433,05</w:t>
            </w:r>
          </w:p>
        </w:tc>
        <w:tc>
          <w:tcPr>
            <w:tcW w:w="2720" w:type="dxa"/>
            <w:vAlign w:val="center"/>
          </w:tcPr>
          <w:p w14:paraId="41B2CD4E" w14:textId="77777777" w:rsidR="008F7130" w:rsidRPr="007E0D9F" w:rsidRDefault="008F7130" w:rsidP="0088509E">
            <w:pPr>
              <w:pStyle w:val="Tabletext"/>
              <w:spacing w:before="40" w:after="40" w:line="240" w:lineRule="exact"/>
              <w:jc w:val="center"/>
              <w:rPr>
                <w:lang w:val="en-GB"/>
              </w:rPr>
            </w:pPr>
            <w:r w:rsidRPr="007E0D9F">
              <w:rPr>
                <w:lang w:val="en-GB"/>
              </w:rPr>
              <w:t>≤ 10 mW (e.r.p.)</w:t>
            </w:r>
          </w:p>
        </w:tc>
        <w:tc>
          <w:tcPr>
            <w:tcW w:w="2843" w:type="dxa"/>
            <w:vAlign w:val="center"/>
          </w:tcPr>
          <w:p w14:paraId="037B0EA5" w14:textId="77777777"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 </w:t>
            </w:r>
            <w:r w:rsidRPr="007E0D9F">
              <w:rPr>
                <w:lang w:val="en-GB"/>
              </w:rPr>
              <w:t>m 3</w:t>
            </w:r>
            <w:r w:rsidRPr="007E0D9F">
              <w:rPr>
                <w:rFonts w:hint="cs"/>
                <w:rtl/>
                <w:lang w:bidi="ar-EG"/>
              </w:rPr>
              <w:t xml:space="preserve"> أو المعيار </w:t>
            </w:r>
            <w:r w:rsidRPr="007E0D9F">
              <w:rPr>
                <w:lang w:val="en-GB"/>
              </w:rPr>
              <w:t>EN 300 220-1</w:t>
            </w:r>
          </w:p>
        </w:tc>
        <w:tc>
          <w:tcPr>
            <w:tcW w:w="2454" w:type="dxa"/>
            <w:tcBorders>
              <w:top w:val="nil"/>
              <w:bottom w:val="single" w:sz="4" w:space="0" w:color="auto"/>
            </w:tcBorders>
            <w:vAlign w:val="center"/>
          </w:tcPr>
          <w:p w14:paraId="22ED733C" w14:textId="77777777" w:rsidR="008F7130" w:rsidRPr="007E0D9F" w:rsidRDefault="008F7130" w:rsidP="0088509E">
            <w:pPr>
              <w:pStyle w:val="Tabletext"/>
              <w:spacing w:before="40" w:after="40" w:line="240" w:lineRule="exact"/>
              <w:rPr>
                <w:lang w:val="en-GB"/>
              </w:rPr>
            </w:pPr>
          </w:p>
        </w:tc>
      </w:tr>
      <w:tr w:rsidR="008F7130" w:rsidRPr="007E0D9F" w14:paraId="631DCE62" w14:textId="77777777" w:rsidTr="008F7130">
        <w:trPr>
          <w:jc w:val="center"/>
        </w:trPr>
        <w:tc>
          <w:tcPr>
            <w:tcW w:w="1002" w:type="dxa"/>
            <w:vAlign w:val="center"/>
          </w:tcPr>
          <w:p w14:paraId="34C26281" w14:textId="77777777" w:rsidR="008F7130" w:rsidRPr="007E0D9F" w:rsidRDefault="008F7130" w:rsidP="0088509E">
            <w:pPr>
              <w:pStyle w:val="Tabletext"/>
              <w:spacing w:before="40" w:after="40" w:line="240" w:lineRule="exact"/>
              <w:jc w:val="center"/>
              <w:rPr>
                <w:lang w:val="en-GB"/>
              </w:rPr>
            </w:pPr>
            <w:r w:rsidRPr="007E0D9F">
              <w:rPr>
                <w:lang w:val="en-GB"/>
              </w:rPr>
              <w:t>21</w:t>
            </w:r>
          </w:p>
        </w:tc>
        <w:tc>
          <w:tcPr>
            <w:tcW w:w="2720" w:type="dxa"/>
            <w:vAlign w:val="center"/>
          </w:tcPr>
          <w:p w14:paraId="2049B8E5" w14:textId="77777777" w:rsidR="008F7130" w:rsidRPr="007E0D9F" w:rsidRDefault="008F7130" w:rsidP="0088509E">
            <w:pPr>
              <w:pStyle w:val="Tabletext"/>
              <w:spacing w:before="40" w:after="40" w:line="240" w:lineRule="exact"/>
              <w:rPr>
                <w:lang w:val="en-GB"/>
              </w:rPr>
            </w:pPr>
            <w:r w:rsidRPr="007E0D9F">
              <w:rPr>
                <w:rFonts w:hint="cs"/>
                <w:rtl/>
                <w:lang w:bidi="ar-SY"/>
              </w:rPr>
              <w:t>القياس والتحكم الراديوي عن بُعد وأنظمة التعرف بواسطة الترددات الراديوية</w:t>
            </w:r>
          </w:p>
        </w:tc>
        <w:tc>
          <w:tcPr>
            <w:tcW w:w="2720" w:type="dxa"/>
            <w:vAlign w:val="center"/>
          </w:tcPr>
          <w:p w14:paraId="4746EE5A" w14:textId="77777777" w:rsidR="008F7130" w:rsidRPr="007E0D9F" w:rsidRDefault="008F7130" w:rsidP="0088509E">
            <w:pPr>
              <w:pStyle w:val="Tabletext"/>
              <w:spacing w:before="40" w:after="40" w:line="240" w:lineRule="exact"/>
              <w:jc w:val="center"/>
              <w:rPr>
                <w:rtl/>
                <w:lang w:bidi="ar-EG"/>
              </w:rPr>
            </w:pPr>
            <w:r w:rsidRPr="007E0D9F">
              <w:rPr>
                <w:lang w:val="en-GB"/>
              </w:rPr>
              <w:t>MHz 869-866</w:t>
            </w:r>
            <w:r w:rsidRPr="007E0D9F">
              <w:rPr>
                <w:lang w:val="en-GB"/>
              </w:rPr>
              <w:br/>
              <w:t>MHz 925-920</w:t>
            </w:r>
          </w:p>
        </w:tc>
        <w:tc>
          <w:tcPr>
            <w:tcW w:w="2720" w:type="dxa"/>
            <w:vAlign w:val="center"/>
          </w:tcPr>
          <w:p w14:paraId="0732BF47" w14:textId="77777777" w:rsidR="008F7130" w:rsidRPr="007E0D9F" w:rsidRDefault="008F7130" w:rsidP="0088509E">
            <w:pPr>
              <w:pStyle w:val="Tabletext"/>
              <w:bidi w:val="0"/>
              <w:spacing w:before="40" w:after="40" w:line="240" w:lineRule="exact"/>
              <w:jc w:val="center"/>
              <w:rPr>
                <w:lang w:val="en-GB"/>
              </w:rPr>
            </w:pPr>
            <w:r w:rsidRPr="007E0D9F">
              <w:rPr>
                <w:lang w:val="en-GB"/>
              </w:rPr>
              <w:t>≤ 500 mW (e.r.p.)</w:t>
            </w:r>
            <w:r w:rsidRPr="007E0D9F">
              <w:rPr>
                <w:vertAlign w:val="superscript"/>
                <w:lang w:val="en-GB"/>
              </w:rPr>
              <w:t>(5)</w:t>
            </w:r>
          </w:p>
        </w:tc>
        <w:tc>
          <w:tcPr>
            <w:tcW w:w="2843" w:type="dxa"/>
            <w:vAlign w:val="center"/>
          </w:tcPr>
          <w:p w14:paraId="40E0AC55" w14:textId="77777777"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w:t>
            </w:r>
            <w:r w:rsidRPr="007E0D9F">
              <w:rPr>
                <w:rFonts w:hint="eastAsia"/>
                <w:rtl/>
                <w:lang w:bidi="ar-EG"/>
              </w:rPr>
              <w:t> </w:t>
            </w:r>
            <w:r w:rsidRPr="007E0D9F">
              <w:rPr>
                <w:lang w:val="en-GB"/>
              </w:rPr>
              <w:t>m 3</w:t>
            </w:r>
            <w:r w:rsidRPr="007E0D9F">
              <w:rPr>
                <w:rFonts w:hint="cs"/>
                <w:rtl/>
                <w:lang w:bidi="ar-EG"/>
              </w:rPr>
              <w:t>؛</w:t>
            </w:r>
            <w:r w:rsidRPr="007E0D9F">
              <w:rPr>
                <w:rFonts w:hint="cs"/>
                <w:rtl/>
                <w:lang w:bidi="ar-EG"/>
              </w:rPr>
              <w:br/>
              <w:t xml:space="preserve">أو المعيار </w:t>
            </w:r>
            <w:r w:rsidRPr="007E0D9F">
              <w:rPr>
                <w:lang w:val="en-GB"/>
              </w:rPr>
              <w:t>EN 300 220-1</w:t>
            </w:r>
            <w:r w:rsidRPr="007E0D9F">
              <w:rPr>
                <w:rtl/>
                <w:lang w:bidi="ar-EG"/>
              </w:rPr>
              <w:br/>
            </w:r>
            <w:r w:rsidRPr="007E0D9F">
              <w:rPr>
                <w:rFonts w:hint="cs"/>
                <w:rtl/>
                <w:lang w:bidi="ar-EG"/>
              </w:rPr>
              <w:t xml:space="preserve">أو المعيار </w:t>
            </w:r>
            <w:r w:rsidRPr="007E0D9F">
              <w:rPr>
                <w:lang w:val="en-GB"/>
              </w:rPr>
              <w:t>EN 302 208</w:t>
            </w:r>
          </w:p>
        </w:tc>
        <w:tc>
          <w:tcPr>
            <w:tcW w:w="2454" w:type="dxa"/>
            <w:tcBorders>
              <w:top w:val="single" w:sz="4" w:space="0" w:color="auto"/>
              <w:bottom w:val="single" w:sz="4" w:space="0" w:color="auto"/>
            </w:tcBorders>
            <w:vAlign w:val="center"/>
          </w:tcPr>
          <w:p w14:paraId="064012CC" w14:textId="77777777" w:rsidR="008F7130" w:rsidRPr="007E0D9F" w:rsidRDefault="008F7130" w:rsidP="0088509E">
            <w:pPr>
              <w:pStyle w:val="Tabletext"/>
              <w:spacing w:before="40" w:after="40" w:line="240" w:lineRule="exact"/>
              <w:rPr>
                <w:lang w:val="en-GB"/>
              </w:rPr>
            </w:pPr>
          </w:p>
        </w:tc>
      </w:tr>
      <w:tr w:rsidR="008F7130" w:rsidRPr="007E0D9F" w14:paraId="3CBFF9B4" w14:textId="77777777" w:rsidTr="008F7130">
        <w:trPr>
          <w:jc w:val="center"/>
        </w:trPr>
        <w:tc>
          <w:tcPr>
            <w:tcW w:w="1002" w:type="dxa"/>
            <w:vAlign w:val="center"/>
          </w:tcPr>
          <w:p w14:paraId="0983813D" w14:textId="77777777" w:rsidR="008F7130" w:rsidRPr="007E0D9F" w:rsidRDefault="008F7130" w:rsidP="0088509E">
            <w:pPr>
              <w:pStyle w:val="Tabletext"/>
              <w:spacing w:before="40" w:after="40" w:line="240" w:lineRule="exact"/>
              <w:jc w:val="center"/>
              <w:rPr>
                <w:lang w:val="en-GB"/>
              </w:rPr>
            </w:pPr>
            <w:r w:rsidRPr="007E0D9F">
              <w:rPr>
                <w:lang w:val="en-GB"/>
              </w:rPr>
              <w:t>22</w:t>
            </w:r>
          </w:p>
        </w:tc>
        <w:tc>
          <w:tcPr>
            <w:tcW w:w="2720" w:type="dxa"/>
            <w:vAlign w:val="center"/>
          </w:tcPr>
          <w:p w14:paraId="1501A966" w14:textId="77777777" w:rsidR="008F7130" w:rsidRPr="007E0D9F" w:rsidRDefault="008F7130" w:rsidP="0088509E">
            <w:pPr>
              <w:pStyle w:val="Tabletext"/>
              <w:spacing w:before="40" w:after="40" w:line="240" w:lineRule="exact"/>
              <w:rPr>
                <w:lang w:val="en-GB"/>
              </w:rPr>
            </w:pPr>
            <w:r w:rsidRPr="007E0D9F">
              <w:rPr>
                <w:rFonts w:hint="cs"/>
                <w:rtl/>
                <w:lang w:bidi="ar-SY"/>
              </w:rPr>
              <w:t>أنظمة التعرف بواسطة الترددات الراديوية</w:t>
            </w:r>
          </w:p>
        </w:tc>
        <w:tc>
          <w:tcPr>
            <w:tcW w:w="2720" w:type="dxa"/>
            <w:vAlign w:val="center"/>
          </w:tcPr>
          <w:p w14:paraId="7BCC7648" w14:textId="77777777" w:rsidR="008F7130" w:rsidRPr="007E0D9F" w:rsidRDefault="008F7130" w:rsidP="0088509E">
            <w:pPr>
              <w:pStyle w:val="Tabletext"/>
              <w:spacing w:before="40" w:after="40" w:line="240" w:lineRule="exact"/>
              <w:jc w:val="center"/>
              <w:rPr>
                <w:rtl/>
                <w:lang w:bidi="ar-EG"/>
              </w:rPr>
            </w:pPr>
            <w:r w:rsidRPr="007E0D9F">
              <w:rPr>
                <w:lang w:val="en-GB"/>
              </w:rPr>
              <w:t>MHz 925-920</w:t>
            </w:r>
          </w:p>
        </w:tc>
        <w:tc>
          <w:tcPr>
            <w:tcW w:w="2720" w:type="dxa"/>
            <w:vAlign w:val="center"/>
          </w:tcPr>
          <w:p w14:paraId="6DE2AC41" w14:textId="77777777" w:rsidR="008F7130" w:rsidRPr="007E0D9F" w:rsidRDefault="008F7130" w:rsidP="0088509E">
            <w:pPr>
              <w:pStyle w:val="Tabletext"/>
              <w:bidi w:val="0"/>
              <w:spacing w:before="40" w:after="40" w:line="240" w:lineRule="exact"/>
              <w:jc w:val="center"/>
              <w:rPr>
                <w:rtl/>
                <w:lang w:bidi="ar-EG"/>
              </w:rPr>
            </w:pPr>
            <w:r w:rsidRPr="007E0D9F">
              <w:rPr>
                <w:lang w:val="en-GB"/>
              </w:rPr>
              <w:t>&gt; 500 mW (e.r.p.)</w:t>
            </w:r>
            <w:r w:rsidRPr="007E0D9F">
              <w:rPr>
                <w:rStyle w:val="FootnoteReference"/>
                <w:lang w:val="en-GB"/>
              </w:rPr>
              <w:t xml:space="preserve"> </w:t>
            </w:r>
            <w:r w:rsidRPr="007E0D9F">
              <w:rPr>
                <w:lang w:val="en-GB"/>
              </w:rPr>
              <w:br/>
              <w:t>≤ 2 000 mW (e.r.p.)</w:t>
            </w:r>
          </w:p>
        </w:tc>
        <w:tc>
          <w:tcPr>
            <w:tcW w:w="2843" w:type="dxa"/>
            <w:vAlign w:val="center"/>
          </w:tcPr>
          <w:p w14:paraId="2BF71C72" w14:textId="77777777" w:rsidR="008F7130" w:rsidRPr="007E0D9F" w:rsidRDefault="008F7130" w:rsidP="0088509E">
            <w:pPr>
              <w:pStyle w:val="Tabletext"/>
              <w:spacing w:before="40" w:after="40" w:line="240" w:lineRule="exact"/>
              <w:rPr>
                <w:rtl/>
                <w:lang w:bidi="ar-EG"/>
              </w:rPr>
            </w:pPr>
            <w:r w:rsidRPr="007E0D9F">
              <w:rPr>
                <w:lang w:val="en-GB"/>
              </w:rPr>
              <w:t>dB 32 ≤</w:t>
            </w:r>
            <w:r w:rsidRPr="007E0D9F">
              <w:rPr>
                <w:rFonts w:hint="cs"/>
                <w:rtl/>
                <w:lang w:bidi="ar-EG"/>
              </w:rPr>
              <w:t xml:space="preserve"> أدنى من الموجة الحاملة على مسافة</w:t>
            </w:r>
            <w:r w:rsidRPr="007E0D9F">
              <w:rPr>
                <w:rFonts w:hint="eastAsia"/>
                <w:rtl/>
                <w:lang w:bidi="ar-EG"/>
              </w:rPr>
              <w:t> </w:t>
            </w:r>
            <w:r w:rsidRPr="007E0D9F">
              <w:rPr>
                <w:lang w:val="en-GB"/>
              </w:rPr>
              <w:t>m 3</w:t>
            </w:r>
            <w:r w:rsidRPr="007E0D9F">
              <w:rPr>
                <w:rFonts w:hint="cs"/>
                <w:rtl/>
                <w:lang w:bidi="ar-EG"/>
              </w:rPr>
              <w:t>؛</w:t>
            </w:r>
            <w:r w:rsidRPr="007E0D9F">
              <w:rPr>
                <w:rFonts w:hint="cs"/>
                <w:rtl/>
                <w:lang w:bidi="ar-EG"/>
              </w:rPr>
              <w:br/>
              <w:t xml:space="preserve">أو المعيار </w:t>
            </w:r>
            <w:r w:rsidRPr="007E0D9F">
              <w:rPr>
                <w:lang w:val="en-GB"/>
              </w:rPr>
              <w:t>EN 300 220-1</w:t>
            </w:r>
            <w:r w:rsidRPr="007E0D9F">
              <w:rPr>
                <w:rtl/>
                <w:lang w:bidi="ar-EG"/>
              </w:rPr>
              <w:br/>
            </w:r>
            <w:r w:rsidRPr="007E0D9F">
              <w:rPr>
                <w:rFonts w:hint="cs"/>
                <w:rtl/>
                <w:lang w:bidi="ar-EG"/>
              </w:rPr>
              <w:t xml:space="preserve">أو المعيار </w:t>
            </w:r>
            <w:r w:rsidRPr="007E0D9F">
              <w:rPr>
                <w:lang w:val="en-GB"/>
              </w:rPr>
              <w:t>EN 302 208</w:t>
            </w:r>
          </w:p>
        </w:tc>
        <w:tc>
          <w:tcPr>
            <w:tcW w:w="2454" w:type="dxa"/>
            <w:tcBorders>
              <w:top w:val="single" w:sz="4" w:space="0" w:color="auto"/>
              <w:bottom w:val="single" w:sz="4" w:space="0" w:color="auto"/>
            </w:tcBorders>
            <w:vAlign w:val="center"/>
          </w:tcPr>
          <w:p w14:paraId="420B0B5E" w14:textId="77777777" w:rsidR="008F7130" w:rsidRPr="007E0D9F" w:rsidRDefault="008F7130" w:rsidP="0088509E">
            <w:pPr>
              <w:pStyle w:val="Tabletext"/>
              <w:spacing w:before="40" w:after="40" w:line="240" w:lineRule="exact"/>
              <w:rPr>
                <w:rtl/>
                <w:lang w:bidi="ar-SY"/>
              </w:rPr>
            </w:pPr>
            <w:r w:rsidRPr="007E0D9F">
              <w:rPr>
                <w:rFonts w:hint="cs"/>
                <w:rtl/>
                <w:lang w:bidi="ar-SY"/>
              </w:rPr>
              <w:t xml:space="preserve">يُسمح فقط لأنظمة التعرف بواسطة الترددات الراديوية العاملة في النطاق </w:t>
            </w:r>
            <w:r w:rsidRPr="007E0D9F">
              <w:rPr>
                <w:lang w:val="en-GB"/>
              </w:rPr>
              <w:t>MHz 925</w:t>
            </w:r>
            <w:r w:rsidRPr="007E0D9F">
              <w:t>-</w:t>
            </w:r>
            <w:r w:rsidRPr="007E0D9F">
              <w:rPr>
                <w:lang w:val="en-GB"/>
              </w:rPr>
              <w:t>920</w:t>
            </w:r>
            <w:r w:rsidRPr="007E0D9F">
              <w:rPr>
                <w:rFonts w:hint="cs"/>
                <w:rtl/>
                <w:lang w:bidi="ar-SY"/>
              </w:rPr>
              <w:t xml:space="preserve"> بالإرسال بقدرة </w:t>
            </w:r>
            <w:r w:rsidRPr="007E0D9F">
              <w:rPr>
                <w:lang w:val="en-GB"/>
              </w:rPr>
              <w:t>e.r.p.</w:t>
            </w:r>
            <w:r w:rsidRPr="007E0D9F">
              <w:rPr>
                <w:rFonts w:hint="cs"/>
                <w:rtl/>
                <w:lang w:bidi="ar-SY"/>
              </w:rPr>
              <w:t xml:space="preserve"> تتراوح بين </w:t>
            </w:r>
            <w:r w:rsidRPr="007E0D9F">
              <w:rPr>
                <w:lang w:val="en-GB"/>
              </w:rPr>
              <w:t>mW 500</w:t>
            </w:r>
            <w:r w:rsidRPr="007E0D9F">
              <w:rPr>
                <w:rFonts w:hint="cs"/>
                <w:rtl/>
                <w:lang w:bidi="ar-SY"/>
              </w:rPr>
              <w:t xml:space="preserve"> و</w:t>
            </w:r>
            <w:r w:rsidRPr="007E0D9F">
              <w:rPr>
                <w:lang w:val="en-GB"/>
              </w:rPr>
              <w:t>mW 2 000</w:t>
            </w:r>
            <w:r w:rsidRPr="007E0D9F">
              <w:rPr>
                <w:rFonts w:hint="cs"/>
                <w:rtl/>
                <w:lang w:bidi="ar-SY"/>
              </w:rPr>
              <w:t xml:space="preserve"> وتُمنح الموافقة لهذا الاستعمال بشكل استثنائي.</w:t>
            </w:r>
          </w:p>
        </w:tc>
      </w:tr>
      <w:tr w:rsidR="008F7130" w:rsidRPr="007E0D9F" w14:paraId="01B0732B" w14:textId="77777777" w:rsidTr="008F7130">
        <w:trPr>
          <w:jc w:val="center"/>
        </w:trPr>
        <w:tc>
          <w:tcPr>
            <w:tcW w:w="1002" w:type="dxa"/>
            <w:vAlign w:val="center"/>
          </w:tcPr>
          <w:p w14:paraId="2BDB3F17" w14:textId="77777777" w:rsidR="008F7130" w:rsidRPr="007E0D9F" w:rsidRDefault="008F7130" w:rsidP="0088509E">
            <w:pPr>
              <w:pStyle w:val="Tabletext"/>
              <w:spacing w:before="40" w:after="40" w:line="240" w:lineRule="exact"/>
              <w:jc w:val="center"/>
              <w:rPr>
                <w:lang w:val="en-GB"/>
              </w:rPr>
            </w:pPr>
            <w:r w:rsidRPr="007E0D9F">
              <w:rPr>
                <w:lang w:val="en-GB"/>
              </w:rPr>
              <w:t>23</w:t>
            </w:r>
          </w:p>
        </w:tc>
        <w:tc>
          <w:tcPr>
            <w:tcW w:w="2720" w:type="dxa"/>
            <w:vMerge w:val="restart"/>
            <w:vAlign w:val="center"/>
          </w:tcPr>
          <w:p w14:paraId="151020E3" w14:textId="77777777" w:rsidR="008F7130" w:rsidRPr="007E0D9F" w:rsidRDefault="008F7130" w:rsidP="0088509E">
            <w:pPr>
              <w:pStyle w:val="Tabletext"/>
              <w:spacing w:before="40" w:after="40" w:line="240" w:lineRule="exact"/>
              <w:rPr>
                <w:rtl/>
                <w:lang w:bidi="ar-EG"/>
              </w:rPr>
            </w:pPr>
            <w:r w:rsidRPr="007E0D9F">
              <w:rPr>
                <w:rFonts w:hint="cs"/>
                <w:rtl/>
                <w:lang w:bidi="ar-EG"/>
              </w:rPr>
              <w:t>المرسلات الفيديوية اللاسلكية والتطبيقات الأخرى للأجهزة قصيرة المدى</w:t>
            </w:r>
          </w:p>
        </w:tc>
        <w:tc>
          <w:tcPr>
            <w:tcW w:w="2720" w:type="dxa"/>
            <w:vAlign w:val="center"/>
          </w:tcPr>
          <w:p w14:paraId="26CA5B8A" w14:textId="77777777" w:rsidR="008F7130" w:rsidRPr="007E0D9F" w:rsidRDefault="008F7130" w:rsidP="0088509E">
            <w:pPr>
              <w:pStyle w:val="Tabletext"/>
              <w:spacing w:before="40" w:after="40" w:line="240" w:lineRule="exact"/>
              <w:jc w:val="center"/>
              <w:rPr>
                <w:rtl/>
                <w:lang w:bidi="ar-EG"/>
              </w:rPr>
            </w:pPr>
            <w:r w:rsidRPr="007E0D9F">
              <w:rPr>
                <w:lang w:val="en-GB"/>
              </w:rPr>
              <w:t>GHz 2,4835-2,4000</w:t>
            </w:r>
          </w:p>
        </w:tc>
        <w:tc>
          <w:tcPr>
            <w:tcW w:w="2720" w:type="dxa"/>
            <w:vAlign w:val="center"/>
          </w:tcPr>
          <w:p w14:paraId="3C268404" w14:textId="77777777" w:rsidR="008F7130" w:rsidRPr="007E0D9F" w:rsidRDefault="008F7130" w:rsidP="0088509E">
            <w:pPr>
              <w:pStyle w:val="Tabletext"/>
              <w:bidi w:val="0"/>
              <w:spacing w:before="40" w:after="40" w:line="240" w:lineRule="exact"/>
              <w:jc w:val="center"/>
              <w:rPr>
                <w:lang w:val="en-GB"/>
              </w:rPr>
            </w:pPr>
            <w:r w:rsidRPr="007E0D9F">
              <w:rPr>
                <w:lang w:val="en-GB"/>
              </w:rPr>
              <w:t>≤ 100 mW (e.i.r.p.)</w:t>
            </w:r>
            <w:r w:rsidRPr="007E0D9F">
              <w:rPr>
                <w:vertAlign w:val="superscript"/>
                <w:lang w:val="en-GB"/>
              </w:rPr>
              <w:t>(6)</w:t>
            </w:r>
          </w:p>
        </w:tc>
        <w:tc>
          <w:tcPr>
            <w:tcW w:w="2843" w:type="dxa"/>
            <w:vAlign w:val="center"/>
          </w:tcPr>
          <w:p w14:paraId="2CA360DA" w14:textId="77777777" w:rsidR="008F7130" w:rsidRPr="007E0D9F" w:rsidRDefault="008F7130" w:rsidP="0088509E">
            <w:pPr>
              <w:pStyle w:val="Tabletext"/>
              <w:spacing w:before="40" w:after="40" w:line="240" w:lineRule="exact"/>
              <w:rPr>
                <w:lang w:val="en-GB"/>
              </w:rPr>
            </w:pPr>
            <w:r w:rsidRPr="007E0D9F">
              <w:rPr>
                <w:rFonts w:hint="cs"/>
                <w:rtl/>
                <w:lang w:bidi="ar-EG"/>
              </w:rPr>
              <w:t xml:space="preserve">الفقرة </w:t>
            </w:r>
            <w:r w:rsidRPr="007E0D9F">
              <w:t>209.15</w:t>
            </w:r>
            <w:r w:rsidRPr="007E0D9F">
              <w:rPr>
                <w:rFonts w:hint="cs"/>
                <w:rtl/>
                <w:lang w:bidi="ar-EG"/>
              </w:rPr>
              <w:t xml:space="preserve"> أو الفقرة </w:t>
            </w:r>
            <w:r w:rsidRPr="007E0D9F">
              <w:rPr>
                <w:lang w:val="en-GB"/>
              </w:rPr>
              <w:t>209.15</w:t>
            </w:r>
            <w:r w:rsidRPr="007E0D9F">
              <w:rPr>
                <w:rFonts w:hint="cs"/>
                <w:rtl/>
                <w:lang w:bidi="ar-EG"/>
              </w:rPr>
              <w:t>(د) من</w:t>
            </w:r>
            <w:r w:rsidRPr="007E0D9F">
              <w:rPr>
                <w:rFonts w:hint="eastAsia"/>
                <w:rtl/>
                <w:lang w:bidi="ar-EG"/>
              </w:rPr>
              <w:t> </w:t>
            </w:r>
            <w:r w:rsidRPr="007E0D9F">
              <w:rPr>
                <w:rFonts w:hint="cs"/>
                <w:rtl/>
                <w:lang w:bidi="ar-EG"/>
              </w:rPr>
              <w:t>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300 440-1</w:t>
            </w:r>
          </w:p>
        </w:tc>
        <w:tc>
          <w:tcPr>
            <w:tcW w:w="2454" w:type="dxa"/>
            <w:tcBorders>
              <w:top w:val="single" w:sz="4" w:space="0" w:color="auto"/>
              <w:bottom w:val="nil"/>
            </w:tcBorders>
            <w:vAlign w:val="center"/>
          </w:tcPr>
          <w:p w14:paraId="12C7450B" w14:textId="77777777" w:rsidR="008F7130" w:rsidRPr="007E0D9F" w:rsidRDefault="008F7130" w:rsidP="0088509E">
            <w:pPr>
              <w:pStyle w:val="Tabletext"/>
              <w:spacing w:before="40" w:after="40" w:line="240" w:lineRule="exact"/>
              <w:rPr>
                <w:lang w:val="fr-CH"/>
              </w:rPr>
            </w:pPr>
          </w:p>
        </w:tc>
      </w:tr>
      <w:tr w:rsidR="008F7130" w:rsidRPr="007E0D9F" w14:paraId="01C0E1B3" w14:textId="77777777" w:rsidTr="008F7130">
        <w:trPr>
          <w:jc w:val="center"/>
        </w:trPr>
        <w:tc>
          <w:tcPr>
            <w:tcW w:w="1002" w:type="dxa"/>
            <w:vAlign w:val="center"/>
          </w:tcPr>
          <w:p w14:paraId="693EE6A0" w14:textId="77777777" w:rsidR="008F7130" w:rsidRPr="007E0D9F" w:rsidRDefault="008F7130" w:rsidP="0088509E">
            <w:pPr>
              <w:pStyle w:val="Tabletext"/>
              <w:spacing w:before="40" w:after="40" w:line="240" w:lineRule="exact"/>
              <w:jc w:val="center"/>
              <w:rPr>
                <w:lang w:val="en-GB"/>
              </w:rPr>
            </w:pPr>
            <w:r w:rsidRPr="007E0D9F">
              <w:rPr>
                <w:lang w:val="en-GB"/>
              </w:rPr>
              <w:t>24</w:t>
            </w:r>
          </w:p>
        </w:tc>
        <w:tc>
          <w:tcPr>
            <w:tcW w:w="2720" w:type="dxa"/>
            <w:vMerge/>
            <w:vAlign w:val="center"/>
          </w:tcPr>
          <w:p w14:paraId="2D227633" w14:textId="77777777" w:rsidR="008F7130" w:rsidRPr="007E0D9F" w:rsidRDefault="008F7130" w:rsidP="0088509E">
            <w:pPr>
              <w:pStyle w:val="Tabletext"/>
              <w:spacing w:before="40" w:after="40" w:line="240" w:lineRule="exact"/>
              <w:rPr>
                <w:lang w:val="en-GB"/>
              </w:rPr>
            </w:pPr>
          </w:p>
        </w:tc>
        <w:tc>
          <w:tcPr>
            <w:tcW w:w="2720" w:type="dxa"/>
            <w:vAlign w:val="center"/>
          </w:tcPr>
          <w:p w14:paraId="1E1D467D" w14:textId="77777777" w:rsidR="008F7130" w:rsidRPr="007E0D9F" w:rsidRDefault="008F7130" w:rsidP="0088509E">
            <w:pPr>
              <w:pStyle w:val="Tabletext"/>
              <w:spacing w:before="40" w:after="40" w:line="240" w:lineRule="exact"/>
              <w:jc w:val="center"/>
              <w:rPr>
                <w:rtl/>
                <w:lang w:bidi="ar-EG"/>
              </w:rPr>
            </w:pPr>
            <w:r w:rsidRPr="007E0D9F">
              <w:rPr>
                <w:lang w:val="en-GB"/>
              </w:rPr>
              <w:t>GHz 10,55-10,50</w:t>
            </w:r>
          </w:p>
        </w:tc>
        <w:tc>
          <w:tcPr>
            <w:tcW w:w="2720" w:type="dxa"/>
            <w:vAlign w:val="center"/>
          </w:tcPr>
          <w:p w14:paraId="6425F995" w14:textId="77777777" w:rsidR="008F7130" w:rsidRPr="007E0D9F" w:rsidRDefault="008F7130" w:rsidP="0088509E">
            <w:pPr>
              <w:pStyle w:val="Tabletext"/>
              <w:bidi w:val="0"/>
              <w:spacing w:before="40" w:after="40" w:line="240" w:lineRule="exact"/>
              <w:jc w:val="center"/>
              <w:rPr>
                <w:lang w:val="en-GB"/>
              </w:rPr>
            </w:pPr>
            <w:r w:rsidRPr="007E0D9F">
              <w:rPr>
                <w:lang w:val="en-GB"/>
              </w:rPr>
              <w:t>≤ 117 dB(μV/m) @ 10 m</w:t>
            </w:r>
          </w:p>
        </w:tc>
        <w:tc>
          <w:tcPr>
            <w:tcW w:w="2843" w:type="dxa"/>
            <w:vAlign w:val="center"/>
          </w:tcPr>
          <w:p w14:paraId="1FE4B09B" w14:textId="77777777" w:rsidR="008F7130" w:rsidRPr="007E0D9F" w:rsidRDefault="008F7130" w:rsidP="0088509E">
            <w:pPr>
              <w:pStyle w:val="Tabletext"/>
              <w:spacing w:before="40" w:after="40" w:line="240" w:lineRule="exact"/>
              <w:rPr>
                <w:lang w:val="en-GB"/>
              </w:rPr>
            </w:pPr>
          </w:p>
        </w:tc>
        <w:tc>
          <w:tcPr>
            <w:tcW w:w="2454" w:type="dxa"/>
            <w:tcBorders>
              <w:top w:val="nil"/>
              <w:bottom w:val="single" w:sz="4" w:space="0" w:color="auto"/>
            </w:tcBorders>
            <w:vAlign w:val="center"/>
          </w:tcPr>
          <w:p w14:paraId="2357FE3B" w14:textId="77777777" w:rsidR="008F7130" w:rsidRPr="007E0D9F" w:rsidRDefault="008F7130" w:rsidP="0088509E">
            <w:pPr>
              <w:pStyle w:val="Tabletext"/>
              <w:spacing w:before="40" w:after="40" w:line="240" w:lineRule="exact"/>
              <w:rPr>
                <w:lang w:val="en-GB"/>
              </w:rPr>
            </w:pPr>
          </w:p>
        </w:tc>
      </w:tr>
      <w:tr w:rsidR="008F7130" w:rsidRPr="007E0D9F" w14:paraId="6A56E8FD" w14:textId="77777777" w:rsidTr="008F7130">
        <w:trPr>
          <w:jc w:val="center"/>
        </w:trPr>
        <w:tc>
          <w:tcPr>
            <w:tcW w:w="1002" w:type="dxa"/>
            <w:vAlign w:val="center"/>
          </w:tcPr>
          <w:p w14:paraId="5F9F2F59" w14:textId="77777777" w:rsidR="008F7130" w:rsidRPr="007E0D9F" w:rsidRDefault="008F7130" w:rsidP="0088509E">
            <w:pPr>
              <w:pStyle w:val="Tabletext"/>
              <w:spacing w:before="40" w:after="40" w:line="240" w:lineRule="exact"/>
              <w:jc w:val="center"/>
              <w:rPr>
                <w:lang w:val="en-GB"/>
              </w:rPr>
            </w:pPr>
            <w:r w:rsidRPr="007E0D9F">
              <w:rPr>
                <w:lang w:val="en-GB"/>
              </w:rPr>
              <w:lastRenderedPageBreak/>
              <w:t>25</w:t>
            </w:r>
          </w:p>
        </w:tc>
        <w:tc>
          <w:tcPr>
            <w:tcW w:w="2720" w:type="dxa"/>
            <w:vMerge/>
            <w:vAlign w:val="center"/>
          </w:tcPr>
          <w:p w14:paraId="78E84053" w14:textId="77777777" w:rsidR="008F7130" w:rsidRPr="007E0D9F" w:rsidRDefault="008F7130" w:rsidP="0088509E">
            <w:pPr>
              <w:pStyle w:val="Tabletext"/>
              <w:spacing w:before="40" w:after="40" w:line="240" w:lineRule="exact"/>
              <w:rPr>
                <w:lang w:val="en-GB"/>
              </w:rPr>
            </w:pPr>
          </w:p>
        </w:tc>
        <w:tc>
          <w:tcPr>
            <w:tcW w:w="2720" w:type="dxa"/>
            <w:vAlign w:val="center"/>
          </w:tcPr>
          <w:p w14:paraId="00F89C94" w14:textId="77777777" w:rsidR="008F7130" w:rsidRPr="007E0D9F" w:rsidRDefault="008F7130" w:rsidP="0088509E">
            <w:pPr>
              <w:pStyle w:val="Tabletext"/>
              <w:spacing w:before="40" w:after="40" w:line="240" w:lineRule="exact"/>
              <w:jc w:val="center"/>
              <w:rPr>
                <w:rtl/>
                <w:lang w:bidi="ar-EG"/>
              </w:rPr>
            </w:pPr>
            <w:r w:rsidRPr="007E0D9F">
              <w:rPr>
                <w:lang w:val="en-GB"/>
              </w:rPr>
              <w:t>GHz 24,25-24,00</w:t>
            </w:r>
          </w:p>
        </w:tc>
        <w:tc>
          <w:tcPr>
            <w:tcW w:w="2720" w:type="dxa"/>
            <w:vAlign w:val="center"/>
          </w:tcPr>
          <w:p w14:paraId="5C9B86F2" w14:textId="77777777" w:rsidR="008F7130" w:rsidRPr="007E0D9F" w:rsidRDefault="008F7130" w:rsidP="0088509E">
            <w:pPr>
              <w:pStyle w:val="Tabletext"/>
              <w:bidi w:val="0"/>
              <w:spacing w:before="40" w:after="40" w:line="240" w:lineRule="exact"/>
              <w:jc w:val="center"/>
              <w:rPr>
                <w:rtl/>
                <w:lang w:bidi="ar-EG"/>
              </w:rPr>
            </w:pPr>
            <w:r w:rsidRPr="007E0D9F">
              <w:rPr>
                <w:lang w:val="en-GB"/>
              </w:rPr>
              <w:t>≤ 100 mW (e.i.r.p.)</w:t>
            </w:r>
          </w:p>
        </w:tc>
        <w:tc>
          <w:tcPr>
            <w:tcW w:w="2843" w:type="dxa"/>
            <w:vAlign w:val="center"/>
          </w:tcPr>
          <w:p w14:paraId="5594E00F" w14:textId="77777777" w:rsidR="008F7130" w:rsidRPr="007E0D9F" w:rsidRDefault="008F7130" w:rsidP="0088509E">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14:paraId="4B648534" w14:textId="77777777" w:rsidR="008F7130" w:rsidRPr="007E0D9F" w:rsidRDefault="008F7130" w:rsidP="0088509E">
            <w:pPr>
              <w:pStyle w:val="Tabletext"/>
              <w:spacing w:before="40" w:after="40" w:line="240" w:lineRule="exact"/>
              <w:rPr>
                <w:lang w:val="en-GB"/>
              </w:rPr>
            </w:pPr>
            <w:r w:rsidRPr="007E0D9F">
              <w:rPr>
                <w:rFonts w:hint="cs"/>
                <w:rtl/>
                <w:lang w:bidi="ar-EG"/>
              </w:rPr>
              <w:t>غير مسموح بتشغيل أجهزة التصويب الرادارية.</w:t>
            </w:r>
          </w:p>
        </w:tc>
      </w:tr>
      <w:tr w:rsidR="008F7130" w:rsidRPr="007E0D9F" w14:paraId="4F449FB5" w14:textId="77777777" w:rsidTr="008F7130">
        <w:trPr>
          <w:jc w:val="center"/>
        </w:trPr>
        <w:tc>
          <w:tcPr>
            <w:tcW w:w="1002" w:type="dxa"/>
            <w:vAlign w:val="center"/>
          </w:tcPr>
          <w:p w14:paraId="23352E98" w14:textId="77777777" w:rsidR="008F7130" w:rsidRPr="007E0D9F" w:rsidRDefault="008F7130" w:rsidP="0088509E">
            <w:pPr>
              <w:pStyle w:val="Tabletext"/>
              <w:spacing w:before="40" w:after="40" w:line="240" w:lineRule="exact"/>
              <w:jc w:val="center"/>
              <w:rPr>
                <w:lang w:val="en-GB"/>
              </w:rPr>
            </w:pPr>
            <w:r w:rsidRPr="007E0D9F">
              <w:rPr>
                <w:lang w:val="en-GB"/>
              </w:rPr>
              <w:t>26</w:t>
            </w:r>
          </w:p>
        </w:tc>
        <w:tc>
          <w:tcPr>
            <w:tcW w:w="2720" w:type="dxa"/>
            <w:vAlign w:val="center"/>
          </w:tcPr>
          <w:p w14:paraId="4A493A49" w14:textId="77777777" w:rsidR="008F7130" w:rsidRPr="007E0D9F" w:rsidRDefault="008F7130" w:rsidP="0088509E">
            <w:pPr>
              <w:pStyle w:val="Tabletext"/>
              <w:spacing w:before="40" w:after="40" w:line="240" w:lineRule="exact"/>
              <w:rPr>
                <w:rtl/>
                <w:lang w:bidi="ar-EG"/>
              </w:rPr>
            </w:pPr>
            <w:r w:rsidRPr="007E0D9F">
              <w:rPr>
                <w:rFonts w:hint="cs"/>
                <w:rtl/>
                <w:lang w:bidi="ar-EG"/>
              </w:rPr>
              <w:t>بلوتوث</w:t>
            </w:r>
          </w:p>
        </w:tc>
        <w:tc>
          <w:tcPr>
            <w:tcW w:w="2720" w:type="dxa"/>
            <w:vAlign w:val="center"/>
          </w:tcPr>
          <w:p w14:paraId="764DDDC7" w14:textId="77777777" w:rsidR="008F7130" w:rsidRPr="007E0D9F" w:rsidRDefault="008F7130" w:rsidP="0088509E">
            <w:pPr>
              <w:pStyle w:val="Tabletext"/>
              <w:spacing w:before="40" w:after="40" w:line="240" w:lineRule="exact"/>
              <w:jc w:val="center"/>
              <w:rPr>
                <w:rtl/>
                <w:lang w:bidi="ar-EG"/>
              </w:rPr>
            </w:pPr>
            <w:r w:rsidRPr="007E0D9F">
              <w:rPr>
                <w:lang w:val="en-GB"/>
              </w:rPr>
              <w:t>GHz 2,4835-2,4000</w:t>
            </w:r>
          </w:p>
        </w:tc>
        <w:tc>
          <w:tcPr>
            <w:tcW w:w="2720" w:type="dxa"/>
            <w:vAlign w:val="center"/>
          </w:tcPr>
          <w:p w14:paraId="244224A3" w14:textId="77777777" w:rsidR="008F7130" w:rsidRPr="007E0D9F" w:rsidRDefault="008F7130" w:rsidP="0088509E">
            <w:pPr>
              <w:pStyle w:val="Tabletext"/>
              <w:bidi w:val="0"/>
              <w:spacing w:before="40" w:after="40" w:line="240" w:lineRule="exact"/>
              <w:jc w:val="center"/>
              <w:rPr>
                <w:rtl/>
                <w:lang w:bidi="ar-EG"/>
              </w:rPr>
            </w:pPr>
            <w:r w:rsidRPr="007E0D9F">
              <w:rPr>
                <w:lang w:val="en-GB"/>
              </w:rPr>
              <w:t>≤ 100 mW (e.i.r.p.)</w:t>
            </w:r>
            <w:r w:rsidRPr="007E0D9F">
              <w:rPr>
                <w:vertAlign w:val="superscript"/>
                <w:lang w:val="en-GB"/>
              </w:rPr>
              <w:t xml:space="preserve"> (6)</w:t>
            </w:r>
          </w:p>
        </w:tc>
        <w:tc>
          <w:tcPr>
            <w:tcW w:w="2843" w:type="dxa"/>
            <w:vAlign w:val="center"/>
          </w:tcPr>
          <w:p w14:paraId="1884591C" w14:textId="77777777" w:rsidR="008F7130" w:rsidRPr="007E0D9F" w:rsidRDefault="008F7130" w:rsidP="0088509E">
            <w:pPr>
              <w:pStyle w:val="Tabletext"/>
              <w:spacing w:before="40" w:after="40" w:line="240" w:lineRule="exact"/>
              <w:rPr>
                <w:lang w:val="en-GB"/>
              </w:rPr>
            </w:pPr>
            <w:r w:rsidRPr="007E0D9F">
              <w:rPr>
                <w:rFonts w:hint="cs"/>
                <w:rtl/>
                <w:lang w:bidi="ar-EG"/>
              </w:rPr>
              <w:t xml:space="preserve">الفقرة </w:t>
            </w:r>
            <w:r w:rsidRPr="007E0D9F">
              <w:rPr>
                <w:lang w:val="en-GB"/>
              </w:rPr>
              <w:t>209.15</w:t>
            </w:r>
            <w:r w:rsidRPr="007E0D9F">
              <w:rPr>
                <w:rFonts w:hint="cs"/>
                <w:rtl/>
                <w:lang w:bidi="ar-EG"/>
              </w:rPr>
              <w:t xml:space="preserve">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300 328</w:t>
            </w:r>
          </w:p>
        </w:tc>
        <w:tc>
          <w:tcPr>
            <w:tcW w:w="2454" w:type="dxa"/>
            <w:tcBorders>
              <w:top w:val="single" w:sz="4" w:space="0" w:color="auto"/>
              <w:bottom w:val="single" w:sz="4" w:space="0" w:color="auto"/>
            </w:tcBorders>
            <w:vAlign w:val="center"/>
          </w:tcPr>
          <w:p w14:paraId="285B3D1F" w14:textId="77777777" w:rsidR="008F7130" w:rsidRPr="007E0D9F" w:rsidRDefault="008F7130" w:rsidP="0088509E">
            <w:pPr>
              <w:pStyle w:val="Tabletext"/>
              <w:spacing w:before="40" w:after="40" w:line="240" w:lineRule="exact"/>
              <w:rPr>
                <w:lang w:val="en-GB"/>
              </w:rPr>
            </w:pPr>
          </w:p>
        </w:tc>
      </w:tr>
      <w:tr w:rsidR="008F7130" w:rsidRPr="007E0D9F" w14:paraId="6A965626" w14:textId="77777777" w:rsidTr="008F7130">
        <w:trPr>
          <w:jc w:val="center"/>
        </w:trPr>
        <w:tc>
          <w:tcPr>
            <w:tcW w:w="1002" w:type="dxa"/>
            <w:vAlign w:val="center"/>
          </w:tcPr>
          <w:p w14:paraId="16AFCD9B" w14:textId="77777777" w:rsidR="008F7130" w:rsidRPr="007E0D9F" w:rsidRDefault="008F7130" w:rsidP="0088509E">
            <w:pPr>
              <w:pStyle w:val="Tabletext"/>
              <w:spacing w:before="40" w:after="40" w:line="240" w:lineRule="exact"/>
              <w:jc w:val="center"/>
              <w:rPr>
                <w:lang w:val="en-GB"/>
              </w:rPr>
            </w:pPr>
            <w:r w:rsidRPr="007E0D9F">
              <w:rPr>
                <w:lang w:val="en-GB"/>
              </w:rPr>
              <w:t>27</w:t>
            </w:r>
          </w:p>
        </w:tc>
        <w:tc>
          <w:tcPr>
            <w:tcW w:w="2720" w:type="dxa"/>
            <w:vAlign w:val="center"/>
          </w:tcPr>
          <w:p w14:paraId="716F6788" w14:textId="77777777" w:rsidR="008F7130" w:rsidRPr="007E0D9F" w:rsidRDefault="008F7130" w:rsidP="0088509E">
            <w:pPr>
              <w:pStyle w:val="Tabletext"/>
              <w:spacing w:before="40" w:after="40" w:line="240" w:lineRule="exact"/>
              <w:rPr>
                <w:lang w:val="en-GB"/>
              </w:rPr>
            </w:pPr>
            <w:r w:rsidRPr="007E0D9F">
              <w:rPr>
                <w:rFonts w:hint="cs"/>
                <w:rtl/>
                <w:lang w:bidi="ar-SY"/>
              </w:rPr>
              <w:t xml:space="preserve">شبكات محلية </w:t>
            </w:r>
            <w:r w:rsidR="00555876" w:rsidRPr="007E0D9F">
              <w:rPr>
                <w:rFonts w:hint="cs"/>
                <w:rtl/>
                <w:lang w:bidi="ar-SY"/>
              </w:rPr>
              <w:t>لاسلكي</w:t>
            </w:r>
            <w:r w:rsidRPr="007E0D9F">
              <w:rPr>
                <w:rFonts w:hint="cs"/>
                <w:rtl/>
                <w:lang w:bidi="ar-SY"/>
              </w:rPr>
              <w:t>ة فقط</w:t>
            </w:r>
          </w:p>
        </w:tc>
        <w:tc>
          <w:tcPr>
            <w:tcW w:w="2720" w:type="dxa"/>
            <w:vAlign w:val="center"/>
          </w:tcPr>
          <w:p w14:paraId="59E3BD66" w14:textId="77777777" w:rsidR="008F7130" w:rsidRPr="007E0D9F" w:rsidRDefault="008F7130" w:rsidP="0088509E">
            <w:pPr>
              <w:pStyle w:val="Tabletext"/>
              <w:spacing w:before="40" w:after="40" w:line="240" w:lineRule="exact"/>
              <w:jc w:val="center"/>
              <w:rPr>
                <w:rtl/>
                <w:lang w:bidi="ar-EG"/>
              </w:rPr>
            </w:pPr>
            <w:r w:rsidRPr="007E0D9F">
              <w:rPr>
                <w:lang w:val="en-GB"/>
              </w:rPr>
              <w:t>GHz 2,4835-2,4000</w:t>
            </w:r>
          </w:p>
        </w:tc>
        <w:tc>
          <w:tcPr>
            <w:tcW w:w="2720" w:type="dxa"/>
            <w:vAlign w:val="center"/>
          </w:tcPr>
          <w:p w14:paraId="10E5C89A" w14:textId="77777777" w:rsidR="008F7130" w:rsidRPr="007E0D9F" w:rsidRDefault="008F7130" w:rsidP="0088509E">
            <w:pPr>
              <w:pStyle w:val="Tabletext"/>
              <w:bidi w:val="0"/>
              <w:spacing w:before="40" w:after="40" w:line="240" w:lineRule="exact"/>
              <w:jc w:val="center"/>
              <w:rPr>
                <w:lang w:val="en-GB"/>
              </w:rPr>
            </w:pPr>
            <w:r w:rsidRPr="007E0D9F">
              <w:rPr>
                <w:lang w:val="en-GB"/>
              </w:rPr>
              <w:t>≤ 200 mW (e.i.r.p.)</w:t>
            </w:r>
          </w:p>
        </w:tc>
        <w:tc>
          <w:tcPr>
            <w:tcW w:w="2843" w:type="dxa"/>
            <w:vAlign w:val="center"/>
          </w:tcPr>
          <w:p w14:paraId="5A4D678D" w14:textId="77777777" w:rsidR="008F7130" w:rsidRPr="007E0D9F" w:rsidRDefault="008F7130" w:rsidP="0088509E">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14:paraId="668A817C" w14:textId="77777777" w:rsidR="008F7130" w:rsidRPr="007E0D9F" w:rsidRDefault="008F7130" w:rsidP="0088509E">
            <w:pPr>
              <w:pStyle w:val="Tabletext"/>
              <w:spacing w:before="40" w:after="40" w:line="240" w:lineRule="exact"/>
              <w:rPr>
                <w:lang w:val="en-GB"/>
              </w:rPr>
            </w:pPr>
            <w:r w:rsidRPr="007E0D9F">
              <w:rPr>
                <w:rFonts w:hint="cs"/>
                <w:rtl/>
                <w:lang w:bidi="ar-SY"/>
              </w:rPr>
              <w:t xml:space="preserve">في التشغيلات غير المحلية تُمنح </w:t>
            </w:r>
            <w:r w:rsidRPr="007E0D9F">
              <w:rPr>
                <w:rtl/>
                <w:lang w:bidi="ar-SY"/>
              </w:rPr>
              <w:t>الشبكات المحلية اللاسلكية</w:t>
            </w:r>
            <w:r w:rsidRPr="007E0D9F">
              <w:rPr>
                <w:rFonts w:hint="cs"/>
                <w:rtl/>
                <w:lang w:bidi="ar-SY"/>
              </w:rPr>
              <w:t xml:space="preserve"> الموافقة بصورة استثنائية.</w:t>
            </w:r>
          </w:p>
        </w:tc>
      </w:tr>
      <w:tr w:rsidR="008F7130" w:rsidRPr="007E0D9F" w14:paraId="7192FE7D" w14:textId="77777777" w:rsidTr="008F7130">
        <w:trPr>
          <w:jc w:val="center"/>
        </w:trPr>
        <w:tc>
          <w:tcPr>
            <w:tcW w:w="1002" w:type="dxa"/>
            <w:vAlign w:val="center"/>
          </w:tcPr>
          <w:p w14:paraId="2473E36C" w14:textId="77777777" w:rsidR="008F7130" w:rsidRPr="007E0D9F" w:rsidRDefault="008F7130" w:rsidP="0088509E">
            <w:pPr>
              <w:pStyle w:val="Tabletext"/>
              <w:spacing w:before="40" w:after="40" w:line="240" w:lineRule="exact"/>
              <w:jc w:val="center"/>
              <w:rPr>
                <w:lang w:val="en-GB"/>
              </w:rPr>
            </w:pPr>
            <w:r w:rsidRPr="007E0D9F">
              <w:rPr>
                <w:lang w:val="en-GB"/>
              </w:rPr>
              <w:t>28</w:t>
            </w:r>
          </w:p>
        </w:tc>
        <w:tc>
          <w:tcPr>
            <w:tcW w:w="2720" w:type="dxa"/>
            <w:vAlign w:val="center"/>
          </w:tcPr>
          <w:p w14:paraId="0CE86421" w14:textId="77777777" w:rsidR="008F7130" w:rsidRPr="007E0D9F" w:rsidRDefault="008F7130" w:rsidP="0088509E">
            <w:pPr>
              <w:pStyle w:val="Tabletext"/>
              <w:spacing w:before="40" w:after="40" w:line="240" w:lineRule="exact"/>
              <w:rPr>
                <w:lang w:val="en-GB"/>
              </w:rPr>
            </w:pPr>
            <w:r w:rsidRPr="007E0D9F">
              <w:rPr>
                <w:rFonts w:hint="cs"/>
                <w:rtl/>
                <w:lang w:bidi="ar-SY"/>
              </w:rPr>
              <w:t>تطبيقات الأجهزة قصيرة المدى</w:t>
            </w:r>
          </w:p>
        </w:tc>
        <w:tc>
          <w:tcPr>
            <w:tcW w:w="2720" w:type="dxa"/>
            <w:vAlign w:val="center"/>
          </w:tcPr>
          <w:p w14:paraId="4A55FAD0" w14:textId="77777777" w:rsidR="008F7130" w:rsidRPr="007E0D9F" w:rsidRDefault="008F7130" w:rsidP="0088509E">
            <w:pPr>
              <w:pStyle w:val="Tabletext"/>
              <w:spacing w:before="40" w:after="40" w:line="240" w:lineRule="exact"/>
              <w:jc w:val="center"/>
              <w:rPr>
                <w:rtl/>
                <w:lang w:bidi="ar-EG"/>
              </w:rPr>
            </w:pPr>
            <w:r w:rsidRPr="007E0D9F">
              <w:rPr>
                <w:lang w:val="en-GB"/>
              </w:rPr>
              <w:t>GHz 5,850-5,725</w:t>
            </w:r>
          </w:p>
        </w:tc>
        <w:tc>
          <w:tcPr>
            <w:tcW w:w="2720" w:type="dxa"/>
            <w:vAlign w:val="center"/>
          </w:tcPr>
          <w:p w14:paraId="5F83D993" w14:textId="77777777" w:rsidR="008F7130" w:rsidRPr="007E0D9F" w:rsidRDefault="008F7130" w:rsidP="0088509E">
            <w:pPr>
              <w:pStyle w:val="Tabletext"/>
              <w:bidi w:val="0"/>
              <w:spacing w:before="40" w:after="40" w:line="240" w:lineRule="exact"/>
              <w:jc w:val="center"/>
              <w:rPr>
                <w:lang w:val="en-GB"/>
              </w:rPr>
            </w:pPr>
            <w:r w:rsidRPr="007E0D9F">
              <w:rPr>
                <w:lang w:val="en-GB"/>
              </w:rPr>
              <w:t>≤ 100 mW (e.i.r.p.)</w:t>
            </w:r>
          </w:p>
        </w:tc>
        <w:tc>
          <w:tcPr>
            <w:tcW w:w="2843" w:type="dxa"/>
            <w:vAlign w:val="center"/>
          </w:tcPr>
          <w:p w14:paraId="603EB856" w14:textId="77777777" w:rsidR="008F7130" w:rsidRPr="007E0D9F" w:rsidRDefault="008F7130" w:rsidP="0088509E">
            <w:pPr>
              <w:pStyle w:val="Tabletext"/>
              <w:spacing w:before="40" w:after="40" w:line="240" w:lineRule="exact"/>
              <w:rPr>
                <w:lang w:val="en-GB"/>
              </w:rPr>
            </w:pPr>
            <w:r w:rsidRPr="007E0D9F">
              <w:rPr>
                <w:rFonts w:hint="cs"/>
                <w:rtl/>
                <w:lang w:bidi="ar-EG"/>
              </w:rPr>
              <w:t xml:space="preserve">الفقرة </w:t>
            </w:r>
            <w:r w:rsidRPr="007E0D9F">
              <w:rPr>
                <w:lang w:val="en-GB"/>
              </w:rPr>
              <w:t>209.15</w:t>
            </w:r>
            <w:r w:rsidRPr="007E0D9F">
              <w:rPr>
                <w:rFonts w:hint="cs"/>
                <w:rtl/>
                <w:lang w:bidi="ar-EG"/>
              </w:rPr>
              <w:t xml:space="preserve">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p>
        </w:tc>
        <w:tc>
          <w:tcPr>
            <w:tcW w:w="2454" w:type="dxa"/>
            <w:tcBorders>
              <w:top w:val="single" w:sz="4" w:space="0" w:color="auto"/>
              <w:bottom w:val="single" w:sz="4" w:space="0" w:color="auto"/>
            </w:tcBorders>
            <w:vAlign w:val="center"/>
          </w:tcPr>
          <w:p w14:paraId="6132B693" w14:textId="77777777" w:rsidR="008F7130" w:rsidRPr="007E0D9F" w:rsidRDefault="008F7130" w:rsidP="0088509E">
            <w:pPr>
              <w:pStyle w:val="Tabletext"/>
              <w:spacing w:before="40" w:after="40" w:line="240" w:lineRule="exact"/>
              <w:rPr>
                <w:lang w:val="en-GB"/>
              </w:rPr>
            </w:pPr>
          </w:p>
        </w:tc>
      </w:tr>
      <w:tr w:rsidR="008F7130" w:rsidRPr="007E0D9F" w14:paraId="26267E43" w14:textId="77777777" w:rsidTr="008F7130">
        <w:trPr>
          <w:jc w:val="center"/>
        </w:trPr>
        <w:tc>
          <w:tcPr>
            <w:tcW w:w="1002" w:type="dxa"/>
            <w:vAlign w:val="center"/>
          </w:tcPr>
          <w:p w14:paraId="2F3A007D" w14:textId="77777777" w:rsidR="008F7130" w:rsidRPr="007E0D9F" w:rsidRDefault="008F7130" w:rsidP="0088509E">
            <w:pPr>
              <w:pStyle w:val="Tabletext"/>
              <w:spacing w:before="40" w:after="40" w:line="240" w:lineRule="exact"/>
              <w:jc w:val="center"/>
              <w:rPr>
                <w:lang w:val="en-GB"/>
              </w:rPr>
            </w:pPr>
            <w:r w:rsidRPr="007E0D9F">
              <w:rPr>
                <w:lang w:val="en-GB"/>
              </w:rPr>
              <w:t>29</w:t>
            </w:r>
          </w:p>
        </w:tc>
        <w:tc>
          <w:tcPr>
            <w:tcW w:w="2720" w:type="dxa"/>
            <w:vMerge w:val="restart"/>
            <w:vAlign w:val="center"/>
          </w:tcPr>
          <w:p w14:paraId="5F3197A5" w14:textId="77777777" w:rsidR="008F7130" w:rsidRPr="007E0D9F" w:rsidRDefault="008F7130" w:rsidP="0088509E">
            <w:pPr>
              <w:pStyle w:val="Tabletext"/>
              <w:spacing w:before="40" w:after="40" w:line="240" w:lineRule="exact"/>
              <w:rPr>
                <w:lang w:val="en-GB"/>
              </w:rPr>
            </w:pPr>
            <w:r w:rsidRPr="007E0D9F">
              <w:rPr>
                <w:rFonts w:hint="cs"/>
                <w:rtl/>
                <w:lang w:bidi="ar-SY"/>
              </w:rPr>
              <w:t xml:space="preserve">شبكات محلية </w:t>
            </w:r>
            <w:r w:rsidR="00555876" w:rsidRPr="007E0D9F">
              <w:rPr>
                <w:rFonts w:hint="cs"/>
                <w:rtl/>
                <w:lang w:bidi="ar-SY"/>
              </w:rPr>
              <w:t>لاسلكي</w:t>
            </w:r>
            <w:r w:rsidRPr="007E0D9F">
              <w:rPr>
                <w:rFonts w:hint="cs"/>
                <w:rtl/>
                <w:lang w:bidi="ar-SY"/>
              </w:rPr>
              <w:t>ة ونفاذ عريض النطاق فقط</w:t>
            </w:r>
          </w:p>
        </w:tc>
        <w:tc>
          <w:tcPr>
            <w:tcW w:w="2720" w:type="dxa"/>
            <w:vAlign w:val="center"/>
          </w:tcPr>
          <w:p w14:paraId="0C9385C9" w14:textId="77777777" w:rsidR="008F7130" w:rsidRPr="007E0D9F" w:rsidRDefault="008F7130" w:rsidP="0088509E">
            <w:pPr>
              <w:pStyle w:val="Tabletext"/>
              <w:spacing w:before="40" w:after="40" w:line="240" w:lineRule="exact"/>
              <w:jc w:val="center"/>
              <w:rPr>
                <w:rtl/>
                <w:lang w:bidi="ar-EG"/>
              </w:rPr>
            </w:pPr>
            <w:r w:rsidRPr="007E0D9F">
              <w:rPr>
                <w:lang w:val="en-GB"/>
              </w:rPr>
              <w:t>GHz 5,850-5,725</w:t>
            </w:r>
          </w:p>
        </w:tc>
        <w:tc>
          <w:tcPr>
            <w:tcW w:w="2720" w:type="dxa"/>
            <w:vAlign w:val="center"/>
          </w:tcPr>
          <w:p w14:paraId="128038A1" w14:textId="77777777" w:rsidR="008F7130" w:rsidRPr="007E0D9F" w:rsidRDefault="008F7130" w:rsidP="0088509E">
            <w:pPr>
              <w:pStyle w:val="Tabletext"/>
              <w:keepNext/>
              <w:keepLines/>
              <w:bidi w:val="0"/>
              <w:spacing w:before="40" w:after="40" w:line="240" w:lineRule="exact"/>
              <w:jc w:val="center"/>
              <w:rPr>
                <w:lang w:val="en-GB"/>
              </w:rPr>
            </w:pPr>
            <w:r w:rsidRPr="007E0D9F">
              <w:rPr>
                <w:lang w:val="en-GB"/>
              </w:rPr>
              <w:t>≤ 1 000 mW (e.i.r.p.)</w:t>
            </w:r>
          </w:p>
        </w:tc>
        <w:tc>
          <w:tcPr>
            <w:tcW w:w="2843" w:type="dxa"/>
            <w:vAlign w:val="center"/>
          </w:tcPr>
          <w:p w14:paraId="5C092C56" w14:textId="77777777" w:rsidR="008F7130" w:rsidRPr="007E0D9F" w:rsidRDefault="008F7130" w:rsidP="0088509E">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14:paraId="66F6D3C1" w14:textId="77777777" w:rsidR="008F7130" w:rsidRPr="007E0D9F" w:rsidRDefault="008F7130" w:rsidP="0088509E">
            <w:pPr>
              <w:pStyle w:val="Tabletext"/>
              <w:spacing w:before="40" w:after="40" w:line="240" w:lineRule="exact"/>
              <w:rPr>
                <w:lang w:val="en-GB"/>
              </w:rPr>
            </w:pPr>
            <w:r w:rsidRPr="007E0D9F">
              <w:rPr>
                <w:rFonts w:hint="cs"/>
                <w:rtl/>
                <w:lang w:bidi="ar-EG"/>
              </w:rPr>
              <w:t>تُمنح عمليات التشغيل غير المحلية الموافقة بصورة استثنائية.</w:t>
            </w:r>
          </w:p>
        </w:tc>
      </w:tr>
      <w:tr w:rsidR="008F7130" w:rsidRPr="007E0D9F" w14:paraId="1FDB72A9" w14:textId="77777777" w:rsidTr="008F7130">
        <w:trPr>
          <w:jc w:val="center"/>
        </w:trPr>
        <w:tc>
          <w:tcPr>
            <w:tcW w:w="1002" w:type="dxa"/>
            <w:vAlign w:val="center"/>
          </w:tcPr>
          <w:p w14:paraId="2DC6A071" w14:textId="77777777" w:rsidR="008F7130" w:rsidRPr="007E0D9F" w:rsidRDefault="008F7130" w:rsidP="0088509E">
            <w:pPr>
              <w:pStyle w:val="Tabletext"/>
              <w:spacing w:before="40" w:after="40" w:line="240" w:lineRule="exact"/>
              <w:jc w:val="center"/>
              <w:rPr>
                <w:lang w:val="en-GB"/>
              </w:rPr>
            </w:pPr>
            <w:r w:rsidRPr="007E0D9F">
              <w:rPr>
                <w:lang w:val="en-GB"/>
              </w:rPr>
              <w:t>30</w:t>
            </w:r>
          </w:p>
        </w:tc>
        <w:tc>
          <w:tcPr>
            <w:tcW w:w="2720" w:type="dxa"/>
            <w:vMerge/>
            <w:vAlign w:val="center"/>
          </w:tcPr>
          <w:p w14:paraId="3805C932" w14:textId="77777777" w:rsidR="008F7130" w:rsidRPr="007E0D9F" w:rsidRDefault="008F7130" w:rsidP="0088509E">
            <w:pPr>
              <w:pStyle w:val="Tabletext"/>
              <w:spacing w:before="40" w:after="40" w:line="240" w:lineRule="exact"/>
              <w:rPr>
                <w:lang w:val="en-GB"/>
              </w:rPr>
            </w:pPr>
          </w:p>
        </w:tc>
        <w:tc>
          <w:tcPr>
            <w:tcW w:w="2720" w:type="dxa"/>
            <w:vAlign w:val="center"/>
          </w:tcPr>
          <w:p w14:paraId="51045B34" w14:textId="77777777" w:rsidR="008F7130" w:rsidRPr="007E0D9F" w:rsidRDefault="008F7130" w:rsidP="0088509E">
            <w:pPr>
              <w:pStyle w:val="Tabletext"/>
              <w:spacing w:before="40" w:after="40" w:line="240" w:lineRule="exact"/>
              <w:jc w:val="center"/>
              <w:rPr>
                <w:rtl/>
                <w:lang w:bidi="ar-EG"/>
              </w:rPr>
            </w:pPr>
            <w:r w:rsidRPr="007E0D9F">
              <w:rPr>
                <w:lang w:val="en-GB"/>
              </w:rPr>
              <w:t>GHz 5,850-5,725</w:t>
            </w:r>
          </w:p>
        </w:tc>
        <w:tc>
          <w:tcPr>
            <w:tcW w:w="2720" w:type="dxa"/>
            <w:vAlign w:val="center"/>
          </w:tcPr>
          <w:p w14:paraId="2F2BC424" w14:textId="77777777" w:rsidR="008F7130" w:rsidRPr="007E0D9F" w:rsidRDefault="008F7130" w:rsidP="0088509E">
            <w:pPr>
              <w:pStyle w:val="Tabletext"/>
              <w:keepNext/>
              <w:keepLines/>
              <w:bidi w:val="0"/>
              <w:spacing w:before="40" w:after="40" w:line="240" w:lineRule="exact"/>
              <w:jc w:val="center"/>
              <w:rPr>
                <w:lang w:val="en-GB"/>
              </w:rPr>
            </w:pPr>
            <w:r w:rsidRPr="007E0D9F">
              <w:rPr>
                <w:lang w:val="en-GB"/>
              </w:rPr>
              <w:t>&gt; 1 000 mW (e.i.r.p.)</w:t>
            </w:r>
            <w:r w:rsidRPr="007E0D9F">
              <w:rPr>
                <w:lang w:val="en-GB"/>
              </w:rPr>
              <w:br/>
              <w:t>≤ 4 000 mW (e.i.r.p.)</w:t>
            </w:r>
          </w:p>
        </w:tc>
        <w:tc>
          <w:tcPr>
            <w:tcW w:w="2843" w:type="dxa"/>
            <w:vAlign w:val="center"/>
          </w:tcPr>
          <w:p w14:paraId="3D106249" w14:textId="77777777" w:rsidR="008F7130" w:rsidRPr="007E0D9F" w:rsidRDefault="008F7130" w:rsidP="0088509E">
            <w:pPr>
              <w:pStyle w:val="Tabletext"/>
              <w:spacing w:before="40" w:after="40" w:line="240" w:lineRule="exact"/>
              <w:rPr>
                <w:lang w:val="en-GB"/>
              </w:rPr>
            </w:pPr>
          </w:p>
        </w:tc>
        <w:tc>
          <w:tcPr>
            <w:tcW w:w="2454" w:type="dxa"/>
            <w:tcBorders>
              <w:top w:val="single" w:sz="4" w:space="0" w:color="auto"/>
              <w:bottom w:val="single" w:sz="4" w:space="0" w:color="auto"/>
            </w:tcBorders>
            <w:vAlign w:val="center"/>
          </w:tcPr>
          <w:p w14:paraId="38974FC1" w14:textId="77777777" w:rsidR="008F7130" w:rsidRPr="007E0D9F" w:rsidRDefault="008F7130" w:rsidP="0088509E">
            <w:pPr>
              <w:pStyle w:val="Tabletext"/>
              <w:spacing w:before="40" w:after="40" w:line="240" w:lineRule="exact"/>
              <w:rPr>
                <w:lang w:val="en-GB"/>
              </w:rPr>
            </w:pPr>
            <w:r w:rsidRPr="007E0D9F">
              <w:rPr>
                <w:rFonts w:hint="cs"/>
                <w:rtl/>
                <w:lang w:bidi="ar-EG"/>
              </w:rPr>
              <w:t>يصرَّح التشغيل في إطار هذا الحكم على أساس استثنائي.</w:t>
            </w:r>
          </w:p>
        </w:tc>
      </w:tr>
      <w:tr w:rsidR="008F7130" w:rsidRPr="007E0D9F" w14:paraId="42CA5EE1" w14:textId="77777777" w:rsidTr="008F7130">
        <w:trPr>
          <w:jc w:val="center"/>
        </w:trPr>
        <w:tc>
          <w:tcPr>
            <w:tcW w:w="1002" w:type="dxa"/>
            <w:vAlign w:val="center"/>
          </w:tcPr>
          <w:p w14:paraId="40CA852D" w14:textId="77777777" w:rsidR="008F7130" w:rsidRPr="007E0D9F" w:rsidRDefault="008F7130" w:rsidP="0088509E">
            <w:pPr>
              <w:pStyle w:val="Tabletext"/>
              <w:spacing w:before="40" w:after="40" w:line="240" w:lineRule="exact"/>
              <w:jc w:val="center"/>
              <w:rPr>
                <w:lang w:val="en-GB"/>
              </w:rPr>
            </w:pPr>
            <w:r w:rsidRPr="007E0D9F">
              <w:rPr>
                <w:lang w:val="en-GB"/>
              </w:rPr>
              <w:t>31</w:t>
            </w:r>
          </w:p>
        </w:tc>
        <w:tc>
          <w:tcPr>
            <w:tcW w:w="2720" w:type="dxa"/>
            <w:vAlign w:val="center"/>
          </w:tcPr>
          <w:p w14:paraId="3463E9A3" w14:textId="77777777" w:rsidR="008F7130" w:rsidRPr="007E0D9F" w:rsidRDefault="008F7130" w:rsidP="0088509E">
            <w:pPr>
              <w:pStyle w:val="Tabletext"/>
              <w:spacing w:before="40" w:after="40" w:line="240" w:lineRule="exact"/>
              <w:rPr>
                <w:lang w:val="en-GB"/>
              </w:rPr>
            </w:pPr>
            <w:r w:rsidRPr="007E0D9F">
              <w:rPr>
                <w:rFonts w:hint="cs"/>
                <w:rtl/>
                <w:lang w:bidi="ar-SY"/>
              </w:rPr>
              <w:t xml:space="preserve">شبكات محلية </w:t>
            </w:r>
            <w:r w:rsidR="00555876" w:rsidRPr="007E0D9F">
              <w:rPr>
                <w:rFonts w:hint="cs"/>
                <w:rtl/>
                <w:lang w:bidi="ar-SY"/>
              </w:rPr>
              <w:t>لاسلكي</w:t>
            </w:r>
            <w:r w:rsidRPr="007E0D9F">
              <w:rPr>
                <w:rFonts w:hint="cs"/>
                <w:rtl/>
                <w:lang w:bidi="ar-SY"/>
              </w:rPr>
              <w:t>ة</w:t>
            </w:r>
          </w:p>
        </w:tc>
        <w:tc>
          <w:tcPr>
            <w:tcW w:w="2720" w:type="dxa"/>
            <w:vAlign w:val="center"/>
          </w:tcPr>
          <w:p w14:paraId="7806E755" w14:textId="77777777" w:rsidR="008F7130" w:rsidRPr="007E0D9F" w:rsidRDefault="008F7130" w:rsidP="0088509E">
            <w:pPr>
              <w:pStyle w:val="Tabletext"/>
              <w:spacing w:before="40" w:after="40" w:line="240" w:lineRule="exact"/>
              <w:jc w:val="center"/>
              <w:rPr>
                <w:rtl/>
                <w:lang w:bidi="ar-EG"/>
              </w:rPr>
            </w:pPr>
            <w:r w:rsidRPr="007E0D9F">
              <w:rPr>
                <w:lang w:val="en-GB"/>
              </w:rPr>
              <w:t>GHz 5,350-5,150</w:t>
            </w:r>
          </w:p>
        </w:tc>
        <w:tc>
          <w:tcPr>
            <w:tcW w:w="2720" w:type="dxa"/>
            <w:vAlign w:val="center"/>
          </w:tcPr>
          <w:p w14:paraId="3BE58EE8" w14:textId="77777777" w:rsidR="008F7130" w:rsidRPr="007E0D9F" w:rsidRDefault="008F7130" w:rsidP="0088509E">
            <w:pPr>
              <w:pStyle w:val="Tabletext"/>
              <w:spacing w:before="40" w:after="40" w:line="240" w:lineRule="exact"/>
              <w:jc w:val="center"/>
              <w:rPr>
                <w:lang w:val="en-GB"/>
              </w:rPr>
            </w:pPr>
            <w:r w:rsidRPr="007E0D9F">
              <w:rPr>
                <w:lang w:val="en-GB"/>
              </w:rPr>
              <w:t>&gt; 100 mW (e.i.r.p.)</w:t>
            </w:r>
            <w:r w:rsidRPr="007E0D9F">
              <w:rPr>
                <w:vertAlign w:val="superscript"/>
                <w:lang w:val="en-GB"/>
              </w:rPr>
              <w:t>(6)</w:t>
            </w:r>
            <w:r w:rsidRPr="007E0D9F">
              <w:rPr>
                <w:lang w:val="en-GB"/>
              </w:rPr>
              <w:br/>
              <w:t>≤ 200 mW (e.i.r.p.)</w:t>
            </w:r>
          </w:p>
        </w:tc>
        <w:tc>
          <w:tcPr>
            <w:tcW w:w="2843" w:type="dxa"/>
            <w:vAlign w:val="center"/>
          </w:tcPr>
          <w:p w14:paraId="70A82AD4" w14:textId="77777777" w:rsidR="008F7130" w:rsidRPr="007E0D9F" w:rsidRDefault="008F7130" w:rsidP="0088509E">
            <w:pPr>
              <w:pStyle w:val="Tabletext"/>
              <w:spacing w:before="40" w:after="40" w:line="240" w:lineRule="exact"/>
              <w:rPr>
                <w:lang w:val="en-GB"/>
              </w:rPr>
            </w:pPr>
            <w:r w:rsidRPr="007E0D9F">
              <w:rPr>
                <w:rFonts w:hint="cs"/>
                <w:rtl/>
                <w:lang w:bidi="ar-EG"/>
              </w:rPr>
              <w:t xml:space="preserve">الفقرة </w:t>
            </w:r>
            <w:r w:rsidRPr="007E0D9F">
              <w:rPr>
                <w:lang w:val="en-GB"/>
              </w:rPr>
              <w:t>407.15</w:t>
            </w:r>
            <w:r w:rsidRPr="007E0D9F">
              <w:rPr>
                <w:rFonts w:hint="cs"/>
                <w:rtl/>
                <w:lang w:bidi="ar-EG"/>
              </w:rPr>
              <w:t xml:space="preserve"> (ب)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301 893</w:t>
            </w:r>
          </w:p>
        </w:tc>
        <w:tc>
          <w:tcPr>
            <w:tcW w:w="2454" w:type="dxa"/>
            <w:tcBorders>
              <w:top w:val="single" w:sz="4" w:space="0" w:color="auto"/>
              <w:bottom w:val="single" w:sz="4" w:space="0" w:color="auto"/>
            </w:tcBorders>
            <w:vAlign w:val="center"/>
          </w:tcPr>
          <w:p w14:paraId="7E7FEAF7" w14:textId="77777777" w:rsidR="008F7130" w:rsidRPr="007E0D9F" w:rsidRDefault="008F7130" w:rsidP="0088509E">
            <w:pPr>
              <w:pStyle w:val="Tabletext"/>
              <w:spacing w:before="40" w:after="40" w:line="240" w:lineRule="exact"/>
              <w:rPr>
                <w:rtl/>
                <w:lang w:bidi="ar-EG"/>
              </w:rPr>
            </w:pPr>
            <w:r w:rsidRPr="007E0D9F">
              <w:rPr>
                <w:rFonts w:hint="cs"/>
                <w:rtl/>
                <w:lang w:bidi="ar-SY"/>
              </w:rPr>
              <w:t xml:space="preserve">يجب على </w:t>
            </w:r>
            <w:r w:rsidRPr="007E0D9F">
              <w:rPr>
                <w:rtl/>
                <w:lang w:bidi="ar-SY"/>
              </w:rPr>
              <w:t>الشبكات المحلية</w:t>
            </w:r>
            <w:r w:rsidRPr="007E0D9F">
              <w:rPr>
                <w:rFonts w:hint="cs"/>
                <w:rtl/>
                <w:lang w:bidi="ar-EG"/>
              </w:rPr>
              <w:t xml:space="preserve"> اللاسلكية العاملة في النطاق </w:t>
            </w:r>
            <w:r w:rsidRPr="007E0D9F">
              <w:rPr>
                <w:lang w:val="en-GB"/>
              </w:rPr>
              <w:t>GHz 5,350</w:t>
            </w:r>
            <w:r w:rsidRPr="007E0D9F">
              <w:rPr>
                <w:lang w:val="en-GB"/>
              </w:rPr>
              <w:noBreakHyphen/>
              <w:t>5,250</w:t>
            </w:r>
            <w:r w:rsidRPr="007E0D9F">
              <w:rPr>
                <w:rFonts w:hint="cs"/>
                <w:rtl/>
                <w:lang w:bidi="ar-EG"/>
              </w:rPr>
              <w:t xml:space="preserve"> في إطار هذا الحكم استخدام آلية الانتقاء الدنيا في الترددات ووسيلة للتحكم في قدرة الإرسال.</w:t>
            </w:r>
          </w:p>
          <w:p w14:paraId="0C6611ED" w14:textId="77777777" w:rsidR="008F7130" w:rsidRPr="007E0D9F" w:rsidRDefault="008F7130" w:rsidP="0088509E">
            <w:pPr>
              <w:pStyle w:val="Tabletext"/>
              <w:spacing w:before="40" w:after="40" w:line="240" w:lineRule="exact"/>
              <w:rPr>
                <w:lang w:val="en-GB"/>
              </w:rPr>
            </w:pPr>
            <w:r w:rsidRPr="007E0D9F">
              <w:rPr>
                <w:rFonts w:hint="cs"/>
                <w:rtl/>
                <w:lang w:bidi="ar-EG"/>
              </w:rPr>
              <w:t>يصرَّح التشغيل في إطار هذا الحكم على أساس استثنائي.</w:t>
            </w:r>
          </w:p>
        </w:tc>
      </w:tr>
      <w:tr w:rsidR="008F7130" w:rsidRPr="007E0D9F" w14:paraId="3CB6D43D" w14:textId="77777777" w:rsidTr="008F7130">
        <w:trPr>
          <w:jc w:val="center"/>
        </w:trPr>
        <w:tc>
          <w:tcPr>
            <w:tcW w:w="1002" w:type="dxa"/>
            <w:tcBorders>
              <w:bottom w:val="single" w:sz="4" w:space="0" w:color="auto"/>
            </w:tcBorders>
            <w:vAlign w:val="center"/>
          </w:tcPr>
          <w:p w14:paraId="68A6B6E7" w14:textId="77777777" w:rsidR="008F7130" w:rsidRPr="007E0D9F" w:rsidRDefault="008F7130" w:rsidP="0088509E">
            <w:pPr>
              <w:pStyle w:val="Tabletext"/>
              <w:spacing w:before="40" w:after="40" w:line="240" w:lineRule="exact"/>
              <w:jc w:val="center"/>
              <w:rPr>
                <w:lang w:val="en-GB"/>
              </w:rPr>
            </w:pPr>
            <w:r w:rsidRPr="007E0D9F">
              <w:rPr>
                <w:lang w:val="en-GB"/>
              </w:rPr>
              <w:t>32</w:t>
            </w:r>
          </w:p>
        </w:tc>
        <w:tc>
          <w:tcPr>
            <w:tcW w:w="2720" w:type="dxa"/>
            <w:tcBorders>
              <w:bottom w:val="single" w:sz="4" w:space="0" w:color="auto"/>
            </w:tcBorders>
            <w:vAlign w:val="center"/>
          </w:tcPr>
          <w:p w14:paraId="5EC39B9A" w14:textId="77777777" w:rsidR="008F7130" w:rsidRPr="007E0D9F" w:rsidRDefault="008F7130" w:rsidP="0088509E">
            <w:pPr>
              <w:pStyle w:val="Tabletext"/>
              <w:spacing w:before="40" w:after="40" w:line="240" w:lineRule="exact"/>
              <w:rPr>
                <w:rtl/>
                <w:lang w:bidi="ar-EG"/>
              </w:rPr>
            </w:pPr>
            <w:r w:rsidRPr="007E0D9F">
              <w:rPr>
                <w:rFonts w:hint="cs"/>
                <w:rtl/>
                <w:lang w:bidi="ar-SY"/>
              </w:rPr>
              <w:t xml:space="preserve">شبكات محلية </w:t>
            </w:r>
            <w:r w:rsidR="00555876" w:rsidRPr="007E0D9F">
              <w:rPr>
                <w:rFonts w:hint="cs"/>
                <w:rtl/>
                <w:lang w:bidi="ar-SY"/>
              </w:rPr>
              <w:t>لاسلكي</w:t>
            </w:r>
            <w:r w:rsidRPr="007E0D9F">
              <w:rPr>
                <w:rFonts w:hint="cs"/>
                <w:rtl/>
                <w:lang w:bidi="ar-SY"/>
              </w:rPr>
              <w:t>ة</w:t>
            </w:r>
          </w:p>
        </w:tc>
        <w:tc>
          <w:tcPr>
            <w:tcW w:w="2720" w:type="dxa"/>
            <w:tcBorders>
              <w:bottom w:val="single" w:sz="4" w:space="0" w:color="auto"/>
            </w:tcBorders>
            <w:vAlign w:val="center"/>
          </w:tcPr>
          <w:p w14:paraId="11353B10" w14:textId="77777777" w:rsidR="008F7130" w:rsidRPr="007E0D9F" w:rsidRDefault="008F7130" w:rsidP="0088509E">
            <w:pPr>
              <w:pStyle w:val="Tabletext"/>
              <w:spacing w:before="40" w:after="40" w:line="240" w:lineRule="exact"/>
              <w:jc w:val="center"/>
              <w:rPr>
                <w:rtl/>
                <w:lang w:bidi="ar-EG"/>
              </w:rPr>
            </w:pPr>
            <w:r w:rsidRPr="007E0D9F">
              <w:rPr>
                <w:lang w:val="en-GB"/>
              </w:rPr>
              <w:t>GHz 5,350- 5,150</w:t>
            </w:r>
          </w:p>
        </w:tc>
        <w:tc>
          <w:tcPr>
            <w:tcW w:w="2720" w:type="dxa"/>
            <w:tcBorders>
              <w:bottom w:val="single" w:sz="4" w:space="0" w:color="auto"/>
            </w:tcBorders>
            <w:vAlign w:val="center"/>
          </w:tcPr>
          <w:p w14:paraId="42279FAB" w14:textId="77777777" w:rsidR="008F7130" w:rsidRPr="007E0D9F" w:rsidRDefault="008F7130" w:rsidP="0088509E">
            <w:pPr>
              <w:pStyle w:val="Tabletext"/>
              <w:spacing w:before="40" w:after="40" w:line="240" w:lineRule="exact"/>
              <w:jc w:val="center"/>
              <w:rPr>
                <w:lang w:val="en-GB"/>
              </w:rPr>
            </w:pPr>
            <w:r w:rsidRPr="007E0D9F">
              <w:rPr>
                <w:lang w:val="en-GB"/>
              </w:rPr>
              <w:t>≤ 100 mW (e.i.r.p.)</w:t>
            </w:r>
          </w:p>
        </w:tc>
        <w:tc>
          <w:tcPr>
            <w:tcW w:w="2843" w:type="dxa"/>
            <w:tcBorders>
              <w:bottom w:val="single" w:sz="4" w:space="0" w:color="auto"/>
            </w:tcBorders>
            <w:vAlign w:val="center"/>
          </w:tcPr>
          <w:p w14:paraId="05252835" w14:textId="77777777" w:rsidR="008F7130" w:rsidRPr="007E0D9F" w:rsidRDefault="008F7130" w:rsidP="0088509E">
            <w:pPr>
              <w:pStyle w:val="Tabletext"/>
              <w:spacing w:before="40" w:after="40" w:line="240" w:lineRule="exact"/>
              <w:rPr>
                <w:lang w:val="en-GB"/>
              </w:rPr>
            </w:pPr>
            <w:r w:rsidRPr="007E0D9F">
              <w:rPr>
                <w:rFonts w:hint="cs"/>
                <w:rtl/>
                <w:lang w:bidi="ar-EG"/>
              </w:rPr>
              <w:t xml:space="preserve">الفقرة </w:t>
            </w:r>
            <w:r w:rsidRPr="007E0D9F">
              <w:rPr>
                <w:lang w:val="en-GB"/>
              </w:rPr>
              <w:t>407.15</w:t>
            </w:r>
            <w:r w:rsidRPr="007E0D9F">
              <w:rPr>
                <w:rFonts w:hint="cs"/>
                <w:rtl/>
                <w:lang w:bidi="ar-EG"/>
              </w:rPr>
              <w:t xml:space="preserve"> (ب) من الجزء</w:t>
            </w:r>
            <w:r w:rsidRPr="007E0D9F">
              <w:rPr>
                <w:rtl/>
                <w:lang w:bidi="ar-EG"/>
              </w:rPr>
              <w:t> </w:t>
            </w:r>
            <w:r w:rsidRPr="007E0D9F">
              <w:rPr>
                <w:lang w:val="en-GB"/>
              </w:rPr>
              <w:t>15</w:t>
            </w:r>
            <w:r w:rsidRPr="007E0D9F">
              <w:rPr>
                <w:rFonts w:hint="cs"/>
                <w:rtl/>
                <w:lang w:bidi="ar-EG"/>
              </w:rPr>
              <w:t xml:space="preserve"> من</w:t>
            </w:r>
            <w:r w:rsidRPr="007E0D9F">
              <w:rPr>
                <w:rFonts w:hint="eastAsia"/>
                <w:rtl/>
                <w:lang w:bidi="ar-EG"/>
              </w:rPr>
              <w:t> </w:t>
            </w:r>
            <w:r w:rsidRPr="007E0D9F">
              <w:rPr>
                <w:lang w:val="en-GB"/>
              </w:rPr>
              <w:t>FCC</w:t>
            </w:r>
            <w:r w:rsidRPr="007E0D9F">
              <w:rPr>
                <w:rFonts w:hint="cs"/>
                <w:rtl/>
                <w:lang w:bidi="ar-EG"/>
              </w:rPr>
              <w:t xml:space="preserve"> أو المعيار </w:t>
            </w:r>
            <w:r w:rsidRPr="007E0D9F">
              <w:rPr>
                <w:lang w:val="en-GB"/>
              </w:rPr>
              <w:t>EN 301 893</w:t>
            </w:r>
          </w:p>
        </w:tc>
        <w:tc>
          <w:tcPr>
            <w:tcW w:w="2454" w:type="dxa"/>
            <w:tcBorders>
              <w:top w:val="single" w:sz="4" w:space="0" w:color="auto"/>
              <w:bottom w:val="single" w:sz="4" w:space="0" w:color="auto"/>
            </w:tcBorders>
            <w:vAlign w:val="center"/>
          </w:tcPr>
          <w:p w14:paraId="7D843EDC" w14:textId="77777777" w:rsidR="008F7130" w:rsidRPr="007E0D9F" w:rsidRDefault="008F7130" w:rsidP="0088509E">
            <w:pPr>
              <w:pStyle w:val="Tabletext"/>
              <w:spacing w:before="40" w:after="40" w:line="240" w:lineRule="exact"/>
              <w:rPr>
                <w:rtl/>
                <w:lang w:bidi="ar-EG"/>
              </w:rPr>
            </w:pPr>
            <w:r w:rsidRPr="007E0D9F">
              <w:rPr>
                <w:rFonts w:hint="cs"/>
                <w:rtl/>
                <w:lang w:bidi="ar-SY"/>
              </w:rPr>
              <w:t xml:space="preserve">يجب على </w:t>
            </w:r>
            <w:r w:rsidRPr="007E0D9F">
              <w:rPr>
                <w:rtl/>
                <w:lang w:bidi="ar-SY"/>
              </w:rPr>
              <w:t>الشبكات المحلية</w:t>
            </w:r>
            <w:r w:rsidRPr="007E0D9F">
              <w:rPr>
                <w:rFonts w:hint="cs"/>
                <w:rtl/>
                <w:lang w:bidi="ar-EG"/>
              </w:rPr>
              <w:t xml:space="preserve"> اللاسلكية العاملة في إطار هذا الحكم استخدام وظيفة الانتقاء الدينامي للترددات في مدى الترددات </w:t>
            </w:r>
            <w:r w:rsidRPr="007E0D9F">
              <w:rPr>
                <w:lang w:val="en-GB"/>
              </w:rPr>
              <w:t>GHz 5,350-5,250</w:t>
            </w:r>
            <w:r w:rsidRPr="007E0D9F">
              <w:rPr>
                <w:rFonts w:hint="cs"/>
                <w:rtl/>
                <w:lang w:bidi="ar-EG"/>
              </w:rPr>
              <w:t>.</w:t>
            </w:r>
          </w:p>
          <w:p w14:paraId="556C744F" w14:textId="77777777" w:rsidR="008F7130" w:rsidRPr="007E0D9F" w:rsidRDefault="008F7130" w:rsidP="0088509E">
            <w:pPr>
              <w:pStyle w:val="Tabletext"/>
              <w:spacing w:before="40" w:after="40" w:line="240" w:lineRule="exact"/>
              <w:rPr>
                <w:lang w:val="en-GB"/>
              </w:rPr>
            </w:pPr>
            <w:r w:rsidRPr="007E0D9F">
              <w:rPr>
                <w:rFonts w:hint="cs"/>
                <w:rtl/>
                <w:lang w:bidi="ar-EG"/>
              </w:rPr>
              <w:t>يصرَّح التشغيل في إطار هذا الحكم على أساس استثنائي</w:t>
            </w:r>
            <w:r w:rsidRPr="007E0D9F">
              <w:rPr>
                <w:rFonts w:hint="cs"/>
                <w:rtl/>
                <w:lang w:bidi="ar-SY"/>
              </w:rPr>
              <w:t>.</w:t>
            </w:r>
          </w:p>
        </w:tc>
      </w:tr>
      <w:tr w:rsidR="008F7130" w:rsidRPr="007E0D9F" w14:paraId="7457F17B" w14:textId="77777777" w:rsidTr="008F7130">
        <w:trPr>
          <w:trHeight w:val="1327"/>
          <w:jc w:val="center"/>
        </w:trPr>
        <w:tc>
          <w:tcPr>
            <w:tcW w:w="14459" w:type="dxa"/>
            <w:gridSpan w:val="6"/>
            <w:tcBorders>
              <w:left w:val="nil"/>
              <w:bottom w:val="nil"/>
              <w:right w:val="nil"/>
            </w:tcBorders>
            <w:vAlign w:val="center"/>
          </w:tcPr>
          <w:p w14:paraId="4CF90452" w14:textId="77777777" w:rsidR="008F7130" w:rsidRPr="007E0D9F" w:rsidRDefault="008F7130" w:rsidP="0088509E">
            <w:pPr>
              <w:pStyle w:val="Tablelegend0"/>
              <w:tabs>
                <w:tab w:val="clear" w:pos="284"/>
              </w:tabs>
              <w:spacing w:before="40" w:line="240" w:lineRule="exact"/>
              <w:rPr>
                <w:rtl/>
                <w:lang w:bidi="ar-EG"/>
              </w:rPr>
            </w:pPr>
            <w:r w:rsidRPr="007E0D9F">
              <w:rPr>
                <w:vertAlign w:val="superscript"/>
                <w:lang w:val="en-GB"/>
              </w:rPr>
              <w:t>(5)</w:t>
            </w:r>
            <w:r w:rsidRPr="007E0D9F">
              <w:rPr>
                <w:lang w:val="en-GB"/>
              </w:rPr>
              <w:tab/>
            </w:r>
            <w:r w:rsidRPr="007E0D9F">
              <w:rPr>
                <w:rFonts w:hint="cs"/>
                <w:rtl/>
                <w:lang w:bidi="ar-EG"/>
              </w:rPr>
              <w:t xml:space="preserve">تشير القدرة المشعة الفعّالة </w:t>
            </w:r>
            <w:r w:rsidRPr="007E0D9F">
              <w:rPr>
                <w:lang w:val="en-GB"/>
              </w:rPr>
              <w:t>(e.r.p.)</w:t>
            </w:r>
            <w:r w:rsidRPr="007E0D9F">
              <w:rPr>
                <w:rFonts w:hint="cs"/>
                <w:rtl/>
                <w:lang w:bidi="ar-EG"/>
              </w:rPr>
              <w:t xml:space="preserve"> إلى إشعاع ثنائي أقطاب بتوليف نصف موجة والمستعمل للترددات أدنى من </w:t>
            </w:r>
            <w:r w:rsidRPr="007E0D9F">
              <w:rPr>
                <w:lang w:val="en-GB"/>
              </w:rPr>
              <w:t>GHz 1</w:t>
            </w:r>
            <w:r w:rsidRPr="007E0D9F">
              <w:rPr>
                <w:rFonts w:hint="cs"/>
                <w:rtl/>
                <w:lang w:bidi="ar-EG"/>
              </w:rPr>
              <w:t>.</w:t>
            </w:r>
          </w:p>
          <w:p w14:paraId="0827A7AB" w14:textId="77777777" w:rsidR="008F7130" w:rsidRPr="007E0D9F" w:rsidRDefault="008F7130" w:rsidP="0088509E">
            <w:pPr>
              <w:pStyle w:val="Tablelegend0"/>
              <w:tabs>
                <w:tab w:val="clear" w:pos="284"/>
              </w:tabs>
              <w:spacing w:before="40" w:line="240" w:lineRule="exact"/>
              <w:ind w:left="567" w:hanging="567"/>
              <w:rPr>
                <w:rtl/>
                <w:lang w:bidi="ar-EG"/>
              </w:rPr>
            </w:pPr>
            <w:r w:rsidRPr="007E0D9F">
              <w:rPr>
                <w:vertAlign w:val="superscript"/>
                <w:lang w:val="en-GB"/>
              </w:rPr>
              <w:t>(6)</w:t>
            </w:r>
            <w:r w:rsidRPr="007E0D9F">
              <w:rPr>
                <w:lang w:val="en-GB"/>
              </w:rPr>
              <w:tab/>
            </w:r>
            <w:r w:rsidRPr="007E0D9F">
              <w:rPr>
                <w:rFonts w:hint="cs"/>
                <w:rtl/>
                <w:lang w:bidi="ar-EG"/>
              </w:rPr>
              <w:t xml:space="preserve">القدرة المشعة المكافئة المتناحية </w:t>
            </w:r>
            <w:r w:rsidRPr="007E0D9F">
              <w:rPr>
                <w:lang w:val="en-GB"/>
              </w:rPr>
              <w:t>(e.i.r.p.)</w:t>
            </w:r>
            <w:r w:rsidRPr="007E0D9F">
              <w:rPr>
                <w:rFonts w:hint="cs"/>
                <w:rtl/>
                <w:lang w:bidi="ar-EG"/>
              </w:rPr>
              <w:t xml:space="preserve"> هي ناتج القدرة الواصلة إلى الهوائي وكسب الهوائي الأقصى نسبة إلى هوائي متناحٍ والمستعملة للترددات فوق </w:t>
            </w:r>
            <w:r w:rsidRPr="007E0D9F">
              <w:rPr>
                <w:lang w:val="en-GB"/>
              </w:rPr>
              <w:t>GHz 1</w:t>
            </w:r>
            <w:r w:rsidRPr="007E0D9F">
              <w:rPr>
                <w:rFonts w:hint="cs"/>
                <w:rtl/>
                <w:lang w:bidi="ar-EG"/>
              </w:rPr>
              <w:t xml:space="preserve">. هناك فارق ثابت مقداره </w:t>
            </w:r>
            <w:r w:rsidRPr="007E0D9F">
              <w:rPr>
                <w:lang w:val="en-GB"/>
              </w:rPr>
              <w:t>dB 2,15</w:t>
            </w:r>
            <w:r w:rsidRPr="007E0D9F">
              <w:rPr>
                <w:rFonts w:hint="cs"/>
                <w:rtl/>
                <w:lang w:bidi="ar-EG"/>
              </w:rPr>
              <w:t xml:space="preserve"> بين القدرة </w:t>
            </w:r>
            <w:r w:rsidRPr="007E0D9F">
              <w:rPr>
                <w:lang w:val="en-GB"/>
              </w:rPr>
              <w:t>e.i.r.p.</w:t>
            </w:r>
            <w:r w:rsidRPr="007E0D9F">
              <w:rPr>
                <w:rFonts w:hint="cs"/>
                <w:rtl/>
                <w:lang w:bidi="ar-EG"/>
              </w:rPr>
              <w:t xml:space="preserve"> والقدرة</w:t>
            </w:r>
            <w:r w:rsidRPr="007E0D9F">
              <w:rPr>
                <w:rFonts w:hint="eastAsia"/>
                <w:rtl/>
                <w:lang w:bidi="ar-EG"/>
              </w:rPr>
              <w:t> </w:t>
            </w:r>
            <w:r w:rsidRPr="007E0D9F">
              <w:rPr>
                <w:lang w:val="en-GB"/>
              </w:rPr>
              <w:t>e.r.p.</w:t>
            </w:r>
            <w:r w:rsidRPr="007E0D9F">
              <w:rPr>
                <w:rFonts w:hint="cs"/>
                <w:rtl/>
                <w:lang w:bidi="ar-EG"/>
              </w:rPr>
              <w:t xml:space="preserve">. </w:t>
            </w:r>
            <w:r w:rsidRPr="007E0D9F">
              <w:rPr>
                <w:lang w:val="en-GB"/>
              </w:rPr>
              <w:t>[e.i.r.p. (dBm) = e.r.p. (dBm) + 2,15]</w:t>
            </w:r>
            <w:r w:rsidRPr="007E0D9F">
              <w:rPr>
                <w:rFonts w:hint="cs"/>
                <w:rtl/>
                <w:lang w:bidi="ar-EG"/>
              </w:rPr>
              <w:t>.</w:t>
            </w:r>
          </w:p>
        </w:tc>
      </w:tr>
    </w:tbl>
    <w:p w14:paraId="6CD7FBE2" w14:textId="77777777" w:rsidR="008F7130" w:rsidRPr="007E0D9F" w:rsidRDefault="008F7130" w:rsidP="008F7130">
      <w:pPr>
        <w:pStyle w:val="headingb1"/>
        <w:pageBreakBefore/>
        <w:bidi/>
        <w:spacing w:after="120"/>
      </w:pPr>
      <w:r w:rsidRPr="007E0D9F">
        <w:rPr>
          <w:rFonts w:hint="cs"/>
          <w:rtl/>
        </w:rPr>
        <w:lastRenderedPageBreak/>
        <w:t>اللوائح التقنية في فيتنام</w:t>
      </w:r>
    </w:p>
    <w:p w14:paraId="34E70536" w14:textId="77777777" w:rsidR="008F7130" w:rsidRPr="007E0D9F" w:rsidRDefault="008F7130" w:rsidP="00A72CEF">
      <w:pPr>
        <w:spacing w:after="120"/>
        <w:rPr>
          <w:spacing w:val="-4"/>
          <w:rtl/>
          <w:lang w:bidi="ar-EG"/>
        </w:rPr>
      </w:pPr>
      <w:r w:rsidRPr="007E0D9F">
        <w:rPr>
          <w:rFonts w:hint="cs"/>
          <w:spacing w:val="-4"/>
          <w:rtl/>
          <w:lang w:bidi="ar-EG"/>
        </w:rPr>
        <w:t xml:space="preserve">يتضمن قرار وزارة المعلومات والاتصالات رقم </w:t>
      </w:r>
      <w:r w:rsidRPr="007E0D9F">
        <w:rPr>
          <w:spacing w:val="-4"/>
        </w:rPr>
        <w:t>36/2009/TT</w:t>
      </w:r>
      <w:r w:rsidRPr="007E0D9F">
        <w:rPr>
          <w:spacing w:val="-4"/>
        </w:rPr>
        <w:noBreakHyphen/>
        <w:t>BTTTT</w:t>
      </w:r>
      <w:r w:rsidRPr="007E0D9F">
        <w:rPr>
          <w:rFonts w:hint="cs"/>
          <w:spacing w:val="-4"/>
          <w:rtl/>
          <w:lang w:bidi="ar-EG"/>
        </w:rPr>
        <w:t xml:space="preserve"> بتاريخ </w:t>
      </w:r>
      <w:r w:rsidRPr="007E0D9F">
        <w:rPr>
          <w:spacing w:val="-4"/>
        </w:rPr>
        <w:t>2009/12/03</w:t>
      </w:r>
      <w:r w:rsidRPr="007E0D9F">
        <w:rPr>
          <w:rFonts w:hint="cs"/>
          <w:spacing w:val="-4"/>
          <w:rtl/>
          <w:lang w:bidi="ar-EG"/>
        </w:rPr>
        <w:t xml:space="preserve"> متطلبات تقنية فردية لكل نوع من أنواع الأجهزة قصيرة المدى. وتُعرض المتطلبات المشتركة في الجدول أدناه:</w:t>
      </w:r>
    </w:p>
    <w:tbl>
      <w:tblPr>
        <w:bidiVisual/>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246"/>
        <w:gridCol w:w="4991"/>
      </w:tblGrid>
      <w:tr w:rsidR="008F7130" w:rsidRPr="007E0D9F" w14:paraId="6190C8CB" w14:textId="77777777" w:rsidTr="008F7130">
        <w:trPr>
          <w:cantSplit/>
          <w:tblHeader/>
          <w:jc w:val="center"/>
        </w:trPr>
        <w:tc>
          <w:tcPr>
            <w:tcW w:w="14624" w:type="dxa"/>
            <w:gridSpan w:val="5"/>
            <w:vAlign w:val="center"/>
          </w:tcPr>
          <w:p w14:paraId="1DBFC90D" w14:textId="77777777" w:rsidR="008F7130" w:rsidRPr="007E0D9F" w:rsidRDefault="008F7130" w:rsidP="008F7130">
            <w:pPr>
              <w:pStyle w:val="Tablehead0"/>
            </w:pPr>
            <w:r w:rsidRPr="007E0D9F">
              <w:rPr>
                <w:rFonts w:hint="cs"/>
                <w:rtl/>
                <w:lang w:bidi="ar-EG"/>
              </w:rPr>
              <w:t>المتطلبات التقنية لأجهزة الاتصالات الراديوية قصيرة المدى</w:t>
            </w:r>
          </w:p>
        </w:tc>
      </w:tr>
      <w:tr w:rsidR="008F7130" w:rsidRPr="007E0D9F" w14:paraId="3C90AD50" w14:textId="77777777" w:rsidTr="008F7130">
        <w:trPr>
          <w:cantSplit/>
          <w:tblHeader/>
          <w:jc w:val="center"/>
        </w:trPr>
        <w:tc>
          <w:tcPr>
            <w:tcW w:w="851" w:type="dxa"/>
            <w:vAlign w:val="center"/>
          </w:tcPr>
          <w:p w14:paraId="0A74021E" w14:textId="77777777" w:rsidR="008F7130" w:rsidRPr="007E0D9F" w:rsidRDefault="008F7130" w:rsidP="008F7130">
            <w:pPr>
              <w:pStyle w:val="Tablehead0"/>
            </w:pPr>
          </w:p>
        </w:tc>
        <w:tc>
          <w:tcPr>
            <w:tcW w:w="2268" w:type="dxa"/>
            <w:vAlign w:val="center"/>
          </w:tcPr>
          <w:p w14:paraId="1F8201BB" w14:textId="77777777" w:rsidR="008F7130" w:rsidRPr="007E0D9F" w:rsidRDefault="008F7130" w:rsidP="008F7130">
            <w:pPr>
              <w:pStyle w:val="Tablehead0"/>
            </w:pPr>
            <w:r w:rsidRPr="007E0D9F">
              <w:rPr>
                <w:rFonts w:hint="cs"/>
                <w:rtl/>
                <w:lang w:bidi="ar-EG"/>
              </w:rPr>
              <w:t>نطاق التردد</w:t>
            </w:r>
            <w:r w:rsidRPr="007E0D9F">
              <w:br/>
              <w:t>(MHz)</w:t>
            </w:r>
          </w:p>
        </w:tc>
        <w:tc>
          <w:tcPr>
            <w:tcW w:w="2268" w:type="dxa"/>
            <w:vAlign w:val="center"/>
          </w:tcPr>
          <w:p w14:paraId="59892BB0" w14:textId="77777777" w:rsidR="008F7130" w:rsidRPr="007E0D9F" w:rsidRDefault="008F7130" w:rsidP="008F7130">
            <w:pPr>
              <w:pStyle w:val="Tablehead0"/>
            </w:pPr>
            <w:r w:rsidRPr="007E0D9F">
              <w:rPr>
                <w:rFonts w:hint="cs"/>
                <w:rtl/>
                <w:lang w:bidi="ar-EG"/>
              </w:rPr>
              <w:t>البث</w:t>
            </w:r>
            <w:r w:rsidRPr="007E0D9F">
              <w:rPr>
                <w:rFonts w:hint="cs"/>
                <w:rtl/>
                <w:lang w:bidi="ar-EG"/>
              </w:rPr>
              <w:br/>
              <w:t>(القدرة القصوى)</w:t>
            </w:r>
          </w:p>
        </w:tc>
        <w:tc>
          <w:tcPr>
            <w:tcW w:w="4246" w:type="dxa"/>
            <w:vAlign w:val="center"/>
          </w:tcPr>
          <w:p w14:paraId="7E5DE716" w14:textId="77777777" w:rsidR="008F7130" w:rsidRPr="007E0D9F" w:rsidRDefault="008F7130" w:rsidP="008F7130">
            <w:pPr>
              <w:pStyle w:val="Tablehead0"/>
            </w:pPr>
            <w:r w:rsidRPr="007E0D9F">
              <w:rPr>
                <w:rFonts w:hint="cs"/>
                <w:rtl/>
                <w:lang w:bidi="ar-EG"/>
              </w:rPr>
              <w:t>البث الهامشي</w:t>
            </w:r>
            <w:r w:rsidRPr="007E0D9F">
              <w:rPr>
                <w:rtl/>
                <w:lang w:bidi="ar-EG"/>
              </w:rPr>
              <w:br/>
            </w:r>
            <w:r w:rsidRPr="007E0D9F">
              <w:rPr>
                <w:rFonts w:hint="cs"/>
                <w:rtl/>
                <w:lang w:bidi="ar-EG"/>
              </w:rPr>
              <w:t>(القدرة القصوى أو الحد الأدنى من التدهور)</w:t>
            </w:r>
          </w:p>
        </w:tc>
        <w:tc>
          <w:tcPr>
            <w:tcW w:w="4991" w:type="dxa"/>
            <w:vAlign w:val="center"/>
          </w:tcPr>
          <w:p w14:paraId="73772343" w14:textId="77777777" w:rsidR="008F7130" w:rsidRPr="007E0D9F" w:rsidRDefault="008F7130" w:rsidP="008F7130">
            <w:pPr>
              <w:pStyle w:val="Tablehead0"/>
            </w:pPr>
            <w:r w:rsidRPr="007E0D9F">
              <w:rPr>
                <w:rFonts w:hint="cs"/>
                <w:rtl/>
                <w:lang w:bidi="ar-EG"/>
              </w:rPr>
              <w:t>نوع الأجهزة أو التطبيقات</w:t>
            </w:r>
          </w:p>
        </w:tc>
      </w:tr>
      <w:tr w:rsidR="008F7130" w:rsidRPr="007E0D9F" w14:paraId="7CF17805" w14:textId="77777777" w:rsidTr="008F7130">
        <w:trPr>
          <w:cantSplit/>
          <w:tblHeader/>
          <w:jc w:val="center"/>
        </w:trPr>
        <w:tc>
          <w:tcPr>
            <w:tcW w:w="851" w:type="dxa"/>
            <w:vAlign w:val="center"/>
          </w:tcPr>
          <w:p w14:paraId="1555A62A" w14:textId="77777777" w:rsidR="008F7130" w:rsidRPr="007E0D9F" w:rsidRDefault="008F7130" w:rsidP="008F7130">
            <w:pPr>
              <w:pStyle w:val="Tablehead0"/>
            </w:pPr>
          </w:p>
        </w:tc>
        <w:tc>
          <w:tcPr>
            <w:tcW w:w="2268" w:type="dxa"/>
            <w:vAlign w:val="center"/>
          </w:tcPr>
          <w:p w14:paraId="11D45368" w14:textId="77777777" w:rsidR="008F7130" w:rsidRPr="007E0D9F" w:rsidRDefault="008F7130" w:rsidP="008F7130">
            <w:pPr>
              <w:pStyle w:val="Tablehead0"/>
              <w:rPr>
                <w:rtl/>
              </w:rPr>
            </w:pPr>
            <w:r w:rsidRPr="007E0D9F">
              <w:rPr>
                <w:rFonts w:hint="cs"/>
                <w:rtl/>
              </w:rPr>
              <w:t>أ</w:t>
            </w:r>
          </w:p>
        </w:tc>
        <w:tc>
          <w:tcPr>
            <w:tcW w:w="2268" w:type="dxa"/>
            <w:vAlign w:val="center"/>
          </w:tcPr>
          <w:p w14:paraId="19906E76" w14:textId="77777777" w:rsidR="008F7130" w:rsidRPr="007E0D9F" w:rsidRDefault="008F7130" w:rsidP="008F7130">
            <w:pPr>
              <w:pStyle w:val="Tablehead0"/>
            </w:pPr>
            <w:r w:rsidRPr="007E0D9F">
              <w:rPr>
                <w:rFonts w:hint="cs"/>
                <w:rtl/>
              </w:rPr>
              <w:t>ب</w:t>
            </w:r>
          </w:p>
        </w:tc>
        <w:tc>
          <w:tcPr>
            <w:tcW w:w="4246" w:type="dxa"/>
            <w:vAlign w:val="center"/>
          </w:tcPr>
          <w:p w14:paraId="54EA68C0" w14:textId="77777777" w:rsidR="008F7130" w:rsidRPr="007E0D9F" w:rsidRDefault="008F7130" w:rsidP="008F7130">
            <w:pPr>
              <w:pStyle w:val="Tablehead0"/>
            </w:pPr>
            <w:r w:rsidRPr="007E0D9F">
              <w:rPr>
                <w:rFonts w:hint="cs"/>
                <w:rtl/>
              </w:rPr>
              <w:t>ج</w:t>
            </w:r>
          </w:p>
        </w:tc>
        <w:tc>
          <w:tcPr>
            <w:tcW w:w="4991" w:type="dxa"/>
            <w:vAlign w:val="center"/>
          </w:tcPr>
          <w:p w14:paraId="3FC17D52" w14:textId="77777777" w:rsidR="008F7130" w:rsidRPr="007E0D9F" w:rsidRDefault="008F7130" w:rsidP="008F7130">
            <w:pPr>
              <w:pStyle w:val="Tablehead0"/>
            </w:pPr>
            <w:r w:rsidRPr="007E0D9F">
              <w:rPr>
                <w:rFonts w:hint="cs"/>
                <w:rtl/>
              </w:rPr>
              <w:t>د</w:t>
            </w:r>
          </w:p>
        </w:tc>
      </w:tr>
      <w:tr w:rsidR="008F7130" w:rsidRPr="007E0D9F" w14:paraId="4CA800DC" w14:textId="77777777" w:rsidTr="008F7130">
        <w:trPr>
          <w:cantSplit/>
          <w:jc w:val="center"/>
        </w:trPr>
        <w:tc>
          <w:tcPr>
            <w:tcW w:w="851" w:type="dxa"/>
            <w:vMerge w:val="restart"/>
            <w:vAlign w:val="center"/>
          </w:tcPr>
          <w:p w14:paraId="569651B9" w14:textId="77777777" w:rsidR="008F7130" w:rsidRPr="007E0D9F" w:rsidRDefault="008F7130" w:rsidP="008F7130">
            <w:pPr>
              <w:pStyle w:val="Tabletext"/>
              <w:jc w:val="center"/>
              <w:rPr>
                <w:lang w:val="en-GB"/>
              </w:rPr>
            </w:pPr>
            <w:r w:rsidRPr="007E0D9F">
              <w:rPr>
                <w:lang w:val="en-GB"/>
              </w:rPr>
              <w:t>1</w:t>
            </w:r>
          </w:p>
        </w:tc>
        <w:tc>
          <w:tcPr>
            <w:tcW w:w="2268" w:type="dxa"/>
            <w:vMerge w:val="restart"/>
            <w:vAlign w:val="center"/>
          </w:tcPr>
          <w:p w14:paraId="5FCA146D" w14:textId="77777777" w:rsidR="008F7130" w:rsidRPr="007E0D9F" w:rsidRDefault="008F7130" w:rsidP="008F7130">
            <w:pPr>
              <w:pStyle w:val="Tabletext"/>
              <w:jc w:val="center"/>
              <w:rPr>
                <w:rtl/>
                <w:lang w:bidi="ar-EG"/>
              </w:rPr>
            </w:pPr>
            <w:r w:rsidRPr="007E0D9F">
              <w:rPr>
                <w:lang w:val="en-GB"/>
              </w:rPr>
              <w:t>0,150-0,115</w:t>
            </w:r>
          </w:p>
        </w:tc>
        <w:tc>
          <w:tcPr>
            <w:tcW w:w="2268" w:type="dxa"/>
            <w:vMerge w:val="restart"/>
            <w:vAlign w:val="center"/>
          </w:tcPr>
          <w:p w14:paraId="667E7ADA" w14:textId="77777777" w:rsidR="008F7130" w:rsidRPr="007E0D9F" w:rsidRDefault="008F7130" w:rsidP="008F7130">
            <w:pPr>
              <w:pStyle w:val="Tabletext"/>
              <w:jc w:val="center"/>
              <w:rPr>
                <w:rtl/>
                <w:lang w:bidi="ar-EG"/>
              </w:rPr>
            </w:pPr>
            <w:r w:rsidRPr="007E0D9F">
              <w:rPr>
                <w:lang w:val="en-GB"/>
              </w:rPr>
              <w:t>mW 4,5 ≥</w:t>
            </w:r>
            <w:r w:rsidRPr="007E0D9F">
              <w:rPr>
                <w:rFonts w:hint="cs"/>
                <w:rtl/>
                <w:lang w:bidi="ar-EG"/>
              </w:rPr>
              <w:t xml:space="preserve"> </w:t>
            </w:r>
            <w:r w:rsidRPr="007E0D9F">
              <w:rPr>
                <w:lang w:val="en-GB"/>
              </w:rPr>
              <w:t>(e.r.p.)</w:t>
            </w:r>
          </w:p>
        </w:tc>
        <w:tc>
          <w:tcPr>
            <w:tcW w:w="4246" w:type="dxa"/>
            <w:vMerge w:val="restart"/>
            <w:vAlign w:val="center"/>
          </w:tcPr>
          <w:p w14:paraId="1D3BF48F" w14:textId="77777777" w:rsidR="008F7130" w:rsidRPr="007E0D9F" w:rsidRDefault="008F7130" w:rsidP="008F7130">
            <w:pPr>
              <w:pStyle w:val="Tabletext"/>
              <w:jc w:val="center"/>
              <w:rPr>
                <w:lang w:val="en-GB"/>
              </w:rPr>
            </w:pPr>
            <w:r w:rsidRPr="007E0D9F">
              <w:rPr>
                <w:rFonts w:hint="cs"/>
                <w:rtl/>
                <w:lang w:bidi="ar-SY"/>
              </w:rPr>
              <w:t>التفاصيل</w:t>
            </w:r>
            <w:r w:rsidRPr="007E0D9F">
              <w:rPr>
                <w:vertAlign w:val="superscript"/>
                <w:lang w:val="en-GB"/>
              </w:rPr>
              <w:t xml:space="preserve"> (7)</w:t>
            </w:r>
          </w:p>
        </w:tc>
        <w:tc>
          <w:tcPr>
            <w:tcW w:w="4991" w:type="dxa"/>
            <w:vAlign w:val="center"/>
          </w:tcPr>
          <w:p w14:paraId="2021D2FD" w14:textId="77777777" w:rsidR="008F7130" w:rsidRPr="007E0D9F" w:rsidRDefault="008F7130" w:rsidP="008F7130">
            <w:pPr>
              <w:pStyle w:val="Tabletext"/>
              <w:rPr>
                <w:lang w:val="en-GB"/>
              </w:rPr>
            </w:pPr>
            <w:r w:rsidRPr="007E0D9F">
              <w:rPr>
                <w:rFonts w:hint="cs"/>
                <w:rtl/>
                <w:lang w:bidi="ar-EG"/>
              </w:rPr>
              <w:t>أنظمة الإنذار والكشف الراديوي</w:t>
            </w:r>
          </w:p>
        </w:tc>
      </w:tr>
      <w:tr w:rsidR="008F7130" w:rsidRPr="007E0D9F" w14:paraId="29A9BDCD" w14:textId="77777777" w:rsidTr="008F7130">
        <w:trPr>
          <w:cantSplit/>
          <w:jc w:val="center"/>
        </w:trPr>
        <w:tc>
          <w:tcPr>
            <w:tcW w:w="851" w:type="dxa"/>
            <w:vMerge/>
            <w:vAlign w:val="center"/>
          </w:tcPr>
          <w:p w14:paraId="6435E6AA" w14:textId="77777777" w:rsidR="008F7130" w:rsidRPr="007E0D9F" w:rsidRDefault="008F7130" w:rsidP="008F7130">
            <w:pPr>
              <w:pStyle w:val="Tabletext"/>
              <w:jc w:val="center"/>
              <w:rPr>
                <w:lang w:val="en-GB"/>
              </w:rPr>
            </w:pPr>
          </w:p>
        </w:tc>
        <w:tc>
          <w:tcPr>
            <w:tcW w:w="2268" w:type="dxa"/>
            <w:vMerge/>
            <w:vAlign w:val="center"/>
          </w:tcPr>
          <w:p w14:paraId="02DEF36F" w14:textId="77777777" w:rsidR="008F7130" w:rsidRPr="007E0D9F" w:rsidRDefault="008F7130" w:rsidP="008F7130">
            <w:pPr>
              <w:pStyle w:val="Tabletext"/>
              <w:jc w:val="center"/>
              <w:rPr>
                <w:lang w:val="en-GB"/>
              </w:rPr>
            </w:pPr>
          </w:p>
        </w:tc>
        <w:tc>
          <w:tcPr>
            <w:tcW w:w="2268" w:type="dxa"/>
            <w:vMerge/>
            <w:vAlign w:val="center"/>
          </w:tcPr>
          <w:p w14:paraId="3E2D9D7A" w14:textId="77777777" w:rsidR="008F7130" w:rsidRPr="007E0D9F" w:rsidRDefault="008F7130" w:rsidP="008F7130">
            <w:pPr>
              <w:pStyle w:val="Tabletext"/>
              <w:jc w:val="center"/>
              <w:rPr>
                <w:lang w:val="en-GB"/>
              </w:rPr>
            </w:pPr>
          </w:p>
        </w:tc>
        <w:tc>
          <w:tcPr>
            <w:tcW w:w="4246" w:type="dxa"/>
            <w:vMerge/>
            <w:vAlign w:val="center"/>
          </w:tcPr>
          <w:p w14:paraId="76FF14FB" w14:textId="77777777" w:rsidR="008F7130" w:rsidRPr="007E0D9F" w:rsidRDefault="008F7130" w:rsidP="008F7130">
            <w:pPr>
              <w:pStyle w:val="Tabletext"/>
              <w:jc w:val="center"/>
              <w:rPr>
                <w:i/>
                <w:iCs/>
                <w:lang w:val="en-GB"/>
              </w:rPr>
            </w:pPr>
          </w:p>
        </w:tc>
        <w:tc>
          <w:tcPr>
            <w:tcW w:w="4991" w:type="dxa"/>
            <w:vAlign w:val="center"/>
          </w:tcPr>
          <w:p w14:paraId="32D4D2DA" w14:textId="77777777" w:rsidR="008F7130" w:rsidRPr="007E0D9F" w:rsidRDefault="008F7130" w:rsidP="008F7130">
            <w:pPr>
              <w:pStyle w:val="Tabletext"/>
              <w:rPr>
                <w:lang w:val="en-GB"/>
              </w:rPr>
            </w:pPr>
            <w:r w:rsidRPr="007E0D9F">
              <w:rPr>
                <w:rtl/>
                <w:lang w:bidi="ar-SY"/>
              </w:rPr>
              <w:t>التعرف بواسطة الترددات الراديوية</w:t>
            </w:r>
          </w:p>
        </w:tc>
      </w:tr>
      <w:tr w:rsidR="008F7130" w:rsidRPr="007E0D9F" w14:paraId="4E3AA6B1" w14:textId="77777777" w:rsidTr="008F7130">
        <w:trPr>
          <w:cantSplit/>
          <w:jc w:val="center"/>
        </w:trPr>
        <w:tc>
          <w:tcPr>
            <w:tcW w:w="851" w:type="dxa"/>
            <w:vMerge/>
            <w:vAlign w:val="center"/>
          </w:tcPr>
          <w:p w14:paraId="6FE33BAF" w14:textId="77777777" w:rsidR="008F7130" w:rsidRPr="007E0D9F" w:rsidRDefault="008F7130" w:rsidP="008F7130">
            <w:pPr>
              <w:pStyle w:val="Tabletext"/>
              <w:jc w:val="center"/>
              <w:rPr>
                <w:lang w:val="en-GB"/>
              </w:rPr>
            </w:pPr>
          </w:p>
        </w:tc>
        <w:tc>
          <w:tcPr>
            <w:tcW w:w="2268" w:type="dxa"/>
            <w:vMerge/>
            <w:vAlign w:val="center"/>
          </w:tcPr>
          <w:p w14:paraId="7B759D16" w14:textId="77777777" w:rsidR="008F7130" w:rsidRPr="007E0D9F" w:rsidRDefault="008F7130" w:rsidP="008F7130">
            <w:pPr>
              <w:pStyle w:val="Tabletext"/>
              <w:jc w:val="center"/>
              <w:rPr>
                <w:lang w:val="en-GB"/>
              </w:rPr>
            </w:pPr>
          </w:p>
        </w:tc>
        <w:tc>
          <w:tcPr>
            <w:tcW w:w="2268" w:type="dxa"/>
            <w:vMerge/>
            <w:vAlign w:val="center"/>
          </w:tcPr>
          <w:p w14:paraId="6A184036" w14:textId="77777777" w:rsidR="008F7130" w:rsidRPr="007E0D9F" w:rsidRDefault="008F7130" w:rsidP="008F7130">
            <w:pPr>
              <w:pStyle w:val="Tabletext"/>
              <w:jc w:val="center"/>
              <w:rPr>
                <w:lang w:val="en-GB"/>
              </w:rPr>
            </w:pPr>
          </w:p>
        </w:tc>
        <w:tc>
          <w:tcPr>
            <w:tcW w:w="4246" w:type="dxa"/>
            <w:vMerge/>
            <w:vAlign w:val="center"/>
          </w:tcPr>
          <w:p w14:paraId="3F64551F" w14:textId="77777777" w:rsidR="008F7130" w:rsidRPr="007E0D9F" w:rsidRDefault="008F7130" w:rsidP="008F7130">
            <w:pPr>
              <w:pStyle w:val="Tabletext"/>
              <w:jc w:val="center"/>
              <w:rPr>
                <w:i/>
                <w:iCs/>
                <w:lang w:val="en-GB"/>
              </w:rPr>
            </w:pPr>
          </w:p>
        </w:tc>
        <w:tc>
          <w:tcPr>
            <w:tcW w:w="4991" w:type="dxa"/>
            <w:vAlign w:val="center"/>
          </w:tcPr>
          <w:p w14:paraId="0722699F" w14:textId="77777777"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14:paraId="7F30DEC5" w14:textId="77777777" w:rsidTr="008F7130">
        <w:trPr>
          <w:cantSplit/>
          <w:jc w:val="center"/>
        </w:trPr>
        <w:tc>
          <w:tcPr>
            <w:tcW w:w="851" w:type="dxa"/>
            <w:vAlign w:val="center"/>
          </w:tcPr>
          <w:p w14:paraId="3B19BB67" w14:textId="77777777" w:rsidR="008F7130" w:rsidRPr="007E0D9F" w:rsidRDefault="008F7130" w:rsidP="008F7130">
            <w:pPr>
              <w:pStyle w:val="Tabletext"/>
              <w:jc w:val="center"/>
              <w:rPr>
                <w:lang w:val="en-GB"/>
              </w:rPr>
            </w:pPr>
            <w:r w:rsidRPr="007E0D9F">
              <w:rPr>
                <w:lang w:val="en-GB"/>
              </w:rPr>
              <w:t>2</w:t>
            </w:r>
          </w:p>
        </w:tc>
        <w:tc>
          <w:tcPr>
            <w:tcW w:w="2268" w:type="dxa"/>
            <w:vAlign w:val="center"/>
          </w:tcPr>
          <w:p w14:paraId="653735DB" w14:textId="77777777" w:rsidR="008F7130" w:rsidRPr="007E0D9F" w:rsidRDefault="008F7130" w:rsidP="008F7130">
            <w:pPr>
              <w:pStyle w:val="Tabletext"/>
              <w:jc w:val="center"/>
              <w:rPr>
                <w:rtl/>
                <w:lang w:bidi="ar-SY"/>
              </w:rPr>
            </w:pPr>
            <w:r w:rsidRPr="007E0D9F">
              <w:rPr>
                <w:lang w:val="en-GB"/>
              </w:rPr>
              <w:t>11-10,2</w:t>
            </w:r>
          </w:p>
        </w:tc>
        <w:tc>
          <w:tcPr>
            <w:tcW w:w="2268" w:type="dxa"/>
            <w:vAlign w:val="center"/>
          </w:tcPr>
          <w:p w14:paraId="121A11CA" w14:textId="77777777" w:rsidR="008F7130" w:rsidRPr="007E0D9F" w:rsidRDefault="008F7130" w:rsidP="008F7130">
            <w:pPr>
              <w:pStyle w:val="Tabletext"/>
              <w:jc w:val="center"/>
              <w:rPr>
                <w:rtl/>
                <w:lang w:bidi="ar-EG"/>
              </w:rPr>
            </w:pPr>
            <w:r w:rsidRPr="007E0D9F">
              <w:rPr>
                <w:lang w:val="en-GB"/>
              </w:rPr>
              <w:t>µW 4,5 ≥</w:t>
            </w:r>
            <w:r w:rsidRPr="007E0D9F">
              <w:rPr>
                <w:rFonts w:hint="cs"/>
                <w:rtl/>
                <w:lang w:bidi="ar-EG"/>
              </w:rPr>
              <w:t xml:space="preserve"> </w:t>
            </w:r>
            <w:r w:rsidRPr="007E0D9F">
              <w:rPr>
                <w:lang w:val="en-GB"/>
              </w:rPr>
              <w:t>(e.r.p.)</w:t>
            </w:r>
          </w:p>
        </w:tc>
        <w:tc>
          <w:tcPr>
            <w:tcW w:w="4246" w:type="dxa"/>
            <w:vMerge/>
            <w:vAlign w:val="center"/>
          </w:tcPr>
          <w:p w14:paraId="0D293632" w14:textId="77777777" w:rsidR="008F7130" w:rsidRPr="007E0D9F" w:rsidRDefault="008F7130" w:rsidP="008F7130">
            <w:pPr>
              <w:pStyle w:val="Tabletext"/>
              <w:jc w:val="center"/>
              <w:rPr>
                <w:i/>
                <w:iCs/>
                <w:lang w:val="en-GB"/>
              </w:rPr>
            </w:pPr>
          </w:p>
        </w:tc>
        <w:tc>
          <w:tcPr>
            <w:tcW w:w="4991" w:type="dxa"/>
            <w:vAlign w:val="center"/>
          </w:tcPr>
          <w:p w14:paraId="0110DE68" w14:textId="77777777" w:rsidR="008F7130" w:rsidRPr="007E0D9F" w:rsidRDefault="008F7130" w:rsidP="008F7130">
            <w:pPr>
              <w:pStyle w:val="Tabletext"/>
              <w:rPr>
                <w:lang w:val="en-GB"/>
              </w:rPr>
            </w:pPr>
            <w:r w:rsidRPr="007E0D9F">
              <w:rPr>
                <w:rFonts w:hint="cs"/>
                <w:rtl/>
                <w:lang w:bidi="ar-EG"/>
              </w:rPr>
              <w:t>الأنظمة السمعية اللاسلكية لأغراض مساعدات السمع</w:t>
            </w:r>
          </w:p>
        </w:tc>
      </w:tr>
      <w:tr w:rsidR="008F7130" w:rsidRPr="007E0D9F" w14:paraId="76367288" w14:textId="77777777" w:rsidTr="008F7130">
        <w:trPr>
          <w:cantSplit/>
          <w:jc w:val="center"/>
        </w:trPr>
        <w:tc>
          <w:tcPr>
            <w:tcW w:w="851" w:type="dxa"/>
            <w:vMerge w:val="restart"/>
            <w:vAlign w:val="center"/>
          </w:tcPr>
          <w:p w14:paraId="10DF251B" w14:textId="77777777" w:rsidR="008F7130" w:rsidRPr="007E0D9F" w:rsidRDefault="008F7130" w:rsidP="008F7130">
            <w:pPr>
              <w:pStyle w:val="Tabletext"/>
              <w:jc w:val="center"/>
              <w:rPr>
                <w:lang w:val="en-GB"/>
              </w:rPr>
            </w:pPr>
            <w:r w:rsidRPr="007E0D9F">
              <w:rPr>
                <w:lang w:val="en-GB"/>
              </w:rPr>
              <w:t>3</w:t>
            </w:r>
          </w:p>
        </w:tc>
        <w:tc>
          <w:tcPr>
            <w:tcW w:w="2268" w:type="dxa"/>
            <w:vMerge w:val="restart"/>
            <w:vAlign w:val="center"/>
          </w:tcPr>
          <w:p w14:paraId="5B9F2D49" w14:textId="77777777" w:rsidR="008F7130" w:rsidRPr="007E0D9F" w:rsidRDefault="008F7130" w:rsidP="008F7130">
            <w:pPr>
              <w:pStyle w:val="Tabletext"/>
              <w:jc w:val="center"/>
              <w:rPr>
                <w:lang w:val="en-GB"/>
              </w:rPr>
            </w:pPr>
            <w:r w:rsidRPr="007E0D9F">
              <w:rPr>
                <w:lang w:val="en-GB"/>
              </w:rPr>
              <w:t>13,567-13,553</w:t>
            </w:r>
          </w:p>
        </w:tc>
        <w:tc>
          <w:tcPr>
            <w:tcW w:w="2268" w:type="dxa"/>
            <w:vMerge w:val="restart"/>
            <w:vAlign w:val="center"/>
          </w:tcPr>
          <w:p w14:paraId="0499375E" w14:textId="77777777" w:rsidR="008F7130" w:rsidRPr="007E0D9F" w:rsidRDefault="008F7130" w:rsidP="008F7130">
            <w:pPr>
              <w:pStyle w:val="Tabletext"/>
              <w:jc w:val="center"/>
              <w:rPr>
                <w:rtl/>
                <w:lang w:bidi="ar-EG"/>
              </w:rPr>
            </w:pPr>
            <w:r w:rsidRPr="007E0D9F">
              <w:rPr>
                <w:lang w:val="en-GB"/>
              </w:rPr>
              <w:t>mW 4,5 ≥</w:t>
            </w:r>
            <w:r w:rsidRPr="007E0D9F">
              <w:rPr>
                <w:rFonts w:hint="cs"/>
                <w:rtl/>
                <w:lang w:bidi="ar-EG"/>
              </w:rPr>
              <w:t xml:space="preserve"> </w:t>
            </w:r>
            <w:r w:rsidRPr="007E0D9F">
              <w:rPr>
                <w:lang w:val="en-GB"/>
              </w:rPr>
              <w:t>(e.r.p.)</w:t>
            </w:r>
          </w:p>
        </w:tc>
        <w:tc>
          <w:tcPr>
            <w:tcW w:w="4246" w:type="dxa"/>
            <w:vMerge/>
            <w:vAlign w:val="center"/>
          </w:tcPr>
          <w:p w14:paraId="04EDCF91" w14:textId="77777777" w:rsidR="008F7130" w:rsidRPr="007E0D9F" w:rsidRDefault="008F7130" w:rsidP="008F7130">
            <w:pPr>
              <w:pStyle w:val="Tabletext"/>
              <w:jc w:val="center"/>
              <w:rPr>
                <w:lang w:val="en-GB"/>
              </w:rPr>
            </w:pPr>
          </w:p>
        </w:tc>
        <w:tc>
          <w:tcPr>
            <w:tcW w:w="4991" w:type="dxa"/>
            <w:vAlign w:val="center"/>
          </w:tcPr>
          <w:p w14:paraId="3240ACEB" w14:textId="77777777" w:rsidR="008F7130" w:rsidRPr="007E0D9F" w:rsidRDefault="008F7130" w:rsidP="008F7130">
            <w:pPr>
              <w:pStyle w:val="Tabletext"/>
              <w:rPr>
                <w:lang w:val="en-GB"/>
              </w:rPr>
            </w:pPr>
            <w:r w:rsidRPr="007E0D9F">
              <w:rPr>
                <w:rFonts w:hint="cs"/>
                <w:rtl/>
                <w:lang w:bidi="ar-EG"/>
              </w:rPr>
              <w:t>أنظمة الإنذار والكشف الراديوي</w:t>
            </w:r>
          </w:p>
        </w:tc>
      </w:tr>
      <w:tr w:rsidR="008F7130" w:rsidRPr="007E0D9F" w14:paraId="2FE3FE0E" w14:textId="77777777" w:rsidTr="008F7130">
        <w:trPr>
          <w:cantSplit/>
          <w:jc w:val="center"/>
        </w:trPr>
        <w:tc>
          <w:tcPr>
            <w:tcW w:w="851" w:type="dxa"/>
            <w:vMerge/>
            <w:vAlign w:val="center"/>
          </w:tcPr>
          <w:p w14:paraId="21D4D055" w14:textId="77777777" w:rsidR="008F7130" w:rsidRPr="007E0D9F" w:rsidRDefault="008F7130" w:rsidP="008F7130">
            <w:pPr>
              <w:pStyle w:val="Tabletext"/>
              <w:jc w:val="center"/>
              <w:rPr>
                <w:lang w:val="en-GB"/>
              </w:rPr>
            </w:pPr>
          </w:p>
        </w:tc>
        <w:tc>
          <w:tcPr>
            <w:tcW w:w="2268" w:type="dxa"/>
            <w:vMerge/>
            <w:vAlign w:val="center"/>
          </w:tcPr>
          <w:p w14:paraId="7C490958" w14:textId="77777777" w:rsidR="008F7130" w:rsidRPr="007E0D9F" w:rsidRDefault="008F7130" w:rsidP="008F7130">
            <w:pPr>
              <w:pStyle w:val="Tabletext"/>
              <w:jc w:val="center"/>
              <w:rPr>
                <w:lang w:val="en-GB"/>
              </w:rPr>
            </w:pPr>
          </w:p>
        </w:tc>
        <w:tc>
          <w:tcPr>
            <w:tcW w:w="2268" w:type="dxa"/>
            <w:vMerge/>
            <w:vAlign w:val="center"/>
          </w:tcPr>
          <w:p w14:paraId="18F86537" w14:textId="77777777" w:rsidR="008F7130" w:rsidRPr="007E0D9F" w:rsidRDefault="008F7130" w:rsidP="008F7130">
            <w:pPr>
              <w:pStyle w:val="Tabletext"/>
              <w:jc w:val="center"/>
              <w:rPr>
                <w:lang w:val="en-GB"/>
              </w:rPr>
            </w:pPr>
          </w:p>
        </w:tc>
        <w:tc>
          <w:tcPr>
            <w:tcW w:w="4246" w:type="dxa"/>
            <w:vMerge/>
            <w:vAlign w:val="center"/>
          </w:tcPr>
          <w:p w14:paraId="0C4FA65B" w14:textId="77777777" w:rsidR="008F7130" w:rsidRPr="007E0D9F" w:rsidRDefault="008F7130" w:rsidP="008F7130">
            <w:pPr>
              <w:pStyle w:val="Tabletext"/>
              <w:jc w:val="center"/>
              <w:rPr>
                <w:i/>
                <w:iCs/>
                <w:lang w:val="en-GB"/>
              </w:rPr>
            </w:pPr>
          </w:p>
        </w:tc>
        <w:tc>
          <w:tcPr>
            <w:tcW w:w="4991" w:type="dxa"/>
            <w:vAlign w:val="center"/>
          </w:tcPr>
          <w:p w14:paraId="66ADAD73" w14:textId="77777777" w:rsidR="008F7130" w:rsidRPr="007E0D9F" w:rsidRDefault="008F7130" w:rsidP="008F7130">
            <w:pPr>
              <w:pStyle w:val="Tabletext"/>
              <w:rPr>
                <w:lang w:val="en-GB"/>
              </w:rPr>
            </w:pPr>
            <w:r w:rsidRPr="007E0D9F">
              <w:rPr>
                <w:rtl/>
                <w:lang w:bidi="ar-SY"/>
              </w:rPr>
              <w:t>التعرف بواسطة الترددات الراديوية</w:t>
            </w:r>
          </w:p>
        </w:tc>
      </w:tr>
      <w:tr w:rsidR="008F7130" w:rsidRPr="007E0D9F" w14:paraId="75BE557E" w14:textId="77777777" w:rsidTr="008F7130">
        <w:trPr>
          <w:cantSplit/>
          <w:jc w:val="center"/>
        </w:trPr>
        <w:tc>
          <w:tcPr>
            <w:tcW w:w="851" w:type="dxa"/>
            <w:vMerge/>
            <w:vAlign w:val="center"/>
          </w:tcPr>
          <w:p w14:paraId="58961A6E" w14:textId="77777777" w:rsidR="008F7130" w:rsidRPr="007E0D9F" w:rsidRDefault="008F7130" w:rsidP="008F7130">
            <w:pPr>
              <w:pStyle w:val="Tabletext"/>
              <w:jc w:val="center"/>
              <w:rPr>
                <w:lang w:val="en-GB"/>
              </w:rPr>
            </w:pPr>
          </w:p>
        </w:tc>
        <w:tc>
          <w:tcPr>
            <w:tcW w:w="2268" w:type="dxa"/>
            <w:vMerge/>
            <w:vAlign w:val="center"/>
          </w:tcPr>
          <w:p w14:paraId="1180C269" w14:textId="77777777" w:rsidR="008F7130" w:rsidRPr="007E0D9F" w:rsidRDefault="008F7130" w:rsidP="008F7130">
            <w:pPr>
              <w:pStyle w:val="Tabletext"/>
              <w:jc w:val="center"/>
              <w:rPr>
                <w:lang w:val="en-GB"/>
              </w:rPr>
            </w:pPr>
          </w:p>
        </w:tc>
        <w:tc>
          <w:tcPr>
            <w:tcW w:w="2268" w:type="dxa"/>
            <w:vMerge/>
            <w:vAlign w:val="center"/>
          </w:tcPr>
          <w:p w14:paraId="13AEDE76" w14:textId="77777777" w:rsidR="008F7130" w:rsidRPr="007E0D9F" w:rsidRDefault="008F7130" w:rsidP="008F7130">
            <w:pPr>
              <w:pStyle w:val="Tabletext"/>
              <w:jc w:val="center"/>
              <w:rPr>
                <w:lang w:val="en-GB"/>
              </w:rPr>
            </w:pPr>
          </w:p>
        </w:tc>
        <w:tc>
          <w:tcPr>
            <w:tcW w:w="4246" w:type="dxa"/>
            <w:vMerge/>
            <w:vAlign w:val="center"/>
          </w:tcPr>
          <w:p w14:paraId="3698FDB4" w14:textId="77777777" w:rsidR="008F7130" w:rsidRPr="007E0D9F" w:rsidRDefault="008F7130" w:rsidP="008F7130">
            <w:pPr>
              <w:pStyle w:val="Tabletext"/>
              <w:jc w:val="center"/>
              <w:rPr>
                <w:i/>
                <w:iCs/>
                <w:lang w:val="en-GB"/>
              </w:rPr>
            </w:pPr>
          </w:p>
        </w:tc>
        <w:tc>
          <w:tcPr>
            <w:tcW w:w="4991" w:type="dxa"/>
            <w:vAlign w:val="center"/>
          </w:tcPr>
          <w:p w14:paraId="2649BC02" w14:textId="77777777" w:rsidR="008F7130" w:rsidRPr="007E0D9F" w:rsidRDefault="008F7130" w:rsidP="008F7130">
            <w:pPr>
              <w:pStyle w:val="Tabletext"/>
              <w:rPr>
                <w:lang w:val="en-GB"/>
              </w:rPr>
            </w:pPr>
            <w:r w:rsidRPr="007E0D9F">
              <w:rPr>
                <w:rFonts w:hint="cs"/>
                <w:rtl/>
                <w:lang w:bidi="ar-EG"/>
              </w:rPr>
              <w:t>تطبيقات أخرى</w:t>
            </w:r>
          </w:p>
        </w:tc>
      </w:tr>
      <w:tr w:rsidR="008F7130" w:rsidRPr="007E0D9F" w14:paraId="7BA57B36" w14:textId="77777777" w:rsidTr="008F7130">
        <w:trPr>
          <w:cantSplit/>
          <w:jc w:val="center"/>
        </w:trPr>
        <w:tc>
          <w:tcPr>
            <w:tcW w:w="851" w:type="dxa"/>
            <w:vMerge w:val="restart"/>
            <w:vAlign w:val="center"/>
          </w:tcPr>
          <w:p w14:paraId="21E2A887" w14:textId="77777777" w:rsidR="008F7130" w:rsidRPr="007E0D9F" w:rsidRDefault="008F7130" w:rsidP="008F7130">
            <w:pPr>
              <w:pStyle w:val="Tabletext"/>
              <w:jc w:val="center"/>
              <w:rPr>
                <w:lang w:val="en-GB"/>
              </w:rPr>
            </w:pPr>
            <w:r w:rsidRPr="007E0D9F">
              <w:rPr>
                <w:lang w:val="en-GB"/>
              </w:rPr>
              <w:t>4</w:t>
            </w:r>
          </w:p>
        </w:tc>
        <w:tc>
          <w:tcPr>
            <w:tcW w:w="2268" w:type="dxa"/>
            <w:vMerge w:val="restart"/>
            <w:vAlign w:val="center"/>
          </w:tcPr>
          <w:p w14:paraId="0F68104C" w14:textId="77777777" w:rsidR="008F7130" w:rsidRPr="007E0D9F" w:rsidRDefault="008F7130" w:rsidP="008F7130">
            <w:pPr>
              <w:pStyle w:val="Tabletext"/>
              <w:jc w:val="center"/>
              <w:rPr>
                <w:lang w:val="en-GB"/>
              </w:rPr>
            </w:pPr>
            <w:r w:rsidRPr="007E0D9F">
              <w:rPr>
                <w:lang w:val="en-GB"/>
              </w:rPr>
              <w:t>27,283-26,957</w:t>
            </w:r>
          </w:p>
        </w:tc>
        <w:tc>
          <w:tcPr>
            <w:tcW w:w="2268" w:type="dxa"/>
            <w:vMerge w:val="restart"/>
            <w:vAlign w:val="center"/>
          </w:tcPr>
          <w:p w14:paraId="2645F181" w14:textId="77777777"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Merge w:val="restart"/>
            <w:vAlign w:val="center"/>
          </w:tcPr>
          <w:p w14:paraId="644E96B0"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35F7B9F3" w14:textId="77777777"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14:paraId="0980EF3E" w14:textId="77777777" w:rsidTr="008F7130">
        <w:trPr>
          <w:cantSplit/>
          <w:jc w:val="center"/>
        </w:trPr>
        <w:tc>
          <w:tcPr>
            <w:tcW w:w="851" w:type="dxa"/>
            <w:vMerge/>
            <w:vAlign w:val="center"/>
          </w:tcPr>
          <w:p w14:paraId="1674C1F4" w14:textId="77777777" w:rsidR="008F7130" w:rsidRPr="007E0D9F" w:rsidRDefault="008F7130" w:rsidP="008F7130">
            <w:pPr>
              <w:pStyle w:val="Tabletext"/>
              <w:jc w:val="center"/>
              <w:rPr>
                <w:lang w:val="en-GB"/>
              </w:rPr>
            </w:pPr>
          </w:p>
        </w:tc>
        <w:tc>
          <w:tcPr>
            <w:tcW w:w="2268" w:type="dxa"/>
            <w:vMerge/>
            <w:vAlign w:val="center"/>
          </w:tcPr>
          <w:p w14:paraId="18416085" w14:textId="77777777" w:rsidR="008F7130" w:rsidRPr="007E0D9F" w:rsidRDefault="008F7130" w:rsidP="008F7130">
            <w:pPr>
              <w:pStyle w:val="Tabletext"/>
              <w:jc w:val="center"/>
              <w:rPr>
                <w:lang w:val="en-GB"/>
              </w:rPr>
            </w:pPr>
          </w:p>
        </w:tc>
        <w:tc>
          <w:tcPr>
            <w:tcW w:w="2268" w:type="dxa"/>
            <w:vMerge/>
            <w:vAlign w:val="center"/>
          </w:tcPr>
          <w:p w14:paraId="1F208E9B" w14:textId="77777777" w:rsidR="008F7130" w:rsidRPr="007E0D9F" w:rsidRDefault="008F7130" w:rsidP="008F7130">
            <w:pPr>
              <w:pStyle w:val="Tabletext"/>
              <w:jc w:val="center"/>
              <w:rPr>
                <w:lang w:val="en-GB"/>
              </w:rPr>
            </w:pPr>
          </w:p>
        </w:tc>
        <w:tc>
          <w:tcPr>
            <w:tcW w:w="4246" w:type="dxa"/>
            <w:vMerge/>
            <w:vAlign w:val="center"/>
          </w:tcPr>
          <w:p w14:paraId="3F0BA44E" w14:textId="77777777" w:rsidR="008F7130" w:rsidRPr="007E0D9F" w:rsidRDefault="008F7130" w:rsidP="008F7130">
            <w:pPr>
              <w:pStyle w:val="Tabletext"/>
              <w:jc w:val="center"/>
              <w:rPr>
                <w:lang w:val="en-GB"/>
              </w:rPr>
            </w:pPr>
          </w:p>
        </w:tc>
        <w:tc>
          <w:tcPr>
            <w:tcW w:w="4991" w:type="dxa"/>
            <w:vAlign w:val="center"/>
          </w:tcPr>
          <w:p w14:paraId="3CAB0F91" w14:textId="77777777" w:rsidR="008F7130" w:rsidRPr="007E0D9F" w:rsidRDefault="008F7130" w:rsidP="008F7130">
            <w:pPr>
              <w:pStyle w:val="Tabletext"/>
              <w:rPr>
                <w:lang w:val="en-GB"/>
              </w:rPr>
            </w:pPr>
            <w:r w:rsidRPr="007E0D9F">
              <w:rPr>
                <w:rFonts w:hint="cs"/>
                <w:rtl/>
                <w:lang w:bidi="ar-EG"/>
              </w:rPr>
              <w:t>القياس الراديوي عن بُعد</w:t>
            </w:r>
          </w:p>
        </w:tc>
      </w:tr>
      <w:tr w:rsidR="008F7130" w:rsidRPr="007E0D9F" w14:paraId="40D8D23E" w14:textId="77777777" w:rsidTr="008F7130">
        <w:trPr>
          <w:cantSplit/>
          <w:jc w:val="center"/>
        </w:trPr>
        <w:tc>
          <w:tcPr>
            <w:tcW w:w="851" w:type="dxa"/>
            <w:vMerge/>
            <w:vAlign w:val="center"/>
          </w:tcPr>
          <w:p w14:paraId="3266CE87" w14:textId="77777777" w:rsidR="008F7130" w:rsidRPr="007E0D9F" w:rsidRDefault="008F7130" w:rsidP="008F7130">
            <w:pPr>
              <w:pStyle w:val="Tabletext"/>
              <w:jc w:val="center"/>
              <w:rPr>
                <w:lang w:val="en-GB"/>
              </w:rPr>
            </w:pPr>
          </w:p>
        </w:tc>
        <w:tc>
          <w:tcPr>
            <w:tcW w:w="2268" w:type="dxa"/>
            <w:vMerge/>
            <w:vAlign w:val="center"/>
          </w:tcPr>
          <w:p w14:paraId="2D0DE2F1" w14:textId="77777777" w:rsidR="008F7130" w:rsidRPr="007E0D9F" w:rsidRDefault="008F7130" w:rsidP="008F7130">
            <w:pPr>
              <w:pStyle w:val="Tabletext"/>
              <w:jc w:val="center"/>
              <w:rPr>
                <w:lang w:val="en-GB"/>
              </w:rPr>
            </w:pPr>
          </w:p>
        </w:tc>
        <w:tc>
          <w:tcPr>
            <w:tcW w:w="2268" w:type="dxa"/>
            <w:vMerge/>
            <w:vAlign w:val="center"/>
          </w:tcPr>
          <w:p w14:paraId="08C7FF7C" w14:textId="77777777" w:rsidR="008F7130" w:rsidRPr="007E0D9F" w:rsidRDefault="008F7130" w:rsidP="008F7130">
            <w:pPr>
              <w:pStyle w:val="Tabletext"/>
              <w:jc w:val="center"/>
              <w:rPr>
                <w:lang w:val="en-GB"/>
              </w:rPr>
            </w:pPr>
          </w:p>
        </w:tc>
        <w:tc>
          <w:tcPr>
            <w:tcW w:w="4246" w:type="dxa"/>
            <w:vMerge/>
            <w:vAlign w:val="center"/>
          </w:tcPr>
          <w:p w14:paraId="7BA0F9E8" w14:textId="77777777" w:rsidR="008F7130" w:rsidRPr="007E0D9F" w:rsidRDefault="008F7130" w:rsidP="008F7130">
            <w:pPr>
              <w:pStyle w:val="Tabletext"/>
              <w:jc w:val="center"/>
              <w:rPr>
                <w:lang w:val="en-GB"/>
              </w:rPr>
            </w:pPr>
          </w:p>
        </w:tc>
        <w:tc>
          <w:tcPr>
            <w:tcW w:w="4991" w:type="dxa"/>
            <w:vAlign w:val="center"/>
          </w:tcPr>
          <w:p w14:paraId="69A02C85" w14:textId="77777777" w:rsidR="008F7130" w:rsidRPr="007E0D9F" w:rsidRDefault="008F7130" w:rsidP="008F7130">
            <w:pPr>
              <w:pStyle w:val="Tabletext"/>
              <w:rPr>
                <w:lang w:val="en-GB"/>
              </w:rPr>
            </w:pPr>
            <w:r w:rsidRPr="007E0D9F">
              <w:rPr>
                <w:rFonts w:hint="cs"/>
                <w:rtl/>
                <w:lang w:bidi="ar-EG"/>
              </w:rPr>
              <w:t>تطبيقات أخرى</w:t>
            </w:r>
          </w:p>
        </w:tc>
      </w:tr>
      <w:tr w:rsidR="008F7130" w:rsidRPr="007E0D9F" w14:paraId="4C66AD23" w14:textId="77777777" w:rsidTr="008F7130">
        <w:trPr>
          <w:cantSplit/>
          <w:jc w:val="center"/>
        </w:trPr>
        <w:tc>
          <w:tcPr>
            <w:tcW w:w="851" w:type="dxa"/>
            <w:vMerge w:val="restart"/>
            <w:vAlign w:val="center"/>
          </w:tcPr>
          <w:p w14:paraId="59066BE3" w14:textId="77777777" w:rsidR="008F7130" w:rsidRPr="007E0D9F" w:rsidRDefault="008F7130" w:rsidP="008F7130">
            <w:pPr>
              <w:pStyle w:val="Tabletext"/>
              <w:jc w:val="center"/>
              <w:rPr>
                <w:lang w:val="en-GB"/>
              </w:rPr>
            </w:pPr>
            <w:r w:rsidRPr="007E0D9F">
              <w:rPr>
                <w:lang w:val="en-GB"/>
              </w:rPr>
              <w:t>5</w:t>
            </w:r>
          </w:p>
        </w:tc>
        <w:tc>
          <w:tcPr>
            <w:tcW w:w="2268" w:type="dxa"/>
            <w:vMerge w:val="restart"/>
            <w:vAlign w:val="center"/>
          </w:tcPr>
          <w:p w14:paraId="6665DBB9" w14:textId="77777777" w:rsidR="008F7130" w:rsidRPr="007E0D9F" w:rsidRDefault="008F7130" w:rsidP="008F7130">
            <w:pPr>
              <w:pStyle w:val="Tabletext"/>
              <w:jc w:val="center"/>
              <w:rPr>
                <w:lang w:val="en-GB"/>
              </w:rPr>
            </w:pPr>
            <w:r w:rsidRPr="007E0D9F">
              <w:rPr>
                <w:lang w:val="en-GB"/>
              </w:rPr>
              <w:t>30,00-29,70</w:t>
            </w:r>
          </w:p>
        </w:tc>
        <w:tc>
          <w:tcPr>
            <w:tcW w:w="2268" w:type="dxa"/>
            <w:vMerge w:val="restart"/>
            <w:vAlign w:val="center"/>
          </w:tcPr>
          <w:p w14:paraId="6CAB3680" w14:textId="77777777"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Merge w:val="restart"/>
            <w:vAlign w:val="center"/>
          </w:tcPr>
          <w:p w14:paraId="7F56B4B9"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3C601086" w14:textId="77777777"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14:paraId="08F28F67" w14:textId="77777777" w:rsidTr="008F7130">
        <w:trPr>
          <w:cantSplit/>
          <w:jc w:val="center"/>
        </w:trPr>
        <w:tc>
          <w:tcPr>
            <w:tcW w:w="851" w:type="dxa"/>
            <w:vMerge/>
            <w:vAlign w:val="center"/>
          </w:tcPr>
          <w:p w14:paraId="1A0CE3FF" w14:textId="77777777" w:rsidR="008F7130" w:rsidRPr="007E0D9F" w:rsidRDefault="008F7130" w:rsidP="008F7130">
            <w:pPr>
              <w:pStyle w:val="Tabletext"/>
              <w:jc w:val="center"/>
              <w:rPr>
                <w:lang w:val="en-GB"/>
              </w:rPr>
            </w:pPr>
          </w:p>
        </w:tc>
        <w:tc>
          <w:tcPr>
            <w:tcW w:w="2268" w:type="dxa"/>
            <w:vMerge/>
            <w:vAlign w:val="center"/>
          </w:tcPr>
          <w:p w14:paraId="7B935DAA" w14:textId="77777777" w:rsidR="008F7130" w:rsidRPr="007E0D9F" w:rsidRDefault="008F7130" w:rsidP="008F7130">
            <w:pPr>
              <w:pStyle w:val="Tabletext"/>
              <w:jc w:val="center"/>
              <w:rPr>
                <w:lang w:val="en-GB"/>
              </w:rPr>
            </w:pPr>
          </w:p>
        </w:tc>
        <w:tc>
          <w:tcPr>
            <w:tcW w:w="2268" w:type="dxa"/>
            <w:vMerge/>
            <w:vAlign w:val="center"/>
          </w:tcPr>
          <w:p w14:paraId="5F7D2D28" w14:textId="77777777" w:rsidR="008F7130" w:rsidRPr="007E0D9F" w:rsidRDefault="008F7130" w:rsidP="008F7130">
            <w:pPr>
              <w:pStyle w:val="Tabletext"/>
              <w:jc w:val="center"/>
              <w:rPr>
                <w:lang w:val="en-GB"/>
              </w:rPr>
            </w:pPr>
          </w:p>
        </w:tc>
        <w:tc>
          <w:tcPr>
            <w:tcW w:w="4246" w:type="dxa"/>
            <w:vMerge/>
            <w:vAlign w:val="center"/>
          </w:tcPr>
          <w:p w14:paraId="603A2EAC" w14:textId="77777777" w:rsidR="008F7130" w:rsidRPr="007E0D9F" w:rsidRDefault="008F7130" w:rsidP="008F7130">
            <w:pPr>
              <w:pStyle w:val="Tabletext"/>
              <w:jc w:val="center"/>
              <w:rPr>
                <w:lang w:val="en-GB"/>
              </w:rPr>
            </w:pPr>
          </w:p>
        </w:tc>
        <w:tc>
          <w:tcPr>
            <w:tcW w:w="4991" w:type="dxa"/>
            <w:vAlign w:val="center"/>
          </w:tcPr>
          <w:p w14:paraId="331D5FD7" w14:textId="77777777" w:rsidR="008F7130" w:rsidRPr="007E0D9F" w:rsidRDefault="008F7130" w:rsidP="008F7130">
            <w:pPr>
              <w:pStyle w:val="Tabletext"/>
              <w:rPr>
                <w:lang w:val="en-GB"/>
              </w:rPr>
            </w:pPr>
            <w:r w:rsidRPr="007E0D9F">
              <w:rPr>
                <w:rFonts w:hint="cs"/>
                <w:rtl/>
                <w:lang w:bidi="ar-EG"/>
              </w:rPr>
              <w:t>أنظمة الإنذار والكشف الراديوي</w:t>
            </w:r>
          </w:p>
        </w:tc>
      </w:tr>
      <w:tr w:rsidR="008F7130" w:rsidRPr="007E0D9F" w14:paraId="26CF7C3B" w14:textId="77777777" w:rsidTr="008F7130">
        <w:trPr>
          <w:cantSplit/>
          <w:jc w:val="center"/>
        </w:trPr>
        <w:tc>
          <w:tcPr>
            <w:tcW w:w="851" w:type="dxa"/>
            <w:vMerge/>
            <w:vAlign w:val="center"/>
          </w:tcPr>
          <w:p w14:paraId="5C742328" w14:textId="77777777" w:rsidR="008F7130" w:rsidRPr="007E0D9F" w:rsidRDefault="008F7130" w:rsidP="008F7130">
            <w:pPr>
              <w:pStyle w:val="Tabletext"/>
              <w:jc w:val="center"/>
              <w:rPr>
                <w:lang w:val="en-GB"/>
              </w:rPr>
            </w:pPr>
          </w:p>
        </w:tc>
        <w:tc>
          <w:tcPr>
            <w:tcW w:w="2268" w:type="dxa"/>
            <w:vMerge/>
            <w:vAlign w:val="center"/>
          </w:tcPr>
          <w:p w14:paraId="6E758CF8" w14:textId="77777777" w:rsidR="008F7130" w:rsidRPr="007E0D9F" w:rsidRDefault="008F7130" w:rsidP="008F7130">
            <w:pPr>
              <w:pStyle w:val="Tabletext"/>
              <w:jc w:val="center"/>
              <w:rPr>
                <w:lang w:val="en-GB"/>
              </w:rPr>
            </w:pPr>
          </w:p>
        </w:tc>
        <w:tc>
          <w:tcPr>
            <w:tcW w:w="2268" w:type="dxa"/>
            <w:vMerge/>
            <w:vAlign w:val="center"/>
          </w:tcPr>
          <w:p w14:paraId="2EAE0553" w14:textId="77777777" w:rsidR="008F7130" w:rsidRPr="007E0D9F" w:rsidRDefault="008F7130" w:rsidP="008F7130">
            <w:pPr>
              <w:pStyle w:val="Tabletext"/>
              <w:jc w:val="center"/>
              <w:rPr>
                <w:lang w:val="en-GB"/>
              </w:rPr>
            </w:pPr>
          </w:p>
        </w:tc>
        <w:tc>
          <w:tcPr>
            <w:tcW w:w="4246" w:type="dxa"/>
            <w:vMerge/>
            <w:vAlign w:val="center"/>
          </w:tcPr>
          <w:p w14:paraId="650F051C" w14:textId="77777777" w:rsidR="008F7130" w:rsidRPr="007E0D9F" w:rsidRDefault="008F7130" w:rsidP="008F7130">
            <w:pPr>
              <w:pStyle w:val="Tabletext"/>
              <w:jc w:val="center"/>
              <w:rPr>
                <w:lang w:val="en-GB"/>
              </w:rPr>
            </w:pPr>
          </w:p>
        </w:tc>
        <w:tc>
          <w:tcPr>
            <w:tcW w:w="4991" w:type="dxa"/>
            <w:vAlign w:val="center"/>
          </w:tcPr>
          <w:p w14:paraId="0C43F9B6" w14:textId="77777777" w:rsidR="008F7130" w:rsidRPr="007E0D9F" w:rsidRDefault="008F7130" w:rsidP="008F7130">
            <w:pPr>
              <w:pStyle w:val="Tabletext"/>
              <w:rPr>
                <w:lang w:val="en-GB"/>
              </w:rPr>
            </w:pPr>
            <w:r w:rsidRPr="007E0D9F">
              <w:rPr>
                <w:rFonts w:hint="cs"/>
                <w:rtl/>
                <w:lang w:bidi="ar-EG"/>
              </w:rPr>
              <w:t>القياس الراديوي عن بُعد</w:t>
            </w:r>
          </w:p>
        </w:tc>
      </w:tr>
      <w:tr w:rsidR="008F7130" w:rsidRPr="007E0D9F" w14:paraId="7DBE3A78" w14:textId="77777777" w:rsidTr="008F7130">
        <w:trPr>
          <w:cantSplit/>
          <w:jc w:val="center"/>
        </w:trPr>
        <w:tc>
          <w:tcPr>
            <w:tcW w:w="851" w:type="dxa"/>
            <w:vAlign w:val="center"/>
          </w:tcPr>
          <w:p w14:paraId="00DDB75C" w14:textId="77777777" w:rsidR="008F7130" w:rsidRPr="007E0D9F" w:rsidRDefault="008F7130" w:rsidP="008F7130">
            <w:pPr>
              <w:pStyle w:val="Tabletext"/>
              <w:jc w:val="center"/>
              <w:rPr>
                <w:lang w:val="en-GB"/>
              </w:rPr>
            </w:pPr>
            <w:r w:rsidRPr="007E0D9F">
              <w:rPr>
                <w:lang w:val="en-GB"/>
              </w:rPr>
              <w:t>6</w:t>
            </w:r>
          </w:p>
        </w:tc>
        <w:tc>
          <w:tcPr>
            <w:tcW w:w="2268" w:type="dxa"/>
            <w:vAlign w:val="center"/>
          </w:tcPr>
          <w:p w14:paraId="54CFE251" w14:textId="77777777" w:rsidR="008F7130" w:rsidRPr="007E0D9F" w:rsidRDefault="008F7130" w:rsidP="008F7130">
            <w:pPr>
              <w:pStyle w:val="Tabletext"/>
              <w:jc w:val="center"/>
              <w:rPr>
                <w:lang w:val="en-GB"/>
              </w:rPr>
            </w:pPr>
            <w:r w:rsidRPr="007E0D9F">
              <w:rPr>
                <w:lang w:val="en-GB"/>
              </w:rPr>
              <w:t>35,225-34,995</w:t>
            </w:r>
          </w:p>
        </w:tc>
        <w:tc>
          <w:tcPr>
            <w:tcW w:w="2268" w:type="dxa"/>
            <w:vAlign w:val="center"/>
          </w:tcPr>
          <w:p w14:paraId="462A2979" w14:textId="77777777"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5A85E969"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5E5854E8" w14:textId="77777777"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14:paraId="01BE2AA0" w14:textId="77777777" w:rsidTr="008F7130">
        <w:trPr>
          <w:cantSplit/>
          <w:jc w:val="center"/>
        </w:trPr>
        <w:tc>
          <w:tcPr>
            <w:tcW w:w="851" w:type="dxa"/>
            <w:vAlign w:val="center"/>
          </w:tcPr>
          <w:p w14:paraId="05D606E8" w14:textId="77777777" w:rsidR="008F7130" w:rsidRPr="007E0D9F" w:rsidRDefault="008F7130" w:rsidP="008F7130">
            <w:pPr>
              <w:pStyle w:val="Tabletext"/>
              <w:jc w:val="center"/>
              <w:rPr>
                <w:lang w:val="en-GB"/>
              </w:rPr>
            </w:pPr>
            <w:r w:rsidRPr="007E0D9F">
              <w:rPr>
                <w:lang w:val="en-GB"/>
              </w:rPr>
              <w:t>7</w:t>
            </w:r>
          </w:p>
        </w:tc>
        <w:tc>
          <w:tcPr>
            <w:tcW w:w="2268" w:type="dxa"/>
            <w:vAlign w:val="center"/>
          </w:tcPr>
          <w:p w14:paraId="7ED3A8C0" w14:textId="77777777" w:rsidR="008F7130" w:rsidRPr="007E0D9F" w:rsidRDefault="008F7130" w:rsidP="008F7130">
            <w:pPr>
              <w:pStyle w:val="Tabletext"/>
              <w:jc w:val="center"/>
              <w:rPr>
                <w:lang w:val="en-GB"/>
              </w:rPr>
            </w:pPr>
            <w:r w:rsidRPr="007E0D9F">
              <w:rPr>
                <w:lang w:val="en-GB"/>
              </w:rPr>
              <w:t>40,98-40,02</w:t>
            </w:r>
          </w:p>
        </w:tc>
        <w:tc>
          <w:tcPr>
            <w:tcW w:w="2268" w:type="dxa"/>
            <w:vAlign w:val="center"/>
          </w:tcPr>
          <w:p w14:paraId="18FDCFFA" w14:textId="77777777"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5C2077F8"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64A7503D" w14:textId="77777777" w:rsidR="008F7130" w:rsidRPr="007E0D9F" w:rsidRDefault="008F7130" w:rsidP="008F7130">
            <w:pPr>
              <w:pStyle w:val="Tabletext"/>
              <w:rPr>
                <w:lang w:val="en-GB"/>
              </w:rPr>
            </w:pPr>
            <w:r w:rsidRPr="007E0D9F">
              <w:rPr>
                <w:rFonts w:hint="cs"/>
                <w:rtl/>
                <w:lang w:bidi="ar-EG"/>
              </w:rPr>
              <w:t>التحكم عن بُعد في النماذج المصغرة للطائرات (ذات التحكم الراديوي عن بُعد)</w:t>
            </w:r>
          </w:p>
        </w:tc>
      </w:tr>
      <w:tr w:rsidR="008F7130" w:rsidRPr="007E0D9F" w14:paraId="263D4F80" w14:textId="77777777" w:rsidTr="008F7130">
        <w:trPr>
          <w:cantSplit/>
          <w:jc w:val="center"/>
        </w:trPr>
        <w:tc>
          <w:tcPr>
            <w:tcW w:w="851" w:type="dxa"/>
            <w:vMerge w:val="restart"/>
            <w:vAlign w:val="center"/>
          </w:tcPr>
          <w:p w14:paraId="7775F644" w14:textId="77777777" w:rsidR="008F7130" w:rsidRPr="007E0D9F" w:rsidRDefault="008F7130" w:rsidP="008F7130">
            <w:pPr>
              <w:pStyle w:val="Tabletext"/>
              <w:jc w:val="center"/>
              <w:rPr>
                <w:lang w:val="en-GB"/>
              </w:rPr>
            </w:pPr>
            <w:r w:rsidRPr="007E0D9F">
              <w:rPr>
                <w:lang w:val="en-GB"/>
              </w:rPr>
              <w:t>8</w:t>
            </w:r>
          </w:p>
        </w:tc>
        <w:tc>
          <w:tcPr>
            <w:tcW w:w="2268" w:type="dxa"/>
            <w:vMerge w:val="restart"/>
            <w:vAlign w:val="center"/>
          </w:tcPr>
          <w:p w14:paraId="03758D1D" w14:textId="77777777" w:rsidR="008F7130" w:rsidRPr="007E0D9F" w:rsidRDefault="008F7130" w:rsidP="008F7130">
            <w:pPr>
              <w:pStyle w:val="Tabletext"/>
              <w:jc w:val="center"/>
              <w:rPr>
                <w:lang w:val="en-GB"/>
              </w:rPr>
            </w:pPr>
            <w:r w:rsidRPr="007E0D9F">
              <w:rPr>
                <w:lang w:val="en-GB"/>
              </w:rPr>
              <w:t>40,7-40,66</w:t>
            </w:r>
          </w:p>
        </w:tc>
        <w:tc>
          <w:tcPr>
            <w:tcW w:w="2268" w:type="dxa"/>
            <w:vMerge w:val="restart"/>
            <w:vAlign w:val="center"/>
          </w:tcPr>
          <w:p w14:paraId="4FB3460F" w14:textId="77777777"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Merge w:val="restart"/>
            <w:vAlign w:val="center"/>
          </w:tcPr>
          <w:p w14:paraId="2B9393F4"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579FBDB3" w14:textId="77777777" w:rsidR="008F7130" w:rsidRPr="007E0D9F" w:rsidRDefault="008F7130" w:rsidP="008F7130">
            <w:pPr>
              <w:pStyle w:val="Tabletext"/>
              <w:rPr>
                <w:lang w:val="en-GB"/>
              </w:rPr>
            </w:pPr>
            <w:r w:rsidRPr="007E0D9F">
              <w:rPr>
                <w:rFonts w:hint="cs"/>
                <w:rtl/>
                <w:lang w:bidi="ar-EG"/>
              </w:rPr>
              <w:t>الأنظمة السمعية اللاسلكية</w:t>
            </w:r>
          </w:p>
        </w:tc>
      </w:tr>
      <w:tr w:rsidR="008F7130" w:rsidRPr="007E0D9F" w14:paraId="524D67B0" w14:textId="77777777" w:rsidTr="008F7130">
        <w:trPr>
          <w:cantSplit/>
          <w:jc w:val="center"/>
        </w:trPr>
        <w:tc>
          <w:tcPr>
            <w:tcW w:w="851" w:type="dxa"/>
            <w:vMerge/>
            <w:vAlign w:val="center"/>
          </w:tcPr>
          <w:p w14:paraId="191FA251" w14:textId="77777777" w:rsidR="008F7130" w:rsidRPr="007E0D9F" w:rsidRDefault="008F7130" w:rsidP="008F7130">
            <w:pPr>
              <w:pStyle w:val="Tabletext"/>
              <w:rPr>
                <w:lang w:val="en-GB"/>
              </w:rPr>
            </w:pPr>
          </w:p>
        </w:tc>
        <w:tc>
          <w:tcPr>
            <w:tcW w:w="2268" w:type="dxa"/>
            <w:vMerge/>
            <w:vAlign w:val="center"/>
          </w:tcPr>
          <w:p w14:paraId="6DA2B578" w14:textId="77777777" w:rsidR="008F7130" w:rsidRPr="007E0D9F" w:rsidRDefault="008F7130" w:rsidP="008F7130">
            <w:pPr>
              <w:pStyle w:val="Tabletext"/>
              <w:rPr>
                <w:lang w:val="en-GB"/>
              </w:rPr>
            </w:pPr>
          </w:p>
        </w:tc>
        <w:tc>
          <w:tcPr>
            <w:tcW w:w="2268" w:type="dxa"/>
            <w:vMerge/>
            <w:vAlign w:val="center"/>
          </w:tcPr>
          <w:p w14:paraId="1618B7B4" w14:textId="77777777" w:rsidR="008F7130" w:rsidRPr="007E0D9F" w:rsidRDefault="008F7130" w:rsidP="008F7130">
            <w:pPr>
              <w:pStyle w:val="Tabletext"/>
              <w:rPr>
                <w:lang w:val="en-GB"/>
              </w:rPr>
            </w:pPr>
          </w:p>
        </w:tc>
        <w:tc>
          <w:tcPr>
            <w:tcW w:w="4246" w:type="dxa"/>
            <w:vMerge/>
            <w:vAlign w:val="center"/>
          </w:tcPr>
          <w:p w14:paraId="4D4C38A6" w14:textId="77777777" w:rsidR="008F7130" w:rsidRPr="007E0D9F" w:rsidRDefault="008F7130" w:rsidP="008F7130">
            <w:pPr>
              <w:pStyle w:val="Tabletext"/>
              <w:rPr>
                <w:lang w:val="en-GB"/>
              </w:rPr>
            </w:pPr>
          </w:p>
        </w:tc>
        <w:tc>
          <w:tcPr>
            <w:tcW w:w="4991" w:type="dxa"/>
            <w:vAlign w:val="center"/>
          </w:tcPr>
          <w:p w14:paraId="0026245B" w14:textId="77777777"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14:paraId="57F810CE" w14:textId="77777777" w:rsidTr="008F7130">
        <w:trPr>
          <w:cantSplit/>
          <w:jc w:val="center"/>
        </w:trPr>
        <w:tc>
          <w:tcPr>
            <w:tcW w:w="851" w:type="dxa"/>
            <w:vMerge/>
            <w:vAlign w:val="center"/>
          </w:tcPr>
          <w:p w14:paraId="7E8FA05B" w14:textId="77777777" w:rsidR="008F7130" w:rsidRPr="007E0D9F" w:rsidRDefault="008F7130" w:rsidP="008F7130">
            <w:pPr>
              <w:pStyle w:val="Tabletext"/>
              <w:rPr>
                <w:lang w:val="en-GB"/>
              </w:rPr>
            </w:pPr>
          </w:p>
        </w:tc>
        <w:tc>
          <w:tcPr>
            <w:tcW w:w="2268" w:type="dxa"/>
            <w:vMerge/>
            <w:vAlign w:val="center"/>
          </w:tcPr>
          <w:p w14:paraId="6707ADFB" w14:textId="77777777" w:rsidR="008F7130" w:rsidRPr="007E0D9F" w:rsidRDefault="008F7130" w:rsidP="008F7130">
            <w:pPr>
              <w:pStyle w:val="Tabletext"/>
              <w:rPr>
                <w:lang w:val="en-GB"/>
              </w:rPr>
            </w:pPr>
          </w:p>
        </w:tc>
        <w:tc>
          <w:tcPr>
            <w:tcW w:w="2268" w:type="dxa"/>
            <w:vMerge/>
            <w:vAlign w:val="center"/>
          </w:tcPr>
          <w:p w14:paraId="2CAA57D1" w14:textId="77777777" w:rsidR="008F7130" w:rsidRPr="007E0D9F" w:rsidRDefault="008F7130" w:rsidP="008F7130">
            <w:pPr>
              <w:pStyle w:val="Tabletext"/>
              <w:rPr>
                <w:lang w:val="en-GB"/>
              </w:rPr>
            </w:pPr>
          </w:p>
        </w:tc>
        <w:tc>
          <w:tcPr>
            <w:tcW w:w="4246" w:type="dxa"/>
            <w:vMerge/>
            <w:vAlign w:val="center"/>
          </w:tcPr>
          <w:p w14:paraId="1DF7BA67" w14:textId="77777777" w:rsidR="008F7130" w:rsidRPr="007E0D9F" w:rsidRDefault="008F7130" w:rsidP="008F7130">
            <w:pPr>
              <w:pStyle w:val="Tabletext"/>
              <w:rPr>
                <w:lang w:val="en-GB"/>
              </w:rPr>
            </w:pPr>
          </w:p>
        </w:tc>
        <w:tc>
          <w:tcPr>
            <w:tcW w:w="4991" w:type="dxa"/>
            <w:vAlign w:val="center"/>
          </w:tcPr>
          <w:p w14:paraId="43B6D437" w14:textId="77777777" w:rsidR="008F7130" w:rsidRPr="007E0D9F" w:rsidRDefault="008F7130" w:rsidP="008F7130">
            <w:pPr>
              <w:pStyle w:val="Tabletext"/>
              <w:rPr>
                <w:lang w:val="en-GB"/>
              </w:rPr>
            </w:pPr>
            <w:r w:rsidRPr="007E0D9F">
              <w:rPr>
                <w:rFonts w:hint="cs"/>
                <w:rtl/>
                <w:lang w:bidi="ar-EG"/>
              </w:rPr>
              <w:t>تطبيقات أخرى</w:t>
            </w:r>
          </w:p>
        </w:tc>
      </w:tr>
      <w:tr w:rsidR="008F7130" w:rsidRPr="007E0D9F" w14:paraId="78D8090C" w14:textId="77777777" w:rsidTr="008F7130">
        <w:trPr>
          <w:cantSplit/>
          <w:jc w:val="center"/>
        </w:trPr>
        <w:tc>
          <w:tcPr>
            <w:tcW w:w="851" w:type="dxa"/>
            <w:vAlign w:val="center"/>
          </w:tcPr>
          <w:p w14:paraId="62A98BF8" w14:textId="77777777" w:rsidR="008F7130" w:rsidRPr="007E0D9F" w:rsidRDefault="008F7130" w:rsidP="008F7130">
            <w:pPr>
              <w:pStyle w:val="Tabletext"/>
              <w:jc w:val="center"/>
              <w:rPr>
                <w:lang w:val="en-GB"/>
              </w:rPr>
            </w:pPr>
            <w:r w:rsidRPr="007E0D9F">
              <w:rPr>
                <w:lang w:val="en-GB"/>
              </w:rPr>
              <w:t>9</w:t>
            </w:r>
          </w:p>
        </w:tc>
        <w:tc>
          <w:tcPr>
            <w:tcW w:w="2268" w:type="dxa"/>
            <w:vAlign w:val="center"/>
          </w:tcPr>
          <w:p w14:paraId="1D6BA0D5" w14:textId="77777777" w:rsidR="008F7130" w:rsidRPr="007E0D9F" w:rsidRDefault="008F7130" w:rsidP="008F7130">
            <w:pPr>
              <w:pStyle w:val="Tabletext"/>
              <w:jc w:val="center"/>
              <w:rPr>
                <w:lang w:val="en-GB"/>
              </w:rPr>
            </w:pPr>
            <w:r w:rsidRPr="007E0D9F">
              <w:rPr>
                <w:lang w:val="en-GB"/>
              </w:rPr>
              <w:t>41,00-40,50</w:t>
            </w:r>
          </w:p>
        </w:tc>
        <w:tc>
          <w:tcPr>
            <w:tcW w:w="2268" w:type="dxa"/>
            <w:vAlign w:val="center"/>
          </w:tcPr>
          <w:p w14:paraId="4505C8E5" w14:textId="77777777" w:rsidR="008F7130" w:rsidRPr="007E0D9F" w:rsidRDefault="008F7130" w:rsidP="008F7130">
            <w:pPr>
              <w:pStyle w:val="Tabletext"/>
              <w:jc w:val="center"/>
              <w:rPr>
                <w:rtl/>
                <w:lang w:bidi="ar-EG"/>
              </w:rPr>
            </w:pPr>
            <w:r w:rsidRPr="007E0D9F">
              <w:rPr>
                <w:lang w:val="en-GB"/>
              </w:rPr>
              <w:sym w:font="Symbol" w:char="F06D"/>
            </w:r>
            <w:r w:rsidRPr="007E0D9F">
              <w:rPr>
                <w:lang w:val="en-GB"/>
              </w:rPr>
              <w:t>W 10 ≥</w:t>
            </w:r>
            <w:r w:rsidRPr="007E0D9F">
              <w:rPr>
                <w:rFonts w:hint="cs"/>
                <w:rtl/>
                <w:lang w:bidi="ar-EG"/>
              </w:rPr>
              <w:t xml:space="preserve"> </w:t>
            </w:r>
            <w:r w:rsidRPr="007E0D9F">
              <w:rPr>
                <w:lang w:val="en-GB"/>
              </w:rPr>
              <w:t>(e.r.p.)</w:t>
            </w:r>
          </w:p>
        </w:tc>
        <w:tc>
          <w:tcPr>
            <w:tcW w:w="4246" w:type="dxa"/>
            <w:vAlign w:val="center"/>
          </w:tcPr>
          <w:p w14:paraId="09F8D7E8" w14:textId="77777777" w:rsidR="008F7130" w:rsidRPr="007E0D9F" w:rsidRDefault="008F7130" w:rsidP="008F7130">
            <w:pPr>
              <w:pStyle w:val="Tabletext"/>
              <w:jc w:val="center"/>
              <w:rPr>
                <w:rtl/>
                <w:lang w:bidi="ar-EG"/>
              </w:rPr>
            </w:pPr>
            <w:r w:rsidRPr="007E0D9F">
              <w:rPr>
                <w:lang w:val="en-GB"/>
              </w:rPr>
              <w:t>dBc 32 ≤</w:t>
            </w:r>
            <w:r w:rsidRPr="007E0D9F">
              <w:rPr>
                <w:rFonts w:hint="cs"/>
                <w:rtl/>
                <w:lang w:bidi="ar-EG"/>
              </w:rPr>
              <w:t xml:space="preserve"> عند خرج المرسل</w:t>
            </w:r>
          </w:p>
        </w:tc>
        <w:tc>
          <w:tcPr>
            <w:tcW w:w="4991" w:type="dxa"/>
            <w:vAlign w:val="center"/>
          </w:tcPr>
          <w:p w14:paraId="2A7F832C" w14:textId="77777777" w:rsidR="008F7130" w:rsidRPr="007E0D9F" w:rsidRDefault="008F7130" w:rsidP="008F7130">
            <w:pPr>
              <w:pStyle w:val="Tabletext"/>
              <w:rPr>
                <w:lang w:val="en-GB"/>
              </w:rPr>
            </w:pPr>
            <w:r w:rsidRPr="007E0D9F">
              <w:rPr>
                <w:rFonts w:hint="cs"/>
                <w:rtl/>
                <w:lang w:bidi="ar-EG"/>
              </w:rPr>
              <w:t>القياس عن بُعد لأغراض الطبية والبيولوجية</w:t>
            </w:r>
          </w:p>
        </w:tc>
      </w:tr>
      <w:tr w:rsidR="008F7130" w:rsidRPr="007E0D9F" w14:paraId="31956CB0" w14:textId="77777777" w:rsidTr="008F7130">
        <w:trPr>
          <w:cantSplit/>
          <w:jc w:val="center"/>
        </w:trPr>
        <w:tc>
          <w:tcPr>
            <w:tcW w:w="851" w:type="dxa"/>
            <w:vAlign w:val="center"/>
          </w:tcPr>
          <w:p w14:paraId="12DFF7F0" w14:textId="77777777" w:rsidR="008F7130" w:rsidRPr="007E0D9F" w:rsidRDefault="008F7130" w:rsidP="008F7130">
            <w:pPr>
              <w:pStyle w:val="Tabletext"/>
              <w:jc w:val="center"/>
              <w:rPr>
                <w:lang w:val="en-GB"/>
              </w:rPr>
            </w:pPr>
            <w:r w:rsidRPr="007E0D9F">
              <w:rPr>
                <w:lang w:val="en-GB"/>
              </w:rPr>
              <w:lastRenderedPageBreak/>
              <w:t>10</w:t>
            </w:r>
          </w:p>
        </w:tc>
        <w:tc>
          <w:tcPr>
            <w:tcW w:w="2268" w:type="dxa"/>
            <w:vAlign w:val="center"/>
          </w:tcPr>
          <w:p w14:paraId="35377F4A" w14:textId="77777777" w:rsidR="008F7130" w:rsidRPr="007E0D9F" w:rsidRDefault="008F7130" w:rsidP="008F7130">
            <w:pPr>
              <w:pStyle w:val="Tabletext"/>
              <w:jc w:val="center"/>
              <w:rPr>
                <w:lang w:val="en-GB"/>
              </w:rPr>
            </w:pPr>
            <w:r w:rsidRPr="007E0D9F">
              <w:rPr>
                <w:lang w:val="en-GB"/>
              </w:rPr>
              <w:t>44,00-43,71</w:t>
            </w:r>
            <w:r w:rsidRPr="007E0D9F">
              <w:rPr>
                <w:lang w:val="en-GB"/>
              </w:rPr>
              <w:br/>
              <w:t>46,98-46,60</w:t>
            </w:r>
            <w:r w:rsidRPr="007E0D9F">
              <w:rPr>
                <w:lang w:val="en-GB"/>
              </w:rPr>
              <w:br/>
              <w:t>49,51-48,75</w:t>
            </w:r>
            <w:r w:rsidRPr="007E0D9F">
              <w:rPr>
                <w:lang w:val="en-GB"/>
              </w:rPr>
              <w:br/>
              <w:t>50,00-49,66</w:t>
            </w:r>
          </w:p>
        </w:tc>
        <w:tc>
          <w:tcPr>
            <w:tcW w:w="2268" w:type="dxa"/>
            <w:vAlign w:val="center"/>
          </w:tcPr>
          <w:p w14:paraId="2D1B1034" w14:textId="77777777" w:rsidR="008F7130" w:rsidRPr="007E0D9F" w:rsidRDefault="008F7130" w:rsidP="008F7130">
            <w:pPr>
              <w:pStyle w:val="Tabletext"/>
              <w:jc w:val="center"/>
              <w:rPr>
                <w:rtl/>
                <w:lang w:bidi="ar-EG"/>
              </w:rPr>
            </w:pPr>
            <w:r w:rsidRPr="007E0D9F">
              <w:rPr>
                <w:lang w:val="en-GB"/>
              </w:rPr>
              <w:sym w:font="Symbol" w:char="F06D"/>
            </w:r>
            <w:r w:rsidRPr="007E0D9F">
              <w:rPr>
                <w:lang w:val="en-GB"/>
              </w:rPr>
              <w:t>W 183 ≥</w:t>
            </w:r>
            <w:r w:rsidRPr="007E0D9F">
              <w:rPr>
                <w:rFonts w:hint="cs"/>
                <w:rtl/>
                <w:lang w:bidi="ar-EG"/>
              </w:rPr>
              <w:t xml:space="preserve"> </w:t>
            </w:r>
            <w:r w:rsidRPr="007E0D9F">
              <w:rPr>
                <w:lang w:val="en-GB"/>
              </w:rPr>
              <w:t>(e.r.p.)</w:t>
            </w:r>
          </w:p>
        </w:tc>
        <w:tc>
          <w:tcPr>
            <w:tcW w:w="4246" w:type="dxa"/>
            <w:vAlign w:val="center"/>
          </w:tcPr>
          <w:p w14:paraId="024957F6" w14:textId="77777777" w:rsidR="008F7130" w:rsidRPr="007E0D9F" w:rsidRDefault="008F7130" w:rsidP="008F7130">
            <w:pPr>
              <w:pStyle w:val="Tabletext"/>
              <w:jc w:val="center"/>
              <w:rPr>
                <w:lang w:val="en-GB"/>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14:paraId="52C02D44" w14:textId="77777777" w:rsidR="008F7130" w:rsidRPr="007E0D9F" w:rsidRDefault="008F7130" w:rsidP="008F7130">
            <w:pPr>
              <w:pStyle w:val="Tabletext"/>
              <w:rPr>
                <w:lang w:val="en-GB"/>
              </w:rPr>
            </w:pPr>
            <w:r w:rsidRPr="007E0D9F">
              <w:rPr>
                <w:rtl/>
                <w:lang w:bidi="ar-SY"/>
              </w:rPr>
              <w:t>الهاتف اللاسلكي</w:t>
            </w:r>
          </w:p>
        </w:tc>
      </w:tr>
      <w:tr w:rsidR="008F7130" w:rsidRPr="007E0D9F" w14:paraId="5A077FF1" w14:textId="77777777" w:rsidTr="008F7130">
        <w:trPr>
          <w:cantSplit/>
          <w:jc w:val="center"/>
        </w:trPr>
        <w:tc>
          <w:tcPr>
            <w:tcW w:w="851" w:type="dxa"/>
            <w:vAlign w:val="center"/>
          </w:tcPr>
          <w:p w14:paraId="4C776465" w14:textId="77777777" w:rsidR="008F7130" w:rsidRPr="007E0D9F" w:rsidRDefault="008F7130" w:rsidP="008F7130">
            <w:pPr>
              <w:pStyle w:val="Tabletext"/>
              <w:jc w:val="center"/>
              <w:rPr>
                <w:lang w:val="en-GB"/>
              </w:rPr>
            </w:pPr>
            <w:r w:rsidRPr="007E0D9F">
              <w:rPr>
                <w:lang w:val="en-GB"/>
              </w:rPr>
              <w:t>11</w:t>
            </w:r>
          </w:p>
        </w:tc>
        <w:tc>
          <w:tcPr>
            <w:tcW w:w="2268" w:type="dxa"/>
            <w:vAlign w:val="center"/>
          </w:tcPr>
          <w:p w14:paraId="1B5342F9" w14:textId="77777777" w:rsidR="008F7130" w:rsidRPr="007E0D9F" w:rsidRDefault="008F7130" w:rsidP="008F7130">
            <w:pPr>
              <w:pStyle w:val="Tabletext"/>
              <w:jc w:val="center"/>
              <w:rPr>
                <w:lang w:val="en-GB"/>
              </w:rPr>
            </w:pPr>
            <w:r w:rsidRPr="007E0D9F">
              <w:rPr>
                <w:lang w:val="en-GB"/>
              </w:rPr>
              <w:t>50,99-50,01</w:t>
            </w:r>
          </w:p>
        </w:tc>
        <w:tc>
          <w:tcPr>
            <w:tcW w:w="2268" w:type="dxa"/>
            <w:vAlign w:val="center"/>
          </w:tcPr>
          <w:p w14:paraId="643CFA7C" w14:textId="77777777"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12625173"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60DB598E" w14:textId="77777777" w:rsidR="008F7130" w:rsidRPr="007E0D9F" w:rsidRDefault="008F7130" w:rsidP="008F7130">
            <w:pPr>
              <w:pStyle w:val="Tabletext"/>
              <w:rPr>
                <w:lang w:val="en-GB"/>
              </w:rPr>
            </w:pPr>
            <w:r w:rsidRPr="007E0D9F">
              <w:rPr>
                <w:rFonts w:hint="cs"/>
                <w:rtl/>
                <w:lang w:bidi="ar-EG"/>
              </w:rPr>
              <w:t>التحكم عن بُعد في النماذج المصغرة للطائرات (ذات إمكانية التحكم الراديوي عن بُ</w:t>
            </w:r>
          </w:p>
        </w:tc>
      </w:tr>
      <w:tr w:rsidR="008F7130" w:rsidRPr="007E0D9F" w14:paraId="78B27C81" w14:textId="77777777" w:rsidTr="008F7130">
        <w:trPr>
          <w:cantSplit/>
          <w:jc w:val="center"/>
        </w:trPr>
        <w:tc>
          <w:tcPr>
            <w:tcW w:w="851" w:type="dxa"/>
            <w:vAlign w:val="center"/>
          </w:tcPr>
          <w:p w14:paraId="6CC414D8" w14:textId="77777777" w:rsidR="008F7130" w:rsidRPr="007E0D9F" w:rsidRDefault="008F7130" w:rsidP="008F7130">
            <w:pPr>
              <w:pStyle w:val="Tabletext"/>
              <w:jc w:val="center"/>
              <w:rPr>
                <w:lang w:val="en-GB"/>
              </w:rPr>
            </w:pPr>
            <w:r w:rsidRPr="007E0D9F">
              <w:rPr>
                <w:lang w:val="en-GB"/>
              </w:rPr>
              <w:t>12</w:t>
            </w:r>
          </w:p>
        </w:tc>
        <w:tc>
          <w:tcPr>
            <w:tcW w:w="2268" w:type="dxa"/>
            <w:vAlign w:val="center"/>
          </w:tcPr>
          <w:p w14:paraId="39608992" w14:textId="77777777" w:rsidR="008F7130" w:rsidRPr="007E0D9F" w:rsidRDefault="008F7130" w:rsidP="008F7130">
            <w:pPr>
              <w:pStyle w:val="Tabletext"/>
              <w:jc w:val="center"/>
              <w:rPr>
                <w:lang w:val="en-GB"/>
              </w:rPr>
            </w:pPr>
            <w:r w:rsidRPr="007E0D9F">
              <w:rPr>
                <w:lang w:val="en-GB"/>
              </w:rPr>
              <w:t>72,99-72,00</w:t>
            </w:r>
          </w:p>
        </w:tc>
        <w:tc>
          <w:tcPr>
            <w:tcW w:w="2268" w:type="dxa"/>
            <w:vAlign w:val="center"/>
          </w:tcPr>
          <w:p w14:paraId="478A7D7B" w14:textId="77777777" w:rsidR="008F7130" w:rsidRPr="007E0D9F" w:rsidRDefault="008F7130" w:rsidP="008F7130">
            <w:pPr>
              <w:pStyle w:val="Tabletext"/>
              <w:jc w:val="center"/>
              <w:rPr>
                <w:rtl/>
                <w:lang w:bidi="ar-EG"/>
              </w:rPr>
            </w:pPr>
            <w:r w:rsidRPr="007E0D9F">
              <w:rPr>
                <w:lang w:val="en-GB"/>
              </w:rPr>
              <w:t>W 1 ≥</w:t>
            </w:r>
            <w:r w:rsidRPr="007E0D9F">
              <w:rPr>
                <w:rFonts w:hint="cs"/>
                <w:rtl/>
                <w:lang w:bidi="ar-EG"/>
              </w:rPr>
              <w:t xml:space="preserve"> </w:t>
            </w:r>
            <w:r w:rsidRPr="007E0D9F">
              <w:rPr>
                <w:lang w:val="en-GB"/>
              </w:rPr>
              <w:t>(e.r.p.)</w:t>
            </w:r>
          </w:p>
        </w:tc>
        <w:tc>
          <w:tcPr>
            <w:tcW w:w="4246" w:type="dxa"/>
            <w:vAlign w:val="center"/>
          </w:tcPr>
          <w:p w14:paraId="26FCB08D"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470DD508" w14:textId="77777777" w:rsidR="008F7130" w:rsidRPr="007E0D9F" w:rsidRDefault="008F7130" w:rsidP="008F7130">
            <w:pPr>
              <w:pStyle w:val="Tabletext"/>
              <w:rPr>
                <w:lang w:val="en-GB"/>
              </w:rPr>
            </w:pPr>
            <w:r w:rsidRPr="007E0D9F">
              <w:rPr>
                <w:rFonts w:hint="cs"/>
                <w:rtl/>
                <w:lang w:bidi="ar-EG"/>
              </w:rPr>
              <w:t>التحكم الراديوي عن بُعد في النماذج المصغرة للطائرات (ذات التحكم الراديوي عن بُعد)</w:t>
            </w:r>
          </w:p>
        </w:tc>
      </w:tr>
      <w:tr w:rsidR="008F7130" w:rsidRPr="007E0D9F" w14:paraId="678AF5F8" w14:textId="77777777" w:rsidTr="008F7130">
        <w:trPr>
          <w:cantSplit/>
          <w:jc w:val="center"/>
        </w:trPr>
        <w:tc>
          <w:tcPr>
            <w:tcW w:w="851" w:type="dxa"/>
            <w:vMerge w:val="restart"/>
            <w:vAlign w:val="center"/>
          </w:tcPr>
          <w:p w14:paraId="725F5094" w14:textId="77777777" w:rsidR="008F7130" w:rsidRPr="007E0D9F" w:rsidRDefault="008F7130" w:rsidP="008F7130">
            <w:pPr>
              <w:pStyle w:val="Tabletext"/>
              <w:jc w:val="center"/>
              <w:rPr>
                <w:lang w:val="en-GB"/>
              </w:rPr>
            </w:pPr>
            <w:r w:rsidRPr="007E0D9F">
              <w:rPr>
                <w:lang w:val="en-GB"/>
              </w:rPr>
              <w:t>13</w:t>
            </w:r>
          </w:p>
        </w:tc>
        <w:tc>
          <w:tcPr>
            <w:tcW w:w="2268" w:type="dxa"/>
            <w:vMerge w:val="restart"/>
            <w:vAlign w:val="center"/>
          </w:tcPr>
          <w:p w14:paraId="4DA33760" w14:textId="77777777" w:rsidR="008F7130" w:rsidRPr="007E0D9F" w:rsidRDefault="008F7130" w:rsidP="008F7130">
            <w:pPr>
              <w:pStyle w:val="Tabletext"/>
              <w:jc w:val="center"/>
              <w:rPr>
                <w:rtl/>
                <w:lang w:bidi="ar-SY"/>
              </w:rPr>
            </w:pPr>
            <w:r w:rsidRPr="007E0D9F">
              <w:rPr>
                <w:lang w:val="en-GB"/>
              </w:rPr>
              <w:t>108-88</w:t>
            </w:r>
          </w:p>
        </w:tc>
        <w:tc>
          <w:tcPr>
            <w:tcW w:w="2268" w:type="dxa"/>
            <w:vAlign w:val="center"/>
          </w:tcPr>
          <w:p w14:paraId="0990303A" w14:textId="77777777" w:rsidR="008F7130" w:rsidRPr="007E0D9F" w:rsidRDefault="008F7130" w:rsidP="008F7130">
            <w:pPr>
              <w:pStyle w:val="Tabletext"/>
              <w:jc w:val="center"/>
              <w:rPr>
                <w:rtl/>
                <w:lang w:bidi="ar-EG"/>
              </w:rPr>
            </w:pPr>
            <w:r w:rsidRPr="007E0D9F">
              <w:rPr>
                <w:lang w:val="en-GB"/>
              </w:rPr>
              <w:sym w:font="Symbol" w:char="F06D"/>
            </w:r>
            <w:r w:rsidRPr="007E0D9F">
              <w:rPr>
                <w:lang w:val="en-GB"/>
              </w:rPr>
              <w:t>W 3 ≥</w:t>
            </w:r>
            <w:r w:rsidRPr="007E0D9F">
              <w:rPr>
                <w:rFonts w:hint="cs"/>
                <w:rtl/>
                <w:lang w:bidi="ar-EG"/>
              </w:rPr>
              <w:t xml:space="preserve"> </w:t>
            </w:r>
            <w:r w:rsidRPr="007E0D9F">
              <w:rPr>
                <w:lang w:val="en-GB"/>
              </w:rPr>
              <w:t>(e.r.p.)</w:t>
            </w:r>
          </w:p>
        </w:tc>
        <w:tc>
          <w:tcPr>
            <w:tcW w:w="4246" w:type="dxa"/>
            <w:vMerge w:val="restart"/>
            <w:vAlign w:val="center"/>
          </w:tcPr>
          <w:p w14:paraId="7B96C615" w14:textId="77777777" w:rsidR="008F7130" w:rsidRPr="007E0D9F" w:rsidRDefault="008F7130" w:rsidP="008F7130">
            <w:pPr>
              <w:pStyle w:val="Tabletext"/>
              <w:jc w:val="center"/>
              <w:rPr>
                <w:rtl/>
                <w:lang w:bidi="ar-EG"/>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14:paraId="623A097D" w14:textId="77777777" w:rsidR="008F7130" w:rsidRPr="007E0D9F" w:rsidRDefault="008F7130" w:rsidP="008F7130">
            <w:pPr>
              <w:pStyle w:val="Tabletext"/>
              <w:rPr>
                <w:lang w:val="en-GB"/>
              </w:rPr>
            </w:pPr>
            <w:r w:rsidRPr="007E0D9F">
              <w:rPr>
                <w:rFonts w:hint="cs"/>
                <w:rtl/>
                <w:lang w:bidi="ar-EG"/>
              </w:rPr>
              <w:t>الأنظمة السمعية اللاسلكية (باستثناء المرسلات ذات التشكيل الترددي)</w:t>
            </w:r>
          </w:p>
        </w:tc>
      </w:tr>
      <w:tr w:rsidR="008F7130" w:rsidRPr="007E0D9F" w14:paraId="60F6F184" w14:textId="77777777" w:rsidTr="008F7130">
        <w:trPr>
          <w:cantSplit/>
          <w:jc w:val="center"/>
        </w:trPr>
        <w:tc>
          <w:tcPr>
            <w:tcW w:w="851" w:type="dxa"/>
            <w:vMerge/>
            <w:vAlign w:val="center"/>
          </w:tcPr>
          <w:p w14:paraId="590B2B12" w14:textId="77777777" w:rsidR="008F7130" w:rsidRPr="007E0D9F" w:rsidRDefault="008F7130" w:rsidP="008F7130">
            <w:pPr>
              <w:pStyle w:val="Tabletext"/>
              <w:jc w:val="center"/>
              <w:rPr>
                <w:lang w:val="en-GB"/>
              </w:rPr>
            </w:pPr>
          </w:p>
        </w:tc>
        <w:tc>
          <w:tcPr>
            <w:tcW w:w="2268" w:type="dxa"/>
            <w:vMerge/>
            <w:vAlign w:val="center"/>
          </w:tcPr>
          <w:p w14:paraId="1C8034AC" w14:textId="77777777" w:rsidR="008F7130" w:rsidRPr="007E0D9F" w:rsidRDefault="008F7130" w:rsidP="008F7130">
            <w:pPr>
              <w:pStyle w:val="Tabletext"/>
              <w:jc w:val="center"/>
              <w:rPr>
                <w:lang w:val="en-GB"/>
              </w:rPr>
            </w:pPr>
          </w:p>
        </w:tc>
        <w:tc>
          <w:tcPr>
            <w:tcW w:w="2268" w:type="dxa"/>
            <w:vAlign w:val="center"/>
          </w:tcPr>
          <w:p w14:paraId="7D7169DF" w14:textId="77777777" w:rsidR="008F7130" w:rsidRPr="007E0D9F" w:rsidRDefault="008F7130" w:rsidP="008F7130">
            <w:pPr>
              <w:pStyle w:val="Tabletext"/>
              <w:jc w:val="center"/>
              <w:rPr>
                <w:rtl/>
                <w:lang w:bidi="ar-EG"/>
              </w:rPr>
            </w:pPr>
            <w:r w:rsidRPr="007E0D9F">
              <w:rPr>
                <w:lang w:val="en-GB"/>
              </w:rPr>
              <w:t>nW 20 ≥</w:t>
            </w:r>
            <w:r w:rsidRPr="007E0D9F">
              <w:rPr>
                <w:rFonts w:hint="cs"/>
                <w:rtl/>
                <w:lang w:bidi="ar-EG"/>
              </w:rPr>
              <w:t xml:space="preserve"> </w:t>
            </w:r>
            <w:r w:rsidRPr="007E0D9F">
              <w:rPr>
                <w:lang w:val="en-GB"/>
              </w:rPr>
              <w:t>(e.r.p.)</w:t>
            </w:r>
          </w:p>
        </w:tc>
        <w:tc>
          <w:tcPr>
            <w:tcW w:w="4246" w:type="dxa"/>
            <w:vMerge/>
            <w:vAlign w:val="center"/>
          </w:tcPr>
          <w:p w14:paraId="02F7837B" w14:textId="77777777" w:rsidR="008F7130" w:rsidRPr="007E0D9F" w:rsidRDefault="008F7130" w:rsidP="008F7130">
            <w:pPr>
              <w:pStyle w:val="Tabletext"/>
              <w:jc w:val="center"/>
              <w:rPr>
                <w:lang w:val="en-GB"/>
              </w:rPr>
            </w:pPr>
          </w:p>
        </w:tc>
        <w:tc>
          <w:tcPr>
            <w:tcW w:w="4991" w:type="dxa"/>
            <w:vAlign w:val="center"/>
          </w:tcPr>
          <w:p w14:paraId="6C7BB5B6" w14:textId="77777777" w:rsidR="008F7130" w:rsidRPr="007E0D9F" w:rsidRDefault="008F7130" w:rsidP="008F7130">
            <w:pPr>
              <w:pStyle w:val="Tabletext"/>
              <w:rPr>
                <w:lang w:val="en-GB"/>
              </w:rPr>
            </w:pPr>
            <w:r w:rsidRPr="007E0D9F">
              <w:rPr>
                <w:rFonts w:hint="cs"/>
                <w:rtl/>
                <w:lang w:bidi="ar-EG"/>
              </w:rPr>
              <w:t>المرسلات بالتشكيل الترددي (من الأنظمة السمعية اللاسلكية)</w:t>
            </w:r>
          </w:p>
        </w:tc>
      </w:tr>
      <w:tr w:rsidR="008F7130" w:rsidRPr="007E0D9F" w14:paraId="388A11E5" w14:textId="77777777" w:rsidTr="008F7130">
        <w:trPr>
          <w:cantSplit/>
          <w:jc w:val="center"/>
        </w:trPr>
        <w:tc>
          <w:tcPr>
            <w:tcW w:w="851" w:type="dxa"/>
            <w:vAlign w:val="center"/>
          </w:tcPr>
          <w:p w14:paraId="7C9C432B" w14:textId="77777777" w:rsidR="008F7130" w:rsidRPr="007E0D9F" w:rsidRDefault="008F7130" w:rsidP="008F7130">
            <w:pPr>
              <w:pStyle w:val="Tabletext"/>
              <w:jc w:val="center"/>
              <w:rPr>
                <w:lang w:val="en-GB"/>
              </w:rPr>
            </w:pPr>
            <w:r w:rsidRPr="007E0D9F">
              <w:rPr>
                <w:lang w:val="en-GB"/>
              </w:rPr>
              <w:t>14</w:t>
            </w:r>
          </w:p>
        </w:tc>
        <w:tc>
          <w:tcPr>
            <w:tcW w:w="2268" w:type="dxa"/>
            <w:vAlign w:val="center"/>
          </w:tcPr>
          <w:p w14:paraId="11C9D03F" w14:textId="77777777" w:rsidR="008F7130" w:rsidRPr="007E0D9F" w:rsidRDefault="008F7130" w:rsidP="008F7130">
            <w:pPr>
              <w:pStyle w:val="Tabletext"/>
              <w:jc w:val="center"/>
              <w:rPr>
                <w:lang w:val="en-GB"/>
              </w:rPr>
            </w:pPr>
            <w:r w:rsidRPr="007E0D9F">
              <w:rPr>
                <w:lang w:val="en-GB"/>
              </w:rPr>
              <w:t>146,50-146,35</w:t>
            </w:r>
          </w:p>
        </w:tc>
        <w:tc>
          <w:tcPr>
            <w:tcW w:w="2268" w:type="dxa"/>
            <w:vAlign w:val="center"/>
          </w:tcPr>
          <w:p w14:paraId="0646ABAD" w14:textId="77777777"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6034B475"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60FBD793" w14:textId="77777777" w:rsidR="008F7130" w:rsidRPr="007E0D9F" w:rsidRDefault="008F7130" w:rsidP="008F7130">
            <w:pPr>
              <w:pStyle w:val="Tabletext"/>
              <w:rPr>
                <w:lang w:val="en-GB"/>
              </w:rPr>
            </w:pPr>
            <w:r w:rsidRPr="007E0D9F">
              <w:rPr>
                <w:rFonts w:hint="cs"/>
                <w:rtl/>
                <w:lang w:bidi="ar-EG"/>
              </w:rPr>
              <w:t>أنظمة الإنذار والكشف الراديوية</w:t>
            </w:r>
          </w:p>
        </w:tc>
      </w:tr>
      <w:tr w:rsidR="008F7130" w:rsidRPr="007E0D9F" w14:paraId="232860D5" w14:textId="77777777" w:rsidTr="008F7130">
        <w:trPr>
          <w:cantSplit/>
          <w:jc w:val="center"/>
        </w:trPr>
        <w:tc>
          <w:tcPr>
            <w:tcW w:w="851" w:type="dxa"/>
            <w:vAlign w:val="center"/>
          </w:tcPr>
          <w:p w14:paraId="23DD62D2" w14:textId="77777777" w:rsidR="008F7130" w:rsidRPr="007E0D9F" w:rsidRDefault="008F7130" w:rsidP="008F7130">
            <w:pPr>
              <w:pStyle w:val="Tabletext"/>
              <w:jc w:val="center"/>
              <w:rPr>
                <w:lang w:val="en-GB"/>
              </w:rPr>
            </w:pPr>
            <w:r w:rsidRPr="007E0D9F">
              <w:rPr>
                <w:lang w:val="en-GB"/>
              </w:rPr>
              <w:t>15</w:t>
            </w:r>
          </w:p>
        </w:tc>
        <w:tc>
          <w:tcPr>
            <w:tcW w:w="2268" w:type="dxa"/>
            <w:vAlign w:val="center"/>
          </w:tcPr>
          <w:p w14:paraId="7F24E9F4" w14:textId="77777777" w:rsidR="008F7130" w:rsidRPr="007E0D9F" w:rsidRDefault="008F7130" w:rsidP="008F7130">
            <w:pPr>
              <w:pStyle w:val="Tabletext"/>
              <w:jc w:val="center"/>
              <w:rPr>
                <w:lang w:val="en-GB"/>
              </w:rPr>
            </w:pPr>
            <w:r w:rsidRPr="007E0D9F">
              <w:rPr>
                <w:lang w:val="en-GB"/>
              </w:rPr>
              <w:t>182,975-182,025</w:t>
            </w:r>
          </w:p>
        </w:tc>
        <w:tc>
          <w:tcPr>
            <w:tcW w:w="2268" w:type="dxa"/>
            <w:vAlign w:val="center"/>
          </w:tcPr>
          <w:p w14:paraId="46302369" w14:textId="77777777" w:rsidR="008F7130" w:rsidRPr="007E0D9F" w:rsidRDefault="008F7130" w:rsidP="008F7130">
            <w:pPr>
              <w:pStyle w:val="Tabletext"/>
              <w:jc w:val="center"/>
              <w:rPr>
                <w:rtl/>
                <w:lang w:bidi="ar-EG"/>
              </w:rPr>
            </w:pPr>
            <w:r w:rsidRPr="007E0D9F">
              <w:rPr>
                <w:lang w:val="en-GB"/>
              </w:rPr>
              <w:t>mW 30 ≥</w:t>
            </w:r>
            <w:r w:rsidRPr="007E0D9F">
              <w:rPr>
                <w:rFonts w:hint="cs"/>
                <w:rtl/>
                <w:lang w:bidi="ar-EG"/>
              </w:rPr>
              <w:t xml:space="preserve"> </w:t>
            </w:r>
            <w:r w:rsidRPr="007E0D9F">
              <w:rPr>
                <w:lang w:val="en-GB"/>
              </w:rPr>
              <w:t>(e.r.p.)</w:t>
            </w:r>
          </w:p>
        </w:tc>
        <w:tc>
          <w:tcPr>
            <w:tcW w:w="4246" w:type="dxa"/>
            <w:vAlign w:val="center"/>
          </w:tcPr>
          <w:p w14:paraId="3FCB5108"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75F06A3B" w14:textId="77777777" w:rsidR="008F7130" w:rsidRPr="007E0D9F" w:rsidRDefault="008F7130" w:rsidP="008F7130">
            <w:pPr>
              <w:pStyle w:val="Tabletext"/>
              <w:rPr>
                <w:lang w:val="en-GB"/>
              </w:rPr>
            </w:pPr>
            <w:r w:rsidRPr="007E0D9F">
              <w:rPr>
                <w:rFonts w:hint="cs"/>
                <w:rtl/>
                <w:lang w:bidi="ar-EG"/>
              </w:rPr>
              <w:t>الأنظمة السمعية اللاسلكية</w:t>
            </w:r>
          </w:p>
        </w:tc>
      </w:tr>
      <w:tr w:rsidR="008F7130" w:rsidRPr="007E0D9F" w14:paraId="49758AE6" w14:textId="77777777" w:rsidTr="008F7130">
        <w:trPr>
          <w:cantSplit/>
          <w:jc w:val="center"/>
        </w:trPr>
        <w:tc>
          <w:tcPr>
            <w:tcW w:w="851" w:type="dxa"/>
            <w:vAlign w:val="center"/>
          </w:tcPr>
          <w:p w14:paraId="5F17878B" w14:textId="77777777" w:rsidR="008F7130" w:rsidRPr="007E0D9F" w:rsidRDefault="008F7130" w:rsidP="008F7130">
            <w:pPr>
              <w:pStyle w:val="Tabletext"/>
              <w:jc w:val="center"/>
              <w:rPr>
                <w:lang w:val="en-GB"/>
              </w:rPr>
            </w:pPr>
            <w:r w:rsidRPr="007E0D9F">
              <w:rPr>
                <w:lang w:val="en-GB"/>
              </w:rPr>
              <w:t>16</w:t>
            </w:r>
          </w:p>
        </w:tc>
        <w:tc>
          <w:tcPr>
            <w:tcW w:w="2268" w:type="dxa"/>
            <w:vAlign w:val="center"/>
          </w:tcPr>
          <w:p w14:paraId="24B7DA3B" w14:textId="77777777" w:rsidR="008F7130" w:rsidRPr="007E0D9F" w:rsidRDefault="008F7130" w:rsidP="008F7130">
            <w:pPr>
              <w:pStyle w:val="Tabletext"/>
              <w:jc w:val="center"/>
              <w:rPr>
                <w:rtl/>
                <w:lang w:bidi="ar-SY"/>
              </w:rPr>
            </w:pPr>
            <w:r w:rsidRPr="007E0D9F">
              <w:rPr>
                <w:lang w:val="en-GB"/>
              </w:rPr>
              <w:t>217-216</w:t>
            </w:r>
          </w:p>
        </w:tc>
        <w:tc>
          <w:tcPr>
            <w:tcW w:w="2268" w:type="dxa"/>
            <w:vAlign w:val="center"/>
          </w:tcPr>
          <w:p w14:paraId="3C3BD124" w14:textId="77777777" w:rsidR="008F7130" w:rsidRPr="007E0D9F" w:rsidRDefault="008F7130" w:rsidP="008F7130">
            <w:pPr>
              <w:pStyle w:val="Tabletext"/>
              <w:jc w:val="center"/>
              <w:rPr>
                <w:rtl/>
                <w:lang w:bidi="ar-EG"/>
              </w:rPr>
            </w:pPr>
            <w:r w:rsidRPr="007E0D9F">
              <w:rPr>
                <w:lang w:val="en-GB"/>
              </w:rPr>
              <w:t>µW 10 ≥</w:t>
            </w:r>
            <w:r w:rsidRPr="007E0D9F">
              <w:rPr>
                <w:rFonts w:hint="cs"/>
                <w:rtl/>
                <w:lang w:bidi="ar-EG"/>
              </w:rPr>
              <w:t xml:space="preserve"> </w:t>
            </w:r>
            <w:r w:rsidRPr="007E0D9F">
              <w:rPr>
                <w:lang w:val="en-GB"/>
              </w:rPr>
              <w:t>(e.r.p.)</w:t>
            </w:r>
          </w:p>
        </w:tc>
        <w:tc>
          <w:tcPr>
            <w:tcW w:w="4246" w:type="dxa"/>
            <w:vAlign w:val="center"/>
          </w:tcPr>
          <w:p w14:paraId="5DD32566"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084E934C" w14:textId="77777777" w:rsidR="008F7130" w:rsidRPr="007E0D9F" w:rsidRDefault="008F7130" w:rsidP="008F7130">
            <w:pPr>
              <w:pStyle w:val="Tabletext"/>
              <w:rPr>
                <w:lang w:val="en-GB"/>
              </w:rPr>
            </w:pPr>
            <w:r w:rsidRPr="007E0D9F">
              <w:rPr>
                <w:rFonts w:hint="cs"/>
                <w:rtl/>
                <w:lang w:bidi="ar-EG"/>
              </w:rPr>
              <w:t>القياس عن بُعد للأغراض الطبية والبيولوجية</w:t>
            </w:r>
          </w:p>
        </w:tc>
      </w:tr>
      <w:tr w:rsidR="008F7130" w:rsidRPr="007E0D9F" w14:paraId="0F0892CF" w14:textId="77777777" w:rsidTr="008F7130">
        <w:trPr>
          <w:cantSplit/>
          <w:jc w:val="center"/>
        </w:trPr>
        <w:tc>
          <w:tcPr>
            <w:tcW w:w="851" w:type="dxa"/>
            <w:vAlign w:val="center"/>
          </w:tcPr>
          <w:p w14:paraId="3D5E6D8D" w14:textId="77777777" w:rsidR="008F7130" w:rsidRPr="007E0D9F" w:rsidRDefault="008F7130" w:rsidP="008F7130">
            <w:pPr>
              <w:pStyle w:val="Tabletext"/>
              <w:jc w:val="center"/>
              <w:rPr>
                <w:lang w:val="en-GB"/>
              </w:rPr>
            </w:pPr>
            <w:r w:rsidRPr="007E0D9F">
              <w:rPr>
                <w:lang w:val="en-GB"/>
              </w:rPr>
              <w:t>17</w:t>
            </w:r>
          </w:p>
        </w:tc>
        <w:tc>
          <w:tcPr>
            <w:tcW w:w="2268" w:type="dxa"/>
            <w:vAlign w:val="center"/>
          </w:tcPr>
          <w:p w14:paraId="6A9D8573" w14:textId="77777777" w:rsidR="008F7130" w:rsidRPr="007E0D9F" w:rsidRDefault="008F7130" w:rsidP="008F7130">
            <w:pPr>
              <w:pStyle w:val="Tabletext"/>
              <w:jc w:val="center"/>
              <w:rPr>
                <w:lang w:val="en-GB"/>
              </w:rPr>
            </w:pPr>
            <w:r w:rsidRPr="007E0D9F">
              <w:rPr>
                <w:lang w:val="en-GB"/>
              </w:rPr>
              <w:t>217,975-217,025</w:t>
            </w:r>
          </w:p>
        </w:tc>
        <w:tc>
          <w:tcPr>
            <w:tcW w:w="2268" w:type="dxa"/>
            <w:vAlign w:val="center"/>
          </w:tcPr>
          <w:p w14:paraId="381574B4" w14:textId="77777777" w:rsidR="008F7130" w:rsidRPr="007E0D9F" w:rsidRDefault="008F7130" w:rsidP="008F7130">
            <w:pPr>
              <w:pStyle w:val="Tabletext"/>
              <w:jc w:val="center"/>
              <w:rPr>
                <w:rtl/>
                <w:lang w:bidi="ar-EG"/>
              </w:rPr>
            </w:pPr>
            <w:r w:rsidRPr="007E0D9F">
              <w:rPr>
                <w:lang w:val="en-GB"/>
              </w:rPr>
              <w:t>mW 30 ≥</w:t>
            </w:r>
            <w:r w:rsidRPr="007E0D9F">
              <w:rPr>
                <w:rFonts w:hint="cs"/>
                <w:rtl/>
                <w:lang w:bidi="ar-EG"/>
              </w:rPr>
              <w:t xml:space="preserve"> </w:t>
            </w:r>
            <w:r w:rsidRPr="007E0D9F">
              <w:rPr>
                <w:lang w:val="en-GB"/>
              </w:rPr>
              <w:t>(e.r.p.)</w:t>
            </w:r>
          </w:p>
        </w:tc>
        <w:tc>
          <w:tcPr>
            <w:tcW w:w="4246" w:type="dxa"/>
            <w:vAlign w:val="center"/>
          </w:tcPr>
          <w:p w14:paraId="2A2AF4C2"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4CFC885F" w14:textId="77777777" w:rsidR="008F7130" w:rsidRPr="007E0D9F" w:rsidRDefault="008F7130" w:rsidP="008F7130">
            <w:pPr>
              <w:pStyle w:val="Tabletext"/>
              <w:rPr>
                <w:lang w:val="en-GB"/>
              </w:rPr>
            </w:pPr>
            <w:r w:rsidRPr="007E0D9F">
              <w:rPr>
                <w:rFonts w:hint="cs"/>
                <w:rtl/>
                <w:lang w:bidi="ar-EG"/>
              </w:rPr>
              <w:t>الأنظمة السمعية اللاسلكية</w:t>
            </w:r>
          </w:p>
        </w:tc>
      </w:tr>
      <w:tr w:rsidR="008F7130" w:rsidRPr="007E0D9F" w14:paraId="28336934" w14:textId="77777777" w:rsidTr="008F7130">
        <w:trPr>
          <w:cantSplit/>
          <w:jc w:val="center"/>
        </w:trPr>
        <w:tc>
          <w:tcPr>
            <w:tcW w:w="851" w:type="dxa"/>
            <w:vAlign w:val="center"/>
          </w:tcPr>
          <w:p w14:paraId="56F4D10F" w14:textId="77777777" w:rsidR="008F7130" w:rsidRPr="007E0D9F" w:rsidRDefault="008F7130" w:rsidP="008F7130">
            <w:pPr>
              <w:pStyle w:val="Tabletext"/>
              <w:jc w:val="center"/>
              <w:rPr>
                <w:lang w:val="en-GB"/>
              </w:rPr>
            </w:pPr>
            <w:r w:rsidRPr="007E0D9F">
              <w:rPr>
                <w:lang w:val="en-GB"/>
              </w:rPr>
              <w:t>18</w:t>
            </w:r>
          </w:p>
        </w:tc>
        <w:tc>
          <w:tcPr>
            <w:tcW w:w="2268" w:type="dxa"/>
            <w:vAlign w:val="center"/>
          </w:tcPr>
          <w:p w14:paraId="09051FB1" w14:textId="77777777" w:rsidR="008F7130" w:rsidRPr="007E0D9F" w:rsidRDefault="008F7130" w:rsidP="008F7130">
            <w:pPr>
              <w:pStyle w:val="Tabletext"/>
              <w:jc w:val="center"/>
              <w:rPr>
                <w:lang w:val="en-GB"/>
              </w:rPr>
            </w:pPr>
            <w:r w:rsidRPr="007E0D9F">
              <w:rPr>
                <w:lang w:val="en-GB"/>
              </w:rPr>
              <w:t>218,475-218,025</w:t>
            </w:r>
          </w:p>
        </w:tc>
        <w:tc>
          <w:tcPr>
            <w:tcW w:w="2268" w:type="dxa"/>
            <w:vAlign w:val="center"/>
          </w:tcPr>
          <w:p w14:paraId="249D8AB7" w14:textId="77777777" w:rsidR="008F7130" w:rsidRPr="007E0D9F" w:rsidRDefault="008F7130" w:rsidP="008F7130">
            <w:pPr>
              <w:pStyle w:val="Tabletext"/>
              <w:jc w:val="center"/>
              <w:rPr>
                <w:rtl/>
                <w:lang w:bidi="ar-EG"/>
              </w:rPr>
            </w:pPr>
            <w:r w:rsidRPr="007E0D9F">
              <w:rPr>
                <w:lang w:val="en-GB"/>
              </w:rPr>
              <w:t>mW 30 ≥</w:t>
            </w:r>
            <w:r w:rsidRPr="007E0D9F">
              <w:rPr>
                <w:rFonts w:hint="cs"/>
                <w:rtl/>
                <w:lang w:bidi="ar-EG"/>
              </w:rPr>
              <w:t xml:space="preserve"> </w:t>
            </w:r>
            <w:r w:rsidRPr="007E0D9F">
              <w:rPr>
                <w:lang w:val="en-GB"/>
              </w:rPr>
              <w:t>(e.r.p.)</w:t>
            </w:r>
          </w:p>
        </w:tc>
        <w:tc>
          <w:tcPr>
            <w:tcW w:w="4246" w:type="dxa"/>
            <w:vAlign w:val="center"/>
          </w:tcPr>
          <w:p w14:paraId="4ADF57E9"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753C5FC8" w14:textId="77777777" w:rsidR="008F7130" w:rsidRPr="007E0D9F" w:rsidRDefault="008F7130" w:rsidP="008F7130">
            <w:pPr>
              <w:pStyle w:val="Tabletext"/>
              <w:rPr>
                <w:lang w:val="en-GB"/>
              </w:rPr>
            </w:pPr>
            <w:r w:rsidRPr="007E0D9F">
              <w:rPr>
                <w:rFonts w:hint="cs"/>
                <w:rtl/>
                <w:lang w:bidi="ar-EG"/>
              </w:rPr>
              <w:t>الأنظمة السمعية اللاسلكية</w:t>
            </w:r>
          </w:p>
        </w:tc>
      </w:tr>
      <w:tr w:rsidR="008F7130" w:rsidRPr="007E0D9F" w14:paraId="70668015" w14:textId="77777777" w:rsidTr="008F7130">
        <w:trPr>
          <w:cantSplit/>
          <w:jc w:val="center"/>
        </w:trPr>
        <w:tc>
          <w:tcPr>
            <w:tcW w:w="851" w:type="dxa"/>
            <w:vAlign w:val="center"/>
          </w:tcPr>
          <w:p w14:paraId="5757B8F2" w14:textId="77777777" w:rsidR="008F7130" w:rsidRPr="007E0D9F" w:rsidRDefault="008F7130" w:rsidP="008F7130">
            <w:pPr>
              <w:pStyle w:val="Tabletext"/>
              <w:jc w:val="center"/>
              <w:rPr>
                <w:lang w:val="en-GB"/>
              </w:rPr>
            </w:pPr>
            <w:r w:rsidRPr="007E0D9F">
              <w:rPr>
                <w:lang w:val="en-GB"/>
              </w:rPr>
              <w:t>19</w:t>
            </w:r>
          </w:p>
        </w:tc>
        <w:tc>
          <w:tcPr>
            <w:tcW w:w="2268" w:type="dxa"/>
            <w:vAlign w:val="center"/>
          </w:tcPr>
          <w:p w14:paraId="5B5EF993" w14:textId="77777777" w:rsidR="008F7130" w:rsidRPr="007E0D9F" w:rsidRDefault="008F7130" w:rsidP="008F7130">
            <w:pPr>
              <w:pStyle w:val="Tabletext"/>
              <w:jc w:val="center"/>
              <w:rPr>
                <w:lang w:val="en-GB"/>
              </w:rPr>
            </w:pPr>
            <w:r w:rsidRPr="007E0D9F">
              <w:rPr>
                <w:lang w:val="en-GB"/>
              </w:rPr>
              <w:t>240,30-240,15</w:t>
            </w:r>
          </w:p>
        </w:tc>
        <w:tc>
          <w:tcPr>
            <w:tcW w:w="2268" w:type="dxa"/>
            <w:vAlign w:val="center"/>
          </w:tcPr>
          <w:p w14:paraId="65995830" w14:textId="77777777"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46D916D5"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114DCAB7" w14:textId="77777777" w:rsidR="008F7130" w:rsidRPr="007E0D9F" w:rsidRDefault="008F7130" w:rsidP="008F7130">
            <w:pPr>
              <w:pStyle w:val="Tabletext"/>
              <w:rPr>
                <w:lang w:val="en-GB"/>
              </w:rPr>
            </w:pPr>
            <w:r w:rsidRPr="007E0D9F">
              <w:rPr>
                <w:rFonts w:hint="cs"/>
                <w:rtl/>
                <w:lang w:bidi="ar-EG"/>
              </w:rPr>
              <w:t>أنظمة الإنذار والكشف الراديوية</w:t>
            </w:r>
          </w:p>
        </w:tc>
      </w:tr>
      <w:tr w:rsidR="008F7130" w:rsidRPr="007E0D9F" w14:paraId="314FDCAE" w14:textId="77777777" w:rsidTr="008F7130">
        <w:trPr>
          <w:cantSplit/>
          <w:jc w:val="center"/>
        </w:trPr>
        <w:tc>
          <w:tcPr>
            <w:tcW w:w="851" w:type="dxa"/>
            <w:vAlign w:val="center"/>
          </w:tcPr>
          <w:p w14:paraId="274C88E9" w14:textId="77777777" w:rsidR="008F7130" w:rsidRPr="007E0D9F" w:rsidRDefault="008F7130" w:rsidP="008F7130">
            <w:pPr>
              <w:pStyle w:val="Tabletext"/>
              <w:jc w:val="center"/>
              <w:rPr>
                <w:lang w:val="en-GB"/>
              </w:rPr>
            </w:pPr>
            <w:r w:rsidRPr="007E0D9F">
              <w:rPr>
                <w:lang w:val="en-GB"/>
              </w:rPr>
              <w:t>20</w:t>
            </w:r>
          </w:p>
        </w:tc>
        <w:tc>
          <w:tcPr>
            <w:tcW w:w="2268" w:type="dxa"/>
            <w:vAlign w:val="center"/>
          </w:tcPr>
          <w:p w14:paraId="3E2D200C" w14:textId="77777777" w:rsidR="008F7130" w:rsidRPr="007E0D9F" w:rsidRDefault="008F7130" w:rsidP="008F7130">
            <w:pPr>
              <w:pStyle w:val="Tabletext"/>
              <w:jc w:val="center"/>
              <w:rPr>
                <w:lang w:val="en-GB"/>
              </w:rPr>
            </w:pPr>
            <w:r w:rsidRPr="007E0D9F">
              <w:rPr>
                <w:lang w:val="en-GB"/>
              </w:rPr>
              <w:t>300,33-300,00</w:t>
            </w:r>
          </w:p>
        </w:tc>
        <w:tc>
          <w:tcPr>
            <w:tcW w:w="2268" w:type="dxa"/>
            <w:vAlign w:val="center"/>
          </w:tcPr>
          <w:p w14:paraId="6433382F" w14:textId="77777777"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1BFF5C63"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2E87F85D" w14:textId="77777777" w:rsidR="008F7130" w:rsidRPr="007E0D9F" w:rsidRDefault="008F7130" w:rsidP="008F7130">
            <w:pPr>
              <w:pStyle w:val="Tabletext"/>
              <w:rPr>
                <w:lang w:val="en-GB"/>
              </w:rPr>
            </w:pPr>
            <w:r w:rsidRPr="007E0D9F">
              <w:rPr>
                <w:rFonts w:hint="cs"/>
                <w:rtl/>
                <w:lang w:bidi="ar-EG"/>
              </w:rPr>
              <w:t>أنظمة الإنذار والكشف الراديوية</w:t>
            </w:r>
          </w:p>
        </w:tc>
      </w:tr>
      <w:tr w:rsidR="008F7130" w:rsidRPr="007E0D9F" w14:paraId="60B886AD" w14:textId="77777777" w:rsidTr="008F7130">
        <w:trPr>
          <w:cantSplit/>
          <w:jc w:val="center"/>
        </w:trPr>
        <w:tc>
          <w:tcPr>
            <w:tcW w:w="851" w:type="dxa"/>
            <w:vMerge w:val="restart"/>
            <w:vAlign w:val="center"/>
          </w:tcPr>
          <w:p w14:paraId="5FD1D155" w14:textId="77777777" w:rsidR="008F7130" w:rsidRPr="007E0D9F" w:rsidRDefault="008F7130" w:rsidP="008F7130">
            <w:pPr>
              <w:pStyle w:val="Tabletext"/>
              <w:jc w:val="center"/>
              <w:rPr>
                <w:lang w:val="en-GB"/>
              </w:rPr>
            </w:pPr>
            <w:r w:rsidRPr="007E0D9F">
              <w:rPr>
                <w:lang w:val="en-GB"/>
              </w:rPr>
              <w:t>21</w:t>
            </w:r>
          </w:p>
        </w:tc>
        <w:tc>
          <w:tcPr>
            <w:tcW w:w="2268" w:type="dxa"/>
            <w:vMerge w:val="restart"/>
            <w:vAlign w:val="center"/>
          </w:tcPr>
          <w:p w14:paraId="0F5886B8" w14:textId="77777777" w:rsidR="008F7130" w:rsidRPr="007E0D9F" w:rsidRDefault="008F7130" w:rsidP="008F7130">
            <w:pPr>
              <w:pStyle w:val="Tabletext"/>
              <w:jc w:val="center"/>
              <w:rPr>
                <w:lang w:val="en-GB"/>
              </w:rPr>
            </w:pPr>
            <w:r w:rsidRPr="007E0D9F">
              <w:rPr>
                <w:lang w:val="en-GB"/>
              </w:rPr>
              <w:t>316-312</w:t>
            </w:r>
          </w:p>
        </w:tc>
        <w:tc>
          <w:tcPr>
            <w:tcW w:w="2268" w:type="dxa"/>
            <w:vMerge w:val="restart"/>
            <w:vAlign w:val="center"/>
          </w:tcPr>
          <w:p w14:paraId="5234F657" w14:textId="77777777"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Merge w:val="restart"/>
            <w:vAlign w:val="center"/>
          </w:tcPr>
          <w:p w14:paraId="54DB5BF8"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7E64164D" w14:textId="77777777" w:rsidR="008F7130" w:rsidRPr="007E0D9F" w:rsidRDefault="008F7130" w:rsidP="008F7130">
            <w:pPr>
              <w:pStyle w:val="Tabletext"/>
              <w:rPr>
                <w:lang w:val="en-GB"/>
              </w:rPr>
            </w:pPr>
            <w:r w:rsidRPr="007E0D9F">
              <w:rPr>
                <w:rFonts w:hint="cs"/>
                <w:rtl/>
                <w:lang w:bidi="ar-EG"/>
              </w:rPr>
              <w:t>أنظمة الإنذار والكشف الراديوية</w:t>
            </w:r>
          </w:p>
        </w:tc>
      </w:tr>
      <w:tr w:rsidR="008F7130" w:rsidRPr="007E0D9F" w14:paraId="52A52475" w14:textId="77777777" w:rsidTr="008F7130">
        <w:trPr>
          <w:cantSplit/>
          <w:jc w:val="center"/>
        </w:trPr>
        <w:tc>
          <w:tcPr>
            <w:tcW w:w="851" w:type="dxa"/>
            <w:vMerge/>
            <w:vAlign w:val="center"/>
          </w:tcPr>
          <w:p w14:paraId="22137AAF" w14:textId="77777777" w:rsidR="008F7130" w:rsidRPr="007E0D9F" w:rsidRDefault="008F7130" w:rsidP="008F7130">
            <w:pPr>
              <w:pStyle w:val="Tabletext"/>
              <w:jc w:val="center"/>
              <w:rPr>
                <w:lang w:val="en-GB"/>
              </w:rPr>
            </w:pPr>
          </w:p>
        </w:tc>
        <w:tc>
          <w:tcPr>
            <w:tcW w:w="2268" w:type="dxa"/>
            <w:vMerge/>
            <w:vAlign w:val="center"/>
          </w:tcPr>
          <w:p w14:paraId="60564B43" w14:textId="77777777" w:rsidR="008F7130" w:rsidRPr="007E0D9F" w:rsidRDefault="008F7130" w:rsidP="008F7130">
            <w:pPr>
              <w:pStyle w:val="Tabletext"/>
              <w:jc w:val="center"/>
              <w:rPr>
                <w:lang w:val="en-GB"/>
              </w:rPr>
            </w:pPr>
          </w:p>
        </w:tc>
        <w:tc>
          <w:tcPr>
            <w:tcW w:w="2268" w:type="dxa"/>
            <w:vMerge/>
            <w:vAlign w:val="center"/>
          </w:tcPr>
          <w:p w14:paraId="69923250" w14:textId="77777777" w:rsidR="008F7130" w:rsidRPr="007E0D9F" w:rsidRDefault="008F7130" w:rsidP="008F7130">
            <w:pPr>
              <w:pStyle w:val="Tabletext"/>
              <w:jc w:val="center"/>
              <w:rPr>
                <w:lang w:val="en-GB"/>
              </w:rPr>
            </w:pPr>
          </w:p>
        </w:tc>
        <w:tc>
          <w:tcPr>
            <w:tcW w:w="4246" w:type="dxa"/>
            <w:vMerge/>
            <w:vAlign w:val="center"/>
          </w:tcPr>
          <w:p w14:paraId="28A11343" w14:textId="77777777" w:rsidR="008F7130" w:rsidRPr="007E0D9F" w:rsidRDefault="008F7130" w:rsidP="008F7130">
            <w:pPr>
              <w:pStyle w:val="Tabletext"/>
              <w:jc w:val="center"/>
              <w:rPr>
                <w:lang w:val="en-GB"/>
              </w:rPr>
            </w:pPr>
          </w:p>
        </w:tc>
        <w:tc>
          <w:tcPr>
            <w:tcW w:w="4991" w:type="dxa"/>
            <w:vAlign w:val="center"/>
          </w:tcPr>
          <w:p w14:paraId="466CAFE8" w14:textId="77777777"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14:paraId="6E462A2B" w14:textId="77777777" w:rsidTr="008F7130">
        <w:trPr>
          <w:cantSplit/>
          <w:jc w:val="center"/>
        </w:trPr>
        <w:tc>
          <w:tcPr>
            <w:tcW w:w="851" w:type="dxa"/>
            <w:vAlign w:val="center"/>
          </w:tcPr>
          <w:p w14:paraId="247479CB" w14:textId="77777777" w:rsidR="008F7130" w:rsidRPr="007E0D9F" w:rsidRDefault="008F7130" w:rsidP="008F7130">
            <w:pPr>
              <w:pStyle w:val="Tabletext"/>
              <w:jc w:val="center"/>
              <w:rPr>
                <w:lang w:val="en-GB"/>
              </w:rPr>
            </w:pPr>
            <w:r w:rsidRPr="007E0D9F">
              <w:rPr>
                <w:lang w:val="en-GB"/>
              </w:rPr>
              <w:t>22</w:t>
            </w:r>
          </w:p>
        </w:tc>
        <w:tc>
          <w:tcPr>
            <w:tcW w:w="2268" w:type="dxa"/>
            <w:vAlign w:val="center"/>
          </w:tcPr>
          <w:p w14:paraId="237119B2" w14:textId="77777777" w:rsidR="008F7130" w:rsidRPr="007E0D9F" w:rsidRDefault="008F7130" w:rsidP="008F7130">
            <w:pPr>
              <w:pStyle w:val="Tabletext"/>
              <w:jc w:val="center"/>
              <w:rPr>
                <w:rtl/>
                <w:lang w:bidi="ar-SY"/>
              </w:rPr>
            </w:pPr>
            <w:r w:rsidRPr="007E0D9F">
              <w:rPr>
                <w:lang w:val="en-GB"/>
              </w:rPr>
              <w:t>406-401</w:t>
            </w:r>
          </w:p>
        </w:tc>
        <w:tc>
          <w:tcPr>
            <w:tcW w:w="2268" w:type="dxa"/>
            <w:vAlign w:val="center"/>
          </w:tcPr>
          <w:p w14:paraId="44F376F0" w14:textId="77777777" w:rsidR="008F7130" w:rsidRPr="007E0D9F" w:rsidRDefault="008F7130" w:rsidP="008F7130">
            <w:pPr>
              <w:pStyle w:val="Tabletext"/>
              <w:jc w:val="center"/>
              <w:rPr>
                <w:rtl/>
                <w:lang w:bidi="ar-EG"/>
              </w:rPr>
            </w:pPr>
            <w:r w:rsidRPr="007E0D9F">
              <w:rPr>
                <w:lang w:val="en-GB"/>
              </w:rPr>
              <w:sym w:font="Symbol" w:char="F06D"/>
            </w:r>
            <w:r w:rsidRPr="007E0D9F">
              <w:rPr>
                <w:lang w:val="en-GB"/>
              </w:rPr>
              <w:t>W 25 ≥</w:t>
            </w:r>
            <w:r w:rsidRPr="007E0D9F">
              <w:rPr>
                <w:rFonts w:hint="cs"/>
                <w:rtl/>
                <w:lang w:bidi="ar-EG"/>
              </w:rPr>
              <w:t xml:space="preserve"> </w:t>
            </w:r>
            <w:r w:rsidRPr="007E0D9F">
              <w:rPr>
                <w:lang w:val="en-GB"/>
              </w:rPr>
              <w:t>(e.r.p.)</w:t>
            </w:r>
          </w:p>
        </w:tc>
        <w:tc>
          <w:tcPr>
            <w:tcW w:w="4246" w:type="dxa"/>
            <w:vMerge w:val="restart"/>
            <w:vAlign w:val="center"/>
          </w:tcPr>
          <w:p w14:paraId="4B26B4A5" w14:textId="77777777" w:rsidR="008F7130" w:rsidRPr="007E0D9F" w:rsidRDefault="008F7130" w:rsidP="008F7130">
            <w:pPr>
              <w:pStyle w:val="Tabletext"/>
              <w:jc w:val="center"/>
              <w:rPr>
                <w:lang w:val="en-GB"/>
              </w:rPr>
            </w:pPr>
            <w:r w:rsidRPr="007E0D9F">
              <w:rPr>
                <w:rFonts w:hint="cs"/>
                <w:rtl/>
                <w:lang w:bidi="ar-SY"/>
              </w:rPr>
              <w:t>التفاصيل</w:t>
            </w:r>
            <w:r w:rsidRPr="007E0D9F">
              <w:rPr>
                <w:vertAlign w:val="superscript"/>
                <w:lang w:val="en-GB"/>
              </w:rPr>
              <w:t>(8)</w:t>
            </w:r>
          </w:p>
        </w:tc>
        <w:tc>
          <w:tcPr>
            <w:tcW w:w="4991" w:type="dxa"/>
            <w:vAlign w:val="center"/>
          </w:tcPr>
          <w:p w14:paraId="26ED0784" w14:textId="77777777" w:rsidR="008F7130" w:rsidRPr="007E0D9F" w:rsidRDefault="008F7130" w:rsidP="008F7130">
            <w:pPr>
              <w:pStyle w:val="Tabletext"/>
              <w:rPr>
                <w:lang w:val="en-GB"/>
              </w:rPr>
            </w:pPr>
            <w:r w:rsidRPr="007E0D9F">
              <w:rPr>
                <w:rFonts w:hint="cs"/>
                <w:rtl/>
                <w:lang w:bidi="ar-EG"/>
              </w:rPr>
              <w:t>أنظمة الاتصالات الخاصة بالمغروسات الطبية</w:t>
            </w:r>
          </w:p>
        </w:tc>
      </w:tr>
      <w:tr w:rsidR="008F7130" w:rsidRPr="007E0D9F" w14:paraId="3153EA09" w14:textId="77777777" w:rsidTr="008F7130">
        <w:trPr>
          <w:cantSplit/>
          <w:jc w:val="center"/>
        </w:trPr>
        <w:tc>
          <w:tcPr>
            <w:tcW w:w="851" w:type="dxa"/>
            <w:vAlign w:val="center"/>
          </w:tcPr>
          <w:p w14:paraId="14CC9DF3" w14:textId="77777777" w:rsidR="008F7130" w:rsidRPr="007E0D9F" w:rsidRDefault="008F7130" w:rsidP="008F7130">
            <w:pPr>
              <w:pStyle w:val="Tabletext"/>
              <w:jc w:val="center"/>
              <w:rPr>
                <w:lang w:val="en-GB"/>
              </w:rPr>
            </w:pPr>
            <w:r w:rsidRPr="007E0D9F">
              <w:rPr>
                <w:lang w:val="en-GB"/>
              </w:rPr>
              <w:t>23</w:t>
            </w:r>
          </w:p>
        </w:tc>
        <w:tc>
          <w:tcPr>
            <w:tcW w:w="2268" w:type="dxa"/>
            <w:vAlign w:val="center"/>
          </w:tcPr>
          <w:p w14:paraId="08D41D2A" w14:textId="77777777" w:rsidR="008F7130" w:rsidRPr="007E0D9F" w:rsidRDefault="008F7130" w:rsidP="008F7130">
            <w:pPr>
              <w:pStyle w:val="Tabletext"/>
              <w:jc w:val="center"/>
              <w:rPr>
                <w:rtl/>
                <w:lang w:bidi="ar-SY"/>
              </w:rPr>
            </w:pPr>
            <w:r w:rsidRPr="007E0D9F">
              <w:rPr>
                <w:lang w:val="en-GB"/>
              </w:rPr>
              <w:t>405-402</w:t>
            </w:r>
            <w:r w:rsidRPr="007E0D9F">
              <w:rPr>
                <w:lang w:val="en-GB"/>
              </w:rPr>
              <w:br/>
              <w:t>403,8-403,5</w:t>
            </w:r>
            <w:r w:rsidRPr="007E0D9F">
              <w:rPr>
                <w:lang w:val="en-GB"/>
              </w:rPr>
              <w:br/>
              <w:t>406-405</w:t>
            </w:r>
          </w:p>
        </w:tc>
        <w:tc>
          <w:tcPr>
            <w:tcW w:w="2268" w:type="dxa"/>
            <w:vAlign w:val="center"/>
          </w:tcPr>
          <w:p w14:paraId="4C6F9C57" w14:textId="77777777" w:rsidR="008F7130" w:rsidRPr="007E0D9F" w:rsidRDefault="008F7130" w:rsidP="008F7130">
            <w:pPr>
              <w:pStyle w:val="Tabletext"/>
              <w:jc w:val="center"/>
              <w:rPr>
                <w:rtl/>
                <w:lang w:bidi="ar-EG"/>
              </w:rPr>
            </w:pPr>
            <w:r w:rsidRPr="007E0D9F">
              <w:rPr>
                <w:lang w:val="en-GB"/>
              </w:rPr>
              <w:t>nW 100 ≥</w:t>
            </w:r>
            <w:r w:rsidRPr="007E0D9F">
              <w:rPr>
                <w:rFonts w:hint="cs"/>
                <w:rtl/>
                <w:lang w:bidi="ar-EG"/>
              </w:rPr>
              <w:t xml:space="preserve"> </w:t>
            </w:r>
            <w:r w:rsidRPr="007E0D9F">
              <w:rPr>
                <w:lang w:val="en-GB"/>
              </w:rPr>
              <w:t>(e.r.p.)</w:t>
            </w:r>
          </w:p>
        </w:tc>
        <w:tc>
          <w:tcPr>
            <w:tcW w:w="4246" w:type="dxa"/>
            <w:vMerge/>
            <w:vAlign w:val="center"/>
          </w:tcPr>
          <w:p w14:paraId="70CD8567" w14:textId="77777777" w:rsidR="008F7130" w:rsidRPr="007E0D9F" w:rsidRDefault="008F7130" w:rsidP="008F7130">
            <w:pPr>
              <w:pStyle w:val="Tabletext"/>
              <w:rPr>
                <w:lang w:val="en-GB"/>
              </w:rPr>
            </w:pPr>
          </w:p>
        </w:tc>
        <w:tc>
          <w:tcPr>
            <w:tcW w:w="4991" w:type="dxa"/>
            <w:vAlign w:val="center"/>
          </w:tcPr>
          <w:p w14:paraId="1783AB6B" w14:textId="77777777" w:rsidR="008F7130" w:rsidRPr="007E0D9F" w:rsidRDefault="008F7130" w:rsidP="008F7130">
            <w:pPr>
              <w:pStyle w:val="Tabletext"/>
              <w:rPr>
                <w:rtl/>
                <w:lang w:bidi="ar-EG"/>
              </w:rPr>
            </w:pPr>
            <w:r w:rsidRPr="007E0D9F">
              <w:rPr>
                <w:rFonts w:hint="cs"/>
                <w:rtl/>
                <w:lang w:bidi="ar-EG"/>
              </w:rPr>
              <w:t xml:space="preserve">الأنظمة </w:t>
            </w:r>
            <w:r w:rsidRPr="007E0D9F">
              <w:rPr>
                <w:lang w:val="en-GB"/>
              </w:rPr>
              <w:t>MITS</w:t>
            </w:r>
          </w:p>
        </w:tc>
      </w:tr>
      <w:tr w:rsidR="008F7130" w:rsidRPr="007E0D9F" w14:paraId="3FA8326A" w14:textId="77777777" w:rsidTr="008F7130">
        <w:trPr>
          <w:cantSplit/>
          <w:jc w:val="center"/>
        </w:trPr>
        <w:tc>
          <w:tcPr>
            <w:tcW w:w="851" w:type="dxa"/>
            <w:vMerge w:val="restart"/>
            <w:vAlign w:val="center"/>
          </w:tcPr>
          <w:p w14:paraId="7B461DA7" w14:textId="77777777" w:rsidR="008F7130" w:rsidRPr="007E0D9F" w:rsidRDefault="008F7130" w:rsidP="0040024E">
            <w:pPr>
              <w:pStyle w:val="Tabletext"/>
              <w:pageBreakBefore/>
              <w:jc w:val="center"/>
              <w:rPr>
                <w:lang w:val="en-GB"/>
              </w:rPr>
            </w:pPr>
            <w:r w:rsidRPr="007E0D9F">
              <w:rPr>
                <w:lang w:val="en-GB"/>
              </w:rPr>
              <w:lastRenderedPageBreak/>
              <w:t>24</w:t>
            </w:r>
          </w:p>
        </w:tc>
        <w:tc>
          <w:tcPr>
            <w:tcW w:w="2268" w:type="dxa"/>
            <w:vMerge w:val="restart"/>
            <w:vAlign w:val="center"/>
          </w:tcPr>
          <w:p w14:paraId="4BEC8D53" w14:textId="77777777" w:rsidR="008F7130" w:rsidRPr="007E0D9F" w:rsidRDefault="008F7130" w:rsidP="0040024E">
            <w:pPr>
              <w:pStyle w:val="Tabletext"/>
              <w:pageBreakBefore/>
              <w:jc w:val="center"/>
              <w:rPr>
                <w:lang w:val="en-GB"/>
              </w:rPr>
            </w:pPr>
            <w:r w:rsidRPr="007E0D9F">
              <w:rPr>
                <w:lang w:val="en-GB"/>
              </w:rPr>
              <w:t>434,79-433,05</w:t>
            </w:r>
          </w:p>
        </w:tc>
        <w:tc>
          <w:tcPr>
            <w:tcW w:w="2268" w:type="dxa"/>
            <w:vMerge w:val="restart"/>
            <w:vAlign w:val="center"/>
          </w:tcPr>
          <w:p w14:paraId="4CF67428" w14:textId="77777777" w:rsidR="008F7130" w:rsidRPr="007E0D9F" w:rsidRDefault="008F7130" w:rsidP="0040024E">
            <w:pPr>
              <w:pStyle w:val="Tabletext"/>
              <w:pageBreakBefore/>
              <w:jc w:val="center"/>
              <w:rPr>
                <w:rtl/>
                <w:lang w:bidi="ar-EG"/>
              </w:rPr>
            </w:pPr>
            <w:r w:rsidRPr="007E0D9F">
              <w:rPr>
                <w:lang w:val="en-GB"/>
              </w:rPr>
              <w:t>mW 10 ≥</w:t>
            </w:r>
            <w:r w:rsidRPr="007E0D9F">
              <w:rPr>
                <w:rFonts w:hint="cs"/>
                <w:rtl/>
                <w:lang w:bidi="ar-EG"/>
              </w:rPr>
              <w:t xml:space="preserve"> </w:t>
            </w:r>
            <w:r w:rsidRPr="007E0D9F">
              <w:rPr>
                <w:lang w:val="en-GB"/>
              </w:rPr>
              <w:t>(e.r.p.)</w:t>
            </w:r>
          </w:p>
        </w:tc>
        <w:tc>
          <w:tcPr>
            <w:tcW w:w="4246" w:type="dxa"/>
            <w:vAlign w:val="center"/>
          </w:tcPr>
          <w:p w14:paraId="25D2F58E" w14:textId="77777777" w:rsidR="008F7130" w:rsidRPr="007E0D9F" w:rsidRDefault="008F7130" w:rsidP="0040024E">
            <w:pPr>
              <w:pStyle w:val="Tabletext"/>
              <w:pageBreakBefore/>
              <w:jc w:val="center"/>
              <w:rPr>
                <w:rtl/>
                <w:lang w:bidi="ar-EG"/>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14:paraId="292305F4" w14:textId="09C366E7" w:rsidR="008F7130" w:rsidRPr="007E0D9F" w:rsidRDefault="008F7130" w:rsidP="0040024E">
            <w:pPr>
              <w:pStyle w:val="Tabletext"/>
              <w:pageBreakBefore/>
              <w:rPr>
                <w:lang w:val="en-GB"/>
              </w:rPr>
            </w:pPr>
            <w:r w:rsidRPr="007E0D9F">
              <w:rPr>
                <w:rtl/>
                <w:lang w:bidi="ar-SY"/>
              </w:rPr>
              <w:t>التع</w:t>
            </w:r>
            <w:r w:rsidR="0040024E">
              <w:rPr>
                <w:rFonts w:hint="cs"/>
                <w:rtl/>
                <w:lang w:bidi="ar-SY"/>
              </w:rPr>
              <w:t>رُّ</w:t>
            </w:r>
            <w:r w:rsidRPr="007E0D9F">
              <w:rPr>
                <w:rtl/>
                <w:lang w:bidi="ar-SY"/>
              </w:rPr>
              <w:t>ف بواسطة الترددات الراديوية</w:t>
            </w:r>
          </w:p>
        </w:tc>
      </w:tr>
      <w:tr w:rsidR="008F7130" w:rsidRPr="007E0D9F" w14:paraId="51ACF491" w14:textId="77777777" w:rsidTr="008F7130">
        <w:trPr>
          <w:cantSplit/>
          <w:jc w:val="center"/>
        </w:trPr>
        <w:tc>
          <w:tcPr>
            <w:tcW w:w="851" w:type="dxa"/>
            <w:vMerge/>
            <w:vAlign w:val="center"/>
          </w:tcPr>
          <w:p w14:paraId="32A2DF01" w14:textId="77777777" w:rsidR="008F7130" w:rsidRPr="007E0D9F" w:rsidRDefault="008F7130" w:rsidP="008F7130">
            <w:pPr>
              <w:pStyle w:val="Tabletext"/>
              <w:jc w:val="center"/>
              <w:rPr>
                <w:lang w:val="en-GB"/>
              </w:rPr>
            </w:pPr>
          </w:p>
        </w:tc>
        <w:tc>
          <w:tcPr>
            <w:tcW w:w="2268" w:type="dxa"/>
            <w:vMerge/>
            <w:vAlign w:val="center"/>
          </w:tcPr>
          <w:p w14:paraId="2D5202AE" w14:textId="77777777" w:rsidR="008F7130" w:rsidRPr="007E0D9F" w:rsidRDefault="008F7130" w:rsidP="008F7130">
            <w:pPr>
              <w:pStyle w:val="Tabletext"/>
              <w:jc w:val="center"/>
              <w:rPr>
                <w:lang w:val="en-GB"/>
              </w:rPr>
            </w:pPr>
          </w:p>
        </w:tc>
        <w:tc>
          <w:tcPr>
            <w:tcW w:w="2268" w:type="dxa"/>
            <w:vMerge/>
            <w:vAlign w:val="center"/>
          </w:tcPr>
          <w:p w14:paraId="3E3D9478" w14:textId="77777777" w:rsidR="008F7130" w:rsidRPr="007E0D9F" w:rsidRDefault="008F7130" w:rsidP="008F7130">
            <w:pPr>
              <w:pStyle w:val="Tabletext"/>
              <w:jc w:val="center"/>
              <w:rPr>
                <w:lang w:val="en-GB"/>
              </w:rPr>
            </w:pPr>
          </w:p>
        </w:tc>
        <w:tc>
          <w:tcPr>
            <w:tcW w:w="4246" w:type="dxa"/>
            <w:vMerge w:val="restart"/>
            <w:vAlign w:val="center"/>
          </w:tcPr>
          <w:p w14:paraId="5B758F77"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480DBA32" w14:textId="77777777" w:rsidR="008F7130" w:rsidRPr="007E0D9F" w:rsidRDefault="008F7130" w:rsidP="008F7130">
            <w:pPr>
              <w:pStyle w:val="Tabletext"/>
              <w:rPr>
                <w:lang w:val="en-GB"/>
              </w:rPr>
            </w:pPr>
            <w:r w:rsidRPr="007E0D9F">
              <w:rPr>
                <w:rFonts w:hint="cs"/>
                <w:rtl/>
                <w:lang w:bidi="ar-EG"/>
              </w:rPr>
              <w:t>التحكم الراديوي عن بُعد</w:t>
            </w:r>
          </w:p>
        </w:tc>
      </w:tr>
      <w:tr w:rsidR="008F7130" w:rsidRPr="007E0D9F" w14:paraId="41A8926B" w14:textId="77777777" w:rsidTr="008F7130">
        <w:trPr>
          <w:cantSplit/>
          <w:jc w:val="center"/>
        </w:trPr>
        <w:tc>
          <w:tcPr>
            <w:tcW w:w="851" w:type="dxa"/>
            <w:vMerge/>
            <w:vAlign w:val="center"/>
          </w:tcPr>
          <w:p w14:paraId="732F47CC" w14:textId="77777777" w:rsidR="008F7130" w:rsidRPr="007E0D9F" w:rsidRDefault="008F7130" w:rsidP="008F7130">
            <w:pPr>
              <w:pStyle w:val="Tabletext"/>
              <w:jc w:val="center"/>
              <w:rPr>
                <w:lang w:val="en-GB"/>
              </w:rPr>
            </w:pPr>
          </w:p>
        </w:tc>
        <w:tc>
          <w:tcPr>
            <w:tcW w:w="2268" w:type="dxa"/>
            <w:vMerge/>
            <w:vAlign w:val="center"/>
          </w:tcPr>
          <w:p w14:paraId="77E2573D" w14:textId="77777777" w:rsidR="008F7130" w:rsidRPr="007E0D9F" w:rsidRDefault="008F7130" w:rsidP="008F7130">
            <w:pPr>
              <w:pStyle w:val="Tabletext"/>
              <w:jc w:val="center"/>
              <w:rPr>
                <w:lang w:val="en-GB"/>
              </w:rPr>
            </w:pPr>
          </w:p>
        </w:tc>
        <w:tc>
          <w:tcPr>
            <w:tcW w:w="2268" w:type="dxa"/>
            <w:vMerge/>
            <w:vAlign w:val="center"/>
          </w:tcPr>
          <w:p w14:paraId="4139C25C" w14:textId="77777777" w:rsidR="008F7130" w:rsidRPr="007E0D9F" w:rsidRDefault="008F7130" w:rsidP="008F7130">
            <w:pPr>
              <w:pStyle w:val="Tabletext"/>
              <w:jc w:val="center"/>
              <w:rPr>
                <w:lang w:val="en-GB"/>
              </w:rPr>
            </w:pPr>
          </w:p>
        </w:tc>
        <w:tc>
          <w:tcPr>
            <w:tcW w:w="4246" w:type="dxa"/>
            <w:vMerge/>
            <w:vAlign w:val="center"/>
          </w:tcPr>
          <w:p w14:paraId="5FE21F5B" w14:textId="77777777" w:rsidR="008F7130" w:rsidRPr="007E0D9F" w:rsidRDefault="008F7130" w:rsidP="008F7130">
            <w:pPr>
              <w:pStyle w:val="Tabletext"/>
              <w:jc w:val="center"/>
              <w:rPr>
                <w:lang w:val="en-GB"/>
              </w:rPr>
            </w:pPr>
          </w:p>
        </w:tc>
        <w:tc>
          <w:tcPr>
            <w:tcW w:w="4991" w:type="dxa"/>
            <w:vAlign w:val="center"/>
          </w:tcPr>
          <w:p w14:paraId="00D9E165" w14:textId="77777777" w:rsidR="008F7130" w:rsidRPr="007E0D9F" w:rsidRDefault="008F7130" w:rsidP="008F7130">
            <w:pPr>
              <w:pStyle w:val="Tabletext"/>
              <w:rPr>
                <w:lang w:val="en-GB"/>
              </w:rPr>
            </w:pPr>
            <w:r w:rsidRPr="007E0D9F">
              <w:rPr>
                <w:rFonts w:hint="cs"/>
                <w:rtl/>
                <w:lang w:bidi="ar-EG"/>
              </w:rPr>
              <w:t>القياس الراديوي عن بُعد</w:t>
            </w:r>
          </w:p>
        </w:tc>
      </w:tr>
      <w:tr w:rsidR="008F7130" w:rsidRPr="007E0D9F" w14:paraId="6D84A45B" w14:textId="77777777" w:rsidTr="008F7130">
        <w:trPr>
          <w:cantSplit/>
          <w:jc w:val="center"/>
        </w:trPr>
        <w:tc>
          <w:tcPr>
            <w:tcW w:w="851" w:type="dxa"/>
            <w:vAlign w:val="center"/>
          </w:tcPr>
          <w:p w14:paraId="7B05EB96" w14:textId="77777777" w:rsidR="008F7130" w:rsidRPr="007E0D9F" w:rsidRDefault="008F7130" w:rsidP="008F7130">
            <w:pPr>
              <w:pStyle w:val="Tabletext"/>
              <w:jc w:val="center"/>
              <w:rPr>
                <w:lang w:val="en-GB"/>
              </w:rPr>
            </w:pPr>
            <w:r w:rsidRPr="007E0D9F">
              <w:rPr>
                <w:lang w:val="en-GB"/>
              </w:rPr>
              <w:t>25</w:t>
            </w:r>
          </w:p>
        </w:tc>
        <w:tc>
          <w:tcPr>
            <w:tcW w:w="2268" w:type="dxa"/>
            <w:vAlign w:val="center"/>
          </w:tcPr>
          <w:p w14:paraId="2D2BC132" w14:textId="77777777" w:rsidR="008F7130" w:rsidRPr="007E0D9F" w:rsidRDefault="008F7130" w:rsidP="008F7130">
            <w:pPr>
              <w:pStyle w:val="Tabletext"/>
              <w:jc w:val="center"/>
              <w:rPr>
                <w:lang w:val="en-GB"/>
              </w:rPr>
            </w:pPr>
            <w:r w:rsidRPr="007E0D9F">
              <w:rPr>
                <w:lang w:val="en-GB"/>
              </w:rPr>
              <w:t>444,80-444,40</w:t>
            </w:r>
          </w:p>
        </w:tc>
        <w:tc>
          <w:tcPr>
            <w:tcW w:w="2268" w:type="dxa"/>
            <w:vAlign w:val="center"/>
          </w:tcPr>
          <w:p w14:paraId="029F5DA1" w14:textId="77777777"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(e.r.p.)</w:t>
            </w:r>
          </w:p>
        </w:tc>
        <w:tc>
          <w:tcPr>
            <w:tcW w:w="4246" w:type="dxa"/>
            <w:vAlign w:val="center"/>
          </w:tcPr>
          <w:p w14:paraId="36D7A163"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095719C7" w14:textId="77777777" w:rsidR="008F7130" w:rsidRPr="007E0D9F" w:rsidRDefault="008F7130" w:rsidP="008F7130">
            <w:pPr>
              <w:pStyle w:val="Tabletext"/>
              <w:rPr>
                <w:lang w:val="en-GB"/>
              </w:rPr>
            </w:pPr>
            <w:r w:rsidRPr="007E0D9F">
              <w:rPr>
                <w:rFonts w:hint="cs"/>
                <w:rtl/>
                <w:lang w:bidi="ar-EG"/>
              </w:rPr>
              <w:t>أنظمة الإنذار والكشف الراديوية</w:t>
            </w:r>
          </w:p>
        </w:tc>
      </w:tr>
      <w:tr w:rsidR="008F7130" w:rsidRPr="007E0D9F" w14:paraId="1780F7FF" w14:textId="77777777" w:rsidTr="008F7130">
        <w:trPr>
          <w:cantSplit/>
          <w:jc w:val="center"/>
        </w:trPr>
        <w:tc>
          <w:tcPr>
            <w:tcW w:w="851" w:type="dxa"/>
            <w:vAlign w:val="center"/>
          </w:tcPr>
          <w:p w14:paraId="14A238B0" w14:textId="77777777" w:rsidR="008F7130" w:rsidRPr="007E0D9F" w:rsidRDefault="008F7130" w:rsidP="008F7130">
            <w:pPr>
              <w:pStyle w:val="Tabletext"/>
              <w:jc w:val="center"/>
              <w:rPr>
                <w:lang w:val="en-GB"/>
              </w:rPr>
            </w:pPr>
            <w:r w:rsidRPr="007E0D9F">
              <w:rPr>
                <w:lang w:val="en-GB"/>
              </w:rPr>
              <w:t>26</w:t>
            </w:r>
          </w:p>
        </w:tc>
        <w:tc>
          <w:tcPr>
            <w:tcW w:w="2268" w:type="dxa"/>
            <w:vAlign w:val="center"/>
          </w:tcPr>
          <w:p w14:paraId="2E6574B5" w14:textId="77777777" w:rsidR="008F7130" w:rsidRPr="007E0D9F" w:rsidRDefault="008F7130" w:rsidP="008F7130">
            <w:pPr>
              <w:pStyle w:val="Tabletext"/>
              <w:jc w:val="center"/>
              <w:rPr>
                <w:lang w:val="en-GB"/>
              </w:rPr>
            </w:pPr>
            <w:r w:rsidRPr="007E0D9F">
              <w:rPr>
                <w:lang w:val="en-GB"/>
              </w:rPr>
              <w:t>470,725-470,075</w:t>
            </w:r>
          </w:p>
        </w:tc>
        <w:tc>
          <w:tcPr>
            <w:tcW w:w="2268" w:type="dxa"/>
            <w:vAlign w:val="center"/>
          </w:tcPr>
          <w:p w14:paraId="053B0326" w14:textId="77777777" w:rsidR="008F7130" w:rsidRPr="007E0D9F" w:rsidRDefault="008F7130" w:rsidP="008F7130">
            <w:pPr>
              <w:pStyle w:val="Tabletext"/>
              <w:jc w:val="center"/>
              <w:rPr>
                <w:rtl/>
                <w:lang w:bidi="ar-EG"/>
              </w:rPr>
            </w:pPr>
            <w:r w:rsidRPr="007E0D9F">
              <w:rPr>
                <w:lang w:val="en-GB"/>
              </w:rPr>
              <w:t>mW 10 ≥</w:t>
            </w:r>
            <w:r w:rsidRPr="007E0D9F">
              <w:rPr>
                <w:rFonts w:hint="cs"/>
                <w:rtl/>
                <w:lang w:bidi="ar-EG"/>
              </w:rPr>
              <w:t xml:space="preserve"> </w:t>
            </w:r>
            <w:r w:rsidRPr="007E0D9F">
              <w:rPr>
                <w:lang w:val="en-GB"/>
              </w:rPr>
              <w:t>(e.r.p.)</w:t>
            </w:r>
          </w:p>
        </w:tc>
        <w:tc>
          <w:tcPr>
            <w:tcW w:w="4246" w:type="dxa"/>
            <w:vAlign w:val="center"/>
          </w:tcPr>
          <w:p w14:paraId="43F46F8B"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1367FDD1" w14:textId="77777777" w:rsidR="008F7130" w:rsidRPr="007E0D9F" w:rsidRDefault="008F7130" w:rsidP="008F7130">
            <w:pPr>
              <w:pStyle w:val="Tabletext"/>
              <w:rPr>
                <w:lang w:val="en-GB"/>
              </w:rPr>
            </w:pPr>
            <w:r w:rsidRPr="007E0D9F">
              <w:rPr>
                <w:rFonts w:hint="cs"/>
                <w:rtl/>
                <w:lang w:bidi="ar-EG"/>
              </w:rPr>
              <w:t>الأنظمة السمعية اللاسلكية</w:t>
            </w:r>
          </w:p>
        </w:tc>
      </w:tr>
      <w:tr w:rsidR="008F7130" w:rsidRPr="007E0D9F" w14:paraId="3303F3F2" w14:textId="77777777" w:rsidTr="008F7130">
        <w:trPr>
          <w:cantSplit/>
          <w:jc w:val="center"/>
        </w:trPr>
        <w:tc>
          <w:tcPr>
            <w:tcW w:w="851" w:type="dxa"/>
            <w:vAlign w:val="center"/>
          </w:tcPr>
          <w:p w14:paraId="49B6A689" w14:textId="77777777" w:rsidR="008F7130" w:rsidRPr="007E0D9F" w:rsidRDefault="008F7130" w:rsidP="008F7130">
            <w:pPr>
              <w:pStyle w:val="Tabletext"/>
              <w:jc w:val="center"/>
              <w:rPr>
                <w:lang w:val="en-GB"/>
              </w:rPr>
            </w:pPr>
            <w:r w:rsidRPr="007E0D9F">
              <w:rPr>
                <w:lang w:val="en-GB"/>
              </w:rPr>
              <w:t>27</w:t>
            </w:r>
          </w:p>
        </w:tc>
        <w:tc>
          <w:tcPr>
            <w:tcW w:w="2268" w:type="dxa"/>
            <w:vAlign w:val="center"/>
          </w:tcPr>
          <w:p w14:paraId="7F1FB8BF" w14:textId="77777777" w:rsidR="008F7130" w:rsidRPr="007E0D9F" w:rsidRDefault="008F7130" w:rsidP="008F7130">
            <w:pPr>
              <w:pStyle w:val="Tabletext"/>
              <w:jc w:val="center"/>
              <w:rPr>
                <w:lang w:val="en-GB"/>
              </w:rPr>
            </w:pPr>
            <w:r w:rsidRPr="007E0D9F">
              <w:rPr>
                <w:lang w:val="en-GB"/>
              </w:rPr>
              <w:t>488,00-482,19</w:t>
            </w:r>
          </w:p>
        </w:tc>
        <w:tc>
          <w:tcPr>
            <w:tcW w:w="2268" w:type="dxa"/>
            <w:vAlign w:val="center"/>
          </w:tcPr>
          <w:p w14:paraId="7EFF7590" w14:textId="77777777" w:rsidR="008F7130" w:rsidRPr="007E0D9F" w:rsidRDefault="008F7130" w:rsidP="008F7130">
            <w:pPr>
              <w:pStyle w:val="Tabletext"/>
              <w:jc w:val="center"/>
              <w:rPr>
                <w:rtl/>
                <w:lang w:bidi="ar-EG"/>
              </w:rPr>
            </w:pPr>
            <w:r w:rsidRPr="007E0D9F">
              <w:rPr>
                <w:lang w:val="en-GB"/>
              </w:rPr>
              <w:t>mW 30 ≥</w:t>
            </w:r>
            <w:r w:rsidRPr="007E0D9F">
              <w:rPr>
                <w:rFonts w:hint="cs"/>
                <w:rtl/>
                <w:lang w:bidi="ar-EG"/>
              </w:rPr>
              <w:t xml:space="preserve"> </w:t>
            </w:r>
            <w:r w:rsidRPr="007E0D9F">
              <w:rPr>
                <w:lang w:val="en-GB"/>
              </w:rPr>
              <w:t>(e.r.p.)</w:t>
            </w:r>
          </w:p>
        </w:tc>
        <w:tc>
          <w:tcPr>
            <w:tcW w:w="4246" w:type="dxa"/>
            <w:vAlign w:val="center"/>
          </w:tcPr>
          <w:p w14:paraId="294E1105" w14:textId="77777777" w:rsidR="008F7130" w:rsidRPr="007E0D9F" w:rsidRDefault="008F7130" w:rsidP="008F7130">
            <w:pPr>
              <w:pStyle w:val="Tabletext"/>
              <w:jc w:val="center"/>
              <w:rPr>
                <w:rtl/>
                <w:lang w:bidi="ar-EG"/>
              </w:rPr>
            </w:pPr>
            <w:r w:rsidRPr="007E0D9F">
              <w:rPr>
                <w:lang w:val="en-GB"/>
              </w:rPr>
              <w:t>dBc 40 ≤</w:t>
            </w:r>
            <w:r w:rsidRPr="007E0D9F">
              <w:rPr>
                <w:rFonts w:hint="cs"/>
                <w:rtl/>
                <w:lang w:bidi="ar-EG"/>
              </w:rPr>
              <w:t xml:space="preserve"> عند خرج المرسل</w:t>
            </w:r>
          </w:p>
        </w:tc>
        <w:tc>
          <w:tcPr>
            <w:tcW w:w="4991" w:type="dxa"/>
            <w:vAlign w:val="center"/>
          </w:tcPr>
          <w:p w14:paraId="32EFC276" w14:textId="77777777" w:rsidR="008F7130" w:rsidRPr="007E0D9F" w:rsidRDefault="008F7130" w:rsidP="008F7130">
            <w:pPr>
              <w:pStyle w:val="Tabletext"/>
              <w:rPr>
                <w:lang w:val="en-GB"/>
              </w:rPr>
            </w:pPr>
            <w:r w:rsidRPr="007E0D9F">
              <w:rPr>
                <w:rFonts w:hint="cs"/>
                <w:rtl/>
                <w:lang w:bidi="ar-EG"/>
              </w:rPr>
              <w:t>الأنظمة السمعية اللاسلكية</w:t>
            </w:r>
          </w:p>
        </w:tc>
      </w:tr>
      <w:tr w:rsidR="008F7130" w:rsidRPr="007E0D9F" w14:paraId="567B7D91" w14:textId="77777777" w:rsidTr="008F7130">
        <w:trPr>
          <w:cantSplit/>
          <w:jc w:val="center"/>
        </w:trPr>
        <w:tc>
          <w:tcPr>
            <w:tcW w:w="851" w:type="dxa"/>
            <w:vAlign w:val="center"/>
          </w:tcPr>
          <w:p w14:paraId="39B264E7" w14:textId="77777777" w:rsidR="008F7130" w:rsidRPr="007E0D9F" w:rsidRDefault="008F7130" w:rsidP="008F7130">
            <w:pPr>
              <w:pStyle w:val="Tabletext"/>
              <w:jc w:val="center"/>
              <w:rPr>
                <w:lang w:val="en-GB"/>
              </w:rPr>
            </w:pPr>
            <w:r w:rsidRPr="007E0D9F">
              <w:rPr>
                <w:lang w:val="en-GB"/>
              </w:rPr>
              <w:t>28</w:t>
            </w:r>
          </w:p>
        </w:tc>
        <w:tc>
          <w:tcPr>
            <w:tcW w:w="2268" w:type="dxa"/>
            <w:vAlign w:val="center"/>
          </w:tcPr>
          <w:p w14:paraId="0BD5D188" w14:textId="77777777" w:rsidR="008F7130" w:rsidRPr="007E0D9F" w:rsidRDefault="008F7130" w:rsidP="008F7130">
            <w:pPr>
              <w:pStyle w:val="Tabletext"/>
              <w:jc w:val="center"/>
              <w:rPr>
                <w:lang w:val="en-GB"/>
              </w:rPr>
            </w:pPr>
            <w:r w:rsidRPr="007E0D9F">
              <w:rPr>
                <w:lang w:val="en-GB"/>
              </w:rPr>
              <w:t>822-821</w:t>
            </w:r>
          </w:p>
        </w:tc>
        <w:tc>
          <w:tcPr>
            <w:tcW w:w="2268" w:type="dxa"/>
            <w:vAlign w:val="center"/>
          </w:tcPr>
          <w:p w14:paraId="24D3F931" w14:textId="77777777" w:rsidR="008F7130" w:rsidRPr="007E0D9F" w:rsidRDefault="008F7130" w:rsidP="008F7130">
            <w:pPr>
              <w:pStyle w:val="Tabletext"/>
              <w:jc w:val="center"/>
              <w:rPr>
                <w:rtl/>
                <w:lang w:bidi="ar-EG"/>
              </w:rPr>
            </w:pPr>
            <w:r w:rsidRPr="007E0D9F">
              <w:rPr>
                <w:lang w:val="en-GB"/>
              </w:rPr>
              <w:t>µW 183 ≥</w:t>
            </w:r>
            <w:r w:rsidRPr="007E0D9F">
              <w:rPr>
                <w:rFonts w:hint="cs"/>
                <w:rtl/>
                <w:lang w:bidi="ar-EG"/>
              </w:rPr>
              <w:t xml:space="preserve"> </w:t>
            </w:r>
            <w:r w:rsidRPr="007E0D9F">
              <w:rPr>
                <w:lang w:val="en-GB"/>
              </w:rPr>
              <w:t>(e.r.p.)</w:t>
            </w:r>
          </w:p>
        </w:tc>
        <w:tc>
          <w:tcPr>
            <w:tcW w:w="4246" w:type="dxa"/>
            <w:vAlign w:val="center"/>
          </w:tcPr>
          <w:p w14:paraId="730B9BC6" w14:textId="77777777" w:rsidR="008F7130" w:rsidRPr="007E0D9F" w:rsidRDefault="008F7130" w:rsidP="008F7130">
            <w:pPr>
              <w:pStyle w:val="Tabletext"/>
              <w:jc w:val="center"/>
              <w:rPr>
                <w:rtl/>
                <w:lang w:bidi="ar-EG"/>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14:paraId="1F63E601" w14:textId="77777777" w:rsidR="008F7130" w:rsidRPr="007E0D9F" w:rsidRDefault="008F7130" w:rsidP="008F7130">
            <w:pPr>
              <w:pStyle w:val="Tabletext"/>
              <w:rPr>
                <w:lang w:val="en-GB"/>
              </w:rPr>
            </w:pPr>
            <w:r w:rsidRPr="007E0D9F">
              <w:rPr>
                <w:rtl/>
                <w:lang w:bidi="ar-SY"/>
              </w:rPr>
              <w:t>الهاتف اللاسلكي</w:t>
            </w:r>
          </w:p>
        </w:tc>
      </w:tr>
      <w:tr w:rsidR="008F7130" w:rsidRPr="007E0D9F" w14:paraId="73005CF6" w14:textId="77777777" w:rsidTr="008F7130">
        <w:trPr>
          <w:cantSplit/>
          <w:jc w:val="center"/>
        </w:trPr>
        <w:tc>
          <w:tcPr>
            <w:tcW w:w="851" w:type="dxa"/>
            <w:vAlign w:val="center"/>
          </w:tcPr>
          <w:p w14:paraId="5A8D0F46" w14:textId="77777777" w:rsidR="008F7130" w:rsidRPr="007E0D9F" w:rsidRDefault="008F7130" w:rsidP="008F7130">
            <w:pPr>
              <w:pStyle w:val="Tabletext"/>
              <w:jc w:val="center"/>
              <w:rPr>
                <w:lang w:val="en-GB"/>
              </w:rPr>
            </w:pPr>
            <w:r w:rsidRPr="007E0D9F">
              <w:rPr>
                <w:lang w:val="en-GB"/>
              </w:rPr>
              <w:t>29</w:t>
            </w:r>
          </w:p>
        </w:tc>
        <w:tc>
          <w:tcPr>
            <w:tcW w:w="2268" w:type="dxa"/>
            <w:vAlign w:val="center"/>
          </w:tcPr>
          <w:p w14:paraId="708FC3F9" w14:textId="77777777" w:rsidR="008F7130" w:rsidRPr="007E0D9F" w:rsidRDefault="008F7130" w:rsidP="008F7130">
            <w:pPr>
              <w:pStyle w:val="Tabletext"/>
              <w:jc w:val="center"/>
              <w:rPr>
                <w:lang w:val="en-GB"/>
              </w:rPr>
            </w:pPr>
            <w:r w:rsidRPr="007E0D9F">
              <w:rPr>
                <w:lang w:val="en-GB"/>
              </w:rPr>
              <w:t>868-866</w:t>
            </w:r>
          </w:p>
        </w:tc>
        <w:tc>
          <w:tcPr>
            <w:tcW w:w="2268" w:type="dxa"/>
            <w:vAlign w:val="center"/>
          </w:tcPr>
          <w:p w14:paraId="565E159A" w14:textId="77777777" w:rsidR="008F7130" w:rsidRPr="007E0D9F" w:rsidRDefault="008F7130" w:rsidP="008F7130">
            <w:pPr>
              <w:pStyle w:val="Tabletext"/>
              <w:jc w:val="center"/>
              <w:rPr>
                <w:rtl/>
                <w:lang w:bidi="ar-EG"/>
              </w:rPr>
            </w:pPr>
            <w:r w:rsidRPr="007E0D9F">
              <w:rPr>
                <w:lang w:val="en-GB"/>
              </w:rPr>
              <w:t>mW 500 ≥</w:t>
            </w:r>
            <w:r w:rsidRPr="007E0D9F">
              <w:rPr>
                <w:rFonts w:hint="cs"/>
                <w:rtl/>
                <w:lang w:bidi="ar-EG"/>
              </w:rPr>
              <w:t xml:space="preserve"> </w:t>
            </w:r>
            <w:r w:rsidRPr="007E0D9F">
              <w:rPr>
                <w:lang w:val="en-GB"/>
              </w:rPr>
              <w:t>(e.r.p.)</w:t>
            </w:r>
          </w:p>
        </w:tc>
        <w:tc>
          <w:tcPr>
            <w:tcW w:w="4246" w:type="dxa"/>
            <w:vAlign w:val="center"/>
          </w:tcPr>
          <w:p w14:paraId="726F8F62" w14:textId="77777777" w:rsidR="008F7130" w:rsidRPr="007E0D9F" w:rsidRDefault="008F7130" w:rsidP="008F7130">
            <w:pPr>
              <w:pStyle w:val="Tabletext"/>
              <w:jc w:val="center"/>
              <w:rPr>
                <w:rtl/>
                <w:lang w:bidi="ar-EG"/>
              </w:rPr>
            </w:pPr>
            <w:r w:rsidRPr="007E0D9F">
              <w:rPr>
                <w:lang w:val="en-GB"/>
              </w:rPr>
              <w:t>dBc 32 ≤</w:t>
            </w:r>
            <w:r w:rsidRPr="007E0D9F">
              <w:rPr>
                <w:rFonts w:hint="cs"/>
                <w:rtl/>
                <w:lang w:bidi="ar-EG"/>
              </w:rPr>
              <w:t xml:space="preserve"> عند خرج المرسل</w:t>
            </w:r>
          </w:p>
        </w:tc>
        <w:tc>
          <w:tcPr>
            <w:tcW w:w="4991" w:type="dxa"/>
            <w:vAlign w:val="center"/>
          </w:tcPr>
          <w:p w14:paraId="3CDC85A8" w14:textId="77777777" w:rsidR="008F7130" w:rsidRPr="007E0D9F" w:rsidRDefault="008F7130" w:rsidP="008F7130">
            <w:pPr>
              <w:pStyle w:val="Tabletext"/>
              <w:rPr>
                <w:lang w:val="en-GB"/>
              </w:rPr>
            </w:pPr>
            <w:r w:rsidRPr="007E0D9F">
              <w:rPr>
                <w:rtl/>
                <w:lang w:bidi="ar-SY"/>
              </w:rPr>
              <w:t>التعرف بواسطة الترددات الراديوية</w:t>
            </w:r>
          </w:p>
        </w:tc>
      </w:tr>
      <w:tr w:rsidR="008F7130" w:rsidRPr="007E0D9F" w14:paraId="4B2CD677" w14:textId="77777777" w:rsidTr="008F7130">
        <w:trPr>
          <w:cantSplit/>
          <w:jc w:val="center"/>
        </w:trPr>
        <w:tc>
          <w:tcPr>
            <w:tcW w:w="851" w:type="dxa"/>
            <w:vAlign w:val="center"/>
          </w:tcPr>
          <w:p w14:paraId="6FFB4EE3" w14:textId="77777777" w:rsidR="008F7130" w:rsidRPr="007E0D9F" w:rsidRDefault="008F7130" w:rsidP="008F7130">
            <w:pPr>
              <w:pStyle w:val="Tabletext"/>
              <w:jc w:val="center"/>
              <w:rPr>
                <w:lang w:val="en-GB"/>
              </w:rPr>
            </w:pPr>
            <w:r w:rsidRPr="007E0D9F">
              <w:rPr>
                <w:lang w:val="en-GB"/>
              </w:rPr>
              <w:t>30</w:t>
            </w:r>
          </w:p>
        </w:tc>
        <w:tc>
          <w:tcPr>
            <w:tcW w:w="2268" w:type="dxa"/>
            <w:vAlign w:val="center"/>
          </w:tcPr>
          <w:p w14:paraId="170E4EAE" w14:textId="77777777" w:rsidR="008F7130" w:rsidRPr="007E0D9F" w:rsidRDefault="008F7130" w:rsidP="008F7130">
            <w:pPr>
              <w:pStyle w:val="Tabletext"/>
              <w:jc w:val="center"/>
              <w:rPr>
                <w:lang w:val="en-GB"/>
              </w:rPr>
            </w:pPr>
            <w:r w:rsidRPr="007E0D9F">
              <w:rPr>
                <w:lang w:val="en-GB"/>
              </w:rPr>
              <w:t>925-920</w:t>
            </w:r>
          </w:p>
        </w:tc>
        <w:tc>
          <w:tcPr>
            <w:tcW w:w="2268" w:type="dxa"/>
            <w:vAlign w:val="center"/>
          </w:tcPr>
          <w:p w14:paraId="1AED3890" w14:textId="77777777" w:rsidR="008F7130" w:rsidRPr="007E0D9F" w:rsidRDefault="008F7130" w:rsidP="008F7130">
            <w:pPr>
              <w:pStyle w:val="Tabletext"/>
              <w:jc w:val="center"/>
              <w:rPr>
                <w:rtl/>
                <w:lang w:bidi="ar-EG"/>
              </w:rPr>
            </w:pPr>
            <w:r w:rsidRPr="007E0D9F">
              <w:rPr>
                <w:lang w:val="en-GB"/>
              </w:rPr>
              <w:t>mW 500 ≥</w:t>
            </w:r>
            <w:r w:rsidRPr="007E0D9F">
              <w:rPr>
                <w:rFonts w:hint="cs"/>
                <w:rtl/>
                <w:lang w:bidi="ar-EG"/>
              </w:rPr>
              <w:t xml:space="preserve"> </w:t>
            </w:r>
            <w:r w:rsidRPr="007E0D9F">
              <w:rPr>
                <w:lang w:val="en-GB"/>
              </w:rPr>
              <w:t>(e.r.p.)</w:t>
            </w:r>
          </w:p>
        </w:tc>
        <w:tc>
          <w:tcPr>
            <w:tcW w:w="4246" w:type="dxa"/>
            <w:vAlign w:val="center"/>
          </w:tcPr>
          <w:p w14:paraId="199FAD81" w14:textId="77777777" w:rsidR="008F7130" w:rsidRPr="007E0D9F" w:rsidRDefault="008F7130" w:rsidP="008F7130">
            <w:pPr>
              <w:pStyle w:val="Tabletext"/>
              <w:jc w:val="center"/>
              <w:rPr>
                <w:rtl/>
                <w:lang w:bidi="ar-EG"/>
              </w:rPr>
            </w:pPr>
            <w:r w:rsidRPr="007E0D9F">
              <w:rPr>
                <w:lang w:val="en-GB"/>
              </w:rPr>
              <w:t>dBc 32 ≤</w:t>
            </w:r>
            <w:r w:rsidRPr="007E0D9F">
              <w:rPr>
                <w:rFonts w:hint="cs"/>
                <w:rtl/>
                <w:lang w:bidi="ar-EG"/>
              </w:rPr>
              <w:t xml:space="preserve"> عند خرج المرسل</w:t>
            </w:r>
          </w:p>
        </w:tc>
        <w:tc>
          <w:tcPr>
            <w:tcW w:w="4991" w:type="dxa"/>
            <w:vAlign w:val="center"/>
          </w:tcPr>
          <w:p w14:paraId="1DCFE264" w14:textId="77777777" w:rsidR="008F7130" w:rsidRPr="007E0D9F" w:rsidRDefault="008F7130" w:rsidP="008F7130">
            <w:pPr>
              <w:pStyle w:val="Tabletext"/>
              <w:rPr>
                <w:lang w:val="en-GB"/>
              </w:rPr>
            </w:pPr>
            <w:r w:rsidRPr="007E0D9F">
              <w:rPr>
                <w:rtl/>
                <w:lang w:bidi="ar-SY"/>
              </w:rPr>
              <w:t>التعرف بواسطة الترددات الراديوية</w:t>
            </w:r>
          </w:p>
        </w:tc>
      </w:tr>
      <w:tr w:rsidR="008F7130" w:rsidRPr="007E0D9F" w14:paraId="27E2F778" w14:textId="77777777" w:rsidTr="008F7130">
        <w:trPr>
          <w:cantSplit/>
          <w:jc w:val="center"/>
        </w:trPr>
        <w:tc>
          <w:tcPr>
            <w:tcW w:w="851" w:type="dxa"/>
            <w:vAlign w:val="center"/>
          </w:tcPr>
          <w:p w14:paraId="122C7FA8" w14:textId="77777777" w:rsidR="008F7130" w:rsidRPr="007E0D9F" w:rsidRDefault="008F7130" w:rsidP="008F7130">
            <w:pPr>
              <w:pStyle w:val="Tabletext"/>
              <w:jc w:val="center"/>
              <w:rPr>
                <w:lang w:val="en-GB"/>
              </w:rPr>
            </w:pPr>
            <w:r w:rsidRPr="007E0D9F">
              <w:rPr>
                <w:lang w:val="en-GB"/>
              </w:rPr>
              <w:t>31</w:t>
            </w:r>
          </w:p>
        </w:tc>
        <w:tc>
          <w:tcPr>
            <w:tcW w:w="2268" w:type="dxa"/>
            <w:vAlign w:val="center"/>
          </w:tcPr>
          <w:p w14:paraId="5029FD23" w14:textId="77777777" w:rsidR="008F7130" w:rsidRPr="007E0D9F" w:rsidRDefault="008F7130" w:rsidP="008F7130">
            <w:pPr>
              <w:pStyle w:val="Tabletext"/>
              <w:jc w:val="center"/>
              <w:rPr>
                <w:rtl/>
                <w:lang w:bidi="ar-SY"/>
              </w:rPr>
            </w:pPr>
            <w:r w:rsidRPr="007E0D9F">
              <w:rPr>
                <w:lang w:val="en-GB"/>
              </w:rPr>
              <w:t>925-924</w:t>
            </w:r>
          </w:p>
        </w:tc>
        <w:tc>
          <w:tcPr>
            <w:tcW w:w="2268" w:type="dxa"/>
            <w:vAlign w:val="center"/>
          </w:tcPr>
          <w:p w14:paraId="75E10EE3" w14:textId="77777777" w:rsidR="008F7130" w:rsidRPr="007E0D9F" w:rsidRDefault="008F7130" w:rsidP="008F7130">
            <w:pPr>
              <w:pStyle w:val="Tabletext"/>
              <w:jc w:val="center"/>
              <w:rPr>
                <w:rtl/>
                <w:lang w:bidi="ar-EG"/>
              </w:rPr>
            </w:pPr>
            <w:r w:rsidRPr="007E0D9F">
              <w:rPr>
                <w:lang w:val="en-GB"/>
              </w:rPr>
              <w:sym w:font="Symbol" w:char="F06D"/>
            </w:r>
            <w:r w:rsidRPr="007E0D9F">
              <w:rPr>
                <w:lang w:val="en-GB"/>
              </w:rPr>
              <w:t>W 183 ≥</w:t>
            </w:r>
            <w:r w:rsidRPr="007E0D9F">
              <w:rPr>
                <w:rFonts w:hint="cs"/>
                <w:rtl/>
                <w:lang w:bidi="ar-EG"/>
              </w:rPr>
              <w:t xml:space="preserve"> </w:t>
            </w:r>
            <w:r w:rsidRPr="007E0D9F">
              <w:rPr>
                <w:lang w:val="en-GB"/>
              </w:rPr>
              <w:t>(e.r.p.)</w:t>
            </w:r>
          </w:p>
        </w:tc>
        <w:tc>
          <w:tcPr>
            <w:tcW w:w="4246" w:type="dxa"/>
            <w:vAlign w:val="center"/>
          </w:tcPr>
          <w:p w14:paraId="56051F3D" w14:textId="77777777" w:rsidR="008F7130" w:rsidRPr="007E0D9F" w:rsidRDefault="008F7130" w:rsidP="008F7130">
            <w:pPr>
              <w:pStyle w:val="Tabletext"/>
              <w:jc w:val="center"/>
              <w:rPr>
                <w:rtl/>
                <w:lang w:bidi="ar-EG"/>
              </w:rPr>
            </w:pPr>
            <w:r w:rsidRPr="007E0D9F">
              <w:rPr>
                <w:lang w:val="en-GB"/>
              </w:rPr>
              <w:t>dBc 32 ≤</w:t>
            </w:r>
            <w:r w:rsidRPr="007E0D9F">
              <w:rPr>
                <w:rFonts w:hint="cs"/>
                <w:rtl/>
                <w:lang w:bidi="ar-EG"/>
              </w:rPr>
              <w:t xml:space="preserve"> عند </w:t>
            </w:r>
            <w:r w:rsidRPr="007E0D9F">
              <w:rPr>
                <w:lang w:val="en-GB"/>
              </w:rPr>
              <w:t>m 3</w:t>
            </w:r>
          </w:p>
        </w:tc>
        <w:tc>
          <w:tcPr>
            <w:tcW w:w="4991" w:type="dxa"/>
            <w:vAlign w:val="center"/>
          </w:tcPr>
          <w:p w14:paraId="1D8C3BE8" w14:textId="77777777" w:rsidR="008F7130" w:rsidRPr="007E0D9F" w:rsidRDefault="008F7130" w:rsidP="008F7130">
            <w:pPr>
              <w:pStyle w:val="Tabletext"/>
              <w:rPr>
                <w:lang w:val="en-GB"/>
              </w:rPr>
            </w:pPr>
            <w:r w:rsidRPr="007E0D9F">
              <w:rPr>
                <w:rtl/>
                <w:lang w:bidi="ar-SY"/>
              </w:rPr>
              <w:t>الهاتف اللاسلكي</w:t>
            </w:r>
          </w:p>
        </w:tc>
      </w:tr>
      <w:tr w:rsidR="008F7130" w:rsidRPr="007E0D9F" w14:paraId="1E5693A3" w14:textId="77777777" w:rsidTr="008F7130">
        <w:trPr>
          <w:cantSplit/>
          <w:jc w:val="center"/>
        </w:trPr>
        <w:tc>
          <w:tcPr>
            <w:tcW w:w="851" w:type="dxa"/>
            <w:vMerge w:val="restart"/>
            <w:vAlign w:val="center"/>
          </w:tcPr>
          <w:p w14:paraId="493C754F" w14:textId="77777777" w:rsidR="008F7130" w:rsidRPr="007E0D9F" w:rsidRDefault="008F7130" w:rsidP="008F7130">
            <w:pPr>
              <w:pStyle w:val="Tabletext"/>
              <w:jc w:val="center"/>
              <w:rPr>
                <w:lang w:val="en-GB"/>
              </w:rPr>
            </w:pPr>
            <w:r w:rsidRPr="007E0D9F">
              <w:rPr>
                <w:lang w:val="en-GB"/>
              </w:rPr>
              <w:t>32</w:t>
            </w:r>
          </w:p>
        </w:tc>
        <w:tc>
          <w:tcPr>
            <w:tcW w:w="2268" w:type="dxa"/>
            <w:vMerge w:val="restart"/>
            <w:vAlign w:val="center"/>
          </w:tcPr>
          <w:p w14:paraId="2F6D32D0" w14:textId="77777777" w:rsidR="008F7130" w:rsidRPr="007E0D9F" w:rsidRDefault="008F7130" w:rsidP="008F7130">
            <w:pPr>
              <w:pStyle w:val="Tabletext"/>
              <w:jc w:val="center"/>
              <w:rPr>
                <w:lang w:val="en-GB"/>
              </w:rPr>
            </w:pPr>
            <w:r w:rsidRPr="007E0D9F">
              <w:rPr>
                <w:lang w:val="en-GB"/>
              </w:rPr>
              <w:t>2 483,5-2 400</w:t>
            </w:r>
          </w:p>
        </w:tc>
        <w:tc>
          <w:tcPr>
            <w:tcW w:w="2268" w:type="dxa"/>
            <w:vMerge w:val="restart"/>
            <w:vAlign w:val="center"/>
          </w:tcPr>
          <w:p w14:paraId="0B432A9C" w14:textId="77777777" w:rsidR="008F7130" w:rsidRPr="007E0D9F" w:rsidRDefault="008F7130" w:rsidP="008F7130">
            <w:pPr>
              <w:pStyle w:val="Tabletext"/>
              <w:jc w:val="center"/>
              <w:rPr>
                <w:rtl/>
                <w:lang w:bidi="ar-EG"/>
              </w:rPr>
            </w:pPr>
            <w:r w:rsidRPr="007E0D9F">
              <w:rPr>
                <w:lang w:val="en-GB"/>
              </w:rPr>
              <w:t>mW 100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100 ≥</w:t>
            </w:r>
            <w:r w:rsidRPr="007E0D9F">
              <w:rPr>
                <w:rFonts w:hint="cs"/>
                <w:rtl/>
                <w:lang w:bidi="ar-EG"/>
              </w:rPr>
              <w:t xml:space="preserve"> </w:t>
            </w:r>
            <w:r w:rsidRPr="007E0D9F">
              <w:rPr>
                <w:lang w:val="en-GB"/>
              </w:rPr>
              <w:t>kHz mW/100</w:t>
            </w:r>
            <w:r w:rsidRPr="007E0D9F">
              <w:rPr>
                <w:rtl/>
                <w:lang w:bidi="ar-EG"/>
              </w:rPr>
              <w:br/>
            </w:r>
            <w:r w:rsidRPr="007E0D9F">
              <w:t>(e.i.r.p.)</w:t>
            </w:r>
            <w:r w:rsidRPr="007E0D9F">
              <w:rPr>
                <w:rFonts w:hint="cs"/>
                <w:rtl/>
                <w:lang w:bidi="ar-EG"/>
              </w:rPr>
              <w:t xml:space="preserve"> للأجهزة التي تستعمل التشكيل </w:t>
            </w:r>
            <w:r w:rsidRPr="007E0D9F">
              <w:rPr>
                <w:lang w:val="en-GB"/>
              </w:rPr>
              <w:t>FHSS</w:t>
            </w:r>
            <w:r w:rsidRPr="007E0D9F">
              <w:rPr>
                <w:rFonts w:hint="cs"/>
                <w:rtl/>
                <w:lang w:bidi="ar-EG"/>
              </w:rPr>
              <w:br/>
            </w:r>
            <w:r w:rsidRPr="007E0D9F">
              <w:rPr>
                <w:lang w:val="en-GB"/>
              </w:rPr>
              <w:t>10 ≥</w:t>
            </w:r>
            <w:r w:rsidRPr="007E0D9F">
              <w:rPr>
                <w:rFonts w:hint="cs"/>
                <w:rtl/>
                <w:lang w:bidi="ar-EG"/>
              </w:rPr>
              <w:t xml:space="preserve"> </w:t>
            </w:r>
            <w:r w:rsidRPr="007E0D9F">
              <w:rPr>
                <w:lang w:val="en-GB"/>
              </w:rPr>
              <w:t>MHz mW/1</w:t>
            </w:r>
            <w:r w:rsidRPr="007E0D9F">
              <w:rPr>
                <w:rFonts w:hint="cs"/>
                <w:rtl/>
                <w:lang w:bidi="ar-EG"/>
              </w:rPr>
              <w:t xml:space="preserve"> </w:t>
            </w:r>
            <w:r w:rsidRPr="007E0D9F">
              <w:rPr>
                <w:lang w:val="en-GB"/>
              </w:rPr>
              <w:t>(e.i.r.p.)</w:t>
            </w:r>
            <w:r w:rsidRPr="007E0D9F">
              <w:rPr>
                <w:rFonts w:hint="cs"/>
                <w:rtl/>
                <w:lang w:bidi="ar-EG"/>
              </w:rPr>
              <w:t xml:space="preserve"> للأجهزة التي تستعمل مخططات تشكيل أخرى</w:t>
            </w:r>
          </w:p>
        </w:tc>
        <w:tc>
          <w:tcPr>
            <w:tcW w:w="4246" w:type="dxa"/>
            <w:vMerge w:val="restart"/>
            <w:vAlign w:val="center"/>
          </w:tcPr>
          <w:p w14:paraId="2AC65C5E" w14:textId="77777777" w:rsidR="008F7130" w:rsidRPr="007E0D9F" w:rsidRDefault="008F7130" w:rsidP="008F7130">
            <w:pPr>
              <w:pStyle w:val="Tabletext"/>
              <w:jc w:val="center"/>
              <w:rPr>
                <w:vertAlign w:val="superscript"/>
                <w:lang w:val="en-GB"/>
              </w:rPr>
            </w:pPr>
            <w:r w:rsidRPr="007E0D9F">
              <w:rPr>
                <w:rFonts w:hint="cs"/>
                <w:rtl/>
                <w:lang w:bidi="ar-SY"/>
              </w:rPr>
              <w:t>التفاصيل</w:t>
            </w:r>
            <w:r w:rsidRPr="007E0D9F">
              <w:rPr>
                <w:vertAlign w:val="superscript"/>
                <w:lang w:val="en-GB"/>
              </w:rPr>
              <w:t xml:space="preserve"> (9)</w:t>
            </w:r>
          </w:p>
        </w:tc>
        <w:tc>
          <w:tcPr>
            <w:tcW w:w="4991" w:type="dxa"/>
            <w:vAlign w:val="center"/>
          </w:tcPr>
          <w:p w14:paraId="16D256BF" w14:textId="77777777" w:rsidR="008F7130" w:rsidRPr="007E0D9F" w:rsidRDefault="008F7130" w:rsidP="008F7130">
            <w:pPr>
              <w:pStyle w:val="Tabletext"/>
              <w:rPr>
                <w:lang w:val="en-GB"/>
              </w:rPr>
            </w:pPr>
            <w:r w:rsidRPr="007E0D9F">
              <w:rPr>
                <w:rtl/>
                <w:lang w:bidi="ar-SY"/>
              </w:rPr>
              <w:t>الشبكات المحلية اللاسلكية</w:t>
            </w:r>
          </w:p>
        </w:tc>
      </w:tr>
      <w:tr w:rsidR="008F7130" w:rsidRPr="007E0D9F" w14:paraId="27642406" w14:textId="77777777" w:rsidTr="008F7130">
        <w:trPr>
          <w:cantSplit/>
          <w:jc w:val="center"/>
        </w:trPr>
        <w:tc>
          <w:tcPr>
            <w:tcW w:w="851" w:type="dxa"/>
            <w:vMerge/>
            <w:vAlign w:val="center"/>
          </w:tcPr>
          <w:p w14:paraId="7A6A9B2B" w14:textId="77777777" w:rsidR="008F7130" w:rsidRPr="007E0D9F" w:rsidRDefault="008F7130" w:rsidP="008F7130">
            <w:pPr>
              <w:pStyle w:val="Tabletext"/>
              <w:jc w:val="center"/>
              <w:rPr>
                <w:lang w:val="en-GB"/>
              </w:rPr>
            </w:pPr>
          </w:p>
        </w:tc>
        <w:tc>
          <w:tcPr>
            <w:tcW w:w="2268" w:type="dxa"/>
            <w:vMerge/>
            <w:vAlign w:val="center"/>
          </w:tcPr>
          <w:p w14:paraId="66CFC159" w14:textId="77777777" w:rsidR="008F7130" w:rsidRPr="007E0D9F" w:rsidRDefault="008F7130" w:rsidP="008F7130">
            <w:pPr>
              <w:pStyle w:val="Tabletext"/>
              <w:jc w:val="center"/>
              <w:rPr>
                <w:lang w:val="en-GB"/>
              </w:rPr>
            </w:pPr>
          </w:p>
        </w:tc>
        <w:tc>
          <w:tcPr>
            <w:tcW w:w="2268" w:type="dxa"/>
            <w:vMerge/>
            <w:vAlign w:val="center"/>
          </w:tcPr>
          <w:p w14:paraId="4B394F92" w14:textId="77777777" w:rsidR="008F7130" w:rsidRPr="007E0D9F" w:rsidRDefault="008F7130" w:rsidP="008F7130">
            <w:pPr>
              <w:pStyle w:val="Tabletext"/>
              <w:jc w:val="center"/>
              <w:rPr>
                <w:lang w:val="en-GB"/>
              </w:rPr>
            </w:pPr>
          </w:p>
        </w:tc>
        <w:tc>
          <w:tcPr>
            <w:tcW w:w="4246" w:type="dxa"/>
            <w:vMerge/>
            <w:vAlign w:val="center"/>
          </w:tcPr>
          <w:p w14:paraId="70AE5E84" w14:textId="77777777" w:rsidR="008F7130" w:rsidRPr="007E0D9F" w:rsidRDefault="008F7130" w:rsidP="008F7130">
            <w:pPr>
              <w:pStyle w:val="Tabletext"/>
              <w:jc w:val="center"/>
              <w:rPr>
                <w:lang w:val="en-GB"/>
              </w:rPr>
            </w:pPr>
          </w:p>
        </w:tc>
        <w:tc>
          <w:tcPr>
            <w:tcW w:w="4991" w:type="dxa"/>
            <w:vAlign w:val="center"/>
          </w:tcPr>
          <w:p w14:paraId="6C6CDCEB" w14:textId="77777777" w:rsidR="008F7130" w:rsidRPr="007E0D9F" w:rsidRDefault="008F7130" w:rsidP="008F7130">
            <w:pPr>
              <w:pStyle w:val="Tabletext"/>
              <w:rPr>
                <w:lang w:val="en-GB"/>
              </w:rPr>
            </w:pPr>
            <w:r w:rsidRPr="007E0D9F">
              <w:rPr>
                <w:rFonts w:hint="cs"/>
                <w:rtl/>
                <w:lang w:bidi="ar-EG"/>
              </w:rPr>
              <w:t>تطبيقات أخرى لطيف الانتشار</w:t>
            </w:r>
          </w:p>
        </w:tc>
      </w:tr>
      <w:tr w:rsidR="008F7130" w:rsidRPr="007E0D9F" w14:paraId="2BC3B570" w14:textId="77777777" w:rsidTr="008F7130">
        <w:trPr>
          <w:cantSplit/>
          <w:jc w:val="center"/>
        </w:trPr>
        <w:tc>
          <w:tcPr>
            <w:tcW w:w="851" w:type="dxa"/>
            <w:vMerge w:val="restart"/>
            <w:vAlign w:val="center"/>
          </w:tcPr>
          <w:p w14:paraId="47C6CF5F" w14:textId="77777777" w:rsidR="008F7130" w:rsidRPr="007E0D9F" w:rsidRDefault="008F7130" w:rsidP="008F7130">
            <w:pPr>
              <w:pStyle w:val="Tabletext"/>
              <w:jc w:val="center"/>
              <w:rPr>
                <w:lang w:val="en-GB"/>
              </w:rPr>
            </w:pPr>
          </w:p>
        </w:tc>
        <w:tc>
          <w:tcPr>
            <w:tcW w:w="2268" w:type="dxa"/>
            <w:vMerge w:val="restart"/>
            <w:vAlign w:val="center"/>
          </w:tcPr>
          <w:p w14:paraId="310E5D82" w14:textId="77777777" w:rsidR="008F7130" w:rsidRPr="007E0D9F" w:rsidRDefault="008F7130" w:rsidP="008F7130">
            <w:pPr>
              <w:pStyle w:val="Tabletext"/>
              <w:jc w:val="center"/>
              <w:rPr>
                <w:lang w:val="en-GB"/>
              </w:rPr>
            </w:pPr>
          </w:p>
        </w:tc>
        <w:tc>
          <w:tcPr>
            <w:tcW w:w="2268" w:type="dxa"/>
            <w:vMerge w:val="restart"/>
            <w:vAlign w:val="center"/>
          </w:tcPr>
          <w:p w14:paraId="0F261095" w14:textId="77777777" w:rsidR="008F7130" w:rsidRPr="007E0D9F" w:rsidRDefault="008F7130" w:rsidP="008F7130">
            <w:pPr>
              <w:pStyle w:val="Tabletext"/>
              <w:jc w:val="center"/>
              <w:rPr>
                <w:rtl/>
                <w:lang w:bidi="ar-EG"/>
              </w:rPr>
            </w:pPr>
            <w:r w:rsidRPr="007E0D9F">
              <w:rPr>
                <w:lang w:val="en-GB"/>
              </w:rPr>
              <w:t>mW 10 ≥</w:t>
            </w:r>
            <w:r w:rsidRPr="007E0D9F">
              <w:rPr>
                <w:rFonts w:hint="cs"/>
                <w:rtl/>
                <w:lang w:bidi="ar-EG"/>
              </w:rPr>
              <w:t xml:space="preserve"> </w:t>
            </w:r>
            <w:r w:rsidRPr="007E0D9F">
              <w:rPr>
                <w:lang w:val="en-GB"/>
              </w:rPr>
              <w:t>(e.i.r.p.)</w:t>
            </w:r>
          </w:p>
        </w:tc>
        <w:tc>
          <w:tcPr>
            <w:tcW w:w="4246" w:type="dxa"/>
            <w:vAlign w:val="center"/>
          </w:tcPr>
          <w:p w14:paraId="4256DB20" w14:textId="77777777" w:rsidR="008F7130" w:rsidRPr="007E0D9F" w:rsidRDefault="008F7130" w:rsidP="008F7130">
            <w:pPr>
              <w:pStyle w:val="Tabletext"/>
              <w:jc w:val="center"/>
              <w:rPr>
                <w:lang w:val="en-GB"/>
              </w:rPr>
            </w:pPr>
            <w:r w:rsidRPr="007E0D9F">
              <w:rPr>
                <w:rFonts w:hint="cs"/>
                <w:rtl/>
                <w:lang w:bidi="ar-SY"/>
              </w:rPr>
              <w:t>التفاصيل</w:t>
            </w:r>
            <w:r w:rsidRPr="007E0D9F">
              <w:rPr>
                <w:vertAlign w:val="superscript"/>
                <w:lang w:val="en-GB"/>
              </w:rPr>
              <w:t xml:space="preserve"> (10)</w:t>
            </w:r>
          </w:p>
        </w:tc>
        <w:tc>
          <w:tcPr>
            <w:tcW w:w="4991" w:type="dxa"/>
            <w:vAlign w:val="center"/>
          </w:tcPr>
          <w:p w14:paraId="192140E8" w14:textId="77777777" w:rsidR="008F7130" w:rsidRPr="007E0D9F" w:rsidRDefault="008F7130" w:rsidP="008F7130">
            <w:pPr>
              <w:pStyle w:val="Tabletext"/>
              <w:rPr>
                <w:lang w:val="en-GB"/>
              </w:rPr>
            </w:pPr>
            <w:r w:rsidRPr="007E0D9F">
              <w:rPr>
                <w:rFonts w:hint="cs"/>
                <w:rtl/>
                <w:lang w:bidi="ar-EG"/>
              </w:rPr>
              <w:t xml:space="preserve">مرسلات فيديوية </w:t>
            </w:r>
            <w:r w:rsidR="00555876" w:rsidRPr="007E0D9F">
              <w:rPr>
                <w:rFonts w:hint="cs"/>
                <w:rtl/>
                <w:lang w:bidi="ar-EG"/>
              </w:rPr>
              <w:t>لاسلكي</w:t>
            </w:r>
            <w:r w:rsidRPr="007E0D9F">
              <w:rPr>
                <w:rFonts w:hint="cs"/>
                <w:rtl/>
                <w:lang w:bidi="ar-EG"/>
              </w:rPr>
              <w:t>ة</w:t>
            </w:r>
          </w:p>
        </w:tc>
      </w:tr>
      <w:tr w:rsidR="008F7130" w:rsidRPr="007E0D9F" w14:paraId="1F845568" w14:textId="77777777" w:rsidTr="008F7130">
        <w:trPr>
          <w:cantSplit/>
          <w:jc w:val="center"/>
        </w:trPr>
        <w:tc>
          <w:tcPr>
            <w:tcW w:w="851" w:type="dxa"/>
            <w:vMerge/>
            <w:vAlign w:val="center"/>
          </w:tcPr>
          <w:p w14:paraId="0E144329" w14:textId="77777777" w:rsidR="008F7130" w:rsidRPr="007E0D9F" w:rsidRDefault="008F7130" w:rsidP="008F7130">
            <w:pPr>
              <w:pStyle w:val="Tabletext"/>
              <w:jc w:val="center"/>
              <w:rPr>
                <w:lang w:val="en-GB"/>
              </w:rPr>
            </w:pPr>
          </w:p>
        </w:tc>
        <w:tc>
          <w:tcPr>
            <w:tcW w:w="2268" w:type="dxa"/>
            <w:vMerge/>
            <w:vAlign w:val="center"/>
          </w:tcPr>
          <w:p w14:paraId="3A613B96" w14:textId="77777777" w:rsidR="008F7130" w:rsidRPr="007E0D9F" w:rsidRDefault="008F7130" w:rsidP="008F7130">
            <w:pPr>
              <w:pStyle w:val="Tabletext"/>
              <w:jc w:val="center"/>
              <w:rPr>
                <w:lang w:val="en-GB"/>
              </w:rPr>
            </w:pPr>
          </w:p>
        </w:tc>
        <w:tc>
          <w:tcPr>
            <w:tcW w:w="2268" w:type="dxa"/>
            <w:vMerge/>
            <w:vAlign w:val="center"/>
          </w:tcPr>
          <w:p w14:paraId="3F37AC1B" w14:textId="77777777" w:rsidR="008F7130" w:rsidRPr="007E0D9F" w:rsidRDefault="008F7130" w:rsidP="008F7130">
            <w:pPr>
              <w:pStyle w:val="Tabletext"/>
              <w:jc w:val="center"/>
              <w:rPr>
                <w:lang w:val="en-GB"/>
              </w:rPr>
            </w:pPr>
          </w:p>
        </w:tc>
        <w:tc>
          <w:tcPr>
            <w:tcW w:w="4246" w:type="dxa"/>
            <w:vAlign w:val="center"/>
          </w:tcPr>
          <w:p w14:paraId="55D24DA4" w14:textId="77777777" w:rsidR="008F7130" w:rsidRPr="007E0D9F" w:rsidRDefault="008F7130" w:rsidP="008F7130">
            <w:pPr>
              <w:pStyle w:val="Tabletext"/>
              <w:jc w:val="center"/>
              <w:rPr>
                <w:lang w:val="en-GB"/>
              </w:rPr>
            </w:pPr>
            <w:r w:rsidRPr="007E0D9F">
              <w:rPr>
                <w:rFonts w:hint="cs"/>
                <w:rtl/>
                <w:lang w:bidi="ar-SY"/>
              </w:rPr>
              <w:t>التفاصيل</w:t>
            </w:r>
            <w:r w:rsidRPr="007E0D9F">
              <w:rPr>
                <w:vertAlign w:val="superscript"/>
                <w:lang w:val="en-GB"/>
              </w:rPr>
              <w:t xml:space="preserve"> (11)</w:t>
            </w:r>
          </w:p>
        </w:tc>
        <w:tc>
          <w:tcPr>
            <w:tcW w:w="4991" w:type="dxa"/>
            <w:vAlign w:val="center"/>
          </w:tcPr>
          <w:p w14:paraId="7FF97181" w14:textId="77777777" w:rsidR="008F7130" w:rsidRPr="007E0D9F" w:rsidRDefault="008F7130" w:rsidP="008F7130">
            <w:pPr>
              <w:pStyle w:val="Tabletext"/>
              <w:rPr>
                <w:lang w:val="en-GB"/>
              </w:rPr>
            </w:pPr>
            <w:r w:rsidRPr="007E0D9F">
              <w:rPr>
                <w:rFonts w:hint="cs"/>
                <w:rtl/>
                <w:lang w:bidi="ar-EG"/>
              </w:rPr>
              <w:t>تطبيقات أخرى</w:t>
            </w:r>
          </w:p>
        </w:tc>
      </w:tr>
      <w:tr w:rsidR="008F7130" w:rsidRPr="007E0D9F" w14:paraId="1E5D179E" w14:textId="77777777" w:rsidTr="008F7130">
        <w:trPr>
          <w:cantSplit/>
          <w:jc w:val="center"/>
        </w:trPr>
        <w:tc>
          <w:tcPr>
            <w:tcW w:w="851" w:type="dxa"/>
            <w:vAlign w:val="center"/>
          </w:tcPr>
          <w:p w14:paraId="32CD2DDB" w14:textId="77777777" w:rsidR="008F7130" w:rsidRPr="007E0D9F" w:rsidRDefault="008F7130" w:rsidP="008F7130">
            <w:pPr>
              <w:pStyle w:val="Tabletext"/>
              <w:jc w:val="center"/>
              <w:rPr>
                <w:lang w:val="en-GB"/>
              </w:rPr>
            </w:pPr>
            <w:r w:rsidRPr="007E0D9F">
              <w:rPr>
                <w:lang w:val="en-GB"/>
              </w:rPr>
              <w:t>33</w:t>
            </w:r>
          </w:p>
        </w:tc>
        <w:tc>
          <w:tcPr>
            <w:tcW w:w="2268" w:type="dxa"/>
            <w:vAlign w:val="center"/>
          </w:tcPr>
          <w:p w14:paraId="0464F172" w14:textId="77777777" w:rsidR="008F7130" w:rsidRPr="007E0D9F" w:rsidRDefault="008F7130" w:rsidP="008F7130">
            <w:pPr>
              <w:pStyle w:val="Tabletext"/>
              <w:jc w:val="center"/>
              <w:rPr>
                <w:lang w:val="en-GB"/>
              </w:rPr>
            </w:pPr>
            <w:r w:rsidRPr="007E0D9F">
              <w:rPr>
                <w:lang w:val="en-GB"/>
              </w:rPr>
              <w:t>5 250-5 150</w:t>
            </w:r>
          </w:p>
        </w:tc>
        <w:tc>
          <w:tcPr>
            <w:tcW w:w="2268" w:type="dxa"/>
            <w:vAlign w:val="center"/>
          </w:tcPr>
          <w:p w14:paraId="2F8F4F73" w14:textId="77777777" w:rsidR="008F7130" w:rsidRPr="007E0D9F" w:rsidRDefault="008F7130" w:rsidP="008F7130">
            <w:pPr>
              <w:pStyle w:val="Tabletext"/>
              <w:jc w:val="center"/>
              <w:rPr>
                <w:rtl/>
                <w:lang w:bidi="ar-EG"/>
              </w:rPr>
            </w:pPr>
            <w:r w:rsidRPr="007E0D9F">
              <w:rPr>
                <w:lang w:val="en-GB"/>
              </w:rPr>
              <w:t>mW 200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10 ≥</w:t>
            </w:r>
            <w:r w:rsidRPr="007E0D9F">
              <w:rPr>
                <w:rFonts w:hint="eastAsia"/>
                <w:rtl/>
                <w:lang w:bidi="ar-EG"/>
              </w:rPr>
              <w:t> </w:t>
            </w:r>
            <w:r w:rsidRPr="007E0D9F">
              <w:rPr>
                <w:lang w:val="en-GB"/>
              </w:rPr>
              <w:t>mW/MHz</w:t>
            </w:r>
          </w:p>
        </w:tc>
        <w:tc>
          <w:tcPr>
            <w:tcW w:w="4246" w:type="dxa"/>
            <w:vAlign w:val="center"/>
          </w:tcPr>
          <w:p w14:paraId="27E7A8A0" w14:textId="77777777" w:rsidR="008F7130" w:rsidRPr="007E0D9F" w:rsidRDefault="008F7130" w:rsidP="008F7130">
            <w:pPr>
              <w:pStyle w:val="Tabletext"/>
              <w:jc w:val="center"/>
              <w:rPr>
                <w:lang w:val="en-GB"/>
              </w:rPr>
            </w:pPr>
            <w:r w:rsidRPr="007E0D9F">
              <w:rPr>
                <w:rFonts w:hint="cs"/>
                <w:rtl/>
                <w:lang w:bidi="ar-SY"/>
              </w:rPr>
              <w:t>التفاصيل</w:t>
            </w:r>
            <w:r w:rsidRPr="007E0D9F">
              <w:rPr>
                <w:vertAlign w:val="superscript"/>
                <w:lang w:val="en-GB"/>
              </w:rPr>
              <w:t xml:space="preserve"> (12)</w:t>
            </w:r>
          </w:p>
        </w:tc>
        <w:tc>
          <w:tcPr>
            <w:tcW w:w="4991" w:type="dxa"/>
            <w:vAlign w:val="center"/>
          </w:tcPr>
          <w:p w14:paraId="7D3CBE4A" w14:textId="77777777" w:rsidR="008F7130" w:rsidRPr="007E0D9F" w:rsidRDefault="008F7130" w:rsidP="008F7130">
            <w:pPr>
              <w:pStyle w:val="Tabletext"/>
              <w:rPr>
                <w:lang w:val="en-GB"/>
              </w:rPr>
            </w:pPr>
            <w:r w:rsidRPr="007E0D9F">
              <w:rPr>
                <w:rtl/>
                <w:lang w:bidi="ar-SY"/>
              </w:rPr>
              <w:t>الشبكات المحلية اللاسلكية</w:t>
            </w:r>
          </w:p>
        </w:tc>
      </w:tr>
      <w:tr w:rsidR="008F7130" w:rsidRPr="007E0D9F" w14:paraId="6D751A56" w14:textId="77777777" w:rsidTr="008F7130">
        <w:trPr>
          <w:cantSplit/>
          <w:jc w:val="center"/>
        </w:trPr>
        <w:tc>
          <w:tcPr>
            <w:tcW w:w="851" w:type="dxa"/>
            <w:vAlign w:val="center"/>
          </w:tcPr>
          <w:p w14:paraId="745FD040" w14:textId="77777777" w:rsidR="008F7130" w:rsidRPr="007E0D9F" w:rsidRDefault="008F7130" w:rsidP="008F7130">
            <w:pPr>
              <w:pStyle w:val="Tabletext"/>
              <w:jc w:val="center"/>
              <w:rPr>
                <w:lang w:val="en-GB"/>
              </w:rPr>
            </w:pPr>
            <w:r w:rsidRPr="007E0D9F">
              <w:rPr>
                <w:lang w:val="en-GB"/>
              </w:rPr>
              <w:t>34</w:t>
            </w:r>
          </w:p>
        </w:tc>
        <w:tc>
          <w:tcPr>
            <w:tcW w:w="2268" w:type="dxa"/>
            <w:vAlign w:val="center"/>
          </w:tcPr>
          <w:p w14:paraId="1AC52EDF" w14:textId="77777777" w:rsidR="008F7130" w:rsidRPr="007E0D9F" w:rsidRDefault="008F7130" w:rsidP="008F7130">
            <w:pPr>
              <w:pStyle w:val="Tabletext"/>
              <w:jc w:val="center"/>
              <w:rPr>
                <w:lang w:val="en-GB"/>
              </w:rPr>
            </w:pPr>
            <w:r w:rsidRPr="007E0D9F">
              <w:rPr>
                <w:lang w:val="en-GB"/>
              </w:rPr>
              <w:t>5 350-5 250</w:t>
            </w:r>
          </w:p>
        </w:tc>
        <w:tc>
          <w:tcPr>
            <w:tcW w:w="2268" w:type="dxa"/>
            <w:vAlign w:val="center"/>
          </w:tcPr>
          <w:p w14:paraId="19A3F229" w14:textId="77777777" w:rsidR="008F7130" w:rsidRPr="007E0D9F" w:rsidRDefault="008F7130" w:rsidP="008F7130">
            <w:pPr>
              <w:pStyle w:val="Tabletext"/>
              <w:jc w:val="center"/>
              <w:rPr>
                <w:rtl/>
                <w:lang w:bidi="ar-EG"/>
              </w:rPr>
            </w:pPr>
            <w:r w:rsidRPr="007E0D9F">
              <w:rPr>
                <w:lang w:val="en-GB"/>
              </w:rPr>
              <w:t>mW 200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10 ≥</w:t>
            </w:r>
            <w:r w:rsidRPr="007E0D9F">
              <w:rPr>
                <w:rFonts w:hint="eastAsia"/>
                <w:rtl/>
                <w:lang w:bidi="ar-EG"/>
              </w:rPr>
              <w:t> </w:t>
            </w:r>
            <w:r w:rsidRPr="007E0D9F">
              <w:rPr>
                <w:lang w:val="en-GB"/>
              </w:rPr>
              <w:t>mW/MHz</w:t>
            </w:r>
          </w:p>
        </w:tc>
        <w:tc>
          <w:tcPr>
            <w:tcW w:w="4246" w:type="dxa"/>
            <w:vAlign w:val="center"/>
          </w:tcPr>
          <w:p w14:paraId="418DDDDF" w14:textId="77777777" w:rsidR="008F7130" w:rsidRPr="007E0D9F" w:rsidRDefault="008F7130" w:rsidP="008F7130">
            <w:pPr>
              <w:pStyle w:val="Tabletext"/>
              <w:jc w:val="center"/>
              <w:rPr>
                <w:lang w:val="en-GB"/>
              </w:rPr>
            </w:pPr>
            <w:r w:rsidRPr="007E0D9F">
              <w:rPr>
                <w:rFonts w:hint="cs"/>
                <w:rtl/>
                <w:lang w:bidi="ar-SY"/>
              </w:rPr>
              <w:t>التفاصيل</w:t>
            </w:r>
            <w:r w:rsidRPr="007E0D9F">
              <w:rPr>
                <w:vertAlign w:val="superscript"/>
                <w:lang w:val="en-GB"/>
              </w:rPr>
              <w:t xml:space="preserve"> (13)</w:t>
            </w:r>
          </w:p>
        </w:tc>
        <w:tc>
          <w:tcPr>
            <w:tcW w:w="4991" w:type="dxa"/>
            <w:vAlign w:val="center"/>
          </w:tcPr>
          <w:p w14:paraId="7A8578B8" w14:textId="77777777" w:rsidR="008F7130" w:rsidRPr="007E0D9F" w:rsidRDefault="008F7130" w:rsidP="008F7130">
            <w:pPr>
              <w:pStyle w:val="Tabletext"/>
              <w:rPr>
                <w:lang w:val="en-GB"/>
              </w:rPr>
            </w:pPr>
            <w:r w:rsidRPr="007E0D9F">
              <w:rPr>
                <w:rtl/>
                <w:lang w:bidi="ar-SY"/>
              </w:rPr>
              <w:t>الشبكات المحلية اللاسلكية</w:t>
            </w:r>
          </w:p>
        </w:tc>
      </w:tr>
      <w:tr w:rsidR="008F7130" w:rsidRPr="007E0D9F" w14:paraId="4C077158" w14:textId="77777777" w:rsidTr="008F7130">
        <w:trPr>
          <w:cantSplit/>
          <w:jc w:val="center"/>
        </w:trPr>
        <w:tc>
          <w:tcPr>
            <w:tcW w:w="851" w:type="dxa"/>
            <w:vAlign w:val="center"/>
          </w:tcPr>
          <w:p w14:paraId="408039DF" w14:textId="77777777" w:rsidR="008F7130" w:rsidRPr="007E0D9F" w:rsidRDefault="008F7130" w:rsidP="008F7130">
            <w:pPr>
              <w:pStyle w:val="Tabletext"/>
              <w:spacing w:after="20"/>
              <w:jc w:val="center"/>
              <w:rPr>
                <w:lang w:val="en-GB"/>
              </w:rPr>
            </w:pPr>
            <w:r w:rsidRPr="007E0D9F">
              <w:rPr>
                <w:lang w:val="en-GB"/>
              </w:rPr>
              <w:lastRenderedPageBreak/>
              <w:t>35</w:t>
            </w:r>
          </w:p>
        </w:tc>
        <w:tc>
          <w:tcPr>
            <w:tcW w:w="2268" w:type="dxa"/>
            <w:vAlign w:val="center"/>
          </w:tcPr>
          <w:p w14:paraId="1238F7C2" w14:textId="77777777" w:rsidR="008F7130" w:rsidRPr="007E0D9F" w:rsidRDefault="008F7130" w:rsidP="008F7130">
            <w:pPr>
              <w:pStyle w:val="Tabletext"/>
              <w:spacing w:after="20"/>
              <w:jc w:val="center"/>
              <w:rPr>
                <w:lang w:val="en-GB"/>
              </w:rPr>
            </w:pPr>
            <w:r w:rsidRPr="007E0D9F">
              <w:rPr>
                <w:lang w:val="en-GB"/>
              </w:rPr>
              <w:t>5 725-5 470</w:t>
            </w:r>
          </w:p>
        </w:tc>
        <w:tc>
          <w:tcPr>
            <w:tcW w:w="2268" w:type="dxa"/>
            <w:vAlign w:val="center"/>
          </w:tcPr>
          <w:p w14:paraId="2E85757D" w14:textId="77777777" w:rsidR="008F7130" w:rsidRPr="007E0D9F" w:rsidRDefault="008F7130" w:rsidP="008F7130">
            <w:pPr>
              <w:pStyle w:val="Tabletext"/>
              <w:spacing w:after="20"/>
              <w:jc w:val="center"/>
              <w:rPr>
                <w:rtl/>
                <w:lang w:bidi="ar-EG"/>
              </w:rPr>
            </w:pPr>
            <w:r w:rsidRPr="007E0D9F">
              <w:rPr>
                <w:lang w:val="en-GB"/>
              </w:rPr>
              <w:t>mW 1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50 ≥</w:t>
            </w:r>
            <w:r w:rsidRPr="007E0D9F">
              <w:rPr>
                <w:rFonts w:hint="eastAsia"/>
                <w:rtl/>
                <w:lang w:bidi="ar-EG"/>
              </w:rPr>
              <w:t> </w:t>
            </w:r>
            <w:r w:rsidRPr="007E0D9F">
              <w:rPr>
                <w:lang w:val="en-GB"/>
              </w:rPr>
              <w:t>mW/MHz</w:t>
            </w:r>
          </w:p>
        </w:tc>
        <w:tc>
          <w:tcPr>
            <w:tcW w:w="4246" w:type="dxa"/>
            <w:vAlign w:val="center"/>
          </w:tcPr>
          <w:p w14:paraId="50F91619" w14:textId="77777777" w:rsidR="008F7130" w:rsidRPr="007E0D9F" w:rsidRDefault="008F7130" w:rsidP="008F7130">
            <w:pPr>
              <w:pStyle w:val="Tabletext"/>
              <w:spacing w:after="20"/>
              <w:jc w:val="center"/>
            </w:pPr>
            <w:r w:rsidRPr="007E0D9F">
              <w:rPr>
                <w:rFonts w:hint="cs"/>
                <w:rtl/>
                <w:lang w:bidi="ar-SY"/>
              </w:rPr>
              <w:t>التفاصيل</w:t>
            </w:r>
            <w:r w:rsidRPr="007E0D9F">
              <w:rPr>
                <w:vertAlign w:val="superscript"/>
                <w:lang w:val="en-GB"/>
              </w:rPr>
              <w:t xml:space="preserve"> (14)</w:t>
            </w:r>
          </w:p>
        </w:tc>
        <w:tc>
          <w:tcPr>
            <w:tcW w:w="4991" w:type="dxa"/>
            <w:vAlign w:val="center"/>
          </w:tcPr>
          <w:p w14:paraId="7ED1A72D" w14:textId="77777777" w:rsidR="008F7130" w:rsidRPr="007E0D9F" w:rsidRDefault="008F7130" w:rsidP="008F7130">
            <w:pPr>
              <w:pStyle w:val="Tabletext"/>
              <w:spacing w:after="20"/>
              <w:rPr>
                <w:lang w:val="en-GB"/>
              </w:rPr>
            </w:pPr>
            <w:r w:rsidRPr="007E0D9F">
              <w:rPr>
                <w:rtl/>
                <w:lang w:bidi="ar-SY"/>
              </w:rPr>
              <w:t>الشبكات المحلية اللاسلكية</w:t>
            </w:r>
          </w:p>
        </w:tc>
      </w:tr>
      <w:tr w:rsidR="008F7130" w:rsidRPr="007E0D9F" w14:paraId="196439FD" w14:textId="77777777" w:rsidTr="008F7130">
        <w:trPr>
          <w:cantSplit/>
          <w:jc w:val="center"/>
        </w:trPr>
        <w:tc>
          <w:tcPr>
            <w:tcW w:w="851" w:type="dxa"/>
            <w:vMerge w:val="restart"/>
            <w:vAlign w:val="center"/>
          </w:tcPr>
          <w:p w14:paraId="54940A85" w14:textId="77777777" w:rsidR="008F7130" w:rsidRPr="007E0D9F" w:rsidRDefault="008F7130" w:rsidP="008F7130">
            <w:pPr>
              <w:pStyle w:val="Tabletext"/>
              <w:spacing w:after="20"/>
              <w:jc w:val="center"/>
              <w:rPr>
                <w:lang w:val="en-GB"/>
              </w:rPr>
            </w:pPr>
            <w:r w:rsidRPr="007E0D9F">
              <w:rPr>
                <w:lang w:val="en-GB"/>
              </w:rPr>
              <w:t>36</w:t>
            </w:r>
          </w:p>
        </w:tc>
        <w:tc>
          <w:tcPr>
            <w:tcW w:w="2268" w:type="dxa"/>
            <w:vMerge w:val="restart"/>
            <w:vAlign w:val="center"/>
          </w:tcPr>
          <w:p w14:paraId="4E646A14" w14:textId="77777777" w:rsidR="008F7130" w:rsidRPr="007E0D9F" w:rsidRDefault="008F7130" w:rsidP="008F7130">
            <w:pPr>
              <w:pStyle w:val="Tabletext"/>
              <w:spacing w:after="20"/>
              <w:jc w:val="center"/>
              <w:rPr>
                <w:lang w:val="en-GB"/>
              </w:rPr>
            </w:pPr>
            <w:r w:rsidRPr="007E0D9F">
              <w:rPr>
                <w:lang w:val="en-GB"/>
              </w:rPr>
              <w:t>5 850-5 725</w:t>
            </w:r>
          </w:p>
        </w:tc>
        <w:tc>
          <w:tcPr>
            <w:tcW w:w="2268" w:type="dxa"/>
            <w:vAlign w:val="center"/>
          </w:tcPr>
          <w:p w14:paraId="7D467254" w14:textId="77777777" w:rsidR="008F7130" w:rsidRPr="007E0D9F" w:rsidRDefault="008F7130" w:rsidP="008F7130">
            <w:pPr>
              <w:pStyle w:val="Tabletext"/>
              <w:spacing w:after="20"/>
              <w:jc w:val="center"/>
              <w:rPr>
                <w:rtl/>
                <w:lang w:bidi="ar-EG"/>
              </w:rPr>
            </w:pPr>
            <w:r w:rsidRPr="007E0D9F">
              <w:rPr>
                <w:lang w:val="en-GB"/>
              </w:rPr>
              <w:t>mW 1 ≥</w:t>
            </w:r>
            <w:r w:rsidRPr="007E0D9F">
              <w:rPr>
                <w:rFonts w:hint="cs"/>
                <w:rtl/>
                <w:lang w:bidi="ar-EG"/>
              </w:rPr>
              <w:t xml:space="preserve"> </w:t>
            </w:r>
            <w:r w:rsidRPr="007E0D9F">
              <w:rPr>
                <w:lang w:val="en-GB"/>
              </w:rPr>
              <w:t>(e.i.r.p.)</w:t>
            </w:r>
            <w:r w:rsidRPr="007E0D9F">
              <w:rPr>
                <w:rtl/>
                <w:lang w:bidi="ar-EG"/>
              </w:rPr>
              <w:br/>
            </w:r>
            <w:r w:rsidRPr="007E0D9F">
              <w:rPr>
                <w:rFonts w:hint="cs"/>
                <w:rtl/>
                <w:lang w:bidi="ar-EG"/>
              </w:rPr>
              <w:t>و</w:t>
            </w:r>
            <w:r w:rsidRPr="007E0D9F">
              <w:rPr>
                <w:lang w:val="en-GB"/>
              </w:rPr>
              <w:t>50 ≥</w:t>
            </w:r>
            <w:r w:rsidRPr="007E0D9F">
              <w:rPr>
                <w:rFonts w:hint="eastAsia"/>
                <w:rtl/>
                <w:lang w:bidi="ar-EG"/>
              </w:rPr>
              <w:t> </w:t>
            </w:r>
            <w:r w:rsidRPr="007E0D9F">
              <w:rPr>
                <w:lang w:val="en-GB"/>
              </w:rPr>
              <w:t>mW/MHz</w:t>
            </w:r>
          </w:p>
        </w:tc>
        <w:tc>
          <w:tcPr>
            <w:tcW w:w="4246" w:type="dxa"/>
            <w:vAlign w:val="center"/>
          </w:tcPr>
          <w:p w14:paraId="129D0464" w14:textId="77777777" w:rsidR="008F7130" w:rsidRPr="007E0D9F" w:rsidRDefault="008F7130" w:rsidP="008F7130">
            <w:pPr>
              <w:pStyle w:val="Tabletext"/>
              <w:spacing w:after="20"/>
              <w:jc w:val="center"/>
              <w:rPr>
                <w:lang w:val="en-GB"/>
              </w:rPr>
            </w:pPr>
            <w:r w:rsidRPr="007E0D9F">
              <w:rPr>
                <w:rFonts w:hint="cs"/>
                <w:rtl/>
                <w:lang w:bidi="ar-SY"/>
              </w:rPr>
              <w:t>التفاصيل</w:t>
            </w:r>
            <w:r w:rsidRPr="007E0D9F">
              <w:rPr>
                <w:vertAlign w:val="superscript"/>
                <w:lang w:val="en-GB"/>
              </w:rPr>
              <w:t xml:space="preserve"> (15)</w:t>
            </w:r>
          </w:p>
        </w:tc>
        <w:tc>
          <w:tcPr>
            <w:tcW w:w="4991" w:type="dxa"/>
            <w:vAlign w:val="center"/>
          </w:tcPr>
          <w:p w14:paraId="2CBE3E2E" w14:textId="77777777" w:rsidR="008F7130" w:rsidRPr="007E0D9F" w:rsidRDefault="008F7130" w:rsidP="008F7130">
            <w:pPr>
              <w:pStyle w:val="Tabletext"/>
              <w:spacing w:after="20"/>
              <w:rPr>
                <w:lang w:val="en-GB"/>
              </w:rPr>
            </w:pPr>
            <w:r w:rsidRPr="007E0D9F">
              <w:rPr>
                <w:rtl/>
                <w:lang w:bidi="ar-SY"/>
              </w:rPr>
              <w:t>الشبكات المحلية اللاسلكية</w:t>
            </w:r>
          </w:p>
        </w:tc>
      </w:tr>
      <w:tr w:rsidR="008F7130" w:rsidRPr="007E0D9F" w14:paraId="3B6CBE00" w14:textId="77777777" w:rsidTr="008F7130">
        <w:trPr>
          <w:cantSplit/>
          <w:jc w:val="center"/>
        </w:trPr>
        <w:tc>
          <w:tcPr>
            <w:tcW w:w="851" w:type="dxa"/>
            <w:vMerge/>
            <w:vAlign w:val="center"/>
          </w:tcPr>
          <w:p w14:paraId="35115921" w14:textId="77777777" w:rsidR="008F7130" w:rsidRPr="007E0D9F" w:rsidRDefault="008F7130" w:rsidP="008F7130">
            <w:pPr>
              <w:pStyle w:val="Tabletext"/>
              <w:spacing w:after="20"/>
              <w:jc w:val="center"/>
              <w:rPr>
                <w:lang w:val="en-GB"/>
              </w:rPr>
            </w:pPr>
          </w:p>
        </w:tc>
        <w:tc>
          <w:tcPr>
            <w:tcW w:w="2268" w:type="dxa"/>
            <w:vMerge/>
            <w:vAlign w:val="center"/>
          </w:tcPr>
          <w:p w14:paraId="759525FF" w14:textId="77777777" w:rsidR="008F7130" w:rsidRPr="007E0D9F" w:rsidRDefault="008F7130" w:rsidP="008F7130">
            <w:pPr>
              <w:pStyle w:val="Tabletext"/>
              <w:spacing w:after="20"/>
              <w:jc w:val="center"/>
              <w:rPr>
                <w:lang w:val="en-GB"/>
              </w:rPr>
            </w:pPr>
          </w:p>
        </w:tc>
        <w:tc>
          <w:tcPr>
            <w:tcW w:w="2268" w:type="dxa"/>
            <w:vAlign w:val="center"/>
          </w:tcPr>
          <w:p w14:paraId="75DF8DC3" w14:textId="77777777" w:rsidR="008F7130" w:rsidRPr="007E0D9F" w:rsidRDefault="008F7130" w:rsidP="008F7130">
            <w:pPr>
              <w:pStyle w:val="Tabletext"/>
              <w:spacing w:after="20"/>
              <w:jc w:val="center"/>
              <w:rPr>
                <w:rtl/>
                <w:lang w:bidi="ar-EG"/>
              </w:rPr>
            </w:pPr>
            <w:r w:rsidRPr="007E0D9F">
              <w:rPr>
                <w:lang w:val="en-GB"/>
              </w:rPr>
              <w:t>mW 25 ≥</w:t>
            </w:r>
            <w:r w:rsidRPr="007E0D9F">
              <w:rPr>
                <w:rFonts w:hint="cs"/>
                <w:rtl/>
                <w:lang w:bidi="ar-EG"/>
              </w:rPr>
              <w:t xml:space="preserve"> </w:t>
            </w:r>
            <w:r w:rsidRPr="007E0D9F">
              <w:rPr>
                <w:lang w:val="en-GB"/>
              </w:rPr>
              <w:t>(e.i.r.p.)</w:t>
            </w:r>
          </w:p>
        </w:tc>
        <w:tc>
          <w:tcPr>
            <w:tcW w:w="4246" w:type="dxa"/>
            <w:vAlign w:val="center"/>
          </w:tcPr>
          <w:p w14:paraId="1C4E61DC" w14:textId="77777777" w:rsidR="008F7130" w:rsidRPr="007E0D9F" w:rsidRDefault="008F7130" w:rsidP="008F7130">
            <w:pPr>
              <w:pStyle w:val="Tabletext"/>
              <w:spacing w:after="20"/>
              <w:jc w:val="center"/>
              <w:rPr>
                <w:lang w:val="en-GB"/>
              </w:rPr>
            </w:pPr>
            <w:r w:rsidRPr="007E0D9F">
              <w:rPr>
                <w:rFonts w:hint="cs"/>
                <w:rtl/>
                <w:lang w:bidi="ar-SY"/>
              </w:rPr>
              <w:t>التفاصيل</w:t>
            </w:r>
            <w:r w:rsidRPr="007E0D9F">
              <w:rPr>
                <w:vertAlign w:val="superscript"/>
                <w:lang w:val="en-GB"/>
              </w:rPr>
              <w:t xml:space="preserve"> (16)</w:t>
            </w:r>
          </w:p>
        </w:tc>
        <w:tc>
          <w:tcPr>
            <w:tcW w:w="4991" w:type="dxa"/>
            <w:vAlign w:val="center"/>
          </w:tcPr>
          <w:p w14:paraId="060CFDAE" w14:textId="77777777" w:rsidR="008F7130" w:rsidRPr="007E0D9F" w:rsidRDefault="008F7130" w:rsidP="008F7130">
            <w:pPr>
              <w:pStyle w:val="Tabletext"/>
              <w:spacing w:after="20"/>
              <w:rPr>
                <w:lang w:val="en-GB"/>
              </w:rPr>
            </w:pPr>
            <w:r w:rsidRPr="007E0D9F">
              <w:rPr>
                <w:rFonts w:hint="cs"/>
                <w:rtl/>
                <w:lang w:bidi="ar-EG"/>
              </w:rPr>
              <w:t>تطبيقات أخرى</w:t>
            </w:r>
          </w:p>
        </w:tc>
      </w:tr>
      <w:tr w:rsidR="008F7130" w:rsidRPr="007E0D9F" w14:paraId="23204DAE" w14:textId="77777777" w:rsidTr="008F7130">
        <w:trPr>
          <w:cantSplit/>
          <w:jc w:val="center"/>
        </w:trPr>
        <w:tc>
          <w:tcPr>
            <w:tcW w:w="851" w:type="dxa"/>
            <w:vAlign w:val="center"/>
          </w:tcPr>
          <w:p w14:paraId="55C1CBE8" w14:textId="77777777" w:rsidR="008F7130" w:rsidRPr="007E0D9F" w:rsidRDefault="008F7130" w:rsidP="008F7130">
            <w:pPr>
              <w:pStyle w:val="Tabletext"/>
              <w:spacing w:after="20"/>
              <w:jc w:val="center"/>
              <w:rPr>
                <w:lang w:val="en-GB"/>
              </w:rPr>
            </w:pPr>
            <w:r w:rsidRPr="007E0D9F">
              <w:rPr>
                <w:lang w:val="en-GB"/>
              </w:rPr>
              <w:t>37</w:t>
            </w:r>
          </w:p>
        </w:tc>
        <w:tc>
          <w:tcPr>
            <w:tcW w:w="2268" w:type="dxa"/>
            <w:vAlign w:val="center"/>
          </w:tcPr>
          <w:p w14:paraId="06B86F2F" w14:textId="77777777" w:rsidR="008F7130" w:rsidRPr="007E0D9F" w:rsidRDefault="008F7130" w:rsidP="008F7130">
            <w:pPr>
              <w:pStyle w:val="Tabletext"/>
              <w:spacing w:after="20"/>
              <w:jc w:val="center"/>
              <w:rPr>
                <w:lang w:val="en-GB"/>
              </w:rPr>
            </w:pPr>
            <w:r w:rsidRPr="007E0D9F">
              <w:rPr>
                <w:lang w:val="en-GB"/>
              </w:rPr>
              <w:t>10,55-10,5</w:t>
            </w:r>
          </w:p>
        </w:tc>
        <w:tc>
          <w:tcPr>
            <w:tcW w:w="2268" w:type="dxa"/>
            <w:vAlign w:val="center"/>
          </w:tcPr>
          <w:p w14:paraId="6C8E00C3" w14:textId="77777777" w:rsidR="008F7130" w:rsidRPr="007E0D9F" w:rsidRDefault="008F7130" w:rsidP="008F7130">
            <w:pPr>
              <w:pStyle w:val="Tabletext"/>
              <w:spacing w:after="20"/>
              <w:jc w:val="center"/>
              <w:rPr>
                <w:rtl/>
                <w:lang w:bidi="ar-EG"/>
              </w:rPr>
            </w:pPr>
            <w:r w:rsidRPr="007E0D9F">
              <w:rPr>
                <w:lang w:val="en-GB"/>
              </w:rPr>
              <w:t>mW 100 ≥</w:t>
            </w:r>
            <w:r w:rsidRPr="007E0D9F">
              <w:rPr>
                <w:rFonts w:hint="cs"/>
                <w:rtl/>
                <w:lang w:bidi="ar-EG"/>
              </w:rPr>
              <w:t xml:space="preserve"> </w:t>
            </w:r>
            <w:r w:rsidRPr="007E0D9F">
              <w:rPr>
                <w:lang w:val="en-GB"/>
              </w:rPr>
              <w:t>(e.i.r.p.)</w:t>
            </w:r>
          </w:p>
        </w:tc>
        <w:tc>
          <w:tcPr>
            <w:tcW w:w="4246" w:type="dxa"/>
            <w:vAlign w:val="center"/>
          </w:tcPr>
          <w:p w14:paraId="1EC03CDE" w14:textId="77777777" w:rsidR="008F7130" w:rsidRPr="007E0D9F" w:rsidRDefault="008F7130" w:rsidP="008F7130">
            <w:pPr>
              <w:pStyle w:val="Tabletext"/>
              <w:spacing w:after="20"/>
              <w:jc w:val="center"/>
              <w:rPr>
                <w:lang w:val="en-GB"/>
              </w:rPr>
            </w:pPr>
            <w:r w:rsidRPr="007E0D9F">
              <w:rPr>
                <w:rFonts w:hint="cs"/>
                <w:rtl/>
                <w:lang w:bidi="ar-SY"/>
              </w:rPr>
              <w:t>التفاصيل</w:t>
            </w:r>
            <w:r w:rsidRPr="007E0D9F">
              <w:rPr>
                <w:vertAlign w:val="superscript"/>
                <w:lang w:val="en-GB"/>
              </w:rPr>
              <w:t xml:space="preserve"> (17)</w:t>
            </w:r>
          </w:p>
        </w:tc>
        <w:tc>
          <w:tcPr>
            <w:tcW w:w="4991" w:type="dxa"/>
            <w:vAlign w:val="center"/>
          </w:tcPr>
          <w:p w14:paraId="4FEBC639" w14:textId="77777777" w:rsidR="008F7130" w:rsidRPr="007E0D9F" w:rsidRDefault="008F7130" w:rsidP="008F7130">
            <w:pPr>
              <w:pStyle w:val="Tabletext"/>
              <w:spacing w:after="20"/>
              <w:rPr>
                <w:lang w:val="en-GB"/>
              </w:rPr>
            </w:pPr>
            <w:r w:rsidRPr="007E0D9F">
              <w:rPr>
                <w:rFonts w:hint="cs"/>
                <w:rtl/>
                <w:lang w:bidi="ar-EG"/>
              </w:rPr>
              <w:t xml:space="preserve">مرسلات فيديوية </w:t>
            </w:r>
            <w:r w:rsidR="00555876" w:rsidRPr="007E0D9F">
              <w:rPr>
                <w:rFonts w:hint="cs"/>
                <w:rtl/>
                <w:lang w:bidi="ar-EG"/>
              </w:rPr>
              <w:t>لاسلكي</w:t>
            </w:r>
            <w:r w:rsidRPr="007E0D9F">
              <w:rPr>
                <w:rFonts w:hint="cs"/>
                <w:rtl/>
                <w:lang w:bidi="ar-EG"/>
              </w:rPr>
              <w:t>ة</w:t>
            </w:r>
          </w:p>
        </w:tc>
      </w:tr>
      <w:tr w:rsidR="008F7130" w:rsidRPr="007E0D9F" w14:paraId="0F840DE2" w14:textId="77777777" w:rsidTr="008F7130">
        <w:trPr>
          <w:cantSplit/>
          <w:jc w:val="center"/>
        </w:trPr>
        <w:tc>
          <w:tcPr>
            <w:tcW w:w="851" w:type="dxa"/>
            <w:vMerge w:val="restart"/>
            <w:vAlign w:val="center"/>
          </w:tcPr>
          <w:p w14:paraId="2950BEF0" w14:textId="77777777" w:rsidR="008F7130" w:rsidRPr="007E0D9F" w:rsidRDefault="008F7130" w:rsidP="008F7130">
            <w:pPr>
              <w:pStyle w:val="Tabletext"/>
              <w:spacing w:after="20"/>
              <w:jc w:val="center"/>
            </w:pPr>
            <w:r w:rsidRPr="007E0D9F">
              <w:rPr>
                <w:lang w:val="en-GB"/>
              </w:rPr>
              <w:t>38</w:t>
            </w:r>
          </w:p>
        </w:tc>
        <w:tc>
          <w:tcPr>
            <w:tcW w:w="2268" w:type="dxa"/>
            <w:vMerge w:val="restart"/>
            <w:vAlign w:val="center"/>
          </w:tcPr>
          <w:p w14:paraId="19B9D5E8" w14:textId="77777777" w:rsidR="008F7130" w:rsidRPr="007E0D9F" w:rsidRDefault="008F7130" w:rsidP="008F7130">
            <w:pPr>
              <w:pStyle w:val="Tabletext"/>
              <w:spacing w:after="20"/>
              <w:jc w:val="center"/>
              <w:rPr>
                <w:rtl/>
                <w:lang w:bidi="ar-SY"/>
              </w:rPr>
            </w:pPr>
            <w:r w:rsidRPr="007E0D9F">
              <w:rPr>
                <w:lang w:val="en-GB"/>
              </w:rPr>
              <w:t>24,25-24</w:t>
            </w:r>
          </w:p>
        </w:tc>
        <w:tc>
          <w:tcPr>
            <w:tcW w:w="2268" w:type="dxa"/>
            <w:vMerge w:val="restart"/>
            <w:vAlign w:val="center"/>
          </w:tcPr>
          <w:p w14:paraId="094FDB29" w14:textId="77777777" w:rsidR="008F7130" w:rsidRPr="007E0D9F" w:rsidRDefault="008F7130" w:rsidP="008F7130">
            <w:pPr>
              <w:pStyle w:val="Tabletext"/>
              <w:spacing w:after="20"/>
              <w:jc w:val="center"/>
              <w:rPr>
                <w:rtl/>
                <w:lang w:bidi="ar-EG"/>
              </w:rPr>
            </w:pPr>
            <w:r w:rsidRPr="007E0D9F">
              <w:rPr>
                <w:lang w:val="en-GB"/>
              </w:rPr>
              <w:t>mW 100 ≥</w:t>
            </w:r>
            <w:r w:rsidRPr="007E0D9F">
              <w:rPr>
                <w:rFonts w:hint="cs"/>
                <w:rtl/>
                <w:lang w:bidi="ar-EG"/>
              </w:rPr>
              <w:t xml:space="preserve"> </w:t>
            </w:r>
            <w:r w:rsidRPr="007E0D9F">
              <w:rPr>
                <w:lang w:val="en-GB"/>
              </w:rPr>
              <w:t>(e.i.r.p.)</w:t>
            </w:r>
          </w:p>
        </w:tc>
        <w:tc>
          <w:tcPr>
            <w:tcW w:w="4246" w:type="dxa"/>
            <w:vMerge w:val="restart"/>
            <w:vAlign w:val="center"/>
          </w:tcPr>
          <w:p w14:paraId="57975802" w14:textId="77777777" w:rsidR="008F7130" w:rsidRPr="007E0D9F" w:rsidRDefault="008F7130" w:rsidP="008F7130">
            <w:pPr>
              <w:pStyle w:val="Tabletext"/>
              <w:spacing w:after="20"/>
              <w:jc w:val="center"/>
              <w:rPr>
                <w:lang w:val="en-GB"/>
              </w:rPr>
            </w:pPr>
            <w:r w:rsidRPr="007E0D9F">
              <w:rPr>
                <w:rFonts w:hint="cs"/>
                <w:rtl/>
                <w:lang w:bidi="ar-SY"/>
              </w:rPr>
              <w:t>التفاصيل</w:t>
            </w:r>
            <w:r w:rsidRPr="007E0D9F">
              <w:rPr>
                <w:vertAlign w:val="superscript"/>
                <w:lang w:val="en-GB"/>
              </w:rPr>
              <w:t xml:space="preserve"> (18)</w:t>
            </w:r>
          </w:p>
        </w:tc>
        <w:tc>
          <w:tcPr>
            <w:tcW w:w="4991" w:type="dxa"/>
            <w:vAlign w:val="center"/>
          </w:tcPr>
          <w:p w14:paraId="641833B2" w14:textId="77777777" w:rsidR="008F7130" w:rsidRPr="007E0D9F" w:rsidRDefault="008F7130" w:rsidP="008F7130">
            <w:pPr>
              <w:pStyle w:val="Tabletext"/>
              <w:spacing w:after="20"/>
              <w:rPr>
                <w:lang w:val="en-GB"/>
              </w:rPr>
            </w:pPr>
            <w:r w:rsidRPr="007E0D9F">
              <w:rPr>
                <w:rFonts w:hint="cs"/>
                <w:rtl/>
                <w:lang w:bidi="ar-EG"/>
              </w:rPr>
              <w:t xml:space="preserve">مرسلات فيديوية </w:t>
            </w:r>
            <w:r w:rsidR="00555876" w:rsidRPr="007E0D9F">
              <w:rPr>
                <w:rFonts w:hint="cs"/>
                <w:rtl/>
                <w:lang w:bidi="ar-EG"/>
              </w:rPr>
              <w:t>لاسلكي</w:t>
            </w:r>
            <w:r w:rsidRPr="007E0D9F">
              <w:rPr>
                <w:rFonts w:hint="cs"/>
                <w:rtl/>
                <w:lang w:bidi="ar-EG"/>
              </w:rPr>
              <w:t>ة</w:t>
            </w:r>
          </w:p>
        </w:tc>
      </w:tr>
      <w:tr w:rsidR="008F7130" w:rsidRPr="007E0D9F" w14:paraId="321DEA9E" w14:textId="77777777" w:rsidTr="008F7130">
        <w:trPr>
          <w:cantSplit/>
          <w:jc w:val="center"/>
        </w:trPr>
        <w:tc>
          <w:tcPr>
            <w:tcW w:w="851" w:type="dxa"/>
            <w:vMerge/>
            <w:tcBorders>
              <w:bottom w:val="single" w:sz="4" w:space="0" w:color="auto"/>
            </w:tcBorders>
            <w:vAlign w:val="center"/>
          </w:tcPr>
          <w:p w14:paraId="58153EE3" w14:textId="77777777" w:rsidR="008F7130" w:rsidRPr="007E0D9F" w:rsidRDefault="008F7130" w:rsidP="008F7130">
            <w:pPr>
              <w:pStyle w:val="Tabletext"/>
              <w:spacing w:after="20"/>
              <w:rPr>
                <w:lang w:val="en-GB"/>
              </w:rPr>
            </w:pPr>
          </w:p>
        </w:tc>
        <w:tc>
          <w:tcPr>
            <w:tcW w:w="2268" w:type="dxa"/>
            <w:vMerge/>
            <w:tcBorders>
              <w:bottom w:val="single" w:sz="4" w:space="0" w:color="auto"/>
            </w:tcBorders>
            <w:vAlign w:val="center"/>
          </w:tcPr>
          <w:p w14:paraId="421A759D" w14:textId="77777777" w:rsidR="008F7130" w:rsidRPr="007E0D9F" w:rsidRDefault="008F7130" w:rsidP="008F7130">
            <w:pPr>
              <w:pStyle w:val="Tabletext"/>
              <w:spacing w:after="20"/>
              <w:rPr>
                <w:lang w:val="en-GB"/>
              </w:rPr>
            </w:pPr>
          </w:p>
        </w:tc>
        <w:tc>
          <w:tcPr>
            <w:tcW w:w="2268" w:type="dxa"/>
            <w:vMerge/>
            <w:tcBorders>
              <w:bottom w:val="single" w:sz="4" w:space="0" w:color="auto"/>
            </w:tcBorders>
            <w:vAlign w:val="center"/>
          </w:tcPr>
          <w:p w14:paraId="0C1ED823" w14:textId="77777777" w:rsidR="008F7130" w:rsidRPr="007E0D9F" w:rsidRDefault="008F7130" w:rsidP="008F7130">
            <w:pPr>
              <w:pStyle w:val="Tabletext"/>
              <w:spacing w:after="20"/>
              <w:rPr>
                <w:lang w:val="en-GB"/>
              </w:rPr>
            </w:pPr>
          </w:p>
        </w:tc>
        <w:tc>
          <w:tcPr>
            <w:tcW w:w="4246" w:type="dxa"/>
            <w:vMerge/>
            <w:tcBorders>
              <w:bottom w:val="single" w:sz="4" w:space="0" w:color="auto"/>
            </w:tcBorders>
            <w:vAlign w:val="center"/>
          </w:tcPr>
          <w:p w14:paraId="165670DD" w14:textId="77777777" w:rsidR="008F7130" w:rsidRPr="007E0D9F" w:rsidRDefault="008F7130" w:rsidP="008F7130">
            <w:pPr>
              <w:pStyle w:val="Tabletext"/>
              <w:spacing w:after="20"/>
              <w:rPr>
                <w:lang w:val="en-GB"/>
              </w:rPr>
            </w:pPr>
          </w:p>
        </w:tc>
        <w:tc>
          <w:tcPr>
            <w:tcW w:w="4991" w:type="dxa"/>
            <w:tcBorders>
              <w:bottom w:val="single" w:sz="4" w:space="0" w:color="auto"/>
            </w:tcBorders>
            <w:vAlign w:val="center"/>
          </w:tcPr>
          <w:p w14:paraId="0D347FF7" w14:textId="77777777" w:rsidR="008F7130" w:rsidRPr="007E0D9F" w:rsidRDefault="008F7130" w:rsidP="008F7130">
            <w:pPr>
              <w:pStyle w:val="Tabletext"/>
              <w:spacing w:after="20"/>
              <w:rPr>
                <w:lang w:val="en-GB"/>
              </w:rPr>
            </w:pPr>
            <w:r w:rsidRPr="007E0D9F">
              <w:rPr>
                <w:rFonts w:hint="cs"/>
                <w:rtl/>
                <w:lang w:bidi="ar-EG"/>
              </w:rPr>
              <w:t>تطبيقات أخرى</w:t>
            </w:r>
          </w:p>
        </w:tc>
      </w:tr>
    </w:tbl>
    <w:p w14:paraId="40BE789B" w14:textId="77777777" w:rsidR="008F7130" w:rsidRPr="007E0D9F" w:rsidRDefault="008F7130" w:rsidP="008F7130">
      <w:pPr>
        <w:pStyle w:val="Tablelegend0"/>
        <w:tabs>
          <w:tab w:val="clear" w:pos="284"/>
        </w:tabs>
      </w:pPr>
      <w:r w:rsidRPr="007E0D9F">
        <w:rPr>
          <w:vertAlign w:val="superscript"/>
        </w:rPr>
        <w:t>(7)</w:t>
      </w:r>
      <w:r w:rsidRPr="007E0D9F">
        <w:tab/>
      </w:r>
      <w:r w:rsidRPr="007E0D9F">
        <w:rPr>
          <w:rFonts w:hint="cs"/>
          <w:rtl/>
        </w:rPr>
        <w:t>الإرسالات الهامشية:</w:t>
      </w:r>
    </w:p>
    <w:p w14:paraId="6625978A" w14:textId="77777777" w:rsidR="008F7130" w:rsidRPr="007E0D9F" w:rsidRDefault="008F7130" w:rsidP="008F7130">
      <w:pPr>
        <w:spacing w:before="0"/>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992"/>
        <w:gridCol w:w="1985"/>
        <w:gridCol w:w="2223"/>
        <w:gridCol w:w="2363"/>
      </w:tblGrid>
      <w:tr w:rsidR="008F7130" w:rsidRPr="007E0D9F" w14:paraId="625044D1" w14:textId="77777777" w:rsidTr="008F7130">
        <w:trPr>
          <w:jc w:val="center"/>
        </w:trPr>
        <w:tc>
          <w:tcPr>
            <w:tcW w:w="1417" w:type="dxa"/>
            <w:tcBorders>
              <w:tl2br w:val="single" w:sz="4" w:space="0" w:color="auto"/>
            </w:tcBorders>
            <w:vAlign w:val="center"/>
          </w:tcPr>
          <w:p w14:paraId="4B33830A" w14:textId="77777777" w:rsidR="008F7130" w:rsidRPr="007E0D9F" w:rsidRDefault="008F7130" w:rsidP="008F7130">
            <w:pPr>
              <w:pStyle w:val="Tabletext"/>
              <w:rPr>
                <w:sz w:val="18"/>
                <w:szCs w:val="24"/>
                <w:rtl/>
                <w:lang w:bidi="ar-EG"/>
              </w:rPr>
            </w:pPr>
            <w:r w:rsidRPr="007E0D9F">
              <w:rPr>
                <w:rFonts w:hint="cs"/>
                <w:sz w:val="18"/>
                <w:szCs w:val="24"/>
                <w:rtl/>
                <w:lang w:bidi="ar-SY"/>
              </w:rPr>
              <w:t>مديات</w:t>
            </w:r>
            <w:r w:rsidRPr="007E0D9F">
              <w:rPr>
                <w:rFonts w:hint="cs"/>
                <w:sz w:val="18"/>
                <w:szCs w:val="24"/>
                <w:rtl/>
                <w:lang w:bidi="ar-SY"/>
              </w:rPr>
              <w:br/>
              <w:t>الترددات</w:t>
            </w:r>
          </w:p>
          <w:p w14:paraId="123704C8" w14:textId="77777777" w:rsidR="008F7130" w:rsidRPr="007E0D9F" w:rsidRDefault="008F7130" w:rsidP="008F7130">
            <w:pPr>
              <w:pStyle w:val="Tabletext"/>
              <w:jc w:val="right"/>
              <w:rPr>
                <w:sz w:val="18"/>
                <w:szCs w:val="24"/>
                <w:rtl/>
                <w:lang w:bidi="ar-SY"/>
              </w:rPr>
            </w:pPr>
            <w:r w:rsidRPr="007E0D9F">
              <w:rPr>
                <w:sz w:val="18"/>
                <w:szCs w:val="24"/>
                <w:lang w:val="en-GB"/>
              </w:rPr>
              <w:br/>
            </w:r>
            <w:r w:rsidRPr="007E0D9F">
              <w:rPr>
                <w:rFonts w:hint="cs"/>
                <w:sz w:val="18"/>
                <w:szCs w:val="24"/>
                <w:rtl/>
                <w:lang w:bidi="ar-SY"/>
              </w:rPr>
              <w:t>الحالة</w:t>
            </w:r>
          </w:p>
        </w:tc>
        <w:tc>
          <w:tcPr>
            <w:tcW w:w="2992" w:type="dxa"/>
            <w:vAlign w:val="center"/>
          </w:tcPr>
          <w:p w14:paraId="63BF2094" w14:textId="77777777" w:rsidR="008F7130" w:rsidRPr="007E0D9F" w:rsidRDefault="008F7130" w:rsidP="008F7130">
            <w:pPr>
              <w:pStyle w:val="Tabletext"/>
              <w:jc w:val="center"/>
              <w:rPr>
                <w:sz w:val="18"/>
                <w:szCs w:val="24"/>
                <w:rtl/>
                <w:lang w:bidi="ar-EG"/>
              </w:rPr>
            </w:pPr>
            <w:r w:rsidRPr="007E0D9F">
              <w:rPr>
                <w:sz w:val="18"/>
                <w:szCs w:val="24"/>
              </w:rPr>
              <w:t>MHz 10 ≥ </w:t>
            </w:r>
            <w:r w:rsidRPr="007E0D9F">
              <w:rPr>
                <w:i/>
                <w:iCs/>
                <w:sz w:val="18"/>
                <w:szCs w:val="24"/>
              </w:rPr>
              <w:t>f</w:t>
            </w:r>
            <w:r w:rsidRPr="007E0D9F">
              <w:rPr>
                <w:sz w:val="18"/>
                <w:szCs w:val="24"/>
              </w:rPr>
              <w:t> ≥ kHz 9</w:t>
            </w:r>
          </w:p>
        </w:tc>
        <w:tc>
          <w:tcPr>
            <w:tcW w:w="1985" w:type="dxa"/>
            <w:vAlign w:val="center"/>
          </w:tcPr>
          <w:p w14:paraId="3651C940" w14:textId="77777777" w:rsidR="008F7130" w:rsidRPr="007E0D9F" w:rsidRDefault="008F7130" w:rsidP="008F7130">
            <w:pPr>
              <w:pStyle w:val="Tabletext"/>
              <w:jc w:val="center"/>
              <w:rPr>
                <w:sz w:val="18"/>
                <w:szCs w:val="24"/>
                <w:rtl/>
                <w:lang w:bidi="ar-EG"/>
              </w:rPr>
            </w:pPr>
            <w:r w:rsidRPr="007E0D9F">
              <w:rPr>
                <w:sz w:val="18"/>
                <w:szCs w:val="24"/>
              </w:rPr>
              <w:t>MHz 30 ≥ </w:t>
            </w:r>
            <w:r w:rsidRPr="007E0D9F">
              <w:rPr>
                <w:i/>
                <w:iCs/>
                <w:sz w:val="18"/>
                <w:szCs w:val="24"/>
              </w:rPr>
              <w:t>f</w:t>
            </w:r>
            <w:r w:rsidRPr="007E0D9F">
              <w:rPr>
                <w:sz w:val="18"/>
                <w:szCs w:val="24"/>
              </w:rPr>
              <w:t> ≥ MHz 10</w:t>
            </w:r>
          </w:p>
        </w:tc>
        <w:tc>
          <w:tcPr>
            <w:tcW w:w="2223" w:type="dxa"/>
            <w:vAlign w:val="center"/>
          </w:tcPr>
          <w:p w14:paraId="7AA25CE9" w14:textId="77777777" w:rsidR="008F7130" w:rsidRPr="007E0D9F" w:rsidRDefault="008F7130" w:rsidP="008F7130">
            <w:pPr>
              <w:pStyle w:val="Tabletext"/>
              <w:jc w:val="center"/>
              <w:rPr>
                <w:sz w:val="18"/>
                <w:szCs w:val="24"/>
                <w:rtl/>
                <w:lang w:bidi="ar-EG"/>
              </w:rPr>
            </w:pPr>
            <w:r w:rsidRPr="007E0D9F">
              <w:rPr>
                <w:sz w:val="18"/>
                <w:szCs w:val="24"/>
              </w:rPr>
              <w:t>MHz 74 ≥ </w:t>
            </w:r>
            <w:r w:rsidRPr="007E0D9F">
              <w:rPr>
                <w:i/>
                <w:iCs/>
                <w:sz w:val="18"/>
                <w:szCs w:val="24"/>
              </w:rPr>
              <w:t>f</w:t>
            </w:r>
            <w:r w:rsidRPr="007E0D9F">
              <w:rPr>
                <w:sz w:val="18"/>
                <w:szCs w:val="24"/>
              </w:rPr>
              <w:t> ≥ MHz 47</w:t>
            </w:r>
            <w:r w:rsidRPr="007E0D9F">
              <w:rPr>
                <w:sz w:val="18"/>
                <w:szCs w:val="24"/>
              </w:rPr>
              <w:br/>
              <w:t>MHz 118 ≥ </w:t>
            </w:r>
            <w:r w:rsidRPr="007E0D9F">
              <w:rPr>
                <w:i/>
                <w:iCs/>
                <w:sz w:val="18"/>
                <w:szCs w:val="24"/>
              </w:rPr>
              <w:t>f</w:t>
            </w:r>
            <w:r w:rsidRPr="007E0D9F">
              <w:rPr>
                <w:sz w:val="18"/>
                <w:szCs w:val="24"/>
              </w:rPr>
              <w:t> ≥ MHz 87,5</w:t>
            </w:r>
            <w:r w:rsidRPr="007E0D9F">
              <w:rPr>
                <w:sz w:val="18"/>
                <w:szCs w:val="24"/>
              </w:rPr>
              <w:br/>
              <w:t>MHz 230 ≥ </w:t>
            </w:r>
            <w:r w:rsidRPr="007E0D9F">
              <w:rPr>
                <w:i/>
                <w:iCs/>
                <w:sz w:val="18"/>
                <w:szCs w:val="24"/>
              </w:rPr>
              <w:t>f</w:t>
            </w:r>
            <w:r w:rsidRPr="007E0D9F">
              <w:rPr>
                <w:sz w:val="18"/>
                <w:szCs w:val="24"/>
              </w:rPr>
              <w:t> ≥ MHz 174</w:t>
            </w:r>
            <w:r w:rsidRPr="007E0D9F">
              <w:rPr>
                <w:sz w:val="18"/>
                <w:szCs w:val="24"/>
              </w:rPr>
              <w:br/>
              <w:t>MHz 862 ≥ </w:t>
            </w:r>
            <w:r w:rsidRPr="007E0D9F">
              <w:rPr>
                <w:i/>
                <w:iCs/>
                <w:sz w:val="18"/>
                <w:szCs w:val="24"/>
              </w:rPr>
              <w:t>f</w:t>
            </w:r>
            <w:r w:rsidRPr="007E0D9F">
              <w:rPr>
                <w:sz w:val="18"/>
                <w:szCs w:val="24"/>
              </w:rPr>
              <w:t> ≥ MHz 470</w:t>
            </w:r>
          </w:p>
        </w:tc>
        <w:tc>
          <w:tcPr>
            <w:tcW w:w="2363" w:type="dxa"/>
            <w:vAlign w:val="center"/>
          </w:tcPr>
          <w:p w14:paraId="41D34D7B" w14:textId="77777777" w:rsidR="008F7130" w:rsidRPr="007E0D9F" w:rsidRDefault="008F7130" w:rsidP="008F7130">
            <w:pPr>
              <w:pStyle w:val="Tabletext"/>
              <w:jc w:val="center"/>
              <w:rPr>
                <w:sz w:val="18"/>
                <w:szCs w:val="24"/>
                <w:rtl/>
                <w:lang w:bidi="ar-SY"/>
              </w:rPr>
            </w:pPr>
            <w:r w:rsidRPr="007E0D9F">
              <w:rPr>
                <w:rFonts w:hint="cs"/>
                <w:sz w:val="18"/>
                <w:szCs w:val="24"/>
                <w:rtl/>
                <w:lang w:bidi="ar-SY"/>
              </w:rPr>
              <w:t>ترددات أخرى</w:t>
            </w:r>
            <w:r w:rsidRPr="007E0D9F">
              <w:rPr>
                <w:sz w:val="18"/>
                <w:szCs w:val="24"/>
                <w:lang w:val="en-GB"/>
              </w:rPr>
              <w:br/>
            </w:r>
            <w:r w:rsidRPr="007E0D9F">
              <w:rPr>
                <w:sz w:val="18"/>
                <w:szCs w:val="24"/>
              </w:rPr>
              <w:t>MHz 1 000 ≥ </w:t>
            </w:r>
            <w:r w:rsidRPr="007E0D9F">
              <w:rPr>
                <w:i/>
                <w:iCs/>
                <w:sz w:val="18"/>
                <w:szCs w:val="24"/>
              </w:rPr>
              <w:t>f</w:t>
            </w:r>
            <w:r w:rsidRPr="007E0D9F">
              <w:rPr>
                <w:sz w:val="18"/>
                <w:szCs w:val="24"/>
              </w:rPr>
              <w:t> ≥ MHz 30</w:t>
            </w:r>
          </w:p>
        </w:tc>
      </w:tr>
      <w:tr w:rsidR="008F7130" w:rsidRPr="007E0D9F" w14:paraId="75155520" w14:textId="77777777" w:rsidTr="008F7130">
        <w:trPr>
          <w:jc w:val="center"/>
        </w:trPr>
        <w:tc>
          <w:tcPr>
            <w:tcW w:w="1417" w:type="dxa"/>
            <w:vAlign w:val="center"/>
          </w:tcPr>
          <w:p w14:paraId="3C6CFDA9" w14:textId="77777777"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تشغيل</w:t>
            </w:r>
          </w:p>
        </w:tc>
        <w:tc>
          <w:tcPr>
            <w:tcW w:w="2992" w:type="dxa"/>
            <w:vAlign w:val="center"/>
          </w:tcPr>
          <w:p w14:paraId="3C4C2046" w14:textId="77777777" w:rsidR="008F7130" w:rsidRPr="007E0D9F" w:rsidRDefault="008F7130" w:rsidP="008F7130">
            <w:pPr>
              <w:pStyle w:val="Tabletext"/>
              <w:spacing w:after="20"/>
              <w:jc w:val="center"/>
              <w:rPr>
                <w:sz w:val="18"/>
                <w:szCs w:val="24"/>
                <w:rtl/>
                <w:lang w:bidi="ar-SY"/>
              </w:rPr>
            </w:pPr>
            <w:r w:rsidRPr="007E0D9F">
              <w:rPr>
                <w:sz w:val="18"/>
                <w:szCs w:val="24"/>
                <w:lang w:bidi="ar-SY"/>
              </w:rPr>
              <w:t>dB(</w:t>
            </w:r>
            <w:r w:rsidRPr="007E0D9F">
              <w:rPr>
                <w:sz w:val="18"/>
                <w:szCs w:val="24"/>
                <w:lang w:bidi="ar-SY"/>
              </w:rPr>
              <w:sym w:font="Symbol" w:char="F06D"/>
            </w:r>
            <w:r w:rsidRPr="007E0D9F">
              <w:rPr>
                <w:sz w:val="18"/>
                <w:szCs w:val="24"/>
                <w:lang w:bidi="ar-SY"/>
              </w:rPr>
              <w:t>A/m) 27</w:t>
            </w:r>
            <w:r w:rsidRPr="007E0D9F">
              <w:rPr>
                <w:rFonts w:hint="cs"/>
                <w:sz w:val="18"/>
                <w:szCs w:val="24"/>
                <w:rtl/>
                <w:lang w:bidi="ar-SY"/>
              </w:rPr>
              <w:t xml:space="preserve"> تقل </w:t>
            </w:r>
            <w:r w:rsidRPr="007E0D9F">
              <w:rPr>
                <w:sz w:val="18"/>
                <w:szCs w:val="24"/>
                <w:lang w:bidi="ar-SY"/>
              </w:rPr>
              <w:t>dB 3</w:t>
            </w:r>
            <w:r w:rsidRPr="007E0D9F">
              <w:rPr>
                <w:rFonts w:hint="cs"/>
                <w:sz w:val="18"/>
                <w:szCs w:val="24"/>
                <w:rtl/>
                <w:lang w:bidi="ar-SY"/>
              </w:rPr>
              <w:t xml:space="preserve"> كل </w:t>
            </w:r>
            <w:r w:rsidRPr="007E0D9F">
              <w:rPr>
                <w:sz w:val="18"/>
                <w:szCs w:val="24"/>
                <w:lang w:bidi="ar-SY"/>
              </w:rPr>
              <w:t>8</w:t>
            </w:r>
            <w:r w:rsidRPr="007E0D9F">
              <w:rPr>
                <w:rFonts w:hint="eastAsia"/>
                <w:sz w:val="18"/>
                <w:szCs w:val="24"/>
                <w:rtl/>
                <w:lang w:bidi="ar-SY"/>
              </w:rPr>
              <w:t> </w:t>
            </w:r>
            <w:r w:rsidRPr="007E0D9F">
              <w:rPr>
                <w:rFonts w:hint="cs"/>
                <w:sz w:val="18"/>
                <w:szCs w:val="24"/>
                <w:rtl/>
                <w:lang w:bidi="ar-SY"/>
              </w:rPr>
              <w:t>أثمونات</w:t>
            </w:r>
          </w:p>
        </w:tc>
        <w:tc>
          <w:tcPr>
            <w:tcW w:w="1985" w:type="dxa"/>
            <w:vAlign w:val="center"/>
          </w:tcPr>
          <w:p w14:paraId="4F7EFC23" w14:textId="77777777" w:rsidR="008F7130" w:rsidRPr="007E0D9F" w:rsidRDefault="008F7130" w:rsidP="008F7130">
            <w:pPr>
              <w:pStyle w:val="Tabletext"/>
              <w:spacing w:after="20"/>
              <w:jc w:val="center"/>
              <w:rPr>
                <w:sz w:val="18"/>
                <w:szCs w:val="24"/>
                <w:rtl/>
                <w:lang w:bidi="ar-SY"/>
              </w:rPr>
            </w:pPr>
            <w:r w:rsidRPr="007E0D9F">
              <w:rPr>
                <w:sz w:val="18"/>
                <w:szCs w:val="24"/>
                <w:lang w:bidi="ar-SY"/>
              </w:rPr>
              <w:t>dB(</w:t>
            </w:r>
            <w:r w:rsidRPr="007E0D9F">
              <w:rPr>
                <w:sz w:val="18"/>
                <w:szCs w:val="24"/>
                <w:lang w:bidi="ar-SY"/>
              </w:rPr>
              <w:sym w:font="Symbol" w:char="F06D"/>
            </w:r>
            <w:r w:rsidRPr="007E0D9F">
              <w:rPr>
                <w:sz w:val="18"/>
                <w:szCs w:val="24"/>
                <w:lang w:bidi="ar-SY"/>
              </w:rPr>
              <w:t>A/m) 3,5–</w:t>
            </w:r>
          </w:p>
        </w:tc>
        <w:tc>
          <w:tcPr>
            <w:tcW w:w="2223" w:type="dxa"/>
            <w:vAlign w:val="center"/>
          </w:tcPr>
          <w:p w14:paraId="559BBB55" w14:textId="77777777" w:rsidR="008F7130" w:rsidRPr="007E0D9F" w:rsidRDefault="008F7130" w:rsidP="008F7130">
            <w:pPr>
              <w:pStyle w:val="Tabletext"/>
              <w:spacing w:after="20"/>
              <w:jc w:val="center"/>
              <w:rPr>
                <w:sz w:val="18"/>
                <w:szCs w:val="24"/>
                <w:lang w:bidi="ar-SY"/>
              </w:rPr>
            </w:pPr>
            <w:r w:rsidRPr="007E0D9F">
              <w:rPr>
                <w:sz w:val="18"/>
                <w:szCs w:val="24"/>
                <w:lang w:bidi="ar-SY"/>
              </w:rPr>
              <w:t>nW 4</w:t>
            </w:r>
          </w:p>
        </w:tc>
        <w:tc>
          <w:tcPr>
            <w:tcW w:w="2363" w:type="dxa"/>
            <w:vAlign w:val="center"/>
          </w:tcPr>
          <w:p w14:paraId="526E85F1" w14:textId="77777777" w:rsidR="008F7130" w:rsidRPr="007E0D9F" w:rsidRDefault="008F7130" w:rsidP="008F7130">
            <w:pPr>
              <w:pStyle w:val="Tabletext"/>
              <w:spacing w:after="20"/>
              <w:jc w:val="center"/>
              <w:rPr>
                <w:sz w:val="18"/>
                <w:szCs w:val="24"/>
                <w:lang w:bidi="ar-SY"/>
              </w:rPr>
            </w:pPr>
            <w:r w:rsidRPr="007E0D9F">
              <w:rPr>
                <w:sz w:val="18"/>
                <w:szCs w:val="24"/>
                <w:lang w:bidi="ar-SY"/>
              </w:rPr>
              <w:t>nW 250</w:t>
            </w:r>
          </w:p>
        </w:tc>
      </w:tr>
      <w:tr w:rsidR="008F7130" w:rsidRPr="007E0D9F" w14:paraId="6D73F444" w14:textId="77777777" w:rsidTr="008F7130">
        <w:trPr>
          <w:jc w:val="center"/>
        </w:trPr>
        <w:tc>
          <w:tcPr>
            <w:tcW w:w="1417" w:type="dxa"/>
            <w:vAlign w:val="center"/>
          </w:tcPr>
          <w:p w14:paraId="4E6FA004" w14:textId="77777777"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وضع الاستعداد</w:t>
            </w:r>
          </w:p>
        </w:tc>
        <w:tc>
          <w:tcPr>
            <w:tcW w:w="2992" w:type="dxa"/>
            <w:vAlign w:val="center"/>
          </w:tcPr>
          <w:p w14:paraId="2B5A88CE" w14:textId="77777777" w:rsidR="008F7130" w:rsidRPr="007E0D9F" w:rsidRDefault="008F7130" w:rsidP="008F7130">
            <w:pPr>
              <w:pStyle w:val="Tabletext"/>
              <w:spacing w:after="20"/>
              <w:jc w:val="center"/>
              <w:rPr>
                <w:sz w:val="18"/>
                <w:szCs w:val="24"/>
                <w:rtl/>
                <w:lang w:bidi="ar-SY"/>
              </w:rPr>
            </w:pPr>
            <w:r w:rsidRPr="007E0D9F">
              <w:rPr>
                <w:sz w:val="18"/>
                <w:szCs w:val="24"/>
                <w:lang w:bidi="ar-SY"/>
              </w:rPr>
              <w:t>6</w:t>
            </w:r>
            <w:r w:rsidRPr="007E0D9F">
              <w:rPr>
                <w:rFonts w:hint="cs"/>
                <w:sz w:val="18"/>
                <w:szCs w:val="24"/>
                <w:rtl/>
                <w:lang w:bidi="ar-SY"/>
              </w:rPr>
              <w:t xml:space="preserve"> </w:t>
            </w:r>
            <w:r w:rsidRPr="007E0D9F">
              <w:rPr>
                <w:sz w:val="18"/>
                <w:szCs w:val="24"/>
                <w:lang w:bidi="ar-SY"/>
              </w:rPr>
              <w:t>dB(</w:t>
            </w:r>
            <w:r w:rsidRPr="007E0D9F">
              <w:rPr>
                <w:sz w:val="18"/>
                <w:szCs w:val="24"/>
                <w:lang w:bidi="ar-SY"/>
              </w:rPr>
              <w:sym w:font="Symbol" w:char="F06D"/>
            </w:r>
            <w:r w:rsidRPr="007E0D9F">
              <w:rPr>
                <w:sz w:val="18"/>
                <w:szCs w:val="24"/>
                <w:lang w:bidi="ar-SY"/>
              </w:rPr>
              <w:t>A/m)</w:t>
            </w:r>
            <w:r w:rsidRPr="007E0D9F">
              <w:rPr>
                <w:rFonts w:hint="cs"/>
                <w:sz w:val="18"/>
                <w:szCs w:val="24"/>
                <w:rtl/>
                <w:lang w:bidi="ar-SY"/>
              </w:rPr>
              <w:t xml:space="preserve"> تقل </w:t>
            </w:r>
            <w:r w:rsidRPr="007E0D9F">
              <w:rPr>
                <w:sz w:val="18"/>
                <w:szCs w:val="24"/>
                <w:lang w:bidi="ar-SY"/>
              </w:rPr>
              <w:t>dB 3</w:t>
            </w:r>
            <w:r w:rsidRPr="007E0D9F">
              <w:rPr>
                <w:rFonts w:hint="cs"/>
                <w:sz w:val="18"/>
                <w:szCs w:val="24"/>
                <w:rtl/>
                <w:lang w:bidi="ar-SY"/>
              </w:rPr>
              <w:t xml:space="preserve"> كل </w:t>
            </w:r>
            <w:r w:rsidRPr="007E0D9F">
              <w:rPr>
                <w:sz w:val="18"/>
                <w:szCs w:val="24"/>
                <w:lang w:bidi="ar-SY"/>
              </w:rPr>
              <w:t>8</w:t>
            </w:r>
            <w:r w:rsidRPr="007E0D9F">
              <w:rPr>
                <w:rFonts w:hint="eastAsia"/>
                <w:sz w:val="18"/>
                <w:szCs w:val="24"/>
                <w:rtl/>
                <w:lang w:bidi="ar-SY"/>
              </w:rPr>
              <w:t> </w:t>
            </w:r>
            <w:r w:rsidRPr="007E0D9F">
              <w:rPr>
                <w:rFonts w:hint="cs"/>
                <w:sz w:val="18"/>
                <w:szCs w:val="24"/>
                <w:rtl/>
                <w:lang w:bidi="ar-SY"/>
              </w:rPr>
              <w:t>أثمونات</w:t>
            </w:r>
          </w:p>
        </w:tc>
        <w:tc>
          <w:tcPr>
            <w:tcW w:w="1985" w:type="dxa"/>
            <w:vAlign w:val="center"/>
          </w:tcPr>
          <w:p w14:paraId="4B3F0806" w14:textId="77777777" w:rsidR="008F7130" w:rsidRPr="007E0D9F" w:rsidRDefault="008F7130" w:rsidP="008F7130">
            <w:pPr>
              <w:pStyle w:val="Tabletext"/>
              <w:spacing w:after="20"/>
              <w:jc w:val="center"/>
              <w:rPr>
                <w:sz w:val="18"/>
                <w:szCs w:val="24"/>
                <w:lang w:bidi="ar-SY"/>
              </w:rPr>
            </w:pPr>
            <w:r w:rsidRPr="007E0D9F">
              <w:rPr>
                <w:sz w:val="18"/>
                <w:szCs w:val="24"/>
                <w:lang w:bidi="ar-SY"/>
              </w:rPr>
              <w:t>dB(</w:t>
            </w:r>
            <w:r w:rsidRPr="007E0D9F">
              <w:rPr>
                <w:sz w:val="18"/>
                <w:szCs w:val="24"/>
                <w:lang w:bidi="ar-SY"/>
              </w:rPr>
              <w:sym w:font="Symbol" w:char="F06D"/>
            </w:r>
            <w:r w:rsidRPr="007E0D9F">
              <w:rPr>
                <w:sz w:val="18"/>
                <w:szCs w:val="24"/>
                <w:lang w:bidi="ar-SY"/>
              </w:rPr>
              <w:t>A/m) 24–</w:t>
            </w:r>
          </w:p>
        </w:tc>
        <w:tc>
          <w:tcPr>
            <w:tcW w:w="2223" w:type="dxa"/>
            <w:vAlign w:val="center"/>
          </w:tcPr>
          <w:p w14:paraId="4C23A911" w14:textId="77777777" w:rsidR="008F7130" w:rsidRPr="007E0D9F" w:rsidRDefault="008F7130" w:rsidP="008F7130">
            <w:pPr>
              <w:pStyle w:val="Tabletext"/>
              <w:spacing w:after="20"/>
              <w:jc w:val="center"/>
              <w:rPr>
                <w:sz w:val="18"/>
                <w:szCs w:val="24"/>
                <w:lang w:bidi="ar-SY"/>
              </w:rPr>
            </w:pPr>
          </w:p>
        </w:tc>
        <w:tc>
          <w:tcPr>
            <w:tcW w:w="2363" w:type="dxa"/>
            <w:vAlign w:val="center"/>
          </w:tcPr>
          <w:p w14:paraId="0F19D7AE" w14:textId="77777777" w:rsidR="008F7130" w:rsidRPr="007E0D9F" w:rsidRDefault="008F7130" w:rsidP="008F7130">
            <w:pPr>
              <w:pStyle w:val="Tabletext"/>
              <w:spacing w:after="20"/>
              <w:jc w:val="center"/>
              <w:rPr>
                <w:sz w:val="18"/>
                <w:szCs w:val="24"/>
                <w:rtl/>
                <w:lang w:bidi="ar-SY"/>
              </w:rPr>
            </w:pPr>
            <w:r w:rsidRPr="007E0D9F">
              <w:rPr>
                <w:sz w:val="18"/>
                <w:szCs w:val="24"/>
                <w:lang w:bidi="ar-SY"/>
              </w:rPr>
              <w:t>nW 2</w:t>
            </w:r>
          </w:p>
        </w:tc>
      </w:tr>
    </w:tbl>
    <w:p w14:paraId="146ECE8A" w14:textId="77777777" w:rsidR="008F7130" w:rsidRPr="007E0D9F" w:rsidRDefault="008F7130" w:rsidP="008F7130">
      <w:pPr>
        <w:pStyle w:val="Tablelegend0"/>
        <w:tabs>
          <w:tab w:val="clear" w:pos="284"/>
        </w:tabs>
        <w:rPr>
          <w:rtl/>
        </w:rPr>
      </w:pPr>
      <w:r w:rsidRPr="007E0D9F">
        <w:rPr>
          <w:vertAlign w:val="superscript"/>
        </w:rPr>
        <w:t>(8)</w:t>
      </w:r>
      <w:r w:rsidRPr="007E0D9F">
        <w:tab/>
      </w:r>
      <w:r w:rsidRPr="007E0D9F">
        <w:rPr>
          <w:rFonts w:hint="cs"/>
          <w:rtl/>
        </w:rPr>
        <w:t>الإرسالات الهامشية:</w:t>
      </w:r>
    </w:p>
    <w:p w14:paraId="79F64518" w14:textId="77777777" w:rsidR="008F7130" w:rsidRPr="007E0D9F" w:rsidRDefault="008F7130" w:rsidP="008F7130"/>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8F7130" w:rsidRPr="007E0D9F" w14:paraId="5F84BB1D" w14:textId="77777777" w:rsidTr="008F7130">
        <w:trPr>
          <w:jc w:val="center"/>
        </w:trPr>
        <w:tc>
          <w:tcPr>
            <w:tcW w:w="1417" w:type="dxa"/>
            <w:tcBorders>
              <w:tl2br w:val="single" w:sz="4" w:space="0" w:color="auto"/>
            </w:tcBorders>
            <w:vAlign w:val="center"/>
          </w:tcPr>
          <w:p w14:paraId="77C59610" w14:textId="77777777" w:rsidR="008F7130" w:rsidRPr="007E0D9F" w:rsidRDefault="008F7130" w:rsidP="008F7130">
            <w:pPr>
              <w:pStyle w:val="Tabletext"/>
              <w:rPr>
                <w:sz w:val="18"/>
                <w:szCs w:val="24"/>
                <w:lang w:bidi="ar-SY"/>
              </w:rPr>
            </w:pPr>
            <w:r w:rsidRPr="007E0D9F">
              <w:rPr>
                <w:rFonts w:hint="cs"/>
                <w:sz w:val="18"/>
                <w:szCs w:val="24"/>
                <w:rtl/>
                <w:lang w:bidi="ar-SY"/>
              </w:rPr>
              <w:t>مديات</w:t>
            </w:r>
            <w:r w:rsidRPr="007E0D9F">
              <w:rPr>
                <w:rFonts w:hint="cs"/>
                <w:sz w:val="18"/>
                <w:szCs w:val="24"/>
                <w:rtl/>
                <w:lang w:bidi="ar-SY"/>
              </w:rPr>
              <w:br/>
              <w:t>الترددات</w:t>
            </w:r>
          </w:p>
          <w:p w14:paraId="721AD6D3" w14:textId="77777777" w:rsidR="008F7130" w:rsidRPr="007E0D9F" w:rsidRDefault="008F7130" w:rsidP="008F7130">
            <w:pPr>
              <w:pStyle w:val="Tabletext"/>
              <w:jc w:val="right"/>
              <w:rPr>
                <w:sz w:val="18"/>
                <w:szCs w:val="24"/>
                <w:rtl/>
                <w:lang w:bidi="ar-SY"/>
              </w:rPr>
            </w:pPr>
            <w:r w:rsidRPr="007E0D9F">
              <w:rPr>
                <w:sz w:val="18"/>
                <w:szCs w:val="24"/>
                <w:rtl/>
                <w:lang w:bidi="ar-SY"/>
              </w:rPr>
              <w:br/>
            </w:r>
            <w:r w:rsidRPr="007E0D9F">
              <w:rPr>
                <w:rFonts w:hint="cs"/>
                <w:sz w:val="18"/>
                <w:szCs w:val="24"/>
                <w:rtl/>
                <w:lang w:bidi="ar-SY"/>
              </w:rPr>
              <w:t>الحالة</w:t>
            </w:r>
          </w:p>
        </w:tc>
        <w:tc>
          <w:tcPr>
            <w:tcW w:w="2293" w:type="dxa"/>
            <w:vAlign w:val="center"/>
          </w:tcPr>
          <w:p w14:paraId="0AB055F7" w14:textId="77777777" w:rsidR="008F7130" w:rsidRPr="007E0D9F" w:rsidRDefault="008F7130" w:rsidP="008F7130">
            <w:pPr>
              <w:pStyle w:val="Tabletext"/>
              <w:jc w:val="center"/>
              <w:rPr>
                <w:sz w:val="18"/>
                <w:szCs w:val="24"/>
                <w:lang w:bidi="ar-SY"/>
              </w:rPr>
            </w:pPr>
            <w:r w:rsidRPr="007E0D9F">
              <w:rPr>
                <w:sz w:val="18"/>
                <w:szCs w:val="24"/>
                <w:lang w:bidi="ar-SY"/>
              </w:rPr>
              <w:t>MHz 74 ≥ f ≥ MHz 47</w:t>
            </w:r>
            <w:r w:rsidRPr="007E0D9F">
              <w:rPr>
                <w:sz w:val="18"/>
                <w:szCs w:val="24"/>
                <w:lang w:bidi="ar-SY"/>
              </w:rPr>
              <w:br/>
              <w:t>MHz 118 ≥ f ≥ MHz 87,5</w:t>
            </w:r>
            <w:r w:rsidRPr="007E0D9F">
              <w:rPr>
                <w:sz w:val="18"/>
                <w:szCs w:val="24"/>
                <w:lang w:bidi="ar-SY"/>
              </w:rPr>
              <w:br/>
              <w:t>MHz 230 ≥ f ≥ MHz 174</w:t>
            </w:r>
            <w:r w:rsidRPr="007E0D9F">
              <w:rPr>
                <w:sz w:val="18"/>
                <w:szCs w:val="24"/>
                <w:lang w:bidi="ar-SY"/>
              </w:rPr>
              <w:br/>
              <w:t>MHz 862 ≥ f ≥ MHz 470</w:t>
            </w:r>
          </w:p>
        </w:tc>
        <w:tc>
          <w:tcPr>
            <w:tcW w:w="1789" w:type="dxa"/>
            <w:vAlign w:val="center"/>
          </w:tcPr>
          <w:p w14:paraId="29DE9B34" w14:textId="77777777" w:rsidR="008F7130" w:rsidRPr="007E0D9F" w:rsidRDefault="008F7130" w:rsidP="008F7130">
            <w:pPr>
              <w:pStyle w:val="Tabletext"/>
              <w:jc w:val="center"/>
              <w:rPr>
                <w:sz w:val="18"/>
                <w:szCs w:val="24"/>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 f</w:t>
            </w:r>
          </w:p>
        </w:tc>
        <w:tc>
          <w:tcPr>
            <w:tcW w:w="2098" w:type="dxa"/>
            <w:vAlign w:val="center"/>
          </w:tcPr>
          <w:p w14:paraId="5BF4F5C0" w14:textId="77777777" w:rsidR="008F7130" w:rsidRPr="007E0D9F" w:rsidRDefault="008F7130" w:rsidP="008F7130">
            <w:pPr>
              <w:pStyle w:val="Tabletext"/>
              <w:jc w:val="center"/>
              <w:rPr>
                <w:sz w:val="18"/>
                <w:szCs w:val="24"/>
                <w:rtl/>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&lt; f</w:t>
            </w:r>
          </w:p>
        </w:tc>
      </w:tr>
      <w:tr w:rsidR="008F7130" w:rsidRPr="007E0D9F" w14:paraId="4F904881" w14:textId="77777777" w:rsidTr="008F7130">
        <w:trPr>
          <w:jc w:val="center"/>
        </w:trPr>
        <w:tc>
          <w:tcPr>
            <w:tcW w:w="1417" w:type="dxa"/>
            <w:vAlign w:val="center"/>
          </w:tcPr>
          <w:p w14:paraId="020B24C0" w14:textId="77777777"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تشغيل</w:t>
            </w:r>
          </w:p>
        </w:tc>
        <w:tc>
          <w:tcPr>
            <w:tcW w:w="2293" w:type="dxa"/>
            <w:vAlign w:val="center"/>
          </w:tcPr>
          <w:p w14:paraId="008D8BBB" w14:textId="77777777" w:rsidR="008F7130" w:rsidRPr="007E0D9F" w:rsidRDefault="008F7130" w:rsidP="008F7130">
            <w:pPr>
              <w:pStyle w:val="Tabletext"/>
              <w:spacing w:after="20"/>
              <w:jc w:val="center"/>
              <w:rPr>
                <w:sz w:val="18"/>
                <w:szCs w:val="24"/>
                <w:lang w:bidi="ar-SY"/>
              </w:rPr>
            </w:pPr>
            <w:r w:rsidRPr="007E0D9F">
              <w:rPr>
                <w:sz w:val="18"/>
                <w:szCs w:val="24"/>
                <w:lang w:bidi="ar-SY"/>
              </w:rPr>
              <w:t>nW 4</w:t>
            </w:r>
          </w:p>
        </w:tc>
        <w:tc>
          <w:tcPr>
            <w:tcW w:w="1789" w:type="dxa"/>
            <w:vAlign w:val="center"/>
          </w:tcPr>
          <w:p w14:paraId="51363E55" w14:textId="77777777" w:rsidR="008F7130" w:rsidRPr="007E0D9F" w:rsidRDefault="008F7130" w:rsidP="008F7130">
            <w:pPr>
              <w:pStyle w:val="Tabletext"/>
              <w:spacing w:after="20"/>
              <w:jc w:val="center"/>
              <w:rPr>
                <w:sz w:val="18"/>
                <w:szCs w:val="24"/>
                <w:lang w:bidi="ar-SY"/>
              </w:rPr>
            </w:pPr>
            <w:r w:rsidRPr="007E0D9F">
              <w:rPr>
                <w:sz w:val="18"/>
                <w:szCs w:val="24"/>
                <w:lang w:bidi="ar-SY"/>
              </w:rPr>
              <w:t>nW 250</w:t>
            </w:r>
          </w:p>
        </w:tc>
        <w:tc>
          <w:tcPr>
            <w:tcW w:w="2098" w:type="dxa"/>
            <w:vAlign w:val="center"/>
          </w:tcPr>
          <w:p w14:paraId="29021299" w14:textId="77777777" w:rsidR="008F7130" w:rsidRPr="007E0D9F" w:rsidRDefault="008F7130" w:rsidP="008F7130">
            <w:pPr>
              <w:pStyle w:val="Tabletext"/>
              <w:spacing w:after="20"/>
              <w:jc w:val="center"/>
              <w:rPr>
                <w:sz w:val="18"/>
                <w:szCs w:val="24"/>
                <w:rtl/>
                <w:lang w:bidi="ar-SY"/>
              </w:rPr>
            </w:pPr>
            <w:r w:rsidRPr="007E0D9F">
              <w:rPr>
                <w:sz w:val="18"/>
                <w:szCs w:val="24"/>
                <w:lang w:bidi="ar-SY"/>
              </w:rPr>
              <w:sym w:font="Symbol" w:char="F06D"/>
            </w:r>
            <w:r w:rsidRPr="007E0D9F">
              <w:rPr>
                <w:sz w:val="18"/>
                <w:szCs w:val="24"/>
                <w:lang w:bidi="ar-SY"/>
              </w:rPr>
              <w:t>W 1</w:t>
            </w:r>
          </w:p>
        </w:tc>
      </w:tr>
      <w:tr w:rsidR="008F7130" w:rsidRPr="007E0D9F" w14:paraId="7A313FC5" w14:textId="77777777" w:rsidTr="008F7130">
        <w:trPr>
          <w:jc w:val="center"/>
        </w:trPr>
        <w:tc>
          <w:tcPr>
            <w:tcW w:w="1417" w:type="dxa"/>
            <w:vAlign w:val="center"/>
          </w:tcPr>
          <w:p w14:paraId="6D3A5D4B" w14:textId="77777777"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وضع الاستعداد</w:t>
            </w:r>
          </w:p>
        </w:tc>
        <w:tc>
          <w:tcPr>
            <w:tcW w:w="2293" w:type="dxa"/>
            <w:vAlign w:val="center"/>
          </w:tcPr>
          <w:p w14:paraId="7319FDAE" w14:textId="77777777" w:rsidR="008F7130" w:rsidRPr="007E0D9F" w:rsidRDefault="008F7130" w:rsidP="008F7130">
            <w:pPr>
              <w:pStyle w:val="Tabletext"/>
              <w:spacing w:after="20"/>
              <w:jc w:val="center"/>
              <w:rPr>
                <w:sz w:val="18"/>
                <w:szCs w:val="24"/>
                <w:lang w:bidi="ar-SY"/>
              </w:rPr>
            </w:pPr>
          </w:p>
        </w:tc>
        <w:tc>
          <w:tcPr>
            <w:tcW w:w="1789" w:type="dxa"/>
            <w:vAlign w:val="center"/>
          </w:tcPr>
          <w:p w14:paraId="4725EABB" w14:textId="77777777" w:rsidR="008F7130" w:rsidRPr="007E0D9F" w:rsidRDefault="008F7130" w:rsidP="008F7130">
            <w:pPr>
              <w:pStyle w:val="Tabletext"/>
              <w:spacing w:after="20"/>
              <w:jc w:val="center"/>
              <w:rPr>
                <w:sz w:val="18"/>
                <w:szCs w:val="24"/>
                <w:rtl/>
                <w:lang w:bidi="ar-SY"/>
              </w:rPr>
            </w:pPr>
            <w:r w:rsidRPr="007E0D9F">
              <w:rPr>
                <w:sz w:val="18"/>
                <w:szCs w:val="24"/>
                <w:lang w:bidi="ar-SY"/>
              </w:rPr>
              <w:t>nW 2</w:t>
            </w:r>
          </w:p>
        </w:tc>
        <w:tc>
          <w:tcPr>
            <w:tcW w:w="2098" w:type="dxa"/>
            <w:vAlign w:val="center"/>
          </w:tcPr>
          <w:p w14:paraId="14AADEC7" w14:textId="77777777" w:rsidR="008F7130" w:rsidRPr="007E0D9F" w:rsidRDefault="008F7130" w:rsidP="008F7130">
            <w:pPr>
              <w:pStyle w:val="Tabletext"/>
              <w:spacing w:after="20"/>
              <w:jc w:val="center"/>
              <w:rPr>
                <w:sz w:val="18"/>
                <w:szCs w:val="24"/>
                <w:rtl/>
                <w:lang w:bidi="ar-SY"/>
              </w:rPr>
            </w:pPr>
            <w:r w:rsidRPr="007E0D9F">
              <w:rPr>
                <w:sz w:val="18"/>
                <w:szCs w:val="24"/>
                <w:lang w:bidi="ar-SY"/>
              </w:rPr>
              <w:t>nW 20</w:t>
            </w:r>
          </w:p>
        </w:tc>
      </w:tr>
    </w:tbl>
    <w:p w14:paraId="4E6873B5" w14:textId="77777777" w:rsidR="008F7130" w:rsidRPr="007E0D9F" w:rsidRDefault="008F7130" w:rsidP="003B4983">
      <w:pPr>
        <w:pageBreakBefore/>
        <w:widowControl w:val="0"/>
        <w:rPr>
          <w:sz w:val="18"/>
          <w:szCs w:val="24"/>
          <w:rtl/>
        </w:rPr>
      </w:pPr>
      <w:r w:rsidRPr="007E0D9F">
        <w:rPr>
          <w:sz w:val="18"/>
          <w:szCs w:val="24"/>
          <w:vertAlign w:val="superscript"/>
        </w:rPr>
        <w:lastRenderedPageBreak/>
        <w:t>(9)</w:t>
      </w:r>
      <w:r w:rsidRPr="007E0D9F">
        <w:rPr>
          <w:sz w:val="18"/>
          <w:szCs w:val="24"/>
        </w:rPr>
        <w:tab/>
      </w:r>
      <w:r w:rsidRPr="007E0D9F">
        <w:rPr>
          <w:rFonts w:hint="cs"/>
          <w:sz w:val="18"/>
          <w:szCs w:val="24"/>
          <w:rtl/>
        </w:rPr>
        <w:t>الإرسالات الهامشية:</w:t>
      </w:r>
    </w:p>
    <w:p w14:paraId="182BCC6F" w14:textId="77777777" w:rsidR="003B4983" w:rsidRPr="007E0D9F" w:rsidRDefault="003B4983" w:rsidP="008F7130">
      <w:pPr>
        <w:rPr>
          <w:sz w:val="18"/>
          <w:szCs w:val="24"/>
          <w:rtl/>
          <w:lang w:bidi="ar-EG"/>
        </w:rPr>
      </w:pPr>
    </w:p>
    <w:tbl>
      <w:tblPr>
        <w:bidiVisual/>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90"/>
        <w:gridCol w:w="1078"/>
        <w:gridCol w:w="1134"/>
        <w:gridCol w:w="1134"/>
        <w:gridCol w:w="1137"/>
      </w:tblGrid>
      <w:tr w:rsidR="008F7130" w:rsidRPr="007E0D9F" w14:paraId="3A5AEF7F" w14:textId="77777777" w:rsidTr="008F7130">
        <w:trPr>
          <w:jc w:val="center"/>
        </w:trPr>
        <w:tc>
          <w:tcPr>
            <w:tcW w:w="1412" w:type="dxa"/>
            <w:vMerge w:val="restart"/>
            <w:tcBorders>
              <w:tl2br w:val="single" w:sz="4" w:space="0" w:color="auto"/>
            </w:tcBorders>
            <w:tcMar>
              <w:left w:w="85" w:type="dxa"/>
              <w:right w:w="85" w:type="dxa"/>
            </w:tcMar>
            <w:vAlign w:val="center"/>
          </w:tcPr>
          <w:p w14:paraId="634E8475" w14:textId="77777777" w:rsidR="008F7130" w:rsidRPr="007E0D9F" w:rsidRDefault="008F7130" w:rsidP="0088509E">
            <w:pPr>
              <w:pStyle w:val="Tabletext"/>
              <w:keepNext/>
              <w:keepLines/>
              <w:rPr>
                <w:sz w:val="18"/>
                <w:szCs w:val="24"/>
                <w:rtl/>
                <w:lang w:bidi="ar-SY"/>
              </w:rPr>
            </w:pPr>
            <w:r w:rsidRPr="007E0D9F">
              <w:rPr>
                <w:rFonts w:hint="cs"/>
                <w:sz w:val="18"/>
                <w:szCs w:val="24"/>
                <w:rtl/>
                <w:lang w:bidi="ar-SY"/>
              </w:rPr>
              <w:t>مديات</w:t>
            </w:r>
            <w:r w:rsidRPr="007E0D9F">
              <w:rPr>
                <w:rFonts w:hint="cs"/>
                <w:sz w:val="18"/>
                <w:szCs w:val="24"/>
                <w:rtl/>
                <w:lang w:bidi="ar-SY"/>
              </w:rPr>
              <w:br/>
              <w:t>الترددات</w:t>
            </w:r>
          </w:p>
          <w:p w14:paraId="563C56F1" w14:textId="77777777" w:rsidR="008F7130" w:rsidRPr="007E0D9F" w:rsidRDefault="008F7130" w:rsidP="0088509E">
            <w:pPr>
              <w:pStyle w:val="Tabletext"/>
              <w:keepNext/>
              <w:keepLines/>
              <w:jc w:val="right"/>
              <w:rPr>
                <w:sz w:val="18"/>
                <w:szCs w:val="24"/>
                <w:lang w:bidi="ar-SY"/>
              </w:rPr>
            </w:pPr>
            <w:r w:rsidRPr="007E0D9F">
              <w:rPr>
                <w:rFonts w:hint="cs"/>
                <w:sz w:val="18"/>
                <w:szCs w:val="24"/>
                <w:rtl/>
                <w:lang w:bidi="ar-SY"/>
              </w:rPr>
              <w:t>الحالة</w:t>
            </w:r>
          </w:p>
        </w:tc>
        <w:tc>
          <w:tcPr>
            <w:tcW w:w="2324" w:type="dxa"/>
            <w:gridSpan w:val="2"/>
            <w:tcMar>
              <w:left w:w="85" w:type="dxa"/>
              <w:right w:w="85" w:type="dxa"/>
            </w:tcMar>
            <w:vAlign w:val="center"/>
          </w:tcPr>
          <w:p w14:paraId="63E03E9B" w14:textId="77777777" w:rsidR="008F7130" w:rsidRPr="007E0D9F" w:rsidRDefault="008F7130" w:rsidP="0088509E">
            <w:pPr>
              <w:pStyle w:val="Tabletext"/>
              <w:keepNext/>
              <w:keepLines/>
              <w:jc w:val="center"/>
              <w:rPr>
                <w:sz w:val="18"/>
                <w:szCs w:val="24"/>
                <w:lang w:bidi="ar-SY"/>
              </w:rPr>
            </w:pPr>
            <w:r w:rsidRPr="007E0D9F">
              <w:rPr>
                <w:sz w:val="18"/>
                <w:szCs w:val="24"/>
                <w:lang w:bidi="ar-SY"/>
              </w:rPr>
              <w:t>GHz 1 ≥ f ≥ MHz 30</w:t>
            </w:r>
          </w:p>
        </w:tc>
        <w:tc>
          <w:tcPr>
            <w:tcW w:w="2212" w:type="dxa"/>
            <w:gridSpan w:val="2"/>
            <w:tcMar>
              <w:left w:w="85" w:type="dxa"/>
              <w:right w:w="85" w:type="dxa"/>
            </w:tcMar>
            <w:vAlign w:val="center"/>
          </w:tcPr>
          <w:p w14:paraId="2CCE9F18" w14:textId="77777777" w:rsidR="008F7130" w:rsidRPr="007E0D9F" w:rsidRDefault="008F7130" w:rsidP="0088509E">
            <w:pPr>
              <w:pStyle w:val="Tabletext"/>
              <w:keepNext/>
              <w:keepLines/>
              <w:jc w:val="center"/>
              <w:rPr>
                <w:sz w:val="18"/>
                <w:szCs w:val="24"/>
                <w:rtl/>
                <w:lang w:bidi="ar-SY"/>
              </w:rPr>
            </w:pPr>
            <w:r w:rsidRPr="007E0D9F">
              <w:rPr>
                <w:sz w:val="18"/>
                <w:szCs w:val="24"/>
                <w:lang w:bidi="ar-SY"/>
              </w:rPr>
              <w:t>GHz 1,9 ≥ f ≥ MHz 1,8</w:t>
            </w:r>
            <w:r w:rsidRPr="007E0D9F">
              <w:rPr>
                <w:rFonts w:hint="cs"/>
                <w:sz w:val="18"/>
                <w:szCs w:val="24"/>
                <w:rtl/>
                <w:lang w:bidi="ar-SY"/>
              </w:rPr>
              <w:br/>
            </w:r>
            <w:r w:rsidRPr="007E0D9F">
              <w:rPr>
                <w:sz w:val="18"/>
                <w:szCs w:val="24"/>
                <w:lang w:bidi="ar-SY"/>
              </w:rPr>
              <w:t>GHz 5,3 ≥ f ≥ GHz 5,15</w:t>
            </w:r>
          </w:p>
        </w:tc>
        <w:tc>
          <w:tcPr>
            <w:tcW w:w="2271" w:type="dxa"/>
            <w:gridSpan w:val="2"/>
            <w:tcMar>
              <w:left w:w="85" w:type="dxa"/>
              <w:right w:w="85" w:type="dxa"/>
            </w:tcMar>
            <w:vAlign w:val="center"/>
          </w:tcPr>
          <w:p w14:paraId="0DBA2CF2" w14:textId="77777777" w:rsidR="008F7130" w:rsidRPr="007E0D9F" w:rsidRDefault="008F7130" w:rsidP="0088509E">
            <w:pPr>
              <w:pStyle w:val="Tabletext"/>
              <w:keepNext/>
              <w:keepLines/>
              <w:jc w:val="center"/>
              <w:rPr>
                <w:sz w:val="18"/>
                <w:szCs w:val="24"/>
                <w:lang w:bidi="ar-SY"/>
              </w:rPr>
            </w:pPr>
            <w:r w:rsidRPr="007E0D9F">
              <w:rPr>
                <w:sz w:val="18"/>
                <w:szCs w:val="24"/>
                <w:lang w:bidi="ar-SY"/>
              </w:rPr>
              <w:t>GHz 12,75 ≥ f ≥ GHz 1</w:t>
            </w:r>
          </w:p>
        </w:tc>
      </w:tr>
      <w:tr w:rsidR="008F7130" w:rsidRPr="007E0D9F" w14:paraId="28F20120" w14:textId="77777777" w:rsidTr="008F7130">
        <w:trPr>
          <w:jc w:val="center"/>
        </w:trPr>
        <w:tc>
          <w:tcPr>
            <w:tcW w:w="1412" w:type="dxa"/>
            <w:vMerge/>
            <w:tcBorders>
              <w:tl2br w:val="single" w:sz="4" w:space="0" w:color="auto"/>
            </w:tcBorders>
            <w:tcMar>
              <w:left w:w="85" w:type="dxa"/>
              <w:right w:w="85" w:type="dxa"/>
            </w:tcMar>
            <w:vAlign w:val="center"/>
          </w:tcPr>
          <w:p w14:paraId="4DA29BB9" w14:textId="77777777" w:rsidR="008F7130" w:rsidRPr="007E0D9F" w:rsidRDefault="008F7130" w:rsidP="008F7130">
            <w:pPr>
              <w:spacing w:before="20" w:after="20" w:line="260" w:lineRule="exact"/>
              <w:jc w:val="center"/>
              <w:rPr>
                <w:sz w:val="18"/>
                <w:szCs w:val="24"/>
                <w:lang w:val="en-GB"/>
              </w:rPr>
            </w:pPr>
          </w:p>
        </w:tc>
        <w:tc>
          <w:tcPr>
            <w:tcW w:w="1134" w:type="dxa"/>
            <w:tcMar>
              <w:left w:w="85" w:type="dxa"/>
              <w:right w:w="85" w:type="dxa"/>
            </w:tcMar>
            <w:vAlign w:val="center"/>
          </w:tcPr>
          <w:p w14:paraId="723CF812" w14:textId="77777777" w:rsidR="008F7130" w:rsidRPr="007E0D9F" w:rsidRDefault="008F7130" w:rsidP="008F7130">
            <w:pPr>
              <w:pStyle w:val="Tabletext"/>
              <w:jc w:val="center"/>
              <w:rPr>
                <w:rtl/>
                <w:lang w:bidi="ar-EG"/>
              </w:rPr>
            </w:pPr>
            <w:r w:rsidRPr="007E0D9F">
              <w:rPr>
                <w:rFonts w:hint="cs"/>
                <w:rtl/>
                <w:lang w:bidi="ar-SY"/>
              </w:rPr>
              <w:t>نطاق ضيق</w:t>
            </w:r>
          </w:p>
        </w:tc>
        <w:tc>
          <w:tcPr>
            <w:tcW w:w="1190" w:type="dxa"/>
            <w:tcMar>
              <w:left w:w="85" w:type="dxa"/>
              <w:right w:w="85" w:type="dxa"/>
            </w:tcMar>
            <w:vAlign w:val="center"/>
          </w:tcPr>
          <w:p w14:paraId="2805D203" w14:textId="77777777" w:rsidR="008F7130" w:rsidRPr="007E0D9F" w:rsidRDefault="008F7130" w:rsidP="008F7130">
            <w:pPr>
              <w:pStyle w:val="Tabletext"/>
              <w:jc w:val="center"/>
              <w:rPr>
                <w:lang w:val="en-GB"/>
              </w:rPr>
            </w:pPr>
            <w:r w:rsidRPr="007E0D9F">
              <w:rPr>
                <w:rFonts w:hint="cs"/>
                <w:rtl/>
                <w:lang w:bidi="ar-SY"/>
              </w:rPr>
              <w:t>نطاق عريض</w:t>
            </w:r>
          </w:p>
        </w:tc>
        <w:tc>
          <w:tcPr>
            <w:tcW w:w="1078" w:type="dxa"/>
            <w:tcMar>
              <w:left w:w="85" w:type="dxa"/>
              <w:right w:w="85" w:type="dxa"/>
            </w:tcMar>
            <w:vAlign w:val="center"/>
          </w:tcPr>
          <w:p w14:paraId="02568028" w14:textId="77777777" w:rsidR="008F7130" w:rsidRPr="007E0D9F" w:rsidRDefault="008F7130" w:rsidP="008F7130">
            <w:pPr>
              <w:pStyle w:val="Tabletext"/>
              <w:jc w:val="center"/>
              <w:rPr>
                <w:lang w:val="en-GB"/>
              </w:rPr>
            </w:pPr>
            <w:r w:rsidRPr="007E0D9F">
              <w:rPr>
                <w:rFonts w:hint="cs"/>
                <w:rtl/>
                <w:lang w:bidi="ar-SY"/>
              </w:rPr>
              <w:t>نطاق ضيق</w:t>
            </w:r>
          </w:p>
        </w:tc>
        <w:tc>
          <w:tcPr>
            <w:tcW w:w="1134" w:type="dxa"/>
            <w:tcMar>
              <w:left w:w="85" w:type="dxa"/>
              <w:right w:w="85" w:type="dxa"/>
            </w:tcMar>
            <w:vAlign w:val="center"/>
          </w:tcPr>
          <w:p w14:paraId="4B7F2173" w14:textId="77777777" w:rsidR="008F7130" w:rsidRPr="007E0D9F" w:rsidRDefault="008F7130" w:rsidP="008F7130">
            <w:pPr>
              <w:pStyle w:val="Tabletext"/>
              <w:jc w:val="center"/>
              <w:rPr>
                <w:lang w:val="en-GB"/>
              </w:rPr>
            </w:pPr>
            <w:r w:rsidRPr="007E0D9F">
              <w:rPr>
                <w:rFonts w:hint="cs"/>
                <w:rtl/>
                <w:lang w:bidi="ar-SY"/>
              </w:rPr>
              <w:t>نطاق عريض</w:t>
            </w:r>
          </w:p>
        </w:tc>
        <w:tc>
          <w:tcPr>
            <w:tcW w:w="1134" w:type="dxa"/>
            <w:tcMar>
              <w:left w:w="85" w:type="dxa"/>
              <w:right w:w="85" w:type="dxa"/>
            </w:tcMar>
            <w:vAlign w:val="center"/>
          </w:tcPr>
          <w:p w14:paraId="673304FB" w14:textId="77777777" w:rsidR="008F7130" w:rsidRPr="007E0D9F" w:rsidRDefault="008F7130" w:rsidP="008F7130">
            <w:pPr>
              <w:pStyle w:val="Tabletext"/>
              <w:jc w:val="center"/>
              <w:rPr>
                <w:lang w:val="en-GB"/>
              </w:rPr>
            </w:pPr>
            <w:r w:rsidRPr="007E0D9F">
              <w:rPr>
                <w:rFonts w:hint="cs"/>
                <w:rtl/>
                <w:lang w:bidi="ar-SY"/>
              </w:rPr>
              <w:t>نطاق ضيق</w:t>
            </w:r>
          </w:p>
        </w:tc>
        <w:tc>
          <w:tcPr>
            <w:tcW w:w="1137" w:type="dxa"/>
            <w:tcMar>
              <w:left w:w="85" w:type="dxa"/>
              <w:right w:w="85" w:type="dxa"/>
            </w:tcMar>
            <w:vAlign w:val="center"/>
          </w:tcPr>
          <w:p w14:paraId="2B52F79D" w14:textId="77777777" w:rsidR="008F7130" w:rsidRPr="007E0D9F" w:rsidRDefault="008F7130" w:rsidP="008F7130">
            <w:pPr>
              <w:pStyle w:val="Tabletext"/>
              <w:jc w:val="center"/>
              <w:rPr>
                <w:lang w:val="en-GB"/>
              </w:rPr>
            </w:pPr>
            <w:r w:rsidRPr="007E0D9F">
              <w:rPr>
                <w:rFonts w:hint="cs"/>
                <w:rtl/>
                <w:lang w:bidi="ar-SY"/>
              </w:rPr>
              <w:t>نطاق عريض</w:t>
            </w:r>
          </w:p>
        </w:tc>
      </w:tr>
      <w:tr w:rsidR="008F7130" w:rsidRPr="007E0D9F" w14:paraId="4D26D679" w14:textId="77777777" w:rsidTr="008F7130">
        <w:trPr>
          <w:jc w:val="center"/>
        </w:trPr>
        <w:tc>
          <w:tcPr>
            <w:tcW w:w="1412" w:type="dxa"/>
            <w:tcMar>
              <w:left w:w="85" w:type="dxa"/>
              <w:right w:w="85" w:type="dxa"/>
            </w:tcMar>
            <w:vAlign w:val="center"/>
          </w:tcPr>
          <w:p w14:paraId="67220037" w14:textId="77777777"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تشغيل</w:t>
            </w:r>
          </w:p>
        </w:tc>
        <w:tc>
          <w:tcPr>
            <w:tcW w:w="1134" w:type="dxa"/>
            <w:tcMar>
              <w:left w:w="85" w:type="dxa"/>
              <w:right w:w="85" w:type="dxa"/>
            </w:tcMar>
            <w:vAlign w:val="center"/>
          </w:tcPr>
          <w:p w14:paraId="1E6F24C9" w14:textId="77777777" w:rsidR="008F7130" w:rsidRPr="007E0D9F" w:rsidRDefault="008F7130" w:rsidP="008F7130">
            <w:pPr>
              <w:pStyle w:val="Tabletext"/>
              <w:spacing w:after="20"/>
              <w:jc w:val="center"/>
              <w:rPr>
                <w:sz w:val="18"/>
                <w:szCs w:val="24"/>
                <w:lang w:bidi="ar-SY"/>
              </w:rPr>
            </w:pPr>
            <w:r w:rsidRPr="007E0D9F">
              <w:rPr>
                <w:sz w:val="18"/>
                <w:szCs w:val="24"/>
                <w:lang w:bidi="ar-SY"/>
              </w:rPr>
              <w:t>dBm 36–</w:t>
            </w:r>
          </w:p>
        </w:tc>
        <w:tc>
          <w:tcPr>
            <w:tcW w:w="1190" w:type="dxa"/>
            <w:tcMar>
              <w:left w:w="85" w:type="dxa"/>
              <w:right w:w="85" w:type="dxa"/>
            </w:tcMar>
            <w:vAlign w:val="center"/>
          </w:tcPr>
          <w:p w14:paraId="28E2EE97" w14:textId="77777777" w:rsidR="008F7130" w:rsidRPr="007E0D9F" w:rsidRDefault="008F7130" w:rsidP="008F7130">
            <w:pPr>
              <w:pStyle w:val="Tabletext"/>
              <w:spacing w:after="20"/>
              <w:jc w:val="center"/>
              <w:rPr>
                <w:sz w:val="18"/>
                <w:szCs w:val="24"/>
                <w:rtl/>
                <w:lang w:bidi="ar-SY"/>
              </w:rPr>
            </w:pPr>
            <w:r w:rsidRPr="007E0D9F">
              <w:rPr>
                <w:sz w:val="18"/>
                <w:szCs w:val="24"/>
                <w:lang w:bidi="ar-SY"/>
              </w:rPr>
              <w:t>dBm/Hz 86–</w:t>
            </w:r>
          </w:p>
        </w:tc>
        <w:tc>
          <w:tcPr>
            <w:tcW w:w="1078" w:type="dxa"/>
            <w:tcMar>
              <w:left w:w="85" w:type="dxa"/>
              <w:right w:w="85" w:type="dxa"/>
            </w:tcMar>
            <w:vAlign w:val="center"/>
          </w:tcPr>
          <w:p w14:paraId="24E7D9D8" w14:textId="77777777" w:rsidR="008F7130" w:rsidRPr="007E0D9F" w:rsidRDefault="008F7130" w:rsidP="008F7130">
            <w:pPr>
              <w:pStyle w:val="Tabletext"/>
              <w:spacing w:after="20"/>
              <w:jc w:val="center"/>
              <w:rPr>
                <w:sz w:val="18"/>
                <w:szCs w:val="24"/>
                <w:lang w:bidi="ar-SY"/>
              </w:rPr>
            </w:pPr>
            <w:r w:rsidRPr="007E0D9F">
              <w:rPr>
                <w:sz w:val="18"/>
                <w:szCs w:val="24"/>
                <w:lang w:bidi="ar-SY"/>
              </w:rPr>
              <w:t>dBm 47–</w:t>
            </w:r>
          </w:p>
        </w:tc>
        <w:tc>
          <w:tcPr>
            <w:tcW w:w="1134" w:type="dxa"/>
            <w:tcMar>
              <w:left w:w="85" w:type="dxa"/>
              <w:right w:w="85" w:type="dxa"/>
            </w:tcMar>
            <w:vAlign w:val="center"/>
          </w:tcPr>
          <w:p w14:paraId="6D9CF5C7" w14:textId="77777777" w:rsidR="008F7130" w:rsidRPr="007E0D9F" w:rsidRDefault="008F7130" w:rsidP="008F7130">
            <w:pPr>
              <w:pStyle w:val="Tabletext"/>
              <w:spacing w:after="20"/>
              <w:jc w:val="center"/>
              <w:rPr>
                <w:sz w:val="18"/>
                <w:szCs w:val="24"/>
                <w:lang w:bidi="ar-SY"/>
              </w:rPr>
            </w:pPr>
            <w:r w:rsidRPr="007E0D9F">
              <w:rPr>
                <w:sz w:val="18"/>
                <w:szCs w:val="24"/>
                <w:lang w:bidi="ar-SY"/>
              </w:rPr>
              <w:t>dBm/Hz 97–</w:t>
            </w:r>
          </w:p>
        </w:tc>
        <w:tc>
          <w:tcPr>
            <w:tcW w:w="1134" w:type="dxa"/>
            <w:tcMar>
              <w:left w:w="85" w:type="dxa"/>
              <w:right w:w="85" w:type="dxa"/>
            </w:tcMar>
            <w:vAlign w:val="center"/>
          </w:tcPr>
          <w:p w14:paraId="398DC9FB" w14:textId="77777777" w:rsidR="008F7130" w:rsidRPr="007E0D9F" w:rsidRDefault="008F7130" w:rsidP="008F7130">
            <w:pPr>
              <w:pStyle w:val="Tabletext"/>
              <w:spacing w:after="20"/>
              <w:jc w:val="center"/>
              <w:rPr>
                <w:sz w:val="18"/>
                <w:szCs w:val="24"/>
                <w:lang w:bidi="ar-SY"/>
              </w:rPr>
            </w:pPr>
            <w:r w:rsidRPr="007E0D9F">
              <w:rPr>
                <w:sz w:val="18"/>
                <w:szCs w:val="24"/>
                <w:lang w:bidi="ar-SY"/>
              </w:rPr>
              <w:t>dBm 30–</w:t>
            </w:r>
          </w:p>
        </w:tc>
        <w:tc>
          <w:tcPr>
            <w:tcW w:w="1137" w:type="dxa"/>
            <w:tcMar>
              <w:left w:w="85" w:type="dxa"/>
              <w:right w:w="85" w:type="dxa"/>
            </w:tcMar>
            <w:vAlign w:val="center"/>
          </w:tcPr>
          <w:p w14:paraId="0F8A713C" w14:textId="77777777" w:rsidR="008F7130" w:rsidRPr="007E0D9F" w:rsidRDefault="008F7130" w:rsidP="008F7130">
            <w:pPr>
              <w:pStyle w:val="Tabletext"/>
              <w:spacing w:after="20"/>
              <w:jc w:val="center"/>
              <w:rPr>
                <w:sz w:val="18"/>
                <w:szCs w:val="24"/>
                <w:lang w:bidi="ar-SY"/>
              </w:rPr>
            </w:pPr>
            <w:r w:rsidRPr="007E0D9F">
              <w:rPr>
                <w:sz w:val="18"/>
                <w:szCs w:val="24"/>
                <w:lang w:bidi="ar-SY"/>
              </w:rPr>
              <w:t>dBm/Hz 80–</w:t>
            </w:r>
          </w:p>
        </w:tc>
      </w:tr>
      <w:tr w:rsidR="008F7130" w:rsidRPr="007E0D9F" w14:paraId="08204685" w14:textId="77777777" w:rsidTr="008F7130">
        <w:trPr>
          <w:jc w:val="center"/>
        </w:trPr>
        <w:tc>
          <w:tcPr>
            <w:tcW w:w="1412" w:type="dxa"/>
            <w:tcMar>
              <w:left w:w="85" w:type="dxa"/>
              <w:right w:w="85" w:type="dxa"/>
            </w:tcMar>
            <w:vAlign w:val="center"/>
          </w:tcPr>
          <w:p w14:paraId="65FECB54" w14:textId="77777777"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وضع الاستعداد</w:t>
            </w:r>
          </w:p>
        </w:tc>
        <w:tc>
          <w:tcPr>
            <w:tcW w:w="1134" w:type="dxa"/>
            <w:tcMar>
              <w:left w:w="85" w:type="dxa"/>
              <w:right w:w="85" w:type="dxa"/>
            </w:tcMar>
            <w:vAlign w:val="center"/>
          </w:tcPr>
          <w:p w14:paraId="7ACB3A84" w14:textId="77777777" w:rsidR="008F7130" w:rsidRPr="007E0D9F" w:rsidRDefault="008F7130" w:rsidP="008F7130">
            <w:pPr>
              <w:pStyle w:val="Tabletext"/>
              <w:spacing w:after="20"/>
              <w:jc w:val="center"/>
              <w:rPr>
                <w:sz w:val="18"/>
                <w:szCs w:val="24"/>
                <w:lang w:bidi="ar-SY"/>
              </w:rPr>
            </w:pPr>
            <w:r w:rsidRPr="007E0D9F">
              <w:rPr>
                <w:sz w:val="18"/>
                <w:szCs w:val="24"/>
                <w:lang w:bidi="ar-SY"/>
              </w:rPr>
              <w:t>dBm 57–</w:t>
            </w:r>
          </w:p>
        </w:tc>
        <w:tc>
          <w:tcPr>
            <w:tcW w:w="1190" w:type="dxa"/>
            <w:tcMar>
              <w:left w:w="85" w:type="dxa"/>
              <w:right w:w="85" w:type="dxa"/>
            </w:tcMar>
            <w:vAlign w:val="center"/>
          </w:tcPr>
          <w:p w14:paraId="6190D476" w14:textId="77777777" w:rsidR="008F7130" w:rsidRPr="007E0D9F" w:rsidRDefault="008F7130" w:rsidP="008F7130">
            <w:pPr>
              <w:pStyle w:val="Tabletext"/>
              <w:spacing w:after="20"/>
              <w:jc w:val="center"/>
              <w:rPr>
                <w:sz w:val="18"/>
                <w:szCs w:val="24"/>
                <w:lang w:bidi="ar-SY"/>
              </w:rPr>
            </w:pPr>
            <w:r w:rsidRPr="007E0D9F">
              <w:rPr>
                <w:sz w:val="18"/>
                <w:szCs w:val="24"/>
                <w:lang w:bidi="ar-SY"/>
              </w:rPr>
              <w:t>dBm/Hz 107–</w:t>
            </w:r>
          </w:p>
        </w:tc>
        <w:tc>
          <w:tcPr>
            <w:tcW w:w="1078" w:type="dxa"/>
            <w:tcMar>
              <w:left w:w="85" w:type="dxa"/>
              <w:right w:w="85" w:type="dxa"/>
            </w:tcMar>
            <w:vAlign w:val="center"/>
          </w:tcPr>
          <w:p w14:paraId="0C338C1C" w14:textId="77777777" w:rsidR="008F7130" w:rsidRPr="007E0D9F" w:rsidRDefault="008F7130" w:rsidP="008F7130">
            <w:pPr>
              <w:pStyle w:val="Tabletext"/>
              <w:spacing w:after="20"/>
              <w:jc w:val="center"/>
              <w:rPr>
                <w:sz w:val="18"/>
                <w:szCs w:val="24"/>
                <w:lang w:bidi="ar-SY"/>
              </w:rPr>
            </w:pPr>
          </w:p>
        </w:tc>
        <w:tc>
          <w:tcPr>
            <w:tcW w:w="1134" w:type="dxa"/>
            <w:tcMar>
              <w:left w:w="85" w:type="dxa"/>
              <w:right w:w="85" w:type="dxa"/>
            </w:tcMar>
            <w:vAlign w:val="center"/>
          </w:tcPr>
          <w:p w14:paraId="3092CE76" w14:textId="77777777" w:rsidR="008F7130" w:rsidRPr="007E0D9F" w:rsidRDefault="008F7130" w:rsidP="008F7130">
            <w:pPr>
              <w:pStyle w:val="Tabletext"/>
              <w:spacing w:after="20"/>
              <w:jc w:val="center"/>
              <w:rPr>
                <w:sz w:val="18"/>
                <w:szCs w:val="24"/>
                <w:lang w:bidi="ar-SY"/>
              </w:rPr>
            </w:pPr>
          </w:p>
        </w:tc>
        <w:tc>
          <w:tcPr>
            <w:tcW w:w="1134" w:type="dxa"/>
            <w:tcMar>
              <w:left w:w="85" w:type="dxa"/>
              <w:right w:w="85" w:type="dxa"/>
            </w:tcMar>
            <w:vAlign w:val="center"/>
          </w:tcPr>
          <w:p w14:paraId="0B0758DE" w14:textId="77777777" w:rsidR="008F7130" w:rsidRPr="007E0D9F" w:rsidRDefault="008F7130" w:rsidP="008F7130">
            <w:pPr>
              <w:pStyle w:val="Tabletext"/>
              <w:spacing w:after="20"/>
              <w:jc w:val="center"/>
              <w:rPr>
                <w:sz w:val="18"/>
                <w:szCs w:val="24"/>
                <w:lang w:bidi="ar-SY"/>
              </w:rPr>
            </w:pPr>
            <w:r w:rsidRPr="007E0D9F">
              <w:rPr>
                <w:sz w:val="18"/>
                <w:szCs w:val="24"/>
                <w:lang w:bidi="ar-SY"/>
              </w:rPr>
              <w:t>dBm 47–</w:t>
            </w:r>
          </w:p>
        </w:tc>
        <w:tc>
          <w:tcPr>
            <w:tcW w:w="1137" w:type="dxa"/>
            <w:tcMar>
              <w:left w:w="85" w:type="dxa"/>
              <w:right w:w="85" w:type="dxa"/>
            </w:tcMar>
            <w:vAlign w:val="center"/>
          </w:tcPr>
          <w:p w14:paraId="33E8E184" w14:textId="77777777" w:rsidR="008F7130" w:rsidRPr="007E0D9F" w:rsidRDefault="008F7130" w:rsidP="008F7130">
            <w:pPr>
              <w:pStyle w:val="Tabletext"/>
              <w:spacing w:after="20"/>
              <w:jc w:val="center"/>
              <w:rPr>
                <w:sz w:val="18"/>
                <w:szCs w:val="24"/>
                <w:lang w:bidi="ar-SY"/>
              </w:rPr>
            </w:pPr>
            <w:r w:rsidRPr="007E0D9F">
              <w:rPr>
                <w:sz w:val="18"/>
                <w:szCs w:val="24"/>
                <w:lang w:bidi="ar-SY"/>
              </w:rPr>
              <w:t>dBm/Hz 97–</w:t>
            </w:r>
          </w:p>
        </w:tc>
      </w:tr>
    </w:tbl>
    <w:p w14:paraId="593E0D51" w14:textId="77777777" w:rsidR="008F7130" w:rsidRPr="007E0D9F" w:rsidRDefault="008F7130" w:rsidP="008F7130">
      <w:pPr>
        <w:rPr>
          <w:sz w:val="18"/>
          <w:szCs w:val="24"/>
          <w:rtl/>
          <w:lang w:bidi="ar-EG"/>
        </w:rPr>
      </w:pPr>
      <w:r w:rsidRPr="007E0D9F">
        <w:rPr>
          <w:sz w:val="18"/>
          <w:szCs w:val="24"/>
          <w:vertAlign w:val="superscript"/>
        </w:rPr>
        <w:t>(10)</w:t>
      </w:r>
      <w:r w:rsidRPr="007E0D9F">
        <w:rPr>
          <w:sz w:val="18"/>
          <w:szCs w:val="24"/>
        </w:rPr>
        <w:tab/>
      </w:r>
      <w:r w:rsidRPr="007E0D9F">
        <w:rPr>
          <w:rFonts w:hint="cs"/>
          <w:sz w:val="18"/>
          <w:szCs w:val="24"/>
          <w:rtl/>
        </w:rPr>
        <w:t>الإرسالات الهامشية:</w:t>
      </w:r>
    </w:p>
    <w:p w14:paraId="3C91D4B0" w14:textId="77777777" w:rsidR="008F7130" w:rsidRPr="007E0D9F" w:rsidRDefault="008F7130" w:rsidP="008F7130">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8F7130" w:rsidRPr="007E0D9F" w14:paraId="0E61DF19" w14:textId="77777777" w:rsidTr="008F7130">
        <w:trPr>
          <w:jc w:val="center"/>
        </w:trPr>
        <w:tc>
          <w:tcPr>
            <w:tcW w:w="1417" w:type="dxa"/>
            <w:tcBorders>
              <w:tl2br w:val="single" w:sz="4" w:space="0" w:color="auto"/>
            </w:tcBorders>
            <w:vAlign w:val="center"/>
          </w:tcPr>
          <w:p w14:paraId="41992BDE" w14:textId="77777777" w:rsidR="008F7130" w:rsidRPr="007E0D9F" w:rsidRDefault="008F7130" w:rsidP="008F7130">
            <w:pPr>
              <w:pStyle w:val="Tabletext"/>
              <w:rPr>
                <w:sz w:val="18"/>
                <w:szCs w:val="24"/>
                <w:lang w:bidi="ar-SY"/>
              </w:rPr>
            </w:pPr>
            <w:r w:rsidRPr="007E0D9F">
              <w:rPr>
                <w:rFonts w:hint="cs"/>
                <w:sz w:val="18"/>
                <w:szCs w:val="24"/>
                <w:rtl/>
                <w:lang w:bidi="ar-SY"/>
              </w:rPr>
              <w:t>مديات</w:t>
            </w:r>
            <w:r w:rsidRPr="007E0D9F">
              <w:rPr>
                <w:rFonts w:hint="cs"/>
                <w:sz w:val="18"/>
                <w:szCs w:val="24"/>
                <w:rtl/>
                <w:lang w:bidi="ar-SY"/>
              </w:rPr>
              <w:br/>
              <w:t>الترددات</w:t>
            </w:r>
          </w:p>
          <w:p w14:paraId="2C34CBE0" w14:textId="77777777" w:rsidR="008F7130" w:rsidRPr="007E0D9F" w:rsidRDefault="008F7130" w:rsidP="008F7130">
            <w:pPr>
              <w:pStyle w:val="Tabletext"/>
              <w:jc w:val="right"/>
              <w:rPr>
                <w:sz w:val="18"/>
                <w:szCs w:val="24"/>
                <w:lang w:bidi="ar-SY"/>
              </w:rPr>
            </w:pPr>
            <w:r w:rsidRPr="007E0D9F">
              <w:rPr>
                <w:sz w:val="18"/>
                <w:szCs w:val="24"/>
                <w:rtl/>
                <w:lang w:bidi="ar-SY"/>
              </w:rPr>
              <w:br/>
            </w:r>
            <w:r w:rsidRPr="007E0D9F">
              <w:rPr>
                <w:rFonts w:hint="cs"/>
                <w:sz w:val="18"/>
                <w:szCs w:val="24"/>
                <w:rtl/>
                <w:lang w:bidi="ar-SY"/>
              </w:rPr>
              <w:t>الحالة</w:t>
            </w:r>
          </w:p>
        </w:tc>
        <w:tc>
          <w:tcPr>
            <w:tcW w:w="2293" w:type="dxa"/>
            <w:vAlign w:val="center"/>
          </w:tcPr>
          <w:p w14:paraId="007E1D41" w14:textId="77777777" w:rsidR="008F7130" w:rsidRPr="007E0D9F" w:rsidRDefault="008F7130" w:rsidP="008F7130">
            <w:pPr>
              <w:pStyle w:val="Tabletext"/>
              <w:jc w:val="center"/>
              <w:rPr>
                <w:sz w:val="18"/>
                <w:szCs w:val="24"/>
                <w:lang w:bidi="ar-SY"/>
              </w:rPr>
            </w:pPr>
            <w:r w:rsidRPr="007E0D9F">
              <w:rPr>
                <w:sz w:val="18"/>
                <w:szCs w:val="24"/>
                <w:lang w:bidi="ar-SY"/>
              </w:rPr>
              <w:t>MHz 74 ≥ f ≥ MHz 47</w:t>
            </w:r>
            <w:r w:rsidRPr="007E0D9F">
              <w:rPr>
                <w:sz w:val="18"/>
                <w:szCs w:val="24"/>
                <w:lang w:bidi="ar-SY"/>
              </w:rPr>
              <w:br/>
              <w:t>MHz 118 ≥ f ≥ MHz 87,5</w:t>
            </w:r>
            <w:r w:rsidRPr="007E0D9F">
              <w:rPr>
                <w:sz w:val="18"/>
                <w:szCs w:val="24"/>
                <w:lang w:bidi="ar-SY"/>
              </w:rPr>
              <w:br/>
              <w:t>MHz 230 ≥ f ≥ MHz 174</w:t>
            </w:r>
            <w:r w:rsidRPr="007E0D9F">
              <w:rPr>
                <w:sz w:val="18"/>
                <w:szCs w:val="24"/>
                <w:lang w:bidi="ar-SY"/>
              </w:rPr>
              <w:br/>
              <w:t>MHz 862 ≥ f ≥ MHz 470</w:t>
            </w:r>
          </w:p>
        </w:tc>
        <w:tc>
          <w:tcPr>
            <w:tcW w:w="1789" w:type="dxa"/>
            <w:vAlign w:val="center"/>
          </w:tcPr>
          <w:p w14:paraId="01350808" w14:textId="77777777" w:rsidR="008F7130" w:rsidRPr="007E0D9F" w:rsidRDefault="008F7130" w:rsidP="008F7130">
            <w:pPr>
              <w:pStyle w:val="Tabletext"/>
              <w:jc w:val="center"/>
              <w:rPr>
                <w:sz w:val="18"/>
                <w:szCs w:val="24"/>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 f</w:t>
            </w:r>
          </w:p>
        </w:tc>
        <w:tc>
          <w:tcPr>
            <w:tcW w:w="2098" w:type="dxa"/>
            <w:vAlign w:val="center"/>
          </w:tcPr>
          <w:p w14:paraId="6A81BDF9" w14:textId="77777777" w:rsidR="008F7130" w:rsidRPr="007E0D9F" w:rsidRDefault="008F7130" w:rsidP="008F7130">
            <w:pPr>
              <w:pStyle w:val="Tabletext"/>
              <w:jc w:val="center"/>
              <w:rPr>
                <w:sz w:val="18"/>
                <w:szCs w:val="24"/>
                <w:rtl/>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&lt; f</w:t>
            </w:r>
          </w:p>
        </w:tc>
      </w:tr>
      <w:tr w:rsidR="008F7130" w:rsidRPr="007E0D9F" w14:paraId="0A18B18A" w14:textId="77777777" w:rsidTr="008F7130">
        <w:trPr>
          <w:jc w:val="center"/>
        </w:trPr>
        <w:tc>
          <w:tcPr>
            <w:tcW w:w="1417" w:type="dxa"/>
            <w:vAlign w:val="center"/>
          </w:tcPr>
          <w:p w14:paraId="5BB880F2" w14:textId="77777777"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تشغيل</w:t>
            </w:r>
          </w:p>
        </w:tc>
        <w:tc>
          <w:tcPr>
            <w:tcW w:w="2293" w:type="dxa"/>
            <w:vAlign w:val="center"/>
          </w:tcPr>
          <w:p w14:paraId="5037ACF6" w14:textId="77777777" w:rsidR="008F7130" w:rsidRPr="007E0D9F" w:rsidRDefault="008F7130" w:rsidP="008F7130">
            <w:pPr>
              <w:pStyle w:val="Tabletext"/>
              <w:spacing w:after="20"/>
              <w:jc w:val="center"/>
              <w:rPr>
                <w:sz w:val="18"/>
                <w:szCs w:val="24"/>
                <w:lang w:bidi="ar-SY"/>
              </w:rPr>
            </w:pPr>
            <w:r w:rsidRPr="007E0D9F">
              <w:rPr>
                <w:sz w:val="18"/>
                <w:szCs w:val="24"/>
                <w:lang w:bidi="ar-SY"/>
              </w:rPr>
              <w:t>nW 4</w:t>
            </w:r>
          </w:p>
        </w:tc>
        <w:tc>
          <w:tcPr>
            <w:tcW w:w="1789" w:type="dxa"/>
            <w:vAlign w:val="center"/>
          </w:tcPr>
          <w:p w14:paraId="02F34C89" w14:textId="77777777" w:rsidR="008F7130" w:rsidRPr="007E0D9F" w:rsidRDefault="008F7130" w:rsidP="008F7130">
            <w:pPr>
              <w:pStyle w:val="Tabletext"/>
              <w:spacing w:after="20"/>
              <w:jc w:val="center"/>
              <w:rPr>
                <w:sz w:val="18"/>
                <w:szCs w:val="24"/>
                <w:lang w:bidi="ar-SY"/>
              </w:rPr>
            </w:pPr>
            <w:r w:rsidRPr="007E0D9F">
              <w:rPr>
                <w:sz w:val="18"/>
                <w:szCs w:val="24"/>
                <w:lang w:bidi="ar-SY"/>
              </w:rPr>
              <w:t>nW 250</w:t>
            </w:r>
          </w:p>
        </w:tc>
        <w:tc>
          <w:tcPr>
            <w:tcW w:w="2098" w:type="dxa"/>
            <w:vAlign w:val="center"/>
          </w:tcPr>
          <w:p w14:paraId="4ACBDE37" w14:textId="77777777" w:rsidR="008F7130" w:rsidRPr="007E0D9F" w:rsidRDefault="008F7130" w:rsidP="008F7130">
            <w:pPr>
              <w:pStyle w:val="Tabletext"/>
              <w:spacing w:after="20"/>
              <w:jc w:val="center"/>
              <w:rPr>
                <w:sz w:val="18"/>
                <w:szCs w:val="24"/>
                <w:rtl/>
                <w:lang w:bidi="ar-SY"/>
              </w:rPr>
            </w:pPr>
            <w:r w:rsidRPr="007E0D9F">
              <w:rPr>
                <w:sz w:val="18"/>
                <w:szCs w:val="24"/>
                <w:lang w:bidi="ar-SY"/>
              </w:rPr>
              <w:sym w:font="Symbol" w:char="F06D"/>
            </w:r>
            <w:r w:rsidRPr="007E0D9F">
              <w:rPr>
                <w:sz w:val="18"/>
                <w:szCs w:val="24"/>
                <w:lang w:bidi="ar-SY"/>
              </w:rPr>
              <w:t>W 1</w:t>
            </w:r>
          </w:p>
        </w:tc>
      </w:tr>
      <w:tr w:rsidR="008F7130" w:rsidRPr="007E0D9F" w14:paraId="49C5520B" w14:textId="77777777" w:rsidTr="008F7130">
        <w:trPr>
          <w:jc w:val="center"/>
        </w:trPr>
        <w:tc>
          <w:tcPr>
            <w:tcW w:w="1417" w:type="dxa"/>
            <w:vAlign w:val="center"/>
          </w:tcPr>
          <w:p w14:paraId="705F9F2C" w14:textId="77777777"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وضع الاستعداد</w:t>
            </w:r>
          </w:p>
        </w:tc>
        <w:tc>
          <w:tcPr>
            <w:tcW w:w="2293" w:type="dxa"/>
            <w:vAlign w:val="center"/>
          </w:tcPr>
          <w:p w14:paraId="1F6A42FD" w14:textId="77777777" w:rsidR="008F7130" w:rsidRPr="007E0D9F" w:rsidRDefault="008F7130" w:rsidP="008F7130">
            <w:pPr>
              <w:pStyle w:val="Tabletext"/>
              <w:spacing w:after="20"/>
              <w:jc w:val="center"/>
              <w:rPr>
                <w:sz w:val="18"/>
                <w:szCs w:val="24"/>
                <w:lang w:bidi="ar-SY"/>
              </w:rPr>
            </w:pPr>
            <w:r w:rsidRPr="007E0D9F">
              <w:rPr>
                <w:sz w:val="18"/>
                <w:szCs w:val="24"/>
                <w:lang w:bidi="ar-SY"/>
              </w:rPr>
              <w:t>nW 2</w:t>
            </w:r>
          </w:p>
        </w:tc>
        <w:tc>
          <w:tcPr>
            <w:tcW w:w="1789" w:type="dxa"/>
            <w:vAlign w:val="center"/>
          </w:tcPr>
          <w:p w14:paraId="4A989BE2" w14:textId="77777777" w:rsidR="008F7130" w:rsidRPr="007E0D9F" w:rsidRDefault="008F7130" w:rsidP="008F7130">
            <w:pPr>
              <w:pStyle w:val="Tabletext"/>
              <w:spacing w:after="20"/>
              <w:jc w:val="center"/>
              <w:rPr>
                <w:sz w:val="18"/>
                <w:szCs w:val="24"/>
                <w:rtl/>
                <w:lang w:bidi="ar-SY"/>
              </w:rPr>
            </w:pPr>
            <w:r w:rsidRPr="007E0D9F">
              <w:rPr>
                <w:sz w:val="18"/>
                <w:szCs w:val="24"/>
                <w:lang w:bidi="ar-SY"/>
              </w:rPr>
              <w:t>nW 2</w:t>
            </w:r>
          </w:p>
        </w:tc>
        <w:tc>
          <w:tcPr>
            <w:tcW w:w="2098" w:type="dxa"/>
            <w:vAlign w:val="center"/>
          </w:tcPr>
          <w:p w14:paraId="5BA0FAE0" w14:textId="77777777" w:rsidR="008F7130" w:rsidRPr="007E0D9F" w:rsidRDefault="008F7130" w:rsidP="008F7130">
            <w:pPr>
              <w:pStyle w:val="Tabletext"/>
              <w:spacing w:after="20"/>
              <w:jc w:val="center"/>
              <w:rPr>
                <w:sz w:val="18"/>
                <w:szCs w:val="24"/>
                <w:rtl/>
                <w:lang w:bidi="ar-SY"/>
              </w:rPr>
            </w:pPr>
            <w:r w:rsidRPr="007E0D9F">
              <w:rPr>
                <w:sz w:val="18"/>
                <w:szCs w:val="24"/>
                <w:lang w:bidi="ar-SY"/>
              </w:rPr>
              <w:t>nW 20</w:t>
            </w:r>
          </w:p>
        </w:tc>
      </w:tr>
    </w:tbl>
    <w:p w14:paraId="31E954B3" w14:textId="77777777" w:rsidR="008F7130" w:rsidRPr="007E0D9F" w:rsidRDefault="008F7130" w:rsidP="008F7130">
      <w:pPr>
        <w:rPr>
          <w:sz w:val="18"/>
          <w:szCs w:val="24"/>
        </w:rPr>
      </w:pPr>
      <w:r w:rsidRPr="007E0D9F">
        <w:rPr>
          <w:sz w:val="18"/>
          <w:szCs w:val="24"/>
          <w:vertAlign w:val="superscript"/>
        </w:rPr>
        <w:t>(11)</w:t>
      </w:r>
      <w:r w:rsidRPr="007E0D9F">
        <w:rPr>
          <w:sz w:val="18"/>
          <w:szCs w:val="24"/>
        </w:rPr>
        <w:tab/>
      </w:r>
      <w:r w:rsidRPr="007E0D9F">
        <w:rPr>
          <w:rFonts w:hint="cs"/>
          <w:sz w:val="18"/>
          <w:szCs w:val="24"/>
          <w:rtl/>
        </w:rPr>
        <w:t>الإرسالات الهامشية:</w:t>
      </w:r>
    </w:p>
    <w:p w14:paraId="5F6335A9" w14:textId="77777777" w:rsidR="008F7130" w:rsidRPr="007E0D9F" w:rsidRDefault="008F7130" w:rsidP="008F7130">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8F7130" w:rsidRPr="007E0D9F" w14:paraId="28098817" w14:textId="77777777" w:rsidTr="008F7130">
        <w:trPr>
          <w:jc w:val="center"/>
        </w:trPr>
        <w:tc>
          <w:tcPr>
            <w:tcW w:w="1417" w:type="dxa"/>
            <w:tcBorders>
              <w:tl2br w:val="single" w:sz="4" w:space="0" w:color="auto"/>
            </w:tcBorders>
            <w:vAlign w:val="center"/>
          </w:tcPr>
          <w:p w14:paraId="7C0E7E0A" w14:textId="77777777" w:rsidR="008F7130" w:rsidRPr="007E0D9F" w:rsidRDefault="008F7130" w:rsidP="008F7130">
            <w:pPr>
              <w:pStyle w:val="Tabletext"/>
              <w:rPr>
                <w:sz w:val="18"/>
                <w:szCs w:val="24"/>
                <w:rtl/>
                <w:lang w:bidi="ar-SY"/>
              </w:rPr>
            </w:pPr>
            <w:r w:rsidRPr="007E0D9F">
              <w:rPr>
                <w:rFonts w:hint="cs"/>
                <w:sz w:val="18"/>
                <w:szCs w:val="24"/>
                <w:rtl/>
                <w:lang w:bidi="ar-SY"/>
              </w:rPr>
              <w:t>مديات</w:t>
            </w:r>
            <w:r w:rsidRPr="007E0D9F">
              <w:rPr>
                <w:rFonts w:hint="cs"/>
                <w:sz w:val="18"/>
                <w:szCs w:val="24"/>
                <w:rtl/>
                <w:lang w:bidi="ar-SY"/>
              </w:rPr>
              <w:br/>
              <w:t>الترددات</w:t>
            </w:r>
            <w:r w:rsidRPr="007E0D9F">
              <w:rPr>
                <w:sz w:val="18"/>
                <w:szCs w:val="24"/>
                <w:rtl/>
                <w:lang w:bidi="ar-SY"/>
              </w:rPr>
              <w:br/>
            </w:r>
          </w:p>
          <w:p w14:paraId="53064A2E" w14:textId="77777777" w:rsidR="008F7130" w:rsidRPr="007E0D9F" w:rsidRDefault="008F7130" w:rsidP="008F7130">
            <w:pPr>
              <w:pStyle w:val="Tabletext"/>
              <w:jc w:val="right"/>
              <w:rPr>
                <w:sz w:val="18"/>
                <w:szCs w:val="24"/>
                <w:lang w:bidi="ar-SY"/>
              </w:rPr>
            </w:pPr>
            <w:r w:rsidRPr="007E0D9F">
              <w:rPr>
                <w:rFonts w:hint="cs"/>
                <w:sz w:val="18"/>
                <w:szCs w:val="24"/>
                <w:rtl/>
                <w:lang w:bidi="ar-SY"/>
              </w:rPr>
              <w:t>الحالة</w:t>
            </w:r>
          </w:p>
        </w:tc>
        <w:tc>
          <w:tcPr>
            <w:tcW w:w="2293" w:type="dxa"/>
            <w:vAlign w:val="center"/>
          </w:tcPr>
          <w:p w14:paraId="3358ACFD" w14:textId="77777777" w:rsidR="008F7130" w:rsidRPr="007E0D9F" w:rsidRDefault="008F7130" w:rsidP="008F7130">
            <w:pPr>
              <w:pStyle w:val="Tabletext"/>
              <w:jc w:val="center"/>
              <w:rPr>
                <w:sz w:val="18"/>
                <w:szCs w:val="24"/>
                <w:lang w:bidi="ar-SY"/>
              </w:rPr>
            </w:pPr>
            <w:r w:rsidRPr="007E0D9F">
              <w:rPr>
                <w:sz w:val="18"/>
                <w:szCs w:val="24"/>
                <w:lang w:bidi="ar-SY"/>
              </w:rPr>
              <w:t>MHz 74 ≥ f ≥ MHz 47</w:t>
            </w:r>
            <w:r w:rsidRPr="007E0D9F">
              <w:rPr>
                <w:sz w:val="18"/>
                <w:szCs w:val="24"/>
                <w:lang w:bidi="ar-SY"/>
              </w:rPr>
              <w:br/>
              <w:t>MHz 118 ≥ f ≥ MHz 87,5</w:t>
            </w:r>
            <w:r w:rsidRPr="007E0D9F">
              <w:rPr>
                <w:sz w:val="18"/>
                <w:szCs w:val="24"/>
                <w:lang w:bidi="ar-SY"/>
              </w:rPr>
              <w:br/>
              <w:t>MHz 230 ≥ f ≥ MHz 174</w:t>
            </w:r>
            <w:r w:rsidRPr="007E0D9F">
              <w:rPr>
                <w:sz w:val="18"/>
                <w:szCs w:val="24"/>
                <w:lang w:bidi="ar-SY"/>
              </w:rPr>
              <w:br/>
              <w:t>MHz 862 ≥ f ≥ MHz 470</w:t>
            </w:r>
          </w:p>
        </w:tc>
        <w:tc>
          <w:tcPr>
            <w:tcW w:w="1789" w:type="dxa"/>
            <w:vAlign w:val="center"/>
          </w:tcPr>
          <w:p w14:paraId="6BF13D6D" w14:textId="77777777" w:rsidR="008F7130" w:rsidRPr="007E0D9F" w:rsidRDefault="008F7130" w:rsidP="008F7130">
            <w:pPr>
              <w:pStyle w:val="Tabletext"/>
              <w:jc w:val="center"/>
              <w:rPr>
                <w:sz w:val="18"/>
                <w:szCs w:val="24"/>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 f</w:t>
            </w:r>
          </w:p>
        </w:tc>
        <w:tc>
          <w:tcPr>
            <w:tcW w:w="2098" w:type="dxa"/>
            <w:vAlign w:val="center"/>
          </w:tcPr>
          <w:p w14:paraId="20CE5E6F" w14:textId="77777777" w:rsidR="008F7130" w:rsidRPr="007E0D9F" w:rsidRDefault="008F7130" w:rsidP="008F7130">
            <w:pPr>
              <w:pStyle w:val="Tabletext"/>
              <w:jc w:val="center"/>
              <w:rPr>
                <w:sz w:val="18"/>
                <w:szCs w:val="24"/>
                <w:rtl/>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&lt; f</w:t>
            </w:r>
          </w:p>
        </w:tc>
      </w:tr>
      <w:tr w:rsidR="008F7130" w:rsidRPr="007E0D9F" w14:paraId="78E6FA71" w14:textId="77777777" w:rsidTr="008F7130">
        <w:trPr>
          <w:jc w:val="center"/>
        </w:trPr>
        <w:tc>
          <w:tcPr>
            <w:tcW w:w="1417" w:type="dxa"/>
            <w:vAlign w:val="center"/>
          </w:tcPr>
          <w:p w14:paraId="10B6A3F0" w14:textId="77777777"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تشغيل</w:t>
            </w:r>
          </w:p>
        </w:tc>
        <w:tc>
          <w:tcPr>
            <w:tcW w:w="2293" w:type="dxa"/>
            <w:vAlign w:val="center"/>
          </w:tcPr>
          <w:p w14:paraId="49BBEFE6" w14:textId="77777777" w:rsidR="008F7130" w:rsidRPr="007E0D9F" w:rsidRDefault="008F7130" w:rsidP="008F7130">
            <w:pPr>
              <w:pStyle w:val="Tabletext"/>
              <w:spacing w:after="20"/>
              <w:jc w:val="center"/>
              <w:rPr>
                <w:sz w:val="18"/>
                <w:szCs w:val="24"/>
                <w:lang w:bidi="ar-SY"/>
              </w:rPr>
            </w:pPr>
            <w:r w:rsidRPr="007E0D9F">
              <w:rPr>
                <w:sz w:val="18"/>
                <w:szCs w:val="24"/>
                <w:lang w:bidi="ar-SY"/>
              </w:rPr>
              <w:t>nW 4</w:t>
            </w:r>
          </w:p>
        </w:tc>
        <w:tc>
          <w:tcPr>
            <w:tcW w:w="1789" w:type="dxa"/>
            <w:vAlign w:val="center"/>
          </w:tcPr>
          <w:p w14:paraId="49EF2FDC" w14:textId="77777777" w:rsidR="008F7130" w:rsidRPr="007E0D9F" w:rsidRDefault="008F7130" w:rsidP="008F7130">
            <w:pPr>
              <w:pStyle w:val="Tabletext"/>
              <w:spacing w:after="20"/>
              <w:jc w:val="center"/>
              <w:rPr>
                <w:sz w:val="18"/>
                <w:szCs w:val="24"/>
                <w:lang w:bidi="ar-SY"/>
              </w:rPr>
            </w:pPr>
            <w:r w:rsidRPr="007E0D9F">
              <w:rPr>
                <w:sz w:val="18"/>
                <w:szCs w:val="24"/>
                <w:lang w:bidi="ar-SY"/>
              </w:rPr>
              <w:t>nW 250</w:t>
            </w:r>
          </w:p>
        </w:tc>
        <w:tc>
          <w:tcPr>
            <w:tcW w:w="2098" w:type="dxa"/>
            <w:vAlign w:val="center"/>
          </w:tcPr>
          <w:p w14:paraId="780BD493" w14:textId="77777777" w:rsidR="008F7130" w:rsidRPr="007E0D9F" w:rsidRDefault="008F7130" w:rsidP="008F7130">
            <w:pPr>
              <w:pStyle w:val="Tabletext"/>
              <w:spacing w:after="20"/>
              <w:jc w:val="center"/>
              <w:rPr>
                <w:sz w:val="18"/>
                <w:szCs w:val="24"/>
                <w:rtl/>
                <w:lang w:bidi="ar-SY"/>
              </w:rPr>
            </w:pPr>
            <w:r w:rsidRPr="007E0D9F">
              <w:rPr>
                <w:sz w:val="18"/>
                <w:szCs w:val="24"/>
                <w:lang w:bidi="ar-SY"/>
              </w:rPr>
              <w:sym w:font="Symbol" w:char="F06D"/>
            </w:r>
            <w:r w:rsidRPr="007E0D9F">
              <w:rPr>
                <w:sz w:val="18"/>
                <w:szCs w:val="24"/>
                <w:lang w:bidi="ar-SY"/>
              </w:rPr>
              <w:t>W 1</w:t>
            </w:r>
          </w:p>
        </w:tc>
      </w:tr>
      <w:tr w:rsidR="008F7130" w:rsidRPr="007E0D9F" w14:paraId="0335ACF2" w14:textId="77777777" w:rsidTr="008F7130">
        <w:trPr>
          <w:jc w:val="center"/>
        </w:trPr>
        <w:tc>
          <w:tcPr>
            <w:tcW w:w="1417" w:type="dxa"/>
            <w:vAlign w:val="center"/>
          </w:tcPr>
          <w:p w14:paraId="5022C8BF" w14:textId="77777777" w:rsidR="008F7130" w:rsidRPr="007E0D9F" w:rsidRDefault="008F7130" w:rsidP="008F7130">
            <w:pPr>
              <w:pStyle w:val="Tabletext"/>
              <w:spacing w:after="20"/>
              <w:jc w:val="center"/>
              <w:rPr>
                <w:sz w:val="18"/>
                <w:szCs w:val="24"/>
                <w:rtl/>
                <w:lang w:bidi="ar-SY"/>
              </w:rPr>
            </w:pPr>
            <w:r w:rsidRPr="007E0D9F">
              <w:rPr>
                <w:rFonts w:hint="cs"/>
                <w:sz w:val="18"/>
                <w:szCs w:val="24"/>
                <w:rtl/>
                <w:lang w:bidi="ar-SY"/>
              </w:rPr>
              <w:t>وضع الاستعداد</w:t>
            </w:r>
          </w:p>
        </w:tc>
        <w:tc>
          <w:tcPr>
            <w:tcW w:w="2293" w:type="dxa"/>
            <w:vAlign w:val="center"/>
          </w:tcPr>
          <w:p w14:paraId="617C1F6D" w14:textId="77777777" w:rsidR="008F7130" w:rsidRPr="007E0D9F" w:rsidRDefault="008F7130" w:rsidP="008F7130">
            <w:pPr>
              <w:pStyle w:val="Tabletext"/>
              <w:spacing w:after="20"/>
              <w:jc w:val="center"/>
              <w:rPr>
                <w:sz w:val="18"/>
                <w:szCs w:val="24"/>
                <w:lang w:bidi="ar-SY"/>
              </w:rPr>
            </w:pPr>
          </w:p>
        </w:tc>
        <w:tc>
          <w:tcPr>
            <w:tcW w:w="1789" w:type="dxa"/>
            <w:vAlign w:val="center"/>
          </w:tcPr>
          <w:p w14:paraId="71CE82D8" w14:textId="77777777" w:rsidR="008F7130" w:rsidRPr="007E0D9F" w:rsidRDefault="008F7130" w:rsidP="008F7130">
            <w:pPr>
              <w:pStyle w:val="Tabletext"/>
              <w:spacing w:after="20"/>
              <w:jc w:val="center"/>
              <w:rPr>
                <w:sz w:val="18"/>
                <w:szCs w:val="24"/>
                <w:rtl/>
                <w:lang w:bidi="ar-SY"/>
              </w:rPr>
            </w:pPr>
            <w:r w:rsidRPr="007E0D9F">
              <w:rPr>
                <w:sz w:val="18"/>
                <w:szCs w:val="24"/>
                <w:lang w:bidi="ar-SY"/>
              </w:rPr>
              <w:t>nW 2</w:t>
            </w:r>
          </w:p>
        </w:tc>
        <w:tc>
          <w:tcPr>
            <w:tcW w:w="2098" w:type="dxa"/>
            <w:vAlign w:val="center"/>
          </w:tcPr>
          <w:p w14:paraId="1A7E880A" w14:textId="77777777" w:rsidR="008F7130" w:rsidRPr="007E0D9F" w:rsidRDefault="008F7130" w:rsidP="008F7130">
            <w:pPr>
              <w:pStyle w:val="Tabletext"/>
              <w:spacing w:after="20"/>
              <w:jc w:val="center"/>
              <w:rPr>
                <w:sz w:val="18"/>
                <w:szCs w:val="24"/>
                <w:rtl/>
                <w:lang w:bidi="ar-SY"/>
              </w:rPr>
            </w:pPr>
            <w:r w:rsidRPr="007E0D9F">
              <w:rPr>
                <w:sz w:val="18"/>
                <w:szCs w:val="24"/>
                <w:lang w:bidi="ar-SY"/>
              </w:rPr>
              <w:t>nW 20</w:t>
            </w:r>
          </w:p>
        </w:tc>
      </w:tr>
    </w:tbl>
    <w:p w14:paraId="3D387411" w14:textId="77777777" w:rsidR="008F7130" w:rsidRPr="007E0D9F" w:rsidRDefault="008F7130" w:rsidP="008F7130">
      <w:pPr>
        <w:rPr>
          <w:sz w:val="18"/>
          <w:szCs w:val="24"/>
          <w:vertAlign w:val="superscript"/>
        </w:rPr>
      </w:pPr>
      <w:r w:rsidRPr="007E0D9F">
        <w:rPr>
          <w:sz w:val="18"/>
          <w:szCs w:val="24"/>
          <w:vertAlign w:val="superscript"/>
          <w:rtl/>
        </w:rPr>
        <w:br w:type="page"/>
      </w:r>
    </w:p>
    <w:p w14:paraId="39C973D7" w14:textId="77777777" w:rsidR="008F7130" w:rsidRPr="007E0D9F" w:rsidRDefault="008F7130" w:rsidP="008F7130">
      <w:pPr>
        <w:rPr>
          <w:sz w:val="18"/>
          <w:szCs w:val="24"/>
        </w:rPr>
      </w:pPr>
      <w:r w:rsidRPr="007E0D9F">
        <w:rPr>
          <w:sz w:val="18"/>
          <w:szCs w:val="24"/>
          <w:vertAlign w:val="superscript"/>
        </w:rPr>
        <w:lastRenderedPageBreak/>
        <w:t>(12)</w:t>
      </w:r>
      <w:r w:rsidRPr="007E0D9F">
        <w:rPr>
          <w:sz w:val="18"/>
          <w:szCs w:val="24"/>
        </w:rPr>
        <w:tab/>
      </w:r>
      <w:r w:rsidRPr="007E0D9F">
        <w:rPr>
          <w:rFonts w:hint="cs"/>
          <w:sz w:val="18"/>
          <w:szCs w:val="24"/>
          <w:rtl/>
        </w:rPr>
        <w:t>الإرسالات الهامشية:</w:t>
      </w:r>
    </w:p>
    <w:p w14:paraId="006DCA6A" w14:textId="77777777" w:rsidR="008F7130" w:rsidRPr="007E0D9F" w:rsidRDefault="008F7130" w:rsidP="008F7130">
      <w:pPr>
        <w:spacing w:before="0" w:line="120" w:lineRule="auto"/>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2127"/>
        <w:gridCol w:w="1984"/>
      </w:tblGrid>
      <w:tr w:rsidR="008F7130" w:rsidRPr="007E0D9F" w14:paraId="41F11C2B" w14:textId="77777777" w:rsidTr="008F7130">
        <w:trPr>
          <w:jc w:val="center"/>
        </w:trPr>
        <w:tc>
          <w:tcPr>
            <w:tcW w:w="1417" w:type="dxa"/>
            <w:tcBorders>
              <w:tl2br w:val="single" w:sz="4" w:space="0" w:color="auto"/>
            </w:tcBorders>
            <w:vAlign w:val="center"/>
          </w:tcPr>
          <w:p w14:paraId="0EFAE6AE" w14:textId="77777777" w:rsidR="008F7130" w:rsidRPr="007E0D9F" w:rsidRDefault="008F7130" w:rsidP="008F7130">
            <w:pPr>
              <w:pStyle w:val="Tabletext"/>
              <w:rPr>
                <w:sz w:val="18"/>
                <w:szCs w:val="24"/>
                <w:lang w:bidi="ar-SY"/>
              </w:rPr>
            </w:pPr>
            <w:r w:rsidRPr="007E0D9F">
              <w:rPr>
                <w:rFonts w:hint="cs"/>
                <w:sz w:val="18"/>
                <w:szCs w:val="24"/>
                <w:rtl/>
                <w:lang w:bidi="ar-SY"/>
              </w:rPr>
              <w:t>مديات</w:t>
            </w:r>
            <w:r w:rsidRPr="007E0D9F">
              <w:rPr>
                <w:rFonts w:hint="cs"/>
                <w:sz w:val="18"/>
                <w:szCs w:val="24"/>
                <w:rtl/>
                <w:lang w:bidi="ar-SY"/>
              </w:rPr>
              <w:br/>
              <w:t>الترددات</w:t>
            </w:r>
            <w:r w:rsidRPr="007E0D9F">
              <w:rPr>
                <w:sz w:val="18"/>
                <w:szCs w:val="24"/>
                <w:rtl/>
                <w:lang w:bidi="ar-SY"/>
              </w:rPr>
              <w:br/>
            </w:r>
          </w:p>
          <w:p w14:paraId="4A704E18" w14:textId="77777777" w:rsidR="008F7130" w:rsidRPr="007E0D9F" w:rsidRDefault="008F7130" w:rsidP="008F7130">
            <w:pPr>
              <w:pStyle w:val="Tabletext"/>
              <w:jc w:val="right"/>
              <w:rPr>
                <w:sz w:val="18"/>
                <w:szCs w:val="24"/>
                <w:rtl/>
                <w:lang w:bidi="ar-SY"/>
              </w:rPr>
            </w:pPr>
            <w:r w:rsidRPr="007E0D9F">
              <w:rPr>
                <w:rFonts w:hint="cs"/>
                <w:sz w:val="18"/>
                <w:szCs w:val="24"/>
                <w:rtl/>
                <w:lang w:bidi="ar-SY"/>
              </w:rPr>
              <w:t>الحالة</w:t>
            </w:r>
          </w:p>
        </w:tc>
        <w:tc>
          <w:tcPr>
            <w:tcW w:w="2293" w:type="dxa"/>
            <w:vAlign w:val="center"/>
          </w:tcPr>
          <w:p w14:paraId="5170CC7E" w14:textId="77777777" w:rsidR="008F7130" w:rsidRPr="007E0D9F" w:rsidRDefault="008F7130" w:rsidP="008F7130">
            <w:pPr>
              <w:pStyle w:val="Tabletext"/>
              <w:jc w:val="center"/>
              <w:rPr>
                <w:sz w:val="18"/>
                <w:szCs w:val="24"/>
                <w:lang w:bidi="ar-SY"/>
              </w:rPr>
            </w:pPr>
            <w:r w:rsidRPr="007E0D9F">
              <w:rPr>
                <w:sz w:val="18"/>
                <w:szCs w:val="24"/>
                <w:lang w:bidi="ar-SY"/>
              </w:rPr>
              <w:t>MHz 74 ≥ f ≥ MHz 47</w:t>
            </w:r>
            <w:r w:rsidRPr="007E0D9F">
              <w:rPr>
                <w:sz w:val="18"/>
                <w:szCs w:val="24"/>
                <w:lang w:bidi="ar-SY"/>
              </w:rPr>
              <w:br/>
              <w:t>MHz 118 ≥ f ≥ MHz 87,5</w:t>
            </w:r>
            <w:r w:rsidRPr="007E0D9F">
              <w:rPr>
                <w:sz w:val="18"/>
                <w:szCs w:val="24"/>
                <w:lang w:bidi="ar-SY"/>
              </w:rPr>
              <w:br/>
              <w:t>MHz 230 ≥ f ≥ MHz 174</w:t>
            </w:r>
            <w:r w:rsidRPr="007E0D9F">
              <w:rPr>
                <w:sz w:val="18"/>
                <w:szCs w:val="24"/>
                <w:lang w:bidi="ar-SY"/>
              </w:rPr>
              <w:br/>
              <w:t>MHz 862 ≥ f ≥ MHz 470</w:t>
            </w:r>
          </w:p>
        </w:tc>
        <w:tc>
          <w:tcPr>
            <w:tcW w:w="2127" w:type="dxa"/>
            <w:vAlign w:val="center"/>
          </w:tcPr>
          <w:p w14:paraId="6F61D0CB" w14:textId="77777777" w:rsidR="008F7130" w:rsidRPr="007E0D9F" w:rsidRDefault="008F7130" w:rsidP="008F7130">
            <w:pPr>
              <w:pStyle w:val="Tabletext"/>
              <w:jc w:val="center"/>
              <w:rPr>
                <w:sz w:val="18"/>
                <w:szCs w:val="24"/>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 f</w:t>
            </w:r>
          </w:p>
        </w:tc>
        <w:tc>
          <w:tcPr>
            <w:tcW w:w="1984" w:type="dxa"/>
            <w:vAlign w:val="center"/>
          </w:tcPr>
          <w:p w14:paraId="1693DF7A" w14:textId="77777777" w:rsidR="008F7130" w:rsidRPr="007E0D9F" w:rsidRDefault="008F7130" w:rsidP="008F7130">
            <w:pPr>
              <w:pStyle w:val="Tabletext"/>
              <w:jc w:val="center"/>
              <w:rPr>
                <w:sz w:val="18"/>
                <w:szCs w:val="24"/>
                <w:rtl/>
                <w:lang w:bidi="ar-SY"/>
              </w:rPr>
            </w:pPr>
            <w:r w:rsidRPr="007E0D9F">
              <w:rPr>
                <w:rFonts w:hint="cs"/>
                <w:sz w:val="18"/>
                <w:szCs w:val="24"/>
                <w:rtl/>
                <w:lang w:bidi="ar-SY"/>
              </w:rPr>
              <w:t>ترددات أخرى</w:t>
            </w:r>
            <w:r w:rsidRPr="007E0D9F">
              <w:rPr>
                <w:rFonts w:hint="cs"/>
                <w:sz w:val="18"/>
                <w:szCs w:val="24"/>
                <w:rtl/>
                <w:lang w:bidi="ar-SY"/>
              </w:rPr>
              <w:br/>
            </w:r>
            <w:r w:rsidRPr="007E0D9F">
              <w:rPr>
                <w:sz w:val="18"/>
                <w:szCs w:val="24"/>
                <w:lang w:bidi="ar-SY"/>
              </w:rPr>
              <w:t>MHz 1 000 &lt; f</w:t>
            </w:r>
          </w:p>
        </w:tc>
      </w:tr>
      <w:tr w:rsidR="008F7130" w:rsidRPr="007E0D9F" w14:paraId="3BD41B30" w14:textId="77777777" w:rsidTr="008F7130">
        <w:trPr>
          <w:jc w:val="center"/>
        </w:trPr>
        <w:tc>
          <w:tcPr>
            <w:tcW w:w="1417" w:type="dxa"/>
            <w:vAlign w:val="center"/>
          </w:tcPr>
          <w:p w14:paraId="59D27716" w14:textId="77777777" w:rsidR="008F7130" w:rsidRPr="007E0D9F" w:rsidRDefault="008F7130" w:rsidP="008F7130">
            <w:pPr>
              <w:pStyle w:val="Tabletext"/>
              <w:spacing w:after="20"/>
              <w:jc w:val="center"/>
              <w:rPr>
                <w:sz w:val="18"/>
                <w:szCs w:val="24"/>
                <w:rtl/>
                <w:lang w:bidi="ar-EG"/>
              </w:rPr>
            </w:pPr>
            <w:r w:rsidRPr="007E0D9F">
              <w:rPr>
                <w:rFonts w:hint="cs"/>
                <w:sz w:val="18"/>
                <w:szCs w:val="24"/>
                <w:rtl/>
                <w:lang w:bidi="ar-SY"/>
              </w:rPr>
              <w:t>تشغيل</w:t>
            </w:r>
          </w:p>
        </w:tc>
        <w:tc>
          <w:tcPr>
            <w:tcW w:w="2293" w:type="dxa"/>
            <w:vAlign w:val="center"/>
          </w:tcPr>
          <w:p w14:paraId="7A2F5C2F" w14:textId="77777777" w:rsidR="008F7130" w:rsidRPr="007E0D9F" w:rsidRDefault="008F7130" w:rsidP="008F7130">
            <w:pPr>
              <w:pStyle w:val="Tabletext"/>
              <w:spacing w:after="20"/>
              <w:jc w:val="center"/>
              <w:rPr>
                <w:sz w:val="18"/>
                <w:szCs w:val="24"/>
                <w:rtl/>
                <w:lang w:bidi="ar-SY"/>
              </w:rPr>
            </w:pPr>
            <w:r w:rsidRPr="007E0D9F">
              <w:rPr>
                <w:sz w:val="18"/>
                <w:szCs w:val="24"/>
                <w:lang w:val="en-GB"/>
              </w:rPr>
              <w:t>dBm 54–</w:t>
            </w:r>
            <w:r w:rsidRPr="007E0D9F">
              <w:rPr>
                <w:rFonts w:hint="cs"/>
                <w:sz w:val="18"/>
                <w:szCs w:val="24"/>
                <w:rtl/>
                <w:lang w:bidi="ar-SY"/>
              </w:rPr>
              <w:t xml:space="preserve"> </w:t>
            </w:r>
            <w:r w:rsidRPr="007E0D9F">
              <w:rPr>
                <w:sz w:val="18"/>
                <w:szCs w:val="24"/>
                <w:lang w:val="en-GB"/>
              </w:rPr>
              <w:t>(e.r.p.)</w:t>
            </w:r>
            <w:r w:rsidRPr="007E0D9F">
              <w:rPr>
                <w:sz w:val="18"/>
                <w:szCs w:val="24"/>
                <w:rtl/>
                <w:lang w:bidi="ar-SY"/>
              </w:rPr>
              <w:br/>
            </w:r>
            <w:r w:rsidRPr="007E0D9F">
              <w:rPr>
                <w:rFonts w:hint="cs"/>
                <w:sz w:val="18"/>
                <w:szCs w:val="24"/>
                <w:rtl/>
                <w:lang w:bidi="ar-SY"/>
              </w:rPr>
              <w:t xml:space="preserve">(عرض النطاق: </w:t>
            </w:r>
            <w:r w:rsidRPr="007E0D9F">
              <w:rPr>
                <w:sz w:val="18"/>
                <w:szCs w:val="24"/>
                <w:lang w:val="en-GB"/>
              </w:rPr>
              <w:t>kHz 100</w:t>
            </w:r>
            <w:r w:rsidRPr="007E0D9F">
              <w:rPr>
                <w:rFonts w:hint="cs"/>
                <w:sz w:val="18"/>
                <w:szCs w:val="24"/>
                <w:rtl/>
                <w:lang w:bidi="ar-SY"/>
              </w:rPr>
              <w:t>)</w:t>
            </w:r>
          </w:p>
        </w:tc>
        <w:tc>
          <w:tcPr>
            <w:tcW w:w="2127" w:type="dxa"/>
            <w:vAlign w:val="center"/>
          </w:tcPr>
          <w:p w14:paraId="05F06513" w14:textId="77777777" w:rsidR="008F7130" w:rsidRPr="007E0D9F" w:rsidRDefault="008F7130" w:rsidP="008F7130">
            <w:pPr>
              <w:pStyle w:val="Tabletext"/>
              <w:spacing w:after="20"/>
              <w:jc w:val="center"/>
              <w:rPr>
                <w:sz w:val="18"/>
                <w:szCs w:val="24"/>
                <w:rtl/>
                <w:lang w:bidi="ar-SY"/>
              </w:rPr>
            </w:pPr>
            <w:r w:rsidRPr="007E0D9F">
              <w:rPr>
                <w:sz w:val="18"/>
                <w:szCs w:val="24"/>
                <w:lang w:val="en-GB"/>
              </w:rPr>
              <w:t>dBm 36–</w:t>
            </w:r>
            <w:r w:rsidRPr="007E0D9F">
              <w:rPr>
                <w:rFonts w:hint="cs"/>
                <w:sz w:val="18"/>
                <w:szCs w:val="24"/>
                <w:rtl/>
                <w:lang w:bidi="ar-SY"/>
              </w:rPr>
              <w:t xml:space="preserve"> </w:t>
            </w:r>
            <w:r w:rsidRPr="007E0D9F">
              <w:rPr>
                <w:sz w:val="18"/>
                <w:szCs w:val="24"/>
                <w:lang w:val="en-GB"/>
              </w:rPr>
              <w:t>(e.r.p.)</w:t>
            </w:r>
            <w:r w:rsidRPr="007E0D9F">
              <w:rPr>
                <w:sz w:val="18"/>
                <w:szCs w:val="24"/>
                <w:rtl/>
                <w:lang w:bidi="ar-SY"/>
              </w:rPr>
              <w:br/>
            </w:r>
            <w:r w:rsidRPr="007E0D9F">
              <w:rPr>
                <w:rFonts w:hint="cs"/>
                <w:sz w:val="18"/>
                <w:szCs w:val="24"/>
                <w:rtl/>
                <w:lang w:bidi="ar-SY"/>
              </w:rPr>
              <w:t xml:space="preserve">(عرض النطاق: </w:t>
            </w:r>
            <w:r w:rsidRPr="007E0D9F">
              <w:rPr>
                <w:sz w:val="18"/>
                <w:szCs w:val="24"/>
                <w:lang w:val="en-GB"/>
              </w:rPr>
              <w:t>kHz 100</w:t>
            </w:r>
            <w:r w:rsidRPr="007E0D9F">
              <w:rPr>
                <w:rFonts w:hint="cs"/>
                <w:sz w:val="18"/>
                <w:szCs w:val="24"/>
                <w:rtl/>
                <w:lang w:bidi="ar-SY"/>
              </w:rPr>
              <w:t>)</w:t>
            </w:r>
          </w:p>
        </w:tc>
        <w:tc>
          <w:tcPr>
            <w:tcW w:w="1984" w:type="dxa"/>
            <w:vAlign w:val="center"/>
          </w:tcPr>
          <w:p w14:paraId="72622FE3" w14:textId="77777777" w:rsidR="008F7130" w:rsidRPr="007E0D9F" w:rsidRDefault="008F7130" w:rsidP="008F7130">
            <w:pPr>
              <w:pStyle w:val="Tabletext"/>
              <w:spacing w:after="20"/>
              <w:jc w:val="center"/>
              <w:rPr>
                <w:sz w:val="18"/>
                <w:szCs w:val="24"/>
                <w:rtl/>
                <w:lang w:bidi="ar-SY"/>
              </w:rPr>
            </w:pPr>
            <w:r w:rsidRPr="007E0D9F">
              <w:rPr>
                <w:sz w:val="18"/>
                <w:szCs w:val="24"/>
                <w:lang w:val="en-GB"/>
              </w:rPr>
              <w:t>dBm 30–</w:t>
            </w:r>
            <w:r w:rsidRPr="007E0D9F">
              <w:rPr>
                <w:rFonts w:hint="cs"/>
                <w:sz w:val="18"/>
                <w:szCs w:val="24"/>
                <w:rtl/>
                <w:lang w:bidi="ar-SY"/>
              </w:rPr>
              <w:t xml:space="preserve"> </w:t>
            </w:r>
            <w:r w:rsidRPr="007E0D9F">
              <w:rPr>
                <w:sz w:val="18"/>
                <w:szCs w:val="24"/>
                <w:lang w:val="en-GB"/>
              </w:rPr>
              <w:t>(e.r.p.)</w:t>
            </w:r>
            <w:r w:rsidRPr="007E0D9F">
              <w:rPr>
                <w:sz w:val="18"/>
                <w:szCs w:val="24"/>
                <w:rtl/>
                <w:lang w:bidi="ar-SY"/>
              </w:rPr>
              <w:br/>
            </w:r>
            <w:r w:rsidRPr="007E0D9F">
              <w:rPr>
                <w:rFonts w:hint="cs"/>
                <w:sz w:val="18"/>
                <w:szCs w:val="24"/>
                <w:rtl/>
                <w:lang w:bidi="ar-SY"/>
              </w:rPr>
              <w:t xml:space="preserve">(عرض النطاق: </w:t>
            </w:r>
            <w:r w:rsidRPr="007E0D9F">
              <w:rPr>
                <w:sz w:val="18"/>
                <w:szCs w:val="24"/>
                <w:lang w:val="en-GB"/>
              </w:rPr>
              <w:t>MHz 100</w:t>
            </w:r>
            <w:r w:rsidRPr="007E0D9F">
              <w:rPr>
                <w:rFonts w:hint="cs"/>
                <w:sz w:val="18"/>
                <w:szCs w:val="24"/>
                <w:rtl/>
                <w:lang w:bidi="ar-SY"/>
              </w:rPr>
              <w:t>)</w:t>
            </w:r>
          </w:p>
        </w:tc>
      </w:tr>
    </w:tbl>
    <w:p w14:paraId="5323E6DD" w14:textId="77777777" w:rsidR="008F7130" w:rsidRPr="007E0D9F" w:rsidRDefault="008F7130" w:rsidP="008F7130">
      <w:pPr>
        <w:spacing w:before="0" w:line="120" w:lineRule="auto"/>
        <w:rPr>
          <w:lang w:val="en-GB"/>
        </w:rPr>
      </w:pPr>
    </w:p>
    <w:p w14:paraId="235C91BD" w14:textId="77777777" w:rsidR="008F7130" w:rsidRPr="007E0D9F" w:rsidRDefault="008F7130" w:rsidP="008F7130">
      <w:pPr>
        <w:spacing w:before="40"/>
        <w:rPr>
          <w:sz w:val="18"/>
          <w:szCs w:val="24"/>
        </w:rPr>
      </w:pPr>
      <w:r w:rsidRPr="007E0D9F">
        <w:rPr>
          <w:sz w:val="18"/>
          <w:szCs w:val="24"/>
          <w:vertAlign w:val="superscript"/>
        </w:rPr>
        <w:t>(13)</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(2)</w:t>
      </w:r>
      <w:r w:rsidRPr="007E0D9F">
        <w:rPr>
          <w:rFonts w:hint="cs"/>
          <w:sz w:val="18"/>
          <w:szCs w:val="24"/>
          <w:rtl/>
        </w:rPr>
        <w:t>.</w:t>
      </w:r>
    </w:p>
    <w:p w14:paraId="314FD741" w14:textId="77777777" w:rsidR="008F7130" w:rsidRPr="007E0D9F" w:rsidRDefault="008F7130" w:rsidP="008F7130">
      <w:pPr>
        <w:spacing w:before="40"/>
        <w:rPr>
          <w:sz w:val="18"/>
          <w:szCs w:val="24"/>
        </w:rPr>
      </w:pPr>
      <w:r w:rsidRPr="007E0D9F">
        <w:rPr>
          <w:sz w:val="18"/>
          <w:szCs w:val="24"/>
          <w:vertAlign w:val="superscript"/>
        </w:rPr>
        <w:t>(14)</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(2)</w:t>
      </w:r>
      <w:r w:rsidRPr="007E0D9F">
        <w:rPr>
          <w:rFonts w:hint="cs"/>
          <w:sz w:val="18"/>
          <w:szCs w:val="24"/>
          <w:rtl/>
        </w:rPr>
        <w:t>.</w:t>
      </w:r>
    </w:p>
    <w:p w14:paraId="5F01990D" w14:textId="77777777" w:rsidR="008F7130" w:rsidRPr="007E0D9F" w:rsidRDefault="008F7130" w:rsidP="008F7130">
      <w:pPr>
        <w:spacing w:before="40"/>
        <w:rPr>
          <w:sz w:val="18"/>
          <w:szCs w:val="24"/>
        </w:rPr>
      </w:pPr>
      <w:r w:rsidRPr="007E0D9F">
        <w:rPr>
          <w:sz w:val="18"/>
          <w:szCs w:val="24"/>
          <w:vertAlign w:val="superscript"/>
        </w:rPr>
        <w:t>(15)</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(2)</w:t>
      </w:r>
      <w:r w:rsidRPr="007E0D9F">
        <w:rPr>
          <w:rFonts w:hint="cs"/>
          <w:sz w:val="18"/>
          <w:szCs w:val="24"/>
          <w:rtl/>
        </w:rPr>
        <w:t>.</w:t>
      </w:r>
    </w:p>
    <w:p w14:paraId="5B5969A7" w14:textId="77777777" w:rsidR="008F7130" w:rsidRPr="007E0D9F" w:rsidRDefault="008F7130" w:rsidP="008F7130">
      <w:pPr>
        <w:spacing w:before="40"/>
        <w:rPr>
          <w:sz w:val="18"/>
          <w:szCs w:val="24"/>
        </w:rPr>
      </w:pPr>
      <w:r w:rsidRPr="007E0D9F">
        <w:rPr>
          <w:sz w:val="18"/>
          <w:szCs w:val="24"/>
          <w:vertAlign w:val="superscript"/>
        </w:rPr>
        <w:t>(16)</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(1)</w:t>
      </w:r>
      <w:r w:rsidRPr="007E0D9F">
        <w:rPr>
          <w:rFonts w:hint="cs"/>
          <w:sz w:val="18"/>
          <w:szCs w:val="24"/>
          <w:rtl/>
        </w:rPr>
        <w:t>.</w:t>
      </w:r>
    </w:p>
    <w:p w14:paraId="10371505" w14:textId="77777777" w:rsidR="008F7130" w:rsidRPr="007E0D9F" w:rsidRDefault="008F7130" w:rsidP="008F7130">
      <w:pPr>
        <w:spacing w:before="40"/>
        <w:rPr>
          <w:sz w:val="18"/>
          <w:szCs w:val="24"/>
        </w:rPr>
      </w:pPr>
      <w:r w:rsidRPr="007E0D9F">
        <w:rPr>
          <w:sz w:val="18"/>
          <w:szCs w:val="24"/>
          <w:vertAlign w:val="superscript"/>
        </w:rPr>
        <w:t>(17)</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(1)</w:t>
      </w:r>
      <w:r w:rsidRPr="007E0D9F">
        <w:rPr>
          <w:rFonts w:hint="cs"/>
          <w:sz w:val="18"/>
          <w:szCs w:val="24"/>
          <w:rtl/>
        </w:rPr>
        <w:t>.</w:t>
      </w:r>
    </w:p>
    <w:p w14:paraId="2C2E2321" w14:textId="77777777" w:rsidR="008F7130" w:rsidRPr="00E764A1" w:rsidRDefault="008F7130" w:rsidP="008F7130">
      <w:pPr>
        <w:spacing w:before="40"/>
        <w:rPr>
          <w:sz w:val="18"/>
          <w:szCs w:val="24"/>
          <w:rtl/>
        </w:rPr>
      </w:pPr>
      <w:r w:rsidRPr="007E0D9F">
        <w:rPr>
          <w:sz w:val="18"/>
          <w:szCs w:val="24"/>
          <w:vertAlign w:val="superscript"/>
        </w:rPr>
        <w:t>(18)</w:t>
      </w:r>
      <w:r w:rsidRPr="007E0D9F">
        <w:rPr>
          <w:sz w:val="18"/>
          <w:szCs w:val="24"/>
        </w:rPr>
        <w:tab/>
      </w:r>
      <w:r w:rsidRPr="007E0D9F">
        <w:rPr>
          <w:rFonts w:hint="cs"/>
          <w:sz w:val="18"/>
          <w:szCs w:val="24"/>
          <w:rtl/>
        </w:rPr>
        <w:t xml:space="preserve">الإرسالات الهامشية هي نفسها الوارد تفاصيلها في الملاحظة </w:t>
      </w:r>
      <w:r w:rsidRPr="007E0D9F">
        <w:rPr>
          <w:sz w:val="18"/>
          <w:szCs w:val="24"/>
          <w:vertAlign w:val="superscript"/>
        </w:rPr>
        <w:t>(1)</w:t>
      </w:r>
      <w:r w:rsidRPr="007E0D9F">
        <w:rPr>
          <w:rFonts w:hint="cs"/>
          <w:sz w:val="18"/>
          <w:szCs w:val="24"/>
          <w:rtl/>
        </w:rPr>
        <w:t>.</w:t>
      </w:r>
    </w:p>
    <w:p w14:paraId="01067951" w14:textId="77777777" w:rsidR="008F7130" w:rsidRDefault="006345DF" w:rsidP="006345DF">
      <w:pPr>
        <w:spacing w:before="600"/>
        <w:jc w:val="center"/>
        <w:rPr>
          <w:rtl/>
        </w:rPr>
      </w:pPr>
      <w:r>
        <w:rPr>
          <w:rFonts w:hint="cs"/>
          <w:rtl/>
        </w:rPr>
        <w:t>___________</w:t>
      </w:r>
    </w:p>
    <w:sectPr w:rsidR="008F7130" w:rsidSect="009E0025">
      <w:headerReference w:type="even" r:id="rId33"/>
      <w:headerReference w:type="default" r:id="rId34"/>
      <w:headerReference w:type="first" r:id="rId35"/>
      <w:pgSz w:w="16840" w:h="11907" w:orient="landscape" w:code="9"/>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679C1" w14:textId="77777777" w:rsidR="00270988" w:rsidRDefault="00270988" w:rsidP="00D85087">
      <w:pPr>
        <w:spacing w:before="0" w:line="240" w:lineRule="auto"/>
      </w:pPr>
      <w:r>
        <w:separator/>
      </w:r>
    </w:p>
  </w:endnote>
  <w:endnote w:type="continuationSeparator" w:id="0">
    <w:p w14:paraId="72A78467" w14:textId="77777777" w:rsidR="00270988" w:rsidRDefault="00270988"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charset w:val="81"/>
    <w:family w:val="modern"/>
    <w:pitch w:val="fixed"/>
    <w:sig w:usb0="B00002AF" w:usb1="69D77CFB" w:usb2="00000030" w:usb3="00000000" w:csb0="0008009F" w:csb1="00000000"/>
  </w:font>
  <w:font w:name="휴먼고딕">
    <w:altName w:val="Arial Unicode MS"/>
    <w:charset w:val="81"/>
    <w:family w:val="auto"/>
    <w:pitch w:val="variable"/>
    <w:sig w:usb0="00000000" w:usb1="19D77CFB"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4F6AC" w14:textId="77777777" w:rsidR="00270988" w:rsidRDefault="002709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4F3A7" w14:textId="77777777" w:rsidR="00270988" w:rsidRPr="005E066B" w:rsidRDefault="00270988" w:rsidP="008F7130">
    <w:pPr>
      <w:pStyle w:val="Footer"/>
      <w:rPr>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22140" w14:textId="463DDE3B" w:rsidR="00270988" w:rsidRDefault="00270988">
    <w:pPr>
      <w:pStyle w:val="Footer"/>
    </w:pPr>
    <w:r>
      <w:rPr>
        <w:noProof/>
      </w:rPr>
      <w:fldChar w:fldCharType="begin"/>
    </w:r>
    <w:r>
      <w:rPr>
        <w:noProof/>
      </w:rPr>
      <w:instrText xml:space="preserve"> FILENAME \p \* MERGEFORMAT </w:instrText>
    </w:r>
    <w:r>
      <w:rPr>
        <w:noProof/>
      </w:rPr>
      <w:fldChar w:fldCharType="separate"/>
    </w:r>
    <w:r w:rsidR="00A80DB2">
      <w:rPr>
        <w:noProof/>
      </w:rPr>
      <w:t>P:\QPUB\BR\RAPPORT\SM\2153-7\SM2153-7A.docx</w:t>
    </w:r>
    <w:r>
      <w:rPr>
        <w:noProof/>
      </w:rPr>
      <w:fldChar w:fldCharType="end"/>
    </w:r>
    <w:r>
      <w:tab/>
    </w:r>
    <w:r>
      <w:fldChar w:fldCharType="begin"/>
    </w:r>
    <w:r>
      <w:instrText xml:space="preserve"> savedate \@ dd.MM.yy </w:instrText>
    </w:r>
    <w:r>
      <w:fldChar w:fldCharType="separate"/>
    </w:r>
    <w:r w:rsidR="00A80DB2">
      <w:rPr>
        <w:noProof/>
      </w:rPr>
      <w:t>14.07.20</w:t>
    </w:r>
    <w:r>
      <w:fldChar w:fldCharType="end"/>
    </w:r>
    <w:r>
      <w:tab/>
    </w:r>
    <w:r>
      <w:fldChar w:fldCharType="begin"/>
    </w:r>
    <w:r>
      <w:instrText xml:space="preserve"> printdate \@ dd.MM.yy </w:instrText>
    </w:r>
    <w:r>
      <w:fldChar w:fldCharType="separate"/>
    </w:r>
    <w:r w:rsidR="00A80DB2">
      <w:rPr>
        <w:noProof/>
      </w:rPr>
      <w:t>14.07.20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FAA86" w14:textId="77777777" w:rsidR="00270988" w:rsidRDefault="00270988" w:rsidP="00D85087">
      <w:pPr>
        <w:spacing w:before="0" w:line="240" w:lineRule="auto"/>
      </w:pPr>
      <w:r>
        <w:separator/>
      </w:r>
    </w:p>
  </w:footnote>
  <w:footnote w:type="continuationSeparator" w:id="0">
    <w:p w14:paraId="172E00BF" w14:textId="77777777" w:rsidR="00270988" w:rsidRDefault="00270988" w:rsidP="00D85087">
      <w:pPr>
        <w:spacing w:before="0" w:line="240" w:lineRule="auto"/>
      </w:pPr>
      <w:r>
        <w:continuationSeparator/>
      </w:r>
    </w:p>
  </w:footnote>
  <w:footnote w:id="1">
    <w:p w14:paraId="1632953A" w14:textId="77777777" w:rsidR="00270988" w:rsidRDefault="00270988" w:rsidP="006A5EF8">
      <w:pPr>
        <w:pStyle w:val="FootnoteText"/>
        <w:tabs>
          <w:tab w:val="left" w:pos="283"/>
        </w:tabs>
        <w:rPr>
          <w:rtl/>
          <w:lang w:bidi="ar-EG"/>
        </w:rPr>
      </w:pPr>
      <w:r w:rsidRPr="007D3FB4">
        <w:rPr>
          <w:rStyle w:val="FootnoteReference"/>
          <w:rtl/>
        </w:rPr>
        <w:t>*</w:t>
      </w:r>
      <w:r w:rsidRPr="007D3FB4">
        <w:tab/>
      </w:r>
      <w:r w:rsidRPr="007D3FB4">
        <w:rPr>
          <w:rFonts w:hint="cs"/>
          <w:rtl/>
        </w:rPr>
        <w:t xml:space="preserve">يحل هذا التقرير محل التوصية </w:t>
      </w:r>
      <w:r w:rsidRPr="007D3FB4">
        <w:t>ITU-R SM.1538</w:t>
      </w:r>
      <w:r w:rsidRPr="007D3FB4">
        <w:rPr>
          <w:rFonts w:hint="cs"/>
          <w:rtl/>
        </w:rPr>
        <w:t>.</w:t>
      </w:r>
    </w:p>
  </w:footnote>
  <w:footnote w:id="2">
    <w:p w14:paraId="2D938A6B" w14:textId="77777777" w:rsidR="00270988" w:rsidRPr="00B81DAE" w:rsidRDefault="00270988" w:rsidP="006A5EF8">
      <w:pPr>
        <w:pStyle w:val="FootnoteText"/>
        <w:tabs>
          <w:tab w:val="left" w:pos="283"/>
        </w:tabs>
        <w:rPr>
          <w:spacing w:val="-4"/>
          <w:lang w:bidi="ar-EG"/>
        </w:rPr>
      </w:pPr>
      <w:r w:rsidRPr="00B81DAE">
        <w:rPr>
          <w:rStyle w:val="FootnoteReference"/>
          <w:spacing w:val="-4"/>
          <w:rtl/>
        </w:rPr>
        <w:sym w:font="Symbol" w:char="F02A"/>
      </w:r>
      <w:r w:rsidRPr="00B81DAE">
        <w:rPr>
          <w:rStyle w:val="FootnoteReference"/>
          <w:spacing w:val="-4"/>
          <w:rtl/>
        </w:rPr>
        <w:sym w:font="Symbol" w:char="F02A"/>
      </w:r>
      <w:r w:rsidRPr="00B81DAE">
        <w:rPr>
          <w:spacing w:val="-4"/>
          <w:rtl/>
        </w:rPr>
        <w:tab/>
      </w:r>
      <w:r w:rsidRPr="00B81DAE">
        <w:rPr>
          <w:rFonts w:hint="cs"/>
          <w:spacing w:val="-4"/>
          <w:rtl/>
        </w:rPr>
        <w:t>الوضع المعطى لأجهزة الاتصال الراديوي قصيرة المدى في بلد بعينه لا يُلزم أياً من البلدان الأخرى، ما لم يُذكر خلاف ذلك، بالتوافق بين إدارات معيَّنة.</w:t>
      </w:r>
    </w:p>
  </w:footnote>
  <w:footnote w:id="3">
    <w:p w14:paraId="1031F521" w14:textId="77777777" w:rsidR="00270988" w:rsidRPr="000A48AC" w:rsidRDefault="00270988" w:rsidP="001C75CA">
      <w:pPr>
        <w:pStyle w:val="Footnotetexte"/>
        <w:rPr>
          <w:spacing w:val="-8"/>
          <w:lang w:bidi="ar-SY"/>
        </w:rPr>
      </w:pPr>
      <w:r w:rsidRPr="00AC2E73">
        <w:rPr>
          <w:rStyle w:val="FootnoteReference"/>
          <w:rtl/>
        </w:rPr>
        <w:t>*</w:t>
      </w:r>
      <w:r w:rsidRPr="000A48AC">
        <w:rPr>
          <w:rFonts w:hint="cs"/>
          <w:spacing w:val="-8"/>
          <w:sz w:val="18"/>
          <w:szCs w:val="24"/>
          <w:rtl/>
        </w:rPr>
        <w:tab/>
      </w:r>
      <w:r w:rsidRPr="001C75CA">
        <w:rPr>
          <w:rFonts w:hint="cs"/>
          <w:rtl/>
        </w:rPr>
        <w:t xml:space="preserve">هذه </w:t>
      </w:r>
      <w:r w:rsidRPr="001C75CA">
        <w:rPr>
          <w:rtl/>
        </w:rPr>
        <w:t xml:space="preserve">الوثيقة </w:t>
      </w:r>
      <w:r w:rsidRPr="001C75CA">
        <w:rPr>
          <w:rFonts w:hint="cs"/>
          <w:rtl/>
        </w:rPr>
        <w:t>مقدمة</w:t>
      </w:r>
      <w:r w:rsidRPr="001C75CA">
        <w:rPr>
          <w:rtl/>
        </w:rPr>
        <w:t xml:space="preserve"> باللغة الإن</w:t>
      </w:r>
      <w:r w:rsidRPr="001C75CA">
        <w:rPr>
          <w:rFonts w:hint="cs"/>
          <w:rtl/>
        </w:rPr>
        <w:t>ك</w:t>
      </w:r>
      <w:r w:rsidRPr="001C75CA">
        <w:rPr>
          <w:rtl/>
        </w:rPr>
        <w:t xml:space="preserve">ليزية فقط </w:t>
      </w:r>
      <w:r w:rsidRPr="001C75CA">
        <w:rPr>
          <w:rFonts w:hint="cs"/>
          <w:rtl/>
        </w:rPr>
        <w:t>للعلم</w:t>
      </w:r>
      <w:r w:rsidRPr="001C75CA">
        <w:rPr>
          <w:rtl/>
        </w:rPr>
        <w:t xml:space="preserve"> </w:t>
      </w:r>
      <w:r w:rsidRPr="001C75CA">
        <w:rPr>
          <w:rFonts w:hint="cs"/>
          <w:rtl/>
        </w:rPr>
        <w:t>ويتاح آخر إصدار لها</w:t>
      </w:r>
      <w:r w:rsidRPr="001C75CA">
        <w:rPr>
          <w:rtl/>
        </w:rPr>
        <w:t xml:space="preserve"> على </w:t>
      </w:r>
      <w:r w:rsidRPr="001C75CA">
        <w:rPr>
          <w:rFonts w:hint="cs"/>
          <w:rtl/>
        </w:rPr>
        <w:t>الموقع الإلكتروني</w:t>
      </w:r>
      <w:r w:rsidRPr="001C75CA">
        <w:rPr>
          <w:rtl/>
        </w:rPr>
        <w:t xml:space="preserve"> </w:t>
      </w:r>
      <w:r w:rsidRPr="001C75CA">
        <w:rPr>
          <w:rFonts w:hint="cs"/>
          <w:rtl/>
        </w:rPr>
        <w:t>المذكور</w:t>
      </w:r>
      <w:r w:rsidRPr="001C75CA">
        <w:rPr>
          <w:rtl/>
        </w:rPr>
        <w:t xml:space="preserve"> أعلاه</w:t>
      </w:r>
      <w:r w:rsidRPr="001C75CA">
        <w:rPr>
          <w:rFonts w:hint="cs"/>
          <w:rtl/>
        </w:rPr>
        <w:t xml:space="preserve">. يمكن كذلك لمستعملي قاعدة بيانات نظام </w:t>
      </w:r>
      <w:r w:rsidRPr="001C75CA">
        <w:rPr>
          <w:rtl/>
        </w:rPr>
        <w:t xml:space="preserve">معلومات ترددات المكتب الأوروبي للاتصالات </w:t>
      </w:r>
      <w:r w:rsidRPr="001C75CA">
        <w:t>(ECO)</w:t>
      </w:r>
      <w:r w:rsidRPr="001C75CA">
        <w:rPr>
          <w:rFonts w:hint="cs"/>
          <w:rtl/>
        </w:rPr>
        <w:t xml:space="preserve"> تحديد لغات أخرى لإظهار المعلومات باللغة التي يختارونها من خلال استخدام المترجم</w:t>
      </w:r>
      <w:r w:rsidRPr="001C75CA">
        <w:rPr>
          <w:rFonts w:hint="eastAsia"/>
          <w:rtl/>
        </w:rPr>
        <w:t> </w:t>
      </w:r>
      <w:r w:rsidRPr="001C75CA">
        <w:rPr>
          <w:rFonts w:hint="cs"/>
          <w:rtl/>
        </w:rPr>
        <w:t>الإلكتروني.</w:t>
      </w:r>
    </w:p>
  </w:footnote>
  <w:footnote w:id="4">
    <w:p w14:paraId="6795A6B0" w14:textId="77777777" w:rsidR="00270988" w:rsidRPr="00012BA1" w:rsidRDefault="00270988" w:rsidP="006A5EF8">
      <w:pPr>
        <w:pStyle w:val="FootnoteText"/>
        <w:tabs>
          <w:tab w:val="left" w:pos="283"/>
        </w:tabs>
        <w:rPr>
          <w:rtl/>
          <w:lang w:bidi="ar-SY"/>
        </w:rPr>
      </w:pPr>
      <w:r w:rsidRPr="002B4909">
        <w:rPr>
          <w:rStyle w:val="FootnoteReference"/>
          <w:rtl/>
        </w:rPr>
        <w:t>1</w:t>
      </w:r>
      <w:r>
        <w:rPr>
          <w:rFonts w:hint="cs"/>
          <w:rtl/>
        </w:rPr>
        <w:tab/>
      </w:r>
      <w:r w:rsidRPr="00012BA1">
        <w:rPr>
          <w:rFonts w:hint="cs"/>
          <w:rtl/>
          <w:lang w:bidi="ar-SY"/>
        </w:rPr>
        <w:t xml:space="preserve">في البرازيل تُسمّى التجهيزات </w:t>
      </w:r>
      <w:r>
        <w:rPr>
          <w:rFonts w:hint="cs"/>
          <w:rtl/>
          <w:lang w:bidi="ar-SY"/>
        </w:rPr>
        <w:t xml:space="preserve">قصيرة المدى </w:t>
      </w:r>
      <w:r>
        <w:rPr>
          <w:lang w:bidi="ar-SY"/>
        </w:rPr>
        <w:t>(SRD)</w:t>
      </w:r>
      <w:r w:rsidRPr="00012BA1">
        <w:rPr>
          <w:rFonts w:hint="cs"/>
          <w:rtl/>
          <w:lang w:bidi="ar-SY"/>
        </w:rPr>
        <w:t xml:space="preserve"> "تجهيزات الاتصالات المقيَّدة الإشعاع".</w:t>
      </w:r>
    </w:p>
  </w:footnote>
  <w:footnote w:id="5">
    <w:p w14:paraId="73289483" w14:textId="77777777" w:rsidR="00270988" w:rsidRDefault="00270988" w:rsidP="006A5EF8">
      <w:pPr>
        <w:pStyle w:val="FootnoteText"/>
        <w:tabs>
          <w:tab w:val="left" w:pos="283"/>
        </w:tabs>
        <w:rPr>
          <w:rtl/>
        </w:rPr>
      </w:pPr>
      <w:r>
        <w:rPr>
          <w:rStyle w:val="FootnoteReference"/>
          <w:rtl/>
        </w:rPr>
        <w:t>2</w:t>
      </w:r>
      <w:r>
        <w:rPr>
          <w:rFonts w:hint="cs"/>
          <w:rtl/>
        </w:rPr>
        <w:tab/>
      </w:r>
      <w:r w:rsidRPr="00012BA1">
        <w:rPr>
          <w:rFonts w:hint="cs"/>
          <w:rtl/>
          <w:lang w:bidi="ar-SY"/>
        </w:rPr>
        <w:t>توجد اللائحة التنظيمية</w:t>
      </w:r>
      <w:r>
        <w:rPr>
          <w:rFonts w:hint="cs"/>
          <w:rtl/>
          <w:lang w:bidi="ar-SY"/>
        </w:rPr>
        <w:t xml:space="preserve"> في </w:t>
      </w:r>
      <w:r w:rsidRPr="00012BA1">
        <w:rPr>
          <w:rFonts w:hint="cs"/>
          <w:rtl/>
          <w:lang w:bidi="ar-SY"/>
        </w:rPr>
        <w:t xml:space="preserve">الصفحة الرئيسية لموقع المؤسسة </w:t>
      </w:r>
      <w:r w:rsidRPr="00012BA1">
        <w:rPr>
          <w:lang w:bidi="ar-SY"/>
        </w:rPr>
        <w:t>Anatel</w:t>
      </w:r>
      <w:r>
        <w:rPr>
          <w:rFonts w:hint="cs"/>
          <w:rtl/>
        </w:rPr>
        <w:t>. لتيسير النفاذ إلى المعلومات:</w:t>
      </w:r>
    </w:p>
    <w:p w14:paraId="76D658FA" w14:textId="77777777" w:rsidR="00270988" w:rsidRPr="00C07010" w:rsidRDefault="00270988" w:rsidP="009C4497">
      <w:pPr>
        <w:pStyle w:val="FootnoteText"/>
        <w:tabs>
          <w:tab w:val="left" w:pos="283"/>
        </w:tabs>
        <w:rPr>
          <w:rtl/>
        </w:rPr>
      </w:pPr>
      <w:r w:rsidRPr="00C07010">
        <w:rPr>
          <w:rFonts w:hint="cs"/>
          <w:rtl/>
        </w:rPr>
        <w:t xml:space="preserve">القرار </w:t>
      </w:r>
      <w:r w:rsidRPr="00C07010">
        <w:t>680/2017</w:t>
      </w:r>
      <w:r w:rsidRPr="00C07010">
        <w:rPr>
          <w:rFonts w:hint="cs"/>
          <w:rtl/>
        </w:rPr>
        <w:t xml:space="preserve">: </w:t>
      </w:r>
      <w:r w:rsidRPr="00C07010">
        <w:t>http://www.anatel.gov.br/legislacao/resolucoes/2017/936-resolucao-680</w:t>
      </w:r>
    </w:p>
    <w:p w14:paraId="18206489" w14:textId="77777777" w:rsidR="00270988" w:rsidRPr="00AB20A6" w:rsidRDefault="00270988" w:rsidP="009C4497">
      <w:pPr>
        <w:pStyle w:val="FootnoteText"/>
        <w:tabs>
          <w:tab w:val="left" w:pos="283"/>
        </w:tabs>
        <w:rPr>
          <w:spacing w:val="-4"/>
          <w:rtl/>
        </w:rPr>
      </w:pPr>
      <w:r w:rsidRPr="00AB20A6">
        <w:rPr>
          <w:rFonts w:hint="cs"/>
          <w:spacing w:val="-4"/>
          <w:rtl/>
        </w:rPr>
        <w:t xml:space="preserve">القانون </w:t>
      </w:r>
      <w:r w:rsidRPr="00AB20A6">
        <w:rPr>
          <w:spacing w:val="-4"/>
        </w:rPr>
        <w:t>14 448/2017</w:t>
      </w:r>
      <w:r w:rsidRPr="00AB20A6">
        <w:rPr>
          <w:rFonts w:hint="cs"/>
          <w:spacing w:val="-4"/>
          <w:rtl/>
        </w:rPr>
        <w:t xml:space="preserve">: </w:t>
      </w:r>
      <w:r w:rsidRPr="00AB20A6">
        <w:rPr>
          <w:spacing w:val="-4"/>
        </w:rPr>
        <w:t>http://www.anatel.gov.br/legislacao/atos-de-requisitos-tecnicos-de-certificacao/2017/1139-ato-14448</w:t>
      </w:r>
    </w:p>
    <w:p w14:paraId="2DBD9D09" w14:textId="77777777" w:rsidR="00270988" w:rsidRPr="00012BA1" w:rsidRDefault="00270988" w:rsidP="009C4497">
      <w:pPr>
        <w:pStyle w:val="FootnoteText"/>
        <w:tabs>
          <w:tab w:val="left" w:pos="283"/>
        </w:tabs>
        <w:rPr>
          <w:rtl/>
        </w:rPr>
      </w:pPr>
      <w:r w:rsidRPr="00C07010">
        <w:rPr>
          <w:rFonts w:hint="cs"/>
          <w:rtl/>
        </w:rPr>
        <w:t xml:space="preserve">معلومات عامة بشأن إصدار الشهادات: </w:t>
      </w:r>
      <w:r w:rsidRPr="00C07010">
        <w:t>http://www.anatel.gov.br/setorregulado/orientacoes</w:t>
      </w:r>
      <w:r w:rsidRPr="00C07010">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5EB40" w14:textId="77777777" w:rsidR="00270988" w:rsidRDefault="00270988" w:rsidP="008F713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4D3EE00C" w14:textId="77777777" w:rsidR="00270988" w:rsidRDefault="00270988" w:rsidP="008F7130">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60DDD" w14:textId="77777777" w:rsidR="00755362" w:rsidRDefault="00755362" w:rsidP="00755362">
    <w:pPr>
      <w:pStyle w:val="Header"/>
      <w:tabs>
        <w:tab w:val="center" w:pos="7058"/>
        <w:tab w:val="right" w:pos="14288"/>
      </w:tabs>
      <w:spacing w:after="240"/>
      <w:jc w:val="left"/>
      <w:rPr>
        <w:rFonts w:ascii="Times New Roman" w:hAnsi="Times New Roman" w:cs="Times New Roman"/>
        <w:b w:val="0"/>
        <w:szCs w:val="22"/>
      </w:rPr>
    </w:pPr>
    <w:r>
      <w:tab/>
    </w: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SM.2153-7</w:t>
    </w:r>
    <w:r>
      <w:tab/>
    </w:r>
    <w:r w:rsidRPr="00331643">
      <w:rPr>
        <w:rFonts w:ascii="Times New Roman" w:hAnsi="Times New Roman" w:cs="Times New Roman"/>
        <w:b w:val="0"/>
        <w:szCs w:val="22"/>
      </w:rPr>
      <w:fldChar w:fldCharType="begin"/>
    </w:r>
    <w:r w:rsidRPr="00331643">
      <w:rPr>
        <w:rFonts w:ascii="Times New Roman" w:hAnsi="Times New Roman" w:cs="Times New Roman"/>
        <w:szCs w:val="22"/>
      </w:rPr>
      <w:instrText xml:space="preserve"> PAGE </w:instrText>
    </w:r>
    <w:r w:rsidRPr="00331643">
      <w:rPr>
        <w:rFonts w:ascii="Times New Roman" w:hAnsi="Times New Roman" w:cs="Times New Roman"/>
        <w:b w:val="0"/>
        <w:szCs w:val="22"/>
      </w:rPr>
      <w:fldChar w:fldCharType="separate"/>
    </w:r>
    <w:r>
      <w:rPr>
        <w:rFonts w:ascii="Times New Roman" w:hAnsi="Times New Roman" w:cs="Times New Roman"/>
        <w:b w:val="0"/>
        <w:szCs w:val="22"/>
      </w:rPr>
      <w:t>102</w:t>
    </w:r>
    <w:r w:rsidRPr="00331643">
      <w:rPr>
        <w:rFonts w:ascii="Times New Roman" w:hAnsi="Times New Roman" w:cs="Times New Roman"/>
        <w:b w:val="0"/>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81BD8" w14:textId="77777777" w:rsidR="00270988" w:rsidRPr="00AE3E36" w:rsidRDefault="00270988" w:rsidP="008F7130">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SM</w:t>
    </w:r>
    <w:r w:rsidRPr="00AE3E36">
      <w:rPr>
        <w:rFonts w:ascii="Times New Roman Bold" w:hAnsi="Times New Roman Bold"/>
        <w:b/>
        <w:bCs/>
      </w:rPr>
      <w:t>.</w:t>
    </w:r>
    <w:r>
      <w:rPr>
        <w:rFonts w:ascii="Times New Roman Bold" w:hAnsi="Times New Roman Bold"/>
        <w:b/>
        <w:bCs/>
      </w:rPr>
      <w:t>2153-6</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100</w:t>
    </w:r>
    <w:r w:rsidRPr="00AE3E36">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604A5" w14:textId="77777777" w:rsidR="00270988" w:rsidRDefault="00270988">
    <w:pPr>
      <w:pStyle w:val="Header"/>
    </w:pPr>
    <w:r>
      <w:rPr>
        <w:rFonts w:hint="cs"/>
        <w:noProof/>
        <w:lang w:eastAsia="zh-CN"/>
      </w:rPr>
      <w:drawing>
        <wp:anchor distT="0" distB="0" distL="114300" distR="114300" simplePos="0" relativeHeight="251659264" behindDoc="1" locked="0" layoutInCell="1" allowOverlap="1" wp14:anchorId="7970E502" wp14:editId="7B0E81AC">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8B275" w14:textId="77777777" w:rsidR="00270988" w:rsidRDefault="00270988"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E5666" w14:textId="77777777" w:rsidR="00270988" w:rsidRDefault="00270988">
    <w:pPr>
      <w:pStyle w:val="Header"/>
    </w:pPr>
    <w:r>
      <w:rPr>
        <w:rFonts w:hint="cs"/>
        <w:noProof/>
        <w:lang w:eastAsia="zh-CN"/>
      </w:rPr>
      <w:drawing>
        <wp:anchor distT="0" distB="0" distL="114300" distR="114300" simplePos="0" relativeHeight="251661312" behindDoc="1" locked="0" layoutInCell="1" allowOverlap="1" wp14:anchorId="76919EBD" wp14:editId="4B83B138">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AC4AC" w14:textId="7C51E252" w:rsidR="00270988" w:rsidRPr="00D85087" w:rsidRDefault="00270988" w:rsidP="008F7130">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2153-7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DA53D" w14:textId="0AA3CEEB" w:rsidR="00270988" w:rsidRPr="00331643" w:rsidRDefault="00270988" w:rsidP="008F7130">
    <w:pPr>
      <w:pStyle w:val="Header"/>
      <w:tabs>
        <w:tab w:val="center" w:pos="4819"/>
        <w:tab w:val="right" w:pos="9639"/>
      </w:tabs>
      <w:jc w:val="left"/>
      <w:rPr>
        <w:b w:val="0"/>
        <w:bCs w:val="0"/>
        <w:lang w:bidi="ar-EG"/>
      </w:rPr>
    </w:pPr>
    <w:r w:rsidRPr="00331643">
      <w:rPr>
        <w:rFonts w:ascii="Times New Roman" w:hAnsi="Times New Roman" w:cs="Times New Roman"/>
        <w:b w:val="0"/>
        <w:szCs w:val="22"/>
      </w:rPr>
      <w:fldChar w:fldCharType="begin"/>
    </w:r>
    <w:r w:rsidRPr="00331643">
      <w:rPr>
        <w:rFonts w:ascii="Times New Roman" w:hAnsi="Times New Roman" w:cs="Times New Roman"/>
        <w:szCs w:val="22"/>
      </w:rPr>
      <w:instrText xml:space="preserve"> PAGE </w:instrText>
    </w:r>
    <w:r w:rsidRPr="00331643">
      <w:rPr>
        <w:rFonts w:ascii="Times New Roman" w:hAnsi="Times New Roman" w:cs="Times New Roman"/>
        <w:b w:val="0"/>
        <w:szCs w:val="22"/>
      </w:rPr>
      <w:fldChar w:fldCharType="separate"/>
    </w:r>
    <w:r>
      <w:rPr>
        <w:rFonts w:ascii="Times New Roman" w:hAnsi="Times New Roman" w:cs="Times New Roman"/>
        <w:noProof/>
        <w:szCs w:val="22"/>
        <w:rtl/>
      </w:rPr>
      <w:t>18</w:t>
    </w:r>
    <w:r w:rsidRPr="00331643">
      <w:rPr>
        <w:rFonts w:ascii="Times New Roman" w:hAnsi="Times New Roman" w:cs="Times New Roman"/>
        <w:b w:val="0"/>
        <w:szCs w:val="22"/>
      </w:rPr>
      <w:fldChar w:fldCharType="end"/>
    </w:r>
    <w:r>
      <w:tab/>
    </w: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SM.2153-7</w: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2EC0F" w14:textId="644E2292" w:rsidR="00270988" w:rsidRPr="002C0F17" w:rsidRDefault="00270988" w:rsidP="008F7130">
    <w:pPr>
      <w:pStyle w:val="Header"/>
      <w:tabs>
        <w:tab w:val="center" w:pos="4819"/>
        <w:tab w:val="right" w:pos="9639"/>
      </w:tabs>
      <w:jc w:val="left"/>
      <w:rPr>
        <w:b w:val="0"/>
        <w:bCs w:val="0"/>
        <w:rtl/>
        <w:lang w:bidi="ar-EG"/>
      </w:rPr>
    </w:pPr>
    <w:r>
      <w:tab/>
    </w: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SM.2153-7</w:t>
    </w:r>
    <w:r>
      <w:tab/>
    </w:r>
    <w:r w:rsidRPr="00331643">
      <w:rPr>
        <w:rFonts w:ascii="Times New Roman" w:hAnsi="Times New Roman" w:cs="Times New Roman"/>
        <w:b w:val="0"/>
        <w:szCs w:val="22"/>
      </w:rPr>
      <w:fldChar w:fldCharType="begin"/>
    </w:r>
    <w:r w:rsidRPr="00331643">
      <w:rPr>
        <w:rFonts w:ascii="Times New Roman" w:hAnsi="Times New Roman" w:cs="Times New Roman"/>
        <w:szCs w:val="22"/>
      </w:rPr>
      <w:instrText xml:space="preserve"> PAGE </w:instrText>
    </w:r>
    <w:r w:rsidRPr="00331643">
      <w:rPr>
        <w:rFonts w:ascii="Times New Roman" w:hAnsi="Times New Roman" w:cs="Times New Roman"/>
        <w:b w:val="0"/>
        <w:szCs w:val="22"/>
      </w:rPr>
      <w:fldChar w:fldCharType="separate"/>
    </w:r>
    <w:r>
      <w:rPr>
        <w:rFonts w:ascii="Times New Roman" w:hAnsi="Times New Roman" w:cs="Times New Roman"/>
        <w:noProof/>
        <w:szCs w:val="22"/>
        <w:rtl/>
      </w:rPr>
      <w:t>19</w:t>
    </w:r>
    <w:r w:rsidRPr="00331643">
      <w:rPr>
        <w:rFonts w:ascii="Times New Roman" w:hAnsi="Times New Roman" w:cs="Times New Roman"/>
        <w:b w:val="0"/>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FEADA" w14:textId="77777777" w:rsidR="00270988" w:rsidRDefault="002709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A5B6D" w14:textId="77777777" w:rsidR="00755362" w:rsidRPr="0030100A" w:rsidRDefault="00755362" w:rsidP="00755362">
    <w:pPr>
      <w:pStyle w:val="Header"/>
      <w:tabs>
        <w:tab w:val="right" w:pos="8192"/>
        <w:tab w:val="right" w:pos="14146"/>
      </w:tabs>
      <w:spacing w:after="240"/>
      <w:jc w:val="left"/>
      <w:rPr>
        <w:b w:val="0"/>
        <w:bCs w:val="0"/>
        <w:rtl/>
        <w:lang w:bidi="ar-EG"/>
      </w:rPr>
    </w:pPr>
    <w:r w:rsidRPr="00331643">
      <w:rPr>
        <w:rFonts w:ascii="Times New Roman" w:hAnsi="Times New Roman" w:cs="Times New Roman"/>
        <w:b w:val="0"/>
        <w:szCs w:val="22"/>
      </w:rPr>
      <w:fldChar w:fldCharType="begin"/>
    </w:r>
    <w:r w:rsidRPr="00331643">
      <w:rPr>
        <w:rFonts w:ascii="Times New Roman" w:hAnsi="Times New Roman" w:cs="Times New Roman"/>
        <w:szCs w:val="22"/>
      </w:rPr>
      <w:instrText xml:space="preserve"> PAGE </w:instrText>
    </w:r>
    <w:r w:rsidRPr="00331643">
      <w:rPr>
        <w:rFonts w:ascii="Times New Roman" w:hAnsi="Times New Roman" w:cs="Times New Roman"/>
        <w:b w:val="0"/>
        <w:szCs w:val="22"/>
      </w:rPr>
      <w:fldChar w:fldCharType="separate"/>
    </w:r>
    <w:r>
      <w:rPr>
        <w:rFonts w:ascii="Times New Roman" w:hAnsi="Times New Roman" w:cs="Times New Roman"/>
        <w:b w:val="0"/>
        <w:szCs w:val="22"/>
      </w:rPr>
      <w:t>101</w:t>
    </w:r>
    <w:r w:rsidRPr="00331643">
      <w:rPr>
        <w:rFonts w:ascii="Times New Roman" w:hAnsi="Times New Roman" w:cs="Times New Roman"/>
        <w:b w:val="0"/>
        <w:szCs w:val="22"/>
      </w:rPr>
      <w:fldChar w:fldCharType="end"/>
    </w:r>
    <w:r>
      <w:tab/>
    </w: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SM.2153-7</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232A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2AD8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0AB9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3202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C0FC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58EA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7C0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F415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7EDE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1CDB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B172A72"/>
    <w:multiLevelType w:val="hybridMultilevel"/>
    <w:tmpl w:val="BC4AE016"/>
    <w:lvl w:ilvl="0" w:tplc="3F0640A0">
      <w:start w:val="2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127D7D62"/>
    <w:multiLevelType w:val="hybridMultilevel"/>
    <w:tmpl w:val="D2DE1416"/>
    <w:lvl w:ilvl="0" w:tplc="4A04EB34">
      <w:numFmt w:val="bullet"/>
      <w:lvlText w:val=""/>
      <w:lvlJc w:val="left"/>
      <w:pPr>
        <w:ind w:left="1440" w:hanging="360"/>
      </w:pPr>
      <w:rPr>
        <w:rFonts w:ascii="Symbol" w:eastAsia="MS Mincho" w:hAnsi="Symbol" w:cs="Traditional Arabic"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43A23B1"/>
    <w:multiLevelType w:val="hybridMultilevel"/>
    <w:tmpl w:val="5A9C9D94"/>
    <w:lvl w:ilvl="0" w:tplc="45E84842">
      <w:start w:val="1"/>
      <w:numFmt w:val="arabicAlpha"/>
      <w:lvlText w:val="%1)"/>
      <w:lvlJc w:val="left"/>
      <w:pPr>
        <w:tabs>
          <w:tab w:val="num" w:pos="1575"/>
        </w:tabs>
        <w:ind w:left="1575" w:hanging="360"/>
      </w:pPr>
      <w:rPr>
        <w:rFonts w:hint="default"/>
      </w:rPr>
    </w:lvl>
    <w:lvl w:ilvl="1" w:tplc="040C0019" w:tentative="1">
      <w:start w:val="1"/>
      <w:numFmt w:val="lowerLetter"/>
      <w:lvlText w:val="%2."/>
      <w:lvlJc w:val="left"/>
      <w:pPr>
        <w:tabs>
          <w:tab w:val="num" w:pos="2295"/>
        </w:tabs>
        <w:ind w:left="2295" w:hanging="360"/>
      </w:pPr>
    </w:lvl>
    <w:lvl w:ilvl="2" w:tplc="040C001B" w:tentative="1">
      <w:start w:val="1"/>
      <w:numFmt w:val="lowerRoman"/>
      <w:lvlText w:val="%3."/>
      <w:lvlJc w:val="right"/>
      <w:pPr>
        <w:tabs>
          <w:tab w:val="num" w:pos="3015"/>
        </w:tabs>
        <w:ind w:left="3015" w:hanging="180"/>
      </w:pPr>
    </w:lvl>
    <w:lvl w:ilvl="3" w:tplc="040C000F" w:tentative="1">
      <w:start w:val="1"/>
      <w:numFmt w:val="decimal"/>
      <w:lvlText w:val="%4."/>
      <w:lvlJc w:val="left"/>
      <w:pPr>
        <w:tabs>
          <w:tab w:val="num" w:pos="3735"/>
        </w:tabs>
        <w:ind w:left="3735" w:hanging="360"/>
      </w:pPr>
    </w:lvl>
    <w:lvl w:ilvl="4" w:tplc="040C0019" w:tentative="1">
      <w:start w:val="1"/>
      <w:numFmt w:val="lowerLetter"/>
      <w:lvlText w:val="%5."/>
      <w:lvlJc w:val="left"/>
      <w:pPr>
        <w:tabs>
          <w:tab w:val="num" w:pos="4455"/>
        </w:tabs>
        <w:ind w:left="4455" w:hanging="360"/>
      </w:pPr>
    </w:lvl>
    <w:lvl w:ilvl="5" w:tplc="040C001B" w:tentative="1">
      <w:start w:val="1"/>
      <w:numFmt w:val="lowerRoman"/>
      <w:lvlText w:val="%6."/>
      <w:lvlJc w:val="right"/>
      <w:pPr>
        <w:tabs>
          <w:tab w:val="num" w:pos="5175"/>
        </w:tabs>
        <w:ind w:left="5175" w:hanging="180"/>
      </w:pPr>
    </w:lvl>
    <w:lvl w:ilvl="6" w:tplc="040C000F" w:tentative="1">
      <w:start w:val="1"/>
      <w:numFmt w:val="decimal"/>
      <w:lvlText w:val="%7."/>
      <w:lvlJc w:val="left"/>
      <w:pPr>
        <w:tabs>
          <w:tab w:val="num" w:pos="5895"/>
        </w:tabs>
        <w:ind w:left="5895" w:hanging="360"/>
      </w:pPr>
    </w:lvl>
    <w:lvl w:ilvl="7" w:tplc="040C0019" w:tentative="1">
      <w:start w:val="1"/>
      <w:numFmt w:val="lowerLetter"/>
      <w:lvlText w:val="%8."/>
      <w:lvlJc w:val="left"/>
      <w:pPr>
        <w:tabs>
          <w:tab w:val="num" w:pos="6615"/>
        </w:tabs>
        <w:ind w:left="6615" w:hanging="360"/>
      </w:pPr>
    </w:lvl>
    <w:lvl w:ilvl="8" w:tplc="040C001B" w:tentative="1">
      <w:start w:val="1"/>
      <w:numFmt w:val="lowerRoman"/>
      <w:lvlText w:val="%9."/>
      <w:lvlJc w:val="right"/>
      <w:pPr>
        <w:tabs>
          <w:tab w:val="num" w:pos="7335"/>
        </w:tabs>
        <w:ind w:left="7335" w:hanging="180"/>
      </w:pPr>
    </w:lvl>
  </w:abstractNum>
  <w:abstractNum w:abstractNumId="15"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9" w15:restartNumberingAfterBreak="0">
    <w:nsid w:val="262E5FB3"/>
    <w:multiLevelType w:val="hybridMultilevel"/>
    <w:tmpl w:val="54F2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8038EB"/>
    <w:multiLevelType w:val="hybridMultilevel"/>
    <w:tmpl w:val="9EF48082"/>
    <w:lvl w:ilvl="0" w:tplc="7C9C0FE8">
      <w:start w:val="1"/>
      <w:numFmt w:val="decimal"/>
      <w:lvlText w:val="%1"/>
      <w:lvlJc w:val="left"/>
      <w:pPr>
        <w:tabs>
          <w:tab w:val="num" w:pos="1146"/>
        </w:tabs>
        <w:ind w:left="426" w:firstLine="0"/>
      </w:pPr>
      <w:rPr>
        <w:rFonts w:hint="default"/>
        <w:color w:val="auto"/>
      </w:rPr>
    </w:lvl>
    <w:lvl w:ilvl="1" w:tplc="04090019" w:tentative="1">
      <w:start w:val="1"/>
      <w:numFmt w:val="lowerLetter"/>
      <w:lvlText w:val="%2."/>
      <w:lvlJc w:val="left"/>
      <w:pPr>
        <w:tabs>
          <w:tab w:val="num" w:pos="1746"/>
        </w:tabs>
        <w:ind w:left="1746" w:hanging="360"/>
      </w:pPr>
    </w:lvl>
    <w:lvl w:ilvl="2" w:tplc="0409001B" w:tentative="1">
      <w:start w:val="1"/>
      <w:numFmt w:val="lowerRoman"/>
      <w:lvlText w:val="%3."/>
      <w:lvlJc w:val="right"/>
      <w:pPr>
        <w:tabs>
          <w:tab w:val="num" w:pos="2466"/>
        </w:tabs>
        <w:ind w:left="2466" w:hanging="180"/>
      </w:pPr>
    </w:lvl>
    <w:lvl w:ilvl="3" w:tplc="0409000F" w:tentative="1">
      <w:start w:val="1"/>
      <w:numFmt w:val="decimal"/>
      <w:lvlText w:val="%4."/>
      <w:lvlJc w:val="left"/>
      <w:pPr>
        <w:tabs>
          <w:tab w:val="num" w:pos="3186"/>
        </w:tabs>
        <w:ind w:left="3186" w:hanging="360"/>
      </w:pPr>
    </w:lvl>
    <w:lvl w:ilvl="4" w:tplc="04090019" w:tentative="1">
      <w:start w:val="1"/>
      <w:numFmt w:val="lowerLetter"/>
      <w:lvlText w:val="%5."/>
      <w:lvlJc w:val="left"/>
      <w:pPr>
        <w:tabs>
          <w:tab w:val="num" w:pos="3906"/>
        </w:tabs>
        <w:ind w:left="3906" w:hanging="360"/>
      </w:pPr>
    </w:lvl>
    <w:lvl w:ilvl="5" w:tplc="0409001B" w:tentative="1">
      <w:start w:val="1"/>
      <w:numFmt w:val="lowerRoman"/>
      <w:lvlText w:val="%6."/>
      <w:lvlJc w:val="right"/>
      <w:pPr>
        <w:tabs>
          <w:tab w:val="num" w:pos="4626"/>
        </w:tabs>
        <w:ind w:left="4626" w:hanging="180"/>
      </w:pPr>
    </w:lvl>
    <w:lvl w:ilvl="6" w:tplc="0409000F" w:tentative="1">
      <w:start w:val="1"/>
      <w:numFmt w:val="decimal"/>
      <w:lvlText w:val="%7."/>
      <w:lvlJc w:val="left"/>
      <w:pPr>
        <w:tabs>
          <w:tab w:val="num" w:pos="5346"/>
        </w:tabs>
        <w:ind w:left="5346" w:hanging="360"/>
      </w:pPr>
    </w:lvl>
    <w:lvl w:ilvl="7" w:tplc="04090019" w:tentative="1">
      <w:start w:val="1"/>
      <w:numFmt w:val="lowerLetter"/>
      <w:lvlText w:val="%8."/>
      <w:lvlJc w:val="left"/>
      <w:pPr>
        <w:tabs>
          <w:tab w:val="num" w:pos="6066"/>
        </w:tabs>
        <w:ind w:left="6066" w:hanging="360"/>
      </w:pPr>
    </w:lvl>
    <w:lvl w:ilvl="8" w:tplc="0409001B" w:tentative="1">
      <w:start w:val="1"/>
      <w:numFmt w:val="lowerRoman"/>
      <w:lvlText w:val="%9."/>
      <w:lvlJc w:val="right"/>
      <w:pPr>
        <w:tabs>
          <w:tab w:val="num" w:pos="6786"/>
        </w:tabs>
        <w:ind w:left="6786" w:hanging="180"/>
      </w:p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C31925"/>
    <w:multiLevelType w:val="hybridMultilevel"/>
    <w:tmpl w:val="BEB01FA0"/>
    <w:lvl w:ilvl="0" w:tplc="90626E94">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F3C10FC"/>
    <w:multiLevelType w:val="multilevel"/>
    <w:tmpl w:val="A90CDE0C"/>
    <w:lvl w:ilvl="0">
      <w:start w:val="2"/>
      <w:numFmt w:val="decimal"/>
      <w:lvlText w:val="%1"/>
      <w:lvlJc w:val="left"/>
      <w:pPr>
        <w:tabs>
          <w:tab w:val="num" w:pos="720"/>
        </w:tabs>
        <w:ind w:left="720" w:hanging="720"/>
      </w:pPr>
      <w:rPr>
        <w:rFonts w:hint="default"/>
        <w:sz w:val="22"/>
      </w:rPr>
    </w:lvl>
    <w:lvl w:ilvl="1">
      <w:start w:val="2"/>
      <w:numFmt w:val="decimal"/>
      <w:lvlText w:val="%1.%2"/>
      <w:lvlJc w:val="left"/>
      <w:pPr>
        <w:tabs>
          <w:tab w:val="num" w:pos="720"/>
        </w:tabs>
        <w:ind w:left="720" w:hanging="720"/>
      </w:pPr>
      <w:rPr>
        <w:rFonts w:hint="default"/>
        <w:sz w:val="22"/>
      </w:rPr>
    </w:lvl>
    <w:lvl w:ilvl="2">
      <w:start w:val="3"/>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5" w15:restartNumberingAfterBreak="0">
    <w:nsid w:val="43056461"/>
    <w:multiLevelType w:val="hybridMultilevel"/>
    <w:tmpl w:val="A84E68BA"/>
    <w:lvl w:ilvl="0" w:tplc="98DA8F30">
      <w:numFmt w:val="bullet"/>
      <w:lvlText w:val=""/>
      <w:lvlJc w:val="left"/>
      <w:pPr>
        <w:ind w:left="1080" w:hanging="360"/>
      </w:pPr>
      <w:rPr>
        <w:rFonts w:ascii="Symbol" w:eastAsia="MS Mincho" w:hAnsi="Symbol" w:cs="Traditional Arabic"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AF0E9F"/>
    <w:multiLevelType w:val="hybridMultilevel"/>
    <w:tmpl w:val="84286EBE"/>
    <w:lvl w:ilvl="0" w:tplc="E90AABC8">
      <w:numFmt w:val="bullet"/>
      <w:lvlText w:val=""/>
      <w:lvlJc w:val="left"/>
      <w:pPr>
        <w:ind w:left="720" w:hanging="360"/>
      </w:pPr>
      <w:rPr>
        <w:rFonts w:ascii="Symbol" w:eastAsia="MS Mincho" w:hAnsi="Symbol" w:cs="Traditional Arabic"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68A37406"/>
    <w:multiLevelType w:val="hybridMultilevel"/>
    <w:tmpl w:val="2984FE34"/>
    <w:lvl w:ilvl="0" w:tplc="B894AD12">
      <w:start w:val="5"/>
      <w:numFmt w:val="bullet"/>
      <w:lvlText w:val="-"/>
      <w:lvlJc w:val="left"/>
      <w:pPr>
        <w:tabs>
          <w:tab w:val="num" w:pos="1215"/>
        </w:tabs>
        <w:ind w:left="1215" w:hanging="85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C40947"/>
    <w:multiLevelType w:val="hybridMultilevel"/>
    <w:tmpl w:val="261C7C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F9F41C1"/>
    <w:multiLevelType w:val="multilevel"/>
    <w:tmpl w:val="BEB01FA0"/>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1"/>
  </w:num>
  <w:num w:numId="13">
    <w:abstractNumId w:val="17"/>
  </w:num>
  <w:num w:numId="14">
    <w:abstractNumId w:val="38"/>
  </w:num>
  <w:num w:numId="15">
    <w:abstractNumId w:val="36"/>
  </w:num>
  <w:num w:numId="16">
    <w:abstractNumId w:val="26"/>
  </w:num>
  <w:num w:numId="17">
    <w:abstractNumId w:val="10"/>
  </w:num>
  <w:num w:numId="18">
    <w:abstractNumId w:val="16"/>
  </w:num>
  <w:num w:numId="19">
    <w:abstractNumId w:val="28"/>
  </w:num>
  <w:num w:numId="20">
    <w:abstractNumId w:val="30"/>
  </w:num>
  <w:num w:numId="21">
    <w:abstractNumId w:val="31"/>
  </w:num>
  <w:num w:numId="22">
    <w:abstractNumId w:val="29"/>
  </w:num>
  <w:num w:numId="23">
    <w:abstractNumId w:val="23"/>
  </w:num>
  <w:num w:numId="24">
    <w:abstractNumId w:val="32"/>
  </w:num>
  <w:num w:numId="25">
    <w:abstractNumId w:val="25"/>
  </w:num>
  <w:num w:numId="26">
    <w:abstractNumId w:val="13"/>
  </w:num>
  <w:num w:numId="27">
    <w:abstractNumId w:val="22"/>
  </w:num>
  <w:num w:numId="28">
    <w:abstractNumId w:val="39"/>
  </w:num>
  <w:num w:numId="29">
    <w:abstractNumId w:val="24"/>
  </w:num>
  <w:num w:numId="30">
    <w:abstractNumId w:val="34"/>
  </w:num>
  <w:num w:numId="31">
    <w:abstractNumId w:val="14"/>
  </w:num>
  <w:num w:numId="32">
    <w:abstractNumId w:val="35"/>
  </w:num>
  <w:num w:numId="33">
    <w:abstractNumId w:val="20"/>
  </w:num>
  <w:num w:numId="34">
    <w:abstractNumId w:val="18"/>
  </w:num>
  <w:num w:numId="35">
    <w:abstractNumId w:val="27"/>
  </w:num>
  <w:num w:numId="36">
    <w:abstractNumId w:val="37"/>
  </w:num>
  <w:num w:numId="37">
    <w:abstractNumId w:val="33"/>
  </w:num>
  <w:num w:numId="38">
    <w:abstractNumId w:val="12"/>
  </w:num>
  <w:num w:numId="39">
    <w:abstractNumId w:val="19"/>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1B0"/>
    <w:rsid w:val="000036AA"/>
    <w:rsid w:val="0000673A"/>
    <w:rsid w:val="00013630"/>
    <w:rsid w:val="00021E5F"/>
    <w:rsid w:val="00022682"/>
    <w:rsid w:val="000233D8"/>
    <w:rsid w:val="00024AE5"/>
    <w:rsid w:val="000305C2"/>
    <w:rsid w:val="000318D4"/>
    <w:rsid w:val="00031B61"/>
    <w:rsid w:val="00036A62"/>
    <w:rsid w:val="00043BA7"/>
    <w:rsid w:val="00043EE8"/>
    <w:rsid w:val="00056999"/>
    <w:rsid w:val="00060650"/>
    <w:rsid w:val="00064B22"/>
    <w:rsid w:val="0006754D"/>
    <w:rsid w:val="000743AD"/>
    <w:rsid w:val="00082C61"/>
    <w:rsid w:val="000836CC"/>
    <w:rsid w:val="00085E5F"/>
    <w:rsid w:val="00086933"/>
    <w:rsid w:val="00087E86"/>
    <w:rsid w:val="00090574"/>
    <w:rsid w:val="00091329"/>
    <w:rsid w:val="00095260"/>
    <w:rsid w:val="000952EA"/>
    <w:rsid w:val="000A0785"/>
    <w:rsid w:val="000A2F49"/>
    <w:rsid w:val="000A388F"/>
    <w:rsid w:val="000A4AB4"/>
    <w:rsid w:val="000A5B74"/>
    <w:rsid w:val="000B14D8"/>
    <w:rsid w:val="000B1D3E"/>
    <w:rsid w:val="000B2CF3"/>
    <w:rsid w:val="000B30B7"/>
    <w:rsid w:val="000B6062"/>
    <w:rsid w:val="000B6156"/>
    <w:rsid w:val="000B6264"/>
    <w:rsid w:val="000C0BE5"/>
    <w:rsid w:val="000C33FB"/>
    <w:rsid w:val="000D72D5"/>
    <w:rsid w:val="000D7EFF"/>
    <w:rsid w:val="000E0043"/>
    <w:rsid w:val="000E0EC1"/>
    <w:rsid w:val="000E2506"/>
    <w:rsid w:val="000F3F9A"/>
    <w:rsid w:val="000F6065"/>
    <w:rsid w:val="00101018"/>
    <w:rsid w:val="0011175C"/>
    <w:rsid w:val="00113B48"/>
    <w:rsid w:val="00117ECB"/>
    <w:rsid w:val="0013002D"/>
    <w:rsid w:val="00132063"/>
    <w:rsid w:val="00135D30"/>
    <w:rsid w:val="00136878"/>
    <w:rsid w:val="00137542"/>
    <w:rsid w:val="00142646"/>
    <w:rsid w:val="0014445B"/>
    <w:rsid w:val="00144CDC"/>
    <w:rsid w:val="001455FB"/>
    <w:rsid w:val="00146820"/>
    <w:rsid w:val="00156673"/>
    <w:rsid w:val="001571A2"/>
    <w:rsid w:val="00163B77"/>
    <w:rsid w:val="00172428"/>
    <w:rsid w:val="00173915"/>
    <w:rsid w:val="001753A7"/>
    <w:rsid w:val="00183365"/>
    <w:rsid w:val="00185C9A"/>
    <w:rsid w:val="00192C37"/>
    <w:rsid w:val="001A7455"/>
    <w:rsid w:val="001B1DF3"/>
    <w:rsid w:val="001B45C0"/>
    <w:rsid w:val="001B7D09"/>
    <w:rsid w:val="001C0FA6"/>
    <w:rsid w:val="001C75CA"/>
    <w:rsid w:val="001C76DF"/>
    <w:rsid w:val="001D60E2"/>
    <w:rsid w:val="001E04D7"/>
    <w:rsid w:val="001E3C70"/>
    <w:rsid w:val="001E4348"/>
    <w:rsid w:val="001E6AEF"/>
    <w:rsid w:val="001F117F"/>
    <w:rsid w:val="001F3741"/>
    <w:rsid w:val="002026AD"/>
    <w:rsid w:val="00203E2E"/>
    <w:rsid w:val="00207318"/>
    <w:rsid w:val="002074DF"/>
    <w:rsid w:val="002121E9"/>
    <w:rsid w:val="00215F91"/>
    <w:rsid w:val="00224D5D"/>
    <w:rsid w:val="0023158F"/>
    <w:rsid w:val="0023283D"/>
    <w:rsid w:val="00253849"/>
    <w:rsid w:val="00255173"/>
    <w:rsid w:val="00261027"/>
    <w:rsid w:val="00261934"/>
    <w:rsid w:val="00262B88"/>
    <w:rsid w:val="00270988"/>
    <w:rsid w:val="0027765A"/>
    <w:rsid w:val="0028212E"/>
    <w:rsid w:val="00283250"/>
    <w:rsid w:val="00284D93"/>
    <w:rsid w:val="00286EA4"/>
    <w:rsid w:val="00287C1A"/>
    <w:rsid w:val="00291DE6"/>
    <w:rsid w:val="002950B1"/>
    <w:rsid w:val="002978F4"/>
    <w:rsid w:val="002A2236"/>
    <w:rsid w:val="002A3E7F"/>
    <w:rsid w:val="002B028D"/>
    <w:rsid w:val="002B223C"/>
    <w:rsid w:val="002B6478"/>
    <w:rsid w:val="002C3243"/>
    <w:rsid w:val="002C5F20"/>
    <w:rsid w:val="002C7537"/>
    <w:rsid w:val="002D29A1"/>
    <w:rsid w:val="002D2C8B"/>
    <w:rsid w:val="002E2FE2"/>
    <w:rsid w:val="002E60B5"/>
    <w:rsid w:val="002E6541"/>
    <w:rsid w:val="002F1F87"/>
    <w:rsid w:val="002F3661"/>
    <w:rsid w:val="002F78C1"/>
    <w:rsid w:val="0030100A"/>
    <w:rsid w:val="003022AB"/>
    <w:rsid w:val="00302383"/>
    <w:rsid w:val="00302D0A"/>
    <w:rsid w:val="00342EAF"/>
    <w:rsid w:val="00353EFD"/>
    <w:rsid w:val="00357185"/>
    <w:rsid w:val="003624ED"/>
    <w:rsid w:val="00363816"/>
    <w:rsid w:val="00363C01"/>
    <w:rsid w:val="00366571"/>
    <w:rsid w:val="00366B4C"/>
    <w:rsid w:val="00381685"/>
    <w:rsid w:val="00381F6F"/>
    <w:rsid w:val="00384BFB"/>
    <w:rsid w:val="00387945"/>
    <w:rsid w:val="003909D4"/>
    <w:rsid w:val="00391CA4"/>
    <w:rsid w:val="00392138"/>
    <w:rsid w:val="0039229D"/>
    <w:rsid w:val="003927AF"/>
    <w:rsid w:val="003940B8"/>
    <w:rsid w:val="00397E0B"/>
    <w:rsid w:val="003A119D"/>
    <w:rsid w:val="003A6CA1"/>
    <w:rsid w:val="003B1379"/>
    <w:rsid w:val="003B4806"/>
    <w:rsid w:val="003B4983"/>
    <w:rsid w:val="003B6A92"/>
    <w:rsid w:val="003B6DE5"/>
    <w:rsid w:val="003C0E83"/>
    <w:rsid w:val="003C369F"/>
    <w:rsid w:val="003C3D1B"/>
    <w:rsid w:val="003C5A56"/>
    <w:rsid w:val="003D0774"/>
    <w:rsid w:val="003E186B"/>
    <w:rsid w:val="003F2DAF"/>
    <w:rsid w:val="003F678F"/>
    <w:rsid w:val="0040024E"/>
    <w:rsid w:val="00400DFF"/>
    <w:rsid w:val="0041015B"/>
    <w:rsid w:val="00413D48"/>
    <w:rsid w:val="0041586B"/>
    <w:rsid w:val="00421A8A"/>
    <w:rsid w:val="0042686F"/>
    <w:rsid w:val="00427DEC"/>
    <w:rsid w:val="00430C75"/>
    <w:rsid w:val="00431516"/>
    <w:rsid w:val="00434EAA"/>
    <w:rsid w:val="004372F0"/>
    <w:rsid w:val="004375CA"/>
    <w:rsid w:val="00437636"/>
    <w:rsid w:val="00443869"/>
    <w:rsid w:val="00445DF0"/>
    <w:rsid w:val="004474BA"/>
    <w:rsid w:val="00450674"/>
    <w:rsid w:val="00452A03"/>
    <w:rsid w:val="00454164"/>
    <w:rsid w:val="004662C1"/>
    <w:rsid w:val="00472B55"/>
    <w:rsid w:val="00475E3F"/>
    <w:rsid w:val="00485222"/>
    <w:rsid w:val="00485D55"/>
    <w:rsid w:val="0048687C"/>
    <w:rsid w:val="0048691B"/>
    <w:rsid w:val="00490260"/>
    <w:rsid w:val="00494D95"/>
    <w:rsid w:val="00497454"/>
    <w:rsid w:val="004A17A0"/>
    <w:rsid w:val="004A3E9E"/>
    <w:rsid w:val="004B383B"/>
    <w:rsid w:val="004B3BFA"/>
    <w:rsid w:val="004B44E6"/>
    <w:rsid w:val="004B7252"/>
    <w:rsid w:val="004C035A"/>
    <w:rsid w:val="004C0F4A"/>
    <w:rsid w:val="004C15BF"/>
    <w:rsid w:val="004C5E57"/>
    <w:rsid w:val="004D0CBE"/>
    <w:rsid w:val="004E73D2"/>
    <w:rsid w:val="004F3FB4"/>
    <w:rsid w:val="0050014F"/>
    <w:rsid w:val="00501E0E"/>
    <w:rsid w:val="005035DB"/>
    <w:rsid w:val="00513B51"/>
    <w:rsid w:val="005161FF"/>
    <w:rsid w:val="00520F6C"/>
    <w:rsid w:val="0052375F"/>
    <w:rsid w:val="00525A1C"/>
    <w:rsid w:val="00527760"/>
    <w:rsid w:val="00533E51"/>
    <w:rsid w:val="005455E5"/>
    <w:rsid w:val="00546067"/>
    <w:rsid w:val="005468E6"/>
    <w:rsid w:val="0055516A"/>
    <w:rsid w:val="00555876"/>
    <w:rsid w:val="00566DAD"/>
    <w:rsid w:val="00571AD5"/>
    <w:rsid w:val="0057656F"/>
    <w:rsid w:val="00577957"/>
    <w:rsid w:val="0058050E"/>
    <w:rsid w:val="005825D3"/>
    <w:rsid w:val="00587544"/>
    <w:rsid w:val="005908C5"/>
    <w:rsid w:val="00592AE3"/>
    <w:rsid w:val="00595C1B"/>
    <w:rsid w:val="005979BC"/>
    <w:rsid w:val="00597B16"/>
    <w:rsid w:val="005A3C0B"/>
    <w:rsid w:val="005B3643"/>
    <w:rsid w:val="005B4D10"/>
    <w:rsid w:val="005B54AA"/>
    <w:rsid w:val="005B6C30"/>
    <w:rsid w:val="005D1197"/>
    <w:rsid w:val="005E15B2"/>
    <w:rsid w:val="005E6644"/>
    <w:rsid w:val="005F5741"/>
    <w:rsid w:val="00603615"/>
    <w:rsid w:val="00607834"/>
    <w:rsid w:val="00610BFA"/>
    <w:rsid w:val="0061170D"/>
    <w:rsid w:val="00614F60"/>
    <w:rsid w:val="00621235"/>
    <w:rsid w:val="0062317D"/>
    <w:rsid w:val="006260D8"/>
    <w:rsid w:val="00627F42"/>
    <w:rsid w:val="006345DF"/>
    <w:rsid w:val="00640331"/>
    <w:rsid w:val="00642A6E"/>
    <w:rsid w:val="006461AA"/>
    <w:rsid w:val="006575A8"/>
    <w:rsid w:val="006618A4"/>
    <w:rsid w:val="006649C7"/>
    <w:rsid w:val="00667C6A"/>
    <w:rsid w:val="00670D97"/>
    <w:rsid w:val="006721B0"/>
    <w:rsid w:val="00677EC8"/>
    <w:rsid w:val="00680B66"/>
    <w:rsid w:val="00683F0B"/>
    <w:rsid w:val="00686971"/>
    <w:rsid w:val="00695E47"/>
    <w:rsid w:val="0069689A"/>
    <w:rsid w:val="006A2219"/>
    <w:rsid w:val="006A3DA8"/>
    <w:rsid w:val="006A5EF8"/>
    <w:rsid w:val="006A70B0"/>
    <w:rsid w:val="006A7F2C"/>
    <w:rsid w:val="006B1658"/>
    <w:rsid w:val="006B2628"/>
    <w:rsid w:val="006B575E"/>
    <w:rsid w:val="006C0B3A"/>
    <w:rsid w:val="006C1B46"/>
    <w:rsid w:val="006C7875"/>
    <w:rsid w:val="006D137C"/>
    <w:rsid w:val="006E1CFB"/>
    <w:rsid w:val="006F20AE"/>
    <w:rsid w:val="006F45B0"/>
    <w:rsid w:val="006F63F7"/>
    <w:rsid w:val="006F6823"/>
    <w:rsid w:val="00701A37"/>
    <w:rsid w:val="00705624"/>
    <w:rsid w:val="0070590C"/>
    <w:rsid w:val="00705C93"/>
    <w:rsid w:val="00706D7A"/>
    <w:rsid w:val="00713648"/>
    <w:rsid w:val="00713B09"/>
    <w:rsid w:val="007144E1"/>
    <w:rsid w:val="00714A43"/>
    <w:rsid w:val="00714E57"/>
    <w:rsid w:val="00716C96"/>
    <w:rsid w:val="0072161E"/>
    <w:rsid w:val="00721C68"/>
    <w:rsid w:val="00725404"/>
    <w:rsid w:val="0072572B"/>
    <w:rsid w:val="00734019"/>
    <w:rsid w:val="00746393"/>
    <w:rsid w:val="00755362"/>
    <w:rsid w:val="007624E9"/>
    <w:rsid w:val="0076288E"/>
    <w:rsid w:val="0076785F"/>
    <w:rsid w:val="007817FF"/>
    <w:rsid w:val="00783432"/>
    <w:rsid w:val="007849D0"/>
    <w:rsid w:val="00786510"/>
    <w:rsid w:val="0078670D"/>
    <w:rsid w:val="00792494"/>
    <w:rsid w:val="007934F6"/>
    <w:rsid w:val="00795D7A"/>
    <w:rsid w:val="007A4C20"/>
    <w:rsid w:val="007C14B3"/>
    <w:rsid w:val="007C279B"/>
    <w:rsid w:val="007D0ACB"/>
    <w:rsid w:val="007D3FB4"/>
    <w:rsid w:val="007D4A7A"/>
    <w:rsid w:val="007D66EC"/>
    <w:rsid w:val="007E0D9F"/>
    <w:rsid w:val="007E1671"/>
    <w:rsid w:val="007E22D6"/>
    <w:rsid w:val="007E5288"/>
    <w:rsid w:val="007F77ED"/>
    <w:rsid w:val="00801393"/>
    <w:rsid w:val="0080194C"/>
    <w:rsid w:val="008020D1"/>
    <w:rsid w:val="00802608"/>
    <w:rsid w:val="008028EF"/>
    <w:rsid w:val="00803F08"/>
    <w:rsid w:val="008175CB"/>
    <w:rsid w:val="0082079A"/>
    <w:rsid w:val="008224F7"/>
    <w:rsid w:val="008235CD"/>
    <w:rsid w:val="00824024"/>
    <w:rsid w:val="00824482"/>
    <w:rsid w:val="00847717"/>
    <w:rsid w:val="008513CB"/>
    <w:rsid w:val="00852A3B"/>
    <w:rsid w:val="00853A57"/>
    <w:rsid w:val="00853B53"/>
    <w:rsid w:val="008602A8"/>
    <w:rsid w:val="00860A3A"/>
    <w:rsid w:val="008620CA"/>
    <w:rsid w:val="008653F2"/>
    <w:rsid w:val="00882053"/>
    <w:rsid w:val="0088509E"/>
    <w:rsid w:val="0089062C"/>
    <w:rsid w:val="00890C52"/>
    <w:rsid w:val="00891468"/>
    <w:rsid w:val="00893A3A"/>
    <w:rsid w:val="008A053F"/>
    <w:rsid w:val="008A5750"/>
    <w:rsid w:val="008B08E7"/>
    <w:rsid w:val="008B3474"/>
    <w:rsid w:val="008C361B"/>
    <w:rsid w:val="008C6005"/>
    <w:rsid w:val="008C7D0D"/>
    <w:rsid w:val="008E0246"/>
    <w:rsid w:val="008F028F"/>
    <w:rsid w:val="008F4E67"/>
    <w:rsid w:val="008F7130"/>
    <w:rsid w:val="00903FCC"/>
    <w:rsid w:val="00904937"/>
    <w:rsid w:val="0091678E"/>
    <w:rsid w:val="00921FD2"/>
    <w:rsid w:val="009416D5"/>
    <w:rsid w:val="00941DC9"/>
    <w:rsid w:val="009473F9"/>
    <w:rsid w:val="00951A6A"/>
    <w:rsid w:val="0095754C"/>
    <w:rsid w:val="0096231E"/>
    <w:rsid w:val="00963C94"/>
    <w:rsid w:val="00964DBD"/>
    <w:rsid w:val="00981364"/>
    <w:rsid w:val="00982B28"/>
    <w:rsid w:val="00984744"/>
    <w:rsid w:val="009848E0"/>
    <w:rsid w:val="00985C88"/>
    <w:rsid w:val="00990B39"/>
    <w:rsid w:val="009A40C8"/>
    <w:rsid w:val="009B0B8F"/>
    <w:rsid w:val="009B0EF5"/>
    <w:rsid w:val="009B504F"/>
    <w:rsid w:val="009B76CC"/>
    <w:rsid w:val="009C4497"/>
    <w:rsid w:val="009C495A"/>
    <w:rsid w:val="009D0AE6"/>
    <w:rsid w:val="009D4A99"/>
    <w:rsid w:val="009D653F"/>
    <w:rsid w:val="009E0025"/>
    <w:rsid w:val="009E1232"/>
    <w:rsid w:val="009F06CD"/>
    <w:rsid w:val="009F11B2"/>
    <w:rsid w:val="009F4949"/>
    <w:rsid w:val="009F7101"/>
    <w:rsid w:val="00A00548"/>
    <w:rsid w:val="00A05CA2"/>
    <w:rsid w:val="00A2351C"/>
    <w:rsid w:val="00A2525A"/>
    <w:rsid w:val="00A31E30"/>
    <w:rsid w:val="00A326A8"/>
    <w:rsid w:val="00A36F39"/>
    <w:rsid w:val="00A40D94"/>
    <w:rsid w:val="00A42DE7"/>
    <w:rsid w:val="00A4410B"/>
    <w:rsid w:val="00A4432A"/>
    <w:rsid w:val="00A5634E"/>
    <w:rsid w:val="00A6061E"/>
    <w:rsid w:val="00A634BE"/>
    <w:rsid w:val="00A63CEB"/>
    <w:rsid w:val="00A64430"/>
    <w:rsid w:val="00A663B8"/>
    <w:rsid w:val="00A670CF"/>
    <w:rsid w:val="00A71A73"/>
    <w:rsid w:val="00A72CEF"/>
    <w:rsid w:val="00A80C5D"/>
    <w:rsid w:val="00A80DB2"/>
    <w:rsid w:val="00A819C4"/>
    <w:rsid w:val="00A84290"/>
    <w:rsid w:val="00A87E32"/>
    <w:rsid w:val="00A92797"/>
    <w:rsid w:val="00A94BCA"/>
    <w:rsid w:val="00A97F94"/>
    <w:rsid w:val="00AA26B1"/>
    <w:rsid w:val="00AA2B19"/>
    <w:rsid w:val="00AB1712"/>
    <w:rsid w:val="00AB20A6"/>
    <w:rsid w:val="00AB3467"/>
    <w:rsid w:val="00AB3470"/>
    <w:rsid w:val="00AC3535"/>
    <w:rsid w:val="00AC58A0"/>
    <w:rsid w:val="00AD0264"/>
    <w:rsid w:val="00AD26D4"/>
    <w:rsid w:val="00AD5AAF"/>
    <w:rsid w:val="00AD7A4A"/>
    <w:rsid w:val="00AE1C75"/>
    <w:rsid w:val="00AF45FF"/>
    <w:rsid w:val="00AF7392"/>
    <w:rsid w:val="00B051B6"/>
    <w:rsid w:val="00B0727B"/>
    <w:rsid w:val="00B11A5E"/>
    <w:rsid w:val="00B25F6C"/>
    <w:rsid w:val="00B31225"/>
    <w:rsid w:val="00B33350"/>
    <w:rsid w:val="00B3498C"/>
    <w:rsid w:val="00B36688"/>
    <w:rsid w:val="00B36C3F"/>
    <w:rsid w:val="00B41871"/>
    <w:rsid w:val="00B42C0F"/>
    <w:rsid w:val="00B50007"/>
    <w:rsid w:val="00B51EDA"/>
    <w:rsid w:val="00B60971"/>
    <w:rsid w:val="00B61544"/>
    <w:rsid w:val="00B62D91"/>
    <w:rsid w:val="00B63BCC"/>
    <w:rsid w:val="00B6524D"/>
    <w:rsid w:val="00B701CA"/>
    <w:rsid w:val="00B73CFE"/>
    <w:rsid w:val="00B76062"/>
    <w:rsid w:val="00B77321"/>
    <w:rsid w:val="00B8191F"/>
    <w:rsid w:val="00B81DAE"/>
    <w:rsid w:val="00B842BD"/>
    <w:rsid w:val="00B94747"/>
    <w:rsid w:val="00BA7FD5"/>
    <w:rsid w:val="00BB3630"/>
    <w:rsid w:val="00BB4310"/>
    <w:rsid w:val="00BC7293"/>
    <w:rsid w:val="00BD576C"/>
    <w:rsid w:val="00BD6FBF"/>
    <w:rsid w:val="00BE25B2"/>
    <w:rsid w:val="00BE34B0"/>
    <w:rsid w:val="00BF2C38"/>
    <w:rsid w:val="00BF59D9"/>
    <w:rsid w:val="00C006B0"/>
    <w:rsid w:val="00C01621"/>
    <w:rsid w:val="00C07010"/>
    <w:rsid w:val="00C104EB"/>
    <w:rsid w:val="00C127B0"/>
    <w:rsid w:val="00C12AB1"/>
    <w:rsid w:val="00C222C8"/>
    <w:rsid w:val="00C24273"/>
    <w:rsid w:val="00C251CB"/>
    <w:rsid w:val="00C279E5"/>
    <w:rsid w:val="00C27DA9"/>
    <w:rsid w:val="00C32008"/>
    <w:rsid w:val="00C3337F"/>
    <w:rsid w:val="00C35571"/>
    <w:rsid w:val="00C36F50"/>
    <w:rsid w:val="00C40189"/>
    <w:rsid w:val="00C40C65"/>
    <w:rsid w:val="00C506F6"/>
    <w:rsid w:val="00C55259"/>
    <w:rsid w:val="00C62923"/>
    <w:rsid w:val="00C634C5"/>
    <w:rsid w:val="00C6478E"/>
    <w:rsid w:val="00C65F90"/>
    <w:rsid w:val="00C667F1"/>
    <w:rsid w:val="00C66AEF"/>
    <w:rsid w:val="00C674FE"/>
    <w:rsid w:val="00C72498"/>
    <w:rsid w:val="00C75633"/>
    <w:rsid w:val="00C76826"/>
    <w:rsid w:val="00C849B2"/>
    <w:rsid w:val="00CA064C"/>
    <w:rsid w:val="00CB6D7C"/>
    <w:rsid w:val="00CC1073"/>
    <w:rsid w:val="00CC3C13"/>
    <w:rsid w:val="00CC6298"/>
    <w:rsid w:val="00CD00C9"/>
    <w:rsid w:val="00CD1264"/>
    <w:rsid w:val="00CD6C6D"/>
    <w:rsid w:val="00CE0BBE"/>
    <w:rsid w:val="00CE14A3"/>
    <w:rsid w:val="00CE2EE1"/>
    <w:rsid w:val="00CE3BB7"/>
    <w:rsid w:val="00CE7915"/>
    <w:rsid w:val="00CF1CB4"/>
    <w:rsid w:val="00CF1F8B"/>
    <w:rsid w:val="00CF3FFD"/>
    <w:rsid w:val="00CF42D2"/>
    <w:rsid w:val="00CF7159"/>
    <w:rsid w:val="00D04D12"/>
    <w:rsid w:val="00D12B80"/>
    <w:rsid w:val="00D2366A"/>
    <w:rsid w:val="00D259E2"/>
    <w:rsid w:val="00D30196"/>
    <w:rsid w:val="00D32A0A"/>
    <w:rsid w:val="00D33F65"/>
    <w:rsid w:val="00D37813"/>
    <w:rsid w:val="00D46236"/>
    <w:rsid w:val="00D5030E"/>
    <w:rsid w:val="00D50F12"/>
    <w:rsid w:val="00D535E2"/>
    <w:rsid w:val="00D544CD"/>
    <w:rsid w:val="00D54950"/>
    <w:rsid w:val="00D607B5"/>
    <w:rsid w:val="00D7132D"/>
    <w:rsid w:val="00D72A26"/>
    <w:rsid w:val="00D73398"/>
    <w:rsid w:val="00D7652F"/>
    <w:rsid w:val="00D7703B"/>
    <w:rsid w:val="00D77D0F"/>
    <w:rsid w:val="00D814BF"/>
    <w:rsid w:val="00D85087"/>
    <w:rsid w:val="00D910DD"/>
    <w:rsid w:val="00D918A6"/>
    <w:rsid w:val="00D91DA7"/>
    <w:rsid w:val="00DA1CF0"/>
    <w:rsid w:val="00DA4252"/>
    <w:rsid w:val="00DA695C"/>
    <w:rsid w:val="00DB57DA"/>
    <w:rsid w:val="00DC24B4"/>
    <w:rsid w:val="00DD3317"/>
    <w:rsid w:val="00DE04FC"/>
    <w:rsid w:val="00DE57FA"/>
    <w:rsid w:val="00DE6F46"/>
    <w:rsid w:val="00DE7B12"/>
    <w:rsid w:val="00DF16DC"/>
    <w:rsid w:val="00E0165D"/>
    <w:rsid w:val="00E17033"/>
    <w:rsid w:val="00E23992"/>
    <w:rsid w:val="00E24750"/>
    <w:rsid w:val="00E337E6"/>
    <w:rsid w:val="00E339FF"/>
    <w:rsid w:val="00E43654"/>
    <w:rsid w:val="00E4399B"/>
    <w:rsid w:val="00E44300"/>
    <w:rsid w:val="00E45211"/>
    <w:rsid w:val="00E51350"/>
    <w:rsid w:val="00E522CC"/>
    <w:rsid w:val="00E53303"/>
    <w:rsid w:val="00E60D09"/>
    <w:rsid w:val="00E63239"/>
    <w:rsid w:val="00E6340A"/>
    <w:rsid w:val="00E814D7"/>
    <w:rsid w:val="00E95B7F"/>
    <w:rsid w:val="00E9644A"/>
    <w:rsid w:val="00EA38D9"/>
    <w:rsid w:val="00EA3A6D"/>
    <w:rsid w:val="00EA694B"/>
    <w:rsid w:val="00EB26F6"/>
    <w:rsid w:val="00EB35D3"/>
    <w:rsid w:val="00EC152E"/>
    <w:rsid w:val="00EC78D2"/>
    <w:rsid w:val="00ED01D5"/>
    <w:rsid w:val="00ED4AA3"/>
    <w:rsid w:val="00EE3A54"/>
    <w:rsid w:val="00EE4105"/>
    <w:rsid w:val="00EE6EE0"/>
    <w:rsid w:val="00F039E1"/>
    <w:rsid w:val="00F04D74"/>
    <w:rsid w:val="00F06D2A"/>
    <w:rsid w:val="00F11768"/>
    <w:rsid w:val="00F16B56"/>
    <w:rsid w:val="00F2399C"/>
    <w:rsid w:val="00F2515B"/>
    <w:rsid w:val="00F269C7"/>
    <w:rsid w:val="00F27B53"/>
    <w:rsid w:val="00F401D0"/>
    <w:rsid w:val="00F43D5C"/>
    <w:rsid w:val="00F6221E"/>
    <w:rsid w:val="00F65255"/>
    <w:rsid w:val="00F653C9"/>
    <w:rsid w:val="00F7003B"/>
    <w:rsid w:val="00F7175D"/>
    <w:rsid w:val="00F72787"/>
    <w:rsid w:val="00F8098A"/>
    <w:rsid w:val="00F82102"/>
    <w:rsid w:val="00F836E8"/>
    <w:rsid w:val="00F84366"/>
    <w:rsid w:val="00F85089"/>
    <w:rsid w:val="00F875D4"/>
    <w:rsid w:val="00F976E0"/>
    <w:rsid w:val="00FA0D2E"/>
    <w:rsid w:val="00FB14F6"/>
    <w:rsid w:val="00FB1FCB"/>
    <w:rsid w:val="00FB3308"/>
    <w:rsid w:val="00FB5A12"/>
    <w:rsid w:val="00FC0A02"/>
    <w:rsid w:val="00FC226B"/>
    <w:rsid w:val="00FC6205"/>
    <w:rsid w:val="00FD0E5A"/>
    <w:rsid w:val="00FD78D0"/>
    <w:rsid w:val="00FE113B"/>
    <w:rsid w:val="00FE22B9"/>
    <w:rsid w:val="00FE24C3"/>
    <w:rsid w:val="00FE4F3F"/>
    <w:rsid w:val="00FF7159"/>
    <w:rsid w:val="00FF74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FF6C2C"/>
  <w15:chartTrackingRefBased/>
  <w15:docId w15:val="{381E82B6-F988-47A9-897B-055AB69D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5087"/>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link w:val="CallChar"/>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nhideWhenUsed/>
    <w:rsid w:val="00501E0E"/>
    <w:pPr>
      <w:keepNext/>
      <w:spacing w:after="120"/>
      <w:jc w:val="right"/>
    </w:pPr>
  </w:style>
  <w:style w:type="character" w:customStyle="1" w:styleId="DateChar">
    <w:name w:val="Date Char"/>
    <w:basedOn w:val="DefaultParagraphFont"/>
    <w:link w:val="Date"/>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nhideWhenUsed/>
    <w:qFormat/>
    <w:rsid w:val="002E6541"/>
    <w:pPr>
      <w:spacing w:before="60" w:line="168" w:lineRule="auto"/>
    </w:pPr>
    <w:rPr>
      <w:sz w:val="20"/>
      <w:szCs w:val="26"/>
    </w:rPr>
  </w:style>
  <w:style w:type="character" w:styleId="FootnoteReference">
    <w:name w:val="footnote reference"/>
    <w:aliases w:val="Footnote Reference/,Appel note de bas de p"/>
    <w:basedOn w:val="DefaultParagraphFont"/>
    <w:unhideWhenUsed/>
    <w:qFormat/>
    <w:rsid w:val="005E15B2"/>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link w:val="NoteCar"/>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link w:val="RectitleCar"/>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link w:val="SourceChar"/>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_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link w:val="Title1Char"/>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qFormat/>
    <w:rsid w:val="003B4806"/>
    <w:pPr>
      <w:tabs>
        <w:tab w:val="right" w:leader="dot" w:pos="9072"/>
        <w:tab w:val="right" w:pos="9356"/>
      </w:tabs>
      <w:spacing w:before="60" w:after="60" w:line="340" w:lineRule="exact"/>
      <w:ind w:left="720" w:right="851" w:hanging="720"/>
      <w:jc w:val="left"/>
    </w:pPr>
    <w:rPr>
      <w:rFonts w:eastAsiaTheme="majorEastAsia"/>
      <w:noProof/>
      <w:lang w:bidi="ar-EG"/>
    </w:rPr>
  </w:style>
  <w:style w:type="paragraph" w:styleId="TOC2">
    <w:name w:val="toc 2"/>
    <w:basedOn w:val="Normal"/>
    <w:next w:val="Normal"/>
    <w:autoRedefine/>
    <w:uiPriority w:val="39"/>
    <w:unhideWhenUsed/>
    <w:qFormat/>
    <w:rsid w:val="006C1B46"/>
    <w:pPr>
      <w:tabs>
        <w:tab w:val="left" w:pos="2126"/>
        <w:tab w:val="right" w:leader="dot" w:pos="9072"/>
        <w:tab w:val="right" w:pos="9356"/>
      </w:tabs>
      <w:spacing w:before="60" w:after="60" w:line="340" w:lineRule="exact"/>
      <w:ind w:left="1514" w:right="567" w:hanging="805"/>
      <w:jc w:val="left"/>
    </w:pPr>
    <w:rPr>
      <w:rFonts w:eastAsiaTheme="majorEastAsia"/>
      <w:noProof/>
      <w:spacing w:val="-6"/>
      <w:lang w:val="en-GB"/>
    </w:rPr>
  </w:style>
  <w:style w:type="paragraph" w:styleId="TOC3">
    <w:name w:val="toc 3"/>
    <w:basedOn w:val="Normal"/>
    <w:next w:val="Normal"/>
    <w:autoRedefine/>
    <w:uiPriority w:val="39"/>
    <w:unhideWhenUsed/>
    <w:qFormat/>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nhideWhenUsed/>
    <w:qFormat/>
    <w:rsid w:val="008235CD"/>
    <w:pPr>
      <w:spacing w:before="1440"/>
      <w:jc w:val="left"/>
    </w:pPr>
  </w:style>
  <w:style w:type="character" w:customStyle="1" w:styleId="SignatureChar">
    <w:name w:val="Signature Char"/>
    <w:basedOn w:val="DefaultParagraphFont"/>
    <w:link w:val="Signature"/>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qFormat/>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qFormat/>
    <w:rsid w:val="000743AD"/>
    <w:rPr>
      <w:b/>
      <w:bCs/>
      <w:color w:val="FF0000"/>
    </w:rPr>
  </w:style>
  <w:style w:type="paragraph" w:styleId="Subtitle">
    <w:name w:val="Subtitle"/>
    <w:basedOn w:val="Normal"/>
    <w:next w:val="Normal"/>
    <w:link w:val="SubtitleChar"/>
    <w:qFormat/>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aliases w:val="超级链接"/>
    <w:basedOn w:val="DefaultParagraphFont"/>
    <w:uiPriority w:val="99"/>
    <w:unhideWhenUsed/>
    <w:rsid w:val="00C6478E"/>
    <w:rPr>
      <w:color w:val="0000FF"/>
      <w:u w:val="single"/>
    </w:rPr>
  </w:style>
  <w:style w:type="paragraph" w:customStyle="1" w:styleId="Recdate">
    <w:name w:val="Rec_date"/>
    <w:basedOn w:val="Normal"/>
    <w:next w:val="Normal"/>
    <w:rsid w:val="003F2DAF"/>
    <w:pPr>
      <w:keepNext/>
      <w:keepLines/>
      <w:jc w:val="right"/>
    </w:pPr>
    <w:rPr>
      <w:i/>
    </w:rPr>
  </w:style>
  <w:style w:type="paragraph" w:styleId="EndnoteText">
    <w:name w:val="endnote text"/>
    <w:basedOn w:val="Normal"/>
    <w:link w:val="EndnoteTextChar"/>
    <w:unhideWhenUsed/>
    <w:rsid w:val="003F2DAF"/>
    <w:pPr>
      <w:spacing w:before="0" w:line="240" w:lineRule="auto"/>
    </w:pPr>
    <w:rPr>
      <w:sz w:val="20"/>
      <w:szCs w:val="20"/>
    </w:rPr>
  </w:style>
  <w:style w:type="character" w:customStyle="1" w:styleId="EndnoteTextChar">
    <w:name w:val="Endnote Text Char"/>
    <w:basedOn w:val="DefaultParagraphFont"/>
    <w:link w:val="EndnoteText"/>
    <w:rsid w:val="003F2DAF"/>
    <w:rPr>
      <w:rFonts w:ascii="Times New Roman" w:eastAsia="Times New Roman" w:hAnsi="Times New Roman" w:cs="Traditional Arabic"/>
      <w:sz w:val="20"/>
      <w:szCs w:val="20"/>
      <w:lang w:eastAsia="fr-FR"/>
    </w:rPr>
  </w:style>
  <w:style w:type="character" w:styleId="EndnoteReference">
    <w:name w:val="endnote reference"/>
    <w:basedOn w:val="DefaultParagraphFont"/>
    <w:semiHidden/>
    <w:unhideWhenUsed/>
    <w:rsid w:val="003F2DAF"/>
    <w:rPr>
      <w:vertAlign w:val="superscript"/>
    </w:rPr>
  </w:style>
  <w:style w:type="character" w:customStyle="1" w:styleId="Heading1Char1">
    <w:name w:val="Heading 1 Char1"/>
    <w:rsid w:val="008F7130"/>
    <w:rPr>
      <w:rFonts w:ascii="Times New Roman Bold" w:hAnsi="Times New Roman Bold" w:cs="Traditional Arabic"/>
      <w:b/>
      <w:bCs/>
      <w:sz w:val="26"/>
      <w:szCs w:val="36"/>
      <w:lang w:eastAsia="fr-FR"/>
    </w:rPr>
  </w:style>
  <w:style w:type="paragraph" w:customStyle="1" w:styleId="Artheading">
    <w:name w:val="Art_heading"/>
    <w:basedOn w:val="Normal"/>
    <w:next w:val="Normalaftertitle0"/>
    <w:link w:val="ArtheadingChar"/>
    <w:rsid w:val="008F7130"/>
    <w:pPr>
      <w:spacing w:before="480"/>
      <w:jc w:val="center"/>
    </w:pPr>
    <w:rPr>
      <w:b/>
      <w:sz w:val="28"/>
    </w:rPr>
  </w:style>
  <w:style w:type="paragraph" w:customStyle="1" w:styleId="Normalaftertitle0">
    <w:name w:val="Normal_after_title"/>
    <w:basedOn w:val="Normal"/>
    <w:next w:val="Normal"/>
    <w:link w:val="NormalaftertitleCar"/>
    <w:rsid w:val="008F7130"/>
    <w:pPr>
      <w:spacing w:before="360"/>
    </w:pPr>
  </w:style>
  <w:style w:type="character" w:customStyle="1" w:styleId="ArtheadingChar">
    <w:name w:val="Art_heading Char"/>
    <w:link w:val="Artheading"/>
    <w:rsid w:val="008F7130"/>
    <w:rPr>
      <w:rFonts w:ascii="Times New Roman" w:eastAsia="Times New Roman" w:hAnsi="Times New Roman" w:cs="Traditional Arabic"/>
      <w:b/>
      <w:sz w:val="28"/>
      <w:szCs w:val="30"/>
      <w:lang w:eastAsia="fr-FR"/>
    </w:rPr>
  </w:style>
  <w:style w:type="paragraph" w:customStyle="1" w:styleId="ChapNo">
    <w:name w:val="Chap_No"/>
    <w:basedOn w:val="Normal"/>
    <w:next w:val="Chaptitle"/>
    <w:rsid w:val="008F7130"/>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0"/>
    <w:rsid w:val="008F7130"/>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0"/>
    <w:rsid w:val="008F7130"/>
  </w:style>
  <w:style w:type="paragraph" w:customStyle="1" w:styleId="AnnexNotitle">
    <w:name w:val="Annex_No &amp; title"/>
    <w:basedOn w:val="Normal"/>
    <w:next w:val="Normalaftertitle0"/>
    <w:rsid w:val="008F7130"/>
    <w:pPr>
      <w:keepNext/>
      <w:spacing w:before="240"/>
      <w:jc w:val="center"/>
    </w:pPr>
    <w:rPr>
      <w:rFonts w:ascii="Times New Roman Bold" w:hAnsi="Times New Roman Bold"/>
      <w:b/>
      <w:bCs/>
      <w:sz w:val="28"/>
      <w:szCs w:val="40"/>
    </w:rPr>
  </w:style>
  <w:style w:type="paragraph" w:customStyle="1" w:styleId="ASN1">
    <w:name w:val="ASN.1"/>
    <w:basedOn w:val="Normal"/>
    <w:rsid w:val="008F7130"/>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ArtNo">
    <w:name w:val="Art_No"/>
    <w:basedOn w:val="Normal"/>
    <w:next w:val="Arttitle"/>
    <w:rsid w:val="008F7130"/>
    <w:pPr>
      <w:keepNext/>
      <w:keepLines/>
      <w:spacing w:before="480"/>
      <w:jc w:val="center"/>
    </w:pPr>
    <w:rPr>
      <w:caps/>
      <w:sz w:val="26"/>
      <w:szCs w:val="36"/>
    </w:rPr>
  </w:style>
  <w:style w:type="paragraph" w:customStyle="1" w:styleId="Arttitle">
    <w:name w:val="Art_title"/>
    <w:basedOn w:val="Normal"/>
    <w:next w:val="Normalaftertitle0"/>
    <w:link w:val="ArttitleCar"/>
    <w:rsid w:val="008F7130"/>
    <w:pPr>
      <w:keepNext/>
      <w:keepLines/>
      <w:spacing w:before="240"/>
      <w:jc w:val="center"/>
    </w:pPr>
    <w:rPr>
      <w:rFonts w:ascii="Times New Roman Bold" w:hAnsi="Times New Roman Bold"/>
      <w:b/>
      <w:sz w:val="26"/>
      <w:szCs w:val="36"/>
    </w:rPr>
  </w:style>
  <w:style w:type="paragraph" w:customStyle="1" w:styleId="enumlev10">
    <w:name w:val="enumlev1"/>
    <w:basedOn w:val="Normal"/>
    <w:link w:val="enumlev1Car"/>
    <w:rsid w:val="008F7130"/>
    <w:pPr>
      <w:spacing w:before="80"/>
      <w:ind w:left="794" w:hanging="794"/>
    </w:pPr>
    <w:rPr>
      <w:lang w:bidi="ar-EG"/>
    </w:rPr>
  </w:style>
  <w:style w:type="paragraph" w:customStyle="1" w:styleId="enumlev20">
    <w:name w:val="enumlev2"/>
    <w:basedOn w:val="enumlev10"/>
    <w:rsid w:val="008F7130"/>
    <w:pPr>
      <w:ind w:left="1248" w:hanging="454"/>
    </w:pPr>
  </w:style>
  <w:style w:type="paragraph" w:customStyle="1" w:styleId="enumlev30">
    <w:name w:val="enumlev3"/>
    <w:basedOn w:val="enumlev20"/>
    <w:rsid w:val="008F7130"/>
    <w:pPr>
      <w:ind w:left="1701"/>
    </w:pPr>
  </w:style>
  <w:style w:type="paragraph" w:customStyle="1" w:styleId="Equation">
    <w:name w:val="Equation"/>
    <w:basedOn w:val="Normal"/>
    <w:link w:val="EquationChar"/>
    <w:rsid w:val="008F7130"/>
    <w:pPr>
      <w:tabs>
        <w:tab w:val="center" w:pos="4820"/>
        <w:tab w:val="right" w:pos="9639"/>
      </w:tabs>
    </w:pPr>
  </w:style>
  <w:style w:type="paragraph" w:customStyle="1" w:styleId="Equationlegend">
    <w:name w:val="Equation_legend"/>
    <w:basedOn w:val="Normal"/>
    <w:rsid w:val="008F7130"/>
    <w:pPr>
      <w:tabs>
        <w:tab w:val="right" w:pos="1814"/>
      </w:tabs>
      <w:spacing w:before="80"/>
      <w:ind w:left="1985" w:right="1985" w:hanging="1985"/>
    </w:pPr>
  </w:style>
  <w:style w:type="paragraph" w:customStyle="1" w:styleId="Figurelegend0">
    <w:name w:val="Figure_legend"/>
    <w:basedOn w:val="Normal"/>
    <w:rsid w:val="008F7130"/>
    <w:pPr>
      <w:keepNext/>
      <w:keepLines/>
      <w:spacing w:before="20" w:after="20"/>
    </w:pPr>
    <w:rPr>
      <w:sz w:val="18"/>
    </w:rPr>
  </w:style>
  <w:style w:type="paragraph" w:customStyle="1" w:styleId="Tabletext">
    <w:name w:val="Table_text"/>
    <w:basedOn w:val="Normal"/>
    <w:link w:val="TabletextChar"/>
    <w:rsid w:val="008F7130"/>
    <w:pPr>
      <w:spacing w:before="20" w:after="60" w:line="260" w:lineRule="exact"/>
      <w:jc w:val="left"/>
    </w:pPr>
    <w:rPr>
      <w:sz w:val="20"/>
      <w:szCs w:val="26"/>
    </w:rPr>
  </w:style>
  <w:style w:type="paragraph" w:customStyle="1" w:styleId="FirstFooter">
    <w:name w:val="FirstFooter"/>
    <w:basedOn w:val="Footer"/>
    <w:rsid w:val="008F7130"/>
    <w:pPr>
      <w:tabs>
        <w:tab w:val="clear" w:pos="5103"/>
        <w:tab w:val="clear" w:pos="9356"/>
      </w:tabs>
      <w:overflowPunct/>
      <w:autoSpaceDE/>
      <w:autoSpaceDN/>
      <w:bidi/>
      <w:adjustRightInd/>
      <w:spacing w:before="40" w:line="168" w:lineRule="auto"/>
      <w:jc w:val="both"/>
      <w:textAlignment w:val="auto"/>
    </w:pPr>
    <w:rPr>
      <w:rFonts w:cs="Traditional Arabic"/>
      <w:szCs w:val="30"/>
      <w:lang w:eastAsia="fr-FR"/>
    </w:rPr>
  </w:style>
  <w:style w:type="paragraph" w:styleId="Index1">
    <w:name w:val="index 1"/>
    <w:basedOn w:val="Normal"/>
    <w:next w:val="Normal"/>
    <w:semiHidden/>
    <w:rsid w:val="008F7130"/>
  </w:style>
  <w:style w:type="paragraph" w:styleId="Index2">
    <w:name w:val="index 2"/>
    <w:basedOn w:val="Normal"/>
    <w:next w:val="Normal"/>
    <w:semiHidden/>
    <w:rsid w:val="008F7130"/>
    <w:pPr>
      <w:ind w:left="283" w:right="283"/>
    </w:pPr>
  </w:style>
  <w:style w:type="paragraph" w:styleId="Index3">
    <w:name w:val="index 3"/>
    <w:basedOn w:val="Normal"/>
    <w:next w:val="Normal"/>
    <w:semiHidden/>
    <w:rsid w:val="008F7130"/>
    <w:pPr>
      <w:ind w:left="566" w:right="566"/>
    </w:pPr>
  </w:style>
  <w:style w:type="paragraph" w:customStyle="1" w:styleId="PartNo0">
    <w:name w:val="Part_No"/>
    <w:basedOn w:val="Normal"/>
    <w:next w:val="Partref"/>
    <w:rsid w:val="008F7130"/>
    <w:pPr>
      <w:keepNext/>
      <w:keepLines/>
      <w:spacing w:before="480" w:after="80"/>
      <w:jc w:val="center"/>
    </w:pPr>
    <w:rPr>
      <w:caps/>
      <w:sz w:val="28"/>
      <w:szCs w:val="40"/>
    </w:rPr>
  </w:style>
  <w:style w:type="paragraph" w:customStyle="1" w:styleId="Partref">
    <w:name w:val="Part_ref"/>
    <w:basedOn w:val="Normal"/>
    <w:next w:val="Parttitle0"/>
    <w:rsid w:val="008F7130"/>
    <w:pPr>
      <w:keepNext/>
      <w:keepLines/>
      <w:spacing w:before="280"/>
      <w:jc w:val="center"/>
    </w:pPr>
  </w:style>
  <w:style w:type="paragraph" w:customStyle="1" w:styleId="Parttitle0">
    <w:name w:val="Part_title"/>
    <w:basedOn w:val="Normal"/>
    <w:next w:val="Normalaftertitle0"/>
    <w:rsid w:val="008F7130"/>
    <w:pPr>
      <w:keepNext/>
      <w:keepLines/>
      <w:spacing w:before="240" w:after="280"/>
      <w:jc w:val="center"/>
    </w:pPr>
    <w:rPr>
      <w:rFonts w:ascii="Times New Roman Bold" w:hAnsi="Times New Roman Bold"/>
      <w:b/>
      <w:sz w:val="28"/>
      <w:szCs w:val="40"/>
    </w:rPr>
  </w:style>
  <w:style w:type="paragraph" w:customStyle="1" w:styleId="Section10">
    <w:name w:val="Section_1"/>
    <w:basedOn w:val="Normal"/>
    <w:next w:val="Normal"/>
    <w:rsid w:val="008F7130"/>
    <w:pPr>
      <w:spacing w:before="624"/>
      <w:jc w:val="center"/>
    </w:pPr>
    <w:rPr>
      <w:b/>
    </w:rPr>
  </w:style>
  <w:style w:type="paragraph" w:customStyle="1" w:styleId="Recref">
    <w:name w:val="Rec_ref"/>
    <w:basedOn w:val="Normal"/>
    <w:next w:val="Recdate"/>
    <w:rsid w:val="008F7130"/>
    <w:pPr>
      <w:keepNext/>
      <w:keepLines/>
      <w:jc w:val="center"/>
    </w:pPr>
    <w:rPr>
      <w:i/>
    </w:rPr>
  </w:style>
  <w:style w:type="paragraph" w:customStyle="1" w:styleId="Questiondate">
    <w:name w:val="Question_date"/>
    <w:basedOn w:val="Recdate"/>
    <w:next w:val="Normalaftertitle0"/>
    <w:rsid w:val="008F7130"/>
  </w:style>
  <w:style w:type="paragraph" w:customStyle="1" w:styleId="QuestionNo">
    <w:name w:val="Question_No"/>
    <w:basedOn w:val="RecNo"/>
    <w:next w:val="Questiontitle"/>
    <w:rsid w:val="008F7130"/>
    <w:pPr>
      <w:spacing w:before="0" w:after="0"/>
    </w:pPr>
    <w:rPr>
      <w:rFonts w:ascii="Times New Roman Bold" w:eastAsia="NSimSun" w:hAnsi="Times New Roman Bold"/>
      <w:lang w:bidi="ar-EG"/>
    </w:rPr>
  </w:style>
  <w:style w:type="paragraph" w:customStyle="1" w:styleId="Questiontitle">
    <w:name w:val="Question_title"/>
    <w:basedOn w:val="Rectitle"/>
    <w:next w:val="Questionref"/>
    <w:rsid w:val="008F71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Questionref">
    <w:name w:val="Question_ref"/>
    <w:basedOn w:val="Recref"/>
    <w:next w:val="Questiondate"/>
    <w:rsid w:val="008F7130"/>
  </w:style>
  <w:style w:type="paragraph" w:customStyle="1" w:styleId="Reftext">
    <w:name w:val="Ref_text"/>
    <w:basedOn w:val="Normal"/>
    <w:rsid w:val="008F7130"/>
    <w:pPr>
      <w:ind w:left="794" w:right="794" w:hanging="794"/>
    </w:pPr>
  </w:style>
  <w:style w:type="paragraph" w:customStyle="1" w:styleId="Repdate">
    <w:name w:val="Rep_date"/>
    <w:basedOn w:val="Recdate"/>
    <w:next w:val="Normalaftertitle0"/>
    <w:rsid w:val="008F7130"/>
  </w:style>
  <w:style w:type="paragraph" w:customStyle="1" w:styleId="RepNo">
    <w:name w:val="Rep_No"/>
    <w:basedOn w:val="RecNo"/>
    <w:next w:val="Reptitle"/>
    <w:rsid w:val="008F7130"/>
    <w:pPr>
      <w:spacing w:before="0" w:after="0"/>
    </w:pPr>
    <w:rPr>
      <w:rFonts w:eastAsia="NSimSun"/>
      <w:sz w:val="28"/>
      <w:szCs w:val="40"/>
      <w:lang w:bidi="ar-EG"/>
    </w:rPr>
  </w:style>
  <w:style w:type="paragraph" w:customStyle="1" w:styleId="Reptitle">
    <w:name w:val="Rep_title"/>
    <w:basedOn w:val="Rectitle"/>
    <w:next w:val="Repref"/>
    <w:rsid w:val="008F71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pref">
    <w:name w:val="Rep_ref"/>
    <w:basedOn w:val="Recref"/>
    <w:next w:val="Repdate"/>
    <w:rsid w:val="008F7130"/>
  </w:style>
  <w:style w:type="paragraph" w:customStyle="1" w:styleId="Resdate">
    <w:name w:val="Res_date"/>
    <w:basedOn w:val="Recdate"/>
    <w:next w:val="Normalaftertitle0"/>
    <w:rsid w:val="008F7130"/>
  </w:style>
  <w:style w:type="paragraph" w:customStyle="1" w:styleId="ResNo">
    <w:name w:val="Res_No"/>
    <w:basedOn w:val="RecNo"/>
    <w:next w:val="Restitle"/>
    <w:link w:val="ResNoChar"/>
    <w:rsid w:val="008F7130"/>
    <w:pPr>
      <w:spacing w:before="0" w:after="0"/>
    </w:pPr>
    <w:rPr>
      <w:rFonts w:eastAsia="NSimSun"/>
      <w:sz w:val="28"/>
      <w:szCs w:val="40"/>
      <w:lang w:bidi="ar-EG"/>
    </w:rPr>
  </w:style>
  <w:style w:type="paragraph" w:customStyle="1" w:styleId="Restitle">
    <w:name w:val="Res_title"/>
    <w:basedOn w:val="Rectitle"/>
    <w:next w:val="Resref"/>
    <w:link w:val="RestitleChar"/>
    <w:rsid w:val="008F7130"/>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0"/>
      <w:textAlignment w:val="baseline"/>
    </w:pPr>
    <w:rPr>
      <w:rFonts w:eastAsia="NSimSun"/>
      <w:lang w:eastAsia="fr-FR" w:bidi="ar-EG"/>
    </w:rPr>
  </w:style>
  <w:style w:type="paragraph" w:customStyle="1" w:styleId="Resref">
    <w:name w:val="Res_ref"/>
    <w:basedOn w:val="Recref"/>
    <w:next w:val="Resdate"/>
    <w:rsid w:val="008F7130"/>
  </w:style>
  <w:style w:type="paragraph" w:customStyle="1" w:styleId="SectionNo0">
    <w:name w:val="Section_No"/>
    <w:basedOn w:val="Normal"/>
    <w:next w:val="Sectiontitle0"/>
    <w:rsid w:val="008F7130"/>
    <w:pPr>
      <w:keepNext/>
      <w:keepLines/>
      <w:spacing w:before="480" w:after="80"/>
      <w:jc w:val="center"/>
    </w:pPr>
    <w:rPr>
      <w:caps/>
      <w:sz w:val="28"/>
      <w:szCs w:val="40"/>
    </w:rPr>
  </w:style>
  <w:style w:type="paragraph" w:customStyle="1" w:styleId="Sectiontitle0">
    <w:name w:val="Section_title"/>
    <w:basedOn w:val="Normal"/>
    <w:next w:val="Normalaftertitle0"/>
    <w:rsid w:val="008F7130"/>
    <w:pPr>
      <w:keepNext/>
      <w:keepLines/>
      <w:spacing w:before="480" w:after="280"/>
      <w:jc w:val="center"/>
    </w:pPr>
    <w:rPr>
      <w:rFonts w:ascii="Times New Roman Bold" w:hAnsi="Times New Roman Bold"/>
      <w:b/>
      <w:sz w:val="28"/>
      <w:szCs w:val="40"/>
    </w:rPr>
  </w:style>
  <w:style w:type="paragraph" w:customStyle="1" w:styleId="SpecialFooter">
    <w:name w:val="Special Footer"/>
    <w:basedOn w:val="Footer"/>
    <w:rsid w:val="008F7130"/>
    <w:pPr>
      <w:tabs>
        <w:tab w:val="clear" w:pos="5103"/>
        <w:tab w:val="clear" w:pos="9356"/>
        <w:tab w:val="left" w:pos="567"/>
        <w:tab w:val="left" w:pos="1134"/>
        <w:tab w:val="left" w:pos="1701"/>
        <w:tab w:val="left" w:pos="2268"/>
        <w:tab w:val="left" w:pos="2835"/>
        <w:tab w:val="left" w:pos="5954"/>
        <w:tab w:val="right" w:pos="9639"/>
      </w:tabs>
      <w:bidi/>
      <w:spacing w:before="0" w:line="168" w:lineRule="auto"/>
      <w:jc w:val="both"/>
    </w:pPr>
    <w:rPr>
      <w:rFonts w:cs="Traditional Arabic"/>
      <w:szCs w:val="30"/>
      <w:lang w:eastAsia="fr-FR"/>
    </w:rPr>
  </w:style>
  <w:style w:type="paragraph" w:customStyle="1" w:styleId="Tablehead0">
    <w:name w:val="Table_head"/>
    <w:basedOn w:val="Normal"/>
    <w:next w:val="Tabletext"/>
    <w:link w:val="TableheadChar"/>
    <w:rsid w:val="008F7130"/>
    <w:pPr>
      <w:keepNext/>
      <w:spacing w:before="40" w:after="80" w:line="260" w:lineRule="exact"/>
      <w:jc w:val="center"/>
    </w:pPr>
    <w:rPr>
      <w:rFonts w:ascii="Times New Roman Bold" w:hAnsi="Times New Roman Bold"/>
      <w:b/>
      <w:bCs/>
      <w:sz w:val="20"/>
      <w:szCs w:val="26"/>
      <w:lang w:eastAsia="en-US"/>
    </w:rPr>
  </w:style>
  <w:style w:type="paragraph" w:customStyle="1" w:styleId="Tablelegend0">
    <w:name w:val="Table_legend"/>
    <w:basedOn w:val="Normal"/>
    <w:link w:val="TablelegendCar"/>
    <w:rsid w:val="008F713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paragraph" w:customStyle="1" w:styleId="Title4">
    <w:name w:val="Title 4"/>
    <w:basedOn w:val="Title3"/>
    <w:next w:val="Heading1"/>
    <w:link w:val="Title4Char"/>
    <w:rsid w:val="008F7130"/>
    <w:pPr>
      <w:keepNext w:val="0"/>
      <w:tabs>
        <w:tab w:val="left" w:pos="567"/>
        <w:tab w:val="left" w:pos="1134"/>
        <w:tab w:val="left" w:pos="1701"/>
        <w:tab w:val="left" w:pos="2268"/>
        <w:tab w:val="left" w:pos="2835"/>
      </w:tabs>
      <w:spacing w:before="240" w:after="0"/>
    </w:pPr>
    <w:rPr>
      <w:rFonts w:ascii="Times New Roman Bold" w:hAnsi="Times New Roman Bold"/>
      <w:b/>
      <w:sz w:val="28"/>
      <w:szCs w:val="40"/>
    </w:rPr>
  </w:style>
  <w:style w:type="character" w:customStyle="1" w:styleId="Appdef">
    <w:name w:val="App_def"/>
    <w:rsid w:val="008F7130"/>
    <w:rPr>
      <w:rFonts w:ascii="Times New Roman" w:hAnsi="Times New Roman"/>
      <w:b/>
    </w:rPr>
  </w:style>
  <w:style w:type="character" w:customStyle="1" w:styleId="Appref">
    <w:name w:val="App_ref"/>
    <w:basedOn w:val="DefaultParagraphFont"/>
    <w:rsid w:val="008F7130"/>
  </w:style>
  <w:style w:type="character" w:customStyle="1" w:styleId="Artdef">
    <w:name w:val="Art_def"/>
    <w:rsid w:val="008F7130"/>
    <w:rPr>
      <w:rFonts w:ascii="Times New Roman" w:hAnsi="Times New Roman"/>
      <w:b/>
    </w:rPr>
  </w:style>
  <w:style w:type="paragraph" w:customStyle="1" w:styleId="FigureNo0">
    <w:name w:val="Figure_No"/>
    <w:basedOn w:val="Normal"/>
    <w:link w:val="FigureNoChar"/>
    <w:rsid w:val="008F7130"/>
    <w:pPr>
      <w:keepNext/>
      <w:spacing w:after="80"/>
      <w:jc w:val="center"/>
    </w:pPr>
    <w:rPr>
      <w:rFonts w:hAnsi="Times New Roman Bold"/>
      <w:lang w:val="fr-FR" w:bidi="ar-EG"/>
    </w:rPr>
  </w:style>
  <w:style w:type="paragraph" w:customStyle="1" w:styleId="Reftitle">
    <w:name w:val="Ref_title"/>
    <w:basedOn w:val="Normal"/>
    <w:next w:val="Reftext"/>
    <w:rsid w:val="008F7130"/>
    <w:pPr>
      <w:spacing w:before="480"/>
      <w:jc w:val="center"/>
    </w:pPr>
    <w:rPr>
      <w:b/>
    </w:rPr>
  </w:style>
  <w:style w:type="character" w:customStyle="1" w:styleId="Resdef">
    <w:name w:val="Res_def"/>
    <w:rsid w:val="008F7130"/>
    <w:rPr>
      <w:rFonts w:ascii="Times New Roman" w:hAnsi="Times New Roman"/>
      <w:b/>
    </w:rPr>
  </w:style>
  <w:style w:type="character" w:customStyle="1" w:styleId="Tablefreq">
    <w:name w:val="Table_freq"/>
    <w:rsid w:val="008F7130"/>
    <w:rPr>
      <w:b/>
      <w:color w:val="auto"/>
    </w:rPr>
  </w:style>
  <w:style w:type="paragraph" w:customStyle="1" w:styleId="Formal">
    <w:name w:val="Formal"/>
    <w:basedOn w:val="ASN1"/>
    <w:rsid w:val="008F7130"/>
    <w:rPr>
      <w:b w:val="0"/>
    </w:rPr>
  </w:style>
  <w:style w:type="paragraph" w:customStyle="1" w:styleId="FooterQP">
    <w:name w:val="Footer_QP"/>
    <w:basedOn w:val="Normal"/>
    <w:rsid w:val="008F7130"/>
    <w:pPr>
      <w:tabs>
        <w:tab w:val="left" w:pos="907"/>
        <w:tab w:val="right" w:pos="8789"/>
        <w:tab w:val="right" w:pos="9639"/>
      </w:tabs>
      <w:spacing w:before="0"/>
    </w:pPr>
    <w:rPr>
      <w:b/>
    </w:rPr>
  </w:style>
  <w:style w:type="paragraph" w:customStyle="1" w:styleId="Headingb0">
    <w:name w:val="Heading_b"/>
    <w:basedOn w:val="Normal"/>
    <w:next w:val="Normal"/>
    <w:link w:val="HeadingbChar"/>
    <w:uiPriority w:val="99"/>
    <w:rsid w:val="008F7130"/>
    <w:pPr>
      <w:keepNext/>
      <w:spacing w:before="180"/>
    </w:pPr>
    <w:rPr>
      <w:rFonts w:ascii="Times New Roman Bold" w:hAnsi="Times New Roman Bold"/>
      <w:b/>
      <w:bCs/>
      <w:sz w:val="24"/>
      <w:szCs w:val="32"/>
    </w:rPr>
  </w:style>
  <w:style w:type="paragraph" w:customStyle="1" w:styleId="Section20">
    <w:name w:val="Section_2"/>
    <w:basedOn w:val="Normal"/>
    <w:next w:val="Normal"/>
    <w:rsid w:val="008F7130"/>
    <w:pPr>
      <w:spacing w:before="240"/>
      <w:jc w:val="center"/>
    </w:pPr>
    <w:rPr>
      <w:i/>
    </w:rPr>
  </w:style>
  <w:style w:type="paragraph" w:customStyle="1" w:styleId="RecNoBR">
    <w:name w:val="Rec_No_BR"/>
    <w:basedOn w:val="Normal"/>
    <w:next w:val="Rectitle"/>
    <w:rsid w:val="008F7130"/>
    <w:pPr>
      <w:keepNext/>
      <w:keepLines/>
      <w:spacing w:before="480"/>
      <w:jc w:val="center"/>
    </w:pPr>
    <w:rPr>
      <w:caps/>
      <w:sz w:val="28"/>
      <w:szCs w:val="40"/>
    </w:rPr>
  </w:style>
  <w:style w:type="paragraph" w:customStyle="1" w:styleId="QuestionNoBR">
    <w:name w:val="Question_No_BR"/>
    <w:basedOn w:val="RecNoBR"/>
    <w:next w:val="Questiontitle"/>
    <w:rsid w:val="008F7130"/>
  </w:style>
  <w:style w:type="paragraph" w:customStyle="1" w:styleId="RepNoBR">
    <w:name w:val="Rep_No_BR"/>
    <w:basedOn w:val="RecNoBR"/>
    <w:next w:val="Reptitle"/>
    <w:semiHidden/>
    <w:rsid w:val="008F7130"/>
  </w:style>
  <w:style w:type="paragraph" w:customStyle="1" w:styleId="ResNoBR">
    <w:name w:val="Res_No_BR"/>
    <w:basedOn w:val="RecNoBR"/>
    <w:next w:val="Restitle"/>
    <w:rsid w:val="008F7130"/>
  </w:style>
  <w:style w:type="paragraph" w:customStyle="1" w:styleId="Tabletitle0">
    <w:name w:val="Table_title"/>
    <w:basedOn w:val="TableNo"/>
    <w:rsid w:val="008F7130"/>
    <w:pPr>
      <w:spacing w:before="120" w:after="80"/>
    </w:pPr>
    <w:rPr>
      <w:rFonts w:ascii="Times New Roman Bold" w:hAnsi="Times New Roman Bold"/>
      <w:b/>
      <w:bCs/>
      <w:lang w:bidi="ar-EG"/>
    </w:rPr>
  </w:style>
  <w:style w:type="paragraph" w:customStyle="1" w:styleId="Tableref">
    <w:name w:val="Table_ref"/>
    <w:basedOn w:val="Normal"/>
    <w:next w:val="Normal"/>
    <w:rsid w:val="008F7130"/>
    <w:pPr>
      <w:keepNext/>
      <w:spacing w:before="0" w:after="120"/>
      <w:jc w:val="center"/>
    </w:pPr>
  </w:style>
  <w:style w:type="character" w:customStyle="1" w:styleId="Recdef">
    <w:name w:val="Rec_def"/>
    <w:rsid w:val="008F7130"/>
    <w:rPr>
      <w:b/>
    </w:rPr>
  </w:style>
  <w:style w:type="paragraph" w:styleId="BodyText">
    <w:name w:val="Body Text"/>
    <w:basedOn w:val="Normal"/>
    <w:link w:val="BodyTextChar1"/>
    <w:rsid w:val="008F7130"/>
    <w:pPr>
      <w:widowControl w:val="0"/>
      <w:spacing w:before="240"/>
    </w:pPr>
    <w:rPr>
      <w:szCs w:val="26"/>
    </w:rPr>
  </w:style>
  <w:style w:type="character" w:customStyle="1" w:styleId="BodyTextChar">
    <w:name w:val="Body Text Char"/>
    <w:basedOn w:val="DefaultParagraphFont"/>
    <w:rsid w:val="008F7130"/>
    <w:rPr>
      <w:rFonts w:ascii="Times New Roman" w:eastAsia="Times New Roman" w:hAnsi="Times New Roman" w:cs="Traditional Arabic"/>
      <w:szCs w:val="30"/>
      <w:lang w:eastAsia="fr-FR"/>
    </w:rPr>
  </w:style>
  <w:style w:type="paragraph" w:styleId="BlockText">
    <w:name w:val="Block Text"/>
    <w:basedOn w:val="Normal"/>
    <w:rsid w:val="008F7130"/>
    <w:pPr>
      <w:widowControl w:val="0"/>
      <w:ind w:left="-1" w:firstLine="721"/>
    </w:pPr>
    <w:rPr>
      <w:szCs w:val="26"/>
    </w:rPr>
  </w:style>
  <w:style w:type="paragraph" w:styleId="BodyTextIndent">
    <w:name w:val="Body Text Indent"/>
    <w:basedOn w:val="Normal"/>
    <w:link w:val="BodyTextIndentChar1"/>
    <w:rsid w:val="008F7130"/>
    <w:pPr>
      <w:tabs>
        <w:tab w:val="left" w:pos="849"/>
      </w:tabs>
      <w:ind w:left="720"/>
    </w:pPr>
    <w:rPr>
      <w:b/>
      <w:bCs/>
      <w:sz w:val="32"/>
      <w:szCs w:val="32"/>
    </w:rPr>
  </w:style>
  <w:style w:type="character" w:customStyle="1" w:styleId="BodyTextIndentChar">
    <w:name w:val="Body Text Indent Char"/>
    <w:basedOn w:val="DefaultParagraphFont"/>
    <w:rsid w:val="008F7130"/>
    <w:rPr>
      <w:rFonts w:ascii="Times New Roman" w:eastAsia="Times New Roman" w:hAnsi="Times New Roman" w:cs="Traditional Arabic"/>
      <w:szCs w:val="30"/>
      <w:lang w:eastAsia="fr-FR"/>
    </w:rPr>
  </w:style>
  <w:style w:type="paragraph" w:styleId="BodyTextIndent2">
    <w:name w:val="Body Text Indent 2"/>
    <w:basedOn w:val="Normal"/>
    <w:link w:val="BodyTextIndent2Char"/>
    <w:rsid w:val="008F7130"/>
    <w:pPr>
      <w:tabs>
        <w:tab w:val="left" w:pos="849"/>
      </w:tabs>
      <w:ind w:left="360"/>
    </w:pPr>
    <w:rPr>
      <w:b/>
      <w:bCs/>
      <w:sz w:val="32"/>
      <w:szCs w:val="32"/>
    </w:rPr>
  </w:style>
  <w:style w:type="character" w:customStyle="1" w:styleId="BodyTextIndent2Char">
    <w:name w:val="Body Text Indent 2 Char"/>
    <w:basedOn w:val="DefaultParagraphFont"/>
    <w:link w:val="BodyTextIndent2"/>
    <w:rsid w:val="008F7130"/>
    <w:rPr>
      <w:rFonts w:ascii="Times New Roman" w:eastAsia="Times New Roman" w:hAnsi="Times New Roman" w:cs="Traditional Arabic"/>
      <w:b/>
      <w:bCs/>
      <w:sz w:val="32"/>
      <w:szCs w:val="32"/>
      <w:lang w:eastAsia="fr-FR"/>
    </w:rPr>
  </w:style>
  <w:style w:type="paragraph" w:styleId="BodyText2">
    <w:name w:val="Body Text 2"/>
    <w:basedOn w:val="Normal"/>
    <w:link w:val="BodyText2Char"/>
    <w:rsid w:val="008F7130"/>
    <w:pPr>
      <w:tabs>
        <w:tab w:val="left" w:pos="849"/>
      </w:tabs>
    </w:pPr>
    <w:rPr>
      <w:b/>
      <w:bCs/>
      <w:sz w:val="32"/>
      <w:szCs w:val="32"/>
    </w:rPr>
  </w:style>
  <w:style w:type="character" w:customStyle="1" w:styleId="BodyText2Char">
    <w:name w:val="Body Text 2 Char"/>
    <w:basedOn w:val="DefaultParagraphFont"/>
    <w:link w:val="BodyText2"/>
    <w:rsid w:val="008F7130"/>
    <w:rPr>
      <w:rFonts w:ascii="Times New Roman" w:eastAsia="Times New Roman" w:hAnsi="Times New Roman" w:cs="Traditional Arabic"/>
      <w:b/>
      <w:bCs/>
      <w:sz w:val="32"/>
      <w:szCs w:val="32"/>
      <w:lang w:eastAsia="fr-FR"/>
    </w:rPr>
  </w:style>
  <w:style w:type="table" w:styleId="TableGrid">
    <w:name w:val="Table Grid"/>
    <w:basedOn w:val="TableNormal"/>
    <w:uiPriority w:val="59"/>
    <w:rsid w:val="008F7130"/>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0">
    <w:name w:val="Figure_Title"/>
    <w:basedOn w:val="FigureNo0"/>
    <w:next w:val="Normal"/>
    <w:rsid w:val="008F7130"/>
    <w:rPr>
      <w:rFonts w:ascii="Times New Roman Bold"/>
      <w:b/>
      <w:bCs/>
      <w:sz w:val="20"/>
      <w:szCs w:val="26"/>
    </w:rPr>
  </w:style>
  <w:style w:type="character" w:styleId="FollowedHyperlink">
    <w:name w:val="FollowedHyperlink"/>
    <w:rsid w:val="008F7130"/>
    <w:rPr>
      <w:color w:val="800080"/>
      <w:u w:val="single"/>
    </w:rPr>
  </w:style>
  <w:style w:type="paragraph" w:customStyle="1" w:styleId="toc0">
    <w:name w:val="toc 0"/>
    <w:basedOn w:val="Normal"/>
    <w:next w:val="TOC1"/>
    <w:rsid w:val="008F7130"/>
    <w:pPr>
      <w:tabs>
        <w:tab w:val="right" w:pos="9639"/>
      </w:tabs>
    </w:pPr>
    <w:rPr>
      <w:rFonts w:eastAsia="MS Mincho"/>
      <w:b/>
    </w:rPr>
  </w:style>
  <w:style w:type="paragraph" w:customStyle="1" w:styleId="RefText0">
    <w:name w:val="Ref_Text"/>
    <w:basedOn w:val="Normal"/>
    <w:rsid w:val="008F7130"/>
    <w:pPr>
      <w:widowControl w:val="0"/>
      <w:tabs>
        <w:tab w:val="left" w:pos="794"/>
        <w:tab w:val="left" w:pos="1191"/>
        <w:tab w:val="left" w:pos="1588"/>
        <w:tab w:val="left" w:pos="1985"/>
      </w:tabs>
      <w:bidi w:val="0"/>
      <w:spacing w:before="136"/>
      <w:ind w:left="567" w:hanging="567"/>
    </w:pPr>
    <w:rPr>
      <w:rFonts w:eastAsia="MS Mincho"/>
      <w:sz w:val="18"/>
      <w:szCs w:val="21"/>
      <w:lang w:val="en-GB"/>
    </w:rPr>
  </w:style>
  <w:style w:type="paragraph" w:customStyle="1" w:styleId="CALL0">
    <w:name w:val="CALL"/>
    <w:basedOn w:val="Normal"/>
    <w:next w:val="Normal"/>
    <w:rsid w:val="008F7130"/>
    <w:pPr>
      <w:tabs>
        <w:tab w:val="left" w:pos="794"/>
      </w:tabs>
      <w:ind w:left="907"/>
    </w:pPr>
    <w:rPr>
      <w:rFonts w:eastAsia="MS Mincho"/>
      <w:i/>
      <w:iCs/>
      <w:lang w:eastAsia="en-US" w:bidi="ar-EG"/>
    </w:rPr>
  </w:style>
  <w:style w:type="paragraph" w:customStyle="1" w:styleId="Blanc">
    <w:name w:val="Blanc"/>
    <w:basedOn w:val="Normal"/>
    <w:next w:val="Tabletext"/>
    <w:rsid w:val="008F7130"/>
    <w:pPr>
      <w:keepNext/>
      <w:keepLines/>
      <w:bidi w:val="0"/>
      <w:spacing w:before="0" w:line="240" w:lineRule="auto"/>
    </w:pPr>
    <w:rPr>
      <w:rFonts w:eastAsia="MS Mincho" w:cs="Times New Roman"/>
      <w:sz w:val="16"/>
      <w:szCs w:val="20"/>
      <w:lang w:val="en-GB" w:eastAsia="en-US"/>
    </w:rPr>
  </w:style>
  <w:style w:type="paragraph" w:customStyle="1" w:styleId="Tablefin">
    <w:name w:val="Table_fin"/>
    <w:basedOn w:val="Normal"/>
    <w:next w:val="Normal"/>
    <w:rsid w:val="008F7130"/>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BalloonText">
    <w:name w:val="Balloon Text"/>
    <w:basedOn w:val="Normal"/>
    <w:link w:val="BalloonTextChar"/>
    <w:rsid w:val="008F7130"/>
    <w:pPr>
      <w:spacing w:before="0" w:line="240" w:lineRule="auto"/>
    </w:pPr>
    <w:rPr>
      <w:rFonts w:ascii="Tahoma" w:eastAsia="MS Mincho" w:hAnsi="Tahoma" w:cs="Tahoma"/>
      <w:sz w:val="16"/>
      <w:szCs w:val="16"/>
    </w:rPr>
  </w:style>
  <w:style w:type="character" w:customStyle="1" w:styleId="BalloonTextChar">
    <w:name w:val="Balloon Text Char"/>
    <w:basedOn w:val="DefaultParagraphFont"/>
    <w:link w:val="BalloonText"/>
    <w:rsid w:val="008F7130"/>
    <w:rPr>
      <w:rFonts w:ascii="Tahoma" w:eastAsia="MS Mincho" w:hAnsi="Tahoma" w:cs="Tahoma"/>
      <w:sz w:val="16"/>
      <w:szCs w:val="16"/>
      <w:lang w:eastAsia="fr-FR"/>
    </w:rPr>
  </w:style>
  <w:style w:type="paragraph" w:customStyle="1" w:styleId="TextBox">
    <w:name w:val="Text_Box"/>
    <w:basedOn w:val="Normal"/>
    <w:autoRedefine/>
    <w:qFormat/>
    <w:rsid w:val="008F7130"/>
    <w:pPr>
      <w:tabs>
        <w:tab w:val="left" w:pos="794"/>
        <w:tab w:val="left" w:pos="1191"/>
        <w:tab w:val="left" w:pos="1588"/>
        <w:tab w:val="left" w:pos="1985"/>
      </w:tabs>
      <w:spacing w:before="0" w:line="200" w:lineRule="exact"/>
      <w:jc w:val="center"/>
    </w:pPr>
    <w:rPr>
      <w:sz w:val="18"/>
      <w:szCs w:val="18"/>
      <w:lang w:val="en-GB" w:eastAsia="en-US" w:bidi="ar-SY"/>
    </w:rPr>
  </w:style>
  <w:style w:type="paragraph" w:styleId="TOCHeading">
    <w:name w:val="TOC Heading"/>
    <w:basedOn w:val="Heading1"/>
    <w:next w:val="Normal"/>
    <w:uiPriority w:val="39"/>
    <w:semiHidden/>
    <w:unhideWhenUsed/>
    <w:qFormat/>
    <w:rsid w:val="008F7130"/>
    <w:pPr>
      <w:overflowPunct/>
      <w:autoSpaceDE/>
      <w:autoSpaceDN/>
      <w:bidi w:val="0"/>
      <w:adjustRightInd/>
      <w:spacing w:before="480" w:line="276" w:lineRule="auto"/>
      <w:jc w:val="left"/>
      <w:textAlignment w:val="auto"/>
      <w:outlineLvl w:val="9"/>
    </w:pPr>
    <w:rPr>
      <w:rFonts w:ascii="Cambria" w:eastAsia="SimSun" w:hAnsi="Cambria" w:cs="Times New Roman"/>
      <w:color w:val="365F91"/>
      <w:sz w:val="28"/>
      <w:szCs w:val="28"/>
      <w:lang w:eastAsia="en-US"/>
    </w:rPr>
  </w:style>
  <w:style w:type="character" w:customStyle="1" w:styleId="TabletextChar">
    <w:name w:val="Table_text Char"/>
    <w:link w:val="Tabletext"/>
    <w:rsid w:val="008F7130"/>
    <w:rPr>
      <w:rFonts w:ascii="Times New Roman" w:eastAsia="Times New Roman" w:hAnsi="Times New Roman" w:cs="Traditional Arabic"/>
      <w:sz w:val="20"/>
      <w:szCs w:val="26"/>
      <w:lang w:eastAsia="fr-FR"/>
    </w:rPr>
  </w:style>
  <w:style w:type="character" w:customStyle="1" w:styleId="TableheadChar">
    <w:name w:val="Table_head Char"/>
    <w:link w:val="Tablehead0"/>
    <w:locked/>
    <w:rsid w:val="008F7130"/>
    <w:rPr>
      <w:rFonts w:ascii="Times New Roman Bold" w:eastAsia="Times New Roman" w:hAnsi="Times New Roman Bold" w:cs="Traditional Arabic"/>
      <w:b/>
      <w:bCs/>
      <w:sz w:val="20"/>
      <w:szCs w:val="26"/>
      <w:lang w:eastAsia="en-US"/>
    </w:rPr>
  </w:style>
  <w:style w:type="paragraph" w:customStyle="1" w:styleId="TableLegendNote">
    <w:name w:val="Table_Legend_Note"/>
    <w:basedOn w:val="Tablelegend0"/>
    <w:next w:val="Tablelegend0"/>
    <w:rsid w:val="008F7130"/>
    <w:pPr>
      <w:tabs>
        <w:tab w:val="left" w:pos="1985"/>
      </w:tabs>
      <w:bidi w:val="0"/>
      <w:spacing w:before="80" w:after="0" w:line="240" w:lineRule="auto"/>
      <w:ind w:left="-85" w:right="-85"/>
    </w:pPr>
    <w:rPr>
      <w:rFonts w:cs="Times New Roman"/>
      <w:szCs w:val="20"/>
      <w:lang w:eastAsia="en-US"/>
    </w:rPr>
  </w:style>
  <w:style w:type="character" w:styleId="CommentReference">
    <w:name w:val="annotation reference"/>
    <w:rsid w:val="008F7130"/>
    <w:rPr>
      <w:sz w:val="16"/>
      <w:szCs w:val="16"/>
    </w:rPr>
  </w:style>
  <w:style w:type="paragraph" w:styleId="CommentText">
    <w:name w:val="annotation text"/>
    <w:basedOn w:val="Normal"/>
    <w:link w:val="CommentTextChar"/>
    <w:rsid w:val="008F7130"/>
    <w:rPr>
      <w:sz w:val="20"/>
      <w:szCs w:val="20"/>
    </w:rPr>
  </w:style>
  <w:style w:type="character" w:customStyle="1" w:styleId="CommentTextChar">
    <w:name w:val="Comment Text Char"/>
    <w:basedOn w:val="DefaultParagraphFont"/>
    <w:link w:val="CommentText"/>
    <w:rsid w:val="008F7130"/>
    <w:rPr>
      <w:rFonts w:ascii="Times New Roman" w:eastAsia="Times New Roman" w:hAnsi="Times New Roman" w:cs="Traditional Arabic"/>
      <w:sz w:val="20"/>
      <w:szCs w:val="20"/>
      <w:lang w:eastAsia="fr-FR"/>
    </w:rPr>
  </w:style>
  <w:style w:type="paragraph" w:styleId="CommentSubject">
    <w:name w:val="annotation subject"/>
    <w:basedOn w:val="CommentText"/>
    <w:next w:val="CommentText"/>
    <w:link w:val="CommentSubjectChar"/>
    <w:rsid w:val="008F7130"/>
    <w:rPr>
      <w:b/>
      <w:bCs/>
    </w:rPr>
  </w:style>
  <w:style w:type="character" w:customStyle="1" w:styleId="CommentSubjectChar">
    <w:name w:val="Comment Subject Char"/>
    <w:basedOn w:val="CommentTextChar"/>
    <w:link w:val="CommentSubject"/>
    <w:rsid w:val="008F7130"/>
    <w:rPr>
      <w:rFonts w:ascii="Times New Roman" w:eastAsia="Times New Roman" w:hAnsi="Times New Roman" w:cs="Traditional Arabic"/>
      <w:b/>
      <w:bCs/>
      <w:sz w:val="20"/>
      <w:szCs w:val="20"/>
      <w:lang w:eastAsia="fr-FR"/>
    </w:rPr>
  </w:style>
  <w:style w:type="paragraph" w:styleId="Revision">
    <w:name w:val="Revision"/>
    <w:hidden/>
    <w:uiPriority w:val="99"/>
    <w:semiHidden/>
    <w:rsid w:val="008F7130"/>
    <w:pPr>
      <w:spacing w:after="0" w:line="240" w:lineRule="auto"/>
    </w:pPr>
    <w:rPr>
      <w:rFonts w:ascii="Times New Roman" w:eastAsia="Times New Roman" w:hAnsi="Times New Roman" w:cs="Traditional Arabic"/>
      <w:szCs w:val="30"/>
      <w:lang w:eastAsia="fr-FR"/>
    </w:rPr>
  </w:style>
  <w:style w:type="paragraph" w:customStyle="1" w:styleId="IPR">
    <w:name w:val="IPR"/>
    <w:basedOn w:val="Normal"/>
    <w:qFormat/>
    <w:rsid w:val="008F7130"/>
    <w:pPr>
      <w:spacing w:before="300"/>
      <w:jc w:val="center"/>
    </w:pPr>
    <w:rPr>
      <w:rFonts w:ascii="Times New Roman Bold" w:hAnsi="Times New Roman Bold"/>
      <w:b/>
      <w:bCs/>
      <w:sz w:val="21"/>
      <w:szCs w:val="32"/>
      <w:lang w:val="ru-RU"/>
    </w:rPr>
  </w:style>
  <w:style w:type="numbering" w:customStyle="1" w:styleId="NoList1">
    <w:name w:val="No List1"/>
    <w:next w:val="NoList"/>
    <w:semiHidden/>
    <w:rsid w:val="008F7130"/>
  </w:style>
  <w:style w:type="paragraph" w:customStyle="1" w:styleId="recno0">
    <w:name w:val="rec_no"/>
    <w:basedOn w:val="Normal"/>
    <w:rsid w:val="008F7130"/>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8F7130"/>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8F7130"/>
    <w:pPr>
      <w:keepLines w:val="0"/>
      <w:tabs>
        <w:tab w:val="left" w:pos="851"/>
      </w:tabs>
      <w:overflowPunct/>
      <w:autoSpaceDE/>
      <w:autoSpaceDN/>
      <w:adjustRightInd/>
      <w:spacing w:before="0" w:after="240"/>
      <w:ind w:left="720" w:hanging="720"/>
      <w:textAlignment w:val="auto"/>
    </w:pPr>
    <w:rPr>
      <w:rFonts w:ascii="Times New Roman Bold" w:eastAsia="Times New Roman" w:hAnsi="Times New Roman Bold"/>
      <w:sz w:val="24"/>
      <w:szCs w:val="32"/>
      <w:lang w:val="en-GB" w:bidi="ar-SY"/>
    </w:rPr>
  </w:style>
  <w:style w:type="paragraph" w:customStyle="1" w:styleId="Numbered">
    <w:name w:val="Numbered"/>
    <w:basedOn w:val="Normal"/>
    <w:rsid w:val="008F7130"/>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8F7130"/>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1"/>
    <w:rsid w:val="008F7130"/>
    <w:pPr>
      <w:keepNext w:val="0"/>
      <w:bidi/>
      <w:spacing w:before="40" w:after="40" w:line="280" w:lineRule="exact"/>
      <w:jc w:val="left"/>
    </w:pPr>
  </w:style>
  <w:style w:type="paragraph" w:customStyle="1" w:styleId="TableLegend1">
    <w:name w:val="Table_Legend"/>
    <w:basedOn w:val="Normal"/>
    <w:next w:val="Normal"/>
    <w:rsid w:val="008F7130"/>
    <w:pPr>
      <w:keepNext/>
      <w:tabs>
        <w:tab w:val="left" w:pos="794"/>
        <w:tab w:val="left" w:pos="1191"/>
        <w:tab w:val="left" w:pos="1588"/>
        <w:tab w:val="left" w:pos="1985"/>
      </w:tabs>
      <w:overflowPunct/>
      <w:autoSpaceDE/>
      <w:autoSpaceDN/>
      <w:bidi w:val="0"/>
      <w:adjustRightInd/>
      <w:textAlignment w:val="auto"/>
    </w:pPr>
    <w:rPr>
      <w:sz w:val="20"/>
      <w:szCs w:val="26"/>
      <w:lang w:val="en-GB" w:eastAsia="en-US" w:bidi="ar-SY"/>
    </w:rPr>
  </w:style>
  <w:style w:type="paragraph" w:customStyle="1" w:styleId="Title10">
    <w:name w:val="Title_1"/>
    <w:basedOn w:val="rectitle0"/>
    <w:rsid w:val="008F7130"/>
  </w:style>
  <w:style w:type="paragraph" w:customStyle="1" w:styleId="Annexno0">
    <w:name w:val="Annex_no"/>
    <w:basedOn w:val="Recno1"/>
    <w:rsid w:val="008F7130"/>
  </w:style>
  <w:style w:type="paragraph" w:customStyle="1" w:styleId="Recno1">
    <w:name w:val="Rec_no"/>
    <w:basedOn w:val="Normal"/>
    <w:rsid w:val="008F7130"/>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8F7130"/>
    <w:rPr>
      <w:rFonts w:ascii="Times New Roman Bold" w:hAnsi="Times New Roman Bold" w:cs="Traditional Arabic"/>
      <w:b/>
      <w:bCs/>
      <w:sz w:val="28"/>
      <w:szCs w:val="40"/>
    </w:rPr>
  </w:style>
  <w:style w:type="character" w:customStyle="1" w:styleId="enumlev1Car">
    <w:name w:val="enumlev1 Car"/>
    <w:link w:val="enumlev10"/>
    <w:rsid w:val="008F7130"/>
    <w:rPr>
      <w:rFonts w:ascii="Times New Roman" w:eastAsia="Times New Roman" w:hAnsi="Times New Roman" w:cs="Traditional Arabic"/>
      <w:szCs w:val="30"/>
      <w:lang w:eastAsia="fr-FR" w:bidi="ar-EG"/>
    </w:rPr>
  </w:style>
  <w:style w:type="paragraph" w:customStyle="1" w:styleId="Chapterno0">
    <w:name w:val="Chapter_no"/>
    <w:basedOn w:val="Normal"/>
    <w:rsid w:val="008F7130"/>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0">
    <w:name w:val="Chapter_title"/>
    <w:basedOn w:val="Normal"/>
    <w:rsid w:val="008F7130"/>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8F7130"/>
    <w:pPr>
      <w:keepLines w:val="0"/>
      <w:tabs>
        <w:tab w:val="left" w:pos="1134"/>
      </w:tabs>
      <w:overflowPunct/>
      <w:autoSpaceDE/>
      <w:autoSpaceDN/>
      <w:adjustRightInd/>
      <w:spacing w:before="120"/>
      <w:ind w:left="1134" w:hanging="1134"/>
      <w:textAlignment w:val="auto"/>
    </w:pPr>
    <w:rPr>
      <w:rFonts w:ascii="Times New Roman Bold" w:eastAsia="Times New Roman" w:hAnsi="Times New Roman Bold"/>
      <w:b w:val="0"/>
      <w:kern w:val="14"/>
      <w:lang w:val="en-GB" w:eastAsia="en-US" w:bidi="ar-EG"/>
    </w:rPr>
  </w:style>
  <w:style w:type="paragraph" w:customStyle="1" w:styleId="Bullted">
    <w:name w:val="Bullted"/>
    <w:basedOn w:val="Normal"/>
    <w:rsid w:val="008F7130"/>
    <w:pPr>
      <w:tabs>
        <w:tab w:val="num" w:pos="720"/>
        <w:tab w:val="left" w:pos="1134"/>
      </w:tabs>
      <w:overflowPunct/>
      <w:autoSpaceDE/>
      <w:autoSpaceDN/>
      <w:adjustRightInd/>
      <w:ind w:left="720" w:hanging="360"/>
      <w:textAlignment w:val="auto"/>
    </w:pPr>
    <w:rPr>
      <w:lang w:eastAsia="en-US" w:bidi="ar-SY"/>
    </w:rPr>
  </w:style>
  <w:style w:type="paragraph" w:customStyle="1" w:styleId="Appendixtitle0">
    <w:name w:val="Appendix_title"/>
    <w:basedOn w:val="Normal"/>
    <w:autoRedefine/>
    <w:qFormat/>
    <w:rsid w:val="008F7130"/>
    <w:pPr>
      <w:keepNext/>
      <w:tabs>
        <w:tab w:val="left" w:pos="1134"/>
      </w:tabs>
      <w:overflowPunct/>
      <w:autoSpaceDE/>
      <w:autoSpaceDN/>
      <w:adjustRightInd/>
      <w:spacing w:after="240" w:line="180" w:lineRule="auto"/>
      <w:jc w:val="center"/>
      <w:textAlignment w:val="auto"/>
    </w:pPr>
    <w:rPr>
      <w:rFonts w:ascii="Times New Roman Bold" w:hAnsi="Times New Roman Bold"/>
      <w:b/>
      <w:bCs/>
      <w:sz w:val="28"/>
      <w:szCs w:val="40"/>
      <w:lang w:eastAsia="en-US" w:bidi="ar-EG"/>
    </w:rPr>
  </w:style>
  <w:style w:type="paragraph" w:customStyle="1" w:styleId="NOTE0">
    <w:name w:val="NOTE"/>
    <w:basedOn w:val="Normal"/>
    <w:rsid w:val="008F7130"/>
    <w:pPr>
      <w:overflowPunct/>
      <w:autoSpaceDE/>
      <w:autoSpaceDN/>
      <w:adjustRightInd/>
      <w:spacing w:before="0" w:after="180"/>
      <w:textAlignment w:val="auto"/>
    </w:pPr>
    <w:rPr>
      <w:lang w:eastAsia="en-US" w:bidi="ar-EG"/>
    </w:rPr>
  </w:style>
  <w:style w:type="paragraph" w:customStyle="1" w:styleId="Figureno1">
    <w:name w:val="Figure_no"/>
    <w:basedOn w:val="Normal"/>
    <w:next w:val="Normal"/>
    <w:rsid w:val="008F7130"/>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1">
    <w:name w:val="Figure_title"/>
    <w:basedOn w:val="Normal"/>
    <w:next w:val="Normal"/>
    <w:link w:val="FiguretitleChar"/>
    <w:rsid w:val="008F7130"/>
    <w:pPr>
      <w:keepNext/>
      <w:keepLines/>
      <w:tabs>
        <w:tab w:val="left" w:pos="794"/>
        <w:tab w:val="left" w:pos="1191"/>
        <w:tab w:val="left" w:pos="1588"/>
        <w:tab w:val="left" w:pos="1985"/>
      </w:tabs>
      <w:overflowPunct/>
      <w:autoSpaceDE/>
      <w:autoSpaceDN/>
      <w:bidi w:val="0"/>
      <w:adjustRightInd/>
      <w:spacing w:before="0" w:after="120"/>
      <w:jc w:val="center"/>
      <w:textAlignment w:val="auto"/>
    </w:pPr>
    <w:rPr>
      <w:rFonts w:ascii="Times New Roman Bold" w:hAnsi="Times New Roman Bold"/>
      <w:b/>
      <w:bCs/>
      <w:sz w:val="20"/>
      <w:szCs w:val="26"/>
      <w:lang w:val="en-GB" w:eastAsia="en-US" w:bidi="ar-SY"/>
    </w:rPr>
  </w:style>
  <w:style w:type="character" w:customStyle="1" w:styleId="FiguretitleChar">
    <w:name w:val="Figure_title Char"/>
    <w:link w:val="Figuretitle1"/>
    <w:rsid w:val="008F7130"/>
    <w:rPr>
      <w:rFonts w:ascii="Times New Roman Bold" w:eastAsia="Times New Roman" w:hAnsi="Times New Roman Bold" w:cs="Traditional Arabic"/>
      <w:b/>
      <w:bCs/>
      <w:sz w:val="20"/>
      <w:szCs w:val="26"/>
      <w:lang w:val="en-GB" w:eastAsia="en-US" w:bidi="ar-SY"/>
    </w:rPr>
  </w:style>
  <w:style w:type="paragraph" w:customStyle="1" w:styleId="TabletitleChar">
    <w:name w:val="Table_title Char"/>
    <w:basedOn w:val="Normal"/>
    <w:next w:val="Tablehead0"/>
    <w:link w:val="TabletitleCharCar"/>
    <w:rsid w:val="008F7130"/>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8F7130"/>
    <w:rPr>
      <w:rFonts w:ascii="Times New Roman Bold" w:eastAsia="Times New Roman" w:hAnsi="Times New Roman Bold" w:cs="Times New Roman"/>
      <w:b/>
      <w:sz w:val="24"/>
      <w:szCs w:val="20"/>
      <w:lang w:val="fr-FR" w:eastAsia="en-US" w:bidi="ar-SY"/>
    </w:rPr>
  </w:style>
  <w:style w:type="paragraph" w:customStyle="1" w:styleId="Tablenumber">
    <w:name w:val="Table_number"/>
    <w:basedOn w:val="Normal"/>
    <w:next w:val="Normal"/>
    <w:rsid w:val="008F7130"/>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8F7130"/>
  </w:style>
  <w:style w:type="paragraph" w:customStyle="1" w:styleId="Heading70">
    <w:name w:val="Heading_7"/>
    <w:basedOn w:val="Heading50"/>
    <w:rsid w:val="008F7130"/>
  </w:style>
  <w:style w:type="paragraph" w:customStyle="1" w:styleId="APPENDIXNO0">
    <w:name w:val="APPENDIX_NO"/>
    <w:basedOn w:val="Annexno0"/>
    <w:rsid w:val="008F7130"/>
  </w:style>
  <w:style w:type="paragraph" w:customStyle="1" w:styleId="RecNO2">
    <w:name w:val="Rec_NO"/>
    <w:basedOn w:val="Normal"/>
    <w:rsid w:val="008F7130"/>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8F7130"/>
    <w:pPr>
      <w:overflowPunct/>
      <w:autoSpaceDE/>
      <w:autoSpaceDN/>
      <w:adjustRightInd/>
      <w:spacing w:before="360" w:after="180"/>
      <w:textAlignment w:val="auto"/>
    </w:pPr>
    <w:rPr>
      <w:lang w:eastAsia="en-US" w:bidi="ar-SY"/>
    </w:rPr>
  </w:style>
  <w:style w:type="paragraph" w:customStyle="1" w:styleId="AnnexNO1">
    <w:name w:val="Annex_NO"/>
    <w:basedOn w:val="Normal"/>
    <w:rsid w:val="008F7130"/>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0">
    <w:name w:val="Annex_title"/>
    <w:basedOn w:val="rectitle0"/>
    <w:autoRedefine/>
    <w:qFormat/>
    <w:rsid w:val="008F7130"/>
    <w:pPr>
      <w:spacing w:after="240"/>
    </w:pPr>
    <w:rPr>
      <w:sz w:val="28"/>
      <w:szCs w:val="40"/>
    </w:rPr>
  </w:style>
  <w:style w:type="paragraph" w:customStyle="1" w:styleId="enmulev1">
    <w:name w:val="enmulev1"/>
    <w:basedOn w:val="Normal"/>
    <w:qFormat/>
    <w:rsid w:val="008F7130"/>
    <w:pPr>
      <w:overflowPunct/>
      <w:autoSpaceDE/>
      <w:autoSpaceDN/>
      <w:adjustRightInd/>
      <w:spacing w:before="60"/>
      <w:ind w:left="720" w:hanging="720"/>
      <w:textAlignment w:val="auto"/>
    </w:pPr>
    <w:rPr>
      <w:lang w:eastAsia="en-US" w:bidi="ar-SY"/>
    </w:rPr>
  </w:style>
  <w:style w:type="paragraph" w:customStyle="1" w:styleId="FigureNoTitle">
    <w:name w:val="Figure_NoTitle"/>
    <w:basedOn w:val="Normal"/>
    <w:next w:val="Normal"/>
    <w:rsid w:val="008F7130"/>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8F7130"/>
    <w:pPr>
      <w:overflowPunct/>
      <w:autoSpaceDE/>
      <w:autoSpaceDN/>
      <w:adjustRightInd/>
      <w:spacing w:before="0" w:after="180"/>
      <w:ind w:left="720"/>
      <w:textAlignment w:val="auto"/>
    </w:pPr>
    <w:rPr>
      <w:lang w:eastAsia="en-US" w:bidi="ar-SY"/>
    </w:rPr>
  </w:style>
  <w:style w:type="paragraph" w:customStyle="1" w:styleId="headingb1">
    <w:name w:val="heading_b"/>
    <w:basedOn w:val="Heading3"/>
    <w:next w:val="Normal"/>
    <w:rsid w:val="008F7130"/>
    <w:pPr>
      <w:keepLines w:val="0"/>
      <w:tabs>
        <w:tab w:val="left" w:pos="2127"/>
        <w:tab w:val="left" w:pos="2410"/>
        <w:tab w:val="left" w:pos="2921"/>
        <w:tab w:val="left" w:pos="3261"/>
      </w:tabs>
      <w:overflowPunct/>
      <w:autoSpaceDE/>
      <w:autoSpaceDN/>
      <w:bidi w:val="0"/>
      <w:adjustRightInd/>
      <w:spacing w:after="240"/>
      <w:textAlignment w:val="auto"/>
      <w:outlineLvl w:val="9"/>
    </w:pPr>
    <w:rPr>
      <w:rFonts w:ascii="Times New Roman Bold" w:eastAsia="Times New Roman" w:hAnsi="Times New Roman Bold"/>
      <w:sz w:val="24"/>
      <w:szCs w:val="32"/>
      <w:lang w:val="en-GB" w:bidi="ar-SY"/>
    </w:rPr>
  </w:style>
  <w:style w:type="paragraph" w:customStyle="1" w:styleId="call1">
    <w:name w:val="call"/>
    <w:basedOn w:val="Normal"/>
    <w:rsid w:val="008F7130"/>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2">
    <w:name w:val="Annex_No"/>
    <w:basedOn w:val="Normal"/>
    <w:next w:val="Normal"/>
    <w:autoRedefine/>
    <w:qFormat/>
    <w:rsid w:val="008F7130"/>
    <w:pPr>
      <w:keepNext/>
      <w:keepLines/>
      <w:tabs>
        <w:tab w:val="left" w:pos="794"/>
        <w:tab w:val="left" w:pos="1191"/>
        <w:tab w:val="left" w:pos="1588"/>
        <w:tab w:val="left" w:pos="1985"/>
      </w:tabs>
      <w:overflowPunct/>
      <w:autoSpaceDE/>
      <w:autoSpaceDN/>
      <w:adjustRightInd/>
      <w:spacing w:before="840" w:after="12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8F7130"/>
    <w:pPr>
      <w:keepNext/>
      <w:keepLines/>
      <w:tabs>
        <w:tab w:val="left" w:pos="794"/>
        <w:tab w:val="left" w:pos="1191"/>
        <w:tab w:val="left" w:pos="1588"/>
        <w:tab w:val="left" w:pos="1985"/>
      </w:tabs>
      <w:overflowPunct/>
      <w:autoSpaceDE/>
      <w:autoSpaceDN/>
      <w:bidi w:val="0"/>
      <w:adjustRightInd/>
      <w:spacing w:before="0" w:after="360"/>
      <w:jc w:val="center"/>
      <w:textAlignment w:val="auto"/>
    </w:pPr>
    <w:rPr>
      <w:rFonts w:ascii="Times New Roman Bold" w:hAnsi="Times New Roman Bold"/>
      <w:b/>
      <w:bCs/>
      <w:sz w:val="28"/>
      <w:szCs w:val="40"/>
      <w:lang w:val="en-GB" w:eastAsia="en-US" w:bidi="ar-SY"/>
    </w:rPr>
  </w:style>
  <w:style w:type="character" w:customStyle="1" w:styleId="AnnexNoTitleChar">
    <w:name w:val="Annex_NoTitle Char"/>
    <w:link w:val="AnnexNoTitle0"/>
    <w:rsid w:val="008F7130"/>
    <w:rPr>
      <w:rFonts w:ascii="Times New Roman Bold" w:eastAsia="Times New Roman" w:hAnsi="Times New Roman Bold" w:cs="Traditional Arabic"/>
      <w:b/>
      <w:bCs/>
      <w:sz w:val="28"/>
      <w:szCs w:val="40"/>
      <w:lang w:val="en-GB" w:eastAsia="en-US" w:bidi="ar-SY"/>
    </w:rPr>
  </w:style>
  <w:style w:type="paragraph" w:customStyle="1" w:styleId="Annexnumber">
    <w:name w:val="Annex_number"/>
    <w:basedOn w:val="Normal"/>
    <w:rsid w:val="008F7130"/>
    <w:pPr>
      <w:overflowPunct/>
      <w:autoSpaceDE/>
      <w:autoSpaceDN/>
      <w:adjustRightInd/>
      <w:spacing w:before="1560" w:after="180"/>
      <w:jc w:val="center"/>
      <w:textAlignment w:val="auto"/>
    </w:pPr>
    <w:rPr>
      <w:b/>
      <w:bCs/>
      <w:sz w:val="26"/>
      <w:szCs w:val="36"/>
      <w:lang w:val="fr-FR" w:eastAsia="en-US" w:bidi="ar-SY"/>
    </w:rPr>
  </w:style>
  <w:style w:type="paragraph" w:customStyle="1" w:styleId="tabletitle1">
    <w:name w:val="table_title"/>
    <w:basedOn w:val="Normal"/>
    <w:rsid w:val="008F7130"/>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0"/>
    <w:rsid w:val="008F7130"/>
    <w:rPr>
      <w:rFonts w:ascii="Times New Roman" w:eastAsia="Times New Roman" w:hAnsi="Times New Roman Bold" w:cs="Traditional Arabic"/>
      <w:szCs w:val="30"/>
      <w:lang w:val="fr-FR" w:eastAsia="fr-FR" w:bidi="ar-EG"/>
    </w:rPr>
  </w:style>
  <w:style w:type="paragraph" w:customStyle="1" w:styleId="TableNoTitle">
    <w:name w:val="Table_NoTitle"/>
    <w:basedOn w:val="Normal"/>
    <w:next w:val="Tablehead0"/>
    <w:rsid w:val="008F7130"/>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8F7130"/>
    <w:pPr>
      <w:spacing w:before="240" w:after="120"/>
    </w:pPr>
  </w:style>
  <w:style w:type="paragraph" w:customStyle="1" w:styleId="headingi0">
    <w:name w:val="heading_i"/>
    <w:basedOn w:val="Normal"/>
    <w:qFormat/>
    <w:rsid w:val="008F7130"/>
    <w:pPr>
      <w:keepNext/>
      <w:overflowPunct/>
      <w:autoSpaceDE/>
      <w:autoSpaceDN/>
      <w:adjustRightInd/>
      <w:spacing w:before="240"/>
      <w:textAlignment w:val="auto"/>
    </w:pPr>
    <w:rPr>
      <w:rFonts w:ascii="Times New Roman italic" w:hAnsi="Times New Roman italic"/>
      <w:i/>
      <w:iCs/>
      <w:lang w:eastAsia="en-US" w:bidi="ar-SY"/>
    </w:rPr>
  </w:style>
  <w:style w:type="paragraph" w:customStyle="1" w:styleId="Recnumber">
    <w:name w:val="Rec_number"/>
    <w:basedOn w:val="Normal"/>
    <w:rsid w:val="008F7130"/>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1">
    <w:name w:val="normal_after_title"/>
    <w:basedOn w:val="Normal"/>
    <w:next w:val="Normal"/>
    <w:rsid w:val="008F7130"/>
    <w:pPr>
      <w:overflowPunct/>
      <w:autoSpaceDE/>
      <w:autoSpaceDN/>
      <w:adjustRightInd/>
      <w:spacing w:before="360"/>
      <w:textAlignment w:val="auto"/>
    </w:pPr>
    <w:rPr>
      <w:lang w:eastAsia="en-US" w:bidi="ar-SY"/>
    </w:rPr>
  </w:style>
  <w:style w:type="paragraph" w:styleId="BodyText3">
    <w:name w:val="Body Text 3"/>
    <w:basedOn w:val="Normal"/>
    <w:link w:val="BodyText3Char1"/>
    <w:rsid w:val="008F7130"/>
    <w:pPr>
      <w:overflowPunct/>
      <w:autoSpaceDE/>
      <w:autoSpaceDN/>
      <w:adjustRightInd/>
      <w:spacing w:before="0" w:after="120"/>
      <w:textAlignment w:val="auto"/>
    </w:pPr>
    <w:rPr>
      <w:sz w:val="16"/>
      <w:szCs w:val="16"/>
      <w:lang w:eastAsia="en-US" w:bidi="ar-SY"/>
    </w:rPr>
  </w:style>
  <w:style w:type="character" w:customStyle="1" w:styleId="BodyText3Char">
    <w:name w:val="Body Text 3 Char"/>
    <w:basedOn w:val="DefaultParagraphFont"/>
    <w:rsid w:val="008F7130"/>
    <w:rPr>
      <w:rFonts w:ascii="Times New Roman" w:eastAsia="Times New Roman" w:hAnsi="Times New Roman" w:cs="Traditional Arabic"/>
      <w:sz w:val="16"/>
      <w:szCs w:val="16"/>
      <w:lang w:eastAsia="fr-FR"/>
    </w:rPr>
  </w:style>
  <w:style w:type="character" w:customStyle="1" w:styleId="BodyText3Char1">
    <w:name w:val="Body Text 3 Char1"/>
    <w:link w:val="BodyText3"/>
    <w:rsid w:val="008F7130"/>
    <w:rPr>
      <w:rFonts w:ascii="Times New Roman" w:eastAsia="Times New Roman" w:hAnsi="Times New Roman" w:cs="Traditional Arabic"/>
      <w:sz w:val="16"/>
      <w:szCs w:val="16"/>
      <w:lang w:eastAsia="en-US" w:bidi="ar-SY"/>
    </w:rPr>
  </w:style>
  <w:style w:type="paragraph" w:styleId="BodyTextFirstIndent">
    <w:name w:val="Body Text First Indent"/>
    <w:basedOn w:val="BodyText"/>
    <w:link w:val="BodyTextFirstIndentChar"/>
    <w:rsid w:val="008F7130"/>
    <w:pPr>
      <w:widowControl/>
      <w:overflowPunct/>
      <w:autoSpaceDE/>
      <w:autoSpaceDN/>
      <w:adjustRightInd/>
      <w:spacing w:before="0" w:after="120"/>
      <w:ind w:firstLine="210"/>
      <w:textAlignment w:val="auto"/>
    </w:pPr>
    <w:rPr>
      <w:szCs w:val="30"/>
      <w:lang w:eastAsia="en-US" w:bidi="ar-SY"/>
    </w:rPr>
  </w:style>
  <w:style w:type="character" w:customStyle="1" w:styleId="BodyTextFirstIndentChar">
    <w:name w:val="Body Text First Indent Char"/>
    <w:basedOn w:val="BodyTextChar"/>
    <w:link w:val="BodyTextFirstIndent"/>
    <w:rsid w:val="008F7130"/>
    <w:rPr>
      <w:rFonts w:ascii="Times New Roman" w:eastAsia="Times New Roman" w:hAnsi="Times New Roman" w:cs="Traditional Arabic"/>
      <w:szCs w:val="30"/>
      <w:lang w:eastAsia="en-US" w:bidi="ar-SY"/>
    </w:rPr>
  </w:style>
  <w:style w:type="character" w:customStyle="1" w:styleId="BodyTextChar1">
    <w:name w:val="Body Text Char1"/>
    <w:link w:val="BodyText"/>
    <w:rsid w:val="008F7130"/>
    <w:rPr>
      <w:rFonts w:ascii="Times New Roman" w:eastAsia="Times New Roman" w:hAnsi="Times New Roman" w:cs="Traditional Arabic"/>
      <w:szCs w:val="26"/>
      <w:lang w:eastAsia="fr-FR"/>
    </w:rPr>
  </w:style>
  <w:style w:type="paragraph" w:styleId="BodyTextFirstIndent2">
    <w:name w:val="Body Text First Indent 2"/>
    <w:basedOn w:val="BodyTextIndent"/>
    <w:link w:val="BodyTextFirstIndent2Char"/>
    <w:rsid w:val="008F7130"/>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FirstIndent2Char">
    <w:name w:val="Body Text First Indent 2 Char"/>
    <w:basedOn w:val="BodyTextIndentChar"/>
    <w:link w:val="BodyTextFirstIndent2"/>
    <w:rsid w:val="008F7130"/>
    <w:rPr>
      <w:rFonts w:ascii="Times New Roman" w:eastAsia="Times New Roman" w:hAnsi="Times New Roman" w:cs="Traditional Arabic"/>
      <w:szCs w:val="30"/>
      <w:lang w:eastAsia="en-US" w:bidi="ar-SY"/>
    </w:rPr>
  </w:style>
  <w:style w:type="character" w:customStyle="1" w:styleId="BodyTextIndentChar1">
    <w:name w:val="Body Text Indent Char1"/>
    <w:link w:val="BodyTextIndent"/>
    <w:rsid w:val="008F7130"/>
    <w:rPr>
      <w:rFonts w:ascii="Times New Roman" w:eastAsia="Times New Roman" w:hAnsi="Times New Roman" w:cs="Traditional Arabic"/>
      <w:b/>
      <w:bCs/>
      <w:sz w:val="32"/>
      <w:szCs w:val="32"/>
      <w:lang w:eastAsia="fr-FR"/>
    </w:rPr>
  </w:style>
  <w:style w:type="paragraph" w:styleId="BodyTextIndent3">
    <w:name w:val="Body Text Indent 3"/>
    <w:basedOn w:val="Normal"/>
    <w:link w:val="BodyTextIndent3Char"/>
    <w:rsid w:val="008F7130"/>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basedOn w:val="DefaultParagraphFont"/>
    <w:link w:val="BodyTextIndent3"/>
    <w:rsid w:val="008F7130"/>
    <w:rPr>
      <w:rFonts w:ascii="Times New Roman" w:eastAsia="Times New Roman" w:hAnsi="Times New Roman" w:cs="Traditional Arabic"/>
      <w:sz w:val="16"/>
      <w:szCs w:val="16"/>
      <w:lang w:eastAsia="en-US" w:bidi="ar-SY"/>
    </w:rPr>
  </w:style>
  <w:style w:type="paragraph" w:styleId="Closing">
    <w:name w:val="Closing"/>
    <w:basedOn w:val="Normal"/>
    <w:link w:val="ClosingChar"/>
    <w:rsid w:val="008F7130"/>
    <w:pPr>
      <w:overflowPunct/>
      <w:autoSpaceDE/>
      <w:autoSpaceDN/>
      <w:adjustRightInd/>
      <w:spacing w:before="0" w:after="180"/>
      <w:ind w:left="4252"/>
      <w:textAlignment w:val="auto"/>
    </w:pPr>
    <w:rPr>
      <w:lang w:eastAsia="en-US" w:bidi="ar-SY"/>
    </w:rPr>
  </w:style>
  <w:style w:type="character" w:customStyle="1" w:styleId="ClosingChar">
    <w:name w:val="Closing Char"/>
    <w:basedOn w:val="DefaultParagraphFont"/>
    <w:link w:val="Closing"/>
    <w:rsid w:val="008F7130"/>
    <w:rPr>
      <w:rFonts w:ascii="Times New Roman" w:eastAsia="Times New Roman" w:hAnsi="Times New Roman" w:cs="Traditional Arabic"/>
      <w:szCs w:val="30"/>
      <w:lang w:eastAsia="en-US" w:bidi="ar-SY"/>
    </w:rPr>
  </w:style>
  <w:style w:type="paragraph" w:styleId="E-mailSignature">
    <w:name w:val="E-mail Signature"/>
    <w:basedOn w:val="Normal"/>
    <w:link w:val="E-mailSignatureChar"/>
    <w:rsid w:val="008F7130"/>
    <w:pPr>
      <w:overflowPunct/>
      <w:autoSpaceDE/>
      <w:autoSpaceDN/>
      <w:adjustRightInd/>
      <w:spacing w:before="0" w:after="180"/>
      <w:textAlignment w:val="auto"/>
    </w:pPr>
    <w:rPr>
      <w:lang w:eastAsia="en-US" w:bidi="ar-SY"/>
    </w:rPr>
  </w:style>
  <w:style w:type="character" w:customStyle="1" w:styleId="E-mailSignatureChar">
    <w:name w:val="E-mail Signature Char"/>
    <w:basedOn w:val="DefaultParagraphFont"/>
    <w:link w:val="E-mailSignature"/>
    <w:rsid w:val="008F7130"/>
    <w:rPr>
      <w:rFonts w:ascii="Times New Roman" w:eastAsia="Times New Roman" w:hAnsi="Times New Roman" w:cs="Traditional Arabic"/>
      <w:szCs w:val="30"/>
      <w:lang w:eastAsia="en-US" w:bidi="ar-SY"/>
    </w:rPr>
  </w:style>
  <w:style w:type="paragraph" w:styleId="EnvelopeAddress">
    <w:name w:val="envelope address"/>
    <w:basedOn w:val="Normal"/>
    <w:rsid w:val="008F7130"/>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8F7130"/>
    <w:pPr>
      <w:overflowPunct/>
      <w:autoSpaceDE/>
      <w:autoSpaceDN/>
      <w:adjustRightInd/>
      <w:spacing w:before="0" w:after="180"/>
      <w:textAlignment w:val="auto"/>
    </w:pPr>
    <w:rPr>
      <w:szCs w:val="20"/>
      <w:lang w:eastAsia="en-US" w:bidi="ar-SY"/>
    </w:rPr>
  </w:style>
  <w:style w:type="character" w:styleId="HTMLAcronym">
    <w:name w:val="HTML Acronym"/>
    <w:rsid w:val="008F7130"/>
    <w:rPr>
      <w:rFonts w:ascii="Times New Roman" w:hAnsi="Times New Roman" w:cs="Traditional Arabic"/>
    </w:rPr>
  </w:style>
  <w:style w:type="paragraph" w:styleId="HTMLAddress">
    <w:name w:val="HTML Address"/>
    <w:basedOn w:val="Normal"/>
    <w:link w:val="HTMLAddressChar"/>
    <w:rsid w:val="008F7130"/>
    <w:pPr>
      <w:overflowPunct/>
      <w:autoSpaceDE/>
      <w:autoSpaceDN/>
      <w:adjustRightInd/>
      <w:spacing w:before="0" w:after="180"/>
      <w:textAlignment w:val="auto"/>
    </w:pPr>
    <w:rPr>
      <w:i/>
      <w:iCs/>
      <w:lang w:eastAsia="en-US" w:bidi="ar-SY"/>
    </w:rPr>
  </w:style>
  <w:style w:type="character" w:customStyle="1" w:styleId="HTMLAddressChar">
    <w:name w:val="HTML Address Char"/>
    <w:basedOn w:val="DefaultParagraphFont"/>
    <w:link w:val="HTMLAddress"/>
    <w:rsid w:val="008F7130"/>
    <w:rPr>
      <w:rFonts w:ascii="Times New Roman" w:eastAsia="Times New Roman" w:hAnsi="Times New Roman" w:cs="Traditional Arabic"/>
      <w:i/>
      <w:iCs/>
      <w:szCs w:val="30"/>
      <w:lang w:eastAsia="en-US" w:bidi="ar-SY"/>
    </w:rPr>
  </w:style>
  <w:style w:type="character" w:styleId="HTMLCite">
    <w:name w:val="HTML Cite"/>
    <w:rsid w:val="008F7130"/>
    <w:rPr>
      <w:rFonts w:ascii="Times New Roman" w:hAnsi="Times New Roman" w:cs="Traditional Arabic"/>
      <w:i/>
      <w:iCs/>
    </w:rPr>
  </w:style>
  <w:style w:type="character" w:styleId="HTMLCode">
    <w:name w:val="HTML Code"/>
    <w:rsid w:val="008F7130"/>
    <w:rPr>
      <w:rFonts w:ascii="Times New Roman" w:hAnsi="Times New Roman" w:cs="Traditional Arabic"/>
      <w:sz w:val="20"/>
      <w:szCs w:val="20"/>
    </w:rPr>
  </w:style>
  <w:style w:type="character" w:styleId="HTMLDefinition">
    <w:name w:val="HTML Definition"/>
    <w:rsid w:val="008F7130"/>
    <w:rPr>
      <w:rFonts w:ascii="Times New Roman" w:hAnsi="Times New Roman" w:cs="Traditional Arabic"/>
      <w:i/>
      <w:iCs/>
    </w:rPr>
  </w:style>
  <w:style w:type="character" w:styleId="HTMLKeyboard">
    <w:name w:val="HTML Keyboard"/>
    <w:rsid w:val="008F7130"/>
    <w:rPr>
      <w:rFonts w:ascii="Times New Roman" w:hAnsi="Times New Roman" w:cs="Traditional Arabic"/>
      <w:sz w:val="20"/>
      <w:szCs w:val="20"/>
    </w:rPr>
  </w:style>
  <w:style w:type="paragraph" w:styleId="HTMLPreformatted">
    <w:name w:val="HTML Preformatted"/>
    <w:basedOn w:val="Normal"/>
    <w:link w:val="HTMLPreformattedChar"/>
    <w:rsid w:val="008F7130"/>
    <w:pPr>
      <w:overflowPunct/>
      <w:autoSpaceDE/>
      <w:autoSpaceDN/>
      <w:adjustRightInd/>
      <w:spacing w:before="0" w:after="180"/>
      <w:textAlignment w:val="auto"/>
    </w:pPr>
    <w:rPr>
      <w:szCs w:val="20"/>
      <w:lang w:eastAsia="en-US" w:bidi="ar-SY"/>
    </w:rPr>
  </w:style>
  <w:style w:type="character" w:customStyle="1" w:styleId="HTMLPreformattedChar">
    <w:name w:val="HTML Preformatted Char"/>
    <w:basedOn w:val="DefaultParagraphFont"/>
    <w:link w:val="HTMLPreformatted"/>
    <w:rsid w:val="008F7130"/>
    <w:rPr>
      <w:rFonts w:ascii="Times New Roman" w:eastAsia="Times New Roman" w:hAnsi="Times New Roman" w:cs="Traditional Arabic"/>
      <w:szCs w:val="20"/>
      <w:lang w:eastAsia="en-US" w:bidi="ar-SY"/>
    </w:rPr>
  </w:style>
  <w:style w:type="character" w:styleId="HTMLSample">
    <w:name w:val="HTML Sample"/>
    <w:rsid w:val="008F7130"/>
    <w:rPr>
      <w:rFonts w:ascii="Times New Roman" w:hAnsi="Times New Roman" w:cs="Traditional Arabic"/>
    </w:rPr>
  </w:style>
  <w:style w:type="character" w:styleId="HTMLTypewriter">
    <w:name w:val="HTML Typewriter"/>
    <w:rsid w:val="008F7130"/>
    <w:rPr>
      <w:rFonts w:ascii="Times New Roman" w:hAnsi="Times New Roman" w:cs="Traditional Arabic"/>
      <w:sz w:val="20"/>
      <w:szCs w:val="20"/>
    </w:rPr>
  </w:style>
  <w:style w:type="character" w:styleId="HTMLVariable">
    <w:name w:val="HTML Variable"/>
    <w:rsid w:val="008F7130"/>
    <w:rPr>
      <w:rFonts w:ascii="Times New Roman" w:hAnsi="Times New Roman" w:cs="Traditional Arabic"/>
      <w:i/>
      <w:iCs/>
    </w:rPr>
  </w:style>
  <w:style w:type="character" w:styleId="LineNumber">
    <w:name w:val="line number"/>
    <w:rsid w:val="008F7130"/>
    <w:rPr>
      <w:rFonts w:ascii="Times New Roman" w:hAnsi="Times New Roman" w:cs="Traditional Arabic"/>
    </w:rPr>
  </w:style>
  <w:style w:type="paragraph" w:styleId="List">
    <w:name w:val="List"/>
    <w:basedOn w:val="Normal"/>
    <w:rsid w:val="008F7130"/>
    <w:pPr>
      <w:overflowPunct/>
      <w:autoSpaceDE/>
      <w:autoSpaceDN/>
      <w:adjustRightInd/>
      <w:spacing w:before="0" w:after="180"/>
      <w:ind w:left="283" w:hanging="283"/>
      <w:textAlignment w:val="auto"/>
    </w:pPr>
    <w:rPr>
      <w:lang w:eastAsia="en-US" w:bidi="ar-SY"/>
    </w:rPr>
  </w:style>
  <w:style w:type="paragraph" w:styleId="List2">
    <w:name w:val="List 2"/>
    <w:basedOn w:val="Normal"/>
    <w:rsid w:val="008F7130"/>
    <w:pPr>
      <w:overflowPunct/>
      <w:autoSpaceDE/>
      <w:autoSpaceDN/>
      <w:adjustRightInd/>
      <w:spacing w:before="0" w:after="180"/>
      <w:ind w:left="566" w:hanging="283"/>
      <w:textAlignment w:val="auto"/>
    </w:pPr>
    <w:rPr>
      <w:lang w:eastAsia="en-US" w:bidi="ar-SY"/>
    </w:rPr>
  </w:style>
  <w:style w:type="paragraph" w:styleId="List3">
    <w:name w:val="List 3"/>
    <w:basedOn w:val="Normal"/>
    <w:rsid w:val="008F7130"/>
    <w:pPr>
      <w:overflowPunct/>
      <w:autoSpaceDE/>
      <w:autoSpaceDN/>
      <w:adjustRightInd/>
      <w:spacing w:before="0" w:after="180"/>
      <w:ind w:left="849" w:hanging="283"/>
      <w:textAlignment w:val="auto"/>
    </w:pPr>
    <w:rPr>
      <w:lang w:eastAsia="en-US" w:bidi="ar-SY"/>
    </w:rPr>
  </w:style>
  <w:style w:type="paragraph" w:styleId="List4">
    <w:name w:val="List 4"/>
    <w:basedOn w:val="Normal"/>
    <w:rsid w:val="008F7130"/>
    <w:pPr>
      <w:overflowPunct/>
      <w:autoSpaceDE/>
      <w:autoSpaceDN/>
      <w:adjustRightInd/>
      <w:spacing w:before="0" w:after="180"/>
      <w:ind w:left="1132" w:hanging="283"/>
      <w:textAlignment w:val="auto"/>
    </w:pPr>
    <w:rPr>
      <w:lang w:eastAsia="en-US" w:bidi="ar-SY"/>
    </w:rPr>
  </w:style>
  <w:style w:type="paragraph" w:styleId="List5">
    <w:name w:val="List 5"/>
    <w:basedOn w:val="Normal"/>
    <w:rsid w:val="008F7130"/>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8F7130"/>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8F7130"/>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8F7130"/>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8F7130"/>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8F7130"/>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8F7130"/>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8F7130"/>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8F7130"/>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8F7130"/>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8F7130"/>
    <w:pPr>
      <w:overflowPunct/>
      <w:autoSpaceDE/>
      <w:autoSpaceDN/>
      <w:adjustRightInd/>
      <w:spacing w:before="0" w:after="120"/>
      <w:ind w:left="1415"/>
      <w:textAlignment w:val="auto"/>
    </w:pPr>
    <w:rPr>
      <w:lang w:eastAsia="en-US" w:bidi="ar-SY"/>
    </w:rPr>
  </w:style>
  <w:style w:type="paragraph" w:styleId="ListNumber">
    <w:name w:val="List Number"/>
    <w:basedOn w:val="Normal"/>
    <w:rsid w:val="008F7130"/>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8F7130"/>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8F7130"/>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8F7130"/>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8F7130"/>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8F7130"/>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basedOn w:val="DefaultParagraphFont"/>
    <w:link w:val="MessageHeader"/>
    <w:rsid w:val="008F7130"/>
    <w:rPr>
      <w:rFonts w:ascii="Times New Roman" w:eastAsia="Times New Roman" w:hAnsi="Times New Roman" w:cs="Traditional Arabic"/>
      <w:sz w:val="24"/>
      <w:szCs w:val="24"/>
      <w:shd w:val="pct20" w:color="auto" w:fill="auto"/>
      <w:lang w:eastAsia="en-US" w:bidi="ar-SY"/>
    </w:rPr>
  </w:style>
  <w:style w:type="paragraph" w:styleId="NormalWeb">
    <w:name w:val="Normal (Web)"/>
    <w:basedOn w:val="Normal"/>
    <w:rsid w:val="008F7130"/>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8F7130"/>
    <w:pPr>
      <w:overflowPunct/>
      <w:autoSpaceDE/>
      <w:autoSpaceDN/>
      <w:adjustRightInd/>
      <w:spacing w:before="0" w:after="180"/>
      <w:textAlignment w:val="auto"/>
    </w:pPr>
    <w:rPr>
      <w:lang w:eastAsia="en-US" w:bidi="ar-SY"/>
    </w:rPr>
  </w:style>
  <w:style w:type="character" w:customStyle="1" w:styleId="NoteHeadingChar">
    <w:name w:val="Note Heading Char"/>
    <w:basedOn w:val="DefaultParagraphFont"/>
    <w:link w:val="NoteHeading"/>
    <w:rsid w:val="008F7130"/>
    <w:rPr>
      <w:rFonts w:ascii="Times New Roman" w:eastAsia="Times New Roman" w:hAnsi="Times New Roman" w:cs="Traditional Arabic"/>
      <w:szCs w:val="30"/>
      <w:lang w:eastAsia="en-US" w:bidi="ar-SY"/>
    </w:rPr>
  </w:style>
  <w:style w:type="paragraph" w:styleId="PlainText">
    <w:name w:val="Plain Text"/>
    <w:basedOn w:val="Normal"/>
    <w:link w:val="PlainTextChar"/>
    <w:rsid w:val="008F7130"/>
    <w:pPr>
      <w:overflowPunct/>
      <w:autoSpaceDE/>
      <w:autoSpaceDN/>
      <w:adjustRightInd/>
      <w:spacing w:before="0" w:after="180"/>
      <w:textAlignment w:val="auto"/>
    </w:pPr>
    <w:rPr>
      <w:szCs w:val="20"/>
      <w:lang w:eastAsia="en-US" w:bidi="ar-SY"/>
    </w:rPr>
  </w:style>
  <w:style w:type="character" w:customStyle="1" w:styleId="PlainTextChar">
    <w:name w:val="Plain Text Char"/>
    <w:basedOn w:val="DefaultParagraphFont"/>
    <w:link w:val="PlainText"/>
    <w:rsid w:val="008F7130"/>
    <w:rPr>
      <w:rFonts w:ascii="Times New Roman" w:eastAsia="Times New Roman" w:hAnsi="Times New Roman" w:cs="Traditional Arabic"/>
      <w:szCs w:val="20"/>
      <w:lang w:eastAsia="en-US" w:bidi="ar-SY"/>
    </w:rPr>
  </w:style>
  <w:style w:type="paragraph" w:styleId="Salutation">
    <w:name w:val="Salutation"/>
    <w:basedOn w:val="Normal"/>
    <w:next w:val="Normal"/>
    <w:link w:val="SalutationChar"/>
    <w:rsid w:val="008F7130"/>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basedOn w:val="DefaultParagraphFont"/>
    <w:link w:val="Salutation"/>
    <w:rsid w:val="008F7130"/>
    <w:rPr>
      <w:rFonts w:ascii="Times New Roman" w:eastAsia="Times New Roman" w:hAnsi="Times New Roman" w:cs="Traditional Arabic"/>
      <w:szCs w:val="30"/>
      <w:lang w:eastAsia="en-US" w:bidi="ar-SY"/>
    </w:rPr>
  </w:style>
  <w:style w:type="paragraph" w:customStyle="1" w:styleId="BCH1">
    <w:name w:val="BCH 1"/>
    <w:basedOn w:val="Normal"/>
    <w:rsid w:val="008F7130"/>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paragraph" w:customStyle="1" w:styleId="Line">
    <w:name w:val="Line"/>
    <w:basedOn w:val="Normal"/>
    <w:next w:val="Normal"/>
    <w:rsid w:val="008F7130"/>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8F7130"/>
    <w:rPr>
      <w:rFonts w:ascii="Times New Roman" w:eastAsia="Times New Roman" w:hAnsi="Times New Roman" w:cs="Traditional Arabic"/>
      <w:szCs w:val="30"/>
      <w:lang w:eastAsia="fr-FR"/>
    </w:rPr>
  </w:style>
  <w:style w:type="paragraph" w:customStyle="1" w:styleId="a">
    <w:name w:val="إذ"/>
    <w:basedOn w:val="Normal"/>
    <w:rsid w:val="008F7130"/>
    <w:pPr>
      <w:overflowPunct/>
      <w:autoSpaceDE/>
      <w:autoSpaceDN/>
      <w:adjustRightInd/>
      <w:spacing w:before="240" w:after="180"/>
      <w:textAlignment w:val="auto"/>
    </w:pPr>
    <w:rPr>
      <w:i/>
      <w:iCs/>
      <w:lang w:eastAsia="en-US" w:bidi="ar-SY"/>
    </w:rPr>
  </w:style>
  <w:style w:type="character" w:customStyle="1" w:styleId="TablelegendCar">
    <w:name w:val="Table_legend Car"/>
    <w:link w:val="Tablelegend0"/>
    <w:rsid w:val="008F7130"/>
    <w:rPr>
      <w:rFonts w:ascii="Times New Roman" w:eastAsia="Times New Roman" w:hAnsi="Times New Roman" w:cs="Traditional Arabic"/>
      <w:sz w:val="20"/>
      <w:szCs w:val="26"/>
      <w:lang w:eastAsia="fr-FR"/>
    </w:rPr>
  </w:style>
  <w:style w:type="paragraph" w:customStyle="1" w:styleId="TableHead1">
    <w:name w:val="Table_Head"/>
    <w:basedOn w:val="Normal"/>
    <w:rsid w:val="008F713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0"/>
    <w:rsid w:val="008F7130"/>
    <w:rPr>
      <w:rFonts w:ascii="Times New Roman" w:eastAsia="Times New Roman" w:hAnsi="Times New Roman" w:cs="Traditional Arabic"/>
      <w:szCs w:val="30"/>
      <w:lang w:eastAsia="fr-FR"/>
    </w:rPr>
  </w:style>
  <w:style w:type="character" w:customStyle="1" w:styleId="NoteCar">
    <w:name w:val="Note Car"/>
    <w:link w:val="Note"/>
    <w:rsid w:val="008F7130"/>
    <w:rPr>
      <w:rFonts w:ascii="Times New Roman" w:eastAsia="Times New Roman" w:hAnsi="Times New Roman" w:cs="Traditional Arabic"/>
      <w:szCs w:val="30"/>
      <w:lang w:eastAsia="fr-FR"/>
    </w:rPr>
  </w:style>
  <w:style w:type="character" w:customStyle="1" w:styleId="SourceChar">
    <w:name w:val="Source Char"/>
    <w:link w:val="Source"/>
    <w:rsid w:val="008F7130"/>
    <w:rPr>
      <w:rFonts w:ascii="Times New Roman" w:eastAsia="Times New Roman" w:hAnsi="Times New Roman" w:cs="Traditional Arabic"/>
      <w:b/>
      <w:bCs/>
      <w:sz w:val="32"/>
      <w:szCs w:val="44"/>
      <w:lang w:eastAsia="fr-FR"/>
    </w:rPr>
  </w:style>
  <w:style w:type="character" w:customStyle="1" w:styleId="Title4Char">
    <w:name w:val="Title 4 Char"/>
    <w:link w:val="Title4"/>
    <w:rsid w:val="008F7130"/>
    <w:rPr>
      <w:rFonts w:ascii="Times New Roman Bold" w:eastAsia="Times New Roman" w:hAnsi="Times New Roman Bold" w:cs="Traditional Arabic"/>
      <w:b/>
      <w:sz w:val="28"/>
      <w:szCs w:val="40"/>
      <w:lang w:eastAsia="fr-FR"/>
    </w:rPr>
  </w:style>
  <w:style w:type="character" w:customStyle="1" w:styleId="Title1Char">
    <w:name w:val="Title 1 Char"/>
    <w:link w:val="Title1"/>
    <w:rsid w:val="008F7130"/>
    <w:rPr>
      <w:rFonts w:ascii="Times New Roman" w:eastAsia="Times New Roman" w:hAnsi="Times New Roman" w:cs="Traditional Arabic"/>
      <w:w w:val="110"/>
      <w:sz w:val="28"/>
      <w:szCs w:val="40"/>
      <w:lang w:eastAsia="fr-FR"/>
    </w:rPr>
  </w:style>
  <w:style w:type="paragraph" w:customStyle="1" w:styleId="Annexref">
    <w:name w:val="Annex_ref"/>
    <w:basedOn w:val="Normal"/>
    <w:next w:val="Normalaftertitle0"/>
    <w:rsid w:val="008F7130"/>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0"/>
    <w:rsid w:val="008F7130"/>
  </w:style>
  <w:style w:type="paragraph" w:customStyle="1" w:styleId="Figurewithouttitle">
    <w:name w:val="Figure_without_title"/>
    <w:basedOn w:val="FigureNo0"/>
    <w:next w:val="Normalaftertitle0"/>
    <w:rsid w:val="008F7130"/>
    <w:pPr>
      <w:keepNext w:val="0"/>
    </w:pPr>
  </w:style>
  <w:style w:type="character" w:customStyle="1" w:styleId="href">
    <w:name w:val="href"/>
    <w:rsid w:val="008F7130"/>
    <w:rPr>
      <w:rFonts w:ascii="Times New Roman" w:hAnsi="Times New Roman" w:cs="Traditional Arabic"/>
    </w:rPr>
  </w:style>
  <w:style w:type="paragraph" w:customStyle="1" w:styleId="ddate">
    <w:name w:val="ddate"/>
    <w:basedOn w:val="Normal"/>
    <w:rsid w:val="008F7130"/>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8F7130"/>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8F7130"/>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1">
    <w:name w:val="Appendix_No"/>
    <w:basedOn w:val="AnnexNo2"/>
    <w:next w:val="Appendixtitle0"/>
    <w:autoRedefine/>
    <w:qFormat/>
    <w:rsid w:val="008F7130"/>
    <w:pPr>
      <w:overflowPunct w:val="0"/>
      <w:autoSpaceDE w:val="0"/>
      <w:autoSpaceDN w:val="0"/>
      <w:adjustRightInd w:val="0"/>
      <w:spacing w:before="120"/>
      <w:textAlignment w:val="baseline"/>
    </w:pPr>
    <w:rPr>
      <w:caps w:val="0"/>
      <w:lang w:val="fr-FR" w:bidi="ar-SA"/>
    </w:rPr>
  </w:style>
  <w:style w:type="paragraph" w:customStyle="1" w:styleId="toctemp">
    <w:name w:val="toctemp"/>
    <w:basedOn w:val="Normal"/>
    <w:rsid w:val="008F7130"/>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8F7130"/>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8F7130"/>
    <w:pPr>
      <w:bidi/>
      <w:spacing w:after="180" w:line="192" w:lineRule="auto"/>
      <w:jc w:val="both"/>
    </w:pPr>
    <w:rPr>
      <w:rFonts w:ascii="Times New Roman" w:eastAsia="SimHe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rsid w:val="008F7130"/>
    <w:rPr>
      <w:rFonts w:cs="Times New Roman"/>
      <w:sz w:val="24"/>
      <w:lang w:val="fr-FR" w:eastAsia="en-US" w:bidi="ar-SA"/>
    </w:rPr>
  </w:style>
  <w:style w:type="character" w:customStyle="1" w:styleId="NoteChar">
    <w:name w:val="Note Char"/>
    <w:rsid w:val="008F7130"/>
    <w:rPr>
      <w:rFonts w:cs="Times New Roman"/>
      <w:sz w:val="22"/>
      <w:lang w:val="fr-FR" w:eastAsia="en-US" w:bidi="ar-SA"/>
    </w:rPr>
  </w:style>
  <w:style w:type="paragraph" w:customStyle="1" w:styleId="Figure">
    <w:name w:val="Figure"/>
    <w:basedOn w:val="FigureNo0"/>
    <w:next w:val="Normal"/>
    <w:rsid w:val="008F7130"/>
    <w:pPr>
      <w:keepNext w:val="0"/>
    </w:pPr>
  </w:style>
  <w:style w:type="character" w:customStyle="1" w:styleId="TablelegendChar">
    <w:name w:val="Table_legend Char"/>
    <w:rsid w:val="008F7130"/>
    <w:rPr>
      <w:rFonts w:cs="Times New Roman"/>
      <w:sz w:val="22"/>
      <w:lang w:val="fr-FR" w:eastAsia="en-US" w:bidi="ar-SA"/>
    </w:rPr>
  </w:style>
  <w:style w:type="character" w:customStyle="1" w:styleId="RectitleChar">
    <w:name w:val="Rec_title Char"/>
    <w:rsid w:val="008F7130"/>
    <w:rPr>
      <w:rFonts w:cs="Times New Roman"/>
      <w:b/>
      <w:sz w:val="28"/>
      <w:lang w:val="fr-FR" w:eastAsia="en-US" w:bidi="ar-SA"/>
    </w:rPr>
  </w:style>
  <w:style w:type="paragraph" w:customStyle="1" w:styleId="HeadingSum">
    <w:name w:val="Heading_Sum"/>
    <w:basedOn w:val="Headingb0"/>
    <w:next w:val="Normal"/>
    <w:rsid w:val="008F7130"/>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Car5">
    <w:name w:val="Car5"/>
    <w:rsid w:val="008F7130"/>
    <w:rPr>
      <w:rFonts w:cs="Times New Roman"/>
      <w:sz w:val="22"/>
      <w:lang w:val="fr-FR" w:eastAsia="en-US" w:bidi="ar-SA"/>
    </w:rPr>
  </w:style>
  <w:style w:type="paragraph" w:customStyle="1" w:styleId="Summary">
    <w:name w:val="Summary"/>
    <w:basedOn w:val="Normal"/>
    <w:next w:val="Normalaftertitle0"/>
    <w:rsid w:val="008F7130"/>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Artref">
    <w:name w:val="Art_ref"/>
    <w:rsid w:val="008F7130"/>
    <w:rPr>
      <w:rFonts w:cs="Times New Roman"/>
    </w:rPr>
  </w:style>
  <w:style w:type="paragraph" w:customStyle="1" w:styleId="Char1CharChar1Char">
    <w:name w:val="Char1 Char Char1 Char"/>
    <w:basedOn w:val="Normal"/>
    <w:rsid w:val="008F7130"/>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8F7130"/>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8F7130"/>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Fig">
    <w:name w:val="Fig"/>
    <w:basedOn w:val="Normal"/>
    <w:next w:val="Normal"/>
    <w:rsid w:val="008F7130"/>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8F7130"/>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8F7130"/>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rsid w:val="008F7130"/>
  </w:style>
  <w:style w:type="paragraph" w:customStyle="1" w:styleId="Style">
    <w:name w:val="Style"/>
    <w:basedOn w:val="Normal"/>
    <w:rsid w:val="008F7130"/>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8F7130"/>
    <w:rPr>
      <w:rFonts w:cs="Times New Roman"/>
      <w:sz w:val="22"/>
      <w:lang w:val="en-GB" w:eastAsia="en-US" w:bidi="ar-SA"/>
    </w:rPr>
  </w:style>
  <w:style w:type="character" w:customStyle="1" w:styleId="AnnexNoTitleChar1">
    <w:name w:val="Annex_NoTitle Char1"/>
    <w:rsid w:val="008F7130"/>
    <w:rPr>
      <w:rFonts w:eastAsia="Batang" w:cs="Times New Roman"/>
      <w:b/>
      <w:sz w:val="28"/>
      <w:lang w:val="en-GB" w:eastAsia="en-US" w:bidi="ar-SA"/>
    </w:rPr>
  </w:style>
  <w:style w:type="paragraph" w:customStyle="1" w:styleId="Heading3Unnumbered">
    <w:name w:val="Heading 3 Unnumbered"/>
    <w:aliases w:val="h3u"/>
    <w:basedOn w:val="Heading3"/>
    <w:next w:val="BodyText"/>
    <w:rsid w:val="008F7130"/>
    <w:pPr>
      <w:keepLines w:val="0"/>
      <w:numPr>
        <w:ilvl w:val="2"/>
      </w:numPr>
      <w:tabs>
        <w:tab w:val="num" w:pos="720"/>
      </w:tabs>
      <w:overflowPunct/>
      <w:autoSpaceDE/>
      <w:autoSpaceDN/>
      <w:bidi w:val="0"/>
      <w:adjustRightInd/>
      <w:spacing w:after="80" w:line="240" w:lineRule="auto"/>
      <w:ind w:left="720" w:hanging="720"/>
      <w:textAlignment w:val="auto"/>
      <w:outlineLvl w:val="9"/>
    </w:pPr>
    <w:rPr>
      <w:rFonts w:eastAsia="SimSun" w:cs="Times New Roman"/>
      <w:bCs w:val="0"/>
      <w:kern w:val="28"/>
      <w:szCs w:val="20"/>
      <w:lang w:val="en-GB" w:eastAsia="de-DE" w:bidi="ar-SY"/>
    </w:rPr>
  </w:style>
  <w:style w:type="character" w:customStyle="1" w:styleId="CharChar2">
    <w:name w:val="Char Char2"/>
    <w:rsid w:val="008F7130"/>
    <w:rPr>
      <w:rFonts w:cs="Times New Roman"/>
      <w:b/>
      <w:sz w:val="24"/>
      <w:lang w:val="en-GB" w:eastAsia="en-US" w:bidi="ar-SA"/>
    </w:rPr>
  </w:style>
  <w:style w:type="character" w:customStyle="1" w:styleId="EquationeqChar">
    <w:name w:val="Equation.eq Char"/>
    <w:rsid w:val="008F7130"/>
    <w:rPr>
      <w:rFonts w:cs="Times New Roman"/>
      <w:sz w:val="24"/>
      <w:lang w:val="fr-FR" w:eastAsia="en-US" w:bidi="ar-SA"/>
    </w:rPr>
  </w:style>
  <w:style w:type="character" w:customStyle="1" w:styleId="NormalaftertitleChar">
    <w:name w:val="Normal_after_title Char"/>
    <w:rsid w:val="008F7130"/>
    <w:rPr>
      <w:rFonts w:cs="Times New Roman"/>
      <w:sz w:val="24"/>
      <w:lang w:val="fr-FR" w:eastAsia="en-US" w:bidi="ar-SA"/>
    </w:rPr>
  </w:style>
  <w:style w:type="character" w:customStyle="1" w:styleId="TableNoChar1">
    <w:name w:val="Table_No Char1"/>
    <w:rsid w:val="008F7130"/>
    <w:rPr>
      <w:rFonts w:ascii="Times New Roman" w:hAnsi="Times New Roman" w:cs="Traditional Arabic"/>
      <w:sz w:val="22"/>
      <w:szCs w:val="30"/>
      <w:lang w:val="fr-FR" w:eastAsia="en-US" w:bidi="ar-SY"/>
    </w:rPr>
  </w:style>
  <w:style w:type="paragraph" w:styleId="IndexHeading">
    <w:name w:val="index heading"/>
    <w:basedOn w:val="Normal"/>
    <w:next w:val="Index1"/>
    <w:rsid w:val="008F7130"/>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ArttitleCar">
    <w:name w:val="Art_title Car"/>
    <w:link w:val="Arttitle"/>
    <w:locked/>
    <w:rsid w:val="008F7130"/>
    <w:rPr>
      <w:rFonts w:ascii="Times New Roman Bold" w:eastAsia="Times New Roman" w:hAnsi="Times New Roman Bold" w:cs="Traditional Arabic"/>
      <w:b/>
      <w:sz w:val="26"/>
      <w:szCs w:val="36"/>
      <w:lang w:eastAsia="fr-FR"/>
    </w:rPr>
  </w:style>
  <w:style w:type="character" w:customStyle="1" w:styleId="CallChar">
    <w:name w:val="Call Char"/>
    <w:link w:val="Call"/>
    <w:locked/>
    <w:rsid w:val="008F7130"/>
    <w:rPr>
      <w:rFonts w:ascii="Times New Roman" w:eastAsia="Times New Roman" w:hAnsi="Times New Roman" w:cs="Traditional Arabic"/>
      <w:i/>
      <w:iCs/>
      <w:szCs w:val="30"/>
      <w:lang w:eastAsia="fr-FR"/>
    </w:rPr>
  </w:style>
  <w:style w:type="character" w:customStyle="1" w:styleId="RestitleChar">
    <w:name w:val="Res_title Char"/>
    <w:link w:val="Restitle"/>
    <w:locked/>
    <w:rsid w:val="008F7130"/>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8F7130"/>
    <w:rPr>
      <w:rFonts w:ascii="Times New Roman" w:eastAsia="NSimSun" w:hAnsi="Times New Roman" w:cs="Traditional Arabic"/>
      <w:sz w:val="28"/>
      <w:szCs w:val="40"/>
      <w:lang w:eastAsia="fr-FR" w:bidi="ar-EG"/>
    </w:rPr>
  </w:style>
  <w:style w:type="character" w:customStyle="1" w:styleId="HeadingbChar">
    <w:name w:val="Heading_b Char"/>
    <w:link w:val="Headingb0"/>
    <w:uiPriority w:val="99"/>
    <w:locked/>
    <w:rsid w:val="008F7130"/>
    <w:rPr>
      <w:rFonts w:ascii="Times New Roman Bold" w:eastAsia="Times New Roman" w:hAnsi="Times New Roman Bold" w:cs="Traditional Arabic"/>
      <w:b/>
      <w:bCs/>
      <w:sz w:val="24"/>
      <w:szCs w:val="32"/>
      <w:lang w:eastAsia="fr-FR"/>
    </w:rPr>
  </w:style>
  <w:style w:type="character" w:styleId="UnresolvedMention">
    <w:name w:val="Unresolved Mention"/>
    <w:basedOn w:val="DefaultParagraphFont"/>
    <w:uiPriority w:val="99"/>
    <w:semiHidden/>
    <w:unhideWhenUsed/>
    <w:rsid w:val="0076288E"/>
    <w:rPr>
      <w:color w:val="605E5C"/>
      <w:shd w:val="clear" w:color="auto" w:fill="E1DFDD"/>
    </w:rPr>
  </w:style>
  <w:style w:type="table" w:customStyle="1" w:styleId="TableGrid2">
    <w:name w:val="Table Grid2"/>
    <w:basedOn w:val="TableNormal"/>
    <w:next w:val="TableGrid"/>
    <w:uiPriority w:val="59"/>
    <w:rsid w:val="000869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725404"/>
  </w:style>
  <w:style w:type="character" w:customStyle="1" w:styleId="ts-alignment-element-highlighted">
    <w:name w:val="ts-alignment-element-highlighted"/>
    <w:basedOn w:val="DefaultParagraphFont"/>
    <w:rsid w:val="00725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8551544">
      <w:bodyDiv w:val="1"/>
      <w:marLeft w:val="0"/>
      <w:marRight w:val="0"/>
      <w:marTop w:val="0"/>
      <w:marBottom w:val="0"/>
      <w:divBdr>
        <w:top w:val="none" w:sz="0" w:space="0" w:color="auto"/>
        <w:left w:val="none" w:sz="0" w:space="0" w:color="auto"/>
        <w:bottom w:val="none" w:sz="0" w:space="0" w:color="auto"/>
        <w:right w:val="none" w:sz="0" w:space="0" w:color="auto"/>
      </w:divBdr>
      <w:divsChild>
        <w:div w:id="1794134638">
          <w:marLeft w:val="0"/>
          <w:marRight w:val="0"/>
          <w:marTop w:val="0"/>
          <w:marBottom w:val="0"/>
          <w:divBdr>
            <w:top w:val="none" w:sz="0" w:space="0" w:color="auto"/>
            <w:left w:val="none" w:sz="0" w:space="0" w:color="auto"/>
            <w:bottom w:val="none" w:sz="0" w:space="0" w:color="auto"/>
            <w:right w:val="none" w:sz="0" w:space="0" w:color="auto"/>
          </w:divBdr>
          <w:divsChild>
            <w:div w:id="640771609">
              <w:marLeft w:val="0"/>
              <w:marRight w:val="0"/>
              <w:marTop w:val="0"/>
              <w:marBottom w:val="0"/>
              <w:divBdr>
                <w:top w:val="none" w:sz="0" w:space="0" w:color="auto"/>
                <w:left w:val="none" w:sz="0" w:space="0" w:color="auto"/>
                <w:bottom w:val="none" w:sz="0" w:space="0" w:color="auto"/>
                <w:right w:val="none" w:sz="0" w:space="0" w:color="auto"/>
              </w:divBdr>
              <w:divsChild>
                <w:div w:id="1756701236">
                  <w:marLeft w:val="0"/>
                  <w:marRight w:val="0"/>
                  <w:marTop w:val="0"/>
                  <w:marBottom w:val="0"/>
                  <w:divBdr>
                    <w:top w:val="none" w:sz="0" w:space="0" w:color="auto"/>
                    <w:left w:val="none" w:sz="0" w:space="0" w:color="auto"/>
                    <w:bottom w:val="none" w:sz="0" w:space="0" w:color="auto"/>
                    <w:right w:val="none" w:sz="0" w:space="0" w:color="auto"/>
                  </w:divBdr>
                  <w:divsChild>
                    <w:div w:id="1351877968">
                      <w:marLeft w:val="0"/>
                      <w:marRight w:val="0"/>
                      <w:marTop w:val="0"/>
                      <w:marBottom w:val="0"/>
                      <w:divBdr>
                        <w:top w:val="none" w:sz="0" w:space="0" w:color="auto"/>
                        <w:left w:val="none" w:sz="0" w:space="0" w:color="auto"/>
                        <w:bottom w:val="none" w:sz="0" w:space="0" w:color="auto"/>
                        <w:right w:val="none" w:sz="0" w:space="0" w:color="auto"/>
                      </w:divBdr>
                      <w:divsChild>
                        <w:div w:id="114450441">
                          <w:marLeft w:val="0"/>
                          <w:marRight w:val="0"/>
                          <w:marTop w:val="0"/>
                          <w:marBottom w:val="0"/>
                          <w:divBdr>
                            <w:top w:val="none" w:sz="0" w:space="0" w:color="auto"/>
                            <w:left w:val="none" w:sz="0" w:space="0" w:color="auto"/>
                            <w:bottom w:val="none" w:sz="0" w:space="0" w:color="auto"/>
                            <w:right w:val="none" w:sz="0" w:space="0" w:color="auto"/>
                          </w:divBdr>
                          <w:divsChild>
                            <w:div w:id="389840621">
                              <w:marLeft w:val="0"/>
                              <w:marRight w:val="0"/>
                              <w:marTop w:val="0"/>
                              <w:marBottom w:val="0"/>
                              <w:divBdr>
                                <w:top w:val="none" w:sz="0" w:space="0" w:color="auto"/>
                                <w:left w:val="none" w:sz="0" w:space="0" w:color="auto"/>
                                <w:bottom w:val="none" w:sz="0" w:space="0" w:color="auto"/>
                                <w:right w:val="none" w:sz="0" w:space="0" w:color="auto"/>
                              </w:divBdr>
                              <w:divsChild>
                                <w:div w:id="1275668290">
                                  <w:marLeft w:val="0"/>
                                  <w:marRight w:val="0"/>
                                  <w:marTop w:val="0"/>
                                  <w:marBottom w:val="0"/>
                                  <w:divBdr>
                                    <w:top w:val="none" w:sz="0" w:space="0" w:color="auto"/>
                                    <w:left w:val="none" w:sz="0" w:space="0" w:color="auto"/>
                                    <w:bottom w:val="none" w:sz="0" w:space="0" w:color="auto"/>
                                    <w:right w:val="none" w:sz="0" w:space="0" w:color="auto"/>
                                  </w:divBdr>
                                  <w:divsChild>
                                    <w:div w:id="1168322438">
                                      <w:marLeft w:val="0"/>
                                      <w:marRight w:val="0"/>
                                      <w:marTop w:val="0"/>
                                      <w:marBottom w:val="0"/>
                                      <w:divBdr>
                                        <w:top w:val="none" w:sz="0" w:space="0" w:color="auto"/>
                                        <w:left w:val="none" w:sz="0" w:space="0" w:color="auto"/>
                                        <w:bottom w:val="none" w:sz="0" w:space="0" w:color="auto"/>
                                        <w:right w:val="none" w:sz="0" w:space="0" w:color="auto"/>
                                      </w:divBdr>
                                      <w:divsChild>
                                        <w:div w:id="1166283085">
                                          <w:marLeft w:val="0"/>
                                          <w:marRight w:val="0"/>
                                          <w:marTop w:val="0"/>
                                          <w:marBottom w:val="0"/>
                                          <w:divBdr>
                                            <w:top w:val="none" w:sz="0" w:space="0" w:color="auto"/>
                                            <w:left w:val="none" w:sz="0" w:space="0" w:color="auto"/>
                                            <w:bottom w:val="none" w:sz="0" w:space="0" w:color="auto"/>
                                            <w:right w:val="none" w:sz="0" w:space="0" w:color="auto"/>
                                          </w:divBdr>
                                          <w:divsChild>
                                            <w:div w:id="1640574104">
                                              <w:marLeft w:val="0"/>
                                              <w:marRight w:val="0"/>
                                              <w:marTop w:val="0"/>
                                              <w:marBottom w:val="0"/>
                                              <w:divBdr>
                                                <w:top w:val="none" w:sz="0" w:space="0" w:color="auto"/>
                                                <w:left w:val="none" w:sz="0" w:space="0" w:color="auto"/>
                                                <w:bottom w:val="none" w:sz="0" w:space="0" w:color="auto"/>
                                                <w:right w:val="none" w:sz="0" w:space="0" w:color="auto"/>
                                              </w:divBdr>
                                              <w:divsChild>
                                                <w:div w:id="1420637690">
                                                  <w:marLeft w:val="0"/>
                                                  <w:marRight w:val="0"/>
                                                  <w:marTop w:val="0"/>
                                                  <w:marBottom w:val="0"/>
                                                  <w:divBdr>
                                                    <w:top w:val="none" w:sz="0" w:space="0" w:color="auto"/>
                                                    <w:left w:val="none" w:sz="0" w:space="0" w:color="auto"/>
                                                    <w:bottom w:val="none" w:sz="0" w:space="0" w:color="auto"/>
                                                    <w:right w:val="none" w:sz="0" w:space="0" w:color="auto"/>
                                                  </w:divBdr>
                                                  <w:divsChild>
                                                    <w:div w:id="1379284467">
                                                      <w:marLeft w:val="0"/>
                                                      <w:marRight w:val="0"/>
                                                      <w:marTop w:val="0"/>
                                                      <w:marBottom w:val="0"/>
                                                      <w:divBdr>
                                                        <w:top w:val="none" w:sz="0" w:space="0" w:color="auto"/>
                                                        <w:left w:val="none" w:sz="0" w:space="0" w:color="auto"/>
                                                        <w:bottom w:val="none" w:sz="0" w:space="0" w:color="auto"/>
                                                        <w:right w:val="none" w:sz="0" w:space="0" w:color="auto"/>
                                                      </w:divBdr>
                                                      <w:divsChild>
                                                        <w:div w:id="611857881">
                                                          <w:marLeft w:val="0"/>
                                                          <w:marRight w:val="0"/>
                                                          <w:marTop w:val="0"/>
                                                          <w:marBottom w:val="0"/>
                                                          <w:divBdr>
                                                            <w:top w:val="none" w:sz="0" w:space="0" w:color="auto"/>
                                                            <w:left w:val="none" w:sz="0" w:space="0" w:color="auto"/>
                                                            <w:bottom w:val="none" w:sz="0" w:space="0" w:color="auto"/>
                                                            <w:right w:val="none" w:sz="0" w:space="0" w:color="auto"/>
                                                          </w:divBdr>
                                                          <w:divsChild>
                                                            <w:div w:id="3963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efis.dk/sitecontent.jsp?sitecontent=srd_regulations" TargetMode="External"/><Relationship Id="rId26" Type="http://schemas.openxmlformats.org/officeDocument/2006/relationships/hyperlink" Target="http://www.anatel.gov.br" TargetMode="External"/><Relationship Id="rId3" Type="http://schemas.openxmlformats.org/officeDocument/2006/relationships/styles" Target="styles.xml"/><Relationship Id="rId21" Type="http://schemas.openxmlformats.org/officeDocument/2006/relationships/hyperlink" Target="http://www.ecfr.gov/cgi-bin/text-idx?tpl=/ecfrbrowse/Title47/47cfr15_main_02.tpl" TargetMode="Externa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fis.dk" TargetMode="External"/><Relationship Id="rId25" Type="http://schemas.openxmlformats.org/officeDocument/2006/relationships/oleObject" Target="embeddings/oleObject2.bin"/><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erodocdb.dk/Docs/doc98/official/pdf/REC7003E.PDF" TargetMode="External"/><Relationship Id="rId20" Type="http://schemas.openxmlformats.org/officeDocument/2006/relationships/hyperlink" Target="https://ec.europa.eu/growth/sectors/electrical-engineering/red-directive_e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image" Target="media/image3.emf"/><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ept.org/eco" TargetMode="External"/><Relationship Id="rId23" Type="http://schemas.openxmlformats.org/officeDocument/2006/relationships/oleObject" Target="embeddings/oleObject1.bin"/><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yperlink" Target="http://www.efis.dk/sitecontent.jsp?sitecontent=ecatable"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wmf"/><Relationship Id="rId27" Type="http://schemas.openxmlformats.org/officeDocument/2006/relationships/header" Target="header6.xml"/><Relationship Id="rId30" Type="http://schemas.openxmlformats.org/officeDocument/2006/relationships/footer" Target="footer2.xml"/><Relationship Id="rId35"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6280E-9EF6-564C-96E9-4C4CE91E4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130</Pages>
  <Words>35776</Words>
  <Characters>203925</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239223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 Abdullah</dc:creator>
  <cp:keywords/>
  <dc:description/>
  <cp:lastModifiedBy>Gergis, Mina</cp:lastModifiedBy>
  <cp:revision>72</cp:revision>
  <cp:lastPrinted>2020-07-14T09:54:00Z</cp:lastPrinted>
  <dcterms:created xsi:type="dcterms:W3CDTF">2020-07-08T06:53:00Z</dcterms:created>
  <dcterms:modified xsi:type="dcterms:W3CDTF">2020-07-14T10:00:00Z</dcterms:modified>
</cp:coreProperties>
</file>