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7015E" w:rsidTr="00C92658">
        <w:tc>
          <w:tcPr>
            <w:tcW w:w="10089" w:type="dxa"/>
          </w:tcPr>
          <w:p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75pt" o:ole="">
                  <v:imagedata r:id="rId6" o:title=""/>
                </v:shape>
                <o:OLEObject Type="Embed" ProgID="Equation.3" ShapeID="_x0000_i1025" DrawAspect="Content" ObjectID="_1614585310" r:id="rId7"/>
              </w:object>
            </w:r>
          </w:p>
          <w:p w:rsidR="00FE79FE" w:rsidRPr="00C92658" w:rsidRDefault="00FE79FE" w:rsidP="00354E50">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Pr="00C92658">
              <w:rPr>
                <w:rFonts w:ascii="Tahoma" w:hAnsi="Tahoma" w:cs="Tahoma"/>
                <w:b/>
                <w:bCs/>
                <w:iCs/>
                <w:color w:val="509141"/>
                <w:sz w:val="36"/>
                <w:szCs w:val="36"/>
                <w:lang w:val="en-US"/>
              </w:rPr>
              <w:t xml:space="preserve">  ITU-R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354E50">
              <w:rPr>
                <w:rFonts w:ascii="Tahoma" w:hAnsi="Tahoma" w:cs="Tahoma"/>
                <w:b/>
                <w:bCs/>
                <w:iCs/>
                <w:color w:val="509141"/>
                <w:sz w:val="36"/>
                <w:szCs w:val="36"/>
                <w:lang w:val="en-US"/>
              </w:rPr>
              <w:t>2439-0</w:t>
            </w:r>
          </w:p>
          <w:p w:rsidR="00FE79FE" w:rsidRPr="00C92658" w:rsidRDefault="00FE79FE" w:rsidP="00354E50">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354E50">
              <w:rPr>
                <w:rFonts w:ascii="Tahoma" w:hAnsi="Tahoma" w:cs="Tahoma"/>
                <w:b/>
                <w:bCs/>
                <w:iCs/>
                <w:color w:val="509141"/>
                <w:szCs w:val="24"/>
                <w:lang w:val="en-US"/>
              </w:rPr>
              <w:t>11</w:t>
            </w:r>
            <w:r w:rsidRPr="00C92658">
              <w:rPr>
                <w:rFonts w:ascii="Tahoma" w:hAnsi="Tahoma" w:cs="Tahoma"/>
                <w:b/>
                <w:bCs/>
                <w:iCs/>
                <w:color w:val="509141"/>
                <w:szCs w:val="24"/>
                <w:lang w:val="en-US"/>
              </w:rPr>
              <w:t>/</w:t>
            </w:r>
            <w:r w:rsidR="00354E50">
              <w:rPr>
                <w:rFonts w:ascii="Tahoma" w:hAnsi="Tahoma" w:cs="Tahoma"/>
                <w:b/>
                <w:bCs/>
                <w:iCs/>
                <w:color w:val="509141"/>
                <w:szCs w:val="24"/>
                <w:lang w:val="en-US"/>
              </w:rPr>
              <w:t>2018</w:t>
            </w:r>
            <w:r w:rsidRPr="00C92658">
              <w:rPr>
                <w:rFonts w:ascii="Tahoma" w:hAnsi="Tahoma" w:cs="Tahoma"/>
                <w:b/>
                <w:bCs/>
                <w:iCs/>
                <w:color w:val="509141"/>
                <w:szCs w:val="24"/>
                <w:lang w:val="en-US"/>
              </w:rPr>
              <w:t>)</w:t>
            </w:r>
          </w:p>
        </w:tc>
      </w:tr>
      <w:tr w:rsidR="00FE79FE" w:rsidRPr="00CB21A6" w:rsidTr="00C92658">
        <w:tc>
          <w:tcPr>
            <w:tcW w:w="10089" w:type="dxa"/>
          </w:tcPr>
          <w:p w:rsidR="00013002" w:rsidRPr="00C92658" w:rsidRDefault="00013002" w:rsidP="00C92658">
            <w:pPr>
              <w:spacing w:before="80" w:line="500" w:lineRule="exact"/>
              <w:jc w:val="right"/>
              <w:rPr>
                <w:rFonts w:ascii="Tahoma" w:hAnsi="Tahoma" w:cs="Tahoma"/>
                <w:b/>
                <w:bCs/>
                <w:iCs/>
                <w:color w:val="509141"/>
                <w:sz w:val="44"/>
                <w:szCs w:val="44"/>
                <w:lang w:val="en-US"/>
              </w:rPr>
            </w:pPr>
          </w:p>
          <w:p w:rsidR="00D8150A" w:rsidRPr="00C92658" w:rsidRDefault="00354E50" w:rsidP="008E2426">
            <w:pPr>
              <w:spacing w:before="80" w:line="500" w:lineRule="exact"/>
              <w:jc w:val="right"/>
              <w:rPr>
                <w:rFonts w:ascii="Tahoma" w:hAnsi="Tahoma" w:cs="Tahoma"/>
                <w:b/>
                <w:bCs/>
                <w:iCs/>
                <w:color w:val="509141"/>
                <w:sz w:val="44"/>
                <w:szCs w:val="44"/>
                <w:lang w:val="en-US"/>
              </w:rPr>
            </w:pPr>
            <w:r w:rsidRPr="00354E50">
              <w:rPr>
                <w:rFonts w:ascii="Tahoma" w:hAnsi="Tahoma" w:cs="Tahoma"/>
                <w:b/>
                <w:bCs/>
                <w:iCs/>
                <w:color w:val="509141"/>
                <w:sz w:val="44"/>
                <w:szCs w:val="44"/>
                <w:lang w:val="en-GB"/>
              </w:rPr>
              <w:t>Deployment and technical characteristics of broadband high altitude platform stations in the fixed service in the frequency bands 6</w:t>
            </w:r>
            <w:r w:rsidR="008E2426">
              <w:rPr>
                <w:rFonts w:ascii="Tahoma" w:hAnsi="Tahoma" w:cs="Tahoma"/>
                <w:b/>
                <w:bCs/>
                <w:iCs/>
                <w:color w:val="509141"/>
                <w:sz w:val="44"/>
                <w:szCs w:val="44"/>
                <w:lang w:val="en-GB"/>
              </w:rPr>
              <w:t> </w:t>
            </w:r>
            <w:r w:rsidRPr="00354E50">
              <w:rPr>
                <w:rFonts w:ascii="Tahoma" w:hAnsi="Tahoma" w:cs="Tahoma"/>
                <w:b/>
                <w:bCs/>
                <w:iCs/>
                <w:color w:val="509141"/>
                <w:sz w:val="44"/>
                <w:szCs w:val="44"/>
                <w:lang w:val="en-GB"/>
              </w:rPr>
              <w:t>440-6 520 MHz, 21.4</w:t>
            </w:r>
            <w:r w:rsidRPr="00354E50">
              <w:rPr>
                <w:rFonts w:ascii="Tahoma" w:hAnsi="Tahoma" w:cs="Tahoma"/>
                <w:b/>
                <w:bCs/>
                <w:iCs/>
                <w:color w:val="509141"/>
                <w:sz w:val="44"/>
                <w:szCs w:val="44"/>
                <w:lang w:val="en-GB"/>
              </w:rPr>
              <w:noBreakHyphen/>
              <w:t>22.0 GHz, 24.25</w:t>
            </w:r>
            <w:r w:rsidR="008E2426">
              <w:rPr>
                <w:rFonts w:ascii="Tahoma" w:hAnsi="Tahoma" w:cs="Tahoma"/>
                <w:b/>
                <w:bCs/>
                <w:iCs/>
                <w:color w:val="509141"/>
                <w:sz w:val="44"/>
                <w:szCs w:val="44"/>
                <w:lang w:val="en-GB"/>
              </w:rPr>
              <w:noBreakHyphen/>
            </w:r>
            <w:r w:rsidRPr="00354E50">
              <w:rPr>
                <w:rFonts w:ascii="Tahoma" w:hAnsi="Tahoma" w:cs="Tahoma"/>
                <w:b/>
                <w:bCs/>
                <w:iCs/>
                <w:color w:val="509141"/>
                <w:sz w:val="44"/>
                <w:szCs w:val="44"/>
                <w:lang w:val="en-GB"/>
              </w:rPr>
              <w:t>27.5 GHz, 27.9-28.2 GHz, 31.0</w:t>
            </w:r>
            <w:r w:rsidR="008E2426">
              <w:rPr>
                <w:rFonts w:ascii="Tahoma" w:hAnsi="Tahoma" w:cs="Tahoma"/>
                <w:b/>
                <w:bCs/>
                <w:iCs/>
                <w:color w:val="509141"/>
                <w:sz w:val="44"/>
                <w:szCs w:val="44"/>
                <w:lang w:val="en-GB"/>
              </w:rPr>
              <w:noBreakHyphen/>
            </w:r>
            <w:r w:rsidRPr="00354E50">
              <w:rPr>
                <w:rFonts w:ascii="Tahoma" w:hAnsi="Tahoma" w:cs="Tahoma"/>
                <w:b/>
                <w:bCs/>
                <w:iCs/>
                <w:color w:val="509141"/>
                <w:sz w:val="44"/>
                <w:szCs w:val="44"/>
                <w:lang w:val="en-GB"/>
              </w:rPr>
              <w:t>31.3</w:t>
            </w:r>
            <w:r w:rsidR="008E2426">
              <w:rPr>
                <w:rFonts w:ascii="Tahoma" w:hAnsi="Tahoma" w:cs="Tahoma"/>
                <w:b/>
                <w:bCs/>
                <w:iCs/>
                <w:color w:val="509141"/>
                <w:sz w:val="44"/>
                <w:szCs w:val="44"/>
                <w:lang w:val="en-GB"/>
              </w:rPr>
              <w:t> </w:t>
            </w:r>
            <w:r w:rsidRPr="00354E50">
              <w:rPr>
                <w:rFonts w:ascii="Tahoma" w:hAnsi="Tahoma" w:cs="Tahoma"/>
                <w:b/>
                <w:bCs/>
                <w:iCs/>
                <w:color w:val="509141"/>
                <w:sz w:val="44"/>
                <w:szCs w:val="44"/>
                <w:lang w:val="en-GB"/>
              </w:rPr>
              <w:t>GHz, 38.0</w:t>
            </w:r>
            <w:r w:rsidRPr="00354E50">
              <w:rPr>
                <w:rFonts w:ascii="Tahoma" w:hAnsi="Tahoma" w:cs="Tahoma"/>
                <w:b/>
                <w:bCs/>
                <w:iCs/>
                <w:color w:val="509141"/>
                <w:sz w:val="44"/>
                <w:szCs w:val="44"/>
                <w:lang w:val="en-GB"/>
              </w:rPr>
              <w:noBreakHyphen/>
              <w:t>39.5 GHz, 47.2</w:t>
            </w:r>
            <w:r w:rsidR="008E2426">
              <w:rPr>
                <w:rFonts w:ascii="Tahoma" w:hAnsi="Tahoma" w:cs="Tahoma"/>
                <w:b/>
                <w:bCs/>
                <w:iCs/>
                <w:color w:val="509141"/>
                <w:sz w:val="44"/>
                <w:szCs w:val="44"/>
                <w:lang w:val="en-GB"/>
              </w:rPr>
              <w:noBreakHyphen/>
            </w:r>
            <w:r w:rsidRPr="00354E50">
              <w:rPr>
                <w:rFonts w:ascii="Tahoma" w:hAnsi="Tahoma" w:cs="Tahoma"/>
                <w:b/>
                <w:bCs/>
                <w:iCs/>
                <w:color w:val="509141"/>
                <w:sz w:val="44"/>
                <w:szCs w:val="44"/>
                <w:lang w:val="en-GB"/>
              </w:rPr>
              <w:t>47.5</w:t>
            </w:r>
            <w:r w:rsidR="008E2426">
              <w:rPr>
                <w:rFonts w:ascii="Tahoma" w:hAnsi="Tahoma" w:cs="Tahoma"/>
                <w:b/>
                <w:bCs/>
                <w:iCs/>
                <w:color w:val="509141"/>
                <w:sz w:val="44"/>
                <w:szCs w:val="44"/>
                <w:lang w:val="en-GB"/>
              </w:rPr>
              <w:t> </w:t>
            </w:r>
            <w:r w:rsidRPr="00354E50">
              <w:rPr>
                <w:rFonts w:ascii="Tahoma" w:hAnsi="Tahoma" w:cs="Tahoma"/>
                <w:b/>
                <w:bCs/>
                <w:iCs/>
                <w:color w:val="509141"/>
                <w:sz w:val="44"/>
                <w:szCs w:val="44"/>
                <w:lang w:val="en-GB"/>
              </w:rPr>
              <w:t xml:space="preserve">GHz and 47.9-48.2 GHz used </w:t>
            </w:r>
            <w:r w:rsidR="008E2426">
              <w:rPr>
                <w:rFonts w:ascii="Tahoma" w:hAnsi="Tahoma" w:cs="Tahoma"/>
                <w:b/>
                <w:bCs/>
                <w:iCs/>
                <w:color w:val="509141"/>
                <w:sz w:val="44"/>
                <w:szCs w:val="44"/>
                <w:lang w:val="en-GB"/>
              </w:rPr>
              <w:br/>
            </w:r>
            <w:r w:rsidRPr="00354E50">
              <w:rPr>
                <w:rFonts w:ascii="Tahoma" w:hAnsi="Tahoma" w:cs="Tahoma"/>
                <w:b/>
                <w:bCs/>
                <w:iCs/>
                <w:color w:val="509141"/>
                <w:sz w:val="44"/>
                <w:szCs w:val="44"/>
                <w:lang w:val="en-GB"/>
              </w:rPr>
              <w:t>in sharing and compatibility studies</w:t>
            </w:r>
          </w:p>
          <w:p w:rsidR="00FE79FE" w:rsidRPr="00C92658" w:rsidRDefault="00AD26B8" w:rsidP="00C9265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FE79FE" w:rsidRPr="00C92658" w:rsidTr="00C92658">
        <w:tc>
          <w:tcPr>
            <w:tcW w:w="10089" w:type="dxa"/>
          </w:tcPr>
          <w:p w:rsidR="007B203C" w:rsidRPr="00C92658" w:rsidRDefault="007B203C" w:rsidP="00C92658">
            <w:pPr>
              <w:spacing w:before="80" w:after="180" w:line="360" w:lineRule="exact"/>
              <w:jc w:val="right"/>
              <w:rPr>
                <w:rFonts w:ascii="Tahoma" w:hAnsi="Tahoma" w:cs="Tahoma"/>
                <w:b/>
                <w:bCs/>
                <w:iCs/>
                <w:color w:val="243285"/>
                <w:sz w:val="36"/>
                <w:szCs w:val="36"/>
                <w:lang w:val="en-US"/>
              </w:rPr>
            </w:pPr>
          </w:p>
          <w:p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default" r:id="rId8"/>
          <w:headerReference w:type="first" r:id="rId9"/>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310B">
      <w:pPr>
        <w:spacing w:before="240"/>
        <w:rPr>
          <w:sz w:val="20"/>
          <w:lang w:val="en-US"/>
        </w:rPr>
      </w:pPr>
      <w:r>
        <w:rPr>
          <w:sz w:val="20"/>
          <w:lang w:val="en-US"/>
        </w:rPr>
        <w:t>The role of the Radiocommunication Sector is to ensure the rational, equitable, efficient and economical use of the radio</w:t>
      </w:r>
      <w:r w:rsidR="00CB310B">
        <w:rPr>
          <w:sz w:val="20"/>
          <w:lang w:val="en-US"/>
        </w:rPr>
        <w:noBreakHyphen/>
      </w:r>
      <w:r>
        <w:rPr>
          <w:sz w:val="20"/>
          <w:lang w:val="en-US"/>
        </w:rPr>
        <w:t>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CB310B">
      <w:pPr>
        <w:tabs>
          <w:tab w:val="left" w:pos="720"/>
        </w:tabs>
        <w:spacing w:before="240"/>
        <w:rPr>
          <w:sz w:val="20"/>
          <w:lang w:val="en-US"/>
        </w:rPr>
      </w:pPr>
      <w:r>
        <w:rPr>
          <w:sz w:val="20"/>
          <w:lang w:val="en-US"/>
        </w:rPr>
        <w:t>ITU-R policy on IPR is described in the Common Patent Policy for ITU-T/ITU-R/ISO/IEC referenced in Resolution ITU</w:t>
      </w:r>
      <w:r w:rsidR="00CB310B">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B21A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CB21A6"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55B55">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Tr="00D55B55">
        <w:tc>
          <w:tcPr>
            <w:tcW w:w="1140" w:type="dxa"/>
            <w:tcBorders>
              <w:top w:val="nil"/>
              <w:left w:val="single" w:sz="12" w:space="0" w:color="000080"/>
              <w:bottom w:val="nil"/>
              <w:right w:val="nil"/>
            </w:tcBorders>
            <w:shd w:val="clear" w:color="auto" w:fill="F3F3F3"/>
          </w:tcPr>
          <w:p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B21A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B21A6"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C92658" w:rsidRDefault="00CB60A4" w:rsidP="005A7013">
            <w:pPr>
              <w:spacing w:after="120"/>
              <w:jc w:val="left"/>
              <w:rPr>
                <w:b/>
                <w:bCs/>
                <w:sz w:val="20"/>
                <w:lang w:val="en-US"/>
              </w:rPr>
            </w:pPr>
            <w:r w:rsidRPr="00C92658">
              <w:rPr>
                <w:b/>
                <w:bCs/>
                <w:i/>
                <w:iCs/>
                <w:sz w:val="20"/>
                <w:lang w:val="en-US"/>
              </w:rPr>
              <w:t>Note</w:t>
            </w:r>
            <w:r w:rsidRPr="00C92658">
              <w:rPr>
                <w:i/>
                <w:iCs/>
                <w:sz w:val="20"/>
                <w:lang w:val="en-US"/>
              </w:rPr>
              <w:t xml:space="preserve">: This ITU-R </w:t>
            </w:r>
            <w:r w:rsidR="00505FB4" w:rsidRPr="00C92658">
              <w:rPr>
                <w:i/>
                <w:iCs/>
                <w:sz w:val="20"/>
                <w:lang w:val="en-US"/>
              </w:rPr>
              <w:t>Report</w:t>
            </w:r>
            <w:r w:rsidRPr="00C92658">
              <w:rPr>
                <w:i/>
                <w:iCs/>
                <w:sz w:val="20"/>
                <w:lang w:val="en-US"/>
              </w:rPr>
              <w:t xml:space="preserve"> was approved in English </w:t>
            </w:r>
            <w:r w:rsidR="001A5259" w:rsidRPr="00C92658">
              <w:rPr>
                <w:i/>
                <w:iCs/>
                <w:sz w:val="20"/>
                <w:lang w:val="en-US"/>
              </w:rPr>
              <w:t xml:space="preserve">by the Study Group </w:t>
            </w:r>
            <w:r w:rsidRPr="00C92658">
              <w:rPr>
                <w:i/>
                <w:iCs/>
                <w:sz w:val="20"/>
                <w:lang w:val="en-US"/>
              </w:rPr>
              <w:t xml:space="preserve">under the </w:t>
            </w:r>
            <w:r w:rsidR="001A5259" w:rsidRPr="00C92658">
              <w:rPr>
                <w:i/>
                <w:iCs/>
                <w:sz w:val="20"/>
                <w:lang w:val="en-US"/>
              </w:rPr>
              <w:t>procedure detailed in Resolution</w:t>
            </w:r>
            <w:r w:rsidR="005A7013">
              <w:rPr>
                <w:i/>
                <w:iCs/>
                <w:sz w:val="20"/>
                <w:lang w:val="en-US"/>
              </w:rPr>
              <w:t> </w:t>
            </w:r>
            <w:r w:rsidRPr="00C9265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48332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84795C">
        <w:rPr>
          <w:sz w:val="20"/>
          <w:lang w:val="en-US"/>
        </w:rPr>
        <w:t>1</w:t>
      </w:r>
      <w:r w:rsidR="00354E50">
        <w:rPr>
          <w:sz w:val="20"/>
          <w:lang w:val="en-US"/>
        </w:rPr>
        <w:t>8</w:t>
      </w:r>
    </w:p>
    <w:p w:rsidR="00CB60A4" w:rsidRDefault="00CB60A4" w:rsidP="00483322">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84795C">
        <w:rPr>
          <w:sz w:val="20"/>
          <w:lang w:val="en-US"/>
        </w:rPr>
        <w:t>1</w:t>
      </w:r>
      <w:r w:rsidR="00354E50">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headerReference w:type="even" r:id="rId12"/>
          <w:pgSz w:w="11907" w:h="16834"/>
          <w:pgMar w:top="1418" w:right="1134" w:bottom="1134" w:left="1134" w:header="720" w:footer="482" w:gutter="0"/>
          <w:paperSrc w:first="15" w:other="15"/>
          <w:pgNumType w:fmt="lowerRoman" w:start="2"/>
          <w:cols w:space="720"/>
        </w:sectPr>
      </w:pPr>
    </w:p>
    <w:p w:rsidR="00934ED7" w:rsidRDefault="00934ED7" w:rsidP="00354E50">
      <w:pPr>
        <w:pStyle w:val="RepNo"/>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D55B55">
        <w:rPr>
          <w:rStyle w:val="href"/>
          <w:lang w:val="en-US"/>
        </w:rPr>
        <w:t>F</w:t>
      </w:r>
      <w:r w:rsidR="008D3D8D" w:rsidRPr="008D3D8D">
        <w:rPr>
          <w:rStyle w:val="href"/>
          <w:lang w:val="en-US"/>
        </w:rPr>
        <w:t>.</w:t>
      </w:r>
      <w:r w:rsidR="00354E50">
        <w:rPr>
          <w:rStyle w:val="href"/>
          <w:lang w:val="en-US"/>
        </w:rPr>
        <w:t>2439-0</w:t>
      </w:r>
    </w:p>
    <w:p w:rsidR="00354E50" w:rsidRDefault="00354E50" w:rsidP="00354E50">
      <w:pPr>
        <w:pStyle w:val="Reptitle"/>
        <w:rPr>
          <w:lang w:val="en-GB"/>
        </w:rPr>
      </w:pPr>
      <w:r w:rsidRPr="00354E50">
        <w:rPr>
          <w:lang w:val="en-GB"/>
        </w:rPr>
        <w:t>Deployment and technical characteristics of broadband high altitude platform stations in the fixed service in the frequency bands 6 440-6 520 MHz, 21.4</w:t>
      </w:r>
      <w:r w:rsidRPr="00354E50">
        <w:rPr>
          <w:lang w:val="en-GB"/>
        </w:rPr>
        <w:noBreakHyphen/>
        <w:t>22.0 GHz, 24.25-27.5 GHz, 27.9-28.2 GHz, 31.0-31.3 GHz, 38.0</w:t>
      </w:r>
      <w:r w:rsidRPr="00354E50">
        <w:rPr>
          <w:lang w:val="en-GB"/>
        </w:rPr>
        <w:noBreakHyphen/>
        <w:t>39.5 GHz, 47.2-47.5 GHz and 47.9-48.2 GHz used in sharing and compatibility studies</w:t>
      </w:r>
    </w:p>
    <w:p w:rsidR="00354E50" w:rsidRDefault="00354E50" w:rsidP="00354E50">
      <w:pPr>
        <w:pStyle w:val="Repdate"/>
        <w:rPr>
          <w:lang w:val="en-GB"/>
        </w:rPr>
      </w:pPr>
      <w:r w:rsidRPr="00354E50">
        <w:rPr>
          <w:lang w:val="en-GB"/>
        </w:rPr>
        <w:t>(2018)</w:t>
      </w:r>
    </w:p>
    <w:p w:rsidR="00354E50" w:rsidRPr="00354E50" w:rsidRDefault="00354E50" w:rsidP="00354E50">
      <w:pPr>
        <w:pStyle w:val="Heading1"/>
        <w:rPr>
          <w:lang w:val="en-GB"/>
        </w:rPr>
      </w:pPr>
      <w:r w:rsidRPr="00354E50">
        <w:rPr>
          <w:lang w:val="en-GB"/>
        </w:rPr>
        <w:t>1</w:t>
      </w:r>
      <w:r w:rsidRPr="00354E50">
        <w:rPr>
          <w:lang w:val="en-GB"/>
        </w:rPr>
        <w:tab/>
        <w:t>Introduction</w:t>
      </w:r>
    </w:p>
    <w:p w:rsidR="00354E50" w:rsidRPr="00354E50" w:rsidRDefault="00354E50" w:rsidP="002854F1">
      <w:pPr>
        <w:rPr>
          <w:lang w:val="en-GB" w:eastAsia="ko-KR"/>
        </w:rPr>
      </w:pPr>
      <w:r w:rsidRPr="00354E50">
        <w:rPr>
          <w:lang w:val="en-GB"/>
        </w:rPr>
        <w:t>This Report provides deployment and technical characteristics for the fixed service using high altitude platform stations (HAPS) in the frequency bands: 6 440-6 520 MHz, 21.4</w:t>
      </w:r>
      <w:r w:rsidRPr="00354E50">
        <w:rPr>
          <w:lang w:val="en-GB"/>
        </w:rPr>
        <w:noBreakHyphen/>
        <w:t>22.0 GHz, 24.25</w:t>
      </w:r>
      <w:r w:rsidRPr="00354E50">
        <w:rPr>
          <w:lang w:val="en-GB"/>
        </w:rPr>
        <w:noBreakHyphen/>
        <w:t>27.5 GHz, 27.9-28.2 GHz, 31.0-31.3 GHz, 38.0</w:t>
      </w:r>
      <w:r w:rsidRPr="00354E50">
        <w:rPr>
          <w:lang w:val="en-GB"/>
        </w:rPr>
        <w:noBreakHyphen/>
        <w:t>39.5 GHz, 47.2-47.5 GHz and 47.9</w:t>
      </w:r>
      <w:r w:rsidRPr="00354E50">
        <w:rPr>
          <w:lang w:val="en-GB"/>
        </w:rPr>
        <w:noBreakHyphen/>
        <w:t xml:space="preserve">48.2 GHz, in accordance with Resolution </w:t>
      </w:r>
      <w:r w:rsidRPr="00354E50">
        <w:rPr>
          <w:b/>
          <w:lang w:val="en-GB"/>
        </w:rPr>
        <w:t>160 (WRC-15)</w:t>
      </w:r>
      <w:r w:rsidRPr="00354E50">
        <w:rPr>
          <w:lang w:val="en-GB"/>
        </w:rPr>
        <w:t xml:space="preserve">. </w:t>
      </w:r>
      <w:r w:rsidRPr="00354E50">
        <w:rPr>
          <w:lang w:val="en-GB" w:eastAsia="ko-KR"/>
        </w:rPr>
        <w:t>It provides information on broadband HAPS links used in sharing and compatibility studies in the frequency bands listed above, and in adjacent bands.</w:t>
      </w:r>
    </w:p>
    <w:p w:rsidR="00354E50" w:rsidRPr="00354E50" w:rsidRDefault="00354E50" w:rsidP="008E2426">
      <w:pPr>
        <w:rPr>
          <w:lang w:val="en-GB"/>
        </w:rPr>
      </w:pPr>
      <w:r w:rsidRPr="00354E50">
        <w:rPr>
          <w:lang w:val="en-GB"/>
        </w:rPr>
        <w:t>This Report includes the HAPS systems characteristics in the bands 6 440-6 520 MHz, 21.4</w:t>
      </w:r>
      <w:r w:rsidRPr="00354E50">
        <w:rPr>
          <w:lang w:val="en-GB"/>
        </w:rPr>
        <w:noBreakHyphen/>
        <w:t>22.0 GHz, 24.25-27.5 GHz, 27.9-28.2 GHz, 31.0-31.3 GHz, 38.0</w:t>
      </w:r>
      <w:r w:rsidRPr="00354E50">
        <w:rPr>
          <w:lang w:val="en-GB"/>
        </w:rPr>
        <w:noBreakHyphen/>
        <w:t>39.5 GHz, 47.2-47.5 GHz and 47.9-48.2 GHz that are used in the sharing and compatibility studies under WRC-19 agenda item</w:t>
      </w:r>
      <w:r w:rsidR="008E2426">
        <w:rPr>
          <w:lang w:val="en-GB"/>
        </w:rPr>
        <w:t> </w:t>
      </w:r>
      <w:r w:rsidRPr="00354E50">
        <w:rPr>
          <w:lang w:val="en-GB"/>
        </w:rPr>
        <w:t>1.14.</w:t>
      </w:r>
    </w:p>
    <w:p w:rsidR="00354E50" w:rsidRPr="00354E50" w:rsidRDefault="00354E50" w:rsidP="00354E50">
      <w:pPr>
        <w:pStyle w:val="Heading1"/>
        <w:rPr>
          <w:lang w:val="en-GB"/>
        </w:rPr>
      </w:pPr>
      <w:r w:rsidRPr="00354E50">
        <w:rPr>
          <w:lang w:val="en-GB"/>
        </w:rPr>
        <w:t>2</w:t>
      </w:r>
      <w:r w:rsidRPr="00354E50">
        <w:rPr>
          <w:lang w:val="en-GB"/>
        </w:rPr>
        <w:tab/>
        <w:t>Glossary</w:t>
      </w:r>
    </w:p>
    <w:p w:rsidR="00354E50" w:rsidRPr="00354E50" w:rsidRDefault="00354E50" w:rsidP="002854F1">
      <w:pPr>
        <w:tabs>
          <w:tab w:val="clear" w:pos="794"/>
        </w:tabs>
        <w:rPr>
          <w:lang w:val="en-GB"/>
        </w:rPr>
      </w:pPr>
      <w:r w:rsidRPr="00354E50">
        <w:rPr>
          <w:lang w:val="en-GB"/>
        </w:rPr>
        <w:t>CPE</w:t>
      </w:r>
      <w:r w:rsidRPr="00354E50">
        <w:rPr>
          <w:lang w:val="en-GB"/>
        </w:rPr>
        <w:tab/>
        <w:t>Customer premise</w:t>
      </w:r>
      <w:r w:rsidR="008E2426">
        <w:rPr>
          <w:lang w:val="en-GB"/>
        </w:rPr>
        <w:t>s</w:t>
      </w:r>
      <w:r w:rsidRPr="00354E50">
        <w:rPr>
          <w:lang w:val="en-GB"/>
        </w:rPr>
        <w:t xml:space="preserve"> equipment</w:t>
      </w:r>
    </w:p>
    <w:p w:rsidR="00354E50" w:rsidRPr="00354E50" w:rsidRDefault="00354E50" w:rsidP="002854F1">
      <w:pPr>
        <w:tabs>
          <w:tab w:val="clear" w:pos="794"/>
        </w:tabs>
        <w:rPr>
          <w:lang w:val="en-GB"/>
        </w:rPr>
      </w:pPr>
      <w:r w:rsidRPr="00354E50">
        <w:rPr>
          <w:lang w:val="en-GB"/>
        </w:rPr>
        <w:t>DL</w:t>
      </w:r>
      <w:r w:rsidRPr="00354E50">
        <w:rPr>
          <w:lang w:val="en-GB"/>
        </w:rPr>
        <w:tab/>
        <w:t>Down link</w:t>
      </w:r>
    </w:p>
    <w:p w:rsidR="00354E50" w:rsidRPr="00354E50" w:rsidRDefault="00354E50" w:rsidP="002854F1">
      <w:pPr>
        <w:tabs>
          <w:tab w:val="clear" w:pos="794"/>
        </w:tabs>
        <w:rPr>
          <w:lang w:val="en-GB"/>
        </w:rPr>
      </w:pPr>
      <w:r w:rsidRPr="00354E50">
        <w:rPr>
          <w:lang w:val="en-GB"/>
        </w:rPr>
        <w:t>e.i.r.p.</w:t>
      </w:r>
      <w:r w:rsidRPr="00354E50">
        <w:rPr>
          <w:lang w:val="en-GB"/>
        </w:rPr>
        <w:tab/>
        <w:t>Equivalent isotopically radiated power</w:t>
      </w:r>
    </w:p>
    <w:p w:rsidR="00354E50" w:rsidRPr="00354E50" w:rsidRDefault="00354E50" w:rsidP="002854F1">
      <w:pPr>
        <w:tabs>
          <w:tab w:val="clear" w:pos="794"/>
        </w:tabs>
        <w:rPr>
          <w:lang w:val="en-GB"/>
        </w:rPr>
      </w:pPr>
      <w:r w:rsidRPr="00354E50">
        <w:rPr>
          <w:lang w:val="en-GB"/>
        </w:rPr>
        <w:t>G/T</w:t>
      </w:r>
      <w:r w:rsidRPr="00354E50">
        <w:rPr>
          <w:lang w:val="en-GB"/>
        </w:rPr>
        <w:tab/>
        <w:t xml:space="preserve">Figure of merit </w:t>
      </w:r>
    </w:p>
    <w:p w:rsidR="00354E50" w:rsidRPr="00354E50" w:rsidRDefault="00354E50" w:rsidP="002854F1">
      <w:pPr>
        <w:tabs>
          <w:tab w:val="clear" w:pos="794"/>
        </w:tabs>
        <w:rPr>
          <w:lang w:val="en-GB"/>
        </w:rPr>
      </w:pPr>
      <w:r w:rsidRPr="00354E50">
        <w:rPr>
          <w:lang w:val="en-GB"/>
        </w:rPr>
        <w:t>GW</w:t>
      </w:r>
      <w:r w:rsidRPr="00354E50">
        <w:rPr>
          <w:lang w:val="en-GB"/>
        </w:rPr>
        <w:tab/>
        <w:t>Gateway</w:t>
      </w:r>
    </w:p>
    <w:p w:rsidR="00354E50" w:rsidRPr="00354E50" w:rsidRDefault="00354E50" w:rsidP="002854F1">
      <w:pPr>
        <w:tabs>
          <w:tab w:val="clear" w:pos="794"/>
        </w:tabs>
        <w:rPr>
          <w:lang w:val="en-GB"/>
        </w:rPr>
      </w:pPr>
      <w:r w:rsidRPr="00354E50">
        <w:rPr>
          <w:lang w:val="en-GB"/>
        </w:rPr>
        <w:t>HAPS</w:t>
      </w:r>
      <w:r w:rsidRPr="00354E50">
        <w:rPr>
          <w:lang w:val="en-GB"/>
        </w:rPr>
        <w:tab/>
        <w:t xml:space="preserve">High altitude platform station </w:t>
      </w:r>
    </w:p>
    <w:p w:rsidR="00354E50" w:rsidRPr="00354E50" w:rsidRDefault="00354E50" w:rsidP="002854F1">
      <w:pPr>
        <w:tabs>
          <w:tab w:val="clear" w:pos="794"/>
        </w:tabs>
        <w:rPr>
          <w:lang w:val="en-GB"/>
        </w:rPr>
      </w:pPr>
      <w:r w:rsidRPr="00354E50">
        <w:rPr>
          <w:lang w:val="en-GB"/>
        </w:rPr>
        <w:t>LHCP</w:t>
      </w:r>
      <w:r w:rsidRPr="00354E50">
        <w:rPr>
          <w:lang w:val="en-GB"/>
        </w:rPr>
        <w:tab/>
        <w:t>Left hand circular polarisation</w:t>
      </w:r>
    </w:p>
    <w:p w:rsidR="00354E50" w:rsidRPr="00354E50" w:rsidRDefault="00354E50" w:rsidP="002854F1">
      <w:pPr>
        <w:tabs>
          <w:tab w:val="clear" w:pos="794"/>
        </w:tabs>
        <w:rPr>
          <w:lang w:val="en-GB"/>
        </w:rPr>
      </w:pPr>
      <w:r w:rsidRPr="00354E50">
        <w:rPr>
          <w:lang w:val="en-GB"/>
        </w:rPr>
        <w:t>Ptx</w:t>
      </w:r>
      <w:r w:rsidRPr="00354E50">
        <w:rPr>
          <w:lang w:val="en-GB"/>
        </w:rPr>
        <w:tab/>
        <w:t>Transmit power</w:t>
      </w:r>
    </w:p>
    <w:p w:rsidR="00354E50" w:rsidRPr="00354E50" w:rsidRDefault="00354E50" w:rsidP="002854F1">
      <w:pPr>
        <w:tabs>
          <w:tab w:val="clear" w:pos="794"/>
        </w:tabs>
        <w:rPr>
          <w:lang w:val="en-GB"/>
        </w:rPr>
      </w:pPr>
      <w:r w:rsidRPr="00354E50">
        <w:rPr>
          <w:lang w:val="en-GB"/>
        </w:rPr>
        <w:t>RHCP</w:t>
      </w:r>
      <w:r w:rsidRPr="00354E50">
        <w:rPr>
          <w:lang w:val="en-GB"/>
        </w:rPr>
        <w:tab/>
        <w:t>Right hand circular polarisation</w:t>
      </w:r>
    </w:p>
    <w:p w:rsidR="00354E50" w:rsidRPr="00354E50" w:rsidRDefault="00354E50" w:rsidP="002854F1">
      <w:pPr>
        <w:tabs>
          <w:tab w:val="clear" w:pos="794"/>
        </w:tabs>
        <w:rPr>
          <w:lang w:val="en-GB"/>
        </w:rPr>
      </w:pPr>
      <w:r w:rsidRPr="00354E50">
        <w:rPr>
          <w:lang w:val="en-GB"/>
        </w:rPr>
        <w:t>RF</w:t>
      </w:r>
      <w:r w:rsidRPr="00354E50">
        <w:rPr>
          <w:lang w:val="en-GB"/>
        </w:rPr>
        <w:tab/>
        <w:t>Radio frequency</w:t>
      </w:r>
    </w:p>
    <w:p w:rsidR="00354E50" w:rsidRPr="00354E50" w:rsidRDefault="00354E50" w:rsidP="002854F1">
      <w:pPr>
        <w:tabs>
          <w:tab w:val="clear" w:pos="794"/>
        </w:tabs>
        <w:rPr>
          <w:lang w:val="en-GB"/>
        </w:rPr>
      </w:pPr>
      <w:r w:rsidRPr="00354E50">
        <w:rPr>
          <w:lang w:val="en-GB"/>
        </w:rPr>
        <w:t>Tx</w:t>
      </w:r>
      <w:r w:rsidRPr="00354E50">
        <w:rPr>
          <w:lang w:val="en-GB"/>
        </w:rPr>
        <w:tab/>
        <w:t>Transmitter</w:t>
      </w:r>
    </w:p>
    <w:p w:rsidR="00354E50" w:rsidRPr="00354E50" w:rsidRDefault="00354E50" w:rsidP="002854F1">
      <w:pPr>
        <w:tabs>
          <w:tab w:val="clear" w:pos="794"/>
        </w:tabs>
        <w:rPr>
          <w:lang w:val="en-GB"/>
        </w:rPr>
      </w:pPr>
      <w:r w:rsidRPr="00354E50">
        <w:rPr>
          <w:lang w:val="en-GB"/>
        </w:rPr>
        <w:t>UL</w:t>
      </w:r>
      <w:r w:rsidRPr="00354E50">
        <w:rPr>
          <w:lang w:val="en-GB"/>
        </w:rPr>
        <w:tab/>
        <w:t>Up link</w:t>
      </w:r>
    </w:p>
    <w:p w:rsidR="00354E50" w:rsidRPr="00354E50" w:rsidRDefault="00354E50" w:rsidP="00EA71A4">
      <w:pPr>
        <w:pStyle w:val="Heading1"/>
        <w:rPr>
          <w:lang w:val="en-GB"/>
        </w:rPr>
      </w:pPr>
      <w:bookmarkStart w:id="3" w:name="_Toc445719210"/>
      <w:bookmarkStart w:id="4" w:name="_Toc325122176"/>
      <w:bookmarkStart w:id="5" w:name="_Toc467001347"/>
      <w:r w:rsidRPr="00354E50">
        <w:rPr>
          <w:lang w:val="en-GB"/>
        </w:rPr>
        <w:t>3</w:t>
      </w:r>
      <w:r w:rsidRPr="00354E50">
        <w:rPr>
          <w:lang w:val="en-GB"/>
        </w:rPr>
        <w:tab/>
        <w:t>Deployment and system characteristics of HAPS systems</w:t>
      </w:r>
      <w:bookmarkEnd w:id="3"/>
      <w:bookmarkEnd w:id="4"/>
      <w:bookmarkEnd w:id="5"/>
    </w:p>
    <w:p w:rsidR="00354E50" w:rsidRPr="00354E50" w:rsidRDefault="00354E50" w:rsidP="00354E50">
      <w:pPr>
        <w:rPr>
          <w:lang w:val="en-GB"/>
        </w:rPr>
      </w:pPr>
      <w:r w:rsidRPr="00354E50">
        <w:rPr>
          <w:lang w:val="en-GB"/>
        </w:rPr>
        <w:t>This section outlines the deployment scenarios for HAPS. It also identifies a number of different HAPS systems.</w:t>
      </w:r>
    </w:p>
    <w:p w:rsidR="00354E50" w:rsidRPr="00354E50" w:rsidRDefault="00354E50" w:rsidP="00354E50">
      <w:pPr>
        <w:rPr>
          <w:lang w:val="en-GB"/>
        </w:rPr>
      </w:pPr>
      <w:r w:rsidRPr="00354E50">
        <w:rPr>
          <w:lang w:val="en-GB"/>
        </w:rPr>
        <w:t>HAPS typically consist of an aerial platform that flies over a pre-defined footprint in order to provide communication services to users located within the given circular radius of the nominal nadir platform point as illustrated in Fig. 1 below. The HAPS communicates with a set of fixed CPEs or Gateway stations on the ground l</w:t>
      </w:r>
      <w:r w:rsidR="00C3530F">
        <w:rPr>
          <w:lang w:val="en-GB"/>
        </w:rPr>
        <w:t>ocated within the service area.</w:t>
      </w:r>
    </w:p>
    <w:p w:rsidR="00354E50" w:rsidRPr="00851246" w:rsidRDefault="00354E50" w:rsidP="00354E50">
      <w:pPr>
        <w:pStyle w:val="FigureNo"/>
        <w:rPr>
          <w:lang w:val="en-GB"/>
        </w:rPr>
      </w:pPr>
      <w:bookmarkStart w:id="6" w:name="_Ref527453420"/>
      <w:r w:rsidRPr="00851246">
        <w:rPr>
          <w:lang w:val="en-GB"/>
        </w:rPr>
        <w:t>Figure 1</w:t>
      </w:r>
      <w:bookmarkEnd w:id="6"/>
    </w:p>
    <w:p w:rsidR="00354E50" w:rsidRPr="00851246" w:rsidRDefault="00354E50" w:rsidP="00354E50">
      <w:pPr>
        <w:pStyle w:val="Figuretitle"/>
        <w:rPr>
          <w:lang w:val="en-GB"/>
        </w:rPr>
      </w:pPr>
      <w:r w:rsidRPr="00851246">
        <w:rPr>
          <w:lang w:val="en-GB"/>
        </w:rPr>
        <w:t>HAP System Service Area</w:t>
      </w:r>
    </w:p>
    <w:p w:rsidR="00354E50" w:rsidRPr="00EF2D1D" w:rsidRDefault="009C1584" w:rsidP="00354E50">
      <w:pPr>
        <w:pStyle w:val="Figure"/>
      </w:pPr>
      <w:r>
        <w:rPr>
          <w:noProof/>
          <w:lang w:val="en-GB" w:eastAsia="en-GB"/>
        </w:rPr>
        <w:drawing>
          <wp:inline distT="0" distB="0" distL="0" distR="0">
            <wp:extent cx="2109220" cy="2450597"/>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439-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9220" cy="2450597"/>
                    </a:xfrm>
                    <a:prstGeom prst="rect">
                      <a:avLst/>
                    </a:prstGeom>
                  </pic:spPr>
                </pic:pic>
              </a:graphicData>
            </a:graphic>
          </wp:inline>
        </w:drawing>
      </w:r>
    </w:p>
    <w:p w:rsidR="00354E50" w:rsidRPr="00354E50" w:rsidRDefault="00354E50" w:rsidP="008E2426">
      <w:pPr>
        <w:pStyle w:val="Normalaftertitle"/>
        <w:rPr>
          <w:b/>
          <w:lang w:val="en-GB"/>
        </w:rPr>
      </w:pPr>
      <w:r w:rsidRPr="00354E50">
        <w:rPr>
          <w:lang w:val="en-GB"/>
        </w:rPr>
        <w:t xml:space="preserve">HAPS utilizes one or more </w:t>
      </w:r>
      <w:r w:rsidR="00BF5C53" w:rsidRPr="00354E50">
        <w:rPr>
          <w:lang w:val="en-GB"/>
        </w:rPr>
        <w:t xml:space="preserve">gateway </w:t>
      </w:r>
      <w:r w:rsidRPr="00354E50">
        <w:rPr>
          <w:lang w:val="en-GB"/>
        </w:rPr>
        <w:t>connections (feeder links) from a number of locations within the platform service area.</w:t>
      </w:r>
      <w:bookmarkStart w:id="7" w:name="_Toc445719211"/>
      <w:bookmarkStart w:id="8" w:name="_Toc325122177"/>
      <w:bookmarkStart w:id="9" w:name="_Toc467001348"/>
    </w:p>
    <w:p w:rsidR="00354E50" w:rsidRPr="00354E50" w:rsidRDefault="00354E50" w:rsidP="00354E50">
      <w:pPr>
        <w:pStyle w:val="Heading1"/>
        <w:rPr>
          <w:lang w:val="en-GB"/>
        </w:rPr>
      </w:pPr>
      <w:r w:rsidRPr="00354E50">
        <w:rPr>
          <w:lang w:val="en-GB"/>
        </w:rPr>
        <w:t>4</w:t>
      </w:r>
      <w:r w:rsidRPr="00354E50">
        <w:rPr>
          <w:lang w:val="en-GB"/>
        </w:rPr>
        <w:tab/>
      </w:r>
      <w:bookmarkEnd w:id="7"/>
      <w:r w:rsidRPr="00354E50">
        <w:rPr>
          <w:lang w:val="en-GB"/>
        </w:rPr>
        <w:t>Platform geometry</w:t>
      </w:r>
      <w:bookmarkEnd w:id="8"/>
      <w:bookmarkEnd w:id="9"/>
    </w:p>
    <w:p w:rsidR="00354E50" w:rsidRPr="00354E50" w:rsidRDefault="00354E50" w:rsidP="00354E50">
      <w:pPr>
        <w:rPr>
          <w:lang w:val="en-GB"/>
        </w:rPr>
      </w:pPr>
      <w:r w:rsidRPr="00354E50">
        <w:rPr>
          <w:lang w:val="en-GB"/>
        </w:rPr>
        <w:t xml:space="preserve">Each platform has the ability to provide coverage within a radius </w:t>
      </w:r>
      <w:r w:rsidRPr="00354E50">
        <w:rPr>
          <w:i/>
          <w:lang w:val="en-GB"/>
        </w:rPr>
        <w:t>R</w:t>
      </w:r>
      <w:r w:rsidRPr="00354E50">
        <w:rPr>
          <w:i/>
          <w:vertAlign w:val="subscript"/>
          <w:lang w:val="en-GB"/>
        </w:rPr>
        <w:t>user</w:t>
      </w:r>
      <w:r w:rsidRPr="00354E50">
        <w:rPr>
          <w:lang w:val="en-GB"/>
        </w:rPr>
        <w:t xml:space="preserve"> from the nadir sub-platform point as illustrated in Fig. 1. This typically corresponds to a large area. For example, at a 20 km altitude, a platform can cover up to 50 km radius, assuming user terminal elevation angles &gt; 20 degrees in the coverage area and under certain circumstances up to 200 km radius with terminal elevation angles greater than 5 degrees.</w:t>
      </w:r>
    </w:p>
    <w:p w:rsidR="00354E50" w:rsidRPr="00354E50" w:rsidRDefault="00354E50" w:rsidP="00354E50">
      <w:pPr>
        <w:rPr>
          <w:lang w:val="en-GB" w:eastAsia="ja-JP"/>
        </w:rPr>
      </w:pPr>
      <w:r w:rsidRPr="00354E50">
        <w:rPr>
          <w:lang w:val="en-GB"/>
        </w:rPr>
        <w:t xml:space="preserve">Once in position, the HAPS will remain within a cylindrical volume. The HAPS may change altitudes over time, bounded by an upper and lower limit, as defined in RR No. </w:t>
      </w:r>
      <w:r w:rsidRPr="00354E50">
        <w:rPr>
          <w:rStyle w:val="Artref"/>
          <w:b/>
          <w:bCs/>
          <w:lang w:val="en-GB"/>
        </w:rPr>
        <w:t>1.66A</w:t>
      </w:r>
      <w:r w:rsidRPr="00354E50">
        <w:rPr>
          <w:lang w:val="en-GB"/>
        </w:rPr>
        <w:t xml:space="preserve">. This flight path typically remains constrained to a volume that can be represented using a cylinder as illustrated in Fig. 2. The cylinder’s radius, </w:t>
      </w:r>
      <w:r w:rsidRPr="00354E50">
        <w:rPr>
          <w:i/>
          <w:lang w:val="en-GB"/>
        </w:rPr>
        <w:t>R</w:t>
      </w:r>
      <w:r w:rsidRPr="00354E50">
        <w:rPr>
          <w:i/>
          <w:vertAlign w:val="subscript"/>
          <w:lang w:val="en-GB"/>
        </w:rPr>
        <w:t>HAP</w:t>
      </w:r>
      <w:r w:rsidRPr="00354E50">
        <w:rPr>
          <w:lang w:val="en-GB"/>
        </w:rPr>
        <w:t xml:space="preserve"> is the maximum distance from the nominal centre that the platform will fly while providing service. </w:t>
      </w:r>
      <w:r w:rsidRPr="00354E50">
        <w:rPr>
          <w:i/>
          <w:lang w:val="en-GB"/>
        </w:rPr>
        <w:t>A</w:t>
      </w:r>
      <w:r w:rsidRPr="00354E50">
        <w:rPr>
          <w:i/>
          <w:vertAlign w:val="subscript"/>
          <w:lang w:val="en-GB"/>
        </w:rPr>
        <w:t>min</w:t>
      </w:r>
      <w:r w:rsidRPr="00354E50">
        <w:rPr>
          <w:lang w:val="en-GB"/>
        </w:rPr>
        <w:t xml:space="preserve"> is the platform’s minimum altitude and </w:t>
      </w:r>
      <w:r w:rsidRPr="00354E50">
        <w:rPr>
          <w:i/>
          <w:lang w:val="en-GB"/>
        </w:rPr>
        <w:t>A</w:t>
      </w:r>
      <w:r w:rsidRPr="00354E50">
        <w:rPr>
          <w:i/>
          <w:vertAlign w:val="subscript"/>
          <w:lang w:val="en-GB"/>
        </w:rPr>
        <w:t>max</w:t>
      </w:r>
      <w:r w:rsidRPr="00354E50">
        <w:rPr>
          <w:lang w:val="en-GB"/>
        </w:rPr>
        <w:t xml:space="preserve"> is the platform’s maximum altitude.</w:t>
      </w:r>
      <w:r w:rsidRPr="00354E50">
        <w:rPr>
          <w:lang w:val="en-GB" w:eastAsia="ja-JP"/>
        </w:rPr>
        <w:t xml:space="preserve"> </w:t>
      </w:r>
      <w:bookmarkStart w:id="10" w:name="_Ref527453762"/>
    </w:p>
    <w:p w:rsidR="00354E50" w:rsidRPr="00DA67ED" w:rsidRDefault="00354E50" w:rsidP="00354E50">
      <w:pPr>
        <w:pStyle w:val="FigureNo"/>
      </w:pPr>
      <w:r w:rsidRPr="00DA67ED">
        <w:t>Figure 2</w:t>
      </w:r>
      <w:bookmarkEnd w:id="10"/>
    </w:p>
    <w:p w:rsidR="00354E50" w:rsidRPr="00EF2D1D" w:rsidRDefault="00354E50" w:rsidP="00354E50">
      <w:pPr>
        <w:pStyle w:val="Figuretitle"/>
      </w:pPr>
      <w:r w:rsidRPr="00DA67ED">
        <w:t>HAPS volume of</w:t>
      </w:r>
      <w:r w:rsidRPr="008C5711">
        <w:rPr>
          <w:lang w:val="en-GB"/>
        </w:rPr>
        <w:t xml:space="preserve"> movement</w:t>
      </w:r>
    </w:p>
    <w:p w:rsidR="00354E50" w:rsidRPr="00EF2D1D" w:rsidRDefault="009C1584" w:rsidP="00354E50">
      <w:pPr>
        <w:pStyle w:val="Figure"/>
      </w:pPr>
      <w:r>
        <w:rPr>
          <w:noProof/>
          <w:lang w:val="en-GB" w:eastAsia="en-GB"/>
        </w:rPr>
        <w:drawing>
          <wp:inline distT="0" distB="0" distL="0" distR="0">
            <wp:extent cx="1499619" cy="182880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439-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619" cy="1828804"/>
                    </a:xfrm>
                    <a:prstGeom prst="rect">
                      <a:avLst/>
                    </a:prstGeom>
                  </pic:spPr>
                </pic:pic>
              </a:graphicData>
            </a:graphic>
          </wp:inline>
        </w:drawing>
      </w:r>
    </w:p>
    <w:p w:rsidR="00354E50" w:rsidRPr="00354E50" w:rsidRDefault="00354E50" w:rsidP="00354E50">
      <w:pPr>
        <w:rPr>
          <w:lang w:val="en-GB"/>
        </w:rPr>
      </w:pPr>
      <w:r w:rsidRPr="00354E50">
        <w:rPr>
          <w:lang w:val="en-GB" w:eastAsia="zh-CN"/>
        </w:rPr>
        <w:t xml:space="preserve">The design of the cylinder (see Fig. 2) together with the specified positions of the FS terminal in the service area define the variation in the geometry of the FS links. This provides the basis for related studies. </w:t>
      </w:r>
    </w:p>
    <w:p w:rsidR="00354E50" w:rsidRPr="00354E50" w:rsidRDefault="00354E50" w:rsidP="00354E50">
      <w:pPr>
        <w:rPr>
          <w:lang w:val="en-GB"/>
        </w:rPr>
      </w:pPr>
      <w:r w:rsidRPr="00354E50">
        <w:rPr>
          <w:lang w:val="en-GB"/>
        </w:rPr>
        <w:t>A generalisation of the platform geometric characteristics is provided in Table 1.</w:t>
      </w:r>
    </w:p>
    <w:p w:rsidR="00354E50" w:rsidRPr="008C5711" w:rsidRDefault="00354E50" w:rsidP="00851246">
      <w:pPr>
        <w:pStyle w:val="TableNo"/>
        <w:rPr>
          <w:lang w:val="en-GB"/>
        </w:rPr>
      </w:pPr>
      <w:bookmarkStart w:id="11" w:name="_Ref527453740"/>
      <w:r w:rsidRPr="00851246">
        <w:t>T</w:t>
      </w:r>
      <w:r w:rsidR="00851246" w:rsidRPr="00851246">
        <w:t>ABLE</w:t>
      </w:r>
      <w:r w:rsidRPr="00851246">
        <w:t xml:space="preserve"> 1</w:t>
      </w:r>
      <w:bookmarkEnd w:id="11"/>
    </w:p>
    <w:p w:rsidR="00354E50" w:rsidRPr="00EF2D1D" w:rsidRDefault="00354E50" w:rsidP="00354E50">
      <w:pPr>
        <w:pStyle w:val="Tabletitle"/>
      </w:pPr>
      <w:r w:rsidRPr="008C5711">
        <w:rPr>
          <w:lang w:val="en-GB"/>
        </w:rPr>
        <w:t>Example</w:t>
      </w:r>
      <w:r w:rsidRPr="00DA67ED">
        <w:t xml:space="preserve"> platform geometric characteristics</w:t>
      </w:r>
    </w:p>
    <w:tbl>
      <w:tblPr>
        <w:tblW w:w="6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481"/>
      </w:tblGrid>
      <w:tr w:rsidR="00354E50" w:rsidRPr="00DC379C" w:rsidTr="000375CA">
        <w:trPr>
          <w:trHeight w:val="312"/>
          <w:jc w:val="center"/>
        </w:trPr>
        <w:tc>
          <w:tcPr>
            <w:tcW w:w="3823" w:type="dxa"/>
            <w:shd w:val="clear" w:color="auto" w:fill="auto"/>
            <w:noWrap/>
            <w:vAlign w:val="bottom"/>
          </w:tcPr>
          <w:p w:rsidR="00354E50" w:rsidRPr="00DA67ED" w:rsidRDefault="00354E50" w:rsidP="008C1518">
            <w:pPr>
              <w:pStyle w:val="Tablehead"/>
            </w:pPr>
            <w:r w:rsidRPr="00DA67ED">
              <w:t>Parameters</w:t>
            </w:r>
          </w:p>
        </w:tc>
        <w:tc>
          <w:tcPr>
            <w:tcW w:w="2481" w:type="dxa"/>
            <w:shd w:val="clear" w:color="auto" w:fill="auto"/>
            <w:noWrap/>
            <w:vAlign w:val="bottom"/>
          </w:tcPr>
          <w:p w:rsidR="00354E50" w:rsidRPr="00DA67ED" w:rsidRDefault="00354E50" w:rsidP="008C1518">
            <w:pPr>
              <w:pStyle w:val="Tablehead"/>
              <w:rPr>
                <w:lang w:eastAsia="zh-CN"/>
              </w:rPr>
            </w:pPr>
            <w:r w:rsidRPr="00DA67ED">
              <w:rPr>
                <w:lang w:eastAsia="zh-CN"/>
              </w:rPr>
              <w:t>Values</w:t>
            </w:r>
          </w:p>
        </w:tc>
      </w:tr>
      <w:tr w:rsidR="00354E50" w:rsidRPr="00DC379C" w:rsidTr="000375CA">
        <w:trPr>
          <w:trHeight w:val="312"/>
          <w:jc w:val="center"/>
        </w:trPr>
        <w:tc>
          <w:tcPr>
            <w:tcW w:w="3823" w:type="dxa"/>
            <w:shd w:val="clear" w:color="auto" w:fill="auto"/>
            <w:noWrap/>
            <w:vAlign w:val="bottom"/>
          </w:tcPr>
          <w:p w:rsidR="00354E50" w:rsidRPr="00DC379C" w:rsidRDefault="00354E50" w:rsidP="008C1518">
            <w:pPr>
              <w:pStyle w:val="Tabletext"/>
            </w:pPr>
            <w:r w:rsidRPr="00DC379C">
              <w:t xml:space="preserve">Platform service radius </w:t>
            </w:r>
            <w:r w:rsidRPr="00DC379C">
              <w:rPr>
                <w:i/>
                <w:iCs/>
              </w:rPr>
              <w:t>R</w:t>
            </w:r>
            <w:r w:rsidRPr="00DC379C">
              <w:rPr>
                <w:i/>
                <w:iCs/>
                <w:vertAlign w:val="subscript"/>
              </w:rPr>
              <w:t>user</w:t>
            </w:r>
          </w:p>
        </w:tc>
        <w:tc>
          <w:tcPr>
            <w:tcW w:w="2481" w:type="dxa"/>
            <w:shd w:val="clear" w:color="auto" w:fill="auto"/>
            <w:noWrap/>
            <w:vAlign w:val="bottom"/>
          </w:tcPr>
          <w:p w:rsidR="00354E50" w:rsidRPr="00DC379C" w:rsidDel="00EC3E9C" w:rsidRDefault="00354E50" w:rsidP="008C1518">
            <w:pPr>
              <w:pStyle w:val="Tabletext"/>
              <w:jc w:val="center"/>
            </w:pPr>
            <w:r w:rsidRPr="00DC379C">
              <w:t>20 km to 50 km</w:t>
            </w:r>
          </w:p>
        </w:tc>
      </w:tr>
      <w:tr w:rsidR="00354E50" w:rsidRPr="00DC379C" w:rsidTr="000375CA">
        <w:trPr>
          <w:trHeight w:val="312"/>
          <w:jc w:val="center"/>
        </w:trPr>
        <w:tc>
          <w:tcPr>
            <w:tcW w:w="3823" w:type="dxa"/>
            <w:shd w:val="clear" w:color="auto" w:fill="auto"/>
            <w:noWrap/>
            <w:vAlign w:val="bottom"/>
            <w:hideMark/>
          </w:tcPr>
          <w:p w:rsidR="00354E50" w:rsidRPr="00DC379C" w:rsidRDefault="00354E50" w:rsidP="008C1518">
            <w:pPr>
              <w:pStyle w:val="Tabletext"/>
            </w:pPr>
            <w:r w:rsidRPr="00DC379C">
              <w:t xml:space="preserve">Minimum platform altitude </w:t>
            </w:r>
            <w:r w:rsidRPr="00DC379C">
              <w:rPr>
                <w:i/>
                <w:iCs/>
              </w:rPr>
              <w:t>A</w:t>
            </w:r>
            <w:r w:rsidRPr="00DC379C">
              <w:rPr>
                <w:i/>
                <w:iCs/>
                <w:vertAlign w:val="subscript"/>
              </w:rPr>
              <w:t>min</w:t>
            </w:r>
          </w:p>
        </w:tc>
        <w:tc>
          <w:tcPr>
            <w:tcW w:w="2481" w:type="dxa"/>
            <w:shd w:val="clear" w:color="auto" w:fill="auto"/>
            <w:noWrap/>
            <w:vAlign w:val="bottom"/>
            <w:hideMark/>
          </w:tcPr>
          <w:p w:rsidR="00354E50" w:rsidRPr="00DC379C" w:rsidRDefault="00354E50" w:rsidP="008C1518">
            <w:pPr>
              <w:pStyle w:val="Tabletext"/>
              <w:jc w:val="center"/>
            </w:pPr>
            <w:r w:rsidRPr="00DA67ED">
              <w:rPr>
                <w:lang w:eastAsia="zh-CN"/>
              </w:rPr>
              <w:t>20</w:t>
            </w:r>
            <w:r w:rsidRPr="00DC379C">
              <w:t xml:space="preserve"> km</w:t>
            </w:r>
          </w:p>
        </w:tc>
      </w:tr>
      <w:tr w:rsidR="00354E50" w:rsidRPr="00DC379C" w:rsidTr="000375CA">
        <w:trPr>
          <w:trHeight w:val="312"/>
          <w:jc w:val="center"/>
        </w:trPr>
        <w:tc>
          <w:tcPr>
            <w:tcW w:w="3823" w:type="dxa"/>
            <w:shd w:val="clear" w:color="auto" w:fill="auto"/>
            <w:noWrap/>
            <w:vAlign w:val="bottom"/>
            <w:hideMark/>
          </w:tcPr>
          <w:p w:rsidR="00354E50" w:rsidRPr="00DC379C" w:rsidRDefault="00354E50" w:rsidP="008C1518">
            <w:pPr>
              <w:pStyle w:val="Tabletext"/>
            </w:pPr>
            <w:r w:rsidRPr="00DC379C">
              <w:t xml:space="preserve">Maximum platform altitude </w:t>
            </w:r>
            <w:r w:rsidRPr="00DC379C">
              <w:rPr>
                <w:i/>
                <w:iCs/>
              </w:rPr>
              <w:t>A</w:t>
            </w:r>
            <w:r w:rsidRPr="00DC379C">
              <w:rPr>
                <w:i/>
                <w:iCs/>
                <w:vertAlign w:val="subscript"/>
              </w:rPr>
              <w:t>max</w:t>
            </w:r>
          </w:p>
        </w:tc>
        <w:tc>
          <w:tcPr>
            <w:tcW w:w="2481" w:type="dxa"/>
            <w:shd w:val="clear" w:color="auto" w:fill="auto"/>
            <w:noWrap/>
            <w:vAlign w:val="bottom"/>
            <w:hideMark/>
          </w:tcPr>
          <w:p w:rsidR="00354E50" w:rsidRPr="00DC379C" w:rsidRDefault="00354E50" w:rsidP="008C1518">
            <w:pPr>
              <w:pStyle w:val="Tabletext"/>
              <w:jc w:val="center"/>
            </w:pPr>
            <w:r w:rsidRPr="00DC379C">
              <w:t>26 km</w:t>
            </w:r>
          </w:p>
        </w:tc>
      </w:tr>
      <w:tr w:rsidR="00354E50" w:rsidRPr="00075BEB" w:rsidTr="000375CA">
        <w:trPr>
          <w:trHeight w:val="312"/>
          <w:jc w:val="center"/>
        </w:trPr>
        <w:tc>
          <w:tcPr>
            <w:tcW w:w="3823" w:type="dxa"/>
            <w:shd w:val="clear" w:color="auto" w:fill="auto"/>
            <w:noWrap/>
            <w:vAlign w:val="bottom"/>
            <w:hideMark/>
          </w:tcPr>
          <w:p w:rsidR="00354E50" w:rsidRPr="00354E50" w:rsidRDefault="00354E50" w:rsidP="008C1518">
            <w:pPr>
              <w:pStyle w:val="Tabletext"/>
              <w:rPr>
                <w:lang w:val="en-GB"/>
              </w:rPr>
            </w:pPr>
            <w:r w:rsidRPr="00354E50">
              <w:rPr>
                <w:lang w:val="en-GB"/>
              </w:rPr>
              <w:t xml:space="preserve">Maximum platform flight radius </w:t>
            </w:r>
            <w:r w:rsidRPr="00354E50">
              <w:rPr>
                <w:i/>
                <w:iCs/>
                <w:lang w:val="en-GB"/>
              </w:rPr>
              <w:t>R</w:t>
            </w:r>
            <w:r w:rsidRPr="00354E50">
              <w:rPr>
                <w:i/>
                <w:iCs/>
                <w:vertAlign w:val="subscript"/>
                <w:lang w:val="en-GB"/>
              </w:rPr>
              <w:t>hap</w:t>
            </w:r>
          </w:p>
        </w:tc>
        <w:tc>
          <w:tcPr>
            <w:tcW w:w="2481" w:type="dxa"/>
            <w:shd w:val="clear" w:color="auto" w:fill="auto"/>
            <w:noWrap/>
            <w:vAlign w:val="bottom"/>
            <w:hideMark/>
          </w:tcPr>
          <w:p w:rsidR="00354E50" w:rsidRPr="00075BEB" w:rsidRDefault="00354E50" w:rsidP="008C1518">
            <w:pPr>
              <w:pStyle w:val="Tabletext"/>
              <w:jc w:val="center"/>
            </w:pPr>
            <w:r w:rsidRPr="00DA67ED">
              <w:t>1 to</w:t>
            </w:r>
            <w:r w:rsidRPr="00DC379C">
              <w:t xml:space="preserve"> 5 km</w:t>
            </w:r>
          </w:p>
        </w:tc>
      </w:tr>
    </w:tbl>
    <w:p w:rsidR="00354E50" w:rsidRPr="00075BEB" w:rsidRDefault="00354E50" w:rsidP="00354E50">
      <w:pPr>
        <w:pStyle w:val="Tablefin"/>
      </w:pPr>
    </w:p>
    <w:p w:rsidR="00354E50" w:rsidRPr="00354E50" w:rsidRDefault="00354E50" w:rsidP="00354E50">
      <w:pPr>
        <w:rPr>
          <w:lang w:val="en-GB"/>
        </w:rPr>
      </w:pPr>
      <w:r w:rsidRPr="00354E50">
        <w:rPr>
          <w:lang w:val="en-GB" w:eastAsia="ja-JP"/>
        </w:rPr>
        <w:t>Specific parameters for different systems are outlined in § 6.</w:t>
      </w:r>
    </w:p>
    <w:p w:rsidR="00354E50" w:rsidRPr="00354E50" w:rsidRDefault="00354E50" w:rsidP="00354E50">
      <w:pPr>
        <w:pStyle w:val="Heading1"/>
        <w:rPr>
          <w:lang w:val="en-GB"/>
        </w:rPr>
      </w:pPr>
      <w:bookmarkStart w:id="12" w:name="_Toc445719208"/>
      <w:bookmarkStart w:id="13" w:name="_Toc325122174"/>
      <w:bookmarkStart w:id="14" w:name="_Toc353519889"/>
      <w:r w:rsidRPr="00354E50">
        <w:rPr>
          <w:lang w:val="en-GB"/>
        </w:rPr>
        <w:t>5</w:t>
      </w:r>
      <w:r w:rsidRPr="00354E50">
        <w:rPr>
          <w:lang w:val="en-GB"/>
        </w:rPr>
        <w:tab/>
        <w:t>Illustrations of HAPS broadband system</w:t>
      </w:r>
      <w:bookmarkEnd w:id="12"/>
      <w:bookmarkEnd w:id="13"/>
      <w:bookmarkEnd w:id="14"/>
      <w:r w:rsidRPr="00354E50">
        <w:rPr>
          <w:lang w:val="en-GB"/>
        </w:rPr>
        <w:t>s</w:t>
      </w:r>
    </w:p>
    <w:p w:rsidR="00354E50" w:rsidRPr="00354E50" w:rsidRDefault="00354E50" w:rsidP="00354E50">
      <w:pPr>
        <w:rPr>
          <w:lang w:val="en-GB"/>
        </w:rPr>
      </w:pPr>
      <w:r w:rsidRPr="00354E50">
        <w:rPr>
          <w:lang w:val="en-GB"/>
        </w:rPr>
        <w:t>A systems level diagram, Fig. 3 below, is provided to illustrate the connectivity between HAPS and fixed service stations on the Earth, which together deliver broadband access.</w:t>
      </w:r>
    </w:p>
    <w:p w:rsidR="00354E50" w:rsidRDefault="00354E50" w:rsidP="00354E50">
      <w:pPr>
        <w:pStyle w:val="FigureNo"/>
      </w:pPr>
      <w:bookmarkStart w:id="15" w:name="_Ref527453896"/>
      <w:r w:rsidRPr="00DA67ED">
        <w:t>Figure 3</w:t>
      </w:r>
      <w:bookmarkEnd w:id="15"/>
    </w:p>
    <w:p w:rsidR="00354E50" w:rsidRPr="00775B29" w:rsidRDefault="009C1584" w:rsidP="00354E50">
      <w:pPr>
        <w:pStyle w:val="Figure"/>
        <w:rPr>
          <w:highlight w:val="yellow"/>
        </w:rPr>
      </w:pPr>
      <w:r>
        <w:rPr>
          <w:noProof/>
          <w:lang w:val="en-GB" w:eastAsia="en-GB"/>
        </w:rPr>
        <w:drawing>
          <wp:inline distT="0" distB="0" distL="0" distR="0">
            <wp:extent cx="5437643" cy="254813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439-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7643" cy="2548133"/>
                    </a:xfrm>
                    <a:prstGeom prst="rect">
                      <a:avLst/>
                    </a:prstGeom>
                  </pic:spPr>
                </pic:pic>
              </a:graphicData>
            </a:graphic>
          </wp:inline>
        </w:drawing>
      </w:r>
    </w:p>
    <w:p w:rsidR="00354E50" w:rsidRPr="00354E50" w:rsidRDefault="00354E50" w:rsidP="008107AE">
      <w:pPr>
        <w:pStyle w:val="Normalaftertitle"/>
        <w:rPr>
          <w:lang w:val="en-GB"/>
        </w:rPr>
      </w:pPr>
      <w:r w:rsidRPr="00354E50">
        <w:rPr>
          <w:lang w:val="en-GB"/>
        </w:rPr>
        <w:t xml:space="preserve">HAPS will provide the intermediate radiocommunication infrastructure that connects smaller networks (whose CPEs will be the points of entry) with the gateways which are located on the backbone. </w:t>
      </w:r>
    </w:p>
    <w:p w:rsidR="00354E50" w:rsidRPr="00354E50" w:rsidRDefault="00354E50" w:rsidP="00354E50">
      <w:pPr>
        <w:rPr>
          <w:lang w:val="en-GB"/>
        </w:rPr>
      </w:pPr>
      <w:r w:rsidRPr="00354E50">
        <w:rPr>
          <w:lang w:val="en-GB"/>
        </w:rPr>
        <w:t>Figure 4 provides an example outline of how services may be provided to customer premises equipment (CPE). The HAPS “Customer Premises Equipment” (CPE) is understood to be equipment for ground-based fixed links which communicate with the HAPS and redistribute their connectivity to end users by other wired or wireless means (e.g. International Mobile Telecommunications (IMT), 5.8 GHz Wireless Access Systems including radio local area networks (WAS/RLAN), etc.).</w:t>
      </w:r>
    </w:p>
    <w:p w:rsidR="00354E50" w:rsidRPr="00354E50" w:rsidRDefault="00354E50" w:rsidP="00354E50">
      <w:pPr>
        <w:pStyle w:val="FigureNo"/>
        <w:rPr>
          <w:lang w:val="en-GB"/>
        </w:rPr>
      </w:pPr>
      <w:bookmarkStart w:id="16" w:name="_Ref527456356"/>
      <w:r w:rsidRPr="00354E50">
        <w:rPr>
          <w:lang w:val="en-GB"/>
        </w:rPr>
        <w:t>Figure 4</w:t>
      </w:r>
      <w:bookmarkEnd w:id="16"/>
    </w:p>
    <w:p w:rsidR="00354E50" w:rsidRPr="00354E50" w:rsidRDefault="00354E50" w:rsidP="00354E50">
      <w:pPr>
        <w:pStyle w:val="Figuretitle"/>
        <w:rPr>
          <w:lang w:val="en-GB"/>
        </w:rPr>
      </w:pPr>
      <w:r w:rsidRPr="00354E50">
        <w:rPr>
          <w:lang w:val="en-GB"/>
        </w:rPr>
        <w:t>Example CPE beam gateway beam and HAPS coverage</w:t>
      </w:r>
    </w:p>
    <w:p w:rsidR="00354E50" w:rsidRPr="00075BEB" w:rsidRDefault="009C1584" w:rsidP="00354E50">
      <w:pPr>
        <w:pStyle w:val="Figure"/>
      </w:pPr>
      <w:r>
        <w:rPr>
          <w:noProof/>
          <w:lang w:val="en-GB" w:eastAsia="en-GB"/>
        </w:rPr>
        <w:drawing>
          <wp:inline distT="0" distB="0" distL="0" distR="0">
            <wp:extent cx="3956312" cy="2246381"/>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439-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6312" cy="2246381"/>
                    </a:xfrm>
                    <a:prstGeom prst="rect">
                      <a:avLst/>
                    </a:prstGeom>
                  </pic:spPr>
                </pic:pic>
              </a:graphicData>
            </a:graphic>
          </wp:inline>
        </w:drawing>
      </w:r>
    </w:p>
    <w:p w:rsidR="00354E50" w:rsidRPr="00354E50" w:rsidRDefault="00354E50" w:rsidP="008107AE">
      <w:pPr>
        <w:pStyle w:val="Normalaftertitle"/>
        <w:rPr>
          <w:lang w:val="en-GB" w:eastAsia="zh-CN"/>
        </w:rPr>
      </w:pPr>
      <w:bookmarkStart w:id="17" w:name="_Toc467001352"/>
      <w:r w:rsidRPr="00354E50">
        <w:rPr>
          <w:lang w:val="en-GB" w:eastAsia="zh-CN"/>
        </w:rPr>
        <w:t xml:space="preserve">By means of adaptive antenna array (AAA) or </w:t>
      </w:r>
      <w:r w:rsidRPr="00354E50">
        <w:rPr>
          <w:lang w:val="en-GB"/>
        </w:rPr>
        <w:t>active electronically scanned array (AESA) antenna</w:t>
      </w:r>
      <w:r w:rsidRPr="00354E50">
        <w:rPr>
          <w:lang w:val="en-GB" w:eastAsia="zh-CN"/>
        </w:rPr>
        <w:t xml:space="preserve"> </w:t>
      </w:r>
      <w:r w:rsidRPr="00354E50">
        <w:rPr>
          <w:lang w:val="en-GB"/>
        </w:rPr>
        <w:t xml:space="preserve">technologies (see Annex 2), </w:t>
      </w:r>
      <w:r w:rsidRPr="00354E50">
        <w:rPr>
          <w:lang w:val="en-GB" w:eastAsia="zh-CN"/>
        </w:rPr>
        <w:t>HAPS have the ab</w:t>
      </w:r>
      <w:r w:rsidR="00BF5C53">
        <w:rPr>
          <w:lang w:val="en-GB" w:eastAsia="zh-CN"/>
        </w:rPr>
        <w:t>ility to form beams dynamically.</w:t>
      </w:r>
    </w:p>
    <w:p w:rsidR="00354E50" w:rsidRPr="00354E50" w:rsidRDefault="00354E50" w:rsidP="00BF5C53">
      <w:pPr>
        <w:rPr>
          <w:lang w:val="en-GB"/>
        </w:rPr>
      </w:pPr>
      <w:r w:rsidRPr="00354E50">
        <w:rPr>
          <w:lang w:val="en-GB"/>
        </w:rPr>
        <w:t xml:space="preserve">As far as AESA are concerned, receiver and transmitter beams can be controlled individually and may re-use the same frequencies. The panel element patches are assumed to provide 6 dBi gain each. In order to yield more gains, the number of elements may be adjusted accordingly. Two kinds of AESA systems are illustrated in this </w:t>
      </w:r>
      <w:r w:rsidR="00BF5C53">
        <w:rPr>
          <w:lang w:val="en-GB"/>
        </w:rPr>
        <w:t>Report</w:t>
      </w:r>
      <w:r w:rsidRPr="00354E50">
        <w:rPr>
          <w:lang w:val="en-GB"/>
        </w:rPr>
        <w:t>, i.e. four-facet panel and five-facet panel system, respectively.</w:t>
      </w:r>
    </w:p>
    <w:p w:rsidR="00354E50" w:rsidRPr="00354E50" w:rsidRDefault="00354E50" w:rsidP="00354E50">
      <w:pPr>
        <w:rPr>
          <w:lang w:val="en-GB"/>
        </w:rPr>
      </w:pPr>
      <w:r w:rsidRPr="00354E50">
        <w:rPr>
          <w:lang w:val="en-GB"/>
        </w:rPr>
        <w:t>In a four-facet panel AESA system, the HAPS AESA system is composed of a tilted four</w:t>
      </w:r>
      <w:r w:rsidRPr="00354E50">
        <w:rPr>
          <w:lang w:val="en-GB"/>
        </w:rPr>
        <w:noBreakHyphen/>
        <w:t>facet panel configuration with four beams per facet as shown in Fig. 5.</w:t>
      </w:r>
    </w:p>
    <w:p w:rsidR="00354E50" w:rsidRPr="00354E50" w:rsidRDefault="00354E50" w:rsidP="00354E50">
      <w:pPr>
        <w:pStyle w:val="FigureNo"/>
        <w:rPr>
          <w:lang w:val="en-GB"/>
        </w:rPr>
      </w:pPr>
      <w:bookmarkStart w:id="18" w:name="_Ref527453980"/>
      <w:r w:rsidRPr="00354E50">
        <w:rPr>
          <w:lang w:val="en-GB"/>
        </w:rPr>
        <w:t>Figure 5</w:t>
      </w:r>
      <w:bookmarkEnd w:id="18"/>
    </w:p>
    <w:p w:rsidR="00354E50" w:rsidRPr="00354E50" w:rsidRDefault="00354E50" w:rsidP="00354E50">
      <w:pPr>
        <w:pStyle w:val="Figuretitle"/>
        <w:rPr>
          <w:lang w:val="en-GB"/>
        </w:rPr>
      </w:pPr>
      <w:r w:rsidRPr="00354E50">
        <w:rPr>
          <w:lang w:val="en-GB"/>
        </w:rPr>
        <w:t>Example for HAPS AESA frontend</w:t>
      </w:r>
    </w:p>
    <w:p w:rsidR="00354E50" w:rsidRPr="00075BEB" w:rsidRDefault="009C1584" w:rsidP="00354E50">
      <w:pPr>
        <w:pStyle w:val="Figure"/>
        <w:rPr>
          <w:rFonts w:eastAsia="SimSun"/>
        </w:rPr>
      </w:pPr>
      <w:r>
        <w:rPr>
          <w:rFonts w:eastAsia="SimSun"/>
          <w:noProof/>
          <w:lang w:val="en-GB" w:eastAsia="en-GB"/>
        </w:rPr>
        <w:drawing>
          <wp:inline distT="0" distB="0" distL="0" distR="0">
            <wp:extent cx="2718822" cy="478841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2439-05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8822" cy="4788418"/>
                    </a:xfrm>
                    <a:prstGeom prst="rect">
                      <a:avLst/>
                    </a:prstGeom>
                  </pic:spPr>
                </pic:pic>
              </a:graphicData>
            </a:graphic>
          </wp:inline>
        </w:drawing>
      </w:r>
    </w:p>
    <w:p w:rsidR="00354E50" w:rsidRPr="00354E50" w:rsidRDefault="00354E50" w:rsidP="008107AE">
      <w:pPr>
        <w:pStyle w:val="Normalaftertitle"/>
        <w:rPr>
          <w:noProof/>
          <w:lang w:val="en-GB" w:eastAsia="zh-CN"/>
        </w:rPr>
      </w:pPr>
      <w:r w:rsidRPr="00354E50">
        <w:rPr>
          <w:lang w:val="en-GB" w:eastAsia="zh-CN"/>
        </w:rPr>
        <w:t xml:space="preserve">An alternative is a five- facet panel AESA system which has a bottom facet in addition to the </w:t>
      </w:r>
      <w:r w:rsidRPr="00354E50">
        <w:rPr>
          <w:lang w:val="en-GB"/>
        </w:rPr>
        <w:t xml:space="preserve">tilted four-facet panel. </w:t>
      </w:r>
      <w:r w:rsidRPr="00354E50">
        <w:rPr>
          <w:lang w:val="en-GB" w:eastAsia="zh-CN"/>
        </w:rPr>
        <w:t>The tilted four-facet panel could provide coverage to those links with antenna elevation angle from 22 to 65 degrees, and the rest of the links are covered by the bottom facet. Each facet consists of several sub-arrays, more specifically, 4~8 beams per facet, assuming that the beams can sweep dynamically over the intended coverage region. For example, when a 12 ×12</w:t>
      </w:r>
      <w:r w:rsidR="003E7AD7">
        <w:rPr>
          <w:lang w:val="en-GB" w:eastAsia="zh-CN"/>
        </w:rPr>
        <w:t xml:space="preserve"> </w:t>
      </w:r>
      <w:r w:rsidRPr="00354E50">
        <w:rPr>
          <w:lang w:val="en-GB" w:eastAsia="zh-CN"/>
        </w:rPr>
        <w:t>antenna array is employed for each facet, the AESA system may provide up to 24 dBi array gain with four beams of each facet.</w:t>
      </w:r>
    </w:p>
    <w:bookmarkEnd w:id="17"/>
    <w:p w:rsidR="00354E50" w:rsidRPr="00354E50" w:rsidRDefault="00354E50" w:rsidP="00354E50">
      <w:pPr>
        <w:pStyle w:val="Heading1"/>
        <w:rPr>
          <w:lang w:val="en-GB"/>
        </w:rPr>
      </w:pPr>
      <w:r w:rsidRPr="00354E50">
        <w:rPr>
          <w:lang w:val="en-GB"/>
        </w:rPr>
        <w:t>6</w:t>
      </w:r>
      <w:r w:rsidRPr="00354E50">
        <w:rPr>
          <w:lang w:val="en-GB"/>
        </w:rPr>
        <w:tab/>
        <w:t>Various systems characteristics</w:t>
      </w:r>
    </w:p>
    <w:p w:rsidR="00354E50" w:rsidRPr="00354E50" w:rsidRDefault="00354E50" w:rsidP="00354E50">
      <w:pPr>
        <w:rPr>
          <w:lang w:val="en-GB"/>
        </w:rPr>
      </w:pPr>
      <w:r w:rsidRPr="00354E50">
        <w:rPr>
          <w:lang w:val="en-GB"/>
        </w:rPr>
        <w:t xml:space="preserve">Characteristics for different systems have been proposed in Table 2 below. Full technical characteristics for each of these systems are outlined in Annex 1. A representative system will be used for purposes of sharing and compatibility studies in applicable frequency bands. </w:t>
      </w:r>
    </w:p>
    <w:p w:rsidR="00354E50" w:rsidRPr="00C64DD9" w:rsidRDefault="00354E50" w:rsidP="000760C2">
      <w:pPr>
        <w:pStyle w:val="TableNo"/>
        <w:keepLines/>
      </w:pPr>
      <w:bookmarkStart w:id="19" w:name="_Ref527454011"/>
      <w:r w:rsidRPr="00C64DD9">
        <w:t>T</w:t>
      </w:r>
      <w:r w:rsidR="00C64DD9" w:rsidRPr="00C64DD9">
        <w:t>ABLE</w:t>
      </w:r>
      <w:r w:rsidRPr="00C64DD9">
        <w:t xml:space="preserve"> 2</w:t>
      </w:r>
      <w:bookmarkEnd w:id="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324"/>
        <w:gridCol w:w="1324"/>
        <w:gridCol w:w="1194"/>
        <w:gridCol w:w="1205"/>
        <w:gridCol w:w="1220"/>
        <w:gridCol w:w="1324"/>
      </w:tblGrid>
      <w:tr w:rsidR="00354E50" w:rsidRPr="008107AE" w:rsidTr="00C64DD9">
        <w:trPr>
          <w:tblHeader/>
          <w:jc w:val="center"/>
        </w:trPr>
        <w:tc>
          <w:tcPr>
            <w:tcW w:w="2122" w:type="dxa"/>
          </w:tcPr>
          <w:p w:rsidR="00354E50" w:rsidRPr="008107AE" w:rsidRDefault="00354E50" w:rsidP="000760C2">
            <w:pPr>
              <w:pStyle w:val="Tablehead"/>
              <w:keepLines/>
              <w:rPr>
                <w:sz w:val="21"/>
                <w:szCs w:val="21"/>
              </w:rPr>
            </w:pPr>
          </w:p>
        </w:tc>
        <w:tc>
          <w:tcPr>
            <w:tcW w:w="1249" w:type="dxa"/>
          </w:tcPr>
          <w:p w:rsidR="00354E50" w:rsidRPr="008107AE" w:rsidRDefault="00354E50" w:rsidP="000760C2">
            <w:pPr>
              <w:pStyle w:val="Tablehead"/>
              <w:keepLines/>
              <w:rPr>
                <w:sz w:val="21"/>
                <w:szCs w:val="21"/>
              </w:rPr>
            </w:pPr>
            <w:r w:rsidRPr="008107AE">
              <w:rPr>
                <w:sz w:val="21"/>
                <w:szCs w:val="21"/>
              </w:rPr>
              <w:t>System 1</w:t>
            </w:r>
          </w:p>
        </w:tc>
        <w:tc>
          <w:tcPr>
            <w:tcW w:w="1250" w:type="dxa"/>
          </w:tcPr>
          <w:p w:rsidR="00354E50" w:rsidRPr="008107AE" w:rsidRDefault="00354E50" w:rsidP="000760C2">
            <w:pPr>
              <w:pStyle w:val="Tablehead"/>
              <w:keepLines/>
              <w:rPr>
                <w:sz w:val="21"/>
                <w:szCs w:val="21"/>
              </w:rPr>
            </w:pPr>
            <w:r w:rsidRPr="008107AE">
              <w:rPr>
                <w:sz w:val="21"/>
                <w:szCs w:val="21"/>
              </w:rPr>
              <w:t>System 2</w:t>
            </w:r>
          </w:p>
        </w:tc>
        <w:tc>
          <w:tcPr>
            <w:tcW w:w="1227" w:type="dxa"/>
          </w:tcPr>
          <w:p w:rsidR="00354E50" w:rsidRPr="008107AE" w:rsidRDefault="00354E50" w:rsidP="000760C2">
            <w:pPr>
              <w:pStyle w:val="Tablehead"/>
              <w:keepLines/>
              <w:rPr>
                <w:sz w:val="21"/>
                <w:szCs w:val="21"/>
              </w:rPr>
            </w:pPr>
            <w:r w:rsidRPr="008107AE">
              <w:rPr>
                <w:sz w:val="21"/>
                <w:szCs w:val="21"/>
              </w:rPr>
              <w:t>System 4a</w:t>
            </w:r>
          </w:p>
        </w:tc>
        <w:tc>
          <w:tcPr>
            <w:tcW w:w="1239" w:type="dxa"/>
          </w:tcPr>
          <w:p w:rsidR="00354E50" w:rsidRPr="008107AE" w:rsidRDefault="00354E50" w:rsidP="000760C2">
            <w:pPr>
              <w:pStyle w:val="Tablehead"/>
              <w:keepLines/>
              <w:rPr>
                <w:sz w:val="21"/>
                <w:szCs w:val="21"/>
              </w:rPr>
            </w:pPr>
            <w:r w:rsidRPr="008107AE">
              <w:rPr>
                <w:sz w:val="21"/>
                <w:szCs w:val="21"/>
              </w:rPr>
              <w:t>System 4b</w:t>
            </w:r>
          </w:p>
        </w:tc>
        <w:tc>
          <w:tcPr>
            <w:tcW w:w="1250" w:type="dxa"/>
          </w:tcPr>
          <w:p w:rsidR="00354E50" w:rsidRPr="008107AE" w:rsidRDefault="00354E50" w:rsidP="000760C2">
            <w:pPr>
              <w:pStyle w:val="Tablehead"/>
              <w:keepLines/>
              <w:rPr>
                <w:sz w:val="21"/>
                <w:szCs w:val="21"/>
              </w:rPr>
            </w:pPr>
            <w:r w:rsidRPr="008107AE">
              <w:rPr>
                <w:sz w:val="21"/>
                <w:szCs w:val="21"/>
              </w:rPr>
              <w:t>System 5</w:t>
            </w:r>
          </w:p>
        </w:tc>
        <w:tc>
          <w:tcPr>
            <w:tcW w:w="1250" w:type="dxa"/>
          </w:tcPr>
          <w:p w:rsidR="00354E50" w:rsidRPr="008107AE" w:rsidRDefault="00354E50" w:rsidP="000760C2">
            <w:pPr>
              <w:pStyle w:val="Tablehead"/>
              <w:keepLines/>
              <w:rPr>
                <w:sz w:val="21"/>
                <w:szCs w:val="21"/>
              </w:rPr>
            </w:pPr>
            <w:r w:rsidRPr="008107AE">
              <w:rPr>
                <w:sz w:val="21"/>
                <w:szCs w:val="21"/>
              </w:rPr>
              <w:t>System 6</w:t>
            </w:r>
            <w:r w:rsidRPr="008107AE">
              <w:rPr>
                <w:sz w:val="21"/>
                <w:szCs w:val="21"/>
                <w:vertAlign w:val="superscript"/>
              </w:rPr>
              <w:t>(1)</w:t>
            </w:r>
          </w:p>
        </w:tc>
      </w:tr>
      <w:tr w:rsidR="00354E50" w:rsidRPr="008107AE" w:rsidTr="00C64DD9">
        <w:trPr>
          <w:jc w:val="center"/>
        </w:trPr>
        <w:tc>
          <w:tcPr>
            <w:tcW w:w="2122" w:type="dxa"/>
          </w:tcPr>
          <w:p w:rsidR="00354E50" w:rsidRPr="008107AE" w:rsidRDefault="00354E50" w:rsidP="000760C2">
            <w:pPr>
              <w:pStyle w:val="Tabletext"/>
              <w:keepNext/>
              <w:keepLines/>
              <w:rPr>
                <w:sz w:val="21"/>
                <w:szCs w:val="21"/>
              </w:rPr>
            </w:pPr>
            <w:r w:rsidRPr="008107AE">
              <w:rPr>
                <w:sz w:val="21"/>
                <w:szCs w:val="21"/>
              </w:rPr>
              <w:t>Frequency bands (GHz)</w:t>
            </w:r>
          </w:p>
        </w:tc>
        <w:tc>
          <w:tcPr>
            <w:tcW w:w="1249" w:type="dxa"/>
          </w:tcPr>
          <w:p w:rsidR="00354E50" w:rsidRPr="008107AE" w:rsidRDefault="00354E50" w:rsidP="000760C2">
            <w:pPr>
              <w:pStyle w:val="Tabletext"/>
              <w:keepNext/>
              <w:keepLines/>
              <w:jc w:val="center"/>
              <w:rPr>
                <w:sz w:val="21"/>
                <w:szCs w:val="21"/>
              </w:rPr>
            </w:pPr>
            <w:r w:rsidRPr="008107AE">
              <w:rPr>
                <w:sz w:val="21"/>
                <w:szCs w:val="21"/>
              </w:rPr>
              <w:t>6.44-6.52</w:t>
            </w:r>
          </w:p>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31.0-31.06</w:t>
            </w:r>
          </w:p>
        </w:tc>
        <w:tc>
          <w:tcPr>
            <w:tcW w:w="1250" w:type="dxa"/>
          </w:tcPr>
          <w:p w:rsidR="00354E50" w:rsidRPr="008107AE" w:rsidRDefault="00354E50" w:rsidP="000760C2">
            <w:pPr>
              <w:pStyle w:val="Tabletext"/>
              <w:keepNext/>
              <w:keepLines/>
              <w:jc w:val="center"/>
              <w:rPr>
                <w:sz w:val="21"/>
                <w:szCs w:val="21"/>
              </w:rPr>
            </w:pPr>
            <w:r w:rsidRPr="008107AE">
              <w:rPr>
                <w:sz w:val="21"/>
                <w:szCs w:val="21"/>
              </w:rPr>
              <w:t>21.4-22.0</w:t>
            </w:r>
          </w:p>
          <w:p w:rsidR="00354E50" w:rsidRPr="008107AE" w:rsidRDefault="00354E50" w:rsidP="000760C2">
            <w:pPr>
              <w:pStyle w:val="Tabletext"/>
              <w:keepNext/>
              <w:keepLines/>
              <w:jc w:val="center"/>
              <w:rPr>
                <w:sz w:val="21"/>
                <w:szCs w:val="21"/>
              </w:rPr>
            </w:pPr>
            <w:r w:rsidRPr="008107AE">
              <w:rPr>
                <w:sz w:val="21"/>
                <w:szCs w:val="21"/>
              </w:rPr>
              <w:t>24.25-25.5</w:t>
            </w:r>
          </w:p>
          <w:p w:rsidR="00354E50" w:rsidRPr="008107AE" w:rsidRDefault="00354E50" w:rsidP="000760C2">
            <w:pPr>
              <w:pStyle w:val="Tabletext"/>
              <w:keepNext/>
              <w:keepLines/>
              <w:jc w:val="center"/>
              <w:rPr>
                <w:sz w:val="21"/>
                <w:szCs w:val="21"/>
              </w:rPr>
            </w:pPr>
            <w:r w:rsidRPr="008107AE">
              <w:rPr>
                <w:sz w:val="21"/>
                <w:szCs w:val="21"/>
              </w:rPr>
              <w:t>27-27.5</w:t>
            </w:r>
          </w:p>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31.0-31.3</w:t>
            </w:r>
          </w:p>
          <w:p w:rsidR="00354E50" w:rsidRPr="008107AE" w:rsidRDefault="00354E50" w:rsidP="000760C2">
            <w:pPr>
              <w:pStyle w:val="Tabletext"/>
              <w:keepNext/>
              <w:keepLines/>
              <w:jc w:val="center"/>
              <w:rPr>
                <w:sz w:val="21"/>
                <w:szCs w:val="21"/>
              </w:rPr>
            </w:pPr>
            <w:r w:rsidRPr="008107AE">
              <w:rPr>
                <w:sz w:val="21"/>
                <w:szCs w:val="21"/>
              </w:rPr>
              <w:t>38.0-39.5</w:t>
            </w:r>
          </w:p>
          <w:p w:rsidR="00354E50" w:rsidRPr="008107AE" w:rsidRDefault="00354E50" w:rsidP="000760C2">
            <w:pPr>
              <w:pStyle w:val="Tabletext"/>
              <w:keepNext/>
              <w:keepLines/>
              <w:jc w:val="center"/>
              <w:rPr>
                <w:sz w:val="21"/>
                <w:szCs w:val="21"/>
              </w:rPr>
            </w:pPr>
            <w:r w:rsidRPr="008107AE">
              <w:rPr>
                <w:sz w:val="21"/>
                <w:szCs w:val="21"/>
              </w:rPr>
              <w:t>47.2-47.5</w:t>
            </w:r>
          </w:p>
          <w:p w:rsidR="00354E50" w:rsidRPr="008107AE" w:rsidRDefault="00354E50" w:rsidP="000760C2">
            <w:pPr>
              <w:pStyle w:val="Tabletext"/>
              <w:keepNext/>
              <w:keepLines/>
              <w:jc w:val="center"/>
              <w:rPr>
                <w:sz w:val="21"/>
                <w:szCs w:val="21"/>
              </w:rPr>
            </w:pPr>
            <w:r w:rsidRPr="008107AE">
              <w:rPr>
                <w:sz w:val="21"/>
                <w:szCs w:val="21"/>
              </w:rPr>
              <w:t>47.9-48.2</w:t>
            </w:r>
          </w:p>
        </w:tc>
        <w:tc>
          <w:tcPr>
            <w:tcW w:w="1227" w:type="dxa"/>
          </w:tcPr>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31-31.3</w:t>
            </w:r>
          </w:p>
          <w:p w:rsidR="00354E50" w:rsidRPr="008107AE" w:rsidRDefault="00354E50" w:rsidP="000760C2">
            <w:pPr>
              <w:pStyle w:val="Tabletext"/>
              <w:keepNext/>
              <w:keepLines/>
              <w:jc w:val="center"/>
              <w:rPr>
                <w:sz w:val="21"/>
                <w:szCs w:val="21"/>
              </w:rPr>
            </w:pPr>
            <w:r w:rsidRPr="008107AE">
              <w:rPr>
                <w:sz w:val="21"/>
                <w:szCs w:val="21"/>
              </w:rPr>
              <w:t>38-39.5</w:t>
            </w:r>
          </w:p>
        </w:tc>
        <w:tc>
          <w:tcPr>
            <w:tcW w:w="1239" w:type="dxa"/>
          </w:tcPr>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31-31.3</w:t>
            </w:r>
          </w:p>
          <w:p w:rsidR="00354E50" w:rsidRPr="008107AE" w:rsidRDefault="00354E50" w:rsidP="000760C2">
            <w:pPr>
              <w:pStyle w:val="Tabletext"/>
              <w:keepNext/>
              <w:keepLines/>
              <w:jc w:val="center"/>
              <w:rPr>
                <w:sz w:val="21"/>
                <w:szCs w:val="21"/>
              </w:rPr>
            </w:pPr>
            <w:r w:rsidRPr="008107AE">
              <w:rPr>
                <w:sz w:val="21"/>
                <w:szCs w:val="21"/>
              </w:rPr>
              <w:t>38-39.5</w:t>
            </w:r>
          </w:p>
        </w:tc>
        <w:tc>
          <w:tcPr>
            <w:tcW w:w="1250" w:type="dxa"/>
          </w:tcPr>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31.0-31.3</w:t>
            </w:r>
          </w:p>
          <w:p w:rsidR="00354E50" w:rsidRPr="008107AE" w:rsidRDefault="00354E50" w:rsidP="000760C2">
            <w:pPr>
              <w:pStyle w:val="Tabletext"/>
              <w:keepNext/>
              <w:keepLines/>
              <w:jc w:val="center"/>
              <w:rPr>
                <w:sz w:val="21"/>
                <w:szCs w:val="21"/>
              </w:rPr>
            </w:pPr>
            <w:r w:rsidRPr="008107AE">
              <w:rPr>
                <w:sz w:val="21"/>
                <w:szCs w:val="21"/>
                <w:lang w:val="en-US"/>
              </w:rPr>
              <w:t>38.0-39.5</w:t>
            </w:r>
          </w:p>
        </w:tc>
        <w:tc>
          <w:tcPr>
            <w:tcW w:w="1250" w:type="dxa"/>
          </w:tcPr>
          <w:p w:rsidR="00354E50" w:rsidRPr="008107AE" w:rsidRDefault="00354E50" w:rsidP="000760C2">
            <w:pPr>
              <w:pStyle w:val="Tabletext"/>
              <w:keepNext/>
              <w:keepLines/>
              <w:jc w:val="center"/>
              <w:rPr>
                <w:sz w:val="21"/>
                <w:szCs w:val="21"/>
              </w:rPr>
            </w:pPr>
            <w:r w:rsidRPr="008107AE">
              <w:rPr>
                <w:sz w:val="21"/>
                <w:szCs w:val="21"/>
              </w:rPr>
              <w:t>21.4-22.0</w:t>
            </w:r>
          </w:p>
          <w:p w:rsidR="00354E50" w:rsidRPr="008107AE" w:rsidRDefault="00354E50" w:rsidP="000760C2">
            <w:pPr>
              <w:pStyle w:val="Tabletext"/>
              <w:keepNext/>
              <w:keepLines/>
              <w:jc w:val="center"/>
              <w:rPr>
                <w:sz w:val="21"/>
                <w:szCs w:val="21"/>
              </w:rPr>
            </w:pPr>
            <w:r w:rsidRPr="008107AE">
              <w:rPr>
                <w:sz w:val="21"/>
                <w:szCs w:val="21"/>
              </w:rPr>
              <w:t>24.25-27.5</w:t>
            </w:r>
          </w:p>
          <w:p w:rsidR="00354E50" w:rsidRPr="008107AE" w:rsidRDefault="00354E50" w:rsidP="000760C2">
            <w:pPr>
              <w:pStyle w:val="Tabletext"/>
              <w:keepNext/>
              <w:keepLines/>
              <w:jc w:val="center"/>
              <w:rPr>
                <w:sz w:val="21"/>
                <w:szCs w:val="21"/>
              </w:rPr>
            </w:pPr>
            <w:r w:rsidRPr="008107AE">
              <w:rPr>
                <w:sz w:val="21"/>
                <w:szCs w:val="21"/>
              </w:rPr>
              <w:t>27.9-28.2</w:t>
            </w:r>
          </w:p>
          <w:p w:rsidR="00354E50" w:rsidRPr="008107AE" w:rsidRDefault="00354E50" w:rsidP="000760C2">
            <w:pPr>
              <w:pStyle w:val="Tabletext"/>
              <w:keepNext/>
              <w:keepLines/>
              <w:jc w:val="center"/>
              <w:rPr>
                <w:sz w:val="21"/>
                <w:szCs w:val="21"/>
              </w:rPr>
            </w:pPr>
            <w:r w:rsidRPr="008107AE">
              <w:rPr>
                <w:sz w:val="21"/>
                <w:szCs w:val="21"/>
              </w:rPr>
              <w:t>31.0-31.3</w:t>
            </w:r>
          </w:p>
          <w:p w:rsidR="00354E50" w:rsidRPr="008107AE" w:rsidRDefault="00354E50" w:rsidP="000760C2">
            <w:pPr>
              <w:pStyle w:val="Tabletext"/>
              <w:keepNext/>
              <w:keepLines/>
              <w:jc w:val="center"/>
              <w:rPr>
                <w:sz w:val="21"/>
                <w:szCs w:val="21"/>
              </w:rPr>
            </w:pPr>
            <w:r w:rsidRPr="008107AE">
              <w:rPr>
                <w:sz w:val="21"/>
                <w:szCs w:val="21"/>
              </w:rPr>
              <w:t>38.0-39.5</w:t>
            </w:r>
          </w:p>
          <w:p w:rsidR="00354E50" w:rsidRPr="008107AE" w:rsidRDefault="00354E50" w:rsidP="000760C2">
            <w:pPr>
              <w:pStyle w:val="Tabletext"/>
              <w:keepNext/>
              <w:keepLines/>
              <w:jc w:val="center"/>
              <w:rPr>
                <w:sz w:val="21"/>
                <w:szCs w:val="21"/>
              </w:rPr>
            </w:pPr>
            <w:r w:rsidRPr="008107AE">
              <w:rPr>
                <w:sz w:val="21"/>
                <w:szCs w:val="21"/>
              </w:rPr>
              <w:t>47.2-47.5</w:t>
            </w:r>
          </w:p>
          <w:p w:rsidR="00354E50" w:rsidRPr="008107AE" w:rsidRDefault="00354E50" w:rsidP="000760C2">
            <w:pPr>
              <w:pStyle w:val="Tabletext"/>
              <w:keepNext/>
              <w:keepLines/>
              <w:jc w:val="center"/>
              <w:rPr>
                <w:sz w:val="21"/>
                <w:szCs w:val="21"/>
              </w:rPr>
            </w:pPr>
            <w:r w:rsidRPr="008107AE">
              <w:rPr>
                <w:sz w:val="21"/>
                <w:szCs w:val="21"/>
              </w:rPr>
              <w:t>47.9-48.2</w:t>
            </w:r>
          </w:p>
        </w:tc>
      </w:tr>
      <w:tr w:rsidR="00354E50" w:rsidRPr="008107AE" w:rsidTr="00C64DD9">
        <w:trPr>
          <w:jc w:val="center"/>
        </w:trPr>
        <w:tc>
          <w:tcPr>
            <w:tcW w:w="2122" w:type="dxa"/>
          </w:tcPr>
          <w:p w:rsidR="00354E50" w:rsidRPr="008107AE" w:rsidRDefault="00354E50" w:rsidP="008C1518">
            <w:pPr>
              <w:pStyle w:val="Tabletext"/>
              <w:rPr>
                <w:sz w:val="21"/>
                <w:szCs w:val="21"/>
              </w:rPr>
            </w:pPr>
            <w:r w:rsidRPr="008107AE">
              <w:rPr>
                <w:sz w:val="21"/>
                <w:szCs w:val="21"/>
              </w:rPr>
              <w:t>Platform service radius (km)</w:t>
            </w:r>
          </w:p>
        </w:tc>
        <w:tc>
          <w:tcPr>
            <w:tcW w:w="1249" w:type="dxa"/>
            <w:vAlign w:val="center"/>
          </w:tcPr>
          <w:p w:rsidR="00354E50" w:rsidRDefault="00354E50" w:rsidP="008C1518">
            <w:pPr>
              <w:pStyle w:val="Tabletext"/>
              <w:jc w:val="center"/>
              <w:rPr>
                <w:bCs/>
                <w:color w:val="000000"/>
                <w:sz w:val="21"/>
                <w:szCs w:val="21"/>
              </w:rPr>
            </w:pPr>
            <w:r w:rsidRPr="008107AE">
              <w:rPr>
                <w:bCs/>
                <w:color w:val="000000"/>
                <w:sz w:val="21"/>
                <w:szCs w:val="21"/>
              </w:rPr>
              <w:t>30 (CPE beam)</w:t>
            </w:r>
          </w:p>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20 (GW beams)</w:t>
            </w:r>
          </w:p>
        </w:tc>
        <w:tc>
          <w:tcPr>
            <w:tcW w:w="1250" w:type="dxa"/>
            <w:vAlign w:val="center"/>
          </w:tcPr>
          <w:p w:rsidR="00354E50" w:rsidRPr="008107AE" w:rsidRDefault="00354E50" w:rsidP="008C1518">
            <w:pPr>
              <w:pStyle w:val="Tabletext"/>
              <w:jc w:val="center"/>
              <w:rPr>
                <w:bCs/>
                <w:color w:val="000000"/>
                <w:sz w:val="21"/>
                <w:szCs w:val="21"/>
              </w:rPr>
            </w:pPr>
            <w:r w:rsidRPr="008107AE">
              <w:rPr>
                <w:bCs/>
                <w:color w:val="000000"/>
                <w:sz w:val="21"/>
                <w:szCs w:val="21"/>
              </w:rPr>
              <w:t>50 (CPE beam)</w:t>
            </w:r>
          </w:p>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30 (GW beam)</w:t>
            </w:r>
          </w:p>
        </w:tc>
        <w:tc>
          <w:tcPr>
            <w:tcW w:w="1227" w:type="dxa"/>
            <w:vAlign w:val="center"/>
          </w:tcPr>
          <w:p w:rsidR="00354E50" w:rsidRPr="008107AE" w:rsidRDefault="00354E50" w:rsidP="008C1518">
            <w:pPr>
              <w:pStyle w:val="Tabletext"/>
              <w:jc w:val="center"/>
              <w:rPr>
                <w:sz w:val="21"/>
                <w:szCs w:val="21"/>
              </w:rPr>
            </w:pPr>
            <w:r w:rsidRPr="008107AE">
              <w:rPr>
                <w:sz w:val="21"/>
                <w:szCs w:val="21"/>
                <w:lang w:val="en-US"/>
              </w:rPr>
              <w:t>50</w:t>
            </w:r>
          </w:p>
        </w:tc>
        <w:tc>
          <w:tcPr>
            <w:tcW w:w="1239" w:type="dxa"/>
            <w:vAlign w:val="center"/>
          </w:tcPr>
          <w:p w:rsidR="00354E50" w:rsidRPr="008107AE" w:rsidRDefault="00354E50" w:rsidP="008C1518">
            <w:pPr>
              <w:pStyle w:val="Tabletext"/>
              <w:jc w:val="center"/>
              <w:rPr>
                <w:sz w:val="21"/>
                <w:szCs w:val="21"/>
                <w:lang w:eastAsia="zh-CN"/>
              </w:rPr>
            </w:pPr>
            <w:r w:rsidRPr="008107AE">
              <w:rPr>
                <w:bCs/>
                <w:color w:val="000000"/>
                <w:sz w:val="21"/>
                <w:szCs w:val="21"/>
                <w:lang w:val="en-US"/>
              </w:rPr>
              <w:t>50</w:t>
            </w:r>
          </w:p>
        </w:tc>
        <w:tc>
          <w:tcPr>
            <w:tcW w:w="1250" w:type="dxa"/>
            <w:vAlign w:val="center"/>
          </w:tcPr>
          <w:p w:rsidR="00354E50" w:rsidRPr="008107AE" w:rsidRDefault="00354E50" w:rsidP="008C1518">
            <w:pPr>
              <w:pStyle w:val="Tabletext"/>
              <w:jc w:val="center"/>
              <w:rPr>
                <w:sz w:val="21"/>
                <w:szCs w:val="21"/>
              </w:rPr>
            </w:pPr>
            <w:r w:rsidRPr="008107AE">
              <w:rPr>
                <w:sz w:val="21"/>
                <w:szCs w:val="21"/>
                <w:lang w:eastAsia="zh-CN"/>
              </w:rPr>
              <w:t>50</w:t>
            </w:r>
          </w:p>
        </w:tc>
        <w:tc>
          <w:tcPr>
            <w:tcW w:w="1250"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50</w:t>
            </w:r>
          </w:p>
        </w:tc>
      </w:tr>
      <w:tr w:rsidR="00354E50" w:rsidRPr="008107AE" w:rsidTr="00C64DD9">
        <w:trPr>
          <w:jc w:val="center"/>
        </w:trPr>
        <w:tc>
          <w:tcPr>
            <w:tcW w:w="2122" w:type="dxa"/>
          </w:tcPr>
          <w:p w:rsidR="00354E50" w:rsidRPr="008107AE" w:rsidRDefault="00354E50" w:rsidP="008C1518">
            <w:pPr>
              <w:pStyle w:val="Tabletext"/>
              <w:rPr>
                <w:sz w:val="21"/>
                <w:szCs w:val="21"/>
              </w:rPr>
            </w:pPr>
            <w:r w:rsidRPr="008107AE">
              <w:rPr>
                <w:sz w:val="21"/>
                <w:szCs w:val="21"/>
              </w:rPr>
              <w:t>GW No. of beams</w:t>
            </w:r>
          </w:p>
        </w:tc>
        <w:tc>
          <w:tcPr>
            <w:tcW w:w="1249"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2</w:t>
            </w:r>
          </w:p>
        </w:tc>
        <w:tc>
          <w:tcPr>
            <w:tcW w:w="1250"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2</w:t>
            </w:r>
          </w:p>
        </w:tc>
        <w:tc>
          <w:tcPr>
            <w:tcW w:w="1227" w:type="dxa"/>
            <w:vAlign w:val="center"/>
          </w:tcPr>
          <w:p w:rsidR="00354E50" w:rsidRPr="008107AE" w:rsidRDefault="00354E50" w:rsidP="008C1518">
            <w:pPr>
              <w:pStyle w:val="Tabletext"/>
              <w:jc w:val="center"/>
              <w:rPr>
                <w:sz w:val="21"/>
                <w:szCs w:val="21"/>
              </w:rPr>
            </w:pPr>
            <w:r w:rsidRPr="008107AE">
              <w:rPr>
                <w:sz w:val="21"/>
                <w:szCs w:val="21"/>
              </w:rPr>
              <w:t>2</w:t>
            </w:r>
          </w:p>
        </w:tc>
        <w:tc>
          <w:tcPr>
            <w:tcW w:w="1239" w:type="dxa"/>
            <w:vAlign w:val="center"/>
          </w:tcPr>
          <w:p w:rsidR="00354E50" w:rsidRPr="008107AE" w:rsidRDefault="00354E50" w:rsidP="008C1518">
            <w:pPr>
              <w:pStyle w:val="Tabletext"/>
              <w:jc w:val="center"/>
              <w:rPr>
                <w:sz w:val="21"/>
                <w:szCs w:val="21"/>
                <w:lang w:eastAsia="zh-CN"/>
              </w:rPr>
            </w:pPr>
            <w:r w:rsidRPr="008107AE">
              <w:rPr>
                <w:bCs/>
                <w:color w:val="000000"/>
                <w:sz w:val="21"/>
                <w:szCs w:val="21"/>
              </w:rPr>
              <w:t>2</w:t>
            </w:r>
          </w:p>
        </w:tc>
        <w:tc>
          <w:tcPr>
            <w:tcW w:w="1250" w:type="dxa"/>
            <w:vAlign w:val="center"/>
          </w:tcPr>
          <w:p w:rsidR="00354E50" w:rsidRPr="008107AE" w:rsidRDefault="00354E50" w:rsidP="008C1518">
            <w:pPr>
              <w:pStyle w:val="Tabletext"/>
              <w:jc w:val="center"/>
              <w:rPr>
                <w:rFonts w:eastAsiaTheme="minorEastAsia"/>
                <w:sz w:val="21"/>
                <w:szCs w:val="21"/>
                <w:lang w:eastAsia="zh-CN"/>
              </w:rPr>
            </w:pPr>
            <w:r w:rsidRPr="008107AE">
              <w:rPr>
                <w:sz w:val="21"/>
                <w:szCs w:val="21"/>
                <w:lang w:eastAsia="zh-CN"/>
              </w:rPr>
              <w:t>2</w:t>
            </w:r>
            <w:r w:rsidRPr="008107AE">
              <w:rPr>
                <w:rFonts w:eastAsiaTheme="minorEastAsia"/>
                <w:sz w:val="21"/>
                <w:szCs w:val="21"/>
                <w:lang w:eastAsia="zh-CN"/>
              </w:rPr>
              <w:t>~4</w:t>
            </w:r>
            <w:r w:rsidRPr="008107AE">
              <w:rPr>
                <w:sz w:val="21"/>
                <w:szCs w:val="21"/>
                <w:vertAlign w:val="superscript"/>
              </w:rPr>
              <w:t>(2)</w:t>
            </w:r>
          </w:p>
        </w:tc>
        <w:tc>
          <w:tcPr>
            <w:tcW w:w="1250"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1</w:t>
            </w:r>
          </w:p>
        </w:tc>
      </w:tr>
      <w:tr w:rsidR="00354E50" w:rsidRPr="008107AE" w:rsidTr="00C64DD9">
        <w:trPr>
          <w:jc w:val="center"/>
        </w:trPr>
        <w:tc>
          <w:tcPr>
            <w:tcW w:w="2122" w:type="dxa"/>
          </w:tcPr>
          <w:p w:rsidR="00354E50" w:rsidRPr="008107AE" w:rsidRDefault="00354E50" w:rsidP="008C1518">
            <w:pPr>
              <w:pStyle w:val="Tabletext"/>
              <w:rPr>
                <w:sz w:val="21"/>
                <w:szCs w:val="21"/>
              </w:rPr>
            </w:pPr>
            <w:r w:rsidRPr="008107AE">
              <w:rPr>
                <w:sz w:val="21"/>
                <w:szCs w:val="21"/>
              </w:rPr>
              <w:t>CPE No. of beams</w:t>
            </w:r>
          </w:p>
        </w:tc>
        <w:tc>
          <w:tcPr>
            <w:tcW w:w="1249"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16</w:t>
            </w:r>
          </w:p>
        </w:tc>
        <w:tc>
          <w:tcPr>
            <w:tcW w:w="1250" w:type="dxa"/>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16</w:t>
            </w:r>
          </w:p>
        </w:tc>
        <w:tc>
          <w:tcPr>
            <w:tcW w:w="1227" w:type="dxa"/>
            <w:vAlign w:val="center"/>
          </w:tcPr>
          <w:p w:rsidR="00354E50" w:rsidRPr="008107AE" w:rsidRDefault="00354E50" w:rsidP="008C1518">
            <w:pPr>
              <w:pStyle w:val="Tabletext"/>
              <w:jc w:val="center"/>
              <w:rPr>
                <w:sz w:val="21"/>
                <w:szCs w:val="21"/>
              </w:rPr>
            </w:pPr>
            <w:r w:rsidRPr="008107AE">
              <w:rPr>
                <w:sz w:val="21"/>
                <w:szCs w:val="21"/>
              </w:rPr>
              <w:t>16</w:t>
            </w:r>
          </w:p>
        </w:tc>
        <w:tc>
          <w:tcPr>
            <w:tcW w:w="1239" w:type="dxa"/>
            <w:vAlign w:val="center"/>
          </w:tcPr>
          <w:p w:rsidR="00354E50" w:rsidRPr="008107AE" w:rsidRDefault="00354E50" w:rsidP="008C1518">
            <w:pPr>
              <w:pStyle w:val="Tabletext"/>
              <w:jc w:val="center"/>
              <w:rPr>
                <w:sz w:val="21"/>
                <w:szCs w:val="21"/>
                <w:lang w:eastAsia="zh-CN"/>
              </w:rPr>
            </w:pPr>
            <w:r w:rsidRPr="008107AE">
              <w:rPr>
                <w:bCs/>
                <w:color w:val="000000"/>
                <w:sz w:val="21"/>
                <w:szCs w:val="21"/>
                <w:lang w:val="en-US"/>
              </w:rPr>
              <w:t>67</w:t>
            </w:r>
          </w:p>
        </w:tc>
        <w:tc>
          <w:tcPr>
            <w:tcW w:w="1250" w:type="dxa"/>
            <w:vAlign w:val="center"/>
          </w:tcPr>
          <w:p w:rsidR="00354E50" w:rsidRPr="008107AE" w:rsidRDefault="00354E50" w:rsidP="008C1518">
            <w:pPr>
              <w:pStyle w:val="Tabletext"/>
              <w:jc w:val="center"/>
              <w:rPr>
                <w:rFonts w:eastAsiaTheme="minorEastAsia"/>
                <w:sz w:val="21"/>
                <w:szCs w:val="21"/>
                <w:lang w:eastAsia="zh-CN"/>
              </w:rPr>
            </w:pPr>
            <w:r w:rsidRPr="008107AE">
              <w:rPr>
                <w:rFonts w:eastAsiaTheme="minorEastAsia" w:hint="eastAsia"/>
                <w:sz w:val="21"/>
                <w:szCs w:val="21"/>
                <w:lang w:val="en-US" w:eastAsia="zh-CN"/>
              </w:rPr>
              <w:t>20~</w:t>
            </w:r>
            <w:r w:rsidRPr="008107AE">
              <w:rPr>
                <w:rFonts w:eastAsiaTheme="minorEastAsia"/>
                <w:sz w:val="21"/>
                <w:szCs w:val="21"/>
                <w:lang w:val="en-US" w:eastAsia="zh-CN"/>
              </w:rPr>
              <w:t>40</w:t>
            </w:r>
            <w:r w:rsidRPr="008107AE">
              <w:rPr>
                <w:sz w:val="21"/>
                <w:szCs w:val="21"/>
                <w:vertAlign w:val="superscript"/>
              </w:rPr>
              <w:t>(2)</w:t>
            </w:r>
          </w:p>
        </w:tc>
        <w:tc>
          <w:tcPr>
            <w:tcW w:w="1250" w:type="dxa"/>
            <w:vAlign w:val="center"/>
          </w:tcPr>
          <w:p w:rsidR="00354E50" w:rsidRPr="008107AE" w:rsidRDefault="00354E50" w:rsidP="008C1518">
            <w:pPr>
              <w:pStyle w:val="Tabletext"/>
              <w:jc w:val="center"/>
              <w:rPr>
                <w:rFonts w:ascii="Arial" w:hAnsi="Arial" w:cs="Arial"/>
                <w:bCs/>
                <w:color w:val="000000"/>
                <w:sz w:val="21"/>
                <w:szCs w:val="21"/>
              </w:rPr>
            </w:pPr>
            <w:r w:rsidRPr="008107AE">
              <w:rPr>
                <w:color w:val="000000"/>
                <w:sz w:val="21"/>
                <w:szCs w:val="21"/>
              </w:rPr>
              <w:t>4</w:t>
            </w:r>
          </w:p>
        </w:tc>
      </w:tr>
      <w:tr w:rsidR="00354E50" w:rsidRPr="00CB21A6" w:rsidTr="00C64DD9">
        <w:trPr>
          <w:jc w:val="center"/>
        </w:trPr>
        <w:tc>
          <w:tcPr>
            <w:tcW w:w="2122" w:type="dxa"/>
          </w:tcPr>
          <w:p w:rsidR="00354E50" w:rsidRPr="008107AE" w:rsidRDefault="00354E50" w:rsidP="008C1518">
            <w:pPr>
              <w:pStyle w:val="Tabletext"/>
              <w:rPr>
                <w:sz w:val="21"/>
                <w:szCs w:val="21"/>
              </w:rPr>
            </w:pPr>
            <w:r w:rsidRPr="008107AE">
              <w:rPr>
                <w:sz w:val="21"/>
                <w:szCs w:val="21"/>
              </w:rPr>
              <w:t>CPE density</w:t>
            </w:r>
          </w:p>
        </w:tc>
        <w:tc>
          <w:tcPr>
            <w:tcW w:w="1249" w:type="dxa"/>
            <w:vAlign w:val="center"/>
          </w:tcPr>
          <w:p w:rsidR="00354E50" w:rsidRPr="008107AE" w:rsidRDefault="00354E50" w:rsidP="008C1518">
            <w:pPr>
              <w:pStyle w:val="Tabletext"/>
              <w:jc w:val="center"/>
              <w:rPr>
                <w:rFonts w:ascii="Arial" w:hAnsi="Arial" w:cs="Arial"/>
                <w:bCs/>
                <w:color w:val="000000"/>
                <w:sz w:val="21"/>
                <w:szCs w:val="21"/>
                <w:lang w:val="en-GB"/>
              </w:rPr>
            </w:pPr>
            <w:r w:rsidRPr="008107AE">
              <w:rPr>
                <w:bCs/>
                <w:color w:val="000000"/>
                <w:sz w:val="21"/>
                <w:szCs w:val="21"/>
                <w:lang w:val="en-GB"/>
              </w:rPr>
              <w:t>1 per beam in co</w:t>
            </w:r>
            <w:r w:rsidRPr="008107AE">
              <w:rPr>
                <w:bCs/>
                <w:color w:val="000000"/>
                <w:sz w:val="21"/>
                <w:szCs w:val="21"/>
                <w:lang w:val="en-GB"/>
              </w:rPr>
              <w:noBreakHyphen/>
              <w:t>frequency</w:t>
            </w:r>
          </w:p>
        </w:tc>
        <w:tc>
          <w:tcPr>
            <w:tcW w:w="1250" w:type="dxa"/>
            <w:vAlign w:val="center"/>
          </w:tcPr>
          <w:p w:rsidR="00354E50" w:rsidRPr="008107AE" w:rsidRDefault="00354E50" w:rsidP="008C1518">
            <w:pPr>
              <w:pStyle w:val="Tabletext"/>
              <w:jc w:val="center"/>
              <w:rPr>
                <w:rFonts w:ascii="Arial" w:hAnsi="Arial" w:cs="Arial"/>
                <w:bCs/>
                <w:color w:val="000000"/>
                <w:sz w:val="21"/>
                <w:szCs w:val="21"/>
                <w:lang w:val="en-GB"/>
              </w:rPr>
            </w:pPr>
            <w:r w:rsidRPr="008107AE">
              <w:rPr>
                <w:bCs/>
                <w:color w:val="000000"/>
                <w:sz w:val="21"/>
                <w:szCs w:val="21"/>
                <w:lang w:val="en-GB"/>
              </w:rPr>
              <w:t>1 per beam in co</w:t>
            </w:r>
            <w:r w:rsidRPr="008107AE">
              <w:rPr>
                <w:bCs/>
                <w:color w:val="000000"/>
                <w:sz w:val="21"/>
                <w:szCs w:val="21"/>
                <w:lang w:val="en-GB"/>
              </w:rPr>
              <w:noBreakHyphen/>
              <w:t>frequency</w:t>
            </w:r>
          </w:p>
        </w:tc>
        <w:tc>
          <w:tcPr>
            <w:tcW w:w="1227" w:type="dxa"/>
            <w:vAlign w:val="center"/>
          </w:tcPr>
          <w:p w:rsidR="00354E50" w:rsidRPr="008107AE" w:rsidRDefault="00354E50" w:rsidP="008C1518">
            <w:pPr>
              <w:pStyle w:val="Tabletext"/>
              <w:jc w:val="center"/>
              <w:rPr>
                <w:sz w:val="21"/>
                <w:szCs w:val="21"/>
              </w:rPr>
            </w:pPr>
            <w:r w:rsidRPr="008107AE">
              <w:rPr>
                <w:sz w:val="21"/>
                <w:szCs w:val="21"/>
              </w:rPr>
              <w:t>1 per beam</w:t>
            </w:r>
          </w:p>
        </w:tc>
        <w:tc>
          <w:tcPr>
            <w:tcW w:w="1239" w:type="dxa"/>
            <w:vAlign w:val="center"/>
          </w:tcPr>
          <w:p w:rsidR="00354E50" w:rsidRPr="008107AE" w:rsidRDefault="00354E50" w:rsidP="008C1518">
            <w:pPr>
              <w:pStyle w:val="Tabletext"/>
              <w:jc w:val="center"/>
              <w:rPr>
                <w:sz w:val="21"/>
                <w:szCs w:val="21"/>
                <w:lang w:eastAsia="zh-CN"/>
              </w:rPr>
            </w:pPr>
            <w:r w:rsidRPr="008107AE">
              <w:rPr>
                <w:bCs/>
                <w:color w:val="000000"/>
                <w:sz w:val="21"/>
                <w:szCs w:val="21"/>
                <w:lang w:val="en-US"/>
              </w:rPr>
              <w:t xml:space="preserve">189 </w:t>
            </w:r>
            <w:r w:rsidRPr="008107AE">
              <w:rPr>
                <w:bCs/>
                <w:color w:val="000000"/>
                <w:sz w:val="21"/>
                <w:szCs w:val="21"/>
              </w:rPr>
              <w:t>per beam</w:t>
            </w:r>
            <w:r w:rsidRPr="008107AE">
              <w:rPr>
                <w:sz w:val="21"/>
                <w:szCs w:val="21"/>
                <w:vertAlign w:val="superscript"/>
              </w:rPr>
              <w:t>(3)</w:t>
            </w:r>
          </w:p>
        </w:tc>
        <w:tc>
          <w:tcPr>
            <w:tcW w:w="1250" w:type="dxa"/>
            <w:vAlign w:val="center"/>
          </w:tcPr>
          <w:p w:rsidR="00354E50" w:rsidRPr="008107AE" w:rsidRDefault="00354E50" w:rsidP="008C1518">
            <w:pPr>
              <w:pStyle w:val="Tabletext"/>
              <w:jc w:val="center"/>
              <w:rPr>
                <w:rFonts w:eastAsiaTheme="minorEastAsia"/>
                <w:sz w:val="21"/>
                <w:szCs w:val="21"/>
                <w:lang w:eastAsia="zh-CN"/>
              </w:rPr>
            </w:pPr>
            <w:r w:rsidRPr="008107AE">
              <w:rPr>
                <w:bCs/>
                <w:color w:val="000000"/>
                <w:sz w:val="21"/>
                <w:szCs w:val="21"/>
              </w:rPr>
              <w:t>1 per beam</w:t>
            </w:r>
          </w:p>
        </w:tc>
        <w:tc>
          <w:tcPr>
            <w:tcW w:w="1250" w:type="dxa"/>
            <w:vAlign w:val="center"/>
          </w:tcPr>
          <w:p w:rsidR="00354E50" w:rsidRPr="008107AE" w:rsidRDefault="00354E50" w:rsidP="008C1518">
            <w:pPr>
              <w:pStyle w:val="Tabletext"/>
              <w:jc w:val="center"/>
              <w:rPr>
                <w:rFonts w:ascii="Arial" w:hAnsi="Arial" w:cs="Arial"/>
                <w:bCs/>
                <w:color w:val="000000"/>
                <w:sz w:val="21"/>
                <w:szCs w:val="21"/>
                <w:lang w:val="en-GB"/>
              </w:rPr>
            </w:pPr>
            <w:r w:rsidRPr="008107AE">
              <w:rPr>
                <w:bCs/>
                <w:color w:val="000000"/>
                <w:sz w:val="21"/>
                <w:szCs w:val="21"/>
                <w:lang w:val="en-GB"/>
              </w:rPr>
              <w:t>4 per beam in co</w:t>
            </w:r>
            <w:r w:rsidRPr="008107AE">
              <w:rPr>
                <w:bCs/>
                <w:color w:val="000000"/>
                <w:sz w:val="21"/>
                <w:szCs w:val="21"/>
                <w:lang w:val="en-GB"/>
              </w:rPr>
              <w:noBreakHyphen/>
              <w:t>frequency</w:t>
            </w:r>
          </w:p>
        </w:tc>
      </w:tr>
      <w:tr w:rsidR="00354E50" w:rsidRPr="008107AE" w:rsidTr="00C64DD9">
        <w:trPr>
          <w:jc w:val="center"/>
        </w:trPr>
        <w:tc>
          <w:tcPr>
            <w:tcW w:w="2122" w:type="dxa"/>
            <w:tcBorders>
              <w:bottom w:val="single" w:sz="4" w:space="0" w:color="auto"/>
            </w:tcBorders>
          </w:tcPr>
          <w:p w:rsidR="00354E50" w:rsidRPr="008107AE" w:rsidRDefault="00354E50" w:rsidP="004F23E6">
            <w:pPr>
              <w:pStyle w:val="Tabletext"/>
              <w:rPr>
                <w:sz w:val="21"/>
                <w:szCs w:val="21"/>
              </w:rPr>
            </w:pPr>
            <w:r w:rsidRPr="008107AE">
              <w:rPr>
                <w:sz w:val="21"/>
                <w:szCs w:val="21"/>
              </w:rPr>
              <w:t>Deployment environment (urban,</w:t>
            </w:r>
            <w:r w:rsidR="004F23E6">
              <w:rPr>
                <w:sz w:val="21"/>
                <w:szCs w:val="21"/>
              </w:rPr>
              <w:t> </w:t>
            </w:r>
            <w:r w:rsidRPr="008107AE">
              <w:rPr>
                <w:sz w:val="21"/>
                <w:szCs w:val="21"/>
              </w:rPr>
              <w:t>etc.)</w:t>
            </w:r>
          </w:p>
        </w:tc>
        <w:tc>
          <w:tcPr>
            <w:tcW w:w="1249" w:type="dxa"/>
            <w:tcBorders>
              <w:bottom w:val="single" w:sz="4" w:space="0" w:color="auto"/>
            </w:tcBorders>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All</w:t>
            </w:r>
          </w:p>
        </w:tc>
        <w:tc>
          <w:tcPr>
            <w:tcW w:w="1250" w:type="dxa"/>
            <w:tcBorders>
              <w:bottom w:val="single" w:sz="4" w:space="0" w:color="auto"/>
            </w:tcBorders>
            <w:vAlign w:val="center"/>
          </w:tcPr>
          <w:p w:rsidR="00354E50" w:rsidRPr="008107AE" w:rsidRDefault="00354E50" w:rsidP="008C1518">
            <w:pPr>
              <w:pStyle w:val="Tabletext"/>
              <w:jc w:val="center"/>
              <w:rPr>
                <w:rFonts w:ascii="Arial" w:hAnsi="Arial" w:cs="Arial"/>
                <w:bCs/>
                <w:color w:val="000000"/>
                <w:sz w:val="21"/>
                <w:szCs w:val="21"/>
              </w:rPr>
            </w:pPr>
            <w:r w:rsidRPr="008107AE">
              <w:rPr>
                <w:bCs/>
                <w:color w:val="000000"/>
                <w:sz w:val="21"/>
                <w:szCs w:val="21"/>
              </w:rPr>
              <w:t>All</w:t>
            </w:r>
          </w:p>
        </w:tc>
        <w:tc>
          <w:tcPr>
            <w:tcW w:w="1227" w:type="dxa"/>
            <w:tcBorders>
              <w:bottom w:val="single" w:sz="4" w:space="0" w:color="auto"/>
            </w:tcBorders>
            <w:vAlign w:val="center"/>
          </w:tcPr>
          <w:p w:rsidR="00354E50" w:rsidRPr="008107AE" w:rsidRDefault="00354E50" w:rsidP="008C1518">
            <w:pPr>
              <w:pStyle w:val="Tabletext"/>
              <w:jc w:val="center"/>
              <w:rPr>
                <w:sz w:val="21"/>
                <w:szCs w:val="21"/>
              </w:rPr>
            </w:pPr>
            <w:r w:rsidRPr="008107AE">
              <w:rPr>
                <w:sz w:val="21"/>
                <w:szCs w:val="21"/>
              </w:rPr>
              <w:t>All</w:t>
            </w:r>
          </w:p>
        </w:tc>
        <w:tc>
          <w:tcPr>
            <w:tcW w:w="1239" w:type="dxa"/>
            <w:tcBorders>
              <w:bottom w:val="single" w:sz="4" w:space="0" w:color="auto"/>
            </w:tcBorders>
            <w:vAlign w:val="center"/>
          </w:tcPr>
          <w:p w:rsidR="00354E50" w:rsidRPr="008107AE" w:rsidRDefault="00354E50" w:rsidP="008C1518">
            <w:pPr>
              <w:pStyle w:val="Tabletext"/>
              <w:jc w:val="center"/>
              <w:rPr>
                <w:sz w:val="21"/>
                <w:szCs w:val="21"/>
              </w:rPr>
            </w:pPr>
            <w:r w:rsidRPr="008107AE">
              <w:rPr>
                <w:sz w:val="21"/>
                <w:szCs w:val="21"/>
              </w:rPr>
              <w:t>All</w:t>
            </w:r>
          </w:p>
        </w:tc>
        <w:tc>
          <w:tcPr>
            <w:tcW w:w="1250" w:type="dxa"/>
            <w:tcBorders>
              <w:bottom w:val="single" w:sz="4" w:space="0" w:color="auto"/>
            </w:tcBorders>
            <w:vAlign w:val="center"/>
          </w:tcPr>
          <w:p w:rsidR="00354E50" w:rsidRPr="008107AE" w:rsidRDefault="00354E50" w:rsidP="008C1518">
            <w:pPr>
              <w:pStyle w:val="Tabletext"/>
              <w:jc w:val="center"/>
              <w:rPr>
                <w:sz w:val="21"/>
                <w:szCs w:val="21"/>
                <w:lang w:eastAsia="zh-CN"/>
              </w:rPr>
            </w:pPr>
            <w:r w:rsidRPr="008107AE">
              <w:rPr>
                <w:sz w:val="21"/>
                <w:szCs w:val="21"/>
                <w:lang w:eastAsia="zh-CN"/>
              </w:rPr>
              <w:t>Rural and remote areas</w:t>
            </w:r>
          </w:p>
        </w:tc>
        <w:tc>
          <w:tcPr>
            <w:tcW w:w="1250" w:type="dxa"/>
            <w:tcBorders>
              <w:bottom w:val="single" w:sz="4" w:space="0" w:color="auto"/>
            </w:tcBorders>
            <w:vAlign w:val="center"/>
          </w:tcPr>
          <w:p w:rsidR="00354E50" w:rsidRPr="008107AE" w:rsidRDefault="00354E50" w:rsidP="008C1518">
            <w:pPr>
              <w:pStyle w:val="Tabletext"/>
              <w:jc w:val="center"/>
              <w:rPr>
                <w:sz w:val="21"/>
                <w:szCs w:val="21"/>
              </w:rPr>
            </w:pPr>
            <w:r w:rsidRPr="008107AE">
              <w:rPr>
                <w:sz w:val="21"/>
                <w:szCs w:val="21"/>
              </w:rPr>
              <w:t>Suburban and rural areas</w:t>
            </w:r>
          </w:p>
        </w:tc>
      </w:tr>
      <w:tr w:rsidR="00354E50" w:rsidRPr="00CB21A6" w:rsidTr="00C64DD9">
        <w:trPr>
          <w:jc w:val="center"/>
        </w:trPr>
        <w:tc>
          <w:tcPr>
            <w:tcW w:w="9587" w:type="dxa"/>
            <w:gridSpan w:val="7"/>
            <w:tcBorders>
              <w:left w:val="nil"/>
              <w:bottom w:val="nil"/>
              <w:right w:val="nil"/>
            </w:tcBorders>
          </w:tcPr>
          <w:p w:rsidR="00354E50" w:rsidRPr="008107AE" w:rsidRDefault="00354E50" w:rsidP="008C1518">
            <w:pPr>
              <w:pStyle w:val="Tabletext"/>
              <w:rPr>
                <w:sz w:val="21"/>
                <w:szCs w:val="21"/>
                <w:lang w:val="en-US"/>
              </w:rPr>
            </w:pPr>
            <w:r w:rsidRPr="008107AE">
              <w:rPr>
                <w:sz w:val="21"/>
                <w:szCs w:val="21"/>
                <w:vertAlign w:val="superscript"/>
                <w:lang w:val="en-GB"/>
              </w:rPr>
              <w:t>(1)</w:t>
            </w:r>
            <w:r w:rsidRPr="008107AE">
              <w:rPr>
                <w:sz w:val="21"/>
                <w:szCs w:val="21"/>
                <w:lang w:val="en-US"/>
              </w:rPr>
              <w:t xml:space="preserve"> </w:t>
            </w:r>
            <w:r w:rsidRPr="008107AE">
              <w:rPr>
                <w:sz w:val="21"/>
                <w:szCs w:val="21"/>
                <w:lang w:val="en-US"/>
              </w:rPr>
              <w:tab/>
              <w:t>System 3 was merged with System 6.</w:t>
            </w:r>
          </w:p>
          <w:p w:rsidR="00354E50" w:rsidRPr="008107AE" w:rsidRDefault="00354E50" w:rsidP="00C64DD9">
            <w:pPr>
              <w:pStyle w:val="Tabletext"/>
              <w:ind w:left="284" w:hanging="284"/>
              <w:rPr>
                <w:sz w:val="21"/>
                <w:szCs w:val="21"/>
                <w:lang w:val="en-GB" w:eastAsia="zh-CN"/>
              </w:rPr>
            </w:pPr>
            <w:r w:rsidRPr="008107AE">
              <w:rPr>
                <w:sz w:val="21"/>
                <w:szCs w:val="21"/>
                <w:vertAlign w:val="superscript"/>
                <w:lang w:val="en-GB"/>
              </w:rPr>
              <w:t xml:space="preserve">(2) </w:t>
            </w:r>
            <w:r w:rsidRPr="008107AE">
              <w:rPr>
                <w:sz w:val="21"/>
                <w:szCs w:val="21"/>
                <w:lang w:val="en-GB"/>
              </w:rPr>
              <w:tab/>
            </w:r>
            <w:r w:rsidRPr="008107AE">
              <w:rPr>
                <w:sz w:val="21"/>
                <w:szCs w:val="21"/>
                <w:lang w:val="en-GB" w:eastAsia="zh-CN"/>
              </w:rPr>
              <w:t>For System 5, the multi-beam HAPS is intended to cover different deployment scenarios, i.e. from low population density scenarios (&lt;10 people per km</w:t>
            </w:r>
            <w:r w:rsidRPr="008107AE">
              <w:rPr>
                <w:sz w:val="21"/>
                <w:szCs w:val="21"/>
                <w:vertAlign w:val="superscript"/>
                <w:lang w:val="en-GB" w:eastAsia="zh-CN"/>
              </w:rPr>
              <w:t>2</w:t>
            </w:r>
            <w:r w:rsidRPr="008107AE">
              <w:rPr>
                <w:sz w:val="21"/>
                <w:szCs w:val="21"/>
                <w:lang w:val="en-GB" w:eastAsia="zh-CN"/>
              </w:rPr>
              <w:t>) to high population density scenarios (&gt;60 people per km</w:t>
            </w:r>
            <w:r w:rsidRPr="008107AE">
              <w:rPr>
                <w:sz w:val="21"/>
                <w:szCs w:val="21"/>
                <w:vertAlign w:val="superscript"/>
                <w:lang w:val="en-GB" w:eastAsia="zh-CN"/>
              </w:rPr>
              <w:t>2</w:t>
            </w:r>
            <w:r w:rsidRPr="008107AE">
              <w:rPr>
                <w:sz w:val="21"/>
                <w:szCs w:val="21"/>
                <w:lang w:val="en-GB" w:eastAsia="zh-CN"/>
              </w:rPr>
              <w:t>). An antenna array system, which may consist of several sub-arrays and is able to form multiple beams simultaneously, is assumed to be deployed on the HAPS.</w:t>
            </w:r>
            <w:r w:rsidR="003E7AD7" w:rsidRPr="008107AE">
              <w:rPr>
                <w:sz w:val="21"/>
                <w:szCs w:val="21"/>
                <w:lang w:val="en-GB" w:eastAsia="zh-CN"/>
              </w:rPr>
              <w:t xml:space="preserve"> </w:t>
            </w:r>
            <w:r w:rsidRPr="008107AE">
              <w:rPr>
                <w:sz w:val="21"/>
                <w:szCs w:val="21"/>
                <w:lang w:val="en-GB" w:eastAsia="zh-CN"/>
              </w:rPr>
              <w:t>The beam number of the antenna array system is assumed to be adjustable.</w:t>
            </w:r>
          </w:p>
          <w:p w:rsidR="00354E50" w:rsidRPr="008107AE" w:rsidRDefault="00354E50" w:rsidP="00C64DD9">
            <w:pPr>
              <w:pStyle w:val="Tabletext"/>
              <w:ind w:left="284" w:hanging="284"/>
              <w:rPr>
                <w:sz w:val="21"/>
                <w:szCs w:val="21"/>
                <w:lang w:val="en-GB"/>
              </w:rPr>
            </w:pPr>
            <w:r w:rsidRPr="008107AE">
              <w:rPr>
                <w:sz w:val="21"/>
                <w:szCs w:val="21"/>
                <w:vertAlign w:val="superscript"/>
                <w:lang w:val="en-GB"/>
              </w:rPr>
              <w:t>(3)</w:t>
            </w:r>
            <w:r w:rsidRPr="008107AE">
              <w:rPr>
                <w:sz w:val="21"/>
                <w:szCs w:val="21"/>
                <w:lang w:val="en-US"/>
              </w:rPr>
              <w:t xml:space="preserve"> </w:t>
            </w:r>
            <w:r w:rsidRPr="008107AE">
              <w:rPr>
                <w:sz w:val="21"/>
                <w:szCs w:val="21"/>
                <w:lang w:val="en-US"/>
              </w:rPr>
              <w:tab/>
              <w:t>189 users/beam is the maximum number of CPEs per beam.</w:t>
            </w:r>
            <w:r w:rsidR="003E7AD7" w:rsidRPr="008107AE">
              <w:rPr>
                <w:sz w:val="21"/>
                <w:szCs w:val="21"/>
                <w:lang w:val="en-US"/>
              </w:rPr>
              <w:t xml:space="preserve"> </w:t>
            </w:r>
            <w:r w:rsidRPr="008107AE">
              <w:rPr>
                <w:sz w:val="21"/>
                <w:szCs w:val="21"/>
                <w:lang w:val="en-US"/>
              </w:rPr>
              <w:t>Around 2.6% is the percentage of simultaneous active transmitting users per beam.</w:t>
            </w:r>
          </w:p>
        </w:tc>
      </w:tr>
    </w:tbl>
    <w:p w:rsidR="008107AE" w:rsidRDefault="008107AE" w:rsidP="008107AE">
      <w:pPr>
        <w:pStyle w:val="Tablefin"/>
      </w:pPr>
    </w:p>
    <w:p w:rsidR="00354E50" w:rsidRPr="00354E50" w:rsidRDefault="00354E50" w:rsidP="00354E50">
      <w:pPr>
        <w:pStyle w:val="Heading1"/>
        <w:rPr>
          <w:i/>
          <w:lang w:val="en-GB"/>
        </w:rPr>
      </w:pPr>
      <w:r w:rsidRPr="00354E50">
        <w:rPr>
          <w:lang w:val="en-GB"/>
        </w:rPr>
        <w:t>7</w:t>
      </w:r>
      <w:r w:rsidRPr="00354E50">
        <w:rPr>
          <w:lang w:val="en-GB"/>
        </w:rPr>
        <w:tab/>
        <w:t>HAPS protection criteria</w:t>
      </w:r>
    </w:p>
    <w:p w:rsidR="00354E50" w:rsidRPr="00354E50" w:rsidRDefault="00354E50" w:rsidP="005A2B26">
      <w:pPr>
        <w:rPr>
          <w:lang w:val="en-GB"/>
        </w:rPr>
      </w:pPr>
      <w:r w:rsidRPr="00354E50">
        <w:rPr>
          <w:lang w:val="en-GB"/>
        </w:rPr>
        <w:t>The HAPS protection criteria as used in the sharing studies under WRC-19 a</w:t>
      </w:r>
      <w:r w:rsidR="005A2B26">
        <w:rPr>
          <w:lang w:val="en-GB"/>
        </w:rPr>
        <w:t>genda item 1.14 are as follows:</w:t>
      </w:r>
    </w:p>
    <w:p w:rsidR="00354E50" w:rsidRPr="00354E50" w:rsidRDefault="00354E50" w:rsidP="008107AE">
      <w:pPr>
        <w:pStyle w:val="enumlev1"/>
        <w:rPr>
          <w:lang w:val="en-GB"/>
        </w:rPr>
      </w:pPr>
      <w:r w:rsidRPr="00354E50">
        <w:rPr>
          <w:lang w:val="en-GB"/>
        </w:rPr>
        <w:t>•</w:t>
      </w:r>
      <w:r w:rsidRPr="00354E50">
        <w:rPr>
          <w:lang w:val="en-GB"/>
        </w:rPr>
        <w:tab/>
      </w:r>
      <w:r w:rsidRPr="00354E50">
        <w:rPr>
          <w:i/>
          <w:iCs/>
          <w:lang w:val="en-GB"/>
        </w:rPr>
        <w:t>I</w:t>
      </w:r>
      <w:r w:rsidRPr="00354E50">
        <w:rPr>
          <w:lang w:val="en-GB"/>
        </w:rPr>
        <w:t>/</w:t>
      </w:r>
      <w:r w:rsidRPr="00354E50">
        <w:rPr>
          <w:i/>
          <w:iCs/>
          <w:lang w:val="en-GB"/>
        </w:rPr>
        <w:t>N</w:t>
      </w:r>
      <w:r w:rsidRPr="00354E50">
        <w:rPr>
          <w:lang w:val="en-GB"/>
        </w:rPr>
        <w:t xml:space="preserve"> = </w:t>
      </w:r>
      <w:r w:rsidR="008107AE">
        <w:rPr>
          <w:lang w:val="en-GB"/>
        </w:rPr>
        <w:t>−</w:t>
      </w:r>
      <w:r w:rsidRPr="00354E50">
        <w:rPr>
          <w:lang w:val="en-GB"/>
        </w:rPr>
        <w:t>10 dB should not be exceeded for more than 20% of the time</w:t>
      </w:r>
      <w:r w:rsidR="00BF5C53">
        <w:rPr>
          <w:lang w:val="en-GB"/>
        </w:rPr>
        <w:t>;</w:t>
      </w:r>
    </w:p>
    <w:p w:rsidR="00354E50" w:rsidRPr="00354E50" w:rsidRDefault="00354E50" w:rsidP="005A2B26">
      <w:pPr>
        <w:pStyle w:val="enumlev1"/>
        <w:rPr>
          <w:lang w:val="en-GB"/>
        </w:rPr>
      </w:pPr>
      <w:r w:rsidRPr="00354E50">
        <w:rPr>
          <w:lang w:val="en-GB"/>
        </w:rPr>
        <w:t>•</w:t>
      </w:r>
      <w:r w:rsidRPr="00354E50">
        <w:rPr>
          <w:lang w:val="en-GB"/>
        </w:rPr>
        <w:tab/>
      </w:r>
      <w:r w:rsidRPr="00354E50">
        <w:rPr>
          <w:i/>
          <w:iCs/>
          <w:lang w:val="en-GB"/>
        </w:rPr>
        <w:t>I</w:t>
      </w:r>
      <w:r w:rsidRPr="00354E50">
        <w:rPr>
          <w:lang w:val="en-GB"/>
        </w:rPr>
        <w:t>/</w:t>
      </w:r>
      <w:r w:rsidRPr="00354E50">
        <w:rPr>
          <w:i/>
          <w:iCs/>
          <w:lang w:val="en-GB"/>
        </w:rPr>
        <w:t>N</w:t>
      </w:r>
      <w:r w:rsidRPr="00354E50">
        <w:rPr>
          <w:lang w:val="en-GB"/>
        </w:rPr>
        <w:t xml:space="preserve"> = +10 dB should not be exceeded for more than 0.01% of the time</w:t>
      </w:r>
      <w:r w:rsidR="00BF5C53">
        <w:rPr>
          <w:lang w:val="en-GB"/>
        </w:rPr>
        <w:t>.</w:t>
      </w:r>
    </w:p>
    <w:p w:rsidR="00354E50" w:rsidRPr="00354E50" w:rsidRDefault="00354E50" w:rsidP="00354E50">
      <w:pPr>
        <w:rPr>
          <w:lang w:val="en-GB"/>
        </w:rPr>
      </w:pPr>
    </w:p>
    <w:p w:rsidR="00354E50" w:rsidRPr="00354E50" w:rsidRDefault="00354E50" w:rsidP="00354E50">
      <w:pPr>
        <w:rPr>
          <w:lang w:val="en-GB"/>
        </w:rPr>
      </w:pPr>
    </w:p>
    <w:p w:rsidR="00354E50" w:rsidRDefault="00354E50" w:rsidP="00FC029C">
      <w:pPr>
        <w:pStyle w:val="AnnexNoTitle"/>
        <w:rPr>
          <w:lang w:val="en-GB" w:eastAsia="en-GB"/>
        </w:rPr>
      </w:pPr>
      <w:r w:rsidRPr="00FC029C">
        <w:rPr>
          <w:lang w:val="en-GB"/>
        </w:rPr>
        <w:t>A</w:t>
      </w:r>
      <w:r w:rsidR="00FC029C" w:rsidRPr="00FC029C">
        <w:rPr>
          <w:lang w:val="en-GB"/>
        </w:rPr>
        <w:t>nnex</w:t>
      </w:r>
      <w:r w:rsidRPr="00FC029C">
        <w:rPr>
          <w:lang w:val="en-GB" w:eastAsia="en-GB"/>
        </w:rPr>
        <w:t xml:space="preserve"> 1</w:t>
      </w:r>
      <w:r w:rsidR="00FC029C" w:rsidRPr="00FC029C">
        <w:rPr>
          <w:lang w:val="en-GB" w:eastAsia="en-GB"/>
        </w:rPr>
        <w:br/>
      </w:r>
      <w:r w:rsidR="00FC029C" w:rsidRPr="00FC029C">
        <w:rPr>
          <w:lang w:val="en-GB" w:eastAsia="en-GB"/>
        </w:rPr>
        <w:br/>
      </w:r>
      <w:r w:rsidRPr="00FC029C">
        <w:rPr>
          <w:lang w:val="en-GB" w:eastAsia="en-GB"/>
        </w:rPr>
        <w:t>Technical characteristics</w:t>
      </w:r>
    </w:p>
    <w:p w:rsidR="004F23E6" w:rsidRDefault="004F23E6" w:rsidP="00354E50">
      <w:pPr>
        <w:pStyle w:val="Tabletitle"/>
        <w:rPr>
          <w:lang w:val="en-GB"/>
        </w:rPr>
      </w:pPr>
    </w:p>
    <w:p w:rsidR="00354E50" w:rsidRPr="00354E50" w:rsidRDefault="00354E50" w:rsidP="00354E50">
      <w:pPr>
        <w:pStyle w:val="Tabletitle"/>
        <w:rPr>
          <w:lang w:val="en-GB"/>
        </w:rPr>
      </w:pPr>
      <w:r w:rsidRPr="00354E50">
        <w:rPr>
          <w:lang w:val="en-GB"/>
        </w:rPr>
        <w:t>6 400-6 520 MHz</w:t>
      </w:r>
      <w:r w:rsidRPr="00354E50">
        <w:rPr>
          <w:lang w:val="en-GB"/>
        </w:rPr>
        <w:br/>
        <w:t>HAPS --&gt; GW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4220"/>
      </w:tblGrid>
      <w:tr w:rsidR="00354E50" w:rsidRPr="00FC029C" w:rsidTr="00FC029C">
        <w:trPr>
          <w:trHeight w:val="20"/>
          <w:jc w:val="center"/>
        </w:trPr>
        <w:tc>
          <w:tcPr>
            <w:tcW w:w="2811" w:type="pct"/>
            <w:shd w:val="clear" w:color="auto" w:fill="auto"/>
            <w:hideMark/>
          </w:tcPr>
          <w:p w:rsidR="00354E50" w:rsidRPr="00354E50" w:rsidRDefault="00354E50" w:rsidP="008C1518">
            <w:pPr>
              <w:pStyle w:val="Tablehead"/>
              <w:rPr>
                <w:lang w:val="en-GB"/>
              </w:rPr>
            </w:pPr>
          </w:p>
        </w:tc>
        <w:tc>
          <w:tcPr>
            <w:tcW w:w="2189" w:type="pct"/>
            <w:shd w:val="clear" w:color="auto" w:fill="auto"/>
            <w:noWrap/>
            <w:hideMark/>
          </w:tcPr>
          <w:p w:rsidR="00354E50" w:rsidRPr="00FC029C" w:rsidRDefault="00354E50" w:rsidP="008C1518">
            <w:pPr>
              <w:pStyle w:val="Tablehead"/>
              <w:rPr>
                <w:lang w:val="en-GB"/>
              </w:rPr>
            </w:pPr>
            <w:r w:rsidRPr="00FC029C">
              <w:rPr>
                <w:lang w:val="en-GB"/>
              </w:rPr>
              <w:t>System 1</w:t>
            </w:r>
          </w:p>
        </w:tc>
      </w:tr>
      <w:tr w:rsidR="00354E50" w:rsidRPr="00FC029C" w:rsidTr="00FC029C">
        <w:trPr>
          <w:trHeight w:val="20"/>
          <w:jc w:val="center"/>
        </w:trPr>
        <w:tc>
          <w:tcPr>
            <w:tcW w:w="2811" w:type="pct"/>
            <w:shd w:val="clear" w:color="auto" w:fill="auto"/>
            <w:hideMark/>
          </w:tcPr>
          <w:p w:rsidR="00354E50" w:rsidRPr="00FC029C" w:rsidRDefault="00354E50" w:rsidP="008C1518">
            <w:pPr>
              <w:pStyle w:val="Tabletext"/>
              <w:rPr>
                <w:lang w:val="en-GB"/>
              </w:rPr>
            </w:pPr>
            <w:r w:rsidRPr="00FC029C">
              <w:rPr>
                <w:lang w:val="en-GB"/>
              </w:rPr>
              <w:t>Frequency (GHz)</w:t>
            </w:r>
          </w:p>
        </w:tc>
        <w:tc>
          <w:tcPr>
            <w:tcW w:w="2189" w:type="pct"/>
            <w:shd w:val="clear" w:color="auto" w:fill="auto"/>
            <w:hideMark/>
          </w:tcPr>
          <w:p w:rsidR="00354E50" w:rsidRPr="00FC029C" w:rsidRDefault="00354E50" w:rsidP="008C1518">
            <w:pPr>
              <w:pStyle w:val="Tabletext"/>
              <w:jc w:val="center"/>
              <w:rPr>
                <w:lang w:val="en-GB"/>
              </w:rPr>
            </w:pPr>
            <w:r w:rsidRPr="00FC029C">
              <w:rPr>
                <w:lang w:val="en-GB"/>
              </w:rPr>
              <w:t>6 440-6 520 MHz</w:t>
            </w:r>
          </w:p>
        </w:tc>
      </w:tr>
      <w:tr w:rsidR="00354E50" w:rsidRPr="00FC029C" w:rsidTr="00FC029C">
        <w:trPr>
          <w:trHeight w:val="20"/>
          <w:jc w:val="center"/>
        </w:trPr>
        <w:tc>
          <w:tcPr>
            <w:tcW w:w="2811" w:type="pct"/>
            <w:shd w:val="clear" w:color="auto" w:fill="auto"/>
            <w:hideMark/>
          </w:tcPr>
          <w:p w:rsidR="00354E50" w:rsidRPr="00354E50" w:rsidRDefault="00354E50" w:rsidP="008C1518">
            <w:pPr>
              <w:pStyle w:val="Tabletext"/>
              <w:rPr>
                <w:lang w:val="en-GB"/>
              </w:rPr>
            </w:pPr>
            <w:r w:rsidRPr="00354E50">
              <w:rPr>
                <w:lang w:val="en-GB"/>
              </w:rPr>
              <w:t>Signal bandwidth (5% roll-off) (MHz)</w:t>
            </w:r>
          </w:p>
        </w:tc>
        <w:tc>
          <w:tcPr>
            <w:tcW w:w="2189" w:type="pct"/>
            <w:shd w:val="clear" w:color="auto" w:fill="auto"/>
            <w:noWrap/>
            <w:hideMark/>
          </w:tcPr>
          <w:p w:rsidR="00354E50" w:rsidRPr="00FC029C" w:rsidRDefault="00354E50" w:rsidP="008C1518">
            <w:pPr>
              <w:pStyle w:val="Tabletext"/>
              <w:jc w:val="center"/>
              <w:rPr>
                <w:lang w:val="en-GB"/>
              </w:rPr>
            </w:pPr>
            <w:r w:rsidRPr="00FC029C">
              <w:rPr>
                <w:lang w:val="en-GB"/>
              </w:rPr>
              <w:t>50</w:t>
            </w:r>
          </w:p>
        </w:tc>
      </w:tr>
      <w:tr w:rsidR="00354E50" w:rsidRPr="00974B60" w:rsidTr="00FC029C">
        <w:trPr>
          <w:trHeight w:val="20"/>
          <w:jc w:val="center"/>
        </w:trPr>
        <w:tc>
          <w:tcPr>
            <w:tcW w:w="2811" w:type="pct"/>
            <w:shd w:val="clear" w:color="auto" w:fill="auto"/>
          </w:tcPr>
          <w:p w:rsidR="00354E50" w:rsidRPr="00974B60" w:rsidRDefault="00354E50" w:rsidP="008C1518">
            <w:pPr>
              <w:pStyle w:val="Tabletext"/>
            </w:pPr>
            <w:r w:rsidRPr="00FC029C">
              <w:rPr>
                <w:lang w:val="en-GB"/>
              </w:rPr>
              <w:t>No. of be</w:t>
            </w:r>
            <w:r w:rsidRPr="00974B60">
              <w:t>ams</w:t>
            </w:r>
          </w:p>
        </w:tc>
        <w:tc>
          <w:tcPr>
            <w:tcW w:w="2189" w:type="pct"/>
            <w:shd w:val="clear" w:color="auto" w:fill="auto"/>
          </w:tcPr>
          <w:p w:rsidR="00354E50" w:rsidRPr="00974B60" w:rsidRDefault="00354E50" w:rsidP="008C1518">
            <w:pPr>
              <w:pStyle w:val="Tabletext"/>
              <w:jc w:val="center"/>
            </w:pPr>
            <w:r w:rsidRPr="00974B60">
              <w:t>1</w:t>
            </w:r>
          </w:p>
        </w:tc>
      </w:tr>
      <w:tr w:rsidR="00354E50" w:rsidRPr="00974B60" w:rsidTr="00FC029C">
        <w:trPr>
          <w:trHeight w:val="20"/>
          <w:jc w:val="center"/>
        </w:trPr>
        <w:tc>
          <w:tcPr>
            <w:tcW w:w="2811" w:type="pct"/>
            <w:shd w:val="clear" w:color="auto" w:fill="auto"/>
          </w:tcPr>
          <w:p w:rsidR="00354E50" w:rsidRPr="00354E50" w:rsidRDefault="00354E50" w:rsidP="008C1518">
            <w:pPr>
              <w:pStyle w:val="Tabletext"/>
              <w:rPr>
                <w:lang w:val="en-GB"/>
              </w:rPr>
            </w:pPr>
            <w:r w:rsidRPr="00354E50">
              <w:rPr>
                <w:lang w:val="en-GB"/>
              </w:rPr>
              <w:t>No of co-frequency beams</w:t>
            </w:r>
          </w:p>
        </w:tc>
        <w:tc>
          <w:tcPr>
            <w:tcW w:w="2189" w:type="pct"/>
            <w:shd w:val="clear" w:color="auto" w:fill="auto"/>
          </w:tcPr>
          <w:p w:rsidR="00354E50" w:rsidRPr="00974B60" w:rsidRDefault="00354E50" w:rsidP="008C1518">
            <w:pPr>
              <w:pStyle w:val="Tabletext"/>
              <w:jc w:val="center"/>
            </w:pPr>
            <w:r w:rsidRPr="00974B60">
              <w:t>1</w:t>
            </w:r>
          </w:p>
        </w:tc>
      </w:tr>
      <w:tr w:rsidR="00354E50" w:rsidRPr="00974B60" w:rsidTr="00FC029C">
        <w:trPr>
          <w:trHeight w:val="20"/>
          <w:jc w:val="center"/>
        </w:trPr>
        <w:tc>
          <w:tcPr>
            <w:tcW w:w="2811" w:type="pct"/>
            <w:shd w:val="clear" w:color="auto" w:fill="auto"/>
          </w:tcPr>
          <w:p w:rsidR="00354E50" w:rsidRPr="00974B60" w:rsidRDefault="00354E50" w:rsidP="008C1518">
            <w:pPr>
              <w:pStyle w:val="Tabletext"/>
            </w:pPr>
            <w:r w:rsidRPr="00974B60">
              <w:t>Coverage radius/beam</w:t>
            </w:r>
          </w:p>
        </w:tc>
        <w:tc>
          <w:tcPr>
            <w:tcW w:w="2189" w:type="pct"/>
            <w:shd w:val="clear" w:color="auto" w:fill="auto"/>
          </w:tcPr>
          <w:p w:rsidR="00354E50" w:rsidRPr="00974B60" w:rsidRDefault="008107AE" w:rsidP="008C1518">
            <w:pPr>
              <w:pStyle w:val="Tabletext"/>
              <w:jc w:val="center"/>
            </w:pPr>
            <w:r>
              <w:t>−</w:t>
            </w:r>
            <w:r w:rsidR="00354E50" w:rsidRPr="00974B60">
              <w:t>3 dB beamwidth</w:t>
            </w:r>
          </w:p>
        </w:tc>
      </w:tr>
      <w:tr w:rsidR="00354E50" w:rsidRPr="00974B60" w:rsidTr="00FC029C">
        <w:trPr>
          <w:trHeight w:val="20"/>
          <w:jc w:val="center"/>
        </w:trPr>
        <w:tc>
          <w:tcPr>
            <w:tcW w:w="2811" w:type="pct"/>
            <w:shd w:val="clear" w:color="auto" w:fill="auto"/>
            <w:hideMark/>
          </w:tcPr>
          <w:p w:rsidR="00354E50" w:rsidRPr="00974B60" w:rsidRDefault="00354E50" w:rsidP="008C1518">
            <w:pPr>
              <w:pStyle w:val="Tabletext"/>
            </w:pPr>
            <w:r w:rsidRPr="00974B60">
              <w:t>Polarization</w:t>
            </w:r>
          </w:p>
        </w:tc>
        <w:tc>
          <w:tcPr>
            <w:tcW w:w="2189" w:type="pct"/>
            <w:shd w:val="clear" w:color="auto" w:fill="auto"/>
            <w:noWrap/>
            <w:hideMark/>
          </w:tcPr>
          <w:p w:rsidR="00354E50" w:rsidRPr="00974B60" w:rsidRDefault="00354E50" w:rsidP="008C1518">
            <w:pPr>
              <w:pStyle w:val="Tabletext"/>
              <w:jc w:val="center"/>
            </w:pPr>
            <w:r w:rsidRPr="00974B60">
              <w:t>RHCP/LHCP</w:t>
            </w:r>
          </w:p>
        </w:tc>
      </w:tr>
      <w:tr w:rsidR="00354E50" w:rsidRPr="00974B60" w:rsidTr="00FC029C">
        <w:trPr>
          <w:trHeight w:val="20"/>
          <w:jc w:val="center"/>
        </w:trPr>
        <w:tc>
          <w:tcPr>
            <w:tcW w:w="2811" w:type="pct"/>
            <w:shd w:val="clear" w:color="auto" w:fill="auto"/>
            <w:hideMark/>
          </w:tcPr>
          <w:p w:rsidR="00354E50" w:rsidRPr="00354E50" w:rsidRDefault="00354E50" w:rsidP="008107AE">
            <w:pPr>
              <w:pStyle w:val="Tabletext"/>
              <w:rPr>
                <w:lang w:val="en-GB"/>
              </w:rPr>
            </w:pPr>
            <w:r w:rsidRPr="00354E50">
              <w:rPr>
                <w:lang w:val="en-GB"/>
              </w:rPr>
              <w:t xml:space="preserve">Maximum platform Tx Gain (per </w:t>
            </w:r>
            <w:r w:rsidR="008107AE">
              <w:rPr>
                <w:lang w:val="en-GB"/>
              </w:rPr>
              <w:t>b</w:t>
            </w:r>
            <w:r w:rsidRPr="00354E50">
              <w:rPr>
                <w:lang w:val="en-GB"/>
              </w:rPr>
              <w:t>eam) (dBi)</w:t>
            </w:r>
          </w:p>
        </w:tc>
        <w:tc>
          <w:tcPr>
            <w:tcW w:w="2189" w:type="pct"/>
            <w:shd w:val="clear" w:color="auto" w:fill="auto"/>
            <w:noWrap/>
            <w:hideMark/>
          </w:tcPr>
          <w:p w:rsidR="00354E50" w:rsidRPr="00974B60" w:rsidRDefault="00354E50" w:rsidP="008C1518">
            <w:pPr>
              <w:pStyle w:val="Tabletext"/>
              <w:jc w:val="center"/>
            </w:pPr>
            <w:r w:rsidRPr="00974B60">
              <w:t>18.4</w:t>
            </w:r>
          </w:p>
        </w:tc>
      </w:tr>
      <w:tr w:rsidR="00354E50" w:rsidRPr="00974B60" w:rsidTr="00FC029C">
        <w:trPr>
          <w:trHeight w:val="20"/>
          <w:jc w:val="center"/>
        </w:trPr>
        <w:tc>
          <w:tcPr>
            <w:tcW w:w="2811" w:type="pct"/>
            <w:shd w:val="clear" w:color="auto" w:fill="auto"/>
            <w:hideMark/>
          </w:tcPr>
          <w:p w:rsidR="00354E50" w:rsidRPr="00974B60" w:rsidRDefault="00354E50" w:rsidP="008C1518">
            <w:pPr>
              <w:pStyle w:val="Tabletext"/>
            </w:pPr>
            <w:r w:rsidRPr="00974B60">
              <w:t>Platform Antenna Pattern</w:t>
            </w:r>
          </w:p>
        </w:tc>
        <w:tc>
          <w:tcPr>
            <w:tcW w:w="2189" w:type="pct"/>
            <w:shd w:val="clear" w:color="auto" w:fill="auto"/>
            <w:noWrap/>
            <w:hideMark/>
          </w:tcPr>
          <w:p w:rsidR="00354E50" w:rsidRPr="00974B60" w:rsidRDefault="00354E50" w:rsidP="008C1518">
            <w:pPr>
              <w:pStyle w:val="Tabletext"/>
              <w:jc w:val="center"/>
            </w:pPr>
            <w:r w:rsidRPr="00974B60">
              <w:t>Recommendation ITU-R F.1245</w:t>
            </w:r>
          </w:p>
        </w:tc>
      </w:tr>
      <w:tr w:rsidR="00354E50" w:rsidRPr="00974B60" w:rsidTr="00FC029C">
        <w:trPr>
          <w:trHeight w:val="20"/>
          <w:jc w:val="center"/>
        </w:trPr>
        <w:tc>
          <w:tcPr>
            <w:tcW w:w="2811" w:type="pct"/>
            <w:shd w:val="clear" w:color="auto" w:fill="auto"/>
            <w:hideMark/>
          </w:tcPr>
          <w:p w:rsidR="00354E50" w:rsidRPr="00974B60" w:rsidRDefault="00354E50" w:rsidP="008C1518">
            <w:pPr>
              <w:pStyle w:val="Tabletext"/>
              <w:rPr>
                <w:lang w:val="de-DE"/>
              </w:rPr>
            </w:pPr>
            <w:r w:rsidRPr="00974B60">
              <w:rPr>
                <w:lang w:val="de-DE"/>
              </w:rPr>
              <w:t xml:space="preserve">Maximum platform e.i.r.p. per beam </w:t>
            </w:r>
            <w:r>
              <w:rPr>
                <w:lang w:val="de-DE"/>
              </w:rPr>
              <w:t>(</w:t>
            </w:r>
            <w:r w:rsidRPr="00354E50">
              <w:rPr>
                <w:lang w:val="en-GB"/>
              </w:rPr>
              <w:t>dBW)</w:t>
            </w:r>
          </w:p>
        </w:tc>
        <w:tc>
          <w:tcPr>
            <w:tcW w:w="2189" w:type="pct"/>
            <w:shd w:val="clear" w:color="auto" w:fill="auto"/>
            <w:noWrap/>
            <w:hideMark/>
          </w:tcPr>
          <w:p w:rsidR="00354E50" w:rsidRPr="00974B60" w:rsidRDefault="008107AE" w:rsidP="008C1518">
            <w:pPr>
              <w:pStyle w:val="Tabletext"/>
              <w:jc w:val="center"/>
            </w:pPr>
            <w:r>
              <w:t>−</w:t>
            </w:r>
            <w:r w:rsidR="00354E50" w:rsidRPr="00974B60">
              <w:t>6 (</w:t>
            </w:r>
            <w:r>
              <w:t>−</w:t>
            </w:r>
            <w:r w:rsidR="00354E50" w:rsidRPr="00974B60">
              <w:t>9 per polarisation)</w:t>
            </w:r>
          </w:p>
        </w:tc>
      </w:tr>
      <w:tr w:rsidR="00354E50" w:rsidRPr="00974B60" w:rsidTr="00FC029C">
        <w:trPr>
          <w:trHeight w:val="20"/>
          <w:jc w:val="center"/>
        </w:trPr>
        <w:tc>
          <w:tcPr>
            <w:tcW w:w="2811" w:type="pct"/>
            <w:shd w:val="clear" w:color="auto" w:fill="auto"/>
          </w:tcPr>
          <w:p w:rsidR="00354E50" w:rsidRPr="00354E50" w:rsidRDefault="00354E50" w:rsidP="008C1518">
            <w:pPr>
              <w:pStyle w:val="Tabletext"/>
              <w:rPr>
                <w:lang w:val="en-GB"/>
              </w:rPr>
            </w:pPr>
            <w:r w:rsidRPr="00354E50">
              <w:rPr>
                <w:lang w:val="en-GB"/>
              </w:rPr>
              <w:t>Maximum platform</w:t>
            </w:r>
            <w:r w:rsidR="003E7AD7">
              <w:rPr>
                <w:lang w:val="en-GB"/>
              </w:rPr>
              <w:t xml:space="preserve"> </w:t>
            </w:r>
            <w:r w:rsidRPr="008E2426">
              <w:rPr>
                <w:lang w:val="en-GB"/>
              </w:rPr>
              <w:t>e.i.r.p.</w:t>
            </w:r>
            <w:r w:rsidRPr="00354E50">
              <w:rPr>
                <w:lang w:val="en-GB"/>
              </w:rPr>
              <w:t xml:space="preserve"> spectral density (dB(W/ MHz))</w:t>
            </w:r>
          </w:p>
        </w:tc>
        <w:tc>
          <w:tcPr>
            <w:tcW w:w="2189" w:type="pct"/>
            <w:shd w:val="clear" w:color="auto" w:fill="auto"/>
          </w:tcPr>
          <w:p w:rsidR="00354E50" w:rsidRPr="00974B60" w:rsidRDefault="008107AE" w:rsidP="008C1518">
            <w:pPr>
              <w:pStyle w:val="Tabletext"/>
              <w:jc w:val="center"/>
            </w:pPr>
            <w:r>
              <w:t>−</w:t>
            </w:r>
            <w:r w:rsidR="00354E50" w:rsidRPr="00974B60">
              <w:t>23 (</w:t>
            </w:r>
            <w:r>
              <w:t>−</w:t>
            </w:r>
            <w:r w:rsidR="00354E50" w:rsidRPr="00974B60">
              <w:t>26 per polarisation)</w:t>
            </w:r>
          </w:p>
        </w:tc>
      </w:tr>
      <w:tr w:rsidR="00354E50" w:rsidRPr="00974B60" w:rsidTr="00FC029C">
        <w:trPr>
          <w:trHeight w:val="20"/>
          <w:jc w:val="center"/>
        </w:trPr>
        <w:tc>
          <w:tcPr>
            <w:tcW w:w="2811" w:type="pct"/>
            <w:shd w:val="clear" w:color="auto" w:fill="auto"/>
          </w:tcPr>
          <w:p w:rsidR="00354E50" w:rsidRPr="00354E50" w:rsidRDefault="00354E50" w:rsidP="008107AE">
            <w:pPr>
              <w:pStyle w:val="Tabletext"/>
              <w:rPr>
                <w:lang w:val="en-GB"/>
              </w:rPr>
            </w:pPr>
            <w:r w:rsidRPr="00354E50">
              <w:rPr>
                <w:lang w:val="en-GB"/>
              </w:rPr>
              <w:t xml:space="preserve">Nominal </w:t>
            </w:r>
            <w:r w:rsidRPr="008E2426">
              <w:rPr>
                <w:lang w:val="en-GB"/>
              </w:rPr>
              <w:t xml:space="preserve">e.i.r.p. </w:t>
            </w:r>
            <w:r w:rsidRPr="00354E50">
              <w:rPr>
                <w:lang w:val="en-GB"/>
              </w:rPr>
              <w:t>spectral density per beam (dB(W/MHz))</w:t>
            </w:r>
            <w:r w:rsidRPr="00354E50">
              <w:rPr>
                <w:vertAlign w:val="superscript"/>
                <w:lang w:val="en-GB"/>
              </w:rPr>
              <w:t>(1)</w:t>
            </w:r>
          </w:p>
        </w:tc>
        <w:tc>
          <w:tcPr>
            <w:tcW w:w="2189" w:type="pct"/>
            <w:shd w:val="clear" w:color="auto" w:fill="auto"/>
          </w:tcPr>
          <w:p w:rsidR="00354E50" w:rsidRPr="00974B60" w:rsidRDefault="008107AE" w:rsidP="008C1518">
            <w:pPr>
              <w:pStyle w:val="Tabletext"/>
              <w:jc w:val="center"/>
            </w:pPr>
            <w:r>
              <w:t>−</w:t>
            </w:r>
            <w:r w:rsidR="00354E50" w:rsidRPr="00974B60">
              <w:t>23 (</w:t>
            </w:r>
            <w:r>
              <w:t>−</w:t>
            </w:r>
            <w:r w:rsidR="00354E50" w:rsidRPr="00974B60">
              <w:t>26 per polarisation)</w:t>
            </w:r>
          </w:p>
        </w:tc>
      </w:tr>
      <w:tr w:rsidR="00354E50" w:rsidRPr="00974B60" w:rsidTr="00FC029C">
        <w:trPr>
          <w:trHeight w:val="20"/>
          <w:jc w:val="center"/>
        </w:trPr>
        <w:tc>
          <w:tcPr>
            <w:tcW w:w="2811" w:type="pct"/>
            <w:shd w:val="clear" w:color="auto" w:fill="auto"/>
            <w:hideMark/>
          </w:tcPr>
          <w:p w:rsidR="00354E50" w:rsidRPr="00974B60" w:rsidRDefault="00354E50" w:rsidP="008C1518">
            <w:pPr>
              <w:pStyle w:val="Tabletext"/>
            </w:pPr>
            <w:r w:rsidRPr="00974B60">
              <w:t>GW antenna pattern</w:t>
            </w:r>
          </w:p>
        </w:tc>
        <w:tc>
          <w:tcPr>
            <w:tcW w:w="2189" w:type="pct"/>
            <w:shd w:val="clear" w:color="auto" w:fill="auto"/>
            <w:noWrap/>
            <w:hideMark/>
          </w:tcPr>
          <w:p w:rsidR="00354E50" w:rsidRPr="00974B60" w:rsidRDefault="00354E50" w:rsidP="008C1518">
            <w:pPr>
              <w:pStyle w:val="Tabletext"/>
              <w:jc w:val="center"/>
            </w:pPr>
            <w:r w:rsidRPr="00974B60">
              <w:t>Recommendation ITU-R F.1245</w:t>
            </w:r>
          </w:p>
        </w:tc>
      </w:tr>
      <w:tr w:rsidR="00354E50" w:rsidRPr="00974B60" w:rsidTr="00FC029C">
        <w:trPr>
          <w:trHeight w:val="20"/>
          <w:jc w:val="center"/>
        </w:trPr>
        <w:tc>
          <w:tcPr>
            <w:tcW w:w="2811" w:type="pct"/>
            <w:shd w:val="clear" w:color="auto" w:fill="auto"/>
          </w:tcPr>
          <w:p w:rsidR="00354E50" w:rsidRPr="00354E50" w:rsidRDefault="00354E50" w:rsidP="008C1518">
            <w:pPr>
              <w:pStyle w:val="Tabletext"/>
              <w:rPr>
                <w:lang w:val="en-GB"/>
              </w:rPr>
            </w:pPr>
            <w:r w:rsidRPr="00354E50">
              <w:rPr>
                <w:lang w:val="en-GB"/>
              </w:rPr>
              <w:t>GW antenna height above ground (m)</w:t>
            </w:r>
          </w:p>
        </w:tc>
        <w:tc>
          <w:tcPr>
            <w:tcW w:w="2189" w:type="pct"/>
            <w:shd w:val="clear" w:color="auto" w:fill="auto"/>
          </w:tcPr>
          <w:p w:rsidR="00354E50" w:rsidRPr="00974B60" w:rsidRDefault="00354E50" w:rsidP="008C1518">
            <w:pPr>
              <w:pStyle w:val="Tabletext"/>
              <w:jc w:val="center"/>
            </w:pPr>
            <w:r w:rsidRPr="00974B60">
              <w:t>1-10</w:t>
            </w:r>
          </w:p>
        </w:tc>
      </w:tr>
      <w:tr w:rsidR="00354E50" w:rsidRPr="00974B60" w:rsidTr="00FC029C">
        <w:trPr>
          <w:trHeight w:val="20"/>
          <w:jc w:val="center"/>
        </w:trPr>
        <w:tc>
          <w:tcPr>
            <w:tcW w:w="2811" w:type="pct"/>
            <w:shd w:val="clear" w:color="auto" w:fill="auto"/>
            <w:hideMark/>
          </w:tcPr>
          <w:p w:rsidR="00354E50" w:rsidRPr="00974B60" w:rsidRDefault="00354E50" w:rsidP="008C1518">
            <w:pPr>
              <w:pStyle w:val="Tabletext"/>
            </w:pPr>
            <w:r w:rsidRPr="00974B60">
              <w:t>GW antenna gain</w:t>
            </w:r>
            <w:r>
              <w:t xml:space="preserve"> (</w:t>
            </w:r>
            <w:r w:rsidRPr="00974B60">
              <w:t>dBi</w:t>
            </w:r>
            <w:r>
              <w:t>)</w:t>
            </w:r>
          </w:p>
        </w:tc>
        <w:tc>
          <w:tcPr>
            <w:tcW w:w="2189" w:type="pct"/>
            <w:shd w:val="clear" w:color="auto" w:fill="auto"/>
            <w:noWrap/>
            <w:hideMark/>
          </w:tcPr>
          <w:p w:rsidR="00354E50" w:rsidRPr="00974B60" w:rsidRDefault="00354E50" w:rsidP="008C1518">
            <w:pPr>
              <w:pStyle w:val="Tabletext"/>
              <w:jc w:val="center"/>
            </w:pPr>
            <w:r w:rsidRPr="00974B60">
              <w:t>28.8</w:t>
            </w:r>
          </w:p>
        </w:tc>
      </w:tr>
      <w:tr w:rsidR="00354E50" w:rsidRPr="00974B60" w:rsidTr="00FC029C">
        <w:trPr>
          <w:trHeight w:val="20"/>
          <w:jc w:val="center"/>
        </w:trPr>
        <w:tc>
          <w:tcPr>
            <w:tcW w:w="2811" w:type="pct"/>
            <w:shd w:val="clear" w:color="auto" w:fill="auto"/>
          </w:tcPr>
          <w:p w:rsidR="00354E50" w:rsidRPr="00974B60" w:rsidRDefault="00354E50" w:rsidP="008C1518">
            <w:pPr>
              <w:pStyle w:val="Tabletext"/>
            </w:pPr>
            <w:r w:rsidRPr="00974B60">
              <w:t>System noise temp</w:t>
            </w:r>
            <w:r>
              <w:t xml:space="preserve"> (K)</w:t>
            </w:r>
          </w:p>
        </w:tc>
        <w:tc>
          <w:tcPr>
            <w:tcW w:w="2189" w:type="pct"/>
            <w:shd w:val="clear" w:color="auto" w:fill="auto"/>
          </w:tcPr>
          <w:p w:rsidR="00354E50" w:rsidRPr="00974B60" w:rsidRDefault="00354E50" w:rsidP="008C1518">
            <w:pPr>
              <w:pStyle w:val="Tabletext"/>
              <w:jc w:val="center"/>
            </w:pPr>
            <w:r w:rsidRPr="00974B60">
              <w:t>500</w:t>
            </w:r>
          </w:p>
        </w:tc>
      </w:tr>
      <w:tr w:rsidR="00354E50" w:rsidRPr="00974B60" w:rsidTr="00FC029C">
        <w:trPr>
          <w:trHeight w:val="20"/>
          <w:jc w:val="center"/>
        </w:trPr>
        <w:tc>
          <w:tcPr>
            <w:tcW w:w="2811" w:type="pct"/>
            <w:tcBorders>
              <w:bottom w:val="single" w:sz="4" w:space="0" w:color="auto"/>
            </w:tcBorders>
            <w:shd w:val="clear" w:color="auto" w:fill="auto"/>
            <w:hideMark/>
          </w:tcPr>
          <w:p w:rsidR="00354E50" w:rsidRPr="00974B60" w:rsidRDefault="00354E50" w:rsidP="008C1518">
            <w:pPr>
              <w:pStyle w:val="Tabletext"/>
            </w:pPr>
            <w:r w:rsidRPr="00974B60">
              <w:t>GW G/T</w:t>
            </w:r>
            <w:r>
              <w:t xml:space="preserve"> (</w:t>
            </w:r>
            <w:r w:rsidRPr="00974B60">
              <w:t>dB/K</w:t>
            </w:r>
            <w:r>
              <w:t>)</w:t>
            </w:r>
          </w:p>
        </w:tc>
        <w:tc>
          <w:tcPr>
            <w:tcW w:w="2189" w:type="pct"/>
            <w:tcBorders>
              <w:bottom w:val="single" w:sz="4" w:space="0" w:color="auto"/>
            </w:tcBorders>
            <w:shd w:val="clear" w:color="auto" w:fill="auto"/>
            <w:noWrap/>
            <w:hideMark/>
          </w:tcPr>
          <w:p w:rsidR="00354E50" w:rsidRPr="00974B60" w:rsidRDefault="00354E50" w:rsidP="008C1518">
            <w:pPr>
              <w:pStyle w:val="Tabletext"/>
              <w:jc w:val="center"/>
            </w:pPr>
            <w:r w:rsidRPr="00974B60">
              <w:t>1.81</w:t>
            </w:r>
          </w:p>
        </w:tc>
      </w:tr>
      <w:tr w:rsidR="00354E50" w:rsidRPr="00CB21A6" w:rsidTr="00FC029C">
        <w:trPr>
          <w:trHeight w:val="20"/>
          <w:jc w:val="center"/>
        </w:trPr>
        <w:tc>
          <w:tcPr>
            <w:tcW w:w="5000" w:type="pct"/>
            <w:gridSpan w:val="2"/>
            <w:tcBorders>
              <w:left w:val="nil"/>
              <w:bottom w:val="nil"/>
              <w:right w:val="nil"/>
            </w:tcBorders>
            <w:shd w:val="clear" w:color="auto" w:fill="auto"/>
          </w:tcPr>
          <w:p w:rsidR="00354E50" w:rsidRPr="00354E50" w:rsidRDefault="00354E50" w:rsidP="008C1518">
            <w:pPr>
              <w:pStyle w:val="Tablelegend"/>
              <w:rPr>
                <w:lang w:val="en-GB"/>
              </w:rPr>
            </w:pPr>
            <w:r w:rsidRPr="00354E50">
              <w:rPr>
                <w:vertAlign w:val="superscript"/>
                <w:lang w:val="en-GB"/>
              </w:rPr>
              <w:t>(1)</w:t>
            </w:r>
            <w:r w:rsidRPr="00354E50">
              <w:rPr>
                <w:lang w:val="en-GB"/>
              </w:rPr>
              <w:t xml:space="preserve"> </w:t>
            </w:r>
            <w:r w:rsidR="00FC029C">
              <w:rPr>
                <w:lang w:val="en-GB"/>
              </w:rPr>
              <w:tab/>
            </w:r>
            <w:r w:rsidRPr="00354E50">
              <w:rPr>
                <w:lang w:val="en-GB"/>
              </w:rPr>
              <w:t>This corresponds to the maximum power at which the system operates under clear sky conditions for the link between the HAPS and the GW &amp;/or CPE.</w:t>
            </w:r>
          </w:p>
        </w:tc>
      </w:tr>
    </w:tbl>
    <w:p w:rsidR="00354E50" w:rsidRDefault="00354E50" w:rsidP="00354E50">
      <w:pPr>
        <w:pStyle w:val="Tablefin"/>
        <w:rPr>
          <w:highlight w:val="yellow"/>
        </w:rPr>
      </w:pPr>
    </w:p>
    <w:p w:rsidR="00354E50" w:rsidRPr="0069418C" w:rsidRDefault="00354E50" w:rsidP="00354E50">
      <w:pPr>
        <w:rPr>
          <w:highlight w:val="yellow"/>
          <w:lang w:val="en-US" w:eastAsia="ja-JP"/>
        </w:rPr>
      </w:pPr>
    </w:p>
    <w:p w:rsidR="00A2149B" w:rsidRDefault="00A2149B" w:rsidP="00354E50">
      <w:pPr>
        <w:pStyle w:val="Tabletitle"/>
        <w:rPr>
          <w:lang w:val="en-GB"/>
        </w:rPr>
      </w:pPr>
      <w:r>
        <w:rPr>
          <w:lang w:val="en-GB"/>
        </w:rPr>
        <w:br w:type="page"/>
      </w:r>
    </w:p>
    <w:p w:rsidR="00354E50" w:rsidRPr="00354E50" w:rsidRDefault="00354E50" w:rsidP="00354E50">
      <w:pPr>
        <w:pStyle w:val="Tabletitle"/>
        <w:rPr>
          <w:b w:val="0"/>
          <w:bCs/>
          <w:lang w:val="en-GB"/>
        </w:rPr>
      </w:pPr>
      <w:r w:rsidRPr="00354E50">
        <w:rPr>
          <w:lang w:val="en-GB"/>
        </w:rPr>
        <w:t>21.4-22 GHz to be considered for Region 2 only (Res. 160 (WRC-15))</w:t>
      </w:r>
      <w:r w:rsidRPr="00354E50">
        <w:rPr>
          <w:lang w:val="en-GB"/>
        </w:rPr>
        <w:br/>
      </w:r>
      <w:r w:rsidRPr="008107AE">
        <w:rPr>
          <w:lang w:val="en-GB"/>
        </w:rPr>
        <w:t>GW --&gt; HAPS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4222"/>
      </w:tblGrid>
      <w:tr w:rsidR="00354E50" w:rsidRPr="00FC029C" w:rsidTr="00504E76">
        <w:trPr>
          <w:trHeight w:val="20"/>
          <w:jc w:val="center"/>
        </w:trPr>
        <w:tc>
          <w:tcPr>
            <w:tcW w:w="2810" w:type="pct"/>
            <w:hideMark/>
          </w:tcPr>
          <w:p w:rsidR="00354E50" w:rsidRPr="00354E50" w:rsidRDefault="00354E50" w:rsidP="008C1518">
            <w:pPr>
              <w:pStyle w:val="Tablehead"/>
              <w:rPr>
                <w:lang w:val="en-GB"/>
              </w:rPr>
            </w:pPr>
            <w:r w:rsidRPr="00354E50">
              <w:rPr>
                <w:lang w:val="en-GB"/>
              </w:rPr>
              <w:t xml:space="preserve"> </w:t>
            </w:r>
          </w:p>
        </w:tc>
        <w:tc>
          <w:tcPr>
            <w:tcW w:w="2190" w:type="pct"/>
            <w:noWrap/>
            <w:hideMark/>
          </w:tcPr>
          <w:p w:rsidR="00354E50" w:rsidRPr="00FC029C" w:rsidRDefault="00354E50" w:rsidP="008107AE">
            <w:pPr>
              <w:pStyle w:val="Tablehead"/>
              <w:rPr>
                <w:lang w:val="en-GB"/>
              </w:rPr>
            </w:pPr>
            <w:r w:rsidRPr="00FC029C">
              <w:rPr>
                <w:lang w:val="en-GB"/>
              </w:rPr>
              <w:t>System 6</w:t>
            </w:r>
            <w:r w:rsidRPr="00FC029C">
              <w:rPr>
                <w:vertAlign w:val="superscript"/>
                <w:lang w:val="en-GB"/>
              </w:rPr>
              <w:t>(1)</w:t>
            </w:r>
          </w:p>
        </w:tc>
      </w:tr>
      <w:tr w:rsidR="00354E50" w:rsidRPr="00FC029C" w:rsidTr="00504E76">
        <w:trPr>
          <w:trHeight w:val="20"/>
          <w:jc w:val="center"/>
        </w:trPr>
        <w:tc>
          <w:tcPr>
            <w:tcW w:w="2810" w:type="pct"/>
            <w:hideMark/>
          </w:tcPr>
          <w:p w:rsidR="00354E50" w:rsidRPr="00FC029C" w:rsidRDefault="00354E50" w:rsidP="008C1518">
            <w:pPr>
              <w:pStyle w:val="Tabletext"/>
              <w:rPr>
                <w:lang w:val="en-GB"/>
              </w:rPr>
            </w:pPr>
            <w:r w:rsidRPr="00FC029C">
              <w:rPr>
                <w:lang w:val="en-GB"/>
              </w:rPr>
              <w:t>Frequency (GHz)</w:t>
            </w:r>
          </w:p>
        </w:tc>
        <w:tc>
          <w:tcPr>
            <w:tcW w:w="2190" w:type="pct"/>
            <w:hideMark/>
          </w:tcPr>
          <w:p w:rsidR="00354E50" w:rsidRPr="00FC029C" w:rsidRDefault="00354E50" w:rsidP="008C1518">
            <w:pPr>
              <w:pStyle w:val="Tabletext"/>
              <w:jc w:val="center"/>
              <w:rPr>
                <w:lang w:val="en-GB"/>
              </w:rPr>
            </w:pPr>
            <w:r w:rsidRPr="00FC029C">
              <w:rPr>
                <w:lang w:val="en-GB"/>
              </w:rPr>
              <w:t>21.4-22</w:t>
            </w:r>
          </w:p>
        </w:tc>
      </w:tr>
      <w:tr w:rsidR="00354E50" w:rsidRPr="00075BEB" w:rsidTr="00504E76">
        <w:trPr>
          <w:trHeight w:val="20"/>
          <w:jc w:val="center"/>
        </w:trPr>
        <w:tc>
          <w:tcPr>
            <w:tcW w:w="2810" w:type="pct"/>
            <w:hideMark/>
          </w:tcPr>
          <w:p w:rsidR="00354E50" w:rsidRPr="00974B60" w:rsidRDefault="00354E50" w:rsidP="008107AE">
            <w:pPr>
              <w:pStyle w:val="Tabletext"/>
            </w:pPr>
            <w:r w:rsidRPr="00974B60">
              <w:t xml:space="preserve">Signal </w:t>
            </w:r>
            <w:r w:rsidR="008107AE">
              <w:t>b</w:t>
            </w:r>
            <w:r w:rsidRPr="00974B60">
              <w:t xml:space="preserve">andwidth </w:t>
            </w:r>
            <w:r>
              <w:t>(</w:t>
            </w:r>
            <w:r w:rsidRPr="00974B60">
              <w:t>MHz</w:t>
            </w:r>
            <w:r>
              <w:t>)</w:t>
            </w:r>
          </w:p>
        </w:tc>
        <w:tc>
          <w:tcPr>
            <w:tcW w:w="2190" w:type="pct"/>
            <w:hideMark/>
          </w:tcPr>
          <w:p w:rsidR="00354E50" w:rsidRPr="00974B60" w:rsidRDefault="00354E50" w:rsidP="008C1518">
            <w:pPr>
              <w:pStyle w:val="Tabletext"/>
              <w:jc w:val="center"/>
            </w:pPr>
            <w:r w:rsidRPr="00974B60">
              <w:t>571.4 (5% roll-off)</w:t>
            </w:r>
          </w:p>
        </w:tc>
      </w:tr>
      <w:tr w:rsidR="00354E50" w:rsidRPr="00075BEB" w:rsidTr="00504E76">
        <w:trPr>
          <w:trHeight w:val="20"/>
          <w:jc w:val="center"/>
        </w:trPr>
        <w:tc>
          <w:tcPr>
            <w:tcW w:w="2810" w:type="pct"/>
          </w:tcPr>
          <w:p w:rsidR="00354E50" w:rsidRPr="00974B60" w:rsidRDefault="00354E50" w:rsidP="008C1518">
            <w:pPr>
              <w:pStyle w:val="Tabletext"/>
            </w:pPr>
            <w:r w:rsidRPr="00974B60">
              <w:t>No. of beams</w:t>
            </w:r>
          </w:p>
        </w:tc>
        <w:tc>
          <w:tcPr>
            <w:tcW w:w="2190" w:type="pct"/>
            <w:noWrap/>
          </w:tcPr>
          <w:p w:rsidR="00354E50" w:rsidRPr="00974B60" w:rsidRDefault="00354E50" w:rsidP="008C1518">
            <w:pPr>
              <w:pStyle w:val="Tabletext"/>
              <w:jc w:val="center"/>
            </w:pPr>
            <w:r w:rsidRPr="00974B60">
              <w:t>1</w:t>
            </w:r>
          </w:p>
        </w:tc>
      </w:tr>
      <w:tr w:rsidR="00354E50" w:rsidRPr="00075BEB" w:rsidTr="00504E76">
        <w:trPr>
          <w:trHeight w:val="20"/>
          <w:jc w:val="center"/>
        </w:trPr>
        <w:tc>
          <w:tcPr>
            <w:tcW w:w="2810" w:type="pct"/>
          </w:tcPr>
          <w:p w:rsidR="00354E50" w:rsidRPr="00354E50" w:rsidRDefault="00354E50" w:rsidP="008C1518">
            <w:pPr>
              <w:pStyle w:val="Tabletext"/>
              <w:rPr>
                <w:lang w:val="en-GB"/>
              </w:rPr>
            </w:pPr>
            <w:r w:rsidRPr="00354E50">
              <w:rPr>
                <w:lang w:val="en-GB"/>
              </w:rPr>
              <w:t>No of co-frequency beams</w:t>
            </w:r>
          </w:p>
        </w:tc>
        <w:tc>
          <w:tcPr>
            <w:tcW w:w="2190" w:type="pct"/>
            <w:noWrap/>
          </w:tcPr>
          <w:p w:rsidR="00354E50" w:rsidRPr="00974B60" w:rsidRDefault="00354E50" w:rsidP="008C1518">
            <w:pPr>
              <w:pStyle w:val="Tabletext"/>
              <w:jc w:val="center"/>
            </w:pPr>
            <w:r w:rsidRPr="00974B60">
              <w:t>1</w:t>
            </w:r>
          </w:p>
        </w:tc>
      </w:tr>
      <w:tr w:rsidR="00354E50" w:rsidRPr="00075BEB" w:rsidTr="00504E76">
        <w:trPr>
          <w:trHeight w:val="20"/>
          <w:jc w:val="center"/>
        </w:trPr>
        <w:tc>
          <w:tcPr>
            <w:tcW w:w="2810" w:type="pct"/>
          </w:tcPr>
          <w:p w:rsidR="00354E50" w:rsidRPr="00974B60" w:rsidRDefault="00354E50" w:rsidP="008C1518">
            <w:pPr>
              <w:pStyle w:val="Tabletext"/>
            </w:pPr>
            <w:r w:rsidRPr="00974B60">
              <w:t>Coverage radius/beam</w:t>
            </w:r>
            <w:r>
              <w:t xml:space="preserve"> (degrees)</w:t>
            </w:r>
          </w:p>
        </w:tc>
        <w:tc>
          <w:tcPr>
            <w:tcW w:w="2190" w:type="pct"/>
            <w:noWrap/>
          </w:tcPr>
          <w:p w:rsidR="00354E50" w:rsidRPr="00974B60" w:rsidRDefault="008107AE" w:rsidP="008C1518">
            <w:pPr>
              <w:pStyle w:val="Tabletext"/>
              <w:jc w:val="center"/>
            </w:pPr>
            <w:r>
              <w:t>−</w:t>
            </w:r>
            <w:r w:rsidR="00354E50" w:rsidRPr="00974B60">
              <w:t>3 dB beamwidth</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Polarization</w:t>
            </w:r>
          </w:p>
        </w:tc>
        <w:tc>
          <w:tcPr>
            <w:tcW w:w="2190" w:type="pct"/>
            <w:hideMark/>
          </w:tcPr>
          <w:p w:rsidR="00354E50" w:rsidRPr="00974B60" w:rsidRDefault="00354E50" w:rsidP="008C1518">
            <w:pPr>
              <w:pStyle w:val="Tabletext"/>
              <w:jc w:val="center"/>
            </w:pPr>
            <w:r w:rsidRPr="00974B60">
              <w:t>RHCP/LHCP</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GW antenna diameter</w:t>
            </w:r>
            <w:r>
              <w:t xml:space="preserve"> (m)</w:t>
            </w:r>
          </w:p>
        </w:tc>
        <w:tc>
          <w:tcPr>
            <w:tcW w:w="2190" w:type="pct"/>
            <w:hideMark/>
          </w:tcPr>
          <w:p w:rsidR="00354E50" w:rsidRPr="00974B60" w:rsidRDefault="00354E50" w:rsidP="008C1518">
            <w:pPr>
              <w:pStyle w:val="Tabletext"/>
              <w:jc w:val="center"/>
            </w:pPr>
            <w:r w:rsidRPr="00974B60">
              <w:t>2</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GW antenna pattern</w:t>
            </w:r>
          </w:p>
        </w:tc>
        <w:tc>
          <w:tcPr>
            <w:tcW w:w="2190" w:type="pct"/>
            <w:hideMark/>
          </w:tcPr>
          <w:p w:rsidR="00354E50" w:rsidRPr="00974B60" w:rsidRDefault="00354E50" w:rsidP="008C1518">
            <w:pPr>
              <w:pStyle w:val="Tabletext"/>
              <w:jc w:val="center"/>
            </w:pPr>
            <w:r w:rsidRPr="00974B60">
              <w:t>Rec</w:t>
            </w:r>
            <w:r>
              <w:t>.</w:t>
            </w:r>
            <w:r w:rsidRPr="00974B60">
              <w:t xml:space="preserve"> ITU</w:t>
            </w:r>
            <w:r w:rsidRPr="00974B60">
              <w:noBreakHyphen/>
              <w:t>R F.1245</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GW antenna gain</w:t>
            </w:r>
            <w:r>
              <w:t xml:space="preserve"> (</w:t>
            </w:r>
            <w:r w:rsidRPr="00974B60">
              <w:t>dBi</w:t>
            </w:r>
            <w:r>
              <w:t>)</w:t>
            </w:r>
          </w:p>
        </w:tc>
        <w:tc>
          <w:tcPr>
            <w:tcW w:w="2190" w:type="pct"/>
            <w:hideMark/>
          </w:tcPr>
          <w:p w:rsidR="00354E50" w:rsidRPr="00974B60" w:rsidRDefault="00354E50" w:rsidP="008C1518">
            <w:pPr>
              <w:pStyle w:val="Tabletext"/>
              <w:jc w:val="center"/>
            </w:pPr>
            <w:r w:rsidRPr="00974B60">
              <w:t>51.4</w:t>
            </w:r>
          </w:p>
        </w:tc>
      </w:tr>
      <w:tr w:rsidR="00354E50" w:rsidRPr="00075BEB" w:rsidTr="00504E76">
        <w:trPr>
          <w:trHeight w:val="20"/>
          <w:jc w:val="center"/>
        </w:trPr>
        <w:tc>
          <w:tcPr>
            <w:tcW w:w="2810" w:type="pct"/>
          </w:tcPr>
          <w:p w:rsidR="00354E50" w:rsidRPr="008C1518" w:rsidRDefault="00354E50" w:rsidP="008C1518">
            <w:pPr>
              <w:pStyle w:val="Tabletext"/>
              <w:rPr>
                <w:lang w:val="en-GB"/>
              </w:rPr>
            </w:pPr>
            <w:r w:rsidRPr="008C1518">
              <w:rPr>
                <w:lang w:val="en-GB"/>
              </w:rPr>
              <w:t>GW antenna height above ground (m)</w:t>
            </w:r>
          </w:p>
        </w:tc>
        <w:tc>
          <w:tcPr>
            <w:tcW w:w="2190" w:type="pct"/>
            <w:noWrap/>
          </w:tcPr>
          <w:p w:rsidR="00354E50" w:rsidRPr="00974B60" w:rsidRDefault="00354E50" w:rsidP="008C1518">
            <w:pPr>
              <w:pStyle w:val="Tabletext"/>
              <w:jc w:val="center"/>
            </w:pPr>
            <w:r w:rsidRPr="00974B60">
              <w:t>10</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GW Tx power</w:t>
            </w:r>
            <w:r>
              <w:t xml:space="preserve"> (W)</w:t>
            </w:r>
          </w:p>
        </w:tc>
        <w:tc>
          <w:tcPr>
            <w:tcW w:w="2190" w:type="pct"/>
            <w:hideMark/>
          </w:tcPr>
          <w:p w:rsidR="00354E50" w:rsidRPr="00974B60" w:rsidRDefault="00354E50" w:rsidP="008C1518">
            <w:pPr>
              <w:pStyle w:val="Tabletext"/>
              <w:jc w:val="center"/>
            </w:pPr>
            <w:r w:rsidRPr="00974B60">
              <w:t>39.8</w:t>
            </w:r>
          </w:p>
        </w:tc>
      </w:tr>
      <w:tr w:rsidR="00354E50" w:rsidRPr="00075BEB" w:rsidTr="00504E76">
        <w:trPr>
          <w:trHeight w:val="20"/>
          <w:jc w:val="center"/>
        </w:trPr>
        <w:tc>
          <w:tcPr>
            <w:tcW w:w="2810" w:type="pct"/>
            <w:hideMark/>
          </w:tcPr>
          <w:p w:rsidR="00354E50" w:rsidRPr="00CB21A6" w:rsidRDefault="00354E50" w:rsidP="008C1518">
            <w:pPr>
              <w:pStyle w:val="Tabletext"/>
              <w:rPr>
                <w:lang w:val="en-GB"/>
              </w:rPr>
            </w:pPr>
            <w:r w:rsidRPr="00CB21A6">
              <w:rPr>
                <w:lang w:val="en-GB"/>
              </w:rPr>
              <w:t>Maximum GW e.i.r.p. (dBW)</w:t>
            </w:r>
          </w:p>
        </w:tc>
        <w:tc>
          <w:tcPr>
            <w:tcW w:w="2190" w:type="pct"/>
            <w:hideMark/>
          </w:tcPr>
          <w:p w:rsidR="00354E50" w:rsidRPr="00974B60" w:rsidRDefault="00354E50" w:rsidP="008C1518">
            <w:pPr>
              <w:pStyle w:val="Tabletext"/>
              <w:jc w:val="center"/>
            </w:pPr>
            <w:r w:rsidRPr="00974B60">
              <w:t>65.9</w:t>
            </w:r>
          </w:p>
        </w:tc>
      </w:tr>
      <w:tr w:rsidR="00354E50" w:rsidRPr="00075BEB" w:rsidTr="00504E76">
        <w:trPr>
          <w:trHeight w:val="20"/>
          <w:jc w:val="center"/>
        </w:trPr>
        <w:tc>
          <w:tcPr>
            <w:tcW w:w="2810" w:type="pct"/>
          </w:tcPr>
          <w:p w:rsidR="00354E50" w:rsidRPr="008C1518" w:rsidRDefault="00354E50" w:rsidP="00F6774A">
            <w:pPr>
              <w:pStyle w:val="Tabletext"/>
              <w:rPr>
                <w:lang w:val="en-GB"/>
              </w:rPr>
            </w:pPr>
            <w:r w:rsidRPr="008C1518">
              <w:rPr>
                <w:lang w:val="en-GB"/>
              </w:rPr>
              <w:t xml:space="preserve">Maximum GW </w:t>
            </w:r>
            <w:r w:rsidRPr="008E2426">
              <w:rPr>
                <w:lang w:val="en-GB"/>
              </w:rPr>
              <w:t xml:space="preserve">e.i.r.p. </w:t>
            </w:r>
            <w:r w:rsidRPr="008C1518">
              <w:rPr>
                <w:lang w:val="en-GB"/>
              </w:rPr>
              <w:t>spectral density (dB(W/MHz))</w:t>
            </w:r>
          </w:p>
        </w:tc>
        <w:tc>
          <w:tcPr>
            <w:tcW w:w="2190" w:type="pct"/>
            <w:noWrap/>
          </w:tcPr>
          <w:p w:rsidR="00354E50" w:rsidRPr="00974B60" w:rsidRDefault="00354E50" w:rsidP="008C1518">
            <w:pPr>
              <w:pStyle w:val="Tabletext"/>
              <w:jc w:val="center"/>
            </w:pPr>
            <w:r w:rsidRPr="00974B60">
              <w:t>38.3</w:t>
            </w:r>
          </w:p>
        </w:tc>
      </w:tr>
      <w:tr w:rsidR="00354E50" w:rsidRPr="00075BEB" w:rsidTr="00504E76">
        <w:trPr>
          <w:trHeight w:val="20"/>
          <w:jc w:val="center"/>
        </w:trPr>
        <w:tc>
          <w:tcPr>
            <w:tcW w:w="2810" w:type="pct"/>
          </w:tcPr>
          <w:p w:rsidR="00354E50" w:rsidRPr="00974B60" w:rsidRDefault="00354E50" w:rsidP="008C1518">
            <w:pPr>
              <w:pStyle w:val="Tabletext"/>
            </w:pPr>
            <w:r w:rsidRPr="00974B60">
              <w:t>Unwanted emissions mask</w:t>
            </w:r>
          </w:p>
        </w:tc>
        <w:tc>
          <w:tcPr>
            <w:tcW w:w="2190" w:type="pct"/>
            <w:noWrap/>
          </w:tcPr>
          <w:p w:rsidR="00354E50" w:rsidRPr="00974B60" w:rsidRDefault="00354E50" w:rsidP="008C1518">
            <w:pPr>
              <w:pStyle w:val="Tabletext"/>
              <w:jc w:val="center"/>
            </w:pPr>
            <w:r>
              <w:rPr>
                <w:vertAlign w:val="superscript"/>
              </w:rPr>
              <w:t>(2</w:t>
            </w:r>
            <w:r w:rsidRPr="008C3D6D">
              <w:rPr>
                <w:vertAlign w:val="superscript"/>
              </w:rPr>
              <w:t>)</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Platform antenna</w:t>
            </w:r>
          </w:p>
        </w:tc>
        <w:tc>
          <w:tcPr>
            <w:tcW w:w="2190" w:type="pct"/>
            <w:hideMark/>
          </w:tcPr>
          <w:p w:rsidR="00354E50" w:rsidRPr="00974B60" w:rsidRDefault="00354E50" w:rsidP="008C1518">
            <w:pPr>
              <w:pStyle w:val="Tabletext"/>
              <w:jc w:val="center"/>
            </w:pPr>
            <w:r w:rsidRPr="00974B60">
              <w:t xml:space="preserve">Multi-band </w:t>
            </w:r>
            <w:r w:rsidR="00BF5C53" w:rsidRPr="00974B60">
              <w:t>reflector</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Platform antenna pattern</w:t>
            </w:r>
          </w:p>
        </w:tc>
        <w:tc>
          <w:tcPr>
            <w:tcW w:w="2190" w:type="pct"/>
            <w:hideMark/>
          </w:tcPr>
          <w:p w:rsidR="00354E50" w:rsidRPr="00974B60" w:rsidRDefault="00354E50" w:rsidP="008C1518">
            <w:pPr>
              <w:pStyle w:val="Tabletext"/>
              <w:jc w:val="center"/>
            </w:pPr>
            <w:r w:rsidRPr="00974B60">
              <w:t>Rec</w:t>
            </w:r>
            <w:r>
              <w:t>.</w:t>
            </w:r>
            <w:r w:rsidRPr="00974B60">
              <w:t xml:space="preserve"> ITU</w:t>
            </w:r>
            <w:r w:rsidRPr="00974B60">
              <w:noBreakHyphen/>
              <w:t>R F.1245</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Platform antenna diameter</w:t>
            </w:r>
            <w:r>
              <w:t xml:space="preserve"> (m)</w:t>
            </w:r>
          </w:p>
        </w:tc>
        <w:tc>
          <w:tcPr>
            <w:tcW w:w="2190" w:type="pct"/>
            <w:hideMark/>
          </w:tcPr>
          <w:p w:rsidR="00354E50" w:rsidRPr="00974B60" w:rsidRDefault="00354E50" w:rsidP="008C1518">
            <w:pPr>
              <w:pStyle w:val="Tabletext"/>
              <w:jc w:val="center"/>
            </w:pPr>
            <w:r w:rsidRPr="00974B60">
              <w:t>0.2</w:t>
            </w:r>
          </w:p>
        </w:tc>
      </w:tr>
      <w:tr w:rsidR="00354E50" w:rsidRPr="00075BEB" w:rsidTr="00504E76">
        <w:trPr>
          <w:trHeight w:val="20"/>
          <w:jc w:val="center"/>
        </w:trPr>
        <w:tc>
          <w:tcPr>
            <w:tcW w:w="2810" w:type="pct"/>
            <w:hideMark/>
          </w:tcPr>
          <w:p w:rsidR="00354E50" w:rsidRPr="00974B60" w:rsidRDefault="00354E50" w:rsidP="008C1518">
            <w:pPr>
              <w:pStyle w:val="Tabletext"/>
            </w:pPr>
            <w:r w:rsidRPr="00974B60">
              <w:t>Platform Rx gain</w:t>
            </w:r>
            <w:r>
              <w:t xml:space="preserve"> (</w:t>
            </w:r>
            <w:r w:rsidRPr="00974B60">
              <w:t>dBi</w:t>
            </w:r>
            <w:r>
              <w:t>)</w:t>
            </w:r>
          </w:p>
        </w:tc>
        <w:tc>
          <w:tcPr>
            <w:tcW w:w="2190" w:type="pct"/>
            <w:hideMark/>
          </w:tcPr>
          <w:p w:rsidR="00354E50" w:rsidRPr="00974B60" w:rsidRDefault="00354E50" w:rsidP="008C1518">
            <w:pPr>
              <w:pStyle w:val="Tabletext"/>
              <w:jc w:val="center"/>
            </w:pPr>
            <w:r w:rsidRPr="00974B60">
              <w:t>31.4</w:t>
            </w:r>
          </w:p>
        </w:tc>
      </w:tr>
      <w:tr w:rsidR="00354E50" w:rsidRPr="00075BEB" w:rsidTr="00504E76">
        <w:trPr>
          <w:trHeight w:val="20"/>
          <w:jc w:val="center"/>
        </w:trPr>
        <w:tc>
          <w:tcPr>
            <w:tcW w:w="2810" w:type="pct"/>
          </w:tcPr>
          <w:p w:rsidR="00354E50" w:rsidRPr="00974B60" w:rsidRDefault="00354E50" w:rsidP="008C1518">
            <w:pPr>
              <w:pStyle w:val="Tabletext"/>
            </w:pPr>
            <w:r w:rsidRPr="00974B60">
              <w:t>System noise temp</w:t>
            </w:r>
            <w:r>
              <w:t>erature (K)</w:t>
            </w:r>
          </w:p>
        </w:tc>
        <w:tc>
          <w:tcPr>
            <w:tcW w:w="2190" w:type="pct"/>
          </w:tcPr>
          <w:p w:rsidR="00354E50" w:rsidRPr="00974B60" w:rsidRDefault="00354E50" w:rsidP="008C1518">
            <w:pPr>
              <w:pStyle w:val="Tabletext"/>
              <w:jc w:val="center"/>
            </w:pPr>
            <w:r w:rsidRPr="00974B60">
              <w:t>600</w:t>
            </w:r>
          </w:p>
        </w:tc>
      </w:tr>
      <w:tr w:rsidR="00354E50" w:rsidRPr="00075BEB" w:rsidTr="00504E76">
        <w:trPr>
          <w:trHeight w:val="20"/>
          <w:jc w:val="center"/>
        </w:trPr>
        <w:tc>
          <w:tcPr>
            <w:tcW w:w="2810" w:type="pct"/>
            <w:tcBorders>
              <w:bottom w:val="single" w:sz="4" w:space="0" w:color="auto"/>
            </w:tcBorders>
            <w:hideMark/>
          </w:tcPr>
          <w:p w:rsidR="00354E50" w:rsidRPr="008E2426" w:rsidRDefault="00354E50" w:rsidP="008C1518">
            <w:pPr>
              <w:pStyle w:val="Tabletext"/>
              <w:rPr>
                <w:lang w:val="de-CH"/>
              </w:rPr>
            </w:pPr>
            <w:r w:rsidRPr="008E2426">
              <w:rPr>
                <w:lang w:val="de-CH"/>
              </w:rPr>
              <w:t>Platform G/T (dB/K)</w:t>
            </w:r>
          </w:p>
        </w:tc>
        <w:tc>
          <w:tcPr>
            <w:tcW w:w="2190" w:type="pct"/>
            <w:tcBorders>
              <w:bottom w:val="single" w:sz="4" w:space="0" w:color="auto"/>
            </w:tcBorders>
            <w:hideMark/>
          </w:tcPr>
          <w:p w:rsidR="00354E50" w:rsidRPr="00974B60" w:rsidRDefault="00354E50" w:rsidP="008C1518">
            <w:pPr>
              <w:pStyle w:val="Tabletext"/>
              <w:jc w:val="center"/>
            </w:pPr>
            <w:r w:rsidRPr="00974B60">
              <w:t>3.62</w:t>
            </w:r>
          </w:p>
        </w:tc>
      </w:tr>
      <w:tr w:rsidR="00354E50" w:rsidRPr="00CB21A6" w:rsidTr="00504E76">
        <w:trPr>
          <w:trHeight w:val="20"/>
          <w:jc w:val="center"/>
        </w:trPr>
        <w:tc>
          <w:tcPr>
            <w:tcW w:w="5000" w:type="pct"/>
            <w:gridSpan w:val="2"/>
            <w:tcBorders>
              <w:left w:val="nil"/>
              <w:bottom w:val="nil"/>
              <w:right w:val="nil"/>
            </w:tcBorders>
          </w:tcPr>
          <w:p w:rsidR="00354E50" w:rsidRPr="008C1518" w:rsidRDefault="00354E50" w:rsidP="00504E76">
            <w:pPr>
              <w:pStyle w:val="Tablelegend"/>
              <w:rPr>
                <w:lang w:val="en-GB"/>
              </w:rPr>
            </w:pPr>
            <w:r w:rsidRPr="008C1518">
              <w:rPr>
                <w:vertAlign w:val="superscript"/>
                <w:lang w:val="en-GB"/>
              </w:rPr>
              <w:t>(1)</w:t>
            </w:r>
            <w:r w:rsidR="00504E76">
              <w:rPr>
                <w:lang w:val="en-GB"/>
              </w:rPr>
              <w:tab/>
            </w:r>
            <w:r w:rsidRPr="008C1518">
              <w:rPr>
                <w:lang w:val="en-GB"/>
              </w:rPr>
              <w:t>Note that in system 6, the 21.4-22 GHz CPE uplink is not planned to be used for all implementations.</w:t>
            </w:r>
          </w:p>
          <w:p w:rsidR="00354E50" w:rsidRPr="008C1518" w:rsidRDefault="00354E50" w:rsidP="00504E76">
            <w:pPr>
              <w:pStyle w:val="Tablelegend"/>
              <w:rPr>
                <w:lang w:val="en-GB"/>
              </w:rPr>
            </w:pPr>
            <w:r w:rsidRPr="008C1518">
              <w:rPr>
                <w:vertAlign w:val="superscript"/>
                <w:lang w:val="en-GB"/>
              </w:rPr>
              <w:t>(2)</w:t>
            </w:r>
            <w:r w:rsidR="00504E76">
              <w:rPr>
                <w:lang w:val="en-GB"/>
              </w:rPr>
              <w:tab/>
            </w:r>
            <w:r w:rsidRPr="008C1518">
              <w:rPr>
                <w:lang w:val="en-GB"/>
              </w:rPr>
              <w:t xml:space="preserve">Examples </w:t>
            </w:r>
            <w:r w:rsidRPr="008C1518">
              <w:rPr>
                <w:color w:val="212121"/>
                <w:lang w:val="en-GB"/>
              </w:rPr>
              <w:t>include emission masks, IEEE 802.11 ad, DVB-s2x, etc.</w:t>
            </w:r>
          </w:p>
        </w:tc>
      </w:tr>
    </w:tbl>
    <w:p w:rsidR="00354E50" w:rsidRPr="00075BEB" w:rsidRDefault="00354E50" w:rsidP="00354E50">
      <w:pPr>
        <w:pStyle w:val="Tablefin"/>
      </w:pPr>
    </w:p>
    <w:p w:rsidR="00F6774A" w:rsidRPr="00BF5C53" w:rsidRDefault="00F6774A" w:rsidP="00F6774A">
      <w:pPr>
        <w:rPr>
          <w:lang w:val="en-GB"/>
        </w:rPr>
      </w:pPr>
    </w:p>
    <w:p w:rsidR="00A2149B" w:rsidRPr="00BF5C53" w:rsidRDefault="00A2149B" w:rsidP="00354E50">
      <w:pPr>
        <w:pStyle w:val="Tabletitle"/>
        <w:rPr>
          <w:lang w:val="en-GB"/>
        </w:rPr>
      </w:pPr>
      <w:r w:rsidRPr="00BF5C53">
        <w:rPr>
          <w:lang w:val="en-GB"/>
        </w:rPr>
        <w:br w:type="page"/>
      </w:r>
    </w:p>
    <w:p w:rsidR="00354E50" w:rsidRDefault="00354E50" w:rsidP="00354E50">
      <w:pPr>
        <w:pStyle w:val="Tabletitle"/>
      </w:pPr>
      <w:r w:rsidRPr="00075BEB">
        <w:t>HAPS --&gt; GW (DL)</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2654"/>
        <w:gridCol w:w="2750"/>
      </w:tblGrid>
      <w:tr w:rsidR="00354E50" w:rsidRPr="00075BEB" w:rsidTr="00A2149B">
        <w:trPr>
          <w:trHeight w:val="20"/>
          <w:jc w:val="center"/>
        </w:trPr>
        <w:tc>
          <w:tcPr>
            <w:tcW w:w="2197" w:type="pct"/>
            <w:hideMark/>
          </w:tcPr>
          <w:p w:rsidR="00354E50" w:rsidRPr="00974B60" w:rsidRDefault="00354E50" w:rsidP="008C1518">
            <w:pPr>
              <w:pStyle w:val="Tablehead"/>
            </w:pPr>
          </w:p>
        </w:tc>
        <w:tc>
          <w:tcPr>
            <w:tcW w:w="1375" w:type="pct"/>
            <w:noWrap/>
            <w:hideMark/>
          </w:tcPr>
          <w:p w:rsidR="00354E50" w:rsidRPr="00974B60" w:rsidRDefault="00354E50" w:rsidP="008C1518">
            <w:pPr>
              <w:pStyle w:val="Tablehead"/>
            </w:pPr>
            <w:r w:rsidRPr="00974B60">
              <w:t>System 6</w:t>
            </w:r>
          </w:p>
        </w:tc>
        <w:tc>
          <w:tcPr>
            <w:tcW w:w="1425" w:type="pct"/>
          </w:tcPr>
          <w:p w:rsidR="00354E50" w:rsidRPr="00974B60" w:rsidRDefault="00354E50" w:rsidP="008C1518">
            <w:pPr>
              <w:pStyle w:val="Tablehead"/>
            </w:pPr>
            <w:r w:rsidRPr="00974B60">
              <w:t>System 2</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Frequency</w:t>
            </w:r>
            <w:r>
              <w:t xml:space="preserve"> (</w:t>
            </w:r>
            <w:r w:rsidRPr="00974B60">
              <w:t>GHz</w:t>
            </w:r>
            <w:r>
              <w:t>)</w:t>
            </w:r>
          </w:p>
        </w:tc>
        <w:tc>
          <w:tcPr>
            <w:tcW w:w="1375" w:type="pct"/>
            <w:hideMark/>
          </w:tcPr>
          <w:p w:rsidR="00354E50" w:rsidRPr="00974B60" w:rsidRDefault="00354E50" w:rsidP="008C1518">
            <w:pPr>
              <w:pStyle w:val="Tabletext"/>
              <w:jc w:val="center"/>
            </w:pPr>
            <w:r w:rsidRPr="00974B60">
              <w:t>21.4-22</w:t>
            </w:r>
          </w:p>
        </w:tc>
        <w:tc>
          <w:tcPr>
            <w:tcW w:w="1425" w:type="pct"/>
            <w:hideMark/>
          </w:tcPr>
          <w:p w:rsidR="00354E50" w:rsidRPr="00974B60" w:rsidRDefault="00354E50" w:rsidP="008C1518">
            <w:pPr>
              <w:pStyle w:val="Tabletext"/>
              <w:jc w:val="center"/>
            </w:pPr>
            <w:r w:rsidRPr="00974B60">
              <w:t>21.4-22</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Occupied bandwidth</w:t>
            </w:r>
            <w:r>
              <w:t xml:space="preserve"> (</w:t>
            </w:r>
            <w:r w:rsidRPr="00974B60">
              <w:t>MHz</w:t>
            </w:r>
            <w:r>
              <w:t>)</w:t>
            </w:r>
          </w:p>
        </w:tc>
        <w:tc>
          <w:tcPr>
            <w:tcW w:w="1375" w:type="pct"/>
            <w:noWrap/>
          </w:tcPr>
          <w:p w:rsidR="00354E50" w:rsidRPr="00974B60" w:rsidRDefault="00354E50" w:rsidP="008C1518">
            <w:pPr>
              <w:pStyle w:val="Tabletext"/>
              <w:jc w:val="center"/>
            </w:pPr>
            <w:r w:rsidRPr="00974B60">
              <w:t>341</w:t>
            </w:r>
          </w:p>
        </w:tc>
        <w:tc>
          <w:tcPr>
            <w:tcW w:w="1425" w:type="pct"/>
            <w:hideMark/>
          </w:tcPr>
          <w:p w:rsidR="00354E50" w:rsidRPr="00974B60" w:rsidRDefault="00354E50" w:rsidP="008C1518">
            <w:pPr>
              <w:pStyle w:val="Tabletext"/>
              <w:jc w:val="center"/>
            </w:pPr>
            <w:r w:rsidRPr="00974B60">
              <w:t>480 per beam</w:t>
            </w:r>
          </w:p>
        </w:tc>
      </w:tr>
      <w:tr w:rsidR="00354E50" w:rsidRPr="00075BEB" w:rsidTr="00A2149B">
        <w:trPr>
          <w:trHeight w:val="20"/>
          <w:jc w:val="center"/>
        </w:trPr>
        <w:tc>
          <w:tcPr>
            <w:tcW w:w="2197" w:type="pct"/>
          </w:tcPr>
          <w:p w:rsidR="00354E50" w:rsidRPr="00974B60" w:rsidRDefault="00354E50" w:rsidP="008C1518">
            <w:pPr>
              <w:pStyle w:val="Tabletext"/>
            </w:pPr>
            <w:r w:rsidRPr="00974B60">
              <w:t>No. of beams</w:t>
            </w:r>
          </w:p>
        </w:tc>
        <w:tc>
          <w:tcPr>
            <w:tcW w:w="1375" w:type="pct"/>
            <w:noWrap/>
          </w:tcPr>
          <w:p w:rsidR="00354E50" w:rsidRPr="00974B60" w:rsidRDefault="00354E50" w:rsidP="008C1518">
            <w:pPr>
              <w:pStyle w:val="Tabletext"/>
              <w:jc w:val="center"/>
            </w:pPr>
            <w:r w:rsidRPr="00974B60">
              <w:t>1</w:t>
            </w:r>
          </w:p>
        </w:tc>
        <w:tc>
          <w:tcPr>
            <w:tcW w:w="1425" w:type="pct"/>
          </w:tcPr>
          <w:p w:rsidR="00354E50" w:rsidRPr="00974B60" w:rsidRDefault="00354E50" w:rsidP="008C1518">
            <w:pPr>
              <w:pStyle w:val="Tabletext"/>
              <w:jc w:val="center"/>
            </w:pPr>
            <w:r w:rsidRPr="00974B60">
              <w:t>2</w:t>
            </w:r>
          </w:p>
        </w:tc>
      </w:tr>
      <w:tr w:rsidR="00354E50" w:rsidRPr="00075BEB" w:rsidTr="00A2149B">
        <w:trPr>
          <w:trHeight w:val="20"/>
          <w:jc w:val="center"/>
        </w:trPr>
        <w:tc>
          <w:tcPr>
            <w:tcW w:w="2197" w:type="pct"/>
          </w:tcPr>
          <w:p w:rsidR="00354E50" w:rsidRPr="008C1518" w:rsidRDefault="00354E50" w:rsidP="008C1518">
            <w:pPr>
              <w:pStyle w:val="Tabletext"/>
              <w:rPr>
                <w:lang w:val="en-GB"/>
              </w:rPr>
            </w:pPr>
            <w:r w:rsidRPr="008C1518">
              <w:rPr>
                <w:lang w:val="en-GB"/>
              </w:rPr>
              <w:t>No of co-frequency beams</w:t>
            </w:r>
          </w:p>
        </w:tc>
        <w:tc>
          <w:tcPr>
            <w:tcW w:w="1375" w:type="pct"/>
            <w:noWrap/>
          </w:tcPr>
          <w:p w:rsidR="00354E50" w:rsidRPr="00974B60" w:rsidRDefault="00354E50" w:rsidP="008C1518">
            <w:pPr>
              <w:pStyle w:val="Tabletext"/>
              <w:jc w:val="center"/>
            </w:pPr>
            <w:r w:rsidRPr="00974B60">
              <w:t>1</w:t>
            </w:r>
          </w:p>
        </w:tc>
        <w:tc>
          <w:tcPr>
            <w:tcW w:w="1425" w:type="pct"/>
          </w:tcPr>
          <w:p w:rsidR="00354E50" w:rsidRPr="00974B60" w:rsidRDefault="00354E50" w:rsidP="008C1518">
            <w:pPr>
              <w:pStyle w:val="Tabletext"/>
              <w:jc w:val="center"/>
            </w:pPr>
            <w:r w:rsidRPr="00974B60">
              <w:t>1</w:t>
            </w:r>
          </w:p>
        </w:tc>
      </w:tr>
      <w:tr w:rsidR="00354E50" w:rsidRPr="00075BEB" w:rsidTr="00A2149B">
        <w:trPr>
          <w:trHeight w:val="20"/>
          <w:jc w:val="center"/>
        </w:trPr>
        <w:tc>
          <w:tcPr>
            <w:tcW w:w="2197" w:type="pct"/>
          </w:tcPr>
          <w:p w:rsidR="00354E50" w:rsidRPr="00974B60" w:rsidRDefault="00354E50" w:rsidP="008C1518">
            <w:pPr>
              <w:pStyle w:val="Tabletext"/>
            </w:pPr>
            <w:r w:rsidRPr="00974B60">
              <w:t>Coverage radius/beam</w:t>
            </w:r>
          </w:p>
        </w:tc>
        <w:tc>
          <w:tcPr>
            <w:tcW w:w="1375" w:type="pct"/>
            <w:noWrap/>
          </w:tcPr>
          <w:p w:rsidR="00354E50" w:rsidRPr="00974B60" w:rsidRDefault="00F6774A" w:rsidP="008C1518">
            <w:pPr>
              <w:pStyle w:val="Tabletext"/>
              <w:jc w:val="center"/>
            </w:pPr>
            <w:r>
              <w:t>−</w:t>
            </w:r>
            <w:r w:rsidR="00354E50" w:rsidRPr="00974B60">
              <w:t>3 dB beamwidth</w:t>
            </w:r>
          </w:p>
        </w:tc>
        <w:tc>
          <w:tcPr>
            <w:tcW w:w="1425" w:type="pct"/>
          </w:tcPr>
          <w:p w:rsidR="00354E50" w:rsidRPr="00974B60" w:rsidRDefault="00F6774A" w:rsidP="008C1518">
            <w:pPr>
              <w:pStyle w:val="Tabletext"/>
              <w:jc w:val="center"/>
            </w:pPr>
            <w:r>
              <w:t>−</w:t>
            </w:r>
            <w:r w:rsidR="00354E50" w:rsidRPr="00974B60">
              <w:t>3 dB beamwidth</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Polarisation</w:t>
            </w:r>
          </w:p>
        </w:tc>
        <w:tc>
          <w:tcPr>
            <w:tcW w:w="1375" w:type="pct"/>
          </w:tcPr>
          <w:p w:rsidR="00354E50" w:rsidRPr="00974B60" w:rsidRDefault="00354E50" w:rsidP="008C1518">
            <w:pPr>
              <w:pStyle w:val="Tabletext"/>
              <w:jc w:val="center"/>
            </w:pPr>
            <w:r w:rsidRPr="00974B60">
              <w:t>RHCP/LHCP</w:t>
            </w:r>
          </w:p>
        </w:tc>
        <w:tc>
          <w:tcPr>
            <w:tcW w:w="1425" w:type="pct"/>
            <w:hideMark/>
          </w:tcPr>
          <w:p w:rsidR="00354E50" w:rsidRPr="00974B60" w:rsidRDefault="00354E50" w:rsidP="008C1518">
            <w:pPr>
              <w:pStyle w:val="Tabletext"/>
              <w:jc w:val="center"/>
            </w:pPr>
            <w:r w:rsidRPr="00974B60">
              <w:t>RHCP/LHCP</w:t>
            </w:r>
          </w:p>
        </w:tc>
      </w:tr>
      <w:tr w:rsidR="00354E50" w:rsidRPr="00075BEB" w:rsidTr="00A2149B">
        <w:trPr>
          <w:trHeight w:val="20"/>
          <w:jc w:val="center"/>
        </w:trPr>
        <w:tc>
          <w:tcPr>
            <w:tcW w:w="2197" w:type="pct"/>
            <w:hideMark/>
          </w:tcPr>
          <w:p w:rsidR="00354E50" w:rsidRPr="008C1518" w:rsidRDefault="00354E50" w:rsidP="008C1518">
            <w:pPr>
              <w:pStyle w:val="Tabletext"/>
              <w:rPr>
                <w:lang w:val="en-GB"/>
              </w:rPr>
            </w:pPr>
            <w:r w:rsidRPr="008C1518">
              <w:rPr>
                <w:lang w:val="en-GB"/>
              </w:rPr>
              <w:t xml:space="preserve">Platform Tx </w:t>
            </w:r>
            <w:r w:rsidR="00BF5C53" w:rsidRPr="008C1518">
              <w:rPr>
                <w:lang w:val="en-GB"/>
              </w:rPr>
              <w:t xml:space="preserve">gain </w:t>
            </w:r>
            <w:r w:rsidRPr="008C1518">
              <w:rPr>
                <w:lang w:val="en-GB"/>
              </w:rPr>
              <w:t>(per beam) (dBi)</w:t>
            </w:r>
          </w:p>
        </w:tc>
        <w:tc>
          <w:tcPr>
            <w:tcW w:w="1375" w:type="pct"/>
          </w:tcPr>
          <w:p w:rsidR="00354E50" w:rsidRPr="00974B60" w:rsidRDefault="00354E50" w:rsidP="008C1518">
            <w:pPr>
              <w:pStyle w:val="Tabletext"/>
              <w:jc w:val="center"/>
            </w:pPr>
            <w:r w:rsidRPr="00974B60">
              <w:t>32.6</w:t>
            </w:r>
          </w:p>
        </w:tc>
        <w:tc>
          <w:tcPr>
            <w:tcW w:w="1425" w:type="pct"/>
            <w:hideMark/>
          </w:tcPr>
          <w:p w:rsidR="00354E50" w:rsidRPr="00974B60" w:rsidRDefault="00354E50" w:rsidP="008C1518">
            <w:pPr>
              <w:pStyle w:val="Tabletext"/>
              <w:jc w:val="center"/>
            </w:pPr>
            <w:r w:rsidRPr="00974B60">
              <w:t>34.3</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Platform Antenna Pattern</w:t>
            </w:r>
          </w:p>
        </w:tc>
        <w:tc>
          <w:tcPr>
            <w:tcW w:w="1375" w:type="pct"/>
          </w:tcPr>
          <w:p w:rsidR="00354E50" w:rsidRPr="00974B60" w:rsidRDefault="00354E50" w:rsidP="008C1518">
            <w:pPr>
              <w:pStyle w:val="Tabletext"/>
              <w:jc w:val="center"/>
            </w:pPr>
            <w:r w:rsidRPr="00974B60">
              <w:t>Rec</w:t>
            </w:r>
            <w:r>
              <w:t>.</w:t>
            </w:r>
            <w:r w:rsidRPr="00974B60">
              <w:t xml:space="preserve"> ITU-R F.1245</w:t>
            </w:r>
          </w:p>
        </w:tc>
        <w:tc>
          <w:tcPr>
            <w:tcW w:w="1425" w:type="pct"/>
            <w:hideMark/>
          </w:tcPr>
          <w:p w:rsidR="00354E50" w:rsidRPr="00974B60" w:rsidRDefault="00354E50" w:rsidP="008C1518">
            <w:pPr>
              <w:pStyle w:val="Tabletext"/>
              <w:jc w:val="center"/>
            </w:pPr>
            <w:r w:rsidRPr="00974B60">
              <w:t>Rec</w:t>
            </w:r>
            <w:r>
              <w:t>.</w:t>
            </w:r>
            <w:r w:rsidRPr="00974B60">
              <w:t xml:space="preserve"> ITU R F.1245</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Platform antenna diameter</w:t>
            </w:r>
            <w:r>
              <w:t xml:space="preserve"> (m)</w:t>
            </w:r>
          </w:p>
        </w:tc>
        <w:tc>
          <w:tcPr>
            <w:tcW w:w="1375" w:type="pct"/>
          </w:tcPr>
          <w:p w:rsidR="00354E50" w:rsidRPr="00974B60" w:rsidRDefault="00354E50" w:rsidP="008C1518">
            <w:pPr>
              <w:pStyle w:val="Tabletext"/>
              <w:jc w:val="center"/>
            </w:pPr>
            <w:r w:rsidRPr="00974B60">
              <w:t>0.2</w:t>
            </w:r>
          </w:p>
        </w:tc>
        <w:tc>
          <w:tcPr>
            <w:tcW w:w="1425" w:type="pct"/>
            <w:hideMark/>
          </w:tcPr>
          <w:p w:rsidR="00354E50" w:rsidRPr="00974B60" w:rsidRDefault="00354E50" w:rsidP="008C1518">
            <w:pPr>
              <w:pStyle w:val="Tabletext"/>
              <w:jc w:val="center"/>
            </w:pPr>
            <w:r w:rsidRPr="00974B60">
              <w:t>0.3</w:t>
            </w:r>
          </w:p>
        </w:tc>
      </w:tr>
      <w:tr w:rsidR="00354E50" w:rsidRPr="00075BEB" w:rsidTr="00A2149B">
        <w:trPr>
          <w:trHeight w:val="20"/>
          <w:jc w:val="center"/>
        </w:trPr>
        <w:tc>
          <w:tcPr>
            <w:tcW w:w="2197" w:type="pct"/>
            <w:hideMark/>
          </w:tcPr>
          <w:p w:rsidR="00354E50" w:rsidRPr="008C1518" w:rsidRDefault="00354E50" w:rsidP="008C1518">
            <w:pPr>
              <w:pStyle w:val="Tabletext"/>
              <w:rPr>
                <w:lang w:val="en-GB"/>
              </w:rPr>
            </w:pPr>
            <w:r w:rsidRPr="008C1518">
              <w:rPr>
                <w:lang w:val="en-GB"/>
              </w:rPr>
              <w:t xml:space="preserve">Maximum platform </w:t>
            </w:r>
            <w:r w:rsidRPr="00974B60">
              <w:rPr>
                <w:lang w:val="de-DE"/>
              </w:rPr>
              <w:t xml:space="preserve">e.i.r.p. </w:t>
            </w:r>
            <w:r w:rsidRPr="008C1518">
              <w:rPr>
                <w:lang w:val="en-GB"/>
              </w:rPr>
              <w:t>per beam (dBW)</w:t>
            </w:r>
          </w:p>
        </w:tc>
        <w:tc>
          <w:tcPr>
            <w:tcW w:w="1375" w:type="pct"/>
          </w:tcPr>
          <w:p w:rsidR="00354E50" w:rsidRPr="00974B60" w:rsidRDefault="00354E50" w:rsidP="008C1518">
            <w:pPr>
              <w:pStyle w:val="Tabletext"/>
              <w:jc w:val="center"/>
            </w:pPr>
            <w:r w:rsidRPr="00974B60">
              <w:t>29.3</w:t>
            </w:r>
          </w:p>
        </w:tc>
        <w:tc>
          <w:tcPr>
            <w:tcW w:w="1425" w:type="pct"/>
            <w:hideMark/>
          </w:tcPr>
          <w:p w:rsidR="00354E50" w:rsidRPr="00974B60" w:rsidRDefault="00354E50" w:rsidP="008C1518">
            <w:pPr>
              <w:pStyle w:val="Tabletext"/>
              <w:jc w:val="center"/>
            </w:pPr>
            <w:r w:rsidRPr="00974B60">
              <w:t>21.3 (18.3 per polarisation)</w:t>
            </w:r>
          </w:p>
        </w:tc>
      </w:tr>
      <w:tr w:rsidR="00354E50" w:rsidRPr="00075BEB" w:rsidTr="00A2149B">
        <w:trPr>
          <w:trHeight w:val="20"/>
          <w:jc w:val="center"/>
        </w:trPr>
        <w:tc>
          <w:tcPr>
            <w:tcW w:w="2197" w:type="pct"/>
          </w:tcPr>
          <w:p w:rsidR="00354E50" w:rsidRPr="008C1518" w:rsidRDefault="00354E50" w:rsidP="008C1518">
            <w:pPr>
              <w:pStyle w:val="Tabletext"/>
              <w:rPr>
                <w:lang w:val="en-GB"/>
              </w:rPr>
            </w:pPr>
            <w:r w:rsidRPr="008C1518">
              <w:rPr>
                <w:lang w:val="en-GB"/>
              </w:rPr>
              <w:t xml:space="preserve">Maximum platform </w:t>
            </w:r>
            <w:r w:rsidRPr="008E2426">
              <w:rPr>
                <w:lang w:val="en-GB"/>
              </w:rPr>
              <w:t xml:space="preserve">e.i.r.p. </w:t>
            </w:r>
            <w:r w:rsidRPr="008C1518">
              <w:rPr>
                <w:lang w:val="en-GB"/>
              </w:rPr>
              <w:t>spectral density (dB(W/ MHz))</w:t>
            </w:r>
          </w:p>
        </w:tc>
        <w:tc>
          <w:tcPr>
            <w:tcW w:w="1375" w:type="pct"/>
            <w:noWrap/>
          </w:tcPr>
          <w:p w:rsidR="00354E50" w:rsidRPr="00974B60" w:rsidRDefault="00354E50" w:rsidP="008C1518">
            <w:pPr>
              <w:pStyle w:val="Tabletext"/>
              <w:jc w:val="center"/>
            </w:pPr>
            <w:r w:rsidRPr="00974B60">
              <w:t>4.0</w:t>
            </w:r>
          </w:p>
        </w:tc>
        <w:tc>
          <w:tcPr>
            <w:tcW w:w="1425" w:type="pct"/>
          </w:tcPr>
          <w:p w:rsidR="00354E50" w:rsidRPr="00974B60" w:rsidRDefault="00F6774A" w:rsidP="008C1518">
            <w:pPr>
              <w:pStyle w:val="Tabletext"/>
              <w:jc w:val="center"/>
            </w:pPr>
            <w:r>
              <w:t>−</w:t>
            </w:r>
            <w:r w:rsidR="00354E50" w:rsidRPr="00974B60">
              <w:t>5.5 (</w:t>
            </w:r>
            <w:r>
              <w:t>−</w:t>
            </w:r>
            <w:r w:rsidR="00354E50" w:rsidRPr="00974B60">
              <w:t>8.5 per polarisation)</w:t>
            </w:r>
          </w:p>
        </w:tc>
      </w:tr>
      <w:tr w:rsidR="00354E50" w:rsidRPr="00075BEB" w:rsidTr="00A2149B">
        <w:trPr>
          <w:trHeight w:val="20"/>
          <w:jc w:val="center"/>
        </w:trPr>
        <w:tc>
          <w:tcPr>
            <w:tcW w:w="2197" w:type="pct"/>
          </w:tcPr>
          <w:p w:rsidR="00354E50" w:rsidRPr="00974B60" w:rsidRDefault="00354E50" w:rsidP="008C1518">
            <w:pPr>
              <w:pStyle w:val="Tabletext"/>
            </w:pPr>
            <w:r w:rsidRPr="00974B60">
              <w:t>Power control range</w:t>
            </w:r>
            <w:r>
              <w:t xml:space="preserve"> (</w:t>
            </w:r>
            <w:r w:rsidRPr="00974B60">
              <w:t>dB</w:t>
            </w:r>
            <w:r>
              <w:t>)</w:t>
            </w:r>
            <w:r w:rsidR="003E7AD7">
              <w:t xml:space="preserve"> </w:t>
            </w:r>
            <w:r w:rsidRPr="00E55AF5">
              <w:rPr>
                <w:vertAlign w:val="superscript"/>
              </w:rPr>
              <w:t>(</w:t>
            </w:r>
            <w:r>
              <w:rPr>
                <w:vertAlign w:val="superscript"/>
              </w:rPr>
              <w:t>1</w:t>
            </w:r>
            <w:r w:rsidRPr="00E55AF5">
              <w:rPr>
                <w:vertAlign w:val="superscript"/>
              </w:rPr>
              <w:t>)</w:t>
            </w:r>
          </w:p>
        </w:tc>
        <w:tc>
          <w:tcPr>
            <w:tcW w:w="1375" w:type="pct"/>
            <w:noWrap/>
          </w:tcPr>
          <w:p w:rsidR="00354E50" w:rsidRPr="00974B60" w:rsidRDefault="00354E50" w:rsidP="008C1518">
            <w:pPr>
              <w:pStyle w:val="Tabletext"/>
              <w:jc w:val="center"/>
            </w:pPr>
          </w:p>
        </w:tc>
        <w:tc>
          <w:tcPr>
            <w:tcW w:w="1425" w:type="pct"/>
          </w:tcPr>
          <w:p w:rsidR="00354E50" w:rsidRPr="00974B60" w:rsidRDefault="00354E50" w:rsidP="008C1518">
            <w:pPr>
              <w:pStyle w:val="Tabletext"/>
              <w:jc w:val="center"/>
            </w:pPr>
            <w:r w:rsidRPr="00974B60">
              <w:t>≤ 14.4</w:t>
            </w:r>
          </w:p>
        </w:tc>
      </w:tr>
      <w:tr w:rsidR="00354E50" w:rsidRPr="00075BEB" w:rsidTr="00A2149B">
        <w:trPr>
          <w:trHeight w:val="20"/>
          <w:jc w:val="center"/>
        </w:trPr>
        <w:tc>
          <w:tcPr>
            <w:tcW w:w="2197" w:type="pct"/>
          </w:tcPr>
          <w:p w:rsidR="00354E50" w:rsidRPr="008C1518" w:rsidRDefault="00354E50" w:rsidP="008C1518">
            <w:pPr>
              <w:pStyle w:val="Tabletext"/>
              <w:rPr>
                <w:lang w:val="en-GB"/>
              </w:rPr>
            </w:pPr>
            <w:r w:rsidRPr="008C1518">
              <w:rPr>
                <w:lang w:val="en-GB"/>
              </w:rPr>
              <w:t xml:space="preserve">Nominal </w:t>
            </w:r>
            <w:r w:rsidRPr="008E2426">
              <w:rPr>
                <w:lang w:val="en-GB"/>
              </w:rPr>
              <w:t xml:space="preserve">e.i.r.p. </w:t>
            </w:r>
            <w:r w:rsidRPr="008C1518">
              <w:rPr>
                <w:lang w:val="en-GB"/>
              </w:rPr>
              <w:t xml:space="preserve">spectral density per beam (dB(W/MHz)) </w:t>
            </w:r>
            <w:r w:rsidRPr="008C1518">
              <w:rPr>
                <w:vertAlign w:val="superscript"/>
                <w:lang w:val="en-GB"/>
              </w:rPr>
              <w:t>(2)</w:t>
            </w:r>
          </w:p>
        </w:tc>
        <w:tc>
          <w:tcPr>
            <w:tcW w:w="1375" w:type="pct"/>
            <w:noWrap/>
          </w:tcPr>
          <w:p w:rsidR="00354E50" w:rsidRPr="008C1518" w:rsidRDefault="00354E50" w:rsidP="008C1518">
            <w:pPr>
              <w:pStyle w:val="Tabletext"/>
              <w:jc w:val="center"/>
              <w:rPr>
                <w:lang w:val="en-GB"/>
              </w:rPr>
            </w:pPr>
          </w:p>
        </w:tc>
        <w:tc>
          <w:tcPr>
            <w:tcW w:w="1425" w:type="pct"/>
          </w:tcPr>
          <w:p w:rsidR="00354E50" w:rsidRPr="00974B60" w:rsidRDefault="00F6774A" w:rsidP="008C1518">
            <w:pPr>
              <w:pStyle w:val="Tabletext"/>
              <w:jc w:val="center"/>
            </w:pPr>
            <w:r>
              <w:t>−</w:t>
            </w:r>
            <w:r w:rsidR="00354E50" w:rsidRPr="00974B60">
              <w:t>19.9 (</w:t>
            </w:r>
            <w:r>
              <w:t>−</w:t>
            </w:r>
            <w:r w:rsidR="00354E50" w:rsidRPr="00974B60">
              <w:t>22.9</w:t>
            </w:r>
            <w:r w:rsidR="00354E50">
              <w:t xml:space="preserve"> p</w:t>
            </w:r>
            <w:r w:rsidR="00354E50" w:rsidRPr="00974B60">
              <w:t>er polarization)</w:t>
            </w:r>
          </w:p>
        </w:tc>
      </w:tr>
      <w:tr w:rsidR="00354E50" w:rsidRPr="00075BEB" w:rsidTr="00A2149B">
        <w:trPr>
          <w:trHeight w:val="20"/>
          <w:jc w:val="center"/>
        </w:trPr>
        <w:tc>
          <w:tcPr>
            <w:tcW w:w="2197" w:type="pct"/>
          </w:tcPr>
          <w:p w:rsidR="00354E50" w:rsidRPr="00974B60" w:rsidRDefault="00354E50" w:rsidP="008C1518">
            <w:pPr>
              <w:pStyle w:val="Tabletext"/>
            </w:pPr>
            <w:r w:rsidRPr="00974B60">
              <w:t>Unwanted emissions mask</w:t>
            </w:r>
          </w:p>
        </w:tc>
        <w:tc>
          <w:tcPr>
            <w:tcW w:w="1375" w:type="pct"/>
            <w:noWrap/>
          </w:tcPr>
          <w:p w:rsidR="00354E50" w:rsidRPr="00E55AF5" w:rsidRDefault="00354E50" w:rsidP="008C1518">
            <w:pPr>
              <w:pStyle w:val="Tabletext"/>
              <w:jc w:val="center"/>
              <w:rPr>
                <w:vertAlign w:val="superscript"/>
              </w:rPr>
            </w:pPr>
            <w:r w:rsidRPr="00E55AF5">
              <w:rPr>
                <w:vertAlign w:val="superscript"/>
              </w:rPr>
              <w:t>(3)</w:t>
            </w:r>
          </w:p>
        </w:tc>
        <w:tc>
          <w:tcPr>
            <w:tcW w:w="1425" w:type="pct"/>
          </w:tcPr>
          <w:p w:rsidR="00354E50" w:rsidRPr="00974B60" w:rsidRDefault="00354E50" w:rsidP="008C1518">
            <w:pPr>
              <w:pStyle w:val="Tabletext"/>
              <w:jc w:val="center"/>
            </w:pPr>
            <w:r w:rsidRPr="00974B60">
              <w:t>Rec</w:t>
            </w:r>
            <w:r>
              <w:t>.</w:t>
            </w:r>
            <w:r w:rsidRPr="00974B60">
              <w:t xml:space="preserve"> ITU-R SM.1541</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GW antenna diameter</w:t>
            </w:r>
            <w:r>
              <w:t xml:space="preserve"> (m)</w:t>
            </w:r>
          </w:p>
        </w:tc>
        <w:tc>
          <w:tcPr>
            <w:tcW w:w="1375" w:type="pct"/>
          </w:tcPr>
          <w:p w:rsidR="00354E50" w:rsidRPr="00974B60" w:rsidRDefault="00354E50" w:rsidP="008C1518">
            <w:pPr>
              <w:pStyle w:val="Tabletext"/>
              <w:jc w:val="center"/>
            </w:pPr>
            <w:r w:rsidRPr="00974B60">
              <w:t>2</w:t>
            </w:r>
          </w:p>
        </w:tc>
        <w:tc>
          <w:tcPr>
            <w:tcW w:w="1425" w:type="pct"/>
            <w:hideMark/>
          </w:tcPr>
          <w:p w:rsidR="00354E50" w:rsidRPr="00974B60" w:rsidRDefault="00354E50" w:rsidP="008C1518">
            <w:pPr>
              <w:pStyle w:val="Tabletext"/>
              <w:jc w:val="center"/>
            </w:pPr>
            <w:r w:rsidRPr="00974B60">
              <w:t>2</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GW antenna pattern</w:t>
            </w:r>
          </w:p>
        </w:tc>
        <w:tc>
          <w:tcPr>
            <w:tcW w:w="1375" w:type="pct"/>
          </w:tcPr>
          <w:p w:rsidR="00354E50" w:rsidRPr="00974B60" w:rsidRDefault="00354E50" w:rsidP="008C1518">
            <w:pPr>
              <w:pStyle w:val="Tabletext"/>
              <w:jc w:val="center"/>
            </w:pPr>
            <w:r w:rsidRPr="00974B60">
              <w:t>Rec</w:t>
            </w:r>
            <w:r>
              <w:t>.</w:t>
            </w:r>
            <w:r w:rsidRPr="00974B60">
              <w:t xml:space="preserve"> ITU</w:t>
            </w:r>
            <w:r w:rsidRPr="00974B60">
              <w:noBreakHyphen/>
              <w:t>R F.1245</w:t>
            </w:r>
          </w:p>
        </w:tc>
        <w:tc>
          <w:tcPr>
            <w:tcW w:w="1425" w:type="pct"/>
            <w:hideMark/>
          </w:tcPr>
          <w:p w:rsidR="00354E50" w:rsidRPr="00974B60" w:rsidRDefault="00354E50" w:rsidP="008C1518">
            <w:pPr>
              <w:pStyle w:val="Tabletext"/>
              <w:jc w:val="center"/>
            </w:pPr>
            <w:r w:rsidRPr="00974B60">
              <w:t>Rec</w:t>
            </w:r>
            <w:r>
              <w:t>.</w:t>
            </w:r>
            <w:r w:rsidRPr="00974B60">
              <w:t xml:space="preserve"> ITU</w:t>
            </w:r>
            <w:r w:rsidRPr="00974B60">
              <w:noBreakHyphen/>
              <w:t>R F.1245</w:t>
            </w:r>
          </w:p>
        </w:tc>
      </w:tr>
      <w:tr w:rsidR="00354E50" w:rsidRPr="00075BEB" w:rsidTr="00A2149B">
        <w:trPr>
          <w:trHeight w:val="20"/>
          <w:jc w:val="center"/>
        </w:trPr>
        <w:tc>
          <w:tcPr>
            <w:tcW w:w="2197" w:type="pct"/>
          </w:tcPr>
          <w:p w:rsidR="00354E50" w:rsidRPr="008C1518" w:rsidRDefault="00354E50" w:rsidP="008C1518">
            <w:pPr>
              <w:pStyle w:val="Tabletext"/>
              <w:rPr>
                <w:lang w:val="en-GB"/>
              </w:rPr>
            </w:pPr>
            <w:r w:rsidRPr="008C1518">
              <w:rPr>
                <w:lang w:val="en-GB"/>
              </w:rPr>
              <w:t>GW antenna height above ground (m)</w:t>
            </w:r>
          </w:p>
        </w:tc>
        <w:tc>
          <w:tcPr>
            <w:tcW w:w="1375" w:type="pct"/>
            <w:noWrap/>
          </w:tcPr>
          <w:p w:rsidR="00354E50" w:rsidRPr="00974B60" w:rsidRDefault="00354E50" w:rsidP="008C1518">
            <w:pPr>
              <w:pStyle w:val="Tabletext"/>
              <w:jc w:val="center"/>
            </w:pPr>
            <w:r w:rsidRPr="00974B60">
              <w:t>10</w:t>
            </w:r>
          </w:p>
        </w:tc>
        <w:tc>
          <w:tcPr>
            <w:tcW w:w="1425" w:type="pct"/>
          </w:tcPr>
          <w:p w:rsidR="00354E50" w:rsidRPr="00974B60" w:rsidRDefault="00354E50" w:rsidP="008C1518">
            <w:pPr>
              <w:pStyle w:val="Tabletext"/>
              <w:jc w:val="center"/>
            </w:pPr>
            <w:r w:rsidRPr="00974B60">
              <w:t>1-10</w:t>
            </w:r>
          </w:p>
        </w:tc>
      </w:tr>
      <w:tr w:rsidR="00354E50" w:rsidRPr="00075BEB" w:rsidTr="00A2149B">
        <w:trPr>
          <w:trHeight w:val="20"/>
          <w:jc w:val="center"/>
        </w:trPr>
        <w:tc>
          <w:tcPr>
            <w:tcW w:w="2197" w:type="pct"/>
            <w:hideMark/>
          </w:tcPr>
          <w:p w:rsidR="00354E50" w:rsidRPr="00974B60" w:rsidRDefault="00354E50" w:rsidP="008C1518">
            <w:pPr>
              <w:pStyle w:val="Tabletext"/>
            </w:pPr>
            <w:r w:rsidRPr="00974B60">
              <w:t>GW antenna gain</w:t>
            </w:r>
            <w:r>
              <w:t xml:space="preserve"> (</w:t>
            </w:r>
            <w:r w:rsidRPr="00974B60">
              <w:t>dBi</w:t>
            </w:r>
            <w:r>
              <w:t>)</w:t>
            </w:r>
          </w:p>
        </w:tc>
        <w:tc>
          <w:tcPr>
            <w:tcW w:w="1375" w:type="pct"/>
          </w:tcPr>
          <w:p w:rsidR="00354E50" w:rsidRPr="00974B60" w:rsidRDefault="00354E50" w:rsidP="008C1518">
            <w:pPr>
              <w:pStyle w:val="Tabletext"/>
              <w:jc w:val="center"/>
            </w:pPr>
            <w:r w:rsidRPr="00974B60">
              <w:t>51.4</w:t>
            </w:r>
          </w:p>
        </w:tc>
        <w:tc>
          <w:tcPr>
            <w:tcW w:w="1425" w:type="pct"/>
            <w:hideMark/>
          </w:tcPr>
          <w:p w:rsidR="00354E50" w:rsidRPr="00974B60" w:rsidRDefault="00354E50" w:rsidP="008C1518">
            <w:pPr>
              <w:pStyle w:val="Tabletext"/>
              <w:jc w:val="center"/>
            </w:pPr>
            <w:r w:rsidRPr="00974B60">
              <w:t>51</w:t>
            </w:r>
          </w:p>
        </w:tc>
      </w:tr>
      <w:tr w:rsidR="00354E50" w:rsidRPr="00075BEB" w:rsidTr="00A2149B">
        <w:trPr>
          <w:trHeight w:val="20"/>
          <w:jc w:val="center"/>
        </w:trPr>
        <w:tc>
          <w:tcPr>
            <w:tcW w:w="2197" w:type="pct"/>
          </w:tcPr>
          <w:p w:rsidR="00354E50" w:rsidRPr="00974B60" w:rsidRDefault="00354E50" w:rsidP="008C1518">
            <w:pPr>
              <w:pStyle w:val="Tabletext"/>
            </w:pPr>
            <w:r w:rsidRPr="00974B60">
              <w:t>System noise temp</w:t>
            </w:r>
          </w:p>
        </w:tc>
        <w:tc>
          <w:tcPr>
            <w:tcW w:w="1375" w:type="pct"/>
          </w:tcPr>
          <w:p w:rsidR="00354E50" w:rsidRPr="00974B60" w:rsidRDefault="00354E50" w:rsidP="008C1518">
            <w:pPr>
              <w:pStyle w:val="Tabletext"/>
              <w:jc w:val="center"/>
            </w:pPr>
            <w:r w:rsidRPr="00974B60">
              <w:t>350</w:t>
            </w:r>
          </w:p>
        </w:tc>
        <w:tc>
          <w:tcPr>
            <w:tcW w:w="1425" w:type="pct"/>
          </w:tcPr>
          <w:p w:rsidR="00354E50" w:rsidRPr="00974B60" w:rsidRDefault="00354E50" w:rsidP="008C1518">
            <w:pPr>
              <w:pStyle w:val="Tabletext"/>
              <w:jc w:val="center"/>
            </w:pPr>
            <w:r w:rsidRPr="00974B60">
              <w:t>…</w:t>
            </w:r>
          </w:p>
        </w:tc>
      </w:tr>
      <w:tr w:rsidR="00354E50" w:rsidRPr="00075BEB" w:rsidTr="00A2149B">
        <w:trPr>
          <w:trHeight w:val="20"/>
          <w:jc w:val="center"/>
        </w:trPr>
        <w:tc>
          <w:tcPr>
            <w:tcW w:w="2197" w:type="pct"/>
            <w:tcBorders>
              <w:bottom w:val="single" w:sz="4" w:space="0" w:color="auto"/>
            </w:tcBorders>
            <w:hideMark/>
          </w:tcPr>
          <w:p w:rsidR="00354E50" w:rsidRPr="00974B60" w:rsidRDefault="00354E50" w:rsidP="008C1518">
            <w:pPr>
              <w:pStyle w:val="Tabletext"/>
            </w:pPr>
            <w:r w:rsidRPr="00974B60">
              <w:t>GW G/T</w:t>
            </w:r>
            <w:r>
              <w:t xml:space="preserve"> (</w:t>
            </w:r>
            <w:r w:rsidRPr="00974B60">
              <w:t>dB/K</w:t>
            </w:r>
            <w:r>
              <w:t>)</w:t>
            </w:r>
          </w:p>
        </w:tc>
        <w:tc>
          <w:tcPr>
            <w:tcW w:w="1375" w:type="pct"/>
            <w:tcBorders>
              <w:bottom w:val="single" w:sz="4" w:space="0" w:color="auto"/>
            </w:tcBorders>
          </w:tcPr>
          <w:p w:rsidR="00354E50" w:rsidRPr="00974B60" w:rsidRDefault="00354E50" w:rsidP="008C1518">
            <w:pPr>
              <w:pStyle w:val="Tabletext"/>
              <w:jc w:val="center"/>
            </w:pPr>
            <w:r w:rsidRPr="00974B60">
              <w:t>27.9</w:t>
            </w:r>
          </w:p>
        </w:tc>
        <w:tc>
          <w:tcPr>
            <w:tcW w:w="1425" w:type="pct"/>
            <w:tcBorders>
              <w:bottom w:val="single" w:sz="4" w:space="0" w:color="auto"/>
            </w:tcBorders>
            <w:hideMark/>
          </w:tcPr>
          <w:p w:rsidR="00354E50" w:rsidRPr="00974B60" w:rsidRDefault="00354E50" w:rsidP="008C1518">
            <w:pPr>
              <w:pStyle w:val="Tabletext"/>
              <w:jc w:val="center"/>
            </w:pPr>
            <w:r w:rsidRPr="00974B60">
              <w:t>26.2</w:t>
            </w:r>
          </w:p>
        </w:tc>
      </w:tr>
      <w:tr w:rsidR="00354E50" w:rsidRPr="00CB21A6" w:rsidTr="00A2149B">
        <w:trPr>
          <w:trHeight w:val="20"/>
          <w:jc w:val="center"/>
        </w:trPr>
        <w:tc>
          <w:tcPr>
            <w:tcW w:w="4997" w:type="pct"/>
            <w:gridSpan w:val="3"/>
            <w:tcBorders>
              <w:top w:val="nil"/>
              <w:left w:val="nil"/>
              <w:bottom w:val="nil"/>
              <w:right w:val="nil"/>
            </w:tcBorders>
          </w:tcPr>
          <w:p w:rsidR="00354E50" w:rsidRPr="008E2426" w:rsidRDefault="00354E50" w:rsidP="008C1518">
            <w:pPr>
              <w:pStyle w:val="Tabletext"/>
              <w:rPr>
                <w:lang w:val="en-GB"/>
              </w:rPr>
            </w:pPr>
            <w:r w:rsidRPr="008C1518">
              <w:rPr>
                <w:vertAlign w:val="superscript"/>
                <w:lang w:val="en-GB"/>
              </w:rPr>
              <w:t>(1)</w:t>
            </w:r>
            <w:r w:rsidRPr="008C1518">
              <w:rPr>
                <w:lang w:val="en-GB"/>
              </w:rPr>
              <w:t xml:space="preserve"> </w:t>
            </w:r>
            <w:r w:rsidRPr="008C1518">
              <w:rPr>
                <w:lang w:val="en-GB"/>
              </w:rPr>
              <w:tab/>
              <w:t xml:space="preserve">This corresponds to the system capacity to operate within a range of </w:t>
            </w:r>
            <w:r w:rsidRPr="008E2426">
              <w:rPr>
                <w:lang w:val="en-GB"/>
              </w:rPr>
              <w:t>e.i.r.p.</w:t>
            </w:r>
            <w:r w:rsidR="00BF5C53">
              <w:rPr>
                <w:lang w:val="en-GB"/>
              </w:rPr>
              <w:t>.</w:t>
            </w:r>
          </w:p>
          <w:p w:rsidR="00354E50" w:rsidRPr="008C1518" w:rsidRDefault="00354E50" w:rsidP="00504E76">
            <w:pPr>
              <w:pStyle w:val="Tabletext"/>
              <w:ind w:left="284" w:hanging="284"/>
              <w:rPr>
                <w:lang w:val="en-GB"/>
              </w:rPr>
            </w:pPr>
            <w:r w:rsidRPr="008C1518">
              <w:rPr>
                <w:vertAlign w:val="superscript"/>
                <w:lang w:val="en-GB"/>
              </w:rPr>
              <w:t>(2)</w:t>
            </w:r>
            <w:r w:rsidRPr="008C1518">
              <w:rPr>
                <w:lang w:val="en-GB"/>
              </w:rPr>
              <w:t xml:space="preserve"> </w:t>
            </w:r>
            <w:r w:rsidRPr="008C1518">
              <w:rPr>
                <w:lang w:val="en-GB"/>
              </w:rPr>
              <w:tab/>
              <w:t>This corresponds to the maximum power at which the system operates under clear sky conditions for the link between the HAPS and the GW &amp;/or CPE.</w:t>
            </w:r>
          </w:p>
          <w:p w:rsidR="00354E50" w:rsidRPr="008C1518" w:rsidRDefault="00354E50" w:rsidP="008C1518">
            <w:pPr>
              <w:pStyle w:val="Tabletext"/>
              <w:rPr>
                <w:lang w:val="en-GB"/>
              </w:rPr>
            </w:pPr>
            <w:r w:rsidRPr="008C1518">
              <w:rPr>
                <w:vertAlign w:val="superscript"/>
                <w:lang w:val="en-GB"/>
              </w:rPr>
              <w:t>(3)</w:t>
            </w:r>
            <w:r w:rsidRPr="008C1518">
              <w:rPr>
                <w:lang w:val="en-GB"/>
              </w:rPr>
              <w:t xml:space="preserve"> </w:t>
            </w:r>
            <w:r w:rsidRPr="008C1518">
              <w:rPr>
                <w:lang w:val="en-GB"/>
              </w:rPr>
              <w:tab/>
              <w:t>Examples include emission masks, IEEE 802.11 ad, DVB-s2x, etc.</w:t>
            </w:r>
          </w:p>
        </w:tc>
      </w:tr>
    </w:tbl>
    <w:p w:rsidR="00354E50" w:rsidRPr="003425A5" w:rsidRDefault="00354E50" w:rsidP="003425A5">
      <w:pPr>
        <w:spacing w:before="0"/>
        <w:rPr>
          <w:sz w:val="16"/>
          <w:szCs w:val="16"/>
          <w:lang w:val="en-US"/>
        </w:rPr>
      </w:pPr>
    </w:p>
    <w:p w:rsidR="00F6774A" w:rsidRPr="00BF5C53" w:rsidRDefault="00F6774A" w:rsidP="00F6774A">
      <w:pPr>
        <w:rPr>
          <w:lang w:val="en-GB"/>
        </w:rPr>
      </w:pPr>
    </w:p>
    <w:p w:rsidR="00A2149B" w:rsidRPr="00BF5C53" w:rsidRDefault="00A2149B" w:rsidP="00354E50">
      <w:pPr>
        <w:pStyle w:val="Tabletitle"/>
        <w:rPr>
          <w:lang w:val="en-GB"/>
        </w:rPr>
      </w:pPr>
      <w:r w:rsidRPr="00BF5C53">
        <w:rPr>
          <w:lang w:val="en-GB"/>
        </w:rPr>
        <w:br w:type="page"/>
      </w:r>
    </w:p>
    <w:p w:rsidR="00354E50" w:rsidRPr="00075BEB" w:rsidRDefault="00354E50" w:rsidP="00354E50">
      <w:pPr>
        <w:pStyle w:val="Tabletitle"/>
      </w:pPr>
      <w:r w:rsidRPr="00075BEB">
        <w:t>CPE --&gt; HAPS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417"/>
        <w:gridCol w:w="1418"/>
        <w:gridCol w:w="1280"/>
      </w:tblGrid>
      <w:tr w:rsidR="00354E50" w:rsidRPr="00974B60" w:rsidTr="00354444">
        <w:trPr>
          <w:trHeight w:val="20"/>
          <w:jc w:val="center"/>
        </w:trPr>
        <w:tc>
          <w:tcPr>
            <w:tcW w:w="5524" w:type="dxa"/>
            <w:hideMark/>
          </w:tcPr>
          <w:p w:rsidR="00354E50" w:rsidRPr="00974B60" w:rsidRDefault="00354E50" w:rsidP="008C1518">
            <w:pPr>
              <w:pStyle w:val="Tablehead"/>
            </w:pPr>
          </w:p>
        </w:tc>
        <w:tc>
          <w:tcPr>
            <w:tcW w:w="4115" w:type="dxa"/>
            <w:gridSpan w:val="3"/>
            <w:noWrap/>
            <w:hideMark/>
          </w:tcPr>
          <w:p w:rsidR="00354E50" w:rsidRPr="009D7AAE" w:rsidRDefault="00354E50" w:rsidP="008C1518">
            <w:pPr>
              <w:pStyle w:val="Tablehead"/>
            </w:pPr>
            <w:r w:rsidRPr="00974B60">
              <w:t>System 6</w:t>
            </w:r>
            <w:r>
              <w:t xml:space="preserve"> </w:t>
            </w:r>
            <w:r w:rsidRPr="00E55AF5">
              <w:rPr>
                <w:vertAlign w:val="superscript"/>
              </w:rPr>
              <w:t>(1)</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Frequency</w:t>
            </w:r>
            <w:r>
              <w:t xml:space="preserve"> (</w:t>
            </w:r>
            <w:r w:rsidRPr="00974B60">
              <w:t>GHz</w:t>
            </w:r>
            <w:r>
              <w:t>)</w:t>
            </w:r>
          </w:p>
        </w:tc>
        <w:tc>
          <w:tcPr>
            <w:tcW w:w="4115" w:type="dxa"/>
            <w:gridSpan w:val="3"/>
            <w:noWrap/>
            <w:hideMark/>
          </w:tcPr>
          <w:p w:rsidR="00354E50" w:rsidRPr="00974B60" w:rsidRDefault="00354E50" w:rsidP="008C1518">
            <w:pPr>
              <w:pStyle w:val="Tabletext"/>
              <w:jc w:val="center"/>
            </w:pPr>
            <w:r w:rsidRPr="00974B60">
              <w:t>21.4-22</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 xml:space="preserve">Signal bandwidth </w:t>
            </w:r>
            <w:r>
              <w:t>(</w:t>
            </w:r>
            <w:r w:rsidRPr="00974B60">
              <w:t>MHz</w:t>
            </w:r>
            <w:r>
              <w:t>)</w:t>
            </w:r>
          </w:p>
        </w:tc>
        <w:tc>
          <w:tcPr>
            <w:tcW w:w="4115" w:type="dxa"/>
            <w:gridSpan w:val="3"/>
            <w:noWrap/>
            <w:hideMark/>
          </w:tcPr>
          <w:p w:rsidR="00354E50" w:rsidRPr="00974B60" w:rsidRDefault="00354E50" w:rsidP="008C1518">
            <w:pPr>
              <w:pStyle w:val="Tabletext"/>
              <w:jc w:val="center"/>
            </w:pPr>
            <w:r w:rsidRPr="00974B60">
              <w:t>117</w:t>
            </w:r>
          </w:p>
        </w:tc>
      </w:tr>
      <w:tr w:rsidR="00354E50" w:rsidRPr="00974B60" w:rsidTr="00354444">
        <w:trPr>
          <w:trHeight w:val="20"/>
          <w:jc w:val="center"/>
        </w:trPr>
        <w:tc>
          <w:tcPr>
            <w:tcW w:w="5524" w:type="dxa"/>
          </w:tcPr>
          <w:p w:rsidR="00354E50" w:rsidRPr="00974B60" w:rsidRDefault="00354E50" w:rsidP="008C1518">
            <w:pPr>
              <w:pStyle w:val="Tabletext"/>
            </w:pPr>
            <w:r w:rsidRPr="00974B60">
              <w:t>No. of beams</w:t>
            </w:r>
          </w:p>
        </w:tc>
        <w:tc>
          <w:tcPr>
            <w:tcW w:w="4115" w:type="dxa"/>
            <w:gridSpan w:val="3"/>
            <w:noWrap/>
          </w:tcPr>
          <w:p w:rsidR="00354E50" w:rsidRPr="00974B60" w:rsidRDefault="00354E50" w:rsidP="008C1518">
            <w:pPr>
              <w:pStyle w:val="Tabletext"/>
              <w:jc w:val="center"/>
            </w:pPr>
            <w:r w:rsidRPr="00974B60">
              <w:t>4</w:t>
            </w:r>
          </w:p>
        </w:tc>
      </w:tr>
      <w:tr w:rsidR="00354E50" w:rsidRPr="00974B60" w:rsidTr="00354444">
        <w:trPr>
          <w:trHeight w:val="20"/>
          <w:jc w:val="center"/>
        </w:trPr>
        <w:tc>
          <w:tcPr>
            <w:tcW w:w="5524" w:type="dxa"/>
          </w:tcPr>
          <w:p w:rsidR="00354E50" w:rsidRPr="008C1518" w:rsidRDefault="00354E50" w:rsidP="008C1518">
            <w:pPr>
              <w:pStyle w:val="Tabletext"/>
              <w:rPr>
                <w:lang w:val="en-GB"/>
              </w:rPr>
            </w:pPr>
            <w:r w:rsidRPr="008C1518">
              <w:rPr>
                <w:lang w:val="en-GB"/>
              </w:rPr>
              <w:t>No of co-frequency beams</w:t>
            </w:r>
          </w:p>
        </w:tc>
        <w:tc>
          <w:tcPr>
            <w:tcW w:w="4115" w:type="dxa"/>
            <w:gridSpan w:val="3"/>
            <w:noWrap/>
          </w:tcPr>
          <w:p w:rsidR="00354E50" w:rsidRPr="00974B60" w:rsidRDefault="00354E50" w:rsidP="008C1518">
            <w:pPr>
              <w:pStyle w:val="Tabletext"/>
              <w:jc w:val="center"/>
            </w:pPr>
            <w:r w:rsidRPr="00974B60">
              <w:t>4</w:t>
            </w:r>
          </w:p>
        </w:tc>
      </w:tr>
      <w:tr w:rsidR="00354E50" w:rsidRPr="00974B60" w:rsidTr="00354444">
        <w:trPr>
          <w:trHeight w:val="20"/>
          <w:jc w:val="center"/>
        </w:trPr>
        <w:tc>
          <w:tcPr>
            <w:tcW w:w="5524" w:type="dxa"/>
          </w:tcPr>
          <w:p w:rsidR="00354E50" w:rsidRPr="00974B60" w:rsidRDefault="00354E50" w:rsidP="008C1518">
            <w:pPr>
              <w:pStyle w:val="Tabletext"/>
            </w:pPr>
            <w:r w:rsidRPr="00974B60">
              <w:t>Coverage radius/beam</w:t>
            </w:r>
            <w:r>
              <w:t xml:space="preserve"> (</w:t>
            </w:r>
            <w:r w:rsidRPr="00974B60">
              <w:t>deg</w:t>
            </w:r>
            <w:r>
              <w:t>ree)</w:t>
            </w:r>
          </w:p>
        </w:tc>
        <w:tc>
          <w:tcPr>
            <w:tcW w:w="4115" w:type="dxa"/>
            <w:gridSpan w:val="3"/>
            <w:noWrap/>
          </w:tcPr>
          <w:p w:rsidR="00354E50" w:rsidRPr="00974B60" w:rsidRDefault="00F6774A" w:rsidP="008C1518">
            <w:pPr>
              <w:pStyle w:val="Tabletext"/>
              <w:jc w:val="center"/>
            </w:pPr>
            <w:r>
              <w:t>−</w:t>
            </w:r>
            <w:r w:rsidR="00354E50" w:rsidRPr="00974B60">
              <w:t>3 dB beamwidth</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Polarisation</w:t>
            </w:r>
          </w:p>
        </w:tc>
        <w:tc>
          <w:tcPr>
            <w:tcW w:w="4115" w:type="dxa"/>
            <w:gridSpan w:val="3"/>
            <w:noWrap/>
            <w:hideMark/>
          </w:tcPr>
          <w:p w:rsidR="00354E50" w:rsidRPr="00974B60" w:rsidRDefault="00354E50" w:rsidP="008C1518">
            <w:pPr>
              <w:pStyle w:val="Tabletext"/>
              <w:jc w:val="center"/>
            </w:pPr>
            <w:r w:rsidRPr="00974B60">
              <w:t>RHCP/LHCP</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CPE antenna diameter</w:t>
            </w:r>
            <w:r>
              <w:t xml:space="preserve"> (m)</w:t>
            </w:r>
          </w:p>
        </w:tc>
        <w:tc>
          <w:tcPr>
            <w:tcW w:w="1417" w:type="dxa"/>
            <w:noWrap/>
          </w:tcPr>
          <w:p w:rsidR="00354E50" w:rsidRPr="00974B60" w:rsidRDefault="00354E50" w:rsidP="008C1518">
            <w:pPr>
              <w:pStyle w:val="Tabletext"/>
              <w:jc w:val="center"/>
              <w:rPr>
                <w:color w:val="000000"/>
              </w:rPr>
            </w:pPr>
            <w:r w:rsidRPr="00974B60">
              <w:rPr>
                <w:color w:val="000000"/>
              </w:rPr>
              <w:t>0.35</w:t>
            </w:r>
          </w:p>
        </w:tc>
        <w:tc>
          <w:tcPr>
            <w:tcW w:w="1418" w:type="dxa"/>
          </w:tcPr>
          <w:p w:rsidR="00354E50" w:rsidRPr="00974B60" w:rsidRDefault="00354E50" w:rsidP="008C1518">
            <w:pPr>
              <w:pStyle w:val="Tabletext"/>
              <w:jc w:val="center"/>
              <w:rPr>
                <w:color w:val="000000"/>
              </w:rPr>
            </w:pPr>
            <w:r w:rsidRPr="00974B60">
              <w:rPr>
                <w:color w:val="000000"/>
              </w:rPr>
              <w:t>0.6</w:t>
            </w:r>
          </w:p>
        </w:tc>
        <w:tc>
          <w:tcPr>
            <w:tcW w:w="1280" w:type="dxa"/>
          </w:tcPr>
          <w:p w:rsidR="00354E50" w:rsidRPr="00974B60" w:rsidRDefault="00354E50" w:rsidP="008C1518">
            <w:pPr>
              <w:pStyle w:val="Tabletext"/>
              <w:jc w:val="center"/>
              <w:rPr>
                <w:color w:val="000000"/>
              </w:rPr>
            </w:pPr>
            <w:r w:rsidRPr="00974B60">
              <w:rPr>
                <w:color w:val="000000"/>
              </w:rPr>
              <w:t>1.2</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CPE antenna pattern</w:t>
            </w:r>
          </w:p>
        </w:tc>
        <w:tc>
          <w:tcPr>
            <w:tcW w:w="4115" w:type="dxa"/>
            <w:gridSpan w:val="3"/>
            <w:noWrap/>
            <w:hideMark/>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CPE antenna gain</w:t>
            </w:r>
            <w:r>
              <w:t xml:space="preserve"> (</w:t>
            </w:r>
            <w:r w:rsidRPr="00974B60">
              <w:t>dBi</w:t>
            </w:r>
            <w:r>
              <w:t>)</w:t>
            </w:r>
          </w:p>
        </w:tc>
        <w:tc>
          <w:tcPr>
            <w:tcW w:w="1417" w:type="dxa"/>
            <w:noWrap/>
            <w:hideMark/>
          </w:tcPr>
          <w:p w:rsidR="00354E50" w:rsidRPr="00974B60" w:rsidRDefault="00354E50" w:rsidP="008C1518">
            <w:pPr>
              <w:pStyle w:val="Tabletext"/>
              <w:jc w:val="center"/>
            </w:pPr>
            <w:r w:rsidRPr="00974B60">
              <w:t>35.6</w:t>
            </w:r>
          </w:p>
        </w:tc>
        <w:tc>
          <w:tcPr>
            <w:tcW w:w="1418" w:type="dxa"/>
            <w:noWrap/>
            <w:hideMark/>
          </w:tcPr>
          <w:p w:rsidR="00354E50" w:rsidRPr="00974B60" w:rsidRDefault="00354E50" w:rsidP="008C1518">
            <w:pPr>
              <w:pStyle w:val="Tabletext"/>
              <w:jc w:val="center"/>
            </w:pPr>
            <w:r w:rsidRPr="00974B60">
              <w:t>40.2</w:t>
            </w:r>
          </w:p>
        </w:tc>
        <w:tc>
          <w:tcPr>
            <w:tcW w:w="1280" w:type="dxa"/>
            <w:noWrap/>
            <w:hideMark/>
          </w:tcPr>
          <w:p w:rsidR="00354E50" w:rsidRPr="00974B60" w:rsidRDefault="00354E50" w:rsidP="008C1518">
            <w:pPr>
              <w:pStyle w:val="Tabletext"/>
              <w:jc w:val="center"/>
            </w:pPr>
            <w:r w:rsidRPr="00974B60">
              <w:t>46.3</w:t>
            </w:r>
          </w:p>
        </w:tc>
      </w:tr>
      <w:tr w:rsidR="00354E50" w:rsidRPr="00974B60" w:rsidTr="00354444">
        <w:trPr>
          <w:trHeight w:val="20"/>
          <w:jc w:val="center"/>
        </w:trPr>
        <w:tc>
          <w:tcPr>
            <w:tcW w:w="5524" w:type="dxa"/>
          </w:tcPr>
          <w:p w:rsidR="00354E50" w:rsidRPr="008C1518" w:rsidRDefault="00354E50" w:rsidP="008C1518">
            <w:pPr>
              <w:pStyle w:val="Tabletext"/>
              <w:rPr>
                <w:lang w:val="en-GB"/>
              </w:rPr>
            </w:pPr>
            <w:r w:rsidRPr="008C1518">
              <w:rPr>
                <w:lang w:val="en-GB"/>
              </w:rPr>
              <w:t xml:space="preserve">CPE </w:t>
            </w:r>
            <w:r w:rsidR="00BF5C53" w:rsidRPr="008C1518">
              <w:rPr>
                <w:lang w:val="en-GB"/>
              </w:rPr>
              <w:t xml:space="preserve">antenna height </w:t>
            </w:r>
            <w:r w:rsidRPr="008C1518">
              <w:rPr>
                <w:lang w:val="en-GB"/>
              </w:rPr>
              <w:t>above ground (m)</w:t>
            </w:r>
          </w:p>
        </w:tc>
        <w:tc>
          <w:tcPr>
            <w:tcW w:w="4115" w:type="dxa"/>
            <w:gridSpan w:val="3"/>
            <w:noWrap/>
          </w:tcPr>
          <w:p w:rsidR="00354E50" w:rsidRPr="00974B60" w:rsidRDefault="00354E50" w:rsidP="008C1518">
            <w:pPr>
              <w:pStyle w:val="Tabletext"/>
              <w:jc w:val="center"/>
            </w:pPr>
            <w:r w:rsidRPr="00974B60">
              <w:t>10</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 xml:space="preserve">Maximum CPE </w:t>
            </w:r>
            <w:r w:rsidRPr="008E2426">
              <w:t xml:space="preserve">e.i.r.p. </w:t>
            </w:r>
            <w:r>
              <w:t>(</w:t>
            </w:r>
            <w:r w:rsidRPr="00974B60">
              <w:t>dBW</w:t>
            </w:r>
            <w:r>
              <w:t>)</w:t>
            </w:r>
          </w:p>
        </w:tc>
        <w:tc>
          <w:tcPr>
            <w:tcW w:w="1417" w:type="dxa"/>
            <w:noWrap/>
            <w:hideMark/>
          </w:tcPr>
          <w:p w:rsidR="00354E50" w:rsidRPr="00974B60" w:rsidRDefault="00354E50" w:rsidP="008C1518">
            <w:pPr>
              <w:pStyle w:val="Tabletext"/>
              <w:jc w:val="center"/>
            </w:pPr>
            <w:r w:rsidRPr="00974B60">
              <w:t>33.2</w:t>
            </w:r>
          </w:p>
        </w:tc>
        <w:tc>
          <w:tcPr>
            <w:tcW w:w="1418" w:type="dxa"/>
            <w:noWrap/>
            <w:hideMark/>
          </w:tcPr>
          <w:p w:rsidR="00354E50" w:rsidRPr="00974B60" w:rsidRDefault="00354E50" w:rsidP="008C1518">
            <w:pPr>
              <w:pStyle w:val="Tabletext"/>
              <w:jc w:val="center"/>
            </w:pPr>
            <w:r w:rsidRPr="00974B60">
              <w:t>37.9</w:t>
            </w:r>
          </w:p>
        </w:tc>
        <w:tc>
          <w:tcPr>
            <w:tcW w:w="1280" w:type="dxa"/>
            <w:noWrap/>
            <w:hideMark/>
          </w:tcPr>
          <w:p w:rsidR="00354E50" w:rsidRPr="00974B60" w:rsidRDefault="00354E50" w:rsidP="008C1518">
            <w:pPr>
              <w:pStyle w:val="Tabletext"/>
              <w:jc w:val="center"/>
            </w:pPr>
            <w:r w:rsidRPr="00974B60">
              <w:t>43.9</w:t>
            </w:r>
          </w:p>
        </w:tc>
      </w:tr>
      <w:tr w:rsidR="00354E50" w:rsidRPr="00974B60" w:rsidTr="00354444">
        <w:trPr>
          <w:trHeight w:val="20"/>
          <w:jc w:val="center"/>
        </w:trPr>
        <w:tc>
          <w:tcPr>
            <w:tcW w:w="5524" w:type="dxa"/>
          </w:tcPr>
          <w:p w:rsidR="00354E50" w:rsidRPr="008C1518" w:rsidRDefault="00354E50" w:rsidP="008C1518">
            <w:pPr>
              <w:pStyle w:val="Tabletext"/>
              <w:rPr>
                <w:lang w:val="en-GB"/>
              </w:rPr>
            </w:pPr>
            <w:r w:rsidRPr="008C1518">
              <w:rPr>
                <w:lang w:val="en-GB"/>
              </w:rPr>
              <w:t xml:space="preserve">Maximum CPE </w:t>
            </w:r>
            <w:r w:rsidRPr="008E2426">
              <w:rPr>
                <w:lang w:val="en-GB"/>
              </w:rPr>
              <w:t xml:space="preserve">e.i.r.p. </w:t>
            </w:r>
            <w:r w:rsidRPr="008C1518">
              <w:rPr>
                <w:lang w:val="en-GB"/>
              </w:rPr>
              <w:t>spectral density (dB(W/ MHz))</w:t>
            </w:r>
          </w:p>
        </w:tc>
        <w:tc>
          <w:tcPr>
            <w:tcW w:w="1417" w:type="dxa"/>
            <w:noWrap/>
          </w:tcPr>
          <w:p w:rsidR="00354E50" w:rsidRPr="00974B60" w:rsidRDefault="00354E50" w:rsidP="008C1518">
            <w:pPr>
              <w:pStyle w:val="Tabletext"/>
              <w:jc w:val="center"/>
            </w:pPr>
            <w:r w:rsidRPr="00974B60">
              <w:t>12.5</w:t>
            </w:r>
          </w:p>
        </w:tc>
        <w:tc>
          <w:tcPr>
            <w:tcW w:w="1418" w:type="dxa"/>
          </w:tcPr>
          <w:p w:rsidR="00354E50" w:rsidRPr="00974B60" w:rsidRDefault="00354E50" w:rsidP="008C1518">
            <w:pPr>
              <w:pStyle w:val="Tabletext"/>
              <w:jc w:val="center"/>
            </w:pPr>
            <w:r w:rsidRPr="00974B60">
              <w:t>17.2</w:t>
            </w:r>
          </w:p>
        </w:tc>
        <w:tc>
          <w:tcPr>
            <w:tcW w:w="1280" w:type="dxa"/>
          </w:tcPr>
          <w:p w:rsidR="00354E50" w:rsidRPr="00974B60" w:rsidRDefault="00354E50" w:rsidP="008C1518">
            <w:pPr>
              <w:pStyle w:val="Tabletext"/>
              <w:jc w:val="center"/>
            </w:pPr>
            <w:r w:rsidRPr="00974B60">
              <w:t>23.2</w:t>
            </w:r>
          </w:p>
        </w:tc>
      </w:tr>
      <w:tr w:rsidR="00354E50" w:rsidRPr="00974B60" w:rsidTr="00354444">
        <w:trPr>
          <w:trHeight w:val="20"/>
          <w:jc w:val="center"/>
        </w:trPr>
        <w:tc>
          <w:tcPr>
            <w:tcW w:w="5524" w:type="dxa"/>
          </w:tcPr>
          <w:p w:rsidR="00354E50" w:rsidRPr="00974B60" w:rsidRDefault="00354E50" w:rsidP="008C1518">
            <w:pPr>
              <w:pStyle w:val="Tabletext"/>
            </w:pPr>
            <w:r w:rsidRPr="00974B60">
              <w:t>Unwanted emissions mask</w:t>
            </w:r>
          </w:p>
        </w:tc>
        <w:tc>
          <w:tcPr>
            <w:tcW w:w="4115" w:type="dxa"/>
            <w:gridSpan w:val="3"/>
            <w:noWrap/>
          </w:tcPr>
          <w:p w:rsidR="00354E50" w:rsidRPr="009D7AAE" w:rsidRDefault="00354E50" w:rsidP="008C1518">
            <w:pPr>
              <w:pStyle w:val="Tabletext"/>
              <w:jc w:val="center"/>
              <w:rPr>
                <w:vertAlign w:val="superscript"/>
              </w:rPr>
            </w:pPr>
            <w:r w:rsidRPr="009D7AAE">
              <w:rPr>
                <w:vertAlign w:val="superscript"/>
              </w:rPr>
              <w:t>(2)</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Platform Rx gain</w:t>
            </w:r>
            <w:r>
              <w:t xml:space="preserve"> (</w:t>
            </w:r>
            <w:r w:rsidRPr="00974B60">
              <w:t>dBi</w:t>
            </w:r>
            <w:r>
              <w:t>)</w:t>
            </w:r>
          </w:p>
        </w:tc>
        <w:tc>
          <w:tcPr>
            <w:tcW w:w="1417" w:type="dxa"/>
            <w:noWrap/>
            <w:hideMark/>
          </w:tcPr>
          <w:p w:rsidR="00354E50" w:rsidRPr="00974B60" w:rsidRDefault="00354E50" w:rsidP="008C1518">
            <w:pPr>
              <w:pStyle w:val="Tabletext"/>
              <w:jc w:val="center"/>
            </w:pPr>
            <w:r w:rsidRPr="00974B60">
              <w:t>28.1</w:t>
            </w:r>
          </w:p>
        </w:tc>
        <w:tc>
          <w:tcPr>
            <w:tcW w:w="1418" w:type="dxa"/>
            <w:noWrap/>
            <w:hideMark/>
          </w:tcPr>
          <w:p w:rsidR="00354E50" w:rsidRPr="00974B60" w:rsidRDefault="00354E50" w:rsidP="008C1518">
            <w:pPr>
              <w:pStyle w:val="Tabletext"/>
              <w:jc w:val="center"/>
            </w:pPr>
            <w:r w:rsidRPr="00974B60">
              <w:t>28.1</w:t>
            </w:r>
          </w:p>
        </w:tc>
        <w:tc>
          <w:tcPr>
            <w:tcW w:w="1280" w:type="dxa"/>
            <w:noWrap/>
            <w:hideMark/>
          </w:tcPr>
          <w:p w:rsidR="00354E50" w:rsidRPr="00974B60" w:rsidRDefault="00354E50" w:rsidP="008C1518">
            <w:pPr>
              <w:pStyle w:val="Tabletext"/>
              <w:jc w:val="center"/>
            </w:pPr>
            <w:r w:rsidRPr="00974B60">
              <w:t>28.1</w:t>
            </w:r>
          </w:p>
        </w:tc>
      </w:tr>
      <w:tr w:rsidR="00354E50" w:rsidRPr="00974B60" w:rsidTr="00354444">
        <w:trPr>
          <w:trHeight w:val="20"/>
          <w:jc w:val="center"/>
        </w:trPr>
        <w:tc>
          <w:tcPr>
            <w:tcW w:w="5524" w:type="dxa"/>
            <w:hideMark/>
          </w:tcPr>
          <w:p w:rsidR="00354E50" w:rsidRPr="00974B60" w:rsidRDefault="00354E50" w:rsidP="008C1518">
            <w:pPr>
              <w:pStyle w:val="Tabletext"/>
            </w:pPr>
            <w:r w:rsidRPr="00974B60">
              <w:t>Platform antenna pattern</w:t>
            </w:r>
          </w:p>
        </w:tc>
        <w:tc>
          <w:tcPr>
            <w:tcW w:w="4115" w:type="dxa"/>
            <w:gridSpan w:val="3"/>
            <w:noWrap/>
            <w:hideMark/>
          </w:tcPr>
          <w:p w:rsidR="00354E50" w:rsidRPr="00974B60" w:rsidRDefault="00354E50" w:rsidP="008C1518">
            <w:pPr>
              <w:pStyle w:val="Tabletext"/>
              <w:jc w:val="center"/>
            </w:pPr>
            <w:r w:rsidRPr="00974B60">
              <w:t>Rec</w:t>
            </w:r>
            <w:r>
              <w:t xml:space="preserve">. </w:t>
            </w:r>
            <w:r w:rsidRPr="00974B60">
              <w:t>ITU-R F.1891</w:t>
            </w:r>
          </w:p>
        </w:tc>
      </w:tr>
      <w:tr w:rsidR="00354E50" w:rsidRPr="00974B60" w:rsidTr="00354444">
        <w:trPr>
          <w:trHeight w:val="20"/>
          <w:jc w:val="center"/>
        </w:trPr>
        <w:tc>
          <w:tcPr>
            <w:tcW w:w="5524" w:type="dxa"/>
          </w:tcPr>
          <w:p w:rsidR="00354E50" w:rsidRPr="00974B60" w:rsidRDefault="00354E50" w:rsidP="008C1518">
            <w:pPr>
              <w:pStyle w:val="Tabletext"/>
            </w:pPr>
            <w:r w:rsidRPr="00974B60">
              <w:t>System noise temp</w:t>
            </w:r>
            <w:r>
              <w:t>erature (K)</w:t>
            </w:r>
          </w:p>
        </w:tc>
        <w:tc>
          <w:tcPr>
            <w:tcW w:w="4115" w:type="dxa"/>
            <w:gridSpan w:val="3"/>
          </w:tcPr>
          <w:p w:rsidR="00354E50" w:rsidRPr="00974B60" w:rsidRDefault="00354E50" w:rsidP="008C1518">
            <w:pPr>
              <w:pStyle w:val="Tabletext"/>
              <w:jc w:val="center"/>
            </w:pPr>
            <w:r w:rsidRPr="00974B60">
              <w:t>600</w:t>
            </w:r>
          </w:p>
        </w:tc>
      </w:tr>
      <w:tr w:rsidR="00354E50" w:rsidRPr="00974B60" w:rsidTr="00354444">
        <w:trPr>
          <w:trHeight w:val="20"/>
          <w:jc w:val="center"/>
        </w:trPr>
        <w:tc>
          <w:tcPr>
            <w:tcW w:w="5524" w:type="dxa"/>
            <w:tcBorders>
              <w:bottom w:val="single" w:sz="4" w:space="0" w:color="auto"/>
            </w:tcBorders>
            <w:hideMark/>
          </w:tcPr>
          <w:p w:rsidR="00354E50" w:rsidRPr="008E2426" w:rsidRDefault="00354E50" w:rsidP="008C1518">
            <w:pPr>
              <w:pStyle w:val="Tabletext"/>
              <w:rPr>
                <w:lang w:val="de-CH"/>
              </w:rPr>
            </w:pPr>
            <w:r w:rsidRPr="008E2426">
              <w:rPr>
                <w:lang w:val="de-CH"/>
              </w:rPr>
              <w:t>Platform G/T (dB/K)</w:t>
            </w:r>
          </w:p>
        </w:tc>
        <w:tc>
          <w:tcPr>
            <w:tcW w:w="1417" w:type="dxa"/>
            <w:tcBorders>
              <w:bottom w:val="single" w:sz="4" w:space="0" w:color="auto"/>
            </w:tcBorders>
            <w:noWrap/>
            <w:hideMark/>
          </w:tcPr>
          <w:p w:rsidR="00354E50" w:rsidRPr="00974B60" w:rsidRDefault="00354E50" w:rsidP="008C1518">
            <w:pPr>
              <w:pStyle w:val="Tabletext"/>
              <w:jc w:val="center"/>
            </w:pPr>
            <w:r w:rsidRPr="00974B60">
              <w:t>0.3</w:t>
            </w:r>
          </w:p>
        </w:tc>
        <w:tc>
          <w:tcPr>
            <w:tcW w:w="1418" w:type="dxa"/>
            <w:tcBorders>
              <w:bottom w:val="single" w:sz="4" w:space="0" w:color="auto"/>
            </w:tcBorders>
            <w:noWrap/>
            <w:hideMark/>
          </w:tcPr>
          <w:p w:rsidR="00354E50" w:rsidRPr="00974B60" w:rsidRDefault="00354E50" w:rsidP="008C1518">
            <w:pPr>
              <w:pStyle w:val="Tabletext"/>
              <w:jc w:val="center"/>
            </w:pPr>
            <w:r w:rsidRPr="00974B60">
              <w:t>0.3</w:t>
            </w:r>
          </w:p>
        </w:tc>
        <w:tc>
          <w:tcPr>
            <w:tcW w:w="1280" w:type="dxa"/>
            <w:tcBorders>
              <w:bottom w:val="single" w:sz="4" w:space="0" w:color="auto"/>
            </w:tcBorders>
            <w:noWrap/>
            <w:hideMark/>
          </w:tcPr>
          <w:p w:rsidR="00354E50" w:rsidRPr="00974B60" w:rsidRDefault="00354E50" w:rsidP="008C1518">
            <w:pPr>
              <w:pStyle w:val="Tabletext"/>
              <w:jc w:val="center"/>
            </w:pPr>
            <w:r w:rsidRPr="00974B60">
              <w:t>0.3</w:t>
            </w:r>
          </w:p>
        </w:tc>
      </w:tr>
      <w:tr w:rsidR="00354E50" w:rsidRPr="00CB21A6" w:rsidTr="00354444">
        <w:trPr>
          <w:trHeight w:val="20"/>
          <w:jc w:val="center"/>
        </w:trPr>
        <w:tc>
          <w:tcPr>
            <w:tcW w:w="9639" w:type="dxa"/>
            <w:gridSpan w:val="4"/>
            <w:tcBorders>
              <w:left w:val="nil"/>
              <w:bottom w:val="nil"/>
              <w:right w:val="nil"/>
            </w:tcBorders>
          </w:tcPr>
          <w:p w:rsidR="00354E50" w:rsidRPr="008C1518" w:rsidRDefault="00354E50" w:rsidP="00DA4E4F">
            <w:pPr>
              <w:pStyle w:val="Tablelegend"/>
              <w:rPr>
                <w:lang w:val="en-GB"/>
              </w:rPr>
            </w:pPr>
            <w:r w:rsidRPr="008C1518">
              <w:rPr>
                <w:vertAlign w:val="superscript"/>
                <w:lang w:val="en-GB"/>
              </w:rPr>
              <w:t>(1)</w:t>
            </w:r>
            <w:r w:rsidR="00DA4E4F">
              <w:rPr>
                <w:lang w:val="en-GB"/>
              </w:rPr>
              <w:tab/>
            </w:r>
            <w:r w:rsidRPr="008C1518">
              <w:rPr>
                <w:lang w:val="en-GB"/>
              </w:rPr>
              <w:t>Note that in system 6, the 21.4-22 GHz GW uplink is not planned to be used for all implementations.</w:t>
            </w:r>
          </w:p>
          <w:p w:rsidR="00354E50" w:rsidRPr="008C1518" w:rsidRDefault="00354E50" w:rsidP="00DA4E4F">
            <w:pPr>
              <w:pStyle w:val="Tablelegend"/>
              <w:rPr>
                <w:lang w:val="en-GB"/>
              </w:rPr>
            </w:pPr>
            <w:r w:rsidRPr="008C1518">
              <w:rPr>
                <w:vertAlign w:val="superscript"/>
                <w:lang w:val="en-GB"/>
              </w:rPr>
              <w:t>(2)</w:t>
            </w:r>
            <w:r w:rsidR="00DA4E4F">
              <w:rPr>
                <w:lang w:val="en-GB"/>
              </w:rPr>
              <w:tab/>
            </w:r>
            <w:r w:rsidRPr="008C1518">
              <w:rPr>
                <w:lang w:val="en-GB"/>
              </w:rPr>
              <w:t xml:space="preserve">Examples </w:t>
            </w:r>
            <w:r w:rsidRPr="008C1518">
              <w:rPr>
                <w:color w:val="212121"/>
                <w:lang w:val="en-GB"/>
              </w:rPr>
              <w:t>include emission masks, IEEE 802.11 ad, DVB-s2x, etc.</w:t>
            </w:r>
          </w:p>
        </w:tc>
      </w:tr>
    </w:tbl>
    <w:p w:rsidR="00354E50" w:rsidRPr="006E0DDC" w:rsidRDefault="00354E50" w:rsidP="00354E50">
      <w:pPr>
        <w:pStyle w:val="Tablefin"/>
      </w:pPr>
    </w:p>
    <w:p w:rsidR="00F6774A" w:rsidRPr="00BF5C53" w:rsidRDefault="00F6774A" w:rsidP="00F6774A">
      <w:pPr>
        <w:rPr>
          <w:lang w:val="en-GB"/>
        </w:rPr>
      </w:pPr>
    </w:p>
    <w:p w:rsidR="00A2149B" w:rsidRPr="00BF5C53" w:rsidRDefault="00A2149B" w:rsidP="00354E50">
      <w:pPr>
        <w:pStyle w:val="Tabletitle"/>
        <w:rPr>
          <w:lang w:val="en-GB"/>
        </w:rPr>
      </w:pPr>
      <w:r w:rsidRPr="00BF5C53">
        <w:rPr>
          <w:lang w:val="en-GB"/>
        </w:rPr>
        <w:br w:type="page"/>
      </w:r>
    </w:p>
    <w:p w:rsidR="00354E50" w:rsidRPr="00075BEB" w:rsidRDefault="00354E50" w:rsidP="00354E50">
      <w:pPr>
        <w:pStyle w:val="Tabletitle"/>
      </w:pPr>
      <w:r w:rsidRPr="00075BEB">
        <w:t>HAPS --&gt; CPE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1031"/>
        <w:gridCol w:w="983"/>
        <w:gridCol w:w="1031"/>
        <w:gridCol w:w="2471"/>
      </w:tblGrid>
      <w:tr w:rsidR="00354E50" w:rsidRPr="00075BEB" w:rsidTr="002737DF">
        <w:trPr>
          <w:trHeight w:val="20"/>
          <w:jc w:val="center"/>
        </w:trPr>
        <w:tc>
          <w:tcPr>
            <w:tcW w:w="2136" w:type="pct"/>
            <w:hideMark/>
          </w:tcPr>
          <w:p w:rsidR="00354E50" w:rsidRPr="00974B60" w:rsidRDefault="00354E50" w:rsidP="008C1518">
            <w:pPr>
              <w:pStyle w:val="Tablehead"/>
            </w:pPr>
          </w:p>
        </w:tc>
        <w:tc>
          <w:tcPr>
            <w:tcW w:w="1580" w:type="pct"/>
            <w:gridSpan w:val="3"/>
            <w:noWrap/>
            <w:hideMark/>
          </w:tcPr>
          <w:p w:rsidR="00354E50" w:rsidRPr="00974B60" w:rsidRDefault="00354E50" w:rsidP="008C1518">
            <w:pPr>
              <w:pStyle w:val="Tablehead"/>
            </w:pPr>
            <w:r w:rsidRPr="00974B60">
              <w:t>System 6</w:t>
            </w:r>
          </w:p>
        </w:tc>
        <w:tc>
          <w:tcPr>
            <w:tcW w:w="1284" w:type="pct"/>
          </w:tcPr>
          <w:p w:rsidR="00354E50" w:rsidRPr="00974B60" w:rsidRDefault="00354E50" w:rsidP="008C1518">
            <w:pPr>
              <w:pStyle w:val="Tablehead"/>
            </w:pPr>
            <w:r w:rsidRPr="00974B60">
              <w:t>System 2</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Frequency</w:t>
            </w:r>
            <w:r>
              <w:t xml:space="preserve"> (</w:t>
            </w:r>
            <w:r w:rsidRPr="00974B60">
              <w:t>GHz</w:t>
            </w:r>
            <w:r>
              <w:t>)</w:t>
            </w:r>
          </w:p>
        </w:tc>
        <w:tc>
          <w:tcPr>
            <w:tcW w:w="1580" w:type="pct"/>
            <w:gridSpan w:val="3"/>
            <w:hideMark/>
          </w:tcPr>
          <w:p w:rsidR="00354E50" w:rsidRPr="00974B60" w:rsidRDefault="00354E50" w:rsidP="008C1518">
            <w:pPr>
              <w:pStyle w:val="Tabletext"/>
              <w:jc w:val="center"/>
            </w:pPr>
            <w:r w:rsidRPr="00974B60">
              <w:t>21.4-22</w:t>
            </w:r>
          </w:p>
        </w:tc>
        <w:tc>
          <w:tcPr>
            <w:tcW w:w="1284" w:type="pct"/>
            <w:noWrap/>
            <w:hideMark/>
          </w:tcPr>
          <w:p w:rsidR="00354E50" w:rsidRPr="00974B60" w:rsidRDefault="00354E50" w:rsidP="008C1518">
            <w:pPr>
              <w:pStyle w:val="Tabletext"/>
              <w:jc w:val="center"/>
            </w:pPr>
            <w:r w:rsidRPr="00974B60">
              <w:t>21.4-22</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 xml:space="preserve">Occupied bandwidth </w:t>
            </w:r>
            <w:r>
              <w:t>(</w:t>
            </w:r>
            <w:r w:rsidRPr="00974B60">
              <w:t>MHz</w:t>
            </w:r>
            <w:r>
              <w:t>)</w:t>
            </w:r>
          </w:p>
        </w:tc>
        <w:tc>
          <w:tcPr>
            <w:tcW w:w="1580" w:type="pct"/>
            <w:gridSpan w:val="3"/>
            <w:noWrap/>
          </w:tcPr>
          <w:p w:rsidR="00354E50" w:rsidRPr="00974B60" w:rsidRDefault="00354E50" w:rsidP="008C1518">
            <w:pPr>
              <w:pStyle w:val="Tabletext"/>
              <w:jc w:val="center"/>
            </w:pPr>
            <w:r w:rsidRPr="00974B60">
              <w:t>600</w:t>
            </w:r>
          </w:p>
        </w:tc>
        <w:tc>
          <w:tcPr>
            <w:tcW w:w="1284" w:type="pct"/>
          </w:tcPr>
          <w:p w:rsidR="00354E50" w:rsidRPr="00974B60" w:rsidRDefault="00354E50" w:rsidP="008C1518">
            <w:pPr>
              <w:pStyle w:val="Tabletext"/>
              <w:jc w:val="center"/>
            </w:pPr>
            <w:r w:rsidRPr="00974B60">
              <w:t>95 per beam</w:t>
            </w:r>
          </w:p>
        </w:tc>
      </w:tr>
      <w:tr w:rsidR="00354E50" w:rsidRPr="00DC379C" w:rsidTr="002737DF">
        <w:trPr>
          <w:trHeight w:val="20"/>
          <w:jc w:val="center"/>
        </w:trPr>
        <w:tc>
          <w:tcPr>
            <w:tcW w:w="2136" w:type="pct"/>
          </w:tcPr>
          <w:p w:rsidR="00354E50" w:rsidRPr="00974B60" w:rsidRDefault="00354E50" w:rsidP="008C1518">
            <w:pPr>
              <w:pStyle w:val="Tabletext"/>
            </w:pPr>
            <w:r w:rsidRPr="00974B60">
              <w:t>No. of beams</w:t>
            </w:r>
          </w:p>
        </w:tc>
        <w:tc>
          <w:tcPr>
            <w:tcW w:w="1580" w:type="pct"/>
            <w:gridSpan w:val="3"/>
            <w:noWrap/>
          </w:tcPr>
          <w:p w:rsidR="00354E50" w:rsidRPr="00974B60" w:rsidRDefault="00354E50" w:rsidP="008C1518">
            <w:pPr>
              <w:pStyle w:val="Tabletext"/>
              <w:jc w:val="center"/>
            </w:pPr>
            <w:r w:rsidRPr="00974B60">
              <w:t>4</w:t>
            </w:r>
          </w:p>
        </w:tc>
        <w:tc>
          <w:tcPr>
            <w:tcW w:w="1284" w:type="pct"/>
          </w:tcPr>
          <w:p w:rsidR="00354E50" w:rsidRPr="00F73652" w:rsidRDefault="00354E50" w:rsidP="008C1518">
            <w:pPr>
              <w:pStyle w:val="Tabletext"/>
              <w:jc w:val="center"/>
            </w:pPr>
            <w:r w:rsidRPr="00974B60">
              <w:t>16</w:t>
            </w:r>
          </w:p>
        </w:tc>
      </w:tr>
      <w:tr w:rsidR="00354E50" w:rsidRPr="00DC379C" w:rsidTr="002737DF">
        <w:trPr>
          <w:trHeight w:val="20"/>
          <w:jc w:val="center"/>
        </w:trPr>
        <w:tc>
          <w:tcPr>
            <w:tcW w:w="2136" w:type="pct"/>
          </w:tcPr>
          <w:p w:rsidR="00354E50" w:rsidRPr="008C1518" w:rsidRDefault="00354E50" w:rsidP="008C1518">
            <w:pPr>
              <w:pStyle w:val="Tabletext"/>
              <w:rPr>
                <w:lang w:val="en-GB"/>
              </w:rPr>
            </w:pPr>
            <w:r w:rsidRPr="008C1518">
              <w:rPr>
                <w:lang w:val="en-GB"/>
              </w:rPr>
              <w:t>No of co-frequency beams</w:t>
            </w:r>
          </w:p>
        </w:tc>
        <w:tc>
          <w:tcPr>
            <w:tcW w:w="1580" w:type="pct"/>
            <w:gridSpan w:val="3"/>
            <w:noWrap/>
          </w:tcPr>
          <w:p w:rsidR="00354E50" w:rsidRPr="00974B60" w:rsidRDefault="00354E50" w:rsidP="008C1518">
            <w:pPr>
              <w:pStyle w:val="Tabletext"/>
              <w:jc w:val="center"/>
            </w:pPr>
            <w:r w:rsidRPr="00974B60">
              <w:t>4</w:t>
            </w:r>
          </w:p>
        </w:tc>
        <w:tc>
          <w:tcPr>
            <w:tcW w:w="1284" w:type="pct"/>
          </w:tcPr>
          <w:p w:rsidR="00354E50" w:rsidRPr="00F73652" w:rsidRDefault="00354E50" w:rsidP="008C1518">
            <w:pPr>
              <w:pStyle w:val="Tabletext"/>
              <w:jc w:val="center"/>
            </w:pPr>
            <w:r w:rsidRPr="00974B60">
              <w:t>4</w:t>
            </w:r>
          </w:p>
        </w:tc>
      </w:tr>
      <w:tr w:rsidR="00354E50" w:rsidRPr="00DC379C" w:rsidTr="002737DF">
        <w:trPr>
          <w:trHeight w:val="20"/>
          <w:jc w:val="center"/>
        </w:trPr>
        <w:tc>
          <w:tcPr>
            <w:tcW w:w="2136" w:type="pct"/>
          </w:tcPr>
          <w:p w:rsidR="00354E50" w:rsidRPr="00974B60" w:rsidRDefault="00354E50" w:rsidP="008C1518">
            <w:pPr>
              <w:pStyle w:val="Tabletext"/>
            </w:pPr>
            <w:r w:rsidRPr="00974B60">
              <w:t>Coverage radius/beam</w:t>
            </w:r>
          </w:p>
        </w:tc>
        <w:tc>
          <w:tcPr>
            <w:tcW w:w="1580" w:type="pct"/>
            <w:gridSpan w:val="3"/>
            <w:noWrap/>
          </w:tcPr>
          <w:p w:rsidR="00354E50" w:rsidRPr="00974B60" w:rsidRDefault="00EB6B63" w:rsidP="00EB6B63">
            <w:pPr>
              <w:pStyle w:val="Tabletext"/>
              <w:jc w:val="center"/>
            </w:pPr>
            <w:r>
              <w:t>−</w:t>
            </w:r>
            <w:r w:rsidR="00354E50" w:rsidRPr="00974B60">
              <w:t>3 dB beamwidth</w:t>
            </w:r>
          </w:p>
        </w:tc>
        <w:tc>
          <w:tcPr>
            <w:tcW w:w="1284" w:type="pct"/>
          </w:tcPr>
          <w:p w:rsidR="00354E50" w:rsidRPr="00974B60" w:rsidRDefault="00EB6B63" w:rsidP="008C1518">
            <w:pPr>
              <w:pStyle w:val="Tabletext"/>
              <w:jc w:val="center"/>
            </w:pPr>
            <w:r>
              <w:t>−</w:t>
            </w:r>
            <w:r w:rsidR="00354E50" w:rsidRPr="00974B60">
              <w:t>3 dB beamwidth</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Polarization</w:t>
            </w:r>
          </w:p>
        </w:tc>
        <w:tc>
          <w:tcPr>
            <w:tcW w:w="1580" w:type="pct"/>
            <w:gridSpan w:val="3"/>
          </w:tcPr>
          <w:p w:rsidR="00354E50" w:rsidRPr="00974B60" w:rsidRDefault="00354E50" w:rsidP="008C1518">
            <w:pPr>
              <w:pStyle w:val="Tabletext"/>
              <w:jc w:val="center"/>
            </w:pPr>
            <w:r w:rsidRPr="00974B60">
              <w:t>RHCP/LHCP</w:t>
            </w:r>
          </w:p>
        </w:tc>
        <w:tc>
          <w:tcPr>
            <w:tcW w:w="1284" w:type="pct"/>
            <w:noWrap/>
          </w:tcPr>
          <w:p w:rsidR="00354E50" w:rsidRPr="00974B60" w:rsidRDefault="00354E50" w:rsidP="008C1518">
            <w:pPr>
              <w:pStyle w:val="Tabletext"/>
              <w:jc w:val="center"/>
            </w:pPr>
            <w:r w:rsidRPr="00974B60">
              <w:t>RHCP/LHCP</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Platform Tx gain</w:t>
            </w:r>
            <w:r>
              <w:t xml:space="preserve"> (</w:t>
            </w:r>
            <w:r w:rsidRPr="00974B60">
              <w:t>dBi</w:t>
            </w:r>
            <w:r>
              <w:t>)</w:t>
            </w:r>
          </w:p>
        </w:tc>
        <w:tc>
          <w:tcPr>
            <w:tcW w:w="1580" w:type="pct"/>
            <w:gridSpan w:val="3"/>
          </w:tcPr>
          <w:p w:rsidR="00354E50" w:rsidRPr="00974B60" w:rsidRDefault="00354E50" w:rsidP="008C1518">
            <w:pPr>
              <w:pStyle w:val="Tabletext"/>
              <w:jc w:val="center"/>
            </w:pPr>
            <w:r w:rsidRPr="00974B60">
              <w:t>28.1</w:t>
            </w:r>
          </w:p>
        </w:tc>
        <w:tc>
          <w:tcPr>
            <w:tcW w:w="1284" w:type="pct"/>
            <w:noWrap/>
          </w:tcPr>
          <w:p w:rsidR="00354E50" w:rsidRPr="00974B60" w:rsidRDefault="00354E50" w:rsidP="008C1518">
            <w:pPr>
              <w:pStyle w:val="Tabletext"/>
              <w:jc w:val="center"/>
            </w:pPr>
            <w:r w:rsidRPr="00974B60">
              <w:t>29</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Platform antenna pattern</w:t>
            </w:r>
          </w:p>
        </w:tc>
        <w:tc>
          <w:tcPr>
            <w:tcW w:w="1580" w:type="pct"/>
            <w:gridSpan w:val="3"/>
          </w:tcPr>
          <w:p w:rsidR="00354E50" w:rsidRPr="00974B60" w:rsidRDefault="00354E50" w:rsidP="008C1518">
            <w:pPr>
              <w:pStyle w:val="Tabletext"/>
              <w:jc w:val="center"/>
            </w:pPr>
            <w:r w:rsidRPr="00974B60">
              <w:t>Rec</w:t>
            </w:r>
            <w:r>
              <w:t xml:space="preserve">. </w:t>
            </w:r>
            <w:r w:rsidRPr="00974B60">
              <w:t>ITU-R F.1891</w:t>
            </w:r>
          </w:p>
        </w:tc>
        <w:tc>
          <w:tcPr>
            <w:tcW w:w="1284" w:type="pct"/>
          </w:tcPr>
          <w:p w:rsidR="00354E50" w:rsidRPr="00974B60" w:rsidRDefault="00354E50" w:rsidP="008C1518">
            <w:pPr>
              <w:pStyle w:val="Tabletext"/>
              <w:jc w:val="center"/>
            </w:pPr>
            <w:r w:rsidRPr="00974B60">
              <w:t>Annex 2</w:t>
            </w:r>
          </w:p>
        </w:tc>
      </w:tr>
      <w:tr w:rsidR="00354E50" w:rsidRPr="00DC379C" w:rsidTr="002737DF">
        <w:trPr>
          <w:trHeight w:val="20"/>
          <w:jc w:val="center"/>
        </w:trPr>
        <w:tc>
          <w:tcPr>
            <w:tcW w:w="2136" w:type="pct"/>
            <w:hideMark/>
          </w:tcPr>
          <w:p w:rsidR="00354E50" w:rsidRPr="00974B60" w:rsidRDefault="00354E50" w:rsidP="008C1518">
            <w:pPr>
              <w:pStyle w:val="Tabletext"/>
            </w:pPr>
            <w:r w:rsidRPr="00974B60">
              <w:t>Platform antenna diameter</w:t>
            </w:r>
          </w:p>
        </w:tc>
        <w:tc>
          <w:tcPr>
            <w:tcW w:w="1580" w:type="pct"/>
            <w:gridSpan w:val="3"/>
          </w:tcPr>
          <w:p w:rsidR="00354E50" w:rsidRPr="00974B60" w:rsidRDefault="00354E50" w:rsidP="008C1518">
            <w:pPr>
              <w:pStyle w:val="Tabletext"/>
              <w:jc w:val="center"/>
            </w:pPr>
            <w:r w:rsidRPr="00974B60">
              <w:t>N/A</w:t>
            </w:r>
          </w:p>
        </w:tc>
        <w:tc>
          <w:tcPr>
            <w:tcW w:w="1284" w:type="pct"/>
            <w:noWrap/>
          </w:tcPr>
          <w:p w:rsidR="00354E50" w:rsidRPr="00974B60" w:rsidRDefault="00354E50" w:rsidP="008C1518">
            <w:pPr>
              <w:pStyle w:val="Tabletext"/>
              <w:jc w:val="center"/>
            </w:pPr>
            <w:r w:rsidRPr="00974B60">
              <w:t>N/A</w:t>
            </w:r>
          </w:p>
        </w:tc>
      </w:tr>
      <w:tr w:rsidR="00354E50" w:rsidRPr="00DC379C" w:rsidTr="002737DF">
        <w:trPr>
          <w:trHeight w:val="20"/>
          <w:jc w:val="center"/>
        </w:trPr>
        <w:tc>
          <w:tcPr>
            <w:tcW w:w="2136" w:type="pct"/>
            <w:hideMark/>
          </w:tcPr>
          <w:p w:rsidR="00354E50" w:rsidRPr="008E2426" w:rsidRDefault="00354E50" w:rsidP="008C1518">
            <w:pPr>
              <w:pStyle w:val="Tabletext"/>
              <w:rPr>
                <w:lang w:val="de-CH"/>
              </w:rPr>
            </w:pPr>
            <w:r w:rsidRPr="008E2426">
              <w:rPr>
                <w:lang w:val="de-CH"/>
              </w:rPr>
              <w:t xml:space="preserve">Maximum platform </w:t>
            </w:r>
            <w:r w:rsidRPr="00974B60">
              <w:rPr>
                <w:lang w:val="de-DE"/>
              </w:rPr>
              <w:t xml:space="preserve">e.i.r.p. </w:t>
            </w:r>
            <w:r w:rsidRPr="008E2426">
              <w:rPr>
                <w:lang w:val="de-CH"/>
              </w:rPr>
              <w:t>(dBW)</w:t>
            </w:r>
          </w:p>
        </w:tc>
        <w:tc>
          <w:tcPr>
            <w:tcW w:w="1580" w:type="pct"/>
            <w:gridSpan w:val="3"/>
          </w:tcPr>
          <w:p w:rsidR="00354E50" w:rsidRPr="00974B60" w:rsidRDefault="00354E50" w:rsidP="008C1518">
            <w:pPr>
              <w:pStyle w:val="Tabletext"/>
              <w:jc w:val="center"/>
            </w:pPr>
            <w:r w:rsidRPr="00974B60">
              <w:t>32.2</w:t>
            </w:r>
          </w:p>
        </w:tc>
        <w:tc>
          <w:tcPr>
            <w:tcW w:w="1284" w:type="pct"/>
            <w:noWrap/>
          </w:tcPr>
          <w:p w:rsidR="00354E50" w:rsidRPr="00974B60" w:rsidRDefault="00354E50" w:rsidP="008C1518">
            <w:pPr>
              <w:pStyle w:val="Tabletext"/>
              <w:jc w:val="center"/>
            </w:pPr>
            <w:r w:rsidRPr="00974B60">
              <w:t>22 (19 per polarisation)</w:t>
            </w:r>
          </w:p>
        </w:tc>
      </w:tr>
      <w:tr w:rsidR="00354E50" w:rsidRPr="00DC379C" w:rsidTr="002737DF">
        <w:trPr>
          <w:trHeight w:val="20"/>
          <w:jc w:val="center"/>
        </w:trPr>
        <w:tc>
          <w:tcPr>
            <w:tcW w:w="2136" w:type="pct"/>
          </w:tcPr>
          <w:p w:rsidR="00354E50" w:rsidRPr="008C1518" w:rsidRDefault="00354E50" w:rsidP="008C1518">
            <w:pPr>
              <w:pStyle w:val="Tabletext"/>
              <w:rPr>
                <w:lang w:val="en-GB"/>
              </w:rPr>
            </w:pPr>
            <w:r w:rsidRPr="008C1518">
              <w:rPr>
                <w:lang w:val="en-GB"/>
              </w:rPr>
              <w:t xml:space="preserve">Maximum platform </w:t>
            </w:r>
            <w:r w:rsidRPr="008E2426">
              <w:rPr>
                <w:lang w:val="en-GB"/>
              </w:rPr>
              <w:t>e.i.r.p.</w:t>
            </w:r>
            <w:r w:rsidR="003E7AD7" w:rsidRPr="008E2426">
              <w:rPr>
                <w:lang w:val="en-GB"/>
              </w:rPr>
              <w:t xml:space="preserve"> </w:t>
            </w:r>
            <w:r w:rsidRPr="008C1518">
              <w:rPr>
                <w:lang w:val="en-GB"/>
              </w:rPr>
              <w:t>spectral density (dB(W/ MHz))</w:t>
            </w:r>
          </w:p>
        </w:tc>
        <w:tc>
          <w:tcPr>
            <w:tcW w:w="1580" w:type="pct"/>
            <w:gridSpan w:val="3"/>
            <w:noWrap/>
          </w:tcPr>
          <w:p w:rsidR="00354E50" w:rsidRPr="00974B60" w:rsidRDefault="00354E50" w:rsidP="008C1518">
            <w:pPr>
              <w:pStyle w:val="Tabletext"/>
              <w:jc w:val="center"/>
            </w:pPr>
            <w:r w:rsidRPr="00974B60">
              <w:t>4.4</w:t>
            </w:r>
          </w:p>
        </w:tc>
        <w:tc>
          <w:tcPr>
            <w:tcW w:w="1284" w:type="pct"/>
          </w:tcPr>
          <w:p w:rsidR="00354E50" w:rsidRPr="00974B60" w:rsidRDefault="00354E50" w:rsidP="008C1518">
            <w:pPr>
              <w:pStyle w:val="Tabletext"/>
              <w:jc w:val="center"/>
            </w:pPr>
            <w:r w:rsidRPr="00974B60">
              <w:t>2.2</w:t>
            </w:r>
            <w:r w:rsidR="00EB6B63">
              <w:t xml:space="preserve"> </w:t>
            </w:r>
            <w:r w:rsidRPr="00974B60">
              <w:t>(</w:t>
            </w:r>
            <w:r w:rsidR="00EB6B63">
              <w:t>−</w:t>
            </w:r>
            <w:r w:rsidRPr="00974B60">
              <w:t>0.8 per polarisation)</w:t>
            </w:r>
          </w:p>
        </w:tc>
      </w:tr>
      <w:tr w:rsidR="00354E50" w:rsidRPr="00DC379C" w:rsidTr="002737DF">
        <w:trPr>
          <w:trHeight w:val="20"/>
          <w:jc w:val="center"/>
        </w:trPr>
        <w:tc>
          <w:tcPr>
            <w:tcW w:w="2136" w:type="pct"/>
          </w:tcPr>
          <w:p w:rsidR="00354E50" w:rsidRPr="00974B60" w:rsidRDefault="00354E50" w:rsidP="008C1518">
            <w:pPr>
              <w:pStyle w:val="Tabletext"/>
            </w:pPr>
            <w:r w:rsidRPr="00974B60">
              <w:t xml:space="preserve">Power control range </w:t>
            </w:r>
            <w:r>
              <w:t>(</w:t>
            </w:r>
            <w:r w:rsidRPr="00974B60">
              <w:t>dB</w:t>
            </w:r>
            <w:r>
              <w:t>)</w:t>
            </w:r>
            <w:r w:rsidRPr="00974B60">
              <w:t xml:space="preserve"> </w:t>
            </w:r>
            <w:r w:rsidRPr="00626559">
              <w:rPr>
                <w:vertAlign w:val="superscript"/>
              </w:rPr>
              <w:t>(1)</w:t>
            </w:r>
            <w:r>
              <w:t xml:space="preserve"> </w:t>
            </w:r>
          </w:p>
        </w:tc>
        <w:tc>
          <w:tcPr>
            <w:tcW w:w="1580" w:type="pct"/>
            <w:gridSpan w:val="3"/>
            <w:noWrap/>
          </w:tcPr>
          <w:p w:rsidR="00354E50" w:rsidRPr="00974B60" w:rsidRDefault="00354E50" w:rsidP="008C1518">
            <w:pPr>
              <w:pStyle w:val="Tabletext"/>
              <w:jc w:val="center"/>
            </w:pPr>
            <w:r w:rsidRPr="00974B60">
              <w:t>…</w:t>
            </w:r>
          </w:p>
        </w:tc>
        <w:tc>
          <w:tcPr>
            <w:tcW w:w="1284" w:type="pct"/>
          </w:tcPr>
          <w:p w:rsidR="00354E50" w:rsidRPr="00974B60" w:rsidRDefault="00354E50" w:rsidP="008C1518">
            <w:pPr>
              <w:pStyle w:val="Tabletext"/>
              <w:jc w:val="center"/>
            </w:pPr>
            <w:r w:rsidRPr="00974B60">
              <w:t>≤ 10.7</w:t>
            </w:r>
          </w:p>
        </w:tc>
      </w:tr>
      <w:tr w:rsidR="00354E50" w:rsidRPr="00DC379C" w:rsidTr="002737DF">
        <w:trPr>
          <w:trHeight w:val="20"/>
          <w:jc w:val="center"/>
        </w:trPr>
        <w:tc>
          <w:tcPr>
            <w:tcW w:w="2136" w:type="pct"/>
          </w:tcPr>
          <w:p w:rsidR="00354E50" w:rsidRPr="008C1518" w:rsidRDefault="00354E50" w:rsidP="008C1518">
            <w:pPr>
              <w:pStyle w:val="Tabletext"/>
              <w:rPr>
                <w:lang w:val="en-GB"/>
              </w:rPr>
            </w:pPr>
            <w:r w:rsidRPr="008C1518">
              <w:rPr>
                <w:lang w:val="en-GB"/>
              </w:rPr>
              <w:t xml:space="preserve">Nominal </w:t>
            </w:r>
            <w:r w:rsidRPr="008E2426">
              <w:rPr>
                <w:lang w:val="en-GB"/>
              </w:rPr>
              <w:t>e.i.r.p.</w:t>
            </w:r>
            <w:r w:rsidR="003E7AD7" w:rsidRPr="008E2426">
              <w:rPr>
                <w:lang w:val="en-GB"/>
              </w:rPr>
              <w:t xml:space="preserve"> </w:t>
            </w:r>
            <w:r w:rsidRPr="008C1518">
              <w:rPr>
                <w:lang w:val="en-GB"/>
              </w:rPr>
              <w:t>spectral density per beam (dB(W/MHz))</w:t>
            </w:r>
            <w:r w:rsidRPr="008C1518">
              <w:rPr>
                <w:vertAlign w:val="superscript"/>
                <w:lang w:val="en-GB"/>
              </w:rPr>
              <w:t xml:space="preserve"> (2)</w:t>
            </w:r>
          </w:p>
        </w:tc>
        <w:tc>
          <w:tcPr>
            <w:tcW w:w="1580" w:type="pct"/>
            <w:gridSpan w:val="3"/>
            <w:noWrap/>
          </w:tcPr>
          <w:p w:rsidR="00354E50" w:rsidRPr="00974B60" w:rsidRDefault="00354E50" w:rsidP="008C1518">
            <w:pPr>
              <w:pStyle w:val="Tabletext"/>
              <w:jc w:val="center"/>
            </w:pPr>
            <w:r w:rsidRPr="00974B60">
              <w:t>…</w:t>
            </w:r>
          </w:p>
        </w:tc>
        <w:tc>
          <w:tcPr>
            <w:tcW w:w="1284" w:type="pct"/>
          </w:tcPr>
          <w:p w:rsidR="00354E50" w:rsidRPr="00974B60" w:rsidRDefault="00EB6B63" w:rsidP="008C1518">
            <w:pPr>
              <w:pStyle w:val="Tabletext"/>
              <w:jc w:val="center"/>
            </w:pPr>
            <w:r>
              <w:t>−</w:t>
            </w:r>
            <w:r w:rsidR="00354E50" w:rsidRPr="00974B60">
              <w:t>8.5 (</w:t>
            </w:r>
            <w:r>
              <w:t>−</w:t>
            </w:r>
            <w:r w:rsidR="00354E50" w:rsidRPr="00974B60">
              <w:t>11.5</w:t>
            </w:r>
            <w:r w:rsidR="00354E50">
              <w:t xml:space="preserve"> p</w:t>
            </w:r>
            <w:r w:rsidR="00354E50" w:rsidRPr="00974B60">
              <w:t>er polarization)</w:t>
            </w:r>
          </w:p>
        </w:tc>
      </w:tr>
      <w:tr w:rsidR="00354E50" w:rsidRPr="00DC379C" w:rsidTr="002737DF">
        <w:trPr>
          <w:trHeight w:val="20"/>
          <w:jc w:val="center"/>
        </w:trPr>
        <w:tc>
          <w:tcPr>
            <w:tcW w:w="2136" w:type="pct"/>
          </w:tcPr>
          <w:p w:rsidR="00354E50" w:rsidRPr="00974B60" w:rsidRDefault="00354E50" w:rsidP="008C1518">
            <w:pPr>
              <w:pStyle w:val="Tabletext"/>
            </w:pPr>
            <w:r w:rsidRPr="00974B60">
              <w:t>Unwanted emissions mask</w:t>
            </w:r>
          </w:p>
        </w:tc>
        <w:tc>
          <w:tcPr>
            <w:tcW w:w="1580" w:type="pct"/>
            <w:gridSpan w:val="3"/>
            <w:noWrap/>
          </w:tcPr>
          <w:p w:rsidR="00354E50" w:rsidRPr="00974B60" w:rsidRDefault="00354E50" w:rsidP="008C1518">
            <w:pPr>
              <w:pStyle w:val="Tabletext"/>
              <w:jc w:val="center"/>
            </w:pPr>
            <w:r w:rsidRPr="00974B60">
              <w:t xml:space="preserve"> </w:t>
            </w:r>
            <w:r w:rsidRPr="00626559">
              <w:rPr>
                <w:vertAlign w:val="superscript"/>
              </w:rPr>
              <w:t>(</w:t>
            </w:r>
            <w:r>
              <w:rPr>
                <w:vertAlign w:val="superscript"/>
              </w:rPr>
              <w:t>3</w:t>
            </w:r>
            <w:r w:rsidRPr="00626559">
              <w:rPr>
                <w:vertAlign w:val="superscript"/>
              </w:rPr>
              <w:t>)</w:t>
            </w:r>
          </w:p>
        </w:tc>
        <w:tc>
          <w:tcPr>
            <w:tcW w:w="1284" w:type="pct"/>
          </w:tcPr>
          <w:p w:rsidR="00354E50" w:rsidRPr="00974B60" w:rsidRDefault="00354E50" w:rsidP="008C1518">
            <w:pPr>
              <w:pStyle w:val="Tabletext"/>
              <w:jc w:val="center"/>
            </w:pPr>
            <w:r w:rsidRPr="00974B60">
              <w:t>Rec</w:t>
            </w:r>
            <w:r>
              <w:t xml:space="preserve">. </w:t>
            </w:r>
            <w:r w:rsidRPr="00974B60">
              <w:t>ITU-R SM.1541</w:t>
            </w:r>
          </w:p>
        </w:tc>
      </w:tr>
      <w:tr w:rsidR="00354E50" w:rsidRPr="00DC379C" w:rsidTr="00F6774A">
        <w:trPr>
          <w:trHeight w:val="20"/>
          <w:jc w:val="center"/>
        </w:trPr>
        <w:tc>
          <w:tcPr>
            <w:tcW w:w="2138" w:type="pct"/>
            <w:hideMark/>
          </w:tcPr>
          <w:p w:rsidR="00354E50" w:rsidRPr="00974B60" w:rsidRDefault="00354E50" w:rsidP="008C1518">
            <w:pPr>
              <w:pStyle w:val="Tabletext"/>
            </w:pPr>
            <w:r w:rsidRPr="00974B60">
              <w:t>CPE antenna diameter</w:t>
            </w:r>
            <w:r>
              <w:t xml:space="preserve"> (m)</w:t>
            </w:r>
          </w:p>
        </w:tc>
        <w:tc>
          <w:tcPr>
            <w:tcW w:w="535" w:type="pct"/>
            <w:shd w:val="clear" w:color="auto" w:fill="auto"/>
          </w:tcPr>
          <w:p w:rsidR="00354E50" w:rsidRPr="00974B60" w:rsidRDefault="00354E50" w:rsidP="008C1518">
            <w:pPr>
              <w:pStyle w:val="Tabletext"/>
              <w:jc w:val="center"/>
            </w:pPr>
            <w:r w:rsidRPr="00974B60">
              <w:t>0.35</w:t>
            </w:r>
          </w:p>
        </w:tc>
        <w:tc>
          <w:tcPr>
            <w:tcW w:w="510" w:type="pct"/>
          </w:tcPr>
          <w:p w:rsidR="00354E50" w:rsidRPr="00974B60" w:rsidRDefault="00354E50" w:rsidP="008C1518">
            <w:pPr>
              <w:pStyle w:val="Tabletext"/>
              <w:jc w:val="center"/>
            </w:pPr>
            <w:r w:rsidRPr="00974B60">
              <w:t>0.6</w:t>
            </w:r>
          </w:p>
        </w:tc>
        <w:tc>
          <w:tcPr>
            <w:tcW w:w="535" w:type="pct"/>
          </w:tcPr>
          <w:p w:rsidR="00354E50" w:rsidRPr="00974B60" w:rsidRDefault="00354E50" w:rsidP="008C1518">
            <w:pPr>
              <w:pStyle w:val="Tabletext"/>
              <w:jc w:val="center"/>
            </w:pPr>
            <w:r w:rsidRPr="00974B60">
              <w:t>1.2</w:t>
            </w:r>
          </w:p>
        </w:tc>
        <w:tc>
          <w:tcPr>
            <w:tcW w:w="1283" w:type="pct"/>
            <w:noWrap/>
          </w:tcPr>
          <w:p w:rsidR="00354E50" w:rsidRPr="00974B60" w:rsidRDefault="00354E50" w:rsidP="008C1518">
            <w:pPr>
              <w:pStyle w:val="Tabletext"/>
              <w:jc w:val="center"/>
            </w:pPr>
            <w:r w:rsidRPr="00974B60">
              <w:t>1</w:t>
            </w:r>
          </w:p>
        </w:tc>
      </w:tr>
      <w:tr w:rsidR="00354E50" w:rsidRPr="00A66735" w:rsidTr="00F6774A">
        <w:trPr>
          <w:trHeight w:val="20"/>
          <w:jc w:val="center"/>
        </w:trPr>
        <w:tc>
          <w:tcPr>
            <w:tcW w:w="2138" w:type="pct"/>
            <w:hideMark/>
          </w:tcPr>
          <w:p w:rsidR="00354E50" w:rsidRPr="00974B60" w:rsidRDefault="00354E50" w:rsidP="008C1518">
            <w:pPr>
              <w:pStyle w:val="Tabletext"/>
            </w:pPr>
            <w:r w:rsidRPr="00974B60">
              <w:t>CPE antenna pattern</w:t>
            </w:r>
          </w:p>
        </w:tc>
        <w:tc>
          <w:tcPr>
            <w:tcW w:w="1580" w:type="pct"/>
            <w:gridSpan w:val="3"/>
          </w:tcPr>
          <w:p w:rsidR="00354E50" w:rsidRPr="00974B60" w:rsidRDefault="00354E50" w:rsidP="008C1518">
            <w:pPr>
              <w:pStyle w:val="Tabletext"/>
              <w:jc w:val="center"/>
            </w:pPr>
            <w:r w:rsidRPr="00974B60">
              <w:t>Rec</w:t>
            </w:r>
            <w:r>
              <w:t xml:space="preserve">. </w:t>
            </w:r>
            <w:r w:rsidRPr="00974B60">
              <w:t>ITU-R F.1245</w:t>
            </w:r>
          </w:p>
        </w:tc>
        <w:tc>
          <w:tcPr>
            <w:tcW w:w="1283" w:type="pct"/>
            <w:noWrap/>
          </w:tcPr>
          <w:p w:rsidR="00354E50" w:rsidRPr="00A66735" w:rsidRDefault="00354E50" w:rsidP="008C1518">
            <w:pPr>
              <w:pStyle w:val="Tabletext"/>
              <w:jc w:val="center"/>
            </w:pPr>
            <w:r w:rsidRPr="00A66735">
              <w:t>Rec. ITU-R F.1245</w:t>
            </w:r>
          </w:p>
        </w:tc>
      </w:tr>
      <w:tr w:rsidR="00354E50" w:rsidRPr="00DC379C" w:rsidTr="00F6774A">
        <w:trPr>
          <w:trHeight w:val="20"/>
          <w:jc w:val="center"/>
        </w:trPr>
        <w:tc>
          <w:tcPr>
            <w:tcW w:w="2138" w:type="pct"/>
            <w:hideMark/>
          </w:tcPr>
          <w:p w:rsidR="00354E50" w:rsidRPr="00974B60" w:rsidRDefault="00354E50" w:rsidP="008C1518">
            <w:pPr>
              <w:pStyle w:val="Tabletext"/>
            </w:pPr>
            <w:r w:rsidRPr="00974B60">
              <w:t>CPE antenna gain</w:t>
            </w:r>
            <w:r>
              <w:t xml:space="preserve"> (</w:t>
            </w:r>
            <w:r w:rsidRPr="00974B60">
              <w:t>dBi</w:t>
            </w:r>
            <w:r>
              <w:t>)</w:t>
            </w:r>
          </w:p>
        </w:tc>
        <w:tc>
          <w:tcPr>
            <w:tcW w:w="535" w:type="pct"/>
            <w:shd w:val="clear" w:color="auto" w:fill="auto"/>
          </w:tcPr>
          <w:p w:rsidR="00354E50" w:rsidRPr="00974B60" w:rsidRDefault="00354E50" w:rsidP="008C1518">
            <w:pPr>
              <w:pStyle w:val="Tabletext"/>
              <w:jc w:val="center"/>
            </w:pPr>
            <w:r w:rsidRPr="00974B60">
              <w:t>35.6</w:t>
            </w:r>
          </w:p>
        </w:tc>
        <w:tc>
          <w:tcPr>
            <w:tcW w:w="510" w:type="pct"/>
          </w:tcPr>
          <w:p w:rsidR="00354E50" w:rsidRPr="00974B60" w:rsidRDefault="00354E50" w:rsidP="008C1518">
            <w:pPr>
              <w:pStyle w:val="Tabletext"/>
              <w:jc w:val="center"/>
            </w:pPr>
            <w:r w:rsidRPr="00974B60">
              <w:t>40.2</w:t>
            </w:r>
          </w:p>
        </w:tc>
        <w:tc>
          <w:tcPr>
            <w:tcW w:w="535" w:type="pct"/>
          </w:tcPr>
          <w:p w:rsidR="00354E50" w:rsidRPr="00974B60" w:rsidRDefault="00354E50" w:rsidP="008C1518">
            <w:pPr>
              <w:pStyle w:val="Tabletext"/>
              <w:jc w:val="center"/>
            </w:pPr>
            <w:r w:rsidRPr="00974B60">
              <w:t>46.3</w:t>
            </w:r>
          </w:p>
        </w:tc>
        <w:tc>
          <w:tcPr>
            <w:tcW w:w="1283" w:type="pct"/>
            <w:noWrap/>
          </w:tcPr>
          <w:p w:rsidR="00354E50" w:rsidRPr="00974B60" w:rsidRDefault="00354E50" w:rsidP="008C1518">
            <w:pPr>
              <w:pStyle w:val="Tabletext"/>
              <w:jc w:val="center"/>
            </w:pPr>
            <w:r w:rsidRPr="00974B60">
              <w:t>44.8</w:t>
            </w:r>
          </w:p>
        </w:tc>
      </w:tr>
      <w:tr w:rsidR="00354E50" w:rsidRPr="00DC379C" w:rsidTr="00F6774A">
        <w:trPr>
          <w:trHeight w:val="20"/>
          <w:jc w:val="center"/>
        </w:trPr>
        <w:tc>
          <w:tcPr>
            <w:tcW w:w="2138" w:type="pct"/>
          </w:tcPr>
          <w:p w:rsidR="00354E50" w:rsidRPr="008C1518" w:rsidRDefault="00354E50" w:rsidP="008C1518">
            <w:pPr>
              <w:pStyle w:val="Tabletext"/>
              <w:rPr>
                <w:lang w:val="en-GB"/>
              </w:rPr>
            </w:pPr>
            <w:r w:rsidRPr="008C1518">
              <w:rPr>
                <w:lang w:val="en-GB"/>
              </w:rPr>
              <w:t>CPE antenna height above ground (m)</w:t>
            </w:r>
          </w:p>
        </w:tc>
        <w:tc>
          <w:tcPr>
            <w:tcW w:w="1580" w:type="pct"/>
            <w:gridSpan w:val="3"/>
            <w:noWrap/>
          </w:tcPr>
          <w:p w:rsidR="00354E50" w:rsidRPr="00974B60" w:rsidRDefault="00354E50" w:rsidP="008C1518">
            <w:pPr>
              <w:pStyle w:val="Tabletext"/>
              <w:jc w:val="center"/>
            </w:pPr>
            <w:r w:rsidRPr="00974B60">
              <w:t>10</w:t>
            </w:r>
          </w:p>
        </w:tc>
        <w:tc>
          <w:tcPr>
            <w:tcW w:w="1283" w:type="pct"/>
          </w:tcPr>
          <w:p w:rsidR="00354E50" w:rsidRPr="00974B60" w:rsidRDefault="00354E50" w:rsidP="008C1518">
            <w:pPr>
              <w:pStyle w:val="Tabletext"/>
              <w:jc w:val="center"/>
            </w:pPr>
            <w:r w:rsidRPr="00974B60">
              <w:t>1-10</w:t>
            </w:r>
          </w:p>
        </w:tc>
      </w:tr>
      <w:tr w:rsidR="00354E50" w:rsidRPr="00DC379C" w:rsidTr="00F6774A">
        <w:trPr>
          <w:trHeight w:val="20"/>
          <w:jc w:val="center"/>
        </w:trPr>
        <w:tc>
          <w:tcPr>
            <w:tcW w:w="2138" w:type="pct"/>
          </w:tcPr>
          <w:p w:rsidR="00354E50" w:rsidRPr="00974B60" w:rsidRDefault="00354E50" w:rsidP="008C1518">
            <w:pPr>
              <w:pStyle w:val="Tabletext"/>
            </w:pPr>
            <w:r w:rsidRPr="00974B60">
              <w:t>System noise temp</w:t>
            </w:r>
            <w:r>
              <w:t>erature (K)</w:t>
            </w:r>
          </w:p>
        </w:tc>
        <w:tc>
          <w:tcPr>
            <w:tcW w:w="1580" w:type="pct"/>
            <w:gridSpan w:val="3"/>
          </w:tcPr>
          <w:p w:rsidR="00354E50" w:rsidRPr="00974B60" w:rsidRDefault="00354E50" w:rsidP="008C1518">
            <w:pPr>
              <w:pStyle w:val="Tabletext"/>
              <w:jc w:val="center"/>
            </w:pPr>
            <w:r w:rsidRPr="00974B60">
              <w:t>350</w:t>
            </w:r>
          </w:p>
        </w:tc>
        <w:tc>
          <w:tcPr>
            <w:tcW w:w="1283" w:type="pct"/>
          </w:tcPr>
          <w:p w:rsidR="00354E50" w:rsidRPr="00974B60" w:rsidRDefault="00354E50" w:rsidP="008C1518">
            <w:pPr>
              <w:pStyle w:val="Tabletext"/>
              <w:jc w:val="center"/>
            </w:pPr>
          </w:p>
        </w:tc>
      </w:tr>
      <w:tr w:rsidR="00354E50" w:rsidRPr="00DC379C" w:rsidTr="00F6774A">
        <w:trPr>
          <w:trHeight w:val="20"/>
          <w:jc w:val="center"/>
        </w:trPr>
        <w:tc>
          <w:tcPr>
            <w:tcW w:w="2138" w:type="pct"/>
            <w:tcBorders>
              <w:bottom w:val="single" w:sz="4" w:space="0" w:color="auto"/>
            </w:tcBorders>
            <w:hideMark/>
          </w:tcPr>
          <w:p w:rsidR="00354E50" w:rsidRPr="00974B60" w:rsidRDefault="00354E50" w:rsidP="008C1518">
            <w:pPr>
              <w:pStyle w:val="Tabletext"/>
            </w:pPr>
            <w:r w:rsidRPr="00974B60">
              <w:t>CPE G/T</w:t>
            </w:r>
            <w:r>
              <w:t xml:space="preserve"> (</w:t>
            </w:r>
            <w:r w:rsidRPr="00974B60">
              <w:t>dB/K</w:t>
            </w:r>
            <w:r>
              <w:t>)</w:t>
            </w:r>
          </w:p>
        </w:tc>
        <w:tc>
          <w:tcPr>
            <w:tcW w:w="535" w:type="pct"/>
            <w:tcBorders>
              <w:bottom w:val="single" w:sz="4" w:space="0" w:color="auto"/>
            </w:tcBorders>
            <w:shd w:val="clear" w:color="auto" w:fill="auto"/>
          </w:tcPr>
          <w:p w:rsidR="00354E50" w:rsidRPr="00974B60" w:rsidRDefault="00354E50" w:rsidP="008C1518">
            <w:pPr>
              <w:pStyle w:val="Tabletext"/>
              <w:jc w:val="center"/>
            </w:pPr>
            <w:r w:rsidRPr="00974B60">
              <w:t>12.1</w:t>
            </w:r>
          </w:p>
        </w:tc>
        <w:tc>
          <w:tcPr>
            <w:tcW w:w="510" w:type="pct"/>
            <w:tcBorders>
              <w:bottom w:val="single" w:sz="4" w:space="0" w:color="auto"/>
            </w:tcBorders>
          </w:tcPr>
          <w:p w:rsidR="00354E50" w:rsidRPr="00974B60" w:rsidRDefault="00354E50" w:rsidP="008C1518">
            <w:pPr>
              <w:pStyle w:val="Tabletext"/>
              <w:jc w:val="center"/>
            </w:pPr>
            <w:r w:rsidRPr="00974B60">
              <w:t>16.7</w:t>
            </w:r>
          </w:p>
        </w:tc>
        <w:tc>
          <w:tcPr>
            <w:tcW w:w="535" w:type="pct"/>
            <w:tcBorders>
              <w:bottom w:val="single" w:sz="4" w:space="0" w:color="auto"/>
            </w:tcBorders>
          </w:tcPr>
          <w:p w:rsidR="00354E50" w:rsidRPr="00974B60" w:rsidRDefault="00354E50" w:rsidP="008C1518">
            <w:pPr>
              <w:pStyle w:val="Tabletext"/>
              <w:jc w:val="center"/>
            </w:pPr>
            <w:r w:rsidRPr="00974B60">
              <w:t>22.8</w:t>
            </w:r>
          </w:p>
        </w:tc>
        <w:tc>
          <w:tcPr>
            <w:tcW w:w="1283" w:type="pct"/>
            <w:tcBorders>
              <w:bottom w:val="single" w:sz="4" w:space="0" w:color="auto"/>
            </w:tcBorders>
            <w:noWrap/>
          </w:tcPr>
          <w:p w:rsidR="00354E50" w:rsidRPr="00974B60" w:rsidRDefault="00354E50" w:rsidP="008C1518">
            <w:pPr>
              <w:pStyle w:val="Tabletext"/>
              <w:jc w:val="center"/>
            </w:pPr>
            <w:r w:rsidRPr="00974B60">
              <w:t>20.2</w:t>
            </w:r>
          </w:p>
        </w:tc>
      </w:tr>
      <w:tr w:rsidR="00354E50" w:rsidRPr="00CB21A6" w:rsidTr="002737DF">
        <w:trPr>
          <w:trHeight w:val="20"/>
          <w:jc w:val="center"/>
        </w:trPr>
        <w:tc>
          <w:tcPr>
            <w:tcW w:w="5000" w:type="pct"/>
            <w:gridSpan w:val="5"/>
            <w:tcBorders>
              <w:left w:val="nil"/>
              <w:bottom w:val="nil"/>
              <w:right w:val="nil"/>
            </w:tcBorders>
          </w:tcPr>
          <w:p w:rsidR="00354E50" w:rsidRPr="008C1518" w:rsidRDefault="00354E50" w:rsidP="002737DF">
            <w:pPr>
              <w:pStyle w:val="Tablelegend"/>
              <w:tabs>
                <w:tab w:val="left" w:pos="7162"/>
              </w:tabs>
              <w:rPr>
                <w:lang w:val="en-GB"/>
              </w:rPr>
            </w:pPr>
            <w:r w:rsidRPr="008C1518">
              <w:rPr>
                <w:vertAlign w:val="superscript"/>
                <w:lang w:val="en-GB"/>
              </w:rPr>
              <w:t>(1)</w:t>
            </w:r>
            <w:r w:rsidR="002737DF">
              <w:rPr>
                <w:lang w:val="en-GB"/>
              </w:rPr>
              <w:tab/>
            </w:r>
            <w:r w:rsidRPr="008C1518">
              <w:rPr>
                <w:lang w:val="en-GB"/>
              </w:rPr>
              <w:t xml:space="preserve">This corresponds to the system capacity to operate within a range of </w:t>
            </w:r>
            <w:r w:rsidRPr="008E2426">
              <w:rPr>
                <w:lang w:val="en-GB"/>
              </w:rPr>
              <w:t>e.i.r.p.</w:t>
            </w:r>
            <w:r w:rsidR="00BF5C53">
              <w:rPr>
                <w:lang w:val="en-GB"/>
              </w:rPr>
              <w:t>.</w:t>
            </w:r>
          </w:p>
          <w:p w:rsidR="00354E50" w:rsidRPr="008C1518" w:rsidRDefault="00354E50" w:rsidP="002737DF">
            <w:pPr>
              <w:pStyle w:val="Tablelegend"/>
              <w:rPr>
                <w:lang w:val="en-GB"/>
              </w:rPr>
            </w:pPr>
            <w:r w:rsidRPr="008C1518">
              <w:rPr>
                <w:vertAlign w:val="superscript"/>
                <w:lang w:val="en-GB"/>
              </w:rPr>
              <w:t>(2)</w:t>
            </w:r>
            <w:r w:rsidR="002737DF">
              <w:rPr>
                <w:lang w:val="en-GB"/>
              </w:rPr>
              <w:tab/>
            </w:r>
            <w:r w:rsidRPr="008C1518">
              <w:rPr>
                <w:lang w:val="en-GB"/>
              </w:rPr>
              <w:t>This corresponds to the maximum power at which the system operates under clear sky conditions for the link between the HAPS and the GW &amp;/or CPE.</w:t>
            </w:r>
          </w:p>
          <w:p w:rsidR="00354E50" w:rsidRPr="008C1518" w:rsidRDefault="00354E50" w:rsidP="002737DF">
            <w:pPr>
              <w:pStyle w:val="Tablelegend"/>
              <w:rPr>
                <w:lang w:val="en-GB"/>
              </w:rPr>
            </w:pPr>
            <w:r w:rsidRPr="008C1518">
              <w:rPr>
                <w:vertAlign w:val="superscript"/>
                <w:lang w:val="en-GB"/>
              </w:rPr>
              <w:t>(3)</w:t>
            </w:r>
            <w:r w:rsidR="002737DF">
              <w:rPr>
                <w:lang w:val="en-GB"/>
              </w:rPr>
              <w:tab/>
            </w:r>
            <w:r w:rsidRPr="008C1518">
              <w:rPr>
                <w:lang w:val="en-GB"/>
              </w:rPr>
              <w:t>Examples include emission masks, IEEE 802.11 ad, DVB-s2x, etc.</w:t>
            </w:r>
          </w:p>
        </w:tc>
      </w:tr>
    </w:tbl>
    <w:p w:rsidR="00354E50" w:rsidRDefault="00354E50" w:rsidP="00354E50">
      <w:pPr>
        <w:pStyle w:val="Tablefin"/>
      </w:pPr>
    </w:p>
    <w:p w:rsidR="00A2149B" w:rsidRDefault="00A2149B" w:rsidP="00354E50">
      <w:pPr>
        <w:pStyle w:val="Tabletitle"/>
        <w:rPr>
          <w:lang w:val="en-GB"/>
        </w:rPr>
      </w:pPr>
      <w:r>
        <w:rPr>
          <w:lang w:val="en-GB"/>
        </w:rPr>
        <w:br w:type="page"/>
      </w:r>
    </w:p>
    <w:p w:rsidR="00354E50" w:rsidRPr="008C1518" w:rsidRDefault="00354E50" w:rsidP="00BF5C53">
      <w:pPr>
        <w:pStyle w:val="Tabletitle"/>
        <w:rPr>
          <w:lang w:val="en-GB" w:eastAsia="ja-JP"/>
        </w:rPr>
      </w:pPr>
      <w:r w:rsidRPr="008C1518">
        <w:rPr>
          <w:lang w:val="en-GB"/>
        </w:rPr>
        <w:t>26 GHz to be considered for Region 2 only (Res</w:t>
      </w:r>
      <w:r w:rsidR="00BF5C53">
        <w:rPr>
          <w:lang w:val="en-GB"/>
        </w:rPr>
        <w:t>olution</w:t>
      </w:r>
      <w:r w:rsidRPr="008C1518">
        <w:rPr>
          <w:lang w:val="en-GB"/>
        </w:rPr>
        <w:t xml:space="preserve"> 160 (WRC-15))</w:t>
      </w:r>
      <w:r w:rsidRPr="008C1518">
        <w:rPr>
          <w:lang w:val="en-GB"/>
        </w:rPr>
        <w:br/>
      </w:r>
      <w:r w:rsidRPr="00EB6B63">
        <w:rPr>
          <w:lang w:val="en-GB"/>
        </w:rPr>
        <w:t>GW --&gt; HAPS (UL)</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118"/>
      </w:tblGrid>
      <w:tr w:rsidR="00354E50" w:rsidRPr="00075BEB" w:rsidTr="00D86512">
        <w:trPr>
          <w:trHeight w:val="20"/>
          <w:jc w:val="center"/>
        </w:trPr>
        <w:tc>
          <w:tcPr>
            <w:tcW w:w="2865" w:type="pct"/>
            <w:hideMark/>
          </w:tcPr>
          <w:p w:rsidR="00354E50" w:rsidRPr="008C1518" w:rsidRDefault="00354E50" w:rsidP="00D86512">
            <w:pPr>
              <w:pStyle w:val="Tablehead"/>
              <w:spacing w:before="60" w:after="60"/>
              <w:rPr>
                <w:lang w:val="en-GB"/>
              </w:rPr>
            </w:pPr>
          </w:p>
        </w:tc>
        <w:tc>
          <w:tcPr>
            <w:tcW w:w="2135" w:type="pct"/>
            <w:noWrap/>
            <w:hideMark/>
          </w:tcPr>
          <w:p w:rsidR="00354E50" w:rsidRPr="00974B60" w:rsidRDefault="00354E50" w:rsidP="00D86512">
            <w:pPr>
              <w:pStyle w:val="Tablehead"/>
              <w:spacing w:before="60" w:after="60"/>
            </w:pPr>
            <w:r w:rsidRPr="00974B60">
              <w:t>System 6</w:t>
            </w:r>
            <w:r>
              <w:t xml:space="preserve"> </w:t>
            </w:r>
          </w:p>
        </w:tc>
      </w:tr>
      <w:tr w:rsidR="00354E50" w:rsidRPr="00075BEB" w:rsidTr="00D86512">
        <w:trPr>
          <w:trHeight w:val="20"/>
          <w:jc w:val="center"/>
        </w:trPr>
        <w:tc>
          <w:tcPr>
            <w:tcW w:w="2865" w:type="pct"/>
            <w:hideMark/>
          </w:tcPr>
          <w:p w:rsidR="00354E50" w:rsidRPr="00974B60" w:rsidRDefault="00354E50" w:rsidP="008C1518">
            <w:pPr>
              <w:pStyle w:val="Tabletext"/>
            </w:pPr>
            <w:r w:rsidRPr="00974B60">
              <w:t>Frequency</w:t>
            </w:r>
            <w:r>
              <w:t xml:space="preserve"> (</w:t>
            </w:r>
            <w:r w:rsidRPr="00974B60">
              <w:t>GHz</w:t>
            </w:r>
            <w:r>
              <w:t>)</w:t>
            </w:r>
          </w:p>
        </w:tc>
        <w:tc>
          <w:tcPr>
            <w:tcW w:w="2135" w:type="pct"/>
          </w:tcPr>
          <w:p w:rsidR="00354E50" w:rsidRPr="00974B60" w:rsidRDefault="00354E50" w:rsidP="008C1518">
            <w:pPr>
              <w:pStyle w:val="Tabletext"/>
              <w:jc w:val="center"/>
            </w:pPr>
            <w:r w:rsidRPr="00974B60">
              <w:t>24.25-27.5</w:t>
            </w:r>
          </w:p>
        </w:tc>
      </w:tr>
      <w:tr w:rsidR="00354E50" w:rsidRPr="00075BEB" w:rsidTr="00D86512">
        <w:trPr>
          <w:trHeight w:val="20"/>
          <w:jc w:val="center"/>
        </w:trPr>
        <w:tc>
          <w:tcPr>
            <w:tcW w:w="2865" w:type="pct"/>
            <w:hideMark/>
          </w:tcPr>
          <w:p w:rsidR="00354E50" w:rsidRPr="00974B60" w:rsidRDefault="00354E50" w:rsidP="008C1518">
            <w:pPr>
              <w:pStyle w:val="Tabletext"/>
            </w:pPr>
            <w:r w:rsidRPr="00974B60">
              <w:t xml:space="preserve">Signal bandwidth </w:t>
            </w:r>
            <w:r>
              <w:t>(</w:t>
            </w:r>
            <w:r w:rsidRPr="00974B60">
              <w:t>MHz</w:t>
            </w:r>
            <w:r>
              <w:t>)</w:t>
            </w:r>
          </w:p>
        </w:tc>
        <w:tc>
          <w:tcPr>
            <w:tcW w:w="2135" w:type="pct"/>
          </w:tcPr>
          <w:p w:rsidR="00354E50" w:rsidRPr="00974B60" w:rsidRDefault="00354E50" w:rsidP="008C1518">
            <w:pPr>
              <w:pStyle w:val="Tabletext"/>
              <w:jc w:val="center"/>
            </w:pPr>
            <w:r w:rsidRPr="00974B60">
              <w:t>623</w:t>
            </w:r>
            <w:r>
              <w:t xml:space="preserve"> </w:t>
            </w:r>
            <w:r w:rsidRPr="008C3D6D">
              <w:rPr>
                <w:vertAlign w:val="superscript"/>
              </w:rPr>
              <w:t>(1)</w:t>
            </w:r>
          </w:p>
        </w:tc>
      </w:tr>
      <w:tr w:rsidR="00354E50" w:rsidRPr="00075BEB" w:rsidTr="00D86512">
        <w:trPr>
          <w:trHeight w:val="20"/>
          <w:jc w:val="center"/>
        </w:trPr>
        <w:tc>
          <w:tcPr>
            <w:tcW w:w="2865" w:type="pct"/>
          </w:tcPr>
          <w:p w:rsidR="00354E50" w:rsidRPr="00974B60" w:rsidRDefault="00354E50" w:rsidP="008C1518">
            <w:pPr>
              <w:pStyle w:val="Tabletext"/>
            </w:pPr>
            <w:r w:rsidRPr="00974B60">
              <w:t>No. of beams</w:t>
            </w:r>
          </w:p>
        </w:tc>
        <w:tc>
          <w:tcPr>
            <w:tcW w:w="2135" w:type="pct"/>
            <w:noWrap/>
          </w:tcPr>
          <w:p w:rsidR="00354E50" w:rsidRPr="00974B60" w:rsidRDefault="00354E50" w:rsidP="008C1518">
            <w:pPr>
              <w:pStyle w:val="Tabletext"/>
              <w:jc w:val="center"/>
            </w:pPr>
            <w:r w:rsidRPr="00974B60">
              <w:t>1</w:t>
            </w:r>
          </w:p>
        </w:tc>
      </w:tr>
      <w:tr w:rsidR="00354E50" w:rsidRPr="00075BEB" w:rsidTr="00D86512">
        <w:trPr>
          <w:trHeight w:val="20"/>
          <w:jc w:val="center"/>
        </w:trPr>
        <w:tc>
          <w:tcPr>
            <w:tcW w:w="2865" w:type="pct"/>
          </w:tcPr>
          <w:p w:rsidR="00354E50" w:rsidRPr="008C1518" w:rsidRDefault="00354E50" w:rsidP="008C1518">
            <w:pPr>
              <w:pStyle w:val="Tabletext"/>
              <w:rPr>
                <w:lang w:val="en-GB"/>
              </w:rPr>
            </w:pPr>
            <w:r w:rsidRPr="008C1518">
              <w:rPr>
                <w:lang w:val="en-GB"/>
              </w:rPr>
              <w:t>No of co-frequency beams</w:t>
            </w:r>
          </w:p>
        </w:tc>
        <w:tc>
          <w:tcPr>
            <w:tcW w:w="2135" w:type="pct"/>
            <w:noWrap/>
          </w:tcPr>
          <w:p w:rsidR="00354E50" w:rsidRPr="00974B60" w:rsidRDefault="00354E50" w:rsidP="008C1518">
            <w:pPr>
              <w:pStyle w:val="Tabletext"/>
              <w:jc w:val="center"/>
            </w:pPr>
            <w:r w:rsidRPr="00974B60">
              <w:t>1</w:t>
            </w:r>
          </w:p>
        </w:tc>
      </w:tr>
      <w:tr w:rsidR="00354E50" w:rsidRPr="00075BEB" w:rsidTr="00D86512">
        <w:trPr>
          <w:trHeight w:val="20"/>
          <w:jc w:val="center"/>
        </w:trPr>
        <w:tc>
          <w:tcPr>
            <w:tcW w:w="2865" w:type="pct"/>
          </w:tcPr>
          <w:p w:rsidR="00354E50" w:rsidRPr="00974B60" w:rsidRDefault="00354E50" w:rsidP="008C1518">
            <w:pPr>
              <w:pStyle w:val="Tabletext"/>
            </w:pPr>
            <w:r w:rsidRPr="00974B60">
              <w:t>Coverage radius/beam</w:t>
            </w:r>
            <w:r>
              <w:t xml:space="preserve"> (degrees)</w:t>
            </w:r>
          </w:p>
        </w:tc>
        <w:tc>
          <w:tcPr>
            <w:tcW w:w="2135" w:type="pct"/>
            <w:noWrap/>
          </w:tcPr>
          <w:p w:rsidR="00354E50" w:rsidRPr="00974B60" w:rsidRDefault="00354E50" w:rsidP="008C1518">
            <w:pPr>
              <w:pStyle w:val="Tabletext"/>
              <w:jc w:val="center"/>
            </w:pPr>
            <w:r w:rsidRPr="00974B60">
              <w:t>3.4</w:t>
            </w:r>
          </w:p>
        </w:tc>
      </w:tr>
      <w:tr w:rsidR="00354E50" w:rsidRPr="00075BEB" w:rsidTr="00D86512">
        <w:trPr>
          <w:trHeight w:val="20"/>
          <w:jc w:val="center"/>
        </w:trPr>
        <w:tc>
          <w:tcPr>
            <w:tcW w:w="2865" w:type="pct"/>
            <w:hideMark/>
          </w:tcPr>
          <w:p w:rsidR="00354E50" w:rsidRPr="00974B60" w:rsidRDefault="00354E50" w:rsidP="008C1518">
            <w:pPr>
              <w:pStyle w:val="Tabletext"/>
            </w:pPr>
            <w:r w:rsidRPr="00974B60">
              <w:t>Polarization</w:t>
            </w:r>
          </w:p>
        </w:tc>
        <w:tc>
          <w:tcPr>
            <w:tcW w:w="2135" w:type="pct"/>
          </w:tcPr>
          <w:p w:rsidR="00354E50" w:rsidRPr="00974B60" w:rsidRDefault="00354E50" w:rsidP="008C1518">
            <w:pPr>
              <w:pStyle w:val="Tabletext"/>
              <w:jc w:val="center"/>
            </w:pPr>
            <w:r w:rsidRPr="00974B60">
              <w:t>RHCP/LHCP</w:t>
            </w:r>
          </w:p>
        </w:tc>
      </w:tr>
      <w:tr w:rsidR="00354E50" w:rsidRPr="00075BEB" w:rsidTr="00D86512">
        <w:trPr>
          <w:trHeight w:val="20"/>
          <w:jc w:val="center"/>
        </w:trPr>
        <w:tc>
          <w:tcPr>
            <w:tcW w:w="2865" w:type="pct"/>
            <w:hideMark/>
          </w:tcPr>
          <w:p w:rsidR="00354E50" w:rsidRPr="00974B60" w:rsidRDefault="00354E50" w:rsidP="00D86512">
            <w:pPr>
              <w:pStyle w:val="Tabletext"/>
              <w:spacing w:before="30" w:after="30"/>
            </w:pPr>
            <w:r w:rsidRPr="00974B60">
              <w:t>GW antenna diameter</w:t>
            </w:r>
            <w:r>
              <w:t xml:space="preserve"> (m)</w:t>
            </w:r>
          </w:p>
        </w:tc>
        <w:tc>
          <w:tcPr>
            <w:tcW w:w="2135" w:type="pct"/>
          </w:tcPr>
          <w:p w:rsidR="00354E50" w:rsidRPr="00974B60" w:rsidRDefault="00354E50" w:rsidP="00D86512">
            <w:pPr>
              <w:pStyle w:val="Tabletext"/>
              <w:spacing w:before="30" w:after="30"/>
              <w:jc w:val="center"/>
            </w:pPr>
            <w:r w:rsidRPr="00974B60">
              <w:t>2</w:t>
            </w:r>
          </w:p>
        </w:tc>
      </w:tr>
      <w:tr w:rsidR="00354E50" w:rsidRPr="00075BEB" w:rsidTr="00D86512">
        <w:trPr>
          <w:trHeight w:val="20"/>
          <w:jc w:val="center"/>
        </w:trPr>
        <w:tc>
          <w:tcPr>
            <w:tcW w:w="2865" w:type="pct"/>
            <w:hideMark/>
          </w:tcPr>
          <w:p w:rsidR="00354E50" w:rsidRPr="00974B60" w:rsidRDefault="00354E50" w:rsidP="00D86512">
            <w:pPr>
              <w:pStyle w:val="Tabletext"/>
              <w:spacing w:before="30" w:after="30"/>
            </w:pPr>
            <w:r w:rsidRPr="00974B60">
              <w:t>GW antenna pattern</w:t>
            </w:r>
          </w:p>
        </w:tc>
        <w:tc>
          <w:tcPr>
            <w:tcW w:w="2135" w:type="pct"/>
          </w:tcPr>
          <w:p w:rsidR="00354E50" w:rsidRPr="00974B60" w:rsidRDefault="00354E50" w:rsidP="00D86512">
            <w:pPr>
              <w:pStyle w:val="Tabletext"/>
              <w:spacing w:before="30" w:after="30"/>
              <w:jc w:val="center"/>
            </w:pPr>
            <w:r w:rsidRPr="00974B60">
              <w:t>Rec</w:t>
            </w:r>
            <w:r>
              <w:t>.</w:t>
            </w:r>
            <w:r w:rsidRPr="00974B60">
              <w:t>ITU-R F.1245</w:t>
            </w:r>
          </w:p>
        </w:tc>
      </w:tr>
      <w:tr w:rsidR="00354E50" w:rsidRPr="00075BEB" w:rsidTr="00D86512">
        <w:trPr>
          <w:trHeight w:val="20"/>
          <w:jc w:val="center"/>
        </w:trPr>
        <w:tc>
          <w:tcPr>
            <w:tcW w:w="2865" w:type="pct"/>
            <w:hideMark/>
          </w:tcPr>
          <w:p w:rsidR="00354E50" w:rsidRPr="00974B60" w:rsidRDefault="00354E50" w:rsidP="00D86512">
            <w:pPr>
              <w:pStyle w:val="Tabletext"/>
              <w:spacing w:before="30" w:after="30"/>
            </w:pPr>
            <w:r w:rsidRPr="00974B60">
              <w:t>GW antenna gain</w:t>
            </w:r>
            <w:r>
              <w:t xml:space="preserve"> (</w:t>
            </w:r>
            <w:r w:rsidRPr="00974B60">
              <w:t>dBi</w:t>
            </w:r>
            <w:r>
              <w:t>)</w:t>
            </w:r>
          </w:p>
        </w:tc>
        <w:tc>
          <w:tcPr>
            <w:tcW w:w="2135" w:type="pct"/>
          </w:tcPr>
          <w:p w:rsidR="00354E50" w:rsidRPr="00974B60" w:rsidRDefault="00354E50" w:rsidP="00D86512">
            <w:pPr>
              <w:pStyle w:val="Tabletext"/>
              <w:spacing w:before="30" w:after="30"/>
              <w:jc w:val="center"/>
            </w:pPr>
            <w:r w:rsidRPr="00974B60">
              <w:t>53.3</w:t>
            </w:r>
          </w:p>
        </w:tc>
      </w:tr>
      <w:tr w:rsidR="00354E50" w:rsidRPr="00075BEB" w:rsidTr="00D86512">
        <w:trPr>
          <w:trHeight w:val="20"/>
          <w:jc w:val="center"/>
        </w:trPr>
        <w:tc>
          <w:tcPr>
            <w:tcW w:w="2865" w:type="pct"/>
          </w:tcPr>
          <w:p w:rsidR="00354E50" w:rsidRPr="008C1518" w:rsidRDefault="00354E50" w:rsidP="00D86512">
            <w:pPr>
              <w:pStyle w:val="Tabletext"/>
              <w:spacing w:before="30" w:after="30"/>
              <w:rPr>
                <w:lang w:val="en-GB"/>
              </w:rPr>
            </w:pPr>
            <w:r w:rsidRPr="008C1518">
              <w:rPr>
                <w:lang w:val="en-GB"/>
              </w:rPr>
              <w:t>GW antenna height above ground (m)</w:t>
            </w:r>
          </w:p>
        </w:tc>
        <w:tc>
          <w:tcPr>
            <w:tcW w:w="2135" w:type="pct"/>
            <w:noWrap/>
          </w:tcPr>
          <w:p w:rsidR="00354E50" w:rsidRPr="00974B60" w:rsidRDefault="00354E50" w:rsidP="00D86512">
            <w:pPr>
              <w:pStyle w:val="Tabletext"/>
              <w:spacing w:before="30" w:after="30"/>
              <w:jc w:val="center"/>
            </w:pPr>
            <w:r w:rsidRPr="00974B60">
              <w:t>10</w:t>
            </w:r>
          </w:p>
        </w:tc>
      </w:tr>
      <w:tr w:rsidR="00354E50" w:rsidRPr="00075BEB" w:rsidTr="00D86512">
        <w:trPr>
          <w:trHeight w:val="20"/>
          <w:jc w:val="center"/>
        </w:trPr>
        <w:tc>
          <w:tcPr>
            <w:tcW w:w="2865" w:type="pct"/>
            <w:hideMark/>
          </w:tcPr>
          <w:p w:rsidR="00354E50" w:rsidRPr="008C1518" w:rsidRDefault="00354E50" w:rsidP="00D86512">
            <w:pPr>
              <w:pStyle w:val="Tabletext"/>
              <w:spacing w:before="30" w:after="30"/>
              <w:rPr>
                <w:lang w:val="en-GB"/>
              </w:rPr>
            </w:pPr>
            <w:r w:rsidRPr="008C1518">
              <w:rPr>
                <w:lang w:val="en-GB"/>
              </w:rPr>
              <w:t>Maximum GW Tx power (W)</w:t>
            </w:r>
          </w:p>
        </w:tc>
        <w:tc>
          <w:tcPr>
            <w:tcW w:w="2135" w:type="pct"/>
          </w:tcPr>
          <w:p w:rsidR="00354E50" w:rsidRPr="00974B60" w:rsidRDefault="00354E50" w:rsidP="00D86512">
            <w:pPr>
              <w:pStyle w:val="Tabletext"/>
              <w:spacing w:before="30" w:after="30"/>
              <w:jc w:val="center"/>
            </w:pPr>
            <w:r w:rsidRPr="00974B60">
              <w:t>1.04</w:t>
            </w:r>
          </w:p>
        </w:tc>
      </w:tr>
      <w:tr w:rsidR="00354E50" w:rsidRPr="00075BEB" w:rsidTr="00D86512">
        <w:trPr>
          <w:trHeight w:val="20"/>
          <w:jc w:val="center"/>
        </w:trPr>
        <w:tc>
          <w:tcPr>
            <w:tcW w:w="2865" w:type="pct"/>
            <w:hideMark/>
          </w:tcPr>
          <w:p w:rsidR="00354E50" w:rsidRPr="00CB21A6" w:rsidRDefault="00354E50" w:rsidP="00D86512">
            <w:pPr>
              <w:pStyle w:val="Tabletext"/>
              <w:spacing w:before="30" w:after="30"/>
              <w:rPr>
                <w:lang w:val="en-GB"/>
              </w:rPr>
            </w:pPr>
            <w:r w:rsidRPr="00CB21A6">
              <w:rPr>
                <w:lang w:val="en-GB"/>
              </w:rPr>
              <w:t>Maximum GW e.i.r.p. (dBW)</w:t>
            </w:r>
          </w:p>
        </w:tc>
        <w:tc>
          <w:tcPr>
            <w:tcW w:w="2135" w:type="pct"/>
          </w:tcPr>
          <w:p w:rsidR="00354E50" w:rsidRPr="00974B60" w:rsidRDefault="00354E50" w:rsidP="00D86512">
            <w:pPr>
              <w:pStyle w:val="Tabletext"/>
              <w:spacing w:before="30" w:after="30"/>
              <w:jc w:val="center"/>
            </w:pPr>
            <w:r w:rsidRPr="00974B60">
              <w:t>52</w:t>
            </w:r>
            <w:r>
              <w:t xml:space="preserve"> </w:t>
            </w:r>
            <w:r>
              <w:rPr>
                <w:vertAlign w:val="superscript"/>
              </w:rPr>
              <w:t>(2</w:t>
            </w:r>
            <w:r w:rsidRPr="008C3D6D">
              <w:rPr>
                <w:vertAlign w:val="superscript"/>
              </w:rPr>
              <w:t>)</w:t>
            </w:r>
          </w:p>
        </w:tc>
      </w:tr>
      <w:tr w:rsidR="00354E50" w:rsidRPr="00075BEB" w:rsidTr="00D86512">
        <w:trPr>
          <w:trHeight w:val="20"/>
          <w:jc w:val="center"/>
        </w:trPr>
        <w:tc>
          <w:tcPr>
            <w:tcW w:w="2865" w:type="pct"/>
          </w:tcPr>
          <w:p w:rsidR="00354E50" w:rsidRPr="008C1518" w:rsidRDefault="00354E50" w:rsidP="00D86512">
            <w:pPr>
              <w:pStyle w:val="Tabletext"/>
              <w:spacing w:before="30" w:after="30"/>
              <w:rPr>
                <w:lang w:val="en-GB"/>
              </w:rPr>
            </w:pPr>
            <w:r w:rsidRPr="008C1518">
              <w:rPr>
                <w:lang w:val="en-GB"/>
              </w:rPr>
              <w:t xml:space="preserve">Maximum GW </w:t>
            </w:r>
            <w:r w:rsidRPr="008E2426">
              <w:rPr>
                <w:lang w:val="en-GB"/>
              </w:rPr>
              <w:t xml:space="preserve">e.i.r.p. </w:t>
            </w:r>
            <w:r w:rsidRPr="008C1518">
              <w:rPr>
                <w:lang w:val="en-GB"/>
              </w:rPr>
              <w:t>spectral density (dB(W/ MHz))</w:t>
            </w:r>
          </w:p>
        </w:tc>
        <w:tc>
          <w:tcPr>
            <w:tcW w:w="2135" w:type="pct"/>
            <w:noWrap/>
          </w:tcPr>
          <w:p w:rsidR="00354E50" w:rsidRPr="00974B60" w:rsidRDefault="00354E50" w:rsidP="00D86512">
            <w:pPr>
              <w:pStyle w:val="Tabletext"/>
              <w:spacing w:before="30" w:after="30"/>
              <w:jc w:val="center"/>
            </w:pPr>
            <w:r w:rsidRPr="00974B60">
              <w:t>24</w:t>
            </w:r>
          </w:p>
        </w:tc>
      </w:tr>
      <w:tr w:rsidR="00354E50" w:rsidRPr="00075BEB" w:rsidTr="00D86512">
        <w:trPr>
          <w:trHeight w:val="20"/>
          <w:jc w:val="center"/>
        </w:trPr>
        <w:tc>
          <w:tcPr>
            <w:tcW w:w="2865" w:type="pct"/>
          </w:tcPr>
          <w:p w:rsidR="00354E50" w:rsidRPr="00974B60" w:rsidRDefault="00354E50" w:rsidP="00D86512">
            <w:pPr>
              <w:pStyle w:val="Tabletext"/>
              <w:spacing w:before="30" w:after="30"/>
            </w:pPr>
            <w:r w:rsidRPr="00974B60">
              <w:t>Power control range</w:t>
            </w:r>
            <w:r>
              <w:t xml:space="preserve"> (dB)</w:t>
            </w:r>
            <w:r w:rsidRPr="00974B60">
              <w:t xml:space="preserve"> </w:t>
            </w:r>
            <w:r w:rsidRPr="008C3D6D">
              <w:rPr>
                <w:vertAlign w:val="superscript"/>
              </w:rPr>
              <w:t>(</w:t>
            </w:r>
            <w:r>
              <w:rPr>
                <w:vertAlign w:val="superscript"/>
              </w:rPr>
              <w:t>4</w:t>
            </w:r>
            <w:r w:rsidRPr="008C3D6D">
              <w:rPr>
                <w:vertAlign w:val="superscript"/>
              </w:rPr>
              <w:t>)</w:t>
            </w:r>
          </w:p>
        </w:tc>
        <w:tc>
          <w:tcPr>
            <w:tcW w:w="2135" w:type="pct"/>
            <w:noWrap/>
          </w:tcPr>
          <w:p w:rsidR="00354E50" w:rsidRPr="00974B60" w:rsidRDefault="00354E50" w:rsidP="00D86512">
            <w:pPr>
              <w:pStyle w:val="Tabletext"/>
              <w:spacing w:before="30" w:after="30"/>
              <w:jc w:val="center"/>
            </w:pPr>
            <w:r w:rsidRPr="00974B60">
              <w:t>16</w:t>
            </w:r>
          </w:p>
        </w:tc>
      </w:tr>
      <w:tr w:rsidR="00354E50" w:rsidRPr="00075BEB" w:rsidTr="00D86512">
        <w:trPr>
          <w:trHeight w:val="20"/>
          <w:jc w:val="center"/>
        </w:trPr>
        <w:tc>
          <w:tcPr>
            <w:tcW w:w="2865" w:type="pct"/>
          </w:tcPr>
          <w:p w:rsidR="00354E50" w:rsidRPr="008C1518" w:rsidRDefault="00354E50" w:rsidP="00D86512">
            <w:pPr>
              <w:pStyle w:val="Tabletext"/>
              <w:spacing w:before="30" w:after="30"/>
              <w:rPr>
                <w:lang w:val="en-GB"/>
              </w:rPr>
            </w:pPr>
            <w:r w:rsidRPr="008C1518">
              <w:rPr>
                <w:lang w:val="en-GB"/>
              </w:rPr>
              <w:t xml:space="preserve">Nominal </w:t>
            </w:r>
            <w:r w:rsidRPr="008E2426">
              <w:rPr>
                <w:lang w:val="en-GB"/>
              </w:rPr>
              <w:t xml:space="preserve">e.i.r.p. </w:t>
            </w:r>
            <w:r w:rsidRPr="008C1518">
              <w:rPr>
                <w:lang w:val="en-GB"/>
              </w:rPr>
              <w:t xml:space="preserve">spectral density per beam (dB(W/ MHz)) </w:t>
            </w:r>
            <w:r w:rsidRPr="008C1518">
              <w:rPr>
                <w:vertAlign w:val="superscript"/>
                <w:lang w:val="en-GB"/>
              </w:rPr>
              <w:t>(5)</w:t>
            </w:r>
          </w:p>
        </w:tc>
        <w:tc>
          <w:tcPr>
            <w:tcW w:w="2135" w:type="pct"/>
            <w:noWrap/>
          </w:tcPr>
          <w:p w:rsidR="00354E50" w:rsidRPr="00974B60" w:rsidRDefault="00354E50" w:rsidP="00D86512">
            <w:pPr>
              <w:pStyle w:val="Tabletext"/>
              <w:spacing w:before="30" w:after="30"/>
              <w:jc w:val="center"/>
            </w:pPr>
            <w:r w:rsidRPr="00974B60">
              <w:t>8</w:t>
            </w:r>
          </w:p>
        </w:tc>
      </w:tr>
      <w:tr w:rsidR="00354E50" w:rsidRPr="00075BEB" w:rsidTr="00D86512">
        <w:trPr>
          <w:trHeight w:val="20"/>
          <w:jc w:val="center"/>
        </w:trPr>
        <w:tc>
          <w:tcPr>
            <w:tcW w:w="2865" w:type="pct"/>
          </w:tcPr>
          <w:p w:rsidR="00354E50" w:rsidRPr="00974B60" w:rsidRDefault="00354E50" w:rsidP="00D86512">
            <w:pPr>
              <w:pStyle w:val="Tabletext"/>
              <w:spacing w:before="30" w:after="30"/>
            </w:pPr>
            <w:r w:rsidRPr="00974B60">
              <w:t>Unwanted emissions mask</w:t>
            </w:r>
          </w:p>
        </w:tc>
        <w:tc>
          <w:tcPr>
            <w:tcW w:w="2135" w:type="pct"/>
          </w:tcPr>
          <w:p w:rsidR="00354E50" w:rsidRPr="00974B60" w:rsidRDefault="00354E50" w:rsidP="00D86512">
            <w:pPr>
              <w:pStyle w:val="Tabletext"/>
              <w:spacing w:before="30" w:after="30"/>
              <w:jc w:val="center"/>
            </w:pPr>
            <w:r>
              <w:rPr>
                <w:vertAlign w:val="superscript"/>
              </w:rPr>
              <w:t>(3</w:t>
            </w:r>
            <w:r w:rsidRPr="008C3D6D">
              <w:rPr>
                <w:vertAlign w:val="superscript"/>
              </w:rPr>
              <w:t>)</w:t>
            </w:r>
          </w:p>
        </w:tc>
      </w:tr>
      <w:tr w:rsidR="00354E50" w:rsidRPr="00075BEB" w:rsidTr="00D86512">
        <w:trPr>
          <w:trHeight w:val="20"/>
          <w:jc w:val="center"/>
        </w:trPr>
        <w:tc>
          <w:tcPr>
            <w:tcW w:w="2865" w:type="pct"/>
          </w:tcPr>
          <w:p w:rsidR="00354E50" w:rsidRPr="00974B60" w:rsidRDefault="00354E50" w:rsidP="008C1518">
            <w:pPr>
              <w:pStyle w:val="Tabletext"/>
            </w:pPr>
            <w:r w:rsidRPr="00974B60">
              <w:t>Platform antenna</w:t>
            </w:r>
          </w:p>
        </w:tc>
        <w:tc>
          <w:tcPr>
            <w:tcW w:w="2135" w:type="pct"/>
          </w:tcPr>
          <w:p w:rsidR="00354E50" w:rsidRPr="00974B60" w:rsidRDefault="00354E50" w:rsidP="008C1518">
            <w:pPr>
              <w:pStyle w:val="Tabletext"/>
              <w:jc w:val="center"/>
            </w:pPr>
            <w:r w:rsidRPr="00974B60">
              <w:t>Multi-band reflector</w:t>
            </w:r>
          </w:p>
        </w:tc>
      </w:tr>
      <w:tr w:rsidR="00354E50" w:rsidRPr="00075BEB" w:rsidTr="00D86512">
        <w:trPr>
          <w:trHeight w:val="20"/>
          <w:jc w:val="center"/>
        </w:trPr>
        <w:tc>
          <w:tcPr>
            <w:tcW w:w="2865" w:type="pct"/>
          </w:tcPr>
          <w:p w:rsidR="00354E50" w:rsidRPr="00974B60" w:rsidRDefault="00354E50" w:rsidP="008C1518">
            <w:pPr>
              <w:pStyle w:val="Tabletext"/>
            </w:pPr>
            <w:r w:rsidRPr="00974B60">
              <w:t>Platform antenna pattern</w:t>
            </w:r>
          </w:p>
        </w:tc>
        <w:tc>
          <w:tcPr>
            <w:tcW w:w="2135" w:type="pct"/>
          </w:tcPr>
          <w:p w:rsidR="00354E50" w:rsidRPr="00974B60" w:rsidRDefault="00354E50" w:rsidP="008C1518">
            <w:pPr>
              <w:pStyle w:val="Tabletext"/>
              <w:jc w:val="center"/>
            </w:pPr>
            <w:r w:rsidRPr="00974B60">
              <w:t>Rec</w:t>
            </w:r>
            <w:r>
              <w:t xml:space="preserve">. </w:t>
            </w:r>
            <w:r w:rsidRPr="00974B60">
              <w:t>ITU-R F.1245</w:t>
            </w:r>
          </w:p>
        </w:tc>
      </w:tr>
      <w:tr w:rsidR="00354E50" w:rsidRPr="00075BEB" w:rsidTr="00D86512">
        <w:trPr>
          <w:trHeight w:val="20"/>
          <w:jc w:val="center"/>
        </w:trPr>
        <w:tc>
          <w:tcPr>
            <w:tcW w:w="2865" w:type="pct"/>
          </w:tcPr>
          <w:p w:rsidR="00354E50" w:rsidRPr="00974B60" w:rsidRDefault="00354E50" w:rsidP="008C1518">
            <w:pPr>
              <w:pStyle w:val="Tabletext"/>
            </w:pPr>
            <w:r w:rsidRPr="00974B60">
              <w:t>Platform Rx gain</w:t>
            </w:r>
            <w:r>
              <w:t xml:space="preserve"> (</w:t>
            </w:r>
            <w:r w:rsidRPr="00974B60">
              <w:t>dBi</w:t>
            </w:r>
            <w:r>
              <w:t>)</w:t>
            </w:r>
          </w:p>
        </w:tc>
        <w:tc>
          <w:tcPr>
            <w:tcW w:w="2135" w:type="pct"/>
          </w:tcPr>
          <w:p w:rsidR="00354E50" w:rsidRPr="00974B60" w:rsidRDefault="00354E50" w:rsidP="008C1518">
            <w:pPr>
              <w:pStyle w:val="Tabletext"/>
              <w:jc w:val="center"/>
            </w:pPr>
            <w:r w:rsidRPr="00974B60">
              <w:t>33</w:t>
            </w:r>
          </w:p>
        </w:tc>
      </w:tr>
      <w:tr w:rsidR="00354E50" w:rsidRPr="00075BEB" w:rsidTr="00D86512">
        <w:trPr>
          <w:trHeight w:val="20"/>
          <w:jc w:val="center"/>
        </w:trPr>
        <w:tc>
          <w:tcPr>
            <w:tcW w:w="2865" w:type="pct"/>
          </w:tcPr>
          <w:p w:rsidR="00354E50" w:rsidRPr="00974B60" w:rsidRDefault="00354E50" w:rsidP="008C1518">
            <w:pPr>
              <w:pStyle w:val="Tabletext"/>
            </w:pPr>
            <w:r w:rsidRPr="00974B60">
              <w:t>System noise temp</w:t>
            </w:r>
            <w:r>
              <w:t>erature (K)</w:t>
            </w:r>
          </w:p>
        </w:tc>
        <w:tc>
          <w:tcPr>
            <w:tcW w:w="2135" w:type="pct"/>
          </w:tcPr>
          <w:p w:rsidR="00354E50" w:rsidRPr="00974B60" w:rsidRDefault="00354E50" w:rsidP="008C1518">
            <w:pPr>
              <w:pStyle w:val="Tabletext"/>
              <w:jc w:val="center"/>
            </w:pPr>
            <w:r w:rsidRPr="00974B60">
              <w:t>600</w:t>
            </w:r>
          </w:p>
        </w:tc>
      </w:tr>
      <w:tr w:rsidR="00354E50" w:rsidRPr="00075BEB" w:rsidTr="00D86512">
        <w:trPr>
          <w:trHeight w:val="20"/>
          <w:jc w:val="center"/>
        </w:trPr>
        <w:tc>
          <w:tcPr>
            <w:tcW w:w="2865" w:type="pct"/>
            <w:tcBorders>
              <w:bottom w:val="single" w:sz="4" w:space="0" w:color="auto"/>
            </w:tcBorders>
          </w:tcPr>
          <w:p w:rsidR="00354E50" w:rsidRPr="008E2426" w:rsidRDefault="00354E50" w:rsidP="008C1518">
            <w:pPr>
              <w:pStyle w:val="Tabletext"/>
              <w:rPr>
                <w:lang w:val="de-CH"/>
              </w:rPr>
            </w:pPr>
            <w:r w:rsidRPr="008E2426">
              <w:rPr>
                <w:lang w:val="de-CH"/>
              </w:rPr>
              <w:t>Platform G/T (dB/K)</w:t>
            </w:r>
          </w:p>
        </w:tc>
        <w:tc>
          <w:tcPr>
            <w:tcW w:w="2135" w:type="pct"/>
            <w:tcBorders>
              <w:bottom w:val="single" w:sz="4" w:space="0" w:color="auto"/>
            </w:tcBorders>
          </w:tcPr>
          <w:p w:rsidR="00354E50" w:rsidRPr="00974B60" w:rsidRDefault="00354E50" w:rsidP="008C1518">
            <w:pPr>
              <w:pStyle w:val="Tabletext"/>
              <w:jc w:val="center"/>
            </w:pPr>
            <w:r w:rsidRPr="00974B60">
              <w:t>0.3</w:t>
            </w:r>
          </w:p>
        </w:tc>
      </w:tr>
      <w:tr w:rsidR="00354E50" w:rsidRPr="00CB21A6" w:rsidTr="00D86512">
        <w:trPr>
          <w:trHeight w:val="20"/>
          <w:jc w:val="center"/>
        </w:trPr>
        <w:tc>
          <w:tcPr>
            <w:tcW w:w="5000" w:type="pct"/>
            <w:gridSpan w:val="2"/>
            <w:tcBorders>
              <w:left w:val="nil"/>
              <w:bottom w:val="nil"/>
              <w:right w:val="nil"/>
            </w:tcBorders>
          </w:tcPr>
          <w:p w:rsidR="00354E50" w:rsidRPr="008C1518" w:rsidRDefault="00354E50" w:rsidP="00D86512">
            <w:pPr>
              <w:pStyle w:val="Tablelegend"/>
              <w:spacing w:before="60"/>
              <w:rPr>
                <w:lang w:val="en-GB"/>
              </w:rPr>
            </w:pPr>
            <w:r w:rsidRPr="008C1518">
              <w:rPr>
                <w:vertAlign w:val="superscript"/>
                <w:lang w:val="en-GB"/>
              </w:rPr>
              <w:t>(1)</w:t>
            </w:r>
            <w:r w:rsidR="00D86512">
              <w:rPr>
                <w:lang w:val="en-GB"/>
              </w:rPr>
              <w:tab/>
            </w:r>
            <w:r w:rsidRPr="008C1518">
              <w:rPr>
                <w:lang w:val="en-GB"/>
              </w:rPr>
              <w:t xml:space="preserve">To comply with the </w:t>
            </w:r>
            <w:r w:rsidRPr="008E2426">
              <w:rPr>
                <w:lang w:val="en-GB"/>
              </w:rPr>
              <w:t>e.i.r.p.</w:t>
            </w:r>
            <w:r w:rsidR="003E7AD7" w:rsidRPr="008E2426">
              <w:rPr>
                <w:lang w:val="en-GB"/>
              </w:rPr>
              <w:t xml:space="preserve"> </w:t>
            </w:r>
            <w:r w:rsidRPr="008C1518">
              <w:rPr>
                <w:lang w:val="en-GB"/>
              </w:rPr>
              <w:t xml:space="preserve">limits in RR No. 21.3 of Article </w:t>
            </w:r>
            <w:r w:rsidRPr="00EB6B63">
              <w:rPr>
                <w:lang w:val="en-GB"/>
              </w:rPr>
              <w:t>21</w:t>
            </w:r>
            <w:r w:rsidRPr="008C1518">
              <w:rPr>
                <w:lang w:val="en-GB"/>
              </w:rPr>
              <w:t>.</w:t>
            </w:r>
          </w:p>
          <w:p w:rsidR="00354E50" w:rsidRPr="008C1518" w:rsidRDefault="00354E50" w:rsidP="00D86512">
            <w:pPr>
              <w:pStyle w:val="Tablelegend"/>
              <w:spacing w:before="60"/>
              <w:rPr>
                <w:lang w:val="en-GB"/>
              </w:rPr>
            </w:pPr>
            <w:r w:rsidRPr="008C1518">
              <w:rPr>
                <w:vertAlign w:val="superscript"/>
                <w:lang w:val="en-GB"/>
              </w:rPr>
              <w:t>(2)</w:t>
            </w:r>
            <w:r w:rsidR="00D86512">
              <w:rPr>
                <w:lang w:val="en-US"/>
              </w:rPr>
              <w:tab/>
            </w:r>
            <w:r w:rsidRPr="00974B60">
              <w:rPr>
                <w:lang w:val="en-US"/>
              </w:rPr>
              <w:t>Feeder loss of 1.5 dB was considered.</w:t>
            </w:r>
          </w:p>
          <w:p w:rsidR="00354E50" w:rsidRPr="008C1518" w:rsidRDefault="00354E50" w:rsidP="00D86512">
            <w:pPr>
              <w:pStyle w:val="Tablelegend"/>
              <w:spacing w:before="60"/>
              <w:rPr>
                <w:lang w:val="en-GB"/>
              </w:rPr>
            </w:pPr>
            <w:r w:rsidRPr="008C1518">
              <w:rPr>
                <w:vertAlign w:val="superscript"/>
                <w:lang w:val="en-GB"/>
              </w:rPr>
              <w:t>(3)</w:t>
            </w:r>
            <w:r w:rsidR="00D86512">
              <w:rPr>
                <w:lang w:val="en-GB"/>
              </w:rPr>
              <w:tab/>
            </w:r>
            <w:r w:rsidRPr="008C1518">
              <w:rPr>
                <w:lang w:val="en-GB"/>
              </w:rPr>
              <w:t xml:space="preserve">Examples </w:t>
            </w:r>
            <w:r w:rsidRPr="008C1518">
              <w:rPr>
                <w:color w:val="212121"/>
                <w:lang w:val="en-GB"/>
              </w:rPr>
              <w:t>include emission masks, IEEE 802.11 ad, DVB-s2x, etc.</w:t>
            </w:r>
          </w:p>
          <w:p w:rsidR="00354E50" w:rsidRPr="008E2426" w:rsidRDefault="00354E50" w:rsidP="00D86512">
            <w:pPr>
              <w:pStyle w:val="Tablelegend"/>
              <w:spacing w:before="60"/>
              <w:rPr>
                <w:lang w:val="en-GB"/>
              </w:rPr>
            </w:pPr>
            <w:r w:rsidRPr="008C1518">
              <w:rPr>
                <w:vertAlign w:val="superscript"/>
                <w:lang w:val="en-GB"/>
              </w:rPr>
              <w:t>(4)</w:t>
            </w:r>
            <w:r w:rsidR="00D86512">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D86512">
            <w:pPr>
              <w:pStyle w:val="Tablelegend"/>
              <w:spacing w:before="60"/>
              <w:rPr>
                <w:lang w:val="en-GB"/>
              </w:rPr>
            </w:pPr>
            <w:r w:rsidRPr="008C1518">
              <w:rPr>
                <w:vertAlign w:val="superscript"/>
                <w:lang w:val="en-GB"/>
              </w:rPr>
              <w:t>(5)</w:t>
            </w:r>
            <w:r w:rsidR="00D86512">
              <w:rPr>
                <w:lang w:val="en-GB"/>
              </w:rPr>
              <w:tab/>
            </w:r>
            <w:r w:rsidRPr="008C1518">
              <w:rPr>
                <w:lang w:val="en-GB"/>
              </w:rPr>
              <w:t>This corresponds to the maximum power at which the system operates under clear sky conditions for the link between the HAPS and the GW &amp;/or CPE.</w:t>
            </w:r>
          </w:p>
        </w:tc>
      </w:tr>
    </w:tbl>
    <w:p w:rsidR="00354E50" w:rsidRPr="00D86512" w:rsidRDefault="00354E50" w:rsidP="00EB6B63">
      <w:pPr>
        <w:pStyle w:val="Tablefin"/>
      </w:pPr>
    </w:p>
    <w:p w:rsidR="00EB6B63" w:rsidRPr="00BF5C53" w:rsidRDefault="00EB6B63" w:rsidP="00354E50">
      <w:pPr>
        <w:pStyle w:val="Tabletitle"/>
        <w:rPr>
          <w:lang w:val="en-GB"/>
        </w:rPr>
      </w:pPr>
      <w:r w:rsidRPr="00BF5C53">
        <w:rPr>
          <w:lang w:val="en-GB"/>
        </w:rPr>
        <w:br w:type="page"/>
      </w:r>
    </w:p>
    <w:p w:rsidR="00354E50" w:rsidRPr="00075BEB" w:rsidRDefault="00354E50" w:rsidP="00354E50">
      <w:pPr>
        <w:pStyle w:val="Tabletitle"/>
      </w:pPr>
      <w:r w:rsidRPr="00075BEB">
        <w:t>CPE --&gt; HAPS (UL)</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851"/>
        <w:gridCol w:w="859"/>
        <w:gridCol w:w="851"/>
        <w:gridCol w:w="2409"/>
      </w:tblGrid>
      <w:tr w:rsidR="00354E50" w:rsidRPr="00974B60" w:rsidTr="008C1518">
        <w:trPr>
          <w:trHeight w:val="20"/>
          <w:jc w:val="center"/>
        </w:trPr>
        <w:tc>
          <w:tcPr>
            <w:tcW w:w="4673" w:type="dxa"/>
            <w:hideMark/>
          </w:tcPr>
          <w:p w:rsidR="00354E50" w:rsidRPr="00974B60" w:rsidRDefault="00354E50" w:rsidP="008C1518">
            <w:pPr>
              <w:pStyle w:val="Tablehead"/>
            </w:pPr>
          </w:p>
        </w:tc>
        <w:tc>
          <w:tcPr>
            <w:tcW w:w="2561" w:type="dxa"/>
            <w:gridSpan w:val="3"/>
            <w:noWrap/>
            <w:hideMark/>
          </w:tcPr>
          <w:p w:rsidR="00354E50" w:rsidRPr="00974B60" w:rsidRDefault="00354E50" w:rsidP="008C1518">
            <w:pPr>
              <w:pStyle w:val="Tablehead"/>
            </w:pPr>
            <w:r w:rsidRPr="00974B60">
              <w:t>System 6</w:t>
            </w:r>
          </w:p>
        </w:tc>
        <w:tc>
          <w:tcPr>
            <w:tcW w:w="2409" w:type="dxa"/>
          </w:tcPr>
          <w:p w:rsidR="00354E50" w:rsidRPr="00974B60" w:rsidRDefault="00354E50" w:rsidP="008C1518">
            <w:pPr>
              <w:pStyle w:val="Tablehead"/>
            </w:pPr>
            <w:r w:rsidRPr="00974B60">
              <w:t>System 2</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Frequency</w:t>
            </w:r>
            <w:r>
              <w:t xml:space="preserve"> (</w:t>
            </w:r>
            <w:r w:rsidRPr="00974B60">
              <w:t>GHz</w:t>
            </w:r>
            <w:r>
              <w:t>)</w:t>
            </w:r>
          </w:p>
        </w:tc>
        <w:tc>
          <w:tcPr>
            <w:tcW w:w="2561" w:type="dxa"/>
            <w:gridSpan w:val="3"/>
            <w:noWrap/>
            <w:hideMark/>
          </w:tcPr>
          <w:p w:rsidR="00354E50" w:rsidRPr="00974B60" w:rsidRDefault="00354E50" w:rsidP="008C1518">
            <w:pPr>
              <w:pStyle w:val="Tabletext"/>
              <w:jc w:val="center"/>
            </w:pPr>
            <w:r w:rsidRPr="00974B60">
              <w:t>24.25-27.5</w:t>
            </w:r>
          </w:p>
        </w:tc>
        <w:tc>
          <w:tcPr>
            <w:tcW w:w="2409" w:type="dxa"/>
            <w:noWrap/>
            <w:hideMark/>
          </w:tcPr>
          <w:p w:rsidR="00354E50" w:rsidRPr="00974B60" w:rsidRDefault="00354E50" w:rsidP="008C1518">
            <w:pPr>
              <w:pStyle w:val="Tabletext"/>
              <w:jc w:val="center"/>
            </w:pPr>
            <w:r w:rsidRPr="00974B60">
              <w:t>2</w:t>
            </w:r>
            <w:r w:rsidRPr="00F73652">
              <w:t>5</w:t>
            </w:r>
            <w:r w:rsidRPr="00974B60">
              <w:t>.25-2</w:t>
            </w:r>
            <w:r w:rsidRPr="00F73652">
              <w:t>5</w:t>
            </w:r>
            <w:r w:rsidRPr="00974B60">
              <w:t>.5</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 xml:space="preserve">Signal bandwidth </w:t>
            </w:r>
            <w:r>
              <w:t>(</w:t>
            </w:r>
            <w:r w:rsidRPr="00974B60">
              <w:t>MHz</w:t>
            </w:r>
            <w:r>
              <w:t>)</w:t>
            </w:r>
          </w:p>
        </w:tc>
        <w:tc>
          <w:tcPr>
            <w:tcW w:w="2561" w:type="dxa"/>
            <w:gridSpan w:val="3"/>
            <w:noWrap/>
            <w:hideMark/>
          </w:tcPr>
          <w:p w:rsidR="00354E50" w:rsidRPr="00974B60" w:rsidRDefault="00354E50" w:rsidP="008C1518">
            <w:pPr>
              <w:pStyle w:val="Tabletext"/>
              <w:jc w:val="center"/>
            </w:pPr>
            <w:r w:rsidRPr="00974B60">
              <w:t>117</w:t>
            </w:r>
          </w:p>
        </w:tc>
        <w:tc>
          <w:tcPr>
            <w:tcW w:w="2409" w:type="dxa"/>
            <w:hideMark/>
          </w:tcPr>
          <w:p w:rsidR="00354E50" w:rsidRPr="00974B60" w:rsidRDefault="00354E50" w:rsidP="008C1518">
            <w:pPr>
              <w:pStyle w:val="Tabletext"/>
              <w:jc w:val="center"/>
            </w:pPr>
            <w:r w:rsidRPr="00974B60">
              <w:t>60 per beam</w:t>
            </w:r>
          </w:p>
        </w:tc>
      </w:tr>
      <w:tr w:rsidR="00354E50" w:rsidRPr="00974B60" w:rsidTr="008C1518">
        <w:trPr>
          <w:trHeight w:val="20"/>
          <w:jc w:val="center"/>
        </w:trPr>
        <w:tc>
          <w:tcPr>
            <w:tcW w:w="4673" w:type="dxa"/>
          </w:tcPr>
          <w:p w:rsidR="00354E50" w:rsidRPr="00974B60" w:rsidRDefault="00354E50" w:rsidP="008C1518">
            <w:pPr>
              <w:pStyle w:val="Tabletext"/>
            </w:pPr>
            <w:r w:rsidRPr="00974B60">
              <w:t>No. of beams</w:t>
            </w:r>
          </w:p>
        </w:tc>
        <w:tc>
          <w:tcPr>
            <w:tcW w:w="2561" w:type="dxa"/>
            <w:gridSpan w:val="3"/>
            <w:noWrap/>
          </w:tcPr>
          <w:p w:rsidR="00354E50" w:rsidRPr="00974B60" w:rsidRDefault="00354E50" w:rsidP="008C1518">
            <w:pPr>
              <w:pStyle w:val="Tabletext"/>
              <w:jc w:val="center"/>
            </w:pPr>
            <w:r w:rsidRPr="00974B60">
              <w:t>4</w:t>
            </w:r>
          </w:p>
        </w:tc>
        <w:tc>
          <w:tcPr>
            <w:tcW w:w="2409" w:type="dxa"/>
          </w:tcPr>
          <w:p w:rsidR="00354E50" w:rsidRPr="00974B60" w:rsidRDefault="00354E50" w:rsidP="008C1518">
            <w:pPr>
              <w:pStyle w:val="Tabletext"/>
              <w:jc w:val="center"/>
            </w:pPr>
            <w:r w:rsidRPr="00974B60">
              <w:t>16</w:t>
            </w:r>
          </w:p>
        </w:tc>
      </w:tr>
      <w:tr w:rsidR="00354E50" w:rsidRPr="00974B60" w:rsidTr="008C1518">
        <w:trPr>
          <w:trHeight w:val="20"/>
          <w:jc w:val="center"/>
        </w:trPr>
        <w:tc>
          <w:tcPr>
            <w:tcW w:w="4673" w:type="dxa"/>
          </w:tcPr>
          <w:p w:rsidR="00354E50" w:rsidRPr="008C1518" w:rsidRDefault="00354E50" w:rsidP="008C1518">
            <w:pPr>
              <w:pStyle w:val="Tabletext"/>
              <w:rPr>
                <w:lang w:val="en-GB"/>
              </w:rPr>
            </w:pPr>
            <w:r w:rsidRPr="008C1518">
              <w:rPr>
                <w:lang w:val="en-GB"/>
              </w:rPr>
              <w:t>No of co-frequency beams</w:t>
            </w:r>
          </w:p>
        </w:tc>
        <w:tc>
          <w:tcPr>
            <w:tcW w:w="2561" w:type="dxa"/>
            <w:gridSpan w:val="3"/>
            <w:noWrap/>
          </w:tcPr>
          <w:p w:rsidR="00354E50" w:rsidRPr="00974B60" w:rsidRDefault="00354E50" w:rsidP="008C1518">
            <w:pPr>
              <w:pStyle w:val="Tabletext"/>
              <w:jc w:val="center"/>
            </w:pPr>
            <w:r w:rsidRPr="00974B60">
              <w:t>4</w:t>
            </w:r>
          </w:p>
        </w:tc>
        <w:tc>
          <w:tcPr>
            <w:tcW w:w="2409" w:type="dxa"/>
          </w:tcPr>
          <w:p w:rsidR="00354E50" w:rsidRPr="00974B60" w:rsidRDefault="00354E50" w:rsidP="008C1518">
            <w:pPr>
              <w:pStyle w:val="Tabletext"/>
              <w:jc w:val="center"/>
            </w:pPr>
            <w:r w:rsidRPr="00974B60">
              <w:t>4</w:t>
            </w:r>
          </w:p>
        </w:tc>
      </w:tr>
      <w:tr w:rsidR="00354E50" w:rsidRPr="00974B60" w:rsidTr="008C1518">
        <w:trPr>
          <w:trHeight w:val="20"/>
          <w:jc w:val="center"/>
        </w:trPr>
        <w:tc>
          <w:tcPr>
            <w:tcW w:w="4673" w:type="dxa"/>
          </w:tcPr>
          <w:p w:rsidR="00354E50" w:rsidRPr="00974B60" w:rsidRDefault="00354E50" w:rsidP="008C1518">
            <w:pPr>
              <w:pStyle w:val="Tabletext"/>
            </w:pPr>
            <w:r w:rsidRPr="00974B60">
              <w:t>Coverage radius/beam</w:t>
            </w:r>
            <w:r>
              <w:t xml:space="preserve"> (degrees)</w:t>
            </w:r>
          </w:p>
        </w:tc>
        <w:tc>
          <w:tcPr>
            <w:tcW w:w="2561" w:type="dxa"/>
            <w:gridSpan w:val="3"/>
            <w:noWrap/>
          </w:tcPr>
          <w:p w:rsidR="00354E50" w:rsidRPr="00974B60" w:rsidRDefault="00354E50" w:rsidP="008C1518">
            <w:pPr>
              <w:pStyle w:val="Tabletext"/>
              <w:jc w:val="center"/>
            </w:pPr>
            <w:r w:rsidRPr="00974B60">
              <w:t>3.4</w:t>
            </w:r>
          </w:p>
        </w:tc>
        <w:tc>
          <w:tcPr>
            <w:tcW w:w="2409" w:type="dxa"/>
          </w:tcPr>
          <w:p w:rsidR="00354E50" w:rsidRPr="00974B60" w:rsidRDefault="00EB6B63" w:rsidP="008C1518">
            <w:pPr>
              <w:pStyle w:val="Tabletext"/>
              <w:jc w:val="center"/>
            </w:pPr>
            <w:r>
              <w:t>−</w:t>
            </w:r>
            <w:r w:rsidR="00354E50" w:rsidRPr="00974B60">
              <w:t>3 dB beamwidth</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Polarisation</w:t>
            </w:r>
          </w:p>
        </w:tc>
        <w:tc>
          <w:tcPr>
            <w:tcW w:w="2561" w:type="dxa"/>
            <w:gridSpan w:val="3"/>
            <w:noWrap/>
            <w:hideMark/>
          </w:tcPr>
          <w:p w:rsidR="00354E50" w:rsidRPr="00974B60" w:rsidRDefault="00354E50" w:rsidP="008C1518">
            <w:pPr>
              <w:pStyle w:val="Tabletext"/>
              <w:jc w:val="center"/>
            </w:pPr>
            <w:r w:rsidRPr="00974B60">
              <w:t>RHCP/LHCP</w:t>
            </w:r>
          </w:p>
        </w:tc>
        <w:tc>
          <w:tcPr>
            <w:tcW w:w="2409" w:type="dxa"/>
            <w:noWrap/>
            <w:hideMark/>
          </w:tcPr>
          <w:p w:rsidR="00354E50" w:rsidRPr="00974B60" w:rsidRDefault="00354E50" w:rsidP="008C1518">
            <w:pPr>
              <w:pStyle w:val="Tabletext"/>
              <w:jc w:val="center"/>
            </w:pPr>
            <w:r w:rsidRPr="00974B60">
              <w:t>RHCP/LHCP</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CPE antenna diameter</w:t>
            </w:r>
            <w:r>
              <w:t xml:space="preserve"> (m)</w:t>
            </w:r>
          </w:p>
        </w:tc>
        <w:tc>
          <w:tcPr>
            <w:tcW w:w="851" w:type="dxa"/>
            <w:noWrap/>
            <w:hideMark/>
          </w:tcPr>
          <w:p w:rsidR="00354E50" w:rsidRPr="00974B60" w:rsidRDefault="00354E50" w:rsidP="008C1518">
            <w:pPr>
              <w:pStyle w:val="Tabletext"/>
              <w:jc w:val="center"/>
            </w:pPr>
            <w:r w:rsidRPr="00974B60">
              <w:t>0.35</w:t>
            </w:r>
          </w:p>
        </w:tc>
        <w:tc>
          <w:tcPr>
            <w:tcW w:w="859" w:type="dxa"/>
            <w:noWrap/>
            <w:hideMark/>
          </w:tcPr>
          <w:p w:rsidR="00354E50" w:rsidRPr="00974B60" w:rsidRDefault="00354E50" w:rsidP="008C1518">
            <w:pPr>
              <w:pStyle w:val="Tabletext"/>
              <w:jc w:val="center"/>
            </w:pPr>
            <w:r w:rsidRPr="00974B60">
              <w:t>0.6</w:t>
            </w:r>
          </w:p>
        </w:tc>
        <w:tc>
          <w:tcPr>
            <w:tcW w:w="851" w:type="dxa"/>
            <w:noWrap/>
            <w:hideMark/>
          </w:tcPr>
          <w:p w:rsidR="00354E50" w:rsidRPr="00974B60" w:rsidRDefault="00354E50" w:rsidP="008C1518">
            <w:pPr>
              <w:pStyle w:val="Tabletext"/>
              <w:jc w:val="center"/>
            </w:pPr>
            <w:r w:rsidRPr="00974B60">
              <w:t>1.2</w:t>
            </w:r>
          </w:p>
        </w:tc>
        <w:tc>
          <w:tcPr>
            <w:tcW w:w="2409" w:type="dxa"/>
            <w:noWrap/>
            <w:hideMark/>
          </w:tcPr>
          <w:p w:rsidR="00354E50" w:rsidRPr="00974B60" w:rsidRDefault="00354E50" w:rsidP="008C1518">
            <w:pPr>
              <w:pStyle w:val="Tabletext"/>
              <w:jc w:val="center"/>
            </w:pPr>
            <w:r w:rsidRPr="00974B60">
              <w:t>1</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CPE antenna pattern</w:t>
            </w:r>
          </w:p>
        </w:tc>
        <w:tc>
          <w:tcPr>
            <w:tcW w:w="2561" w:type="dxa"/>
            <w:gridSpan w:val="3"/>
            <w:noWrap/>
            <w:hideMark/>
          </w:tcPr>
          <w:p w:rsidR="00354E50" w:rsidRPr="00974B60" w:rsidRDefault="00354E50" w:rsidP="008C1518">
            <w:pPr>
              <w:pStyle w:val="Tabletext"/>
              <w:jc w:val="center"/>
            </w:pPr>
            <w:r w:rsidRPr="00974B60">
              <w:t>Rec</w:t>
            </w:r>
            <w:r>
              <w:t xml:space="preserve">. </w:t>
            </w:r>
            <w:r w:rsidRPr="00974B60">
              <w:t>ITU-R F.1245</w:t>
            </w:r>
          </w:p>
        </w:tc>
        <w:tc>
          <w:tcPr>
            <w:tcW w:w="2409" w:type="dxa"/>
            <w:hideMark/>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CPE antenna gain</w:t>
            </w:r>
            <w:r>
              <w:t xml:space="preserve"> (</w:t>
            </w:r>
            <w:r w:rsidRPr="00974B60">
              <w:t>dBi</w:t>
            </w:r>
            <w:r>
              <w:t>)</w:t>
            </w:r>
          </w:p>
        </w:tc>
        <w:tc>
          <w:tcPr>
            <w:tcW w:w="851" w:type="dxa"/>
            <w:noWrap/>
            <w:hideMark/>
          </w:tcPr>
          <w:p w:rsidR="00354E50" w:rsidRPr="00974B60" w:rsidRDefault="00354E50" w:rsidP="008C1518">
            <w:pPr>
              <w:pStyle w:val="Tabletext"/>
              <w:jc w:val="center"/>
            </w:pPr>
            <w:r w:rsidRPr="00974B60">
              <w:t>37.5</w:t>
            </w:r>
          </w:p>
        </w:tc>
        <w:tc>
          <w:tcPr>
            <w:tcW w:w="859" w:type="dxa"/>
            <w:noWrap/>
            <w:hideMark/>
          </w:tcPr>
          <w:p w:rsidR="00354E50" w:rsidRPr="00974B60" w:rsidRDefault="00354E50" w:rsidP="008C1518">
            <w:pPr>
              <w:pStyle w:val="Tabletext"/>
              <w:jc w:val="center"/>
            </w:pPr>
            <w:r w:rsidRPr="00974B60">
              <w:t>42.2</w:t>
            </w:r>
          </w:p>
        </w:tc>
        <w:tc>
          <w:tcPr>
            <w:tcW w:w="851" w:type="dxa"/>
            <w:noWrap/>
            <w:hideMark/>
          </w:tcPr>
          <w:p w:rsidR="00354E50" w:rsidRPr="00974B60" w:rsidRDefault="00354E50" w:rsidP="008C1518">
            <w:pPr>
              <w:pStyle w:val="Tabletext"/>
              <w:jc w:val="center"/>
            </w:pPr>
            <w:r w:rsidRPr="00974B60">
              <w:t>48.2</w:t>
            </w:r>
          </w:p>
        </w:tc>
        <w:tc>
          <w:tcPr>
            <w:tcW w:w="2409" w:type="dxa"/>
            <w:noWrap/>
            <w:hideMark/>
          </w:tcPr>
          <w:p w:rsidR="00354E50" w:rsidRPr="00974B60" w:rsidRDefault="00354E50" w:rsidP="008C1518">
            <w:pPr>
              <w:pStyle w:val="Tabletext"/>
              <w:jc w:val="center"/>
            </w:pPr>
            <w:r w:rsidRPr="00974B60">
              <w:t>45.5</w:t>
            </w:r>
          </w:p>
        </w:tc>
      </w:tr>
      <w:tr w:rsidR="00354E50" w:rsidRPr="00974B60" w:rsidTr="008C1518">
        <w:trPr>
          <w:trHeight w:val="20"/>
          <w:jc w:val="center"/>
        </w:trPr>
        <w:tc>
          <w:tcPr>
            <w:tcW w:w="4673" w:type="dxa"/>
          </w:tcPr>
          <w:p w:rsidR="00354E50" w:rsidRPr="008C1518" w:rsidRDefault="00354E50" w:rsidP="008C1518">
            <w:pPr>
              <w:pStyle w:val="Tabletext"/>
              <w:rPr>
                <w:lang w:val="en-GB"/>
              </w:rPr>
            </w:pPr>
            <w:r w:rsidRPr="008C1518">
              <w:rPr>
                <w:lang w:val="en-GB"/>
              </w:rPr>
              <w:t>CPE antenna height above ground (m)</w:t>
            </w:r>
          </w:p>
        </w:tc>
        <w:tc>
          <w:tcPr>
            <w:tcW w:w="2561" w:type="dxa"/>
            <w:gridSpan w:val="3"/>
            <w:noWrap/>
          </w:tcPr>
          <w:p w:rsidR="00354E50" w:rsidRPr="00974B60" w:rsidRDefault="00354E50" w:rsidP="008C1518">
            <w:pPr>
              <w:pStyle w:val="Tabletext"/>
              <w:jc w:val="center"/>
            </w:pPr>
            <w:r w:rsidRPr="00974B60">
              <w:t>10</w:t>
            </w:r>
          </w:p>
        </w:tc>
        <w:tc>
          <w:tcPr>
            <w:tcW w:w="2409" w:type="dxa"/>
          </w:tcPr>
          <w:p w:rsidR="00354E50" w:rsidRPr="00974B60" w:rsidRDefault="00354E50" w:rsidP="008C1518">
            <w:pPr>
              <w:pStyle w:val="Tabletext"/>
              <w:jc w:val="center"/>
            </w:pPr>
            <w:r w:rsidRPr="00974B60">
              <w:t>1-10</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 xml:space="preserve">Maximum CPE </w:t>
            </w:r>
            <w:r w:rsidRPr="008E2426">
              <w:t xml:space="preserve">e.i.r.p. </w:t>
            </w:r>
            <w:r>
              <w:t>(</w:t>
            </w:r>
            <w:r w:rsidRPr="00974B60">
              <w:t>dBW</w:t>
            </w:r>
            <w:r>
              <w:t>)</w:t>
            </w:r>
          </w:p>
        </w:tc>
        <w:tc>
          <w:tcPr>
            <w:tcW w:w="851" w:type="dxa"/>
            <w:noWrap/>
            <w:hideMark/>
          </w:tcPr>
          <w:p w:rsidR="00354E50" w:rsidRPr="00974B60" w:rsidRDefault="00354E50" w:rsidP="008C1518">
            <w:pPr>
              <w:pStyle w:val="Tabletext"/>
              <w:jc w:val="center"/>
            </w:pPr>
            <w:r w:rsidRPr="00974B60">
              <w:t>33.2</w:t>
            </w:r>
          </w:p>
        </w:tc>
        <w:tc>
          <w:tcPr>
            <w:tcW w:w="859" w:type="dxa"/>
            <w:noWrap/>
            <w:hideMark/>
          </w:tcPr>
          <w:p w:rsidR="00354E50" w:rsidRPr="00974B60" w:rsidRDefault="00354E50" w:rsidP="008C1518">
            <w:pPr>
              <w:pStyle w:val="Tabletext"/>
              <w:jc w:val="center"/>
            </w:pPr>
            <w:r w:rsidRPr="00974B60">
              <w:t>37.9</w:t>
            </w:r>
          </w:p>
        </w:tc>
        <w:tc>
          <w:tcPr>
            <w:tcW w:w="851" w:type="dxa"/>
            <w:noWrap/>
            <w:hideMark/>
          </w:tcPr>
          <w:p w:rsidR="00354E50" w:rsidRPr="00974B60" w:rsidRDefault="00354E50" w:rsidP="008C1518">
            <w:pPr>
              <w:pStyle w:val="Tabletext"/>
              <w:jc w:val="center"/>
            </w:pPr>
            <w:r w:rsidRPr="00974B60">
              <w:t>43.9</w:t>
            </w:r>
          </w:p>
        </w:tc>
        <w:tc>
          <w:tcPr>
            <w:tcW w:w="2409" w:type="dxa"/>
            <w:noWrap/>
            <w:hideMark/>
          </w:tcPr>
          <w:p w:rsidR="00354E50" w:rsidRPr="00974B60" w:rsidRDefault="00354E50" w:rsidP="008C1518">
            <w:pPr>
              <w:pStyle w:val="Tabletext"/>
              <w:jc w:val="center"/>
            </w:pPr>
            <w:r w:rsidRPr="00974B60">
              <w:t>35.5 (32.5 per polarisation)</w:t>
            </w:r>
          </w:p>
        </w:tc>
      </w:tr>
      <w:tr w:rsidR="00354E50" w:rsidRPr="00974B60" w:rsidTr="008C1518">
        <w:trPr>
          <w:trHeight w:val="20"/>
          <w:jc w:val="center"/>
        </w:trPr>
        <w:tc>
          <w:tcPr>
            <w:tcW w:w="4673" w:type="dxa"/>
          </w:tcPr>
          <w:p w:rsidR="00354E50" w:rsidRPr="008C1518" w:rsidRDefault="00354E50" w:rsidP="00EB6B63">
            <w:pPr>
              <w:pStyle w:val="Tabletext"/>
              <w:rPr>
                <w:lang w:val="en-GB"/>
              </w:rPr>
            </w:pPr>
            <w:r w:rsidRPr="008C1518">
              <w:rPr>
                <w:lang w:val="en-GB"/>
              </w:rPr>
              <w:t xml:space="preserve">Maximum CPE </w:t>
            </w:r>
            <w:r w:rsidRPr="008E2426">
              <w:rPr>
                <w:lang w:val="en-GB"/>
              </w:rPr>
              <w:t xml:space="preserve">e.i.r.p. </w:t>
            </w:r>
            <w:r w:rsidRPr="008C1518">
              <w:rPr>
                <w:lang w:val="en-GB"/>
              </w:rPr>
              <w:t>spectral density (dB(W/MHz))</w:t>
            </w:r>
          </w:p>
        </w:tc>
        <w:tc>
          <w:tcPr>
            <w:tcW w:w="851" w:type="dxa"/>
            <w:noWrap/>
          </w:tcPr>
          <w:p w:rsidR="00354E50" w:rsidRPr="00974B60" w:rsidRDefault="00354E50" w:rsidP="008C1518">
            <w:pPr>
              <w:pStyle w:val="Tabletext"/>
              <w:jc w:val="center"/>
            </w:pPr>
            <w:r w:rsidRPr="00974B60">
              <w:t>12.5</w:t>
            </w:r>
          </w:p>
        </w:tc>
        <w:tc>
          <w:tcPr>
            <w:tcW w:w="859" w:type="dxa"/>
          </w:tcPr>
          <w:p w:rsidR="00354E50" w:rsidRPr="00974B60" w:rsidRDefault="00354E50" w:rsidP="008C1518">
            <w:pPr>
              <w:pStyle w:val="Tabletext"/>
              <w:jc w:val="center"/>
            </w:pPr>
            <w:r w:rsidRPr="00974B60">
              <w:t>17.2</w:t>
            </w:r>
          </w:p>
        </w:tc>
        <w:tc>
          <w:tcPr>
            <w:tcW w:w="851" w:type="dxa"/>
          </w:tcPr>
          <w:p w:rsidR="00354E50" w:rsidRPr="00974B60" w:rsidRDefault="00354E50" w:rsidP="008C1518">
            <w:pPr>
              <w:pStyle w:val="Tabletext"/>
              <w:jc w:val="center"/>
            </w:pPr>
            <w:r w:rsidRPr="00974B60">
              <w:t>23.2</w:t>
            </w:r>
          </w:p>
        </w:tc>
        <w:tc>
          <w:tcPr>
            <w:tcW w:w="2409" w:type="dxa"/>
          </w:tcPr>
          <w:p w:rsidR="00354E50" w:rsidRPr="00974B60" w:rsidRDefault="00354E50" w:rsidP="008C1518">
            <w:pPr>
              <w:pStyle w:val="Tabletext"/>
              <w:jc w:val="center"/>
            </w:pPr>
            <w:r w:rsidRPr="00974B60">
              <w:t>17.8 (14.8 per polarisation)</w:t>
            </w:r>
          </w:p>
        </w:tc>
      </w:tr>
      <w:tr w:rsidR="00354E50" w:rsidRPr="00974B60" w:rsidTr="008C1518">
        <w:trPr>
          <w:trHeight w:val="20"/>
          <w:jc w:val="center"/>
        </w:trPr>
        <w:tc>
          <w:tcPr>
            <w:tcW w:w="4673" w:type="dxa"/>
          </w:tcPr>
          <w:p w:rsidR="00354E50" w:rsidRPr="00974B60" w:rsidRDefault="00354E50" w:rsidP="008C1518">
            <w:pPr>
              <w:pStyle w:val="Tabletext"/>
            </w:pPr>
            <w:r w:rsidRPr="00974B60">
              <w:t>Power control range</w:t>
            </w:r>
            <w:r>
              <w:t xml:space="preserve"> (dB) </w:t>
            </w:r>
            <w:r>
              <w:rPr>
                <w:vertAlign w:val="superscript"/>
              </w:rPr>
              <w:t>(2</w:t>
            </w:r>
            <w:r w:rsidRPr="003A6FE8">
              <w:rPr>
                <w:vertAlign w:val="superscript"/>
              </w:rPr>
              <w:t>)</w:t>
            </w:r>
          </w:p>
        </w:tc>
        <w:tc>
          <w:tcPr>
            <w:tcW w:w="2561" w:type="dxa"/>
            <w:gridSpan w:val="3"/>
            <w:noWrap/>
          </w:tcPr>
          <w:p w:rsidR="00354E50" w:rsidRPr="00974B60" w:rsidRDefault="00354E50" w:rsidP="008C1518">
            <w:pPr>
              <w:pStyle w:val="Tabletext"/>
              <w:jc w:val="center"/>
            </w:pPr>
            <w:r w:rsidRPr="00974B60">
              <w:t>≤ 10.8</w:t>
            </w:r>
          </w:p>
        </w:tc>
        <w:tc>
          <w:tcPr>
            <w:tcW w:w="2409" w:type="dxa"/>
          </w:tcPr>
          <w:p w:rsidR="00354E50" w:rsidRPr="00974B60" w:rsidRDefault="00354E50" w:rsidP="008C1518">
            <w:pPr>
              <w:pStyle w:val="Tabletext"/>
              <w:jc w:val="center"/>
            </w:pPr>
            <w:r w:rsidRPr="00974B60">
              <w:t>≤ 10.8</w:t>
            </w:r>
          </w:p>
        </w:tc>
      </w:tr>
      <w:tr w:rsidR="00354E50" w:rsidRPr="00974B60" w:rsidTr="008C1518">
        <w:trPr>
          <w:trHeight w:val="20"/>
          <w:jc w:val="center"/>
        </w:trPr>
        <w:tc>
          <w:tcPr>
            <w:tcW w:w="4673" w:type="dxa"/>
          </w:tcPr>
          <w:p w:rsidR="00354E50" w:rsidRPr="008C1518" w:rsidRDefault="00354E50" w:rsidP="008C1518">
            <w:pPr>
              <w:pStyle w:val="Tabletext"/>
              <w:rPr>
                <w:lang w:val="en-GB"/>
              </w:rPr>
            </w:pPr>
            <w:r w:rsidRPr="008C1518">
              <w:rPr>
                <w:lang w:val="en-GB"/>
              </w:rPr>
              <w:t xml:space="preserve">Nominal </w:t>
            </w:r>
            <w:r w:rsidRPr="008E2426">
              <w:rPr>
                <w:lang w:val="en-GB"/>
              </w:rPr>
              <w:t>e.i.r.p.</w:t>
            </w:r>
            <w:r w:rsidR="003E7AD7" w:rsidRPr="008E2426">
              <w:rPr>
                <w:lang w:val="en-GB"/>
              </w:rPr>
              <w:t xml:space="preserve"> </w:t>
            </w:r>
            <w:r w:rsidRPr="008C1518">
              <w:rPr>
                <w:lang w:val="en-GB"/>
              </w:rPr>
              <w:t xml:space="preserve">spectral density per beam (dB(W/MHz)) </w:t>
            </w:r>
            <w:r w:rsidRPr="008C1518">
              <w:rPr>
                <w:vertAlign w:val="superscript"/>
                <w:lang w:val="en-GB"/>
              </w:rPr>
              <w:t>(3)</w:t>
            </w:r>
          </w:p>
        </w:tc>
        <w:tc>
          <w:tcPr>
            <w:tcW w:w="851" w:type="dxa"/>
            <w:noWrap/>
          </w:tcPr>
          <w:p w:rsidR="00354E50" w:rsidRPr="00974B60" w:rsidRDefault="00354E50" w:rsidP="008C1518">
            <w:pPr>
              <w:pStyle w:val="Tabletext"/>
              <w:jc w:val="center"/>
            </w:pPr>
            <w:r w:rsidRPr="00974B60">
              <w:t>1.7</w:t>
            </w:r>
          </w:p>
        </w:tc>
        <w:tc>
          <w:tcPr>
            <w:tcW w:w="859" w:type="dxa"/>
          </w:tcPr>
          <w:p w:rsidR="00354E50" w:rsidRPr="00974B60" w:rsidRDefault="00354E50" w:rsidP="008C1518">
            <w:pPr>
              <w:pStyle w:val="Tabletext"/>
              <w:jc w:val="center"/>
            </w:pPr>
            <w:r w:rsidRPr="00974B60">
              <w:t>6.4</w:t>
            </w:r>
          </w:p>
        </w:tc>
        <w:tc>
          <w:tcPr>
            <w:tcW w:w="851" w:type="dxa"/>
          </w:tcPr>
          <w:p w:rsidR="00354E50" w:rsidRPr="00974B60" w:rsidRDefault="00354E50" w:rsidP="008C1518">
            <w:pPr>
              <w:pStyle w:val="Tabletext"/>
              <w:jc w:val="center"/>
            </w:pPr>
            <w:r w:rsidRPr="00974B60">
              <w:t>12.4</w:t>
            </w:r>
          </w:p>
        </w:tc>
        <w:tc>
          <w:tcPr>
            <w:tcW w:w="2409" w:type="dxa"/>
          </w:tcPr>
          <w:p w:rsidR="00354E50" w:rsidRPr="00974B60" w:rsidRDefault="00354E50" w:rsidP="008C1518">
            <w:pPr>
              <w:pStyle w:val="Tabletext"/>
              <w:jc w:val="center"/>
            </w:pPr>
            <w:r w:rsidRPr="00974B60">
              <w:t>7 (4 per polarisation)</w:t>
            </w:r>
          </w:p>
        </w:tc>
      </w:tr>
      <w:tr w:rsidR="00354E50" w:rsidRPr="00974B60" w:rsidTr="008C1518">
        <w:trPr>
          <w:trHeight w:val="20"/>
          <w:jc w:val="center"/>
        </w:trPr>
        <w:tc>
          <w:tcPr>
            <w:tcW w:w="4673" w:type="dxa"/>
          </w:tcPr>
          <w:p w:rsidR="00354E50" w:rsidRPr="00974B60" w:rsidRDefault="00354E50" w:rsidP="008C1518">
            <w:pPr>
              <w:pStyle w:val="Tabletext"/>
            </w:pPr>
            <w:r w:rsidRPr="00974B60">
              <w:t>Unwanted emissions mask</w:t>
            </w:r>
          </w:p>
        </w:tc>
        <w:tc>
          <w:tcPr>
            <w:tcW w:w="2561" w:type="dxa"/>
            <w:gridSpan w:val="3"/>
            <w:noWrap/>
          </w:tcPr>
          <w:p w:rsidR="00354E50" w:rsidRPr="003A6FE8" w:rsidRDefault="00354E50" w:rsidP="008C1518">
            <w:pPr>
              <w:pStyle w:val="Tabletext"/>
              <w:jc w:val="center"/>
            </w:pPr>
            <w:r w:rsidRPr="003A6FE8">
              <w:rPr>
                <w:vertAlign w:val="superscript"/>
              </w:rPr>
              <w:t>(1)</w:t>
            </w:r>
          </w:p>
        </w:tc>
        <w:tc>
          <w:tcPr>
            <w:tcW w:w="2409" w:type="dxa"/>
          </w:tcPr>
          <w:p w:rsidR="00354E50" w:rsidRPr="00974B60" w:rsidRDefault="00354E50" w:rsidP="008C1518">
            <w:pPr>
              <w:pStyle w:val="Tabletext"/>
              <w:jc w:val="center"/>
            </w:pPr>
            <w:r w:rsidRPr="00974B60">
              <w:t>Rec</w:t>
            </w:r>
            <w:r>
              <w:t xml:space="preserve">. </w:t>
            </w:r>
            <w:r w:rsidRPr="00974B60">
              <w:t>ITU-R SM.1541</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Platform Rx gain</w:t>
            </w:r>
            <w:r>
              <w:t xml:space="preserve"> (</w:t>
            </w:r>
            <w:r w:rsidRPr="00974B60">
              <w:t>dBi</w:t>
            </w:r>
            <w:r>
              <w:t>)</w:t>
            </w:r>
          </w:p>
        </w:tc>
        <w:tc>
          <w:tcPr>
            <w:tcW w:w="851" w:type="dxa"/>
            <w:noWrap/>
            <w:hideMark/>
          </w:tcPr>
          <w:p w:rsidR="00354E50" w:rsidRPr="00974B60" w:rsidRDefault="00354E50" w:rsidP="008C1518">
            <w:pPr>
              <w:pStyle w:val="Tabletext"/>
              <w:jc w:val="center"/>
            </w:pPr>
            <w:r w:rsidRPr="00974B60">
              <w:t>28.1</w:t>
            </w:r>
          </w:p>
        </w:tc>
        <w:tc>
          <w:tcPr>
            <w:tcW w:w="859" w:type="dxa"/>
            <w:noWrap/>
            <w:hideMark/>
          </w:tcPr>
          <w:p w:rsidR="00354E50" w:rsidRPr="00974B60" w:rsidRDefault="00354E50" w:rsidP="008C1518">
            <w:pPr>
              <w:pStyle w:val="Tabletext"/>
              <w:jc w:val="center"/>
            </w:pPr>
            <w:r w:rsidRPr="00974B60">
              <w:t>28.1</w:t>
            </w:r>
          </w:p>
        </w:tc>
        <w:tc>
          <w:tcPr>
            <w:tcW w:w="851" w:type="dxa"/>
            <w:noWrap/>
            <w:hideMark/>
          </w:tcPr>
          <w:p w:rsidR="00354E50" w:rsidRPr="00974B60" w:rsidRDefault="00354E50" w:rsidP="008C1518">
            <w:pPr>
              <w:pStyle w:val="Tabletext"/>
              <w:jc w:val="center"/>
            </w:pPr>
            <w:r w:rsidRPr="00974B60">
              <w:t>28.1</w:t>
            </w:r>
          </w:p>
        </w:tc>
        <w:tc>
          <w:tcPr>
            <w:tcW w:w="2409" w:type="dxa"/>
            <w:noWrap/>
            <w:hideMark/>
          </w:tcPr>
          <w:p w:rsidR="00354E50" w:rsidRPr="00974B60" w:rsidRDefault="00354E50" w:rsidP="008C1518">
            <w:pPr>
              <w:pStyle w:val="Tabletext"/>
              <w:jc w:val="center"/>
            </w:pPr>
            <w:r w:rsidRPr="00974B60">
              <w:t>29</w:t>
            </w:r>
          </w:p>
        </w:tc>
      </w:tr>
      <w:tr w:rsidR="00354E50" w:rsidRPr="00974B60" w:rsidTr="008C1518">
        <w:trPr>
          <w:trHeight w:val="20"/>
          <w:jc w:val="center"/>
        </w:trPr>
        <w:tc>
          <w:tcPr>
            <w:tcW w:w="4673" w:type="dxa"/>
            <w:hideMark/>
          </w:tcPr>
          <w:p w:rsidR="00354E50" w:rsidRPr="00974B60" w:rsidRDefault="00354E50" w:rsidP="008C1518">
            <w:pPr>
              <w:pStyle w:val="Tabletext"/>
            </w:pPr>
            <w:r w:rsidRPr="00974B60">
              <w:t>Platform antenna pattern</w:t>
            </w:r>
          </w:p>
        </w:tc>
        <w:tc>
          <w:tcPr>
            <w:tcW w:w="2561" w:type="dxa"/>
            <w:gridSpan w:val="3"/>
            <w:hideMark/>
          </w:tcPr>
          <w:p w:rsidR="00354E50" w:rsidRPr="00974B60" w:rsidRDefault="00354E50" w:rsidP="008C1518">
            <w:pPr>
              <w:pStyle w:val="Tabletext"/>
              <w:jc w:val="center"/>
            </w:pPr>
            <w:r w:rsidRPr="00974B60">
              <w:t>Rec</w:t>
            </w:r>
            <w:r>
              <w:t xml:space="preserve">. </w:t>
            </w:r>
            <w:r w:rsidRPr="00974B60">
              <w:t>ITU-R F.1891</w:t>
            </w:r>
          </w:p>
        </w:tc>
        <w:tc>
          <w:tcPr>
            <w:tcW w:w="2409" w:type="dxa"/>
            <w:hideMark/>
          </w:tcPr>
          <w:p w:rsidR="00354E50" w:rsidRPr="00974B60" w:rsidRDefault="00354E50" w:rsidP="008C1518">
            <w:pPr>
              <w:pStyle w:val="Tabletext"/>
              <w:jc w:val="center"/>
            </w:pPr>
            <w:r w:rsidRPr="00974B60">
              <w:t>Annex 2</w:t>
            </w:r>
          </w:p>
        </w:tc>
      </w:tr>
      <w:tr w:rsidR="00354E50" w:rsidRPr="00974B60" w:rsidTr="008C1518">
        <w:trPr>
          <w:trHeight w:val="20"/>
          <w:jc w:val="center"/>
        </w:trPr>
        <w:tc>
          <w:tcPr>
            <w:tcW w:w="4673" w:type="dxa"/>
          </w:tcPr>
          <w:p w:rsidR="00354E50" w:rsidRPr="00974B60" w:rsidRDefault="00354E50" w:rsidP="008C1518">
            <w:pPr>
              <w:pStyle w:val="Tabletext"/>
            </w:pPr>
            <w:r w:rsidRPr="00974B60">
              <w:t>System noise temp</w:t>
            </w:r>
            <w:r>
              <w:t>erature (K)</w:t>
            </w:r>
          </w:p>
        </w:tc>
        <w:tc>
          <w:tcPr>
            <w:tcW w:w="2561" w:type="dxa"/>
            <w:gridSpan w:val="3"/>
          </w:tcPr>
          <w:p w:rsidR="00354E50" w:rsidRPr="00974B60" w:rsidRDefault="00354E50" w:rsidP="008C1518">
            <w:pPr>
              <w:pStyle w:val="Tabletext"/>
              <w:jc w:val="center"/>
            </w:pPr>
            <w:r w:rsidRPr="00974B60">
              <w:t>600</w:t>
            </w:r>
          </w:p>
        </w:tc>
        <w:tc>
          <w:tcPr>
            <w:tcW w:w="2409" w:type="dxa"/>
          </w:tcPr>
          <w:p w:rsidR="00354E50" w:rsidRPr="00974B60" w:rsidRDefault="00354E50" w:rsidP="008C1518">
            <w:pPr>
              <w:pStyle w:val="Tabletext"/>
              <w:jc w:val="center"/>
            </w:pPr>
            <w:r w:rsidRPr="00974B60">
              <w:t>…</w:t>
            </w:r>
          </w:p>
        </w:tc>
      </w:tr>
      <w:tr w:rsidR="00354E50" w:rsidRPr="00974B60" w:rsidTr="008C1518">
        <w:trPr>
          <w:trHeight w:val="20"/>
          <w:jc w:val="center"/>
        </w:trPr>
        <w:tc>
          <w:tcPr>
            <w:tcW w:w="4673" w:type="dxa"/>
            <w:tcBorders>
              <w:bottom w:val="single" w:sz="4" w:space="0" w:color="auto"/>
            </w:tcBorders>
            <w:hideMark/>
          </w:tcPr>
          <w:p w:rsidR="00354E50" w:rsidRPr="008E2426" w:rsidRDefault="00354E50" w:rsidP="008C1518">
            <w:pPr>
              <w:pStyle w:val="Tabletext"/>
              <w:rPr>
                <w:lang w:val="de-CH"/>
              </w:rPr>
            </w:pPr>
            <w:r w:rsidRPr="008E2426">
              <w:rPr>
                <w:lang w:val="de-CH"/>
              </w:rPr>
              <w:t>Platform G/T (dB/K)</w:t>
            </w:r>
          </w:p>
        </w:tc>
        <w:tc>
          <w:tcPr>
            <w:tcW w:w="851" w:type="dxa"/>
            <w:tcBorders>
              <w:bottom w:val="single" w:sz="4" w:space="0" w:color="auto"/>
            </w:tcBorders>
            <w:noWrap/>
            <w:hideMark/>
          </w:tcPr>
          <w:p w:rsidR="00354E50" w:rsidRPr="00974B60" w:rsidRDefault="00354E50" w:rsidP="008C1518">
            <w:pPr>
              <w:pStyle w:val="Tabletext"/>
              <w:jc w:val="center"/>
            </w:pPr>
            <w:r w:rsidRPr="00974B60">
              <w:t>0.3</w:t>
            </w:r>
          </w:p>
        </w:tc>
        <w:tc>
          <w:tcPr>
            <w:tcW w:w="859" w:type="dxa"/>
            <w:tcBorders>
              <w:bottom w:val="single" w:sz="4" w:space="0" w:color="auto"/>
            </w:tcBorders>
            <w:noWrap/>
            <w:hideMark/>
          </w:tcPr>
          <w:p w:rsidR="00354E50" w:rsidRPr="00974B60" w:rsidRDefault="00354E50" w:rsidP="008C1518">
            <w:pPr>
              <w:pStyle w:val="Tabletext"/>
              <w:jc w:val="center"/>
            </w:pPr>
            <w:r w:rsidRPr="00974B60">
              <w:t>0.3</w:t>
            </w:r>
          </w:p>
        </w:tc>
        <w:tc>
          <w:tcPr>
            <w:tcW w:w="851" w:type="dxa"/>
            <w:tcBorders>
              <w:bottom w:val="single" w:sz="4" w:space="0" w:color="auto"/>
            </w:tcBorders>
            <w:noWrap/>
            <w:hideMark/>
          </w:tcPr>
          <w:p w:rsidR="00354E50" w:rsidRPr="00974B60" w:rsidRDefault="00354E50" w:rsidP="008C1518">
            <w:pPr>
              <w:pStyle w:val="Tabletext"/>
              <w:jc w:val="center"/>
            </w:pPr>
            <w:r w:rsidRPr="00974B60">
              <w:t>0.3</w:t>
            </w:r>
          </w:p>
        </w:tc>
        <w:tc>
          <w:tcPr>
            <w:tcW w:w="2409" w:type="dxa"/>
            <w:tcBorders>
              <w:bottom w:val="single" w:sz="4" w:space="0" w:color="auto"/>
            </w:tcBorders>
            <w:noWrap/>
            <w:hideMark/>
          </w:tcPr>
          <w:p w:rsidR="00354E50" w:rsidRPr="00974B60" w:rsidRDefault="00354E50" w:rsidP="008C1518">
            <w:pPr>
              <w:pStyle w:val="Tabletext"/>
              <w:jc w:val="center"/>
            </w:pPr>
            <w:r w:rsidRPr="00974B60">
              <w:t>4.2</w:t>
            </w:r>
          </w:p>
        </w:tc>
      </w:tr>
      <w:tr w:rsidR="00354E50" w:rsidRPr="00CB21A6" w:rsidTr="008C1518">
        <w:trPr>
          <w:trHeight w:val="20"/>
          <w:jc w:val="center"/>
        </w:trPr>
        <w:tc>
          <w:tcPr>
            <w:tcW w:w="9643" w:type="dxa"/>
            <w:gridSpan w:val="5"/>
            <w:tcBorders>
              <w:left w:val="nil"/>
              <w:bottom w:val="nil"/>
              <w:right w:val="nil"/>
            </w:tcBorders>
          </w:tcPr>
          <w:p w:rsidR="00354E50" w:rsidRPr="008C1518" w:rsidRDefault="00354E50" w:rsidP="00FE287D">
            <w:pPr>
              <w:pStyle w:val="Tablelegend"/>
              <w:rPr>
                <w:lang w:val="en-GB"/>
              </w:rPr>
            </w:pPr>
            <w:r w:rsidRPr="008C1518">
              <w:rPr>
                <w:vertAlign w:val="superscript"/>
                <w:lang w:val="en-GB"/>
              </w:rPr>
              <w:t>(1)</w:t>
            </w:r>
            <w:r w:rsidR="00FE287D">
              <w:rPr>
                <w:lang w:val="en-GB"/>
              </w:rPr>
              <w:tab/>
            </w:r>
            <w:r w:rsidRPr="008C1518">
              <w:rPr>
                <w:lang w:val="en-GB"/>
              </w:rPr>
              <w:t>Examples include emission masks, IEEE 802.11 ad, DVB-s2x, etc.</w:t>
            </w:r>
          </w:p>
          <w:p w:rsidR="00354E50" w:rsidRPr="008C1518" w:rsidRDefault="00354E50" w:rsidP="00FE287D">
            <w:pPr>
              <w:pStyle w:val="Tablelegend"/>
              <w:rPr>
                <w:lang w:val="en-GB"/>
              </w:rPr>
            </w:pPr>
            <w:r w:rsidRPr="008C1518">
              <w:rPr>
                <w:vertAlign w:val="superscript"/>
                <w:lang w:val="en-GB"/>
              </w:rPr>
              <w:t>(2)</w:t>
            </w:r>
            <w:r w:rsidR="00FE287D">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FE287D">
            <w:pPr>
              <w:pStyle w:val="Tablelegend"/>
              <w:rPr>
                <w:lang w:val="en-GB"/>
              </w:rPr>
            </w:pPr>
            <w:r w:rsidRPr="008C1518">
              <w:rPr>
                <w:vertAlign w:val="superscript"/>
                <w:lang w:val="en-GB"/>
              </w:rPr>
              <w:t>(3)</w:t>
            </w:r>
            <w:r w:rsidR="00FE287D">
              <w:rPr>
                <w:lang w:val="en-GB"/>
              </w:rPr>
              <w:tab/>
            </w:r>
            <w:r w:rsidRPr="008C1518">
              <w:rPr>
                <w:lang w:val="en-GB"/>
              </w:rPr>
              <w:t>This corresponds to the maximum power at which the system operates under clear sky conditions for the link between the HAPS and the GW &amp;/or CPE.</w:t>
            </w:r>
          </w:p>
        </w:tc>
      </w:tr>
    </w:tbl>
    <w:p w:rsidR="00354E50" w:rsidRPr="00075BEB" w:rsidRDefault="00354E50" w:rsidP="00354E50">
      <w:pPr>
        <w:pStyle w:val="Tablefin"/>
      </w:pPr>
    </w:p>
    <w:p w:rsidR="00EB6B63" w:rsidRPr="00BF5C53" w:rsidRDefault="00EB6B63" w:rsidP="00354E50">
      <w:pPr>
        <w:pStyle w:val="Tabletitle"/>
        <w:rPr>
          <w:lang w:val="en-GB"/>
        </w:rPr>
      </w:pPr>
      <w:r w:rsidRPr="00BF5C53">
        <w:rPr>
          <w:lang w:val="en-GB"/>
        </w:rPr>
        <w:br w:type="page"/>
      </w:r>
    </w:p>
    <w:p w:rsidR="00354E50" w:rsidRPr="00075BEB" w:rsidRDefault="00354E50" w:rsidP="00354E50">
      <w:pPr>
        <w:pStyle w:val="Tabletitle"/>
      </w:pPr>
      <w:r w:rsidRPr="00075BEB">
        <w:t>HAPS --&gt; CPE (DL)</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853"/>
        <w:gridCol w:w="859"/>
        <w:gridCol w:w="854"/>
        <w:gridCol w:w="2408"/>
      </w:tblGrid>
      <w:tr w:rsidR="00354E50" w:rsidRPr="00974B60" w:rsidTr="008C1518">
        <w:trPr>
          <w:trHeight w:val="20"/>
          <w:jc w:val="center"/>
        </w:trPr>
        <w:tc>
          <w:tcPr>
            <w:tcW w:w="4669" w:type="dxa"/>
            <w:hideMark/>
          </w:tcPr>
          <w:p w:rsidR="00354E50" w:rsidRPr="00974B60" w:rsidRDefault="00354E50" w:rsidP="00BE089F">
            <w:pPr>
              <w:pStyle w:val="Tablehead"/>
              <w:keepLines/>
            </w:pPr>
          </w:p>
        </w:tc>
        <w:tc>
          <w:tcPr>
            <w:tcW w:w="2566" w:type="dxa"/>
            <w:gridSpan w:val="3"/>
            <w:noWrap/>
            <w:hideMark/>
          </w:tcPr>
          <w:p w:rsidR="00354E50" w:rsidRPr="00974B60" w:rsidRDefault="00354E50" w:rsidP="00BE089F">
            <w:pPr>
              <w:pStyle w:val="Tablehead"/>
              <w:keepLines/>
            </w:pPr>
            <w:r w:rsidRPr="00974B60">
              <w:t>System 6</w:t>
            </w:r>
          </w:p>
        </w:tc>
        <w:tc>
          <w:tcPr>
            <w:tcW w:w="2408" w:type="dxa"/>
          </w:tcPr>
          <w:p w:rsidR="00354E50" w:rsidRPr="00974B60" w:rsidRDefault="00354E50" w:rsidP="00BE089F">
            <w:pPr>
              <w:pStyle w:val="Tablehead"/>
              <w:keepLines/>
            </w:pPr>
            <w:r w:rsidRPr="00974B60">
              <w:t>System 2</w:t>
            </w:r>
          </w:p>
        </w:tc>
      </w:tr>
      <w:tr w:rsidR="00354E50" w:rsidRPr="00974B60" w:rsidTr="008C1518">
        <w:trPr>
          <w:trHeight w:val="20"/>
          <w:jc w:val="center"/>
        </w:trPr>
        <w:tc>
          <w:tcPr>
            <w:tcW w:w="4669" w:type="dxa"/>
            <w:hideMark/>
          </w:tcPr>
          <w:p w:rsidR="00354E50" w:rsidRPr="00974B60" w:rsidRDefault="00354E50" w:rsidP="00BE089F">
            <w:pPr>
              <w:pStyle w:val="Tabletext"/>
              <w:keepNext/>
              <w:keepLines/>
            </w:pPr>
            <w:r w:rsidRPr="00974B60">
              <w:t>Frequency</w:t>
            </w:r>
            <w:r>
              <w:t xml:space="preserve"> (</w:t>
            </w:r>
            <w:r w:rsidRPr="00974B60">
              <w:t>GHz</w:t>
            </w:r>
            <w:r>
              <w:t>)</w:t>
            </w:r>
          </w:p>
        </w:tc>
        <w:tc>
          <w:tcPr>
            <w:tcW w:w="2566" w:type="dxa"/>
            <w:gridSpan w:val="3"/>
            <w:noWrap/>
            <w:hideMark/>
          </w:tcPr>
          <w:p w:rsidR="00354E50" w:rsidRPr="00974B60" w:rsidRDefault="00354E50" w:rsidP="00BE089F">
            <w:pPr>
              <w:pStyle w:val="Tabletext"/>
              <w:keepNext/>
              <w:keepLines/>
              <w:jc w:val="center"/>
            </w:pPr>
            <w:r w:rsidRPr="00974B60">
              <w:t>24.25-27.5</w:t>
            </w:r>
          </w:p>
        </w:tc>
        <w:tc>
          <w:tcPr>
            <w:tcW w:w="2408" w:type="dxa"/>
            <w:noWrap/>
            <w:hideMark/>
          </w:tcPr>
          <w:p w:rsidR="00354E50" w:rsidRPr="00974B60" w:rsidRDefault="00354E50" w:rsidP="00BE089F">
            <w:pPr>
              <w:pStyle w:val="Tabletext"/>
              <w:keepNext/>
              <w:keepLines/>
              <w:jc w:val="center"/>
            </w:pPr>
            <w:r w:rsidRPr="00974B60">
              <w:t>24.25-2</w:t>
            </w:r>
            <w:r w:rsidRPr="00F73652">
              <w:t>5</w:t>
            </w:r>
            <w:r w:rsidRPr="00974B60">
              <w:t>.</w:t>
            </w:r>
            <w:r w:rsidRPr="00F73652">
              <w:t>2</w:t>
            </w:r>
            <w:r w:rsidRPr="00974B60">
              <w:t>5 and 27-27.5</w:t>
            </w:r>
          </w:p>
        </w:tc>
      </w:tr>
      <w:tr w:rsidR="00354E50" w:rsidRPr="00974B60" w:rsidTr="008C1518">
        <w:trPr>
          <w:trHeight w:val="20"/>
          <w:jc w:val="center"/>
        </w:trPr>
        <w:tc>
          <w:tcPr>
            <w:tcW w:w="4669" w:type="dxa"/>
            <w:hideMark/>
          </w:tcPr>
          <w:p w:rsidR="00354E50" w:rsidRPr="00974B60" w:rsidRDefault="00354E50" w:rsidP="00BE089F">
            <w:pPr>
              <w:pStyle w:val="Tabletext"/>
              <w:keepNext/>
              <w:keepLines/>
            </w:pPr>
            <w:r>
              <w:t>Occupied</w:t>
            </w:r>
            <w:r w:rsidRPr="00974B60">
              <w:t xml:space="preserve"> bandwidth </w:t>
            </w:r>
            <w:r>
              <w:t>(</w:t>
            </w:r>
            <w:r w:rsidRPr="00974B60">
              <w:t>MHz</w:t>
            </w:r>
            <w:r>
              <w:t>)</w:t>
            </w:r>
          </w:p>
        </w:tc>
        <w:tc>
          <w:tcPr>
            <w:tcW w:w="2566" w:type="dxa"/>
            <w:gridSpan w:val="3"/>
            <w:noWrap/>
            <w:hideMark/>
          </w:tcPr>
          <w:p w:rsidR="00354E50" w:rsidRPr="00974B60" w:rsidRDefault="00354E50" w:rsidP="00BE089F">
            <w:pPr>
              <w:pStyle w:val="Tabletext"/>
              <w:keepNext/>
              <w:keepLines/>
              <w:jc w:val="center"/>
            </w:pPr>
            <w:r w:rsidRPr="00974B60">
              <w:t>938</w:t>
            </w:r>
          </w:p>
        </w:tc>
        <w:tc>
          <w:tcPr>
            <w:tcW w:w="2408" w:type="dxa"/>
            <w:hideMark/>
          </w:tcPr>
          <w:p w:rsidR="00354E50" w:rsidRPr="00974B60" w:rsidRDefault="00354E50" w:rsidP="00BE089F">
            <w:pPr>
              <w:pStyle w:val="Tabletext"/>
              <w:keepNext/>
              <w:keepLines/>
              <w:jc w:val="center"/>
            </w:pPr>
            <w:r w:rsidRPr="00974B60">
              <w:t>225 per beams</w:t>
            </w:r>
          </w:p>
        </w:tc>
      </w:tr>
      <w:tr w:rsidR="00354E50" w:rsidRPr="00974B60" w:rsidTr="008C1518">
        <w:trPr>
          <w:trHeight w:val="20"/>
          <w:jc w:val="center"/>
        </w:trPr>
        <w:tc>
          <w:tcPr>
            <w:tcW w:w="4669" w:type="dxa"/>
          </w:tcPr>
          <w:p w:rsidR="00354E50" w:rsidRPr="00974B60" w:rsidRDefault="00354E50" w:rsidP="00BE089F">
            <w:pPr>
              <w:pStyle w:val="Tabletext"/>
              <w:keepNext/>
              <w:keepLines/>
            </w:pPr>
            <w:r w:rsidRPr="00974B60">
              <w:t>No. of beams</w:t>
            </w:r>
          </w:p>
        </w:tc>
        <w:tc>
          <w:tcPr>
            <w:tcW w:w="2566" w:type="dxa"/>
            <w:gridSpan w:val="3"/>
            <w:noWrap/>
          </w:tcPr>
          <w:p w:rsidR="00354E50" w:rsidRPr="00974B60" w:rsidRDefault="00354E50" w:rsidP="00BE089F">
            <w:pPr>
              <w:pStyle w:val="Tabletext"/>
              <w:keepNext/>
              <w:keepLines/>
              <w:jc w:val="center"/>
            </w:pPr>
            <w:r w:rsidRPr="00974B60">
              <w:t>4</w:t>
            </w:r>
          </w:p>
        </w:tc>
        <w:tc>
          <w:tcPr>
            <w:tcW w:w="2408" w:type="dxa"/>
          </w:tcPr>
          <w:p w:rsidR="00354E50" w:rsidRPr="00974B60" w:rsidRDefault="00354E50" w:rsidP="00BE089F">
            <w:pPr>
              <w:pStyle w:val="Tabletext"/>
              <w:keepNext/>
              <w:keepLines/>
              <w:jc w:val="center"/>
            </w:pPr>
            <w:r w:rsidRPr="00974B60">
              <w:t>16</w:t>
            </w:r>
          </w:p>
        </w:tc>
      </w:tr>
      <w:tr w:rsidR="00354E50" w:rsidRPr="00974B60" w:rsidTr="008C1518">
        <w:trPr>
          <w:trHeight w:val="20"/>
          <w:jc w:val="center"/>
        </w:trPr>
        <w:tc>
          <w:tcPr>
            <w:tcW w:w="4669" w:type="dxa"/>
          </w:tcPr>
          <w:p w:rsidR="00354E50" w:rsidRPr="008C1518" w:rsidRDefault="00354E50" w:rsidP="00BE089F">
            <w:pPr>
              <w:pStyle w:val="Tabletext"/>
              <w:keepNext/>
              <w:keepLines/>
              <w:rPr>
                <w:lang w:val="en-GB"/>
              </w:rPr>
            </w:pPr>
            <w:r w:rsidRPr="008C1518">
              <w:rPr>
                <w:lang w:val="en-GB"/>
              </w:rPr>
              <w:t>No of co-frequency beams</w:t>
            </w:r>
          </w:p>
        </w:tc>
        <w:tc>
          <w:tcPr>
            <w:tcW w:w="2566" w:type="dxa"/>
            <w:gridSpan w:val="3"/>
            <w:noWrap/>
          </w:tcPr>
          <w:p w:rsidR="00354E50" w:rsidRPr="00974B60" w:rsidRDefault="00354E50" w:rsidP="00BE089F">
            <w:pPr>
              <w:pStyle w:val="Tabletext"/>
              <w:keepNext/>
              <w:keepLines/>
              <w:jc w:val="center"/>
            </w:pPr>
            <w:r w:rsidRPr="00974B60">
              <w:t>4</w:t>
            </w:r>
          </w:p>
        </w:tc>
        <w:tc>
          <w:tcPr>
            <w:tcW w:w="2408" w:type="dxa"/>
          </w:tcPr>
          <w:p w:rsidR="00354E50" w:rsidRPr="00974B60" w:rsidRDefault="00354E50" w:rsidP="00BE089F">
            <w:pPr>
              <w:pStyle w:val="Tabletext"/>
              <w:keepNext/>
              <w:keepLines/>
              <w:jc w:val="center"/>
            </w:pPr>
            <w:r w:rsidRPr="00974B60">
              <w:t>4</w:t>
            </w:r>
          </w:p>
        </w:tc>
      </w:tr>
      <w:tr w:rsidR="00354E50" w:rsidRPr="00974B60" w:rsidTr="008C1518">
        <w:trPr>
          <w:trHeight w:val="20"/>
          <w:jc w:val="center"/>
        </w:trPr>
        <w:tc>
          <w:tcPr>
            <w:tcW w:w="4669" w:type="dxa"/>
          </w:tcPr>
          <w:p w:rsidR="00354E50" w:rsidRPr="00974B60" w:rsidRDefault="00354E50" w:rsidP="00BE089F">
            <w:pPr>
              <w:pStyle w:val="Tabletext"/>
              <w:keepNext/>
              <w:keepLines/>
            </w:pPr>
            <w:r w:rsidRPr="00974B60">
              <w:t>Coverage radius/beam</w:t>
            </w:r>
            <w:r>
              <w:t xml:space="preserve"> (degrees)</w:t>
            </w:r>
          </w:p>
        </w:tc>
        <w:tc>
          <w:tcPr>
            <w:tcW w:w="2566" w:type="dxa"/>
            <w:gridSpan w:val="3"/>
            <w:noWrap/>
          </w:tcPr>
          <w:p w:rsidR="00354E50" w:rsidRPr="00974B60" w:rsidRDefault="00354E50" w:rsidP="00BE089F">
            <w:pPr>
              <w:pStyle w:val="Tabletext"/>
              <w:keepNext/>
              <w:keepLines/>
              <w:jc w:val="center"/>
            </w:pPr>
            <w:r w:rsidRPr="00974B60">
              <w:t>3.4</w:t>
            </w:r>
          </w:p>
        </w:tc>
        <w:tc>
          <w:tcPr>
            <w:tcW w:w="2408" w:type="dxa"/>
          </w:tcPr>
          <w:p w:rsidR="00354E50" w:rsidRPr="00974B60" w:rsidRDefault="00EB6B63" w:rsidP="00BE089F">
            <w:pPr>
              <w:pStyle w:val="Tabletext"/>
              <w:keepNext/>
              <w:keepLines/>
              <w:jc w:val="center"/>
            </w:pPr>
            <w:r>
              <w:t>−</w:t>
            </w:r>
            <w:r w:rsidR="00354E50" w:rsidRPr="00974B60">
              <w:t>3 dB beamwidth</w:t>
            </w:r>
          </w:p>
        </w:tc>
      </w:tr>
      <w:tr w:rsidR="00354E50" w:rsidRPr="00974B60" w:rsidTr="008C1518">
        <w:trPr>
          <w:trHeight w:val="20"/>
          <w:jc w:val="center"/>
        </w:trPr>
        <w:tc>
          <w:tcPr>
            <w:tcW w:w="4669" w:type="dxa"/>
            <w:hideMark/>
          </w:tcPr>
          <w:p w:rsidR="00354E50" w:rsidRPr="00974B60" w:rsidRDefault="00354E50" w:rsidP="00BE089F">
            <w:pPr>
              <w:pStyle w:val="Tabletext"/>
              <w:keepNext/>
              <w:keepLines/>
            </w:pPr>
            <w:r w:rsidRPr="00974B60">
              <w:t>Polari</w:t>
            </w:r>
            <w:r>
              <w:t>z</w:t>
            </w:r>
            <w:r w:rsidRPr="00974B60">
              <w:t>ation</w:t>
            </w:r>
          </w:p>
        </w:tc>
        <w:tc>
          <w:tcPr>
            <w:tcW w:w="853" w:type="dxa"/>
            <w:noWrap/>
            <w:hideMark/>
          </w:tcPr>
          <w:p w:rsidR="00354E50" w:rsidRPr="00974B60" w:rsidRDefault="00354E50" w:rsidP="00BE089F">
            <w:pPr>
              <w:pStyle w:val="Tabletext"/>
              <w:keepNext/>
              <w:keepLines/>
              <w:jc w:val="center"/>
            </w:pPr>
            <w:r w:rsidRPr="00974B60">
              <w:t>RHCP/LHCP</w:t>
            </w:r>
          </w:p>
        </w:tc>
        <w:tc>
          <w:tcPr>
            <w:tcW w:w="859" w:type="dxa"/>
          </w:tcPr>
          <w:p w:rsidR="00354E50" w:rsidRPr="00974B60" w:rsidRDefault="00354E50" w:rsidP="00BE089F">
            <w:pPr>
              <w:pStyle w:val="Tabletext"/>
              <w:keepNext/>
              <w:keepLines/>
              <w:jc w:val="center"/>
            </w:pPr>
            <w:r w:rsidRPr="00974B60">
              <w:t>RHCP/LHCP</w:t>
            </w:r>
          </w:p>
        </w:tc>
        <w:tc>
          <w:tcPr>
            <w:tcW w:w="854" w:type="dxa"/>
          </w:tcPr>
          <w:p w:rsidR="00354E50" w:rsidRPr="00974B60" w:rsidRDefault="00354E50" w:rsidP="00BE089F">
            <w:pPr>
              <w:pStyle w:val="Tabletext"/>
              <w:keepNext/>
              <w:keepLines/>
              <w:jc w:val="center"/>
            </w:pPr>
            <w:r w:rsidRPr="00974B60">
              <w:t>RHCP/LHCP</w:t>
            </w:r>
          </w:p>
        </w:tc>
        <w:tc>
          <w:tcPr>
            <w:tcW w:w="2408" w:type="dxa"/>
            <w:noWrap/>
            <w:hideMark/>
          </w:tcPr>
          <w:p w:rsidR="00354E50" w:rsidRPr="00974B60" w:rsidRDefault="00354E50" w:rsidP="00BE089F">
            <w:pPr>
              <w:pStyle w:val="Tabletext"/>
              <w:keepNext/>
              <w:keepLines/>
              <w:jc w:val="center"/>
            </w:pPr>
            <w:r w:rsidRPr="00974B60">
              <w:t>RHCP/LHCP</w:t>
            </w:r>
          </w:p>
        </w:tc>
      </w:tr>
      <w:tr w:rsidR="00354E50" w:rsidRPr="00974B60" w:rsidTr="008C1518">
        <w:trPr>
          <w:trHeight w:val="20"/>
          <w:jc w:val="center"/>
        </w:trPr>
        <w:tc>
          <w:tcPr>
            <w:tcW w:w="4669" w:type="dxa"/>
            <w:hideMark/>
          </w:tcPr>
          <w:p w:rsidR="00354E50" w:rsidRPr="00974B60" w:rsidRDefault="00354E50" w:rsidP="00BE089F">
            <w:pPr>
              <w:pStyle w:val="Tabletext"/>
              <w:keepNext/>
              <w:keepLines/>
            </w:pPr>
            <w:r w:rsidRPr="00974B60">
              <w:t>Platform Tx Gain</w:t>
            </w:r>
            <w:r>
              <w:t xml:space="preserve"> (dBi)</w:t>
            </w:r>
          </w:p>
        </w:tc>
        <w:tc>
          <w:tcPr>
            <w:tcW w:w="853" w:type="dxa"/>
            <w:noWrap/>
            <w:hideMark/>
          </w:tcPr>
          <w:p w:rsidR="00354E50" w:rsidRPr="00974B60" w:rsidRDefault="00354E50" w:rsidP="00BE089F">
            <w:pPr>
              <w:pStyle w:val="Tabletext"/>
              <w:keepNext/>
              <w:keepLines/>
              <w:jc w:val="center"/>
            </w:pPr>
            <w:r w:rsidRPr="00974B60">
              <w:t>28.1</w:t>
            </w:r>
          </w:p>
        </w:tc>
        <w:tc>
          <w:tcPr>
            <w:tcW w:w="859" w:type="dxa"/>
            <w:noWrap/>
            <w:hideMark/>
          </w:tcPr>
          <w:p w:rsidR="00354E50" w:rsidRPr="00974B60" w:rsidRDefault="00354E50" w:rsidP="00BE089F">
            <w:pPr>
              <w:pStyle w:val="Tabletext"/>
              <w:keepNext/>
              <w:keepLines/>
              <w:jc w:val="center"/>
            </w:pPr>
            <w:r w:rsidRPr="00974B60">
              <w:t>28.1</w:t>
            </w:r>
          </w:p>
        </w:tc>
        <w:tc>
          <w:tcPr>
            <w:tcW w:w="854" w:type="dxa"/>
            <w:noWrap/>
            <w:hideMark/>
          </w:tcPr>
          <w:p w:rsidR="00354E50" w:rsidRPr="00974B60" w:rsidRDefault="00354E50" w:rsidP="00BE089F">
            <w:pPr>
              <w:pStyle w:val="Tabletext"/>
              <w:keepNext/>
              <w:keepLines/>
              <w:jc w:val="center"/>
            </w:pPr>
            <w:r w:rsidRPr="00974B60">
              <w:t>28.1</w:t>
            </w:r>
          </w:p>
        </w:tc>
        <w:tc>
          <w:tcPr>
            <w:tcW w:w="2408" w:type="dxa"/>
            <w:noWrap/>
            <w:hideMark/>
          </w:tcPr>
          <w:p w:rsidR="00354E50" w:rsidRPr="00974B60" w:rsidRDefault="00354E50" w:rsidP="00BE089F">
            <w:pPr>
              <w:pStyle w:val="Tabletext"/>
              <w:keepNext/>
              <w:keepLines/>
              <w:jc w:val="center"/>
            </w:pPr>
            <w:r w:rsidRPr="00974B60">
              <w:t>29</w:t>
            </w:r>
          </w:p>
        </w:tc>
      </w:tr>
      <w:tr w:rsidR="00354E50" w:rsidRPr="00974B60" w:rsidTr="008C1518">
        <w:trPr>
          <w:trHeight w:val="20"/>
          <w:jc w:val="center"/>
        </w:trPr>
        <w:tc>
          <w:tcPr>
            <w:tcW w:w="4669" w:type="dxa"/>
            <w:hideMark/>
          </w:tcPr>
          <w:p w:rsidR="00354E50" w:rsidRPr="00974B60" w:rsidRDefault="00354E50" w:rsidP="00BE089F">
            <w:pPr>
              <w:pStyle w:val="Tabletext"/>
              <w:keepNext/>
              <w:keepLines/>
            </w:pPr>
            <w:r w:rsidRPr="00974B60">
              <w:t>Platform antenna pattern</w:t>
            </w:r>
          </w:p>
        </w:tc>
        <w:tc>
          <w:tcPr>
            <w:tcW w:w="2566" w:type="dxa"/>
            <w:gridSpan w:val="3"/>
            <w:noWrap/>
            <w:hideMark/>
          </w:tcPr>
          <w:p w:rsidR="00354E50" w:rsidRPr="00974B60" w:rsidRDefault="00354E50" w:rsidP="00BE089F">
            <w:pPr>
              <w:pStyle w:val="Tabletext"/>
              <w:keepNext/>
              <w:keepLines/>
              <w:jc w:val="center"/>
            </w:pPr>
            <w:r w:rsidRPr="00974B60">
              <w:t>Rec</w:t>
            </w:r>
            <w:r>
              <w:t xml:space="preserve">. </w:t>
            </w:r>
            <w:r w:rsidRPr="00974B60">
              <w:t>ITU-R F.</w:t>
            </w:r>
            <w:r>
              <w:t>1891</w:t>
            </w:r>
          </w:p>
        </w:tc>
        <w:tc>
          <w:tcPr>
            <w:tcW w:w="2408" w:type="dxa"/>
            <w:hideMark/>
          </w:tcPr>
          <w:p w:rsidR="00354E50" w:rsidRPr="00974B60" w:rsidRDefault="00354E50" w:rsidP="00BE089F">
            <w:pPr>
              <w:pStyle w:val="Tabletext"/>
              <w:keepNext/>
              <w:keepLines/>
              <w:jc w:val="center"/>
            </w:pPr>
            <w:r w:rsidRPr="00974B60">
              <w:t>Annex 2</w:t>
            </w:r>
          </w:p>
        </w:tc>
      </w:tr>
      <w:tr w:rsidR="00354E50" w:rsidRPr="00974B60" w:rsidTr="008C1518">
        <w:trPr>
          <w:trHeight w:val="20"/>
          <w:jc w:val="center"/>
        </w:trPr>
        <w:tc>
          <w:tcPr>
            <w:tcW w:w="4669" w:type="dxa"/>
          </w:tcPr>
          <w:p w:rsidR="00354E50" w:rsidRPr="00974B60" w:rsidRDefault="00354E50" w:rsidP="00BE089F">
            <w:pPr>
              <w:pStyle w:val="Tabletext"/>
              <w:keepNext/>
              <w:keepLines/>
            </w:pPr>
            <w:r w:rsidRPr="00974B60">
              <w:t>Platform antenna diameter</w:t>
            </w:r>
            <w:r>
              <w:t xml:space="preserve"> (m)</w:t>
            </w:r>
          </w:p>
        </w:tc>
        <w:tc>
          <w:tcPr>
            <w:tcW w:w="2566" w:type="dxa"/>
            <w:gridSpan w:val="3"/>
            <w:noWrap/>
          </w:tcPr>
          <w:p w:rsidR="00354E50" w:rsidRPr="00974B60" w:rsidRDefault="00354E50" w:rsidP="00BE089F">
            <w:pPr>
              <w:pStyle w:val="Tabletext"/>
              <w:keepNext/>
              <w:keepLines/>
              <w:jc w:val="center"/>
            </w:pPr>
            <w:r w:rsidRPr="00974B60">
              <w:t>N/A</w:t>
            </w:r>
          </w:p>
        </w:tc>
        <w:tc>
          <w:tcPr>
            <w:tcW w:w="2408" w:type="dxa"/>
          </w:tcPr>
          <w:p w:rsidR="00354E50" w:rsidRPr="00974B60" w:rsidRDefault="00354E50" w:rsidP="00BE089F">
            <w:pPr>
              <w:pStyle w:val="Tabletext"/>
              <w:keepNext/>
              <w:keepLines/>
              <w:jc w:val="center"/>
            </w:pPr>
            <w:r w:rsidRPr="00974B60">
              <w:t>N/A</w:t>
            </w:r>
          </w:p>
        </w:tc>
      </w:tr>
      <w:tr w:rsidR="00354E50" w:rsidRPr="00974B60" w:rsidTr="008C1518">
        <w:trPr>
          <w:trHeight w:val="20"/>
          <w:jc w:val="center"/>
        </w:trPr>
        <w:tc>
          <w:tcPr>
            <w:tcW w:w="4669" w:type="dxa"/>
            <w:hideMark/>
          </w:tcPr>
          <w:p w:rsidR="00354E50" w:rsidRPr="008C1518" w:rsidRDefault="00354E50" w:rsidP="008C1518">
            <w:pPr>
              <w:pStyle w:val="Tabletext"/>
              <w:rPr>
                <w:lang w:val="en-GB"/>
              </w:rPr>
            </w:pPr>
            <w:r w:rsidRPr="008C1518">
              <w:rPr>
                <w:lang w:val="en-GB"/>
              </w:rPr>
              <w:t xml:space="preserve">Maximum platform </w:t>
            </w:r>
            <w:r w:rsidRPr="00974B60">
              <w:rPr>
                <w:lang w:val="de-DE"/>
              </w:rPr>
              <w:t xml:space="preserve">e.i.r.p. </w:t>
            </w:r>
            <w:r w:rsidRPr="008C1518">
              <w:rPr>
                <w:lang w:val="en-GB"/>
              </w:rPr>
              <w:t>per beam (dBW)</w:t>
            </w:r>
          </w:p>
        </w:tc>
        <w:tc>
          <w:tcPr>
            <w:tcW w:w="853" w:type="dxa"/>
            <w:noWrap/>
            <w:hideMark/>
          </w:tcPr>
          <w:p w:rsidR="00354E50" w:rsidRPr="00974B60" w:rsidRDefault="00354E50" w:rsidP="008C1518">
            <w:pPr>
              <w:pStyle w:val="Tabletext"/>
              <w:jc w:val="center"/>
            </w:pPr>
            <w:r w:rsidRPr="00974B60">
              <w:t>34.1</w:t>
            </w:r>
          </w:p>
        </w:tc>
        <w:tc>
          <w:tcPr>
            <w:tcW w:w="859" w:type="dxa"/>
            <w:noWrap/>
            <w:hideMark/>
          </w:tcPr>
          <w:p w:rsidR="00354E50" w:rsidRPr="00974B60" w:rsidRDefault="00354E50" w:rsidP="008C1518">
            <w:pPr>
              <w:pStyle w:val="Tabletext"/>
              <w:jc w:val="center"/>
            </w:pPr>
            <w:r w:rsidRPr="00974B60">
              <w:t>34.1</w:t>
            </w:r>
          </w:p>
        </w:tc>
        <w:tc>
          <w:tcPr>
            <w:tcW w:w="854" w:type="dxa"/>
            <w:noWrap/>
            <w:hideMark/>
          </w:tcPr>
          <w:p w:rsidR="00354E50" w:rsidRPr="00974B60" w:rsidRDefault="00354E50" w:rsidP="008C1518">
            <w:pPr>
              <w:pStyle w:val="Tabletext"/>
              <w:jc w:val="center"/>
            </w:pPr>
            <w:r w:rsidRPr="00974B60">
              <w:t>34.1</w:t>
            </w:r>
          </w:p>
        </w:tc>
        <w:tc>
          <w:tcPr>
            <w:tcW w:w="2408" w:type="dxa"/>
            <w:noWrap/>
            <w:hideMark/>
          </w:tcPr>
          <w:p w:rsidR="00354E50" w:rsidRPr="00974B60" w:rsidRDefault="00354E50" w:rsidP="008C1518">
            <w:pPr>
              <w:pStyle w:val="Tabletext"/>
              <w:jc w:val="center"/>
            </w:pPr>
            <w:r w:rsidRPr="00974B60">
              <w:t>25 (22 per polarisation)</w:t>
            </w:r>
          </w:p>
        </w:tc>
      </w:tr>
      <w:tr w:rsidR="00354E50" w:rsidRPr="00974B60" w:rsidTr="008C1518">
        <w:trPr>
          <w:trHeight w:val="20"/>
          <w:jc w:val="center"/>
        </w:trPr>
        <w:tc>
          <w:tcPr>
            <w:tcW w:w="4669" w:type="dxa"/>
          </w:tcPr>
          <w:p w:rsidR="00354E50" w:rsidRPr="008C1518" w:rsidRDefault="00354E50" w:rsidP="00EB6B63">
            <w:pPr>
              <w:pStyle w:val="Tabletext"/>
              <w:rPr>
                <w:lang w:val="en-GB"/>
              </w:rPr>
            </w:pPr>
            <w:r w:rsidRPr="008C1518">
              <w:rPr>
                <w:lang w:val="en-GB"/>
              </w:rPr>
              <w:t xml:space="preserve">Maximum platform </w:t>
            </w:r>
            <w:r w:rsidRPr="008E2426">
              <w:rPr>
                <w:lang w:val="en-GB"/>
              </w:rPr>
              <w:t xml:space="preserve">e.i.r.p. </w:t>
            </w:r>
            <w:r w:rsidRPr="008C1518">
              <w:rPr>
                <w:lang w:val="en-GB"/>
              </w:rPr>
              <w:t xml:space="preserve">spectral density </w:t>
            </w:r>
            <w:r w:rsidRPr="008C1518">
              <w:rPr>
                <w:lang w:val="en-GB"/>
              </w:rPr>
              <w:br/>
              <w:t>(dB(W/MHz))</w:t>
            </w:r>
          </w:p>
        </w:tc>
        <w:tc>
          <w:tcPr>
            <w:tcW w:w="853" w:type="dxa"/>
            <w:noWrap/>
          </w:tcPr>
          <w:p w:rsidR="00354E50" w:rsidRPr="00974B60" w:rsidRDefault="00354E50" w:rsidP="008C1518">
            <w:pPr>
              <w:pStyle w:val="Tabletext"/>
              <w:jc w:val="center"/>
            </w:pPr>
            <w:r w:rsidRPr="00974B60">
              <w:t>4.4</w:t>
            </w:r>
          </w:p>
        </w:tc>
        <w:tc>
          <w:tcPr>
            <w:tcW w:w="859" w:type="dxa"/>
            <w:noWrap/>
          </w:tcPr>
          <w:p w:rsidR="00354E50" w:rsidRPr="00974B60" w:rsidRDefault="00354E50" w:rsidP="008C1518">
            <w:pPr>
              <w:pStyle w:val="Tabletext"/>
              <w:jc w:val="center"/>
            </w:pPr>
            <w:r w:rsidRPr="00974B60">
              <w:t>4.4</w:t>
            </w:r>
          </w:p>
        </w:tc>
        <w:tc>
          <w:tcPr>
            <w:tcW w:w="854" w:type="dxa"/>
            <w:noWrap/>
          </w:tcPr>
          <w:p w:rsidR="00354E50" w:rsidRPr="00974B60" w:rsidRDefault="00354E50" w:rsidP="008C1518">
            <w:pPr>
              <w:pStyle w:val="Tabletext"/>
              <w:jc w:val="center"/>
            </w:pPr>
            <w:r w:rsidRPr="00974B60">
              <w:t>4.4</w:t>
            </w:r>
          </w:p>
        </w:tc>
        <w:tc>
          <w:tcPr>
            <w:tcW w:w="2408" w:type="dxa"/>
            <w:noWrap/>
          </w:tcPr>
          <w:p w:rsidR="00354E50" w:rsidRPr="00974B60" w:rsidRDefault="00354E50" w:rsidP="008C1518">
            <w:pPr>
              <w:pStyle w:val="Tabletext"/>
              <w:jc w:val="center"/>
            </w:pPr>
            <w:r w:rsidRPr="00974B60">
              <w:t>1.48 (</w:t>
            </w:r>
            <w:r w:rsidR="00EB6B63">
              <w:t>−</w:t>
            </w:r>
            <w:r w:rsidRPr="00974B60">
              <w:t>1.52 per polarisation)</w:t>
            </w:r>
          </w:p>
        </w:tc>
      </w:tr>
      <w:tr w:rsidR="00354E50" w:rsidRPr="00974B60" w:rsidTr="008C1518">
        <w:trPr>
          <w:trHeight w:val="20"/>
          <w:jc w:val="center"/>
        </w:trPr>
        <w:tc>
          <w:tcPr>
            <w:tcW w:w="4669" w:type="dxa"/>
          </w:tcPr>
          <w:p w:rsidR="00354E50" w:rsidRPr="00974B60" w:rsidRDefault="00354E50" w:rsidP="008C1518">
            <w:pPr>
              <w:pStyle w:val="Tabletext"/>
            </w:pPr>
            <w:r w:rsidRPr="00974B60">
              <w:t>Power control range</w:t>
            </w:r>
            <w:r>
              <w:t xml:space="preserve"> (dB) </w:t>
            </w:r>
            <w:r>
              <w:rPr>
                <w:vertAlign w:val="superscript"/>
              </w:rPr>
              <w:t>(2</w:t>
            </w:r>
            <w:r w:rsidRPr="003A6FE8">
              <w:rPr>
                <w:vertAlign w:val="superscript"/>
              </w:rPr>
              <w:t>)</w:t>
            </w:r>
          </w:p>
        </w:tc>
        <w:tc>
          <w:tcPr>
            <w:tcW w:w="2566" w:type="dxa"/>
            <w:gridSpan w:val="3"/>
            <w:noWrap/>
          </w:tcPr>
          <w:p w:rsidR="00354E50" w:rsidRPr="00974B60" w:rsidRDefault="00354E50" w:rsidP="008C1518">
            <w:pPr>
              <w:pStyle w:val="Tabletext"/>
              <w:jc w:val="center"/>
            </w:pPr>
            <w:r w:rsidRPr="00974B60">
              <w:t>≤ 10.8</w:t>
            </w:r>
          </w:p>
        </w:tc>
        <w:tc>
          <w:tcPr>
            <w:tcW w:w="2408" w:type="dxa"/>
          </w:tcPr>
          <w:p w:rsidR="00354E50" w:rsidRPr="00974B60" w:rsidRDefault="00354E50" w:rsidP="008C1518">
            <w:pPr>
              <w:pStyle w:val="Tabletext"/>
              <w:jc w:val="center"/>
            </w:pPr>
            <w:r w:rsidRPr="00974B60">
              <w:t>≤ 10.8</w:t>
            </w:r>
          </w:p>
        </w:tc>
      </w:tr>
      <w:tr w:rsidR="00354E50" w:rsidRPr="00974B60" w:rsidTr="008C1518">
        <w:trPr>
          <w:trHeight w:val="20"/>
          <w:jc w:val="center"/>
        </w:trPr>
        <w:tc>
          <w:tcPr>
            <w:tcW w:w="4669" w:type="dxa"/>
          </w:tcPr>
          <w:p w:rsidR="00354E50" w:rsidRPr="00974B60" w:rsidRDefault="00354E50" w:rsidP="008C1518">
            <w:pPr>
              <w:pStyle w:val="Tabletext"/>
            </w:pPr>
            <w:r w:rsidRPr="00974B60">
              <w:t>Unwanted emissions mask</w:t>
            </w:r>
          </w:p>
        </w:tc>
        <w:tc>
          <w:tcPr>
            <w:tcW w:w="2566" w:type="dxa"/>
            <w:gridSpan w:val="3"/>
            <w:noWrap/>
          </w:tcPr>
          <w:p w:rsidR="00354E50" w:rsidRPr="003A6FE8" w:rsidRDefault="00354E50" w:rsidP="008C1518">
            <w:pPr>
              <w:pStyle w:val="Tabletext"/>
              <w:jc w:val="center"/>
              <w:rPr>
                <w:vertAlign w:val="superscript"/>
              </w:rPr>
            </w:pPr>
            <w:r w:rsidRPr="003A6FE8">
              <w:rPr>
                <w:vertAlign w:val="superscript"/>
              </w:rPr>
              <w:t>(1)</w:t>
            </w:r>
          </w:p>
        </w:tc>
        <w:tc>
          <w:tcPr>
            <w:tcW w:w="2408" w:type="dxa"/>
          </w:tcPr>
          <w:p w:rsidR="00354E50" w:rsidRPr="00974B60" w:rsidRDefault="00354E50" w:rsidP="008C1518">
            <w:pPr>
              <w:pStyle w:val="Tabletext"/>
              <w:jc w:val="center"/>
            </w:pPr>
            <w:r w:rsidRPr="00974B60">
              <w:t>Rec</w:t>
            </w:r>
            <w:r>
              <w:t xml:space="preserve">. </w:t>
            </w:r>
            <w:r w:rsidRPr="00974B60">
              <w:t>ITU-R SM.1541</w:t>
            </w:r>
          </w:p>
        </w:tc>
      </w:tr>
      <w:tr w:rsidR="00354E50" w:rsidRPr="00974B60" w:rsidTr="008C1518">
        <w:trPr>
          <w:trHeight w:val="20"/>
          <w:jc w:val="center"/>
        </w:trPr>
        <w:tc>
          <w:tcPr>
            <w:tcW w:w="4669" w:type="dxa"/>
            <w:hideMark/>
          </w:tcPr>
          <w:p w:rsidR="00354E50" w:rsidRPr="00974B60" w:rsidRDefault="00354E50" w:rsidP="008C1518">
            <w:pPr>
              <w:pStyle w:val="Tabletext"/>
            </w:pPr>
            <w:r w:rsidRPr="00974B60">
              <w:t>CPE antenna diameter</w:t>
            </w:r>
            <w:r>
              <w:t xml:space="preserve"> (m)</w:t>
            </w:r>
          </w:p>
        </w:tc>
        <w:tc>
          <w:tcPr>
            <w:tcW w:w="853" w:type="dxa"/>
            <w:noWrap/>
            <w:hideMark/>
          </w:tcPr>
          <w:p w:rsidR="00354E50" w:rsidRPr="00974B60" w:rsidRDefault="00354E50" w:rsidP="008C1518">
            <w:pPr>
              <w:pStyle w:val="Tabletext"/>
              <w:jc w:val="center"/>
            </w:pPr>
            <w:r w:rsidRPr="00974B60">
              <w:t>0.35</w:t>
            </w:r>
          </w:p>
        </w:tc>
        <w:tc>
          <w:tcPr>
            <w:tcW w:w="859" w:type="dxa"/>
            <w:noWrap/>
            <w:hideMark/>
          </w:tcPr>
          <w:p w:rsidR="00354E50" w:rsidRPr="00974B60" w:rsidRDefault="00354E50" w:rsidP="008C1518">
            <w:pPr>
              <w:pStyle w:val="Tabletext"/>
              <w:jc w:val="center"/>
            </w:pPr>
            <w:r w:rsidRPr="00974B60">
              <w:t>0.6</w:t>
            </w:r>
          </w:p>
        </w:tc>
        <w:tc>
          <w:tcPr>
            <w:tcW w:w="854" w:type="dxa"/>
            <w:noWrap/>
            <w:hideMark/>
          </w:tcPr>
          <w:p w:rsidR="00354E50" w:rsidRPr="00974B60" w:rsidRDefault="00354E50" w:rsidP="008C1518">
            <w:pPr>
              <w:pStyle w:val="Tabletext"/>
              <w:jc w:val="center"/>
            </w:pPr>
            <w:r w:rsidRPr="00974B60">
              <w:t>1.2</w:t>
            </w:r>
          </w:p>
        </w:tc>
        <w:tc>
          <w:tcPr>
            <w:tcW w:w="2408" w:type="dxa"/>
            <w:noWrap/>
            <w:hideMark/>
          </w:tcPr>
          <w:p w:rsidR="00354E50" w:rsidRPr="00974B60" w:rsidRDefault="00354E50" w:rsidP="008C1518">
            <w:pPr>
              <w:pStyle w:val="Tabletext"/>
              <w:jc w:val="center"/>
            </w:pPr>
            <w:r w:rsidRPr="00974B60">
              <w:t>1</w:t>
            </w:r>
          </w:p>
        </w:tc>
      </w:tr>
      <w:tr w:rsidR="00354E50" w:rsidRPr="00974B60" w:rsidTr="008C1518">
        <w:trPr>
          <w:trHeight w:val="20"/>
          <w:jc w:val="center"/>
        </w:trPr>
        <w:tc>
          <w:tcPr>
            <w:tcW w:w="4669" w:type="dxa"/>
          </w:tcPr>
          <w:p w:rsidR="00354E50" w:rsidRPr="00974B60" w:rsidRDefault="00354E50" w:rsidP="008C1518">
            <w:pPr>
              <w:pStyle w:val="Tabletext"/>
            </w:pPr>
            <w:r w:rsidRPr="00974B60">
              <w:t xml:space="preserve">CPE antenna </w:t>
            </w:r>
            <w:r>
              <w:t>pattern</w:t>
            </w:r>
          </w:p>
        </w:tc>
        <w:tc>
          <w:tcPr>
            <w:tcW w:w="2566" w:type="dxa"/>
            <w:gridSpan w:val="3"/>
            <w:noWrap/>
          </w:tcPr>
          <w:p w:rsidR="00354E50" w:rsidRPr="00974B60" w:rsidRDefault="00354E50" w:rsidP="008C1518">
            <w:pPr>
              <w:pStyle w:val="Tabletext"/>
              <w:jc w:val="center"/>
            </w:pPr>
            <w:r w:rsidRPr="00974B60">
              <w:t>Rec</w:t>
            </w:r>
            <w:r>
              <w:t xml:space="preserve">. </w:t>
            </w:r>
            <w:r w:rsidRPr="00974B60">
              <w:t>ITU-R F.1245</w:t>
            </w:r>
          </w:p>
        </w:tc>
        <w:tc>
          <w:tcPr>
            <w:tcW w:w="2408" w:type="dxa"/>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8C1518">
        <w:trPr>
          <w:trHeight w:val="20"/>
          <w:jc w:val="center"/>
        </w:trPr>
        <w:tc>
          <w:tcPr>
            <w:tcW w:w="4669" w:type="dxa"/>
            <w:hideMark/>
          </w:tcPr>
          <w:p w:rsidR="00354E50" w:rsidRPr="00974B60" w:rsidRDefault="00354E50" w:rsidP="008C1518">
            <w:pPr>
              <w:pStyle w:val="Tabletext"/>
            </w:pPr>
            <w:r>
              <w:t>CPE antenna</w:t>
            </w:r>
            <w:r w:rsidRPr="00974B60">
              <w:t xml:space="preserve"> gain</w:t>
            </w:r>
            <w:r>
              <w:t xml:space="preserve"> (</w:t>
            </w:r>
            <w:r w:rsidRPr="00974B60">
              <w:t>dBi</w:t>
            </w:r>
            <w:r>
              <w:t>)</w:t>
            </w:r>
          </w:p>
        </w:tc>
        <w:tc>
          <w:tcPr>
            <w:tcW w:w="853" w:type="dxa"/>
            <w:noWrap/>
            <w:hideMark/>
          </w:tcPr>
          <w:p w:rsidR="00354E50" w:rsidRPr="00974B60" w:rsidRDefault="00354E50" w:rsidP="008C1518">
            <w:pPr>
              <w:pStyle w:val="Tabletext"/>
              <w:jc w:val="center"/>
            </w:pPr>
            <w:r w:rsidRPr="00974B60">
              <w:t>37.5</w:t>
            </w:r>
          </w:p>
        </w:tc>
        <w:tc>
          <w:tcPr>
            <w:tcW w:w="859" w:type="dxa"/>
            <w:noWrap/>
            <w:hideMark/>
          </w:tcPr>
          <w:p w:rsidR="00354E50" w:rsidRPr="00974B60" w:rsidRDefault="00354E50" w:rsidP="008C1518">
            <w:pPr>
              <w:pStyle w:val="Tabletext"/>
              <w:jc w:val="center"/>
            </w:pPr>
            <w:r w:rsidRPr="00974B60">
              <w:t>42.2</w:t>
            </w:r>
          </w:p>
        </w:tc>
        <w:tc>
          <w:tcPr>
            <w:tcW w:w="854" w:type="dxa"/>
            <w:noWrap/>
            <w:hideMark/>
          </w:tcPr>
          <w:p w:rsidR="00354E50" w:rsidRPr="00974B60" w:rsidRDefault="00354E50" w:rsidP="008C1518">
            <w:pPr>
              <w:pStyle w:val="Tabletext"/>
              <w:jc w:val="center"/>
            </w:pPr>
            <w:r w:rsidRPr="00974B60">
              <w:t>48.2</w:t>
            </w:r>
          </w:p>
        </w:tc>
        <w:tc>
          <w:tcPr>
            <w:tcW w:w="2408" w:type="dxa"/>
            <w:noWrap/>
            <w:hideMark/>
          </w:tcPr>
          <w:p w:rsidR="00354E50" w:rsidRPr="00974B60" w:rsidRDefault="00354E50" w:rsidP="008C1518">
            <w:pPr>
              <w:pStyle w:val="Tabletext"/>
              <w:jc w:val="center"/>
            </w:pPr>
            <w:r w:rsidRPr="00974B60">
              <w:t>45.5</w:t>
            </w:r>
          </w:p>
        </w:tc>
      </w:tr>
      <w:tr w:rsidR="00354E50" w:rsidRPr="00974B60" w:rsidTr="008C1518">
        <w:trPr>
          <w:trHeight w:val="20"/>
          <w:jc w:val="center"/>
        </w:trPr>
        <w:tc>
          <w:tcPr>
            <w:tcW w:w="4669" w:type="dxa"/>
            <w:hideMark/>
          </w:tcPr>
          <w:p w:rsidR="00354E50" w:rsidRPr="008C1518" w:rsidRDefault="00354E50" w:rsidP="008C1518">
            <w:pPr>
              <w:pStyle w:val="Tabletext"/>
              <w:rPr>
                <w:lang w:val="en-GB"/>
              </w:rPr>
            </w:pPr>
            <w:r w:rsidRPr="008C1518">
              <w:rPr>
                <w:lang w:val="en-GB"/>
              </w:rPr>
              <w:t>CPE antenna height above ground (m)</w:t>
            </w:r>
          </w:p>
        </w:tc>
        <w:tc>
          <w:tcPr>
            <w:tcW w:w="2566" w:type="dxa"/>
            <w:gridSpan w:val="3"/>
            <w:hideMark/>
          </w:tcPr>
          <w:p w:rsidR="00354E50" w:rsidRPr="00974B60" w:rsidRDefault="00354E50" w:rsidP="008C1518">
            <w:pPr>
              <w:pStyle w:val="Tabletext"/>
              <w:jc w:val="center"/>
            </w:pPr>
            <w:r w:rsidRPr="00974B60">
              <w:t>10</w:t>
            </w:r>
          </w:p>
        </w:tc>
        <w:tc>
          <w:tcPr>
            <w:tcW w:w="2408" w:type="dxa"/>
            <w:hideMark/>
          </w:tcPr>
          <w:p w:rsidR="00354E50" w:rsidRPr="00974B60" w:rsidRDefault="00354E50" w:rsidP="008C1518">
            <w:pPr>
              <w:pStyle w:val="Tabletext"/>
              <w:jc w:val="center"/>
            </w:pPr>
            <w:r w:rsidRPr="00974B60">
              <w:t>1-10</w:t>
            </w:r>
          </w:p>
        </w:tc>
      </w:tr>
      <w:tr w:rsidR="00354E50" w:rsidRPr="00974B60" w:rsidTr="008C1518">
        <w:trPr>
          <w:trHeight w:val="20"/>
          <w:jc w:val="center"/>
        </w:trPr>
        <w:tc>
          <w:tcPr>
            <w:tcW w:w="4669" w:type="dxa"/>
          </w:tcPr>
          <w:p w:rsidR="00354E50" w:rsidRPr="00974B60" w:rsidRDefault="00354E50" w:rsidP="008C1518">
            <w:pPr>
              <w:pStyle w:val="Tabletext"/>
            </w:pPr>
            <w:r w:rsidRPr="00974B60">
              <w:t>System noise temp</w:t>
            </w:r>
            <w:r>
              <w:t>erature (K)</w:t>
            </w:r>
          </w:p>
        </w:tc>
        <w:tc>
          <w:tcPr>
            <w:tcW w:w="2566" w:type="dxa"/>
            <w:gridSpan w:val="3"/>
          </w:tcPr>
          <w:p w:rsidR="00354E50" w:rsidRPr="00974B60" w:rsidRDefault="00354E50" w:rsidP="008C1518">
            <w:pPr>
              <w:pStyle w:val="Tabletext"/>
              <w:jc w:val="center"/>
            </w:pPr>
            <w:r w:rsidRPr="00974B60">
              <w:t>350</w:t>
            </w:r>
          </w:p>
        </w:tc>
        <w:tc>
          <w:tcPr>
            <w:tcW w:w="2408" w:type="dxa"/>
          </w:tcPr>
          <w:p w:rsidR="00354E50" w:rsidRPr="00974B60" w:rsidRDefault="00354E50" w:rsidP="008C1518">
            <w:pPr>
              <w:pStyle w:val="Tabletext"/>
              <w:jc w:val="center"/>
            </w:pPr>
            <w:r w:rsidRPr="00974B60">
              <w:t>290</w:t>
            </w:r>
          </w:p>
        </w:tc>
      </w:tr>
      <w:tr w:rsidR="00354E50" w:rsidRPr="00974B60" w:rsidTr="008C1518">
        <w:trPr>
          <w:trHeight w:val="20"/>
          <w:jc w:val="center"/>
        </w:trPr>
        <w:tc>
          <w:tcPr>
            <w:tcW w:w="4669" w:type="dxa"/>
            <w:tcBorders>
              <w:bottom w:val="single" w:sz="4" w:space="0" w:color="auto"/>
            </w:tcBorders>
            <w:hideMark/>
          </w:tcPr>
          <w:p w:rsidR="00354E50" w:rsidRPr="00974B60" w:rsidRDefault="00354E50" w:rsidP="008C1518">
            <w:pPr>
              <w:pStyle w:val="Tabletext"/>
            </w:pPr>
            <w:r>
              <w:t>CPE</w:t>
            </w:r>
            <w:r w:rsidRPr="00974B60">
              <w:t xml:space="preserve"> G/T</w:t>
            </w:r>
            <w:r>
              <w:t xml:space="preserve"> (</w:t>
            </w:r>
            <w:r w:rsidRPr="00974B60">
              <w:t>dB/K</w:t>
            </w:r>
            <w:r>
              <w:t>)</w:t>
            </w:r>
          </w:p>
        </w:tc>
        <w:tc>
          <w:tcPr>
            <w:tcW w:w="853" w:type="dxa"/>
            <w:tcBorders>
              <w:bottom w:val="single" w:sz="4" w:space="0" w:color="auto"/>
            </w:tcBorders>
            <w:noWrap/>
            <w:hideMark/>
          </w:tcPr>
          <w:p w:rsidR="00354E50" w:rsidRPr="00974B60" w:rsidRDefault="00354E50" w:rsidP="008C1518">
            <w:pPr>
              <w:pStyle w:val="Tabletext"/>
              <w:jc w:val="center"/>
            </w:pPr>
            <w:r w:rsidRPr="00974B60">
              <w:t>12.1</w:t>
            </w:r>
          </w:p>
        </w:tc>
        <w:tc>
          <w:tcPr>
            <w:tcW w:w="859" w:type="dxa"/>
            <w:tcBorders>
              <w:bottom w:val="single" w:sz="4" w:space="0" w:color="auto"/>
            </w:tcBorders>
            <w:noWrap/>
            <w:hideMark/>
          </w:tcPr>
          <w:p w:rsidR="00354E50" w:rsidRPr="00974B60" w:rsidRDefault="00354E50" w:rsidP="008C1518">
            <w:pPr>
              <w:pStyle w:val="Tabletext"/>
              <w:jc w:val="center"/>
            </w:pPr>
            <w:r w:rsidRPr="00974B60">
              <w:t>16.7</w:t>
            </w:r>
          </w:p>
        </w:tc>
        <w:tc>
          <w:tcPr>
            <w:tcW w:w="854" w:type="dxa"/>
            <w:tcBorders>
              <w:bottom w:val="single" w:sz="4" w:space="0" w:color="auto"/>
            </w:tcBorders>
            <w:noWrap/>
            <w:hideMark/>
          </w:tcPr>
          <w:p w:rsidR="00354E50" w:rsidRPr="00974B60" w:rsidRDefault="00354E50" w:rsidP="008C1518">
            <w:pPr>
              <w:pStyle w:val="Tabletext"/>
              <w:jc w:val="center"/>
            </w:pPr>
            <w:r w:rsidRPr="00974B60">
              <w:t>22.8</w:t>
            </w:r>
          </w:p>
        </w:tc>
        <w:tc>
          <w:tcPr>
            <w:tcW w:w="2408" w:type="dxa"/>
            <w:tcBorders>
              <w:bottom w:val="single" w:sz="4" w:space="0" w:color="auto"/>
            </w:tcBorders>
            <w:noWrap/>
            <w:hideMark/>
          </w:tcPr>
          <w:p w:rsidR="00354E50" w:rsidRPr="00974B60" w:rsidRDefault="00354E50" w:rsidP="008C1518">
            <w:pPr>
              <w:pStyle w:val="Tabletext"/>
              <w:jc w:val="center"/>
            </w:pPr>
            <w:r w:rsidRPr="00974B60">
              <w:t>20.9</w:t>
            </w:r>
          </w:p>
        </w:tc>
      </w:tr>
      <w:tr w:rsidR="00354E50" w:rsidRPr="00CB21A6" w:rsidTr="008C1518">
        <w:trPr>
          <w:trHeight w:val="20"/>
          <w:jc w:val="center"/>
        </w:trPr>
        <w:tc>
          <w:tcPr>
            <w:tcW w:w="9643" w:type="dxa"/>
            <w:gridSpan w:val="5"/>
            <w:tcBorders>
              <w:left w:val="nil"/>
              <w:bottom w:val="nil"/>
              <w:right w:val="nil"/>
            </w:tcBorders>
          </w:tcPr>
          <w:p w:rsidR="00354E50" w:rsidRPr="008C1518" w:rsidRDefault="00354E50" w:rsidP="003C5609">
            <w:pPr>
              <w:pStyle w:val="Tablelegend"/>
              <w:rPr>
                <w:lang w:val="en-GB"/>
              </w:rPr>
            </w:pPr>
            <w:r w:rsidRPr="008C1518">
              <w:rPr>
                <w:vertAlign w:val="superscript"/>
                <w:lang w:val="en-GB"/>
              </w:rPr>
              <w:t>(1)</w:t>
            </w:r>
            <w:r w:rsidR="003C5609">
              <w:rPr>
                <w:lang w:val="en-GB"/>
              </w:rPr>
              <w:tab/>
            </w:r>
            <w:r w:rsidRPr="008C1518">
              <w:rPr>
                <w:lang w:val="en-GB"/>
              </w:rPr>
              <w:t>Examples include emission masks, IEEE 802.11 ad, DVB-s2x, etc.</w:t>
            </w:r>
          </w:p>
          <w:p w:rsidR="00354E50" w:rsidRPr="008C1518" w:rsidRDefault="00354E50" w:rsidP="003C5609">
            <w:pPr>
              <w:pStyle w:val="Tablelegend"/>
              <w:rPr>
                <w:lang w:val="en-GB"/>
              </w:rPr>
            </w:pPr>
            <w:r w:rsidRPr="008C1518">
              <w:rPr>
                <w:vertAlign w:val="superscript"/>
                <w:lang w:val="en-GB"/>
              </w:rPr>
              <w:t>(2)</w:t>
            </w:r>
            <w:r w:rsidR="003C5609">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3C5609">
            <w:pPr>
              <w:pStyle w:val="Tablelegend"/>
              <w:rPr>
                <w:lang w:val="en-GB"/>
              </w:rPr>
            </w:pPr>
            <w:r w:rsidRPr="008C1518">
              <w:rPr>
                <w:vertAlign w:val="superscript"/>
                <w:lang w:val="en-GB"/>
              </w:rPr>
              <w:t>(3)</w:t>
            </w:r>
            <w:r w:rsidR="003C5609">
              <w:rPr>
                <w:lang w:val="en-GB"/>
              </w:rPr>
              <w:tab/>
            </w:r>
            <w:r w:rsidRPr="008C1518">
              <w:rPr>
                <w:lang w:val="en-GB"/>
              </w:rPr>
              <w:t>This corresponds to the maximum power at which the system operates under clear sky conditions for the link between the HAPS and the GW &amp;/or CPE.</w:t>
            </w:r>
          </w:p>
        </w:tc>
      </w:tr>
    </w:tbl>
    <w:p w:rsidR="00354E50" w:rsidRPr="00075BEB" w:rsidRDefault="00354E50" w:rsidP="00354E50">
      <w:pPr>
        <w:pStyle w:val="Tablefin"/>
      </w:pPr>
    </w:p>
    <w:p w:rsidR="00354E50" w:rsidRDefault="00354E50" w:rsidP="00354E50">
      <w:pPr>
        <w:rPr>
          <w:lang w:val="en-US"/>
        </w:rPr>
        <w:sectPr w:rsidR="00354E50" w:rsidSect="00EB6B63">
          <w:headerReference w:type="even" r:id="rId18"/>
          <w:headerReference w:type="default" r:id="rId19"/>
          <w:footerReference w:type="default" r:id="rId20"/>
          <w:headerReference w:type="first" r:id="rId21"/>
          <w:footerReference w:type="first" r:id="rId22"/>
          <w:pgSz w:w="11907" w:h="16834" w:code="9"/>
          <w:pgMar w:top="1418" w:right="1134" w:bottom="1134" w:left="1134" w:header="720" w:footer="720" w:gutter="0"/>
          <w:pgNumType w:start="1"/>
          <w:cols w:space="720"/>
          <w:titlePg/>
        </w:sectPr>
      </w:pPr>
    </w:p>
    <w:p w:rsidR="00354E50" w:rsidRPr="00EB6B63" w:rsidRDefault="00354E50" w:rsidP="00354E50">
      <w:pPr>
        <w:pStyle w:val="Tabletitle"/>
        <w:rPr>
          <w:bCs/>
          <w:lang w:val="en-GB"/>
        </w:rPr>
      </w:pPr>
      <w:r w:rsidRPr="00EB6B63">
        <w:rPr>
          <w:bCs/>
          <w:lang w:val="en-GB"/>
        </w:rPr>
        <w:t>28 GHz is defined as fixed downlink for countries outside Region 2 (RR No. 5.537A)</w:t>
      </w:r>
    </w:p>
    <w:p w:rsidR="00354E50" w:rsidRPr="008C1518" w:rsidRDefault="00354E50" w:rsidP="00354E50">
      <w:pPr>
        <w:overflowPunct/>
        <w:autoSpaceDE/>
        <w:autoSpaceDN/>
        <w:adjustRightInd/>
        <w:spacing w:before="0"/>
        <w:textAlignment w:val="auto"/>
        <w:rPr>
          <w:lang w:val="en-GB"/>
        </w:rPr>
      </w:pPr>
    </w:p>
    <w:p w:rsidR="00354E50" w:rsidRPr="00075BEB" w:rsidRDefault="00354E50" w:rsidP="00354E50">
      <w:pPr>
        <w:pStyle w:val="Tabletitle"/>
      </w:pPr>
      <w:r w:rsidRPr="00075BEB">
        <w:t>HAPS --&gt; GW (DL)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4"/>
        <w:gridCol w:w="2535"/>
        <w:gridCol w:w="2236"/>
        <w:gridCol w:w="2088"/>
        <w:gridCol w:w="2176"/>
        <w:gridCol w:w="60"/>
      </w:tblGrid>
      <w:tr w:rsidR="00354E50" w:rsidRPr="00974B60" w:rsidTr="00EB6B63">
        <w:trPr>
          <w:trHeight w:val="20"/>
          <w:jc w:val="center"/>
        </w:trPr>
        <w:tc>
          <w:tcPr>
            <w:tcW w:w="5098" w:type="dxa"/>
            <w:hideMark/>
          </w:tcPr>
          <w:p w:rsidR="00354E50" w:rsidRPr="00974B60" w:rsidRDefault="00354E50" w:rsidP="008C1518">
            <w:pPr>
              <w:pStyle w:val="Tablehead"/>
            </w:pPr>
          </w:p>
        </w:tc>
        <w:tc>
          <w:tcPr>
            <w:tcW w:w="2410" w:type="dxa"/>
            <w:noWrap/>
            <w:hideMark/>
          </w:tcPr>
          <w:p w:rsidR="00354E50" w:rsidRPr="00974B60" w:rsidRDefault="00354E50" w:rsidP="008C1518">
            <w:pPr>
              <w:pStyle w:val="Tablehead"/>
            </w:pPr>
            <w:r w:rsidRPr="00974B60">
              <w:t>System 1</w:t>
            </w:r>
          </w:p>
        </w:tc>
        <w:tc>
          <w:tcPr>
            <w:tcW w:w="2126" w:type="dxa"/>
            <w:noWrap/>
            <w:hideMark/>
          </w:tcPr>
          <w:p w:rsidR="00354E50" w:rsidRPr="00974B60" w:rsidRDefault="00354E50" w:rsidP="008C1518">
            <w:pPr>
              <w:pStyle w:val="Tablehead"/>
            </w:pPr>
            <w:r w:rsidRPr="00974B60">
              <w:t>System 5</w:t>
            </w:r>
          </w:p>
        </w:tc>
        <w:tc>
          <w:tcPr>
            <w:tcW w:w="1985" w:type="dxa"/>
          </w:tcPr>
          <w:p w:rsidR="00354E50" w:rsidRPr="00974B60" w:rsidRDefault="00354E50" w:rsidP="008C1518">
            <w:pPr>
              <w:pStyle w:val="Tablehead"/>
            </w:pPr>
            <w:r w:rsidRPr="00974B60">
              <w:t>System 4a</w:t>
            </w:r>
          </w:p>
        </w:tc>
        <w:tc>
          <w:tcPr>
            <w:tcW w:w="2126" w:type="dxa"/>
            <w:gridSpan w:val="2"/>
          </w:tcPr>
          <w:p w:rsidR="00354E50" w:rsidRPr="00974B60" w:rsidRDefault="00354E50" w:rsidP="008C1518">
            <w:pPr>
              <w:pStyle w:val="Tablehead"/>
            </w:pPr>
            <w:r w:rsidRPr="00974B60">
              <w:t>System 4b</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Frequency</w:t>
            </w:r>
            <w:r>
              <w:t xml:space="preserve"> (</w:t>
            </w:r>
            <w:r w:rsidRPr="00974B60">
              <w:t>GHz</w:t>
            </w:r>
            <w:r>
              <w:t>)</w:t>
            </w:r>
          </w:p>
        </w:tc>
        <w:tc>
          <w:tcPr>
            <w:tcW w:w="2410" w:type="dxa"/>
            <w:hideMark/>
          </w:tcPr>
          <w:p w:rsidR="00354E50" w:rsidRPr="00974B60" w:rsidRDefault="00354E50" w:rsidP="008C1518">
            <w:pPr>
              <w:pStyle w:val="Tabletext"/>
              <w:jc w:val="center"/>
            </w:pPr>
            <w:r w:rsidRPr="00974B60">
              <w:t>27.9-28.2</w:t>
            </w:r>
          </w:p>
        </w:tc>
        <w:tc>
          <w:tcPr>
            <w:tcW w:w="2126" w:type="dxa"/>
            <w:hideMark/>
          </w:tcPr>
          <w:p w:rsidR="00354E50" w:rsidRPr="00974B60" w:rsidRDefault="00354E50" w:rsidP="008C1518">
            <w:pPr>
              <w:pStyle w:val="Tabletext"/>
              <w:jc w:val="center"/>
            </w:pPr>
            <w:r w:rsidRPr="00974B60">
              <w:t>27.9-28.2</w:t>
            </w:r>
          </w:p>
        </w:tc>
        <w:tc>
          <w:tcPr>
            <w:tcW w:w="1985" w:type="dxa"/>
          </w:tcPr>
          <w:p w:rsidR="00354E50" w:rsidRPr="00974B60" w:rsidRDefault="00354E50" w:rsidP="008C1518">
            <w:pPr>
              <w:pStyle w:val="Tabletext"/>
              <w:jc w:val="center"/>
            </w:pPr>
            <w:r w:rsidRPr="00974B60">
              <w:t>27.9-28.2</w:t>
            </w:r>
          </w:p>
        </w:tc>
        <w:tc>
          <w:tcPr>
            <w:tcW w:w="2126" w:type="dxa"/>
            <w:gridSpan w:val="2"/>
          </w:tcPr>
          <w:p w:rsidR="00354E50" w:rsidRPr="00974B60" w:rsidRDefault="00354E50" w:rsidP="008C1518">
            <w:pPr>
              <w:pStyle w:val="Tabletext"/>
              <w:jc w:val="center"/>
            </w:pPr>
            <w:r w:rsidRPr="00974B60">
              <w:t>27.9-28.2</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 xml:space="preserve">Signal bandwidth </w:t>
            </w:r>
            <w:r>
              <w:t>(</w:t>
            </w:r>
            <w:r w:rsidRPr="00974B60">
              <w:t>MHz</w:t>
            </w:r>
            <w:r>
              <w:t>)</w:t>
            </w:r>
          </w:p>
        </w:tc>
        <w:tc>
          <w:tcPr>
            <w:tcW w:w="2410" w:type="dxa"/>
            <w:hideMark/>
          </w:tcPr>
          <w:p w:rsidR="00354E50" w:rsidRPr="00974B60" w:rsidRDefault="00354E50" w:rsidP="008C1518">
            <w:pPr>
              <w:pStyle w:val="Tabletext"/>
              <w:jc w:val="center"/>
            </w:pPr>
            <w:r w:rsidRPr="00974B60">
              <w:t>60</w:t>
            </w:r>
          </w:p>
        </w:tc>
        <w:tc>
          <w:tcPr>
            <w:tcW w:w="2126" w:type="dxa"/>
            <w:hideMark/>
          </w:tcPr>
          <w:p w:rsidR="00354E50" w:rsidRPr="00974B60" w:rsidRDefault="00354E50" w:rsidP="008C1518">
            <w:pPr>
              <w:pStyle w:val="Tabletext"/>
              <w:jc w:val="center"/>
            </w:pPr>
            <w:r w:rsidRPr="00974B60">
              <w:t>300</w:t>
            </w:r>
          </w:p>
        </w:tc>
        <w:tc>
          <w:tcPr>
            <w:tcW w:w="1985" w:type="dxa"/>
          </w:tcPr>
          <w:p w:rsidR="00354E50" w:rsidRPr="00974B60" w:rsidDel="00C6603F" w:rsidRDefault="00354E50" w:rsidP="008C1518">
            <w:pPr>
              <w:pStyle w:val="Tabletext"/>
              <w:jc w:val="center"/>
            </w:pPr>
            <w:r w:rsidRPr="00974B60">
              <w:t>300 per beam</w:t>
            </w:r>
          </w:p>
        </w:tc>
        <w:tc>
          <w:tcPr>
            <w:tcW w:w="2126" w:type="dxa"/>
            <w:gridSpan w:val="2"/>
          </w:tcPr>
          <w:p w:rsidR="00354E50" w:rsidRPr="00974B60" w:rsidDel="00C6603F" w:rsidRDefault="00354E50" w:rsidP="008C1518">
            <w:pPr>
              <w:pStyle w:val="Tabletext"/>
              <w:jc w:val="center"/>
            </w:pPr>
            <w:r w:rsidRPr="00974B60">
              <w:t>300 per beam</w:t>
            </w:r>
          </w:p>
        </w:tc>
      </w:tr>
      <w:tr w:rsidR="00354E50" w:rsidRPr="00974B60" w:rsidTr="00EB6B63">
        <w:trPr>
          <w:trHeight w:val="20"/>
          <w:jc w:val="center"/>
        </w:trPr>
        <w:tc>
          <w:tcPr>
            <w:tcW w:w="5098" w:type="dxa"/>
          </w:tcPr>
          <w:p w:rsidR="00354E50" w:rsidRPr="00974B60" w:rsidRDefault="00354E50" w:rsidP="008C1518">
            <w:pPr>
              <w:pStyle w:val="Tabletext"/>
            </w:pPr>
            <w:r w:rsidRPr="00974B60">
              <w:t>No. of beams</w:t>
            </w:r>
          </w:p>
        </w:tc>
        <w:tc>
          <w:tcPr>
            <w:tcW w:w="2410" w:type="dxa"/>
          </w:tcPr>
          <w:p w:rsidR="00354E50" w:rsidRPr="00974B60" w:rsidRDefault="00354E50" w:rsidP="008C1518">
            <w:pPr>
              <w:pStyle w:val="Tabletext"/>
              <w:jc w:val="center"/>
            </w:pPr>
            <w:r w:rsidRPr="00974B60">
              <w:t>1</w:t>
            </w:r>
          </w:p>
        </w:tc>
        <w:tc>
          <w:tcPr>
            <w:tcW w:w="2126" w:type="dxa"/>
          </w:tcPr>
          <w:p w:rsidR="00354E50" w:rsidRPr="00974B60" w:rsidRDefault="00354E50" w:rsidP="008C1518">
            <w:pPr>
              <w:pStyle w:val="Tabletext"/>
              <w:jc w:val="center"/>
            </w:pPr>
            <w:r w:rsidRPr="00974B60">
              <w:t>2</w:t>
            </w:r>
          </w:p>
        </w:tc>
        <w:tc>
          <w:tcPr>
            <w:tcW w:w="1985" w:type="dxa"/>
          </w:tcPr>
          <w:p w:rsidR="00354E50" w:rsidRPr="00974B60" w:rsidRDefault="00354E50" w:rsidP="008C1518">
            <w:pPr>
              <w:pStyle w:val="Tabletext"/>
              <w:jc w:val="center"/>
            </w:pPr>
            <w:r w:rsidRPr="00974B60">
              <w:t>2</w:t>
            </w:r>
          </w:p>
        </w:tc>
        <w:tc>
          <w:tcPr>
            <w:tcW w:w="2126" w:type="dxa"/>
            <w:gridSpan w:val="2"/>
          </w:tcPr>
          <w:p w:rsidR="00354E50" w:rsidRPr="00974B60" w:rsidRDefault="00354E50" w:rsidP="008C1518">
            <w:pPr>
              <w:pStyle w:val="Tabletext"/>
              <w:jc w:val="center"/>
            </w:pPr>
            <w:r w:rsidRPr="00974B60">
              <w:t>2</w:t>
            </w:r>
          </w:p>
        </w:tc>
      </w:tr>
      <w:tr w:rsidR="00354E50" w:rsidRPr="00974B60" w:rsidTr="00EB6B63">
        <w:trPr>
          <w:trHeight w:val="20"/>
          <w:jc w:val="center"/>
        </w:trPr>
        <w:tc>
          <w:tcPr>
            <w:tcW w:w="5098" w:type="dxa"/>
          </w:tcPr>
          <w:p w:rsidR="00354E50" w:rsidRPr="008C1518" w:rsidRDefault="00354E50" w:rsidP="008C1518">
            <w:pPr>
              <w:pStyle w:val="Tabletext"/>
              <w:rPr>
                <w:lang w:val="en-GB"/>
              </w:rPr>
            </w:pPr>
            <w:r w:rsidRPr="008C1518">
              <w:rPr>
                <w:lang w:val="en-GB"/>
              </w:rPr>
              <w:t>No of co-frequency beams</w:t>
            </w:r>
          </w:p>
        </w:tc>
        <w:tc>
          <w:tcPr>
            <w:tcW w:w="2410" w:type="dxa"/>
          </w:tcPr>
          <w:p w:rsidR="00354E50" w:rsidRPr="00974B60" w:rsidRDefault="00354E50" w:rsidP="008C1518">
            <w:pPr>
              <w:pStyle w:val="Tabletext"/>
              <w:jc w:val="center"/>
            </w:pPr>
            <w:r w:rsidRPr="00974B60">
              <w:t>1</w:t>
            </w:r>
          </w:p>
        </w:tc>
        <w:tc>
          <w:tcPr>
            <w:tcW w:w="2126" w:type="dxa"/>
          </w:tcPr>
          <w:p w:rsidR="00354E50" w:rsidRPr="00974B60" w:rsidRDefault="00354E50" w:rsidP="008C1518">
            <w:pPr>
              <w:pStyle w:val="Tabletext"/>
              <w:jc w:val="center"/>
            </w:pPr>
            <w:r w:rsidRPr="00974B60">
              <w:t>2</w:t>
            </w:r>
          </w:p>
        </w:tc>
        <w:tc>
          <w:tcPr>
            <w:tcW w:w="1985" w:type="dxa"/>
          </w:tcPr>
          <w:p w:rsidR="00354E50" w:rsidRPr="00974B60" w:rsidRDefault="00354E50" w:rsidP="008C1518">
            <w:pPr>
              <w:pStyle w:val="Tabletext"/>
              <w:jc w:val="center"/>
            </w:pPr>
            <w:r w:rsidRPr="00974B60">
              <w:t>1</w:t>
            </w:r>
          </w:p>
        </w:tc>
        <w:tc>
          <w:tcPr>
            <w:tcW w:w="2126" w:type="dxa"/>
            <w:gridSpan w:val="2"/>
          </w:tcPr>
          <w:p w:rsidR="00354E50" w:rsidRPr="00974B60" w:rsidRDefault="00354E50" w:rsidP="008C1518">
            <w:pPr>
              <w:pStyle w:val="Tabletext"/>
              <w:jc w:val="center"/>
            </w:pPr>
            <w:r w:rsidRPr="00974B60">
              <w:t>1</w:t>
            </w:r>
          </w:p>
        </w:tc>
      </w:tr>
      <w:tr w:rsidR="00354E50" w:rsidRPr="00974B60" w:rsidTr="00EB6B63">
        <w:trPr>
          <w:trHeight w:val="20"/>
          <w:jc w:val="center"/>
        </w:trPr>
        <w:tc>
          <w:tcPr>
            <w:tcW w:w="5098" w:type="dxa"/>
          </w:tcPr>
          <w:p w:rsidR="00354E50" w:rsidRPr="00974B60" w:rsidRDefault="00354E50" w:rsidP="008C1518">
            <w:pPr>
              <w:pStyle w:val="Tabletext"/>
            </w:pPr>
            <w:r w:rsidRPr="00974B60">
              <w:t>Coverage radius/beam</w:t>
            </w:r>
            <w:r>
              <w:t xml:space="preserve"> (degrees)</w:t>
            </w:r>
          </w:p>
        </w:tc>
        <w:tc>
          <w:tcPr>
            <w:tcW w:w="2410" w:type="dxa"/>
          </w:tcPr>
          <w:p w:rsidR="00354E50" w:rsidRPr="00974B60" w:rsidRDefault="00210145" w:rsidP="008C1518">
            <w:pPr>
              <w:pStyle w:val="Tabletext"/>
              <w:jc w:val="center"/>
            </w:pPr>
            <w:r>
              <w:t>−</w:t>
            </w:r>
            <w:r w:rsidR="00354E50" w:rsidRPr="00974B60">
              <w:t>3 dB beamwidth</w:t>
            </w:r>
          </w:p>
        </w:tc>
        <w:tc>
          <w:tcPr>
            <w:tcW w:w="2126" w:type="dxa"/>
          </w:tcPr>
          <w:p w:rsidR="00354E50" w:rsidRPr="00974B60" w:rsidRDefault="00210145" w:rsidP="008C1518">
            <w:pPr>
              <w:pStyle w:val="Tabletext"/>
              <w:jc w:val="center"/>
            </w:pPr>
            <w:r>
              <w:t>−</w:t>
            </w:r>
            <w:r w:rsidR="00354E50" w:rsidRPr="00974B60">
              <w:t>3 dB beamwidth</w:t>
            </w:r>
          </w:p>
        </w:tc>
        <w:tc>
          <w:tcPr>
            <w:tcW w:w="1985" w:type="dxa"/>
          </w:tcPr>
          <w:p w:rsidR="00354E50" w:rsidRPr="00974B60" w:rsidRDefault="00210145" w:rsidP="008C1518">
            <w:pPr>
              <w:pStyle w:val="Tabletext"/>
              <w:jc w:val="center"/>
            </w:pPr>
            <w:r>
              <w:t>−</w:t>
            </w:r>
            <w:r w:rsidR="00354E50" w:rsidRPr="00974B60">
              <w:t>3 dB beamwidth</w:t>
            </w:r>
          </w:p>
        </w:tc>
        <w:tc>
          <w:tcPr>
            <w:tcW w:w="2126" w:type="dxa"/>
            <w:gridSpan w:val="2"/>
          </w:tcPr>
          <w:p w:rsidR="00354E50" w:rsidRPr="00974B60" w:rsidRDefault="00210145" w:rsidP="008C1518">
            <w:pPr>
              <w:pStyle w:val="Tabletext"/>
              <w:jc w:val="center"/>
            </w:pPr>
            <w:r>
              <w:t>−</w:t>
            </w:r>
            <w:r w:rsidR="00354E50" w:rsidRPr="00974B60">
              <w:t>3 dB beamwidth</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Polarization</w:t>
            </w:r>
          </w:p>
        </w:tc>
        <w:tc>
          <w:tcPr>
            <w:tcW w:w="2410" w:type="dxa"/>
            <w:hideMark/>
          </w:tcPr>
          <w:p w:rsidR="00354E50" w:rsidRPr="00974B60" w:rsidRDefault="00354E50" w:rsidP="008C1518">
            <w:pPr>
              <w:pStyle w:val="Tabletext"/>
              <w:jc w:val="center"/>
            </w:pPr>
            <w:r w:rsidRPr="00974B60">
              <w:t>RHCP/LHCP</w:t>
            </w:r>
          </w:p>
        </w:tc>
        <w:tc>
          <w:tcPr>
            <w:tcW w:w="2126" w:type="dxa"/>
            <w:hideMark/>
          </w:tcPr>
          <w:p w:rsidR="00354E50" w:rsidRPr="00974B60" w:rsidRDefault="00354E50" w:rsidP="008C1518">
            <w:pPr>
              <w:pStyle w:val="Tabletext"/>
              <w:jc w:val="center"/>
            </w:pPr>
            <w:r w:rsidRPr="00974B60">
              <w:t>RHCP/LHCP</w:t>
            </w:r>
          </w:p>
        </w:tc>
        <w:tc>
          <w:tcPr>
            <w:tcW w:w="1985" w:type="dxa"/>
          </w:tcPr>
          <w:p w:rsidR="00354E50" w:rsidRPr="00974B60" w:rsidRDefault="00354E50" w:rsidP="008C1518">
            <w:pPr>
              <w:pStyle w:val="Tabletext"/>
              <w:jc w:val="center"/>
            </w:pPr>
            <w:r w:rsidRPr="00974B60">
              <w:t>RHCP/LHCP</w:t>
            </w:r>
          </w:p>
        </w:tc>
        <w:tc>
          <w:tcPr>
            <w:tcW w:w="2126" w:type="dxa"/>
            <w:gridSpan w:val="2"/>
          </w:tcPr>
          <w:p w:rsidR="00354E50" w:rsidRPr="00974B60" w:rsidRDefault="00354E50" w:rsidP="008C1518">
            <w:pPr>
              <w:pStyle w:val="Tabletext"/>
              <w:jc w:val="center"/>
            </w:pPr>
            <w:r w:rsidRPr="00974B60">
              <w:t>RHCP/LHCP</w:t>
            </w:r>
          </w:p>
        </w:tc>
      </w:tr>
      <w:tr w:rsidR="00354E50" w:rsidRPr="00974B60" w:rsidTr="00EB6B63">
        <w:trPr>
          <w:trHeight w:val="20"/>
          <w:jc w:val="center"/>
        </w:trPr>
        <w:tc>
          <w:tcPr>
            <w:tcW w:w="5098" w:type="dxa"/>
            <w:hideMark/>
          </w:tcPr>
          <w:p w:rsidR="00354E50" w:rsidRPr="008C1518" w:rsidRDefault="00354E50" w:rsidP="008C1518">
            <w:pPr>
              <w:pStyle w:val="Tabletext"/>
              <w:rPr>
                <w:lang w:val="en-GB"/>
              </w:rPr>
            </w:pPr>
            <w:r w:rsidRPr="008C1518">
              <w:rPr>
                <w:lang w:val="en-GB"/>
              </w:rPr>
              <w:t>Maximum platform Tx gain (per beam) (dBi)</w:t>
            </w:r>
          </w:p>
        </w:tc>
        <w:tc>
          <w:tcPr>
            <w:tcW w:w="2410" w:type="dxa"/>
            <w:hideMark/>
          </w:tcPr>
          <w:p w:rsidR="00354E50" w:rsidRPr="00974B60" w:rsidRDefault="00354E50" w:rsidP="008C1518">
            <w:pPr>
              <w:pStyle w:val="Tabletext"/>
              <w:jc w:val="center"/>
            </w:pPr>
            <w:r w:rsidRPr="00974B60">
              <w:t>33.5</w:t>
            </w:r>
          </w:p>
        </w:tc>
        <w:tc>
          <w:tcPr>
            <w:tcW w:w="2126" w:type="dxa"/>
            <w:hideMark/>
          </w:tcPr>
          <w:p w:rsidR="00354E50" w:rsidRPr="00974B60" w:rsidRDefault="00354E50" w:rsidP="008C1518">
            <w:pPr>
              <w:pStyle w:val="Tabletext"/>
              <w:jc w:val="center"/>
            </w:pPr>
            <w:r w:rsidRPr="00974B60">
              <w:t>35.3</w:t>
            </w:r>
          </w:p>
        </w:tc>
        <w:tc>
          <w:tcPr>
            <w:tcW w:w="1985" w:type="dxa"/>
          </w:tcPr>
          <w:p w:rsidR="00354E50" w:rsidRPr="00974B60" w:rsidRDefault="00354E50" w:rsidP="008C1518">
            <w:pPr>
              <w:pStyle w:val="Tabletext"/>
              <w:jc w:val="center"/>
            </w:pPr>
            <w:r w:rsidRPr="00974B60">
              <w:t>35.5</w:t>
            </w:r>
          </w:p>
        </w:tc>
        <w:tc>
          <w:tcPr>
            <w:tcW w:w="2126" w:type="dxa"/>
            <w:gridSpan w:val="2"/>
          </w:tcPr>
          <w:p w:rsidR="00354E50" w:rsidRPr="00974B60" w:rsidRDefault="00354E50" w:rsidP="008C1518">
            <w:pPr>
              <w:pStyle w:val="Tabletext"/>
              <w:jc w:val="center"/>
            </w:pPr>
            <w:r w:rsidRPr="00974B60">
              <w:t>35.5</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Platform antenna pattern</w:t>
            </w:r>
          </w:p>
        </w:tc>
        <w:tc>
          <w:tcPr>
            <w:tcW w:w="2410" w:type="dxa"/>
            <w:hideMark/>
          </w:tcPr>
          <w:p w:rsidR="00354E50" w:rsidRPr="00974B60" w:rsidRDefault="00354E50" w:rsidP="008C1518">
            <w:pPr>
              <w:pStyle w:val="Tabletext"/>
              <w:jc w:val="center"/>
            </w:pPr>
            <w:r w:rsidRPr="00974B60">
              <w:t>Rec</w:t>
            </w:r>
            <w:r>
              <w:t xml:space="preserve">. </w:t>
            </w:r>
            <w:r w:rsidRPr="00974B60">
              <w:t>ITU-R F.1245</w:t>
            </w:r>
          </w:p>
        </w:tc>
        <w:tc>
          <w:tcPr>
            <w:tcW w:w="2126" w:type="dxa"/>
            <w:hideMark/>
          </w:tcPr>
          <w:p w:rsidR="00354E50" w:rsidRPr="00974B60" w:rsidRDefault="00354E50" w:rsidP="008C1518">
            <w:pPr>
              <w:pStyle w:val="Tabletext"/>
              <w:jc w:val="center"/>
            </w:pPr>
            <w:r w:rsidRPr="00974B60">
              <w:t>Rec</w:t>
            </w:r>
            <w:r>
              <w:t xml:space="preserve">. </w:t>
            </w:r>
            <w:r w:rsidRPr="00974B60">
              <w:t>ITU-R F.1245</w:t>
            </w:r>
          </w:p>
        </w:tc>
        <w:tc>
          <w:tcPr>
            <w:tcW w:w="1985" w:type="dxa"/>
          </w:tcPr>
          <w:p w:rsidR="00354E50" w:rsidRPr="00974B60" w:rsidRDefault="00354E50" w:rsidP="008C1518">
            <w:pPr>
              <w:pStyle w:val="Tabletext"/>
              <w:jc w:val="center"/>
            </w:pPr>
            <w:r w:rsidRPr="00974B60">
              <w:t>Rec</w:t>
            </w:r>
            <w:r>
              <w:t xml:space="preserve">. </w:t>
            </w:r>
            <w:r w:rsidRPr="00974B60">
              <w:t>ITU-R F.1245</w:t>
            </w:r>
          </w:p>
        </w:tc>
        <w:tc>
          <w:tcPr>
            <w:tcW w:w="2126" w:type="dxa"/>
            <w:gridSpan w:val="2"/>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Platform antenna diameter</w:t>
            </w:r>
            <w:r>
              <w:t xml:space="preserve"> (m)</w:t>
            </w:r>
          </w:p>
        </w:tc>
        <w:tc>
          <w:tcPr>
            <w:tcW w:w="2410" w:type="dxa"/>
            <w:hideMark/>
          </w:tcPr>
          <w:p w:rsidR="00354E50" w:rsidRPr="00974B60" w:rsidRDefault="00354E50" w:rsidP="008C1518">
            <w:pPr>
              <w:pStyle w:val="Tabletext"/>
              <w:jc w:val="center"/>
            </w:pPr>
            <w:r w:rsidRPr="00974B60">
              <w:t>N/A</w:t>
            </w:r>
          </w:p>
        </w:tc>
        <w:tc>
          <w:tcPr>
            <w:tcW w:w="2126" w:type="dxa"/>
            <w:hideMark/>
          </w:tcPr>
          <w:p w:rsidR="00354E50" w:rsidRPr="00974B60" w:rsidRDefault="00354E50" w:rsidP="008C1518">
            <w:pPr>
              <w:pStyle w:val="Tabletext"/>
              <w:jc w:val="center"/>
            </w:pPr>
            <w:r w:rsidRPr="00974B60">
              <w:t>0.3</w:t>
            </w:r>
          </w:p>
        </w:tc>
        <w:tc>
          <w:tcPr>
            <w:tcW w:w="1985" w:type="dxa"/>
          </w:tcPr>
          <w:p w:rsidR="00354E50" w:rsidRPr="00974B60" w:rsidRDefault="00354E50" w:rsidP="008C1518">
            <w:pPr>
              <w:pStyle w:val="Tabletext"/>
              <w:jc w:val="center"/>
            </w:pPr>
            <w:r w:rsidRPr="00974B60">
              <w:t>N/A</w:t>
            </w:r>
          </w:p>
        </w:tc>
        <w:tc>
          <w:tcPr>
            <w:tcW w:w="2126" w:type="dxa"/>
            <w:gridSpan w:val="2"/>
          </w:tcPr>
          <w:p w:rsidR="00354E50" w:rsidRPr="00974B60" w:rsidRDefault="00354E50" w:rsidP="008C1518">
            <w:pPr>
              <w:pStyle w:val="Tabletext"/>
              <w:jc w:val="center"/>
            </w:pPr>
            <w:r w:rsidRPr="00974B60">
              <w:t>N/A</w:t>
            </w:r>
          </w:p>
        </w:tc>
      </w:tr>
      <w:tr w:rsidR="00354E50" w:rsidRPr="00974B60" w:rsidTr="00EB6B63">
        <w:trPr>
          <w:trHeight w:val="20"/>
          <w:jc w:val="center"/>
        </w:trPr>
        <w:tc>
          <w:tcPr>
            <w:tcW w:w="5098" w:type="dxa"/>
            <w:hideMark/>
          </w:tcPr>
          <w:p w:rsidR="00354E50" w:rsidRPr="00974B60" w:rsidRDefault="00354E50" w:rsidP="008C1518">
            <w:pPr>
              <w:pStyle w:val="Tabletext"/>
              <w:rPr>
                <w:lang w:val="de-DE"/>
              </w:rPr>
            </w:pPr>
            <w:r w:rsidRPr="00974B60">
              <w:rPr>
                <w:lang w:val="de-DE"/>
              </w:rPr>
              <w:t>Maximum platform e.i.r.p. per beam</w:t>
            </w:r>
            <w:r>
              <w:rPr>
                <w:lang w:val="de-DE"/>
              </w:rPr>
              <w:t xml:space="preserve"> (</w:t>
            </w:r>
            <w:r w:rsidRPr="008C1518">
              <w:rPr>
                <w:lang w:val="en-GB"/>
              </w:rPr>
              <w:t>dBW)</w:t>
            </w:r>
          </w:p>
        </w:tc>
        <w:tc>
          <w:tcPr>
            <w:tcW w:w="2410" w:type="dxa"/>
            <w:hideMark/>
          </w:tcPr>
          <w:p w:rsidR="00354E50" w:rsidRPr="00974B60" w:rsidRDefault="00354E50" w:rsidP="008C1518">
            <w:pPr>
              <w:pStyle w:val="Tabletext"/>
              <w:jc w:val="center"/>
            </w:pPr>
            <w:r w:rsidRPr="00974B60">
              <w:t>29.5 (26.5 per polarisation)</w:t>
            </w:r>
          </w:p>
        </w:tc>
        <w:tc>
          <w:tcPr>
            <w:tcW w:w="2126" w:type="dxa"/>
            <w:hideMark/>
          </w:tcPr>
          <w:p w:rsidR="00354E50" w:rsidRPr="00974B60" w:rsidRDefault="00354E50" w:rsidP="008C1518">
            <w:pPr>
              <w:pStyle w:val="Tabletext"/>
              <w:jc w:val="center"/>
            </w:pPr>
            <w:r w:rsidRPr="00974B60">
              <w:t>23.3</w:t>
            </w:r>
          </w:p>
        </w:tc>
        <w:tc>
          <w:tcPr>
            <w:tcW w:w="1985" w:type="dxa"/>
          </w:tcPr>
          <w:p w:rsidR="00354E50" w:rsidRPr="00974B60" w:rsidRDefault="00354E50" w:rsidP="008C1518">
            <w:pPr>
              <w:pStyle w:val="Tabletext"/>
              <w:jc w:val="center"/>
            </w:pPr>
            <w:r w:rsidRPr="00974B60">
              <w:t>19.7</w:t>
            </w:r>
          </w:p>
        </w:tc>
        <w:tc>
          <w:tcPr>
            <w:tcW w:w="2126" w:type="dxa"/>
            <w:gridSpan w:val="2"/>
          </w:tcPr>
          <w:p w:rsidR="00354E50" w:rsidRPr="00974B60" w:rsidRDefault="00354E50" w:rsidP="008C1518">
            <w:pPr>
              <w:pStyle w:val="Tabletext"/>
              <w:jc w:val="center"/>
            </w:pPr>
            <w:r w:rsidRPr="00974B60">
              <w:t>19.7</w:t>
            </w:r>
          </w:p>
        </w:tc>
      </w:tr>
      <w:tr w:rsidR="00354E50" w:rsidRPr="00974B60" w:rsidTr="00EB6B63">
        <w:trPr>
          <w:trHeight w:val="20"/>
          <w:jc w:val="center"/>
        </w:trPr>
        <w:tc>
          <w:tcPr>
            <w:tcW w:w="5098" w:type="dxa"/>
          </w:tcPr>
          <w:p w:rsidR="00354E50" w:rsidRPr="008C1518" w:rsidRDefault="00354E50" w:rsidP="00210145">
            <w:pPr>
              <w:pStyle w:val="Tabletext"/>
              <w:rPr>
                <w:lang w:val="en-GB"/>
              </w:rPr>
            </w:pPr>
            <w:r w:rsidRPr="008C1518">
              <w:rPr>
                <w:lang w:val="en-GB"/>
              </w:rPr>
              <w:t xml:space="preserve">Maximum platform </w:t>
            </w:r>
            <w:r w:rsidRPr="008E2426">
              <w:rPr>
                <w:lang w:val="en-GB"/>
              </w:rPr>
              <w:t xml:space="preserve">e.i.r.p. </w:t>
            </w:r>
            <w:r w:rsidRPr="008C1518">
              <w:rPr>
                <w:lang w:val="en-GB"/>
              </w:rPr>
              <w:t>spectral density (dB(W/MHz))</w:t>
            </w:r>
          </w:p>
        </w:tc>
        <w:tc>
          <w:tcPr>
            <w:tcW w:w="2410" w:type="dxa"/>
          </w:tcPr>
          <w:p w:rsidR="00354E50" w:rsidRPr="00974B60" w:rsidRDefault="00354E50" w:rsidP="008C1518">
            <w:pPr>
              <w:pStyle w:val="Tabletext"/>
              <w:jc w:val="center"/>
            </w:pPr>
            <w:r w:rsidRPr="00974B60">
              <w:t>11.7 (8.7 per polarisation)</w:t>
            </w:r>
          </w:p>
        </w:tc>
        <w:tc>
          <w:tcPr>
            <w:tcW w:w="2126" w:type="dxa"/>
          </w:tcPr>
          <w:p w:rsidR="00354E50" w:rsidRPr="00974B60" w:rsidRDefault="00210145" w:rsidP="008C1518">
            <w:pPr>
              <w:pStyle w:val="Tabletext"/>
              <w:jc w:val="center"/>
            </w:pPr>
            <w:r>
              <w:t>−</w:t>
            </w:r>
            <w:r w:rsidR="00354E50" w:rsidRPr="00974B60">
              <w:rPr>
                <w:lang w:eastAsia="zh-CN"/>
              </w:rPr>
              <w:t>1.47</w:t>
            </w:r>
          </w:p>
        </w:tc>
        <w:tc>
          <w:tcPr>
            <w:tcW w:w="1985" w:type="dxa"/>
          </w:tcPr>
          <w:p w:rsidR="00354E50" w:rsidRPr="00974B60" w:rsidRDefault="00210145" w:rsidP="008C1518">
            <w:pPr>
              <w:pStyle w:val="Tabletext"/>
              <w:jc w:val="center"/>
            </w:pPr>
            <w:r>
              <w:t>−</w:t>
            </w:r>
            <w:r w:rsidR="00354E50" w:rsidRPr="00974B60">
              <w:t>5</w:t>
            </w:r>
          </w:p>
        </w:tc>
        <w:tc>
          <w:tcPr>
            <w:tcW w:w="2126" w:type="dxa"/>
            <w:gridSpan w:val="2"/>
          </w:tcPr>
          <w:p w:rsidR="00354E50" w:rsidRPr="00974B60" w:rsidRDefault="00210145" w:rsidP="008C1518">
            <w:pPr>
              <w:pStyle w:val="Tabletext"/>
              <w:jc w:val="center"/>
            </w:pPr>
            <w:r>
              <w:t>−</w:t>
            </w:r>
            <w:r w:rsidR="00354E50" w:rsidRPr="00974B60">
              <w:t>5</w:t>
            </w:r>
          </w:p>
        </w:tc>
      </w:tr>
      <w:tr w:rsidR="00354E50" w:rsidRPr="00974B60" w:rsidTr="00EB6B63">
        <w:trPr>
          <w:trHeight w:val="20"/>
          <w:jc w:val="center"/>
        </w:trPr>
        <w:tc>
          <w:tcPr>
            <w:tcW w:w="5098" w:type="dxa"/>
          </w:tcPr>
          <w:p w:rsidR="00354E50" w:rsidRPr="00974B60" w:rsidRDefault="00354E50" w:rsidP="008C1518">
            <w:pPr>
              <w:pStyle w:val="Tabletext"/>
            </w:pPr>
            <w:r w:rsidRPr="00974B60">
              <w:t>Power control range</w:t>
            </w:r>
            <w:r>
              <w:t xml:space="preserve"> (dB) </w:t>
            </w:r>
            <w:r>
              <w:rPr>
                <w:vertAlign w:val="superscript"/>
              </w:rPr>
              <w:t>(1</w:t>
            </w:r>
            <w:r w:rsidRPr="00282AAF">
              <w:rPr>
                <w:vertAlign w:val="superscript"/>
              </w:rPr>
              <w:t>)</w:t>
            </w:r>
          </w:p>
        </w:tc>
        <w:tc>
          <w:tcPr>
            <w:tcW w:w="2410" w:type="dxa"/>
          </w:tcPr>
          <w:p w:rsidR="00354E50" w:rsidRPr="00974B60" w:rsidRDefault="00354E50" w:rsidP="008C1518">
            <w:pPr>
              <w:pStyle w:val="Tabletext"/>
              <w:jc w:val="center"/>
            </w:pPr>
            <w:r w:rsidRPr="00974B60">
              <w:t>35</w:t>
            </w:r>
          </w:p>
        </w:tc>
        <w:tc>
          <w:tcPr>
            <w:tcW w:w="2126" w:type="dxa"/>
          </w:tcPr>
          <w:p w:rsidR="00354E50" w:rsidRPr="00974B60" w:rsidRDefault="00354E50" w:rsidP="008C1518">
            <w:pPr>
              <w:pStyle w:val="Tabletext"/>
              <w:jc w:val="center"/>
            </w:pPr>
            <w:r w:rsidRPr="00974B60">
              <w:t>…</w:t>
            </w:r>
          </w:p>
        </w:tc>
        <w:tc>
          <w:tcPr>
            <w:tcW w:w="1985" w:type="dxa"/>
          </w:tcPr>
          <w:p w:rsidR="00354E50" w:rsidRPr="00974B60" w:rsidRDefault="00354E50" w:rsidP="008C1518">
            <w:pPr>
              <w:pStyle w:val="Tabletext"/>
              <w:jc w:val="center"/>
            </w:pPr>
            <w:r w:rsidRPr="00974B60">
              <w:t>9</w:t>
            </w:r>
          </w:p>
        </w:tc>
        <w:tc>
          <w:tcPr>
            <w:tcW w:w="2126" w:type="dxa"/>
            <w:gridSpan w:val="2"/>
          </w:tcPr>
          <w:p w:rsidR="00354E50" w:rsidRPr="00974B60" w:rsidRDefault="00354E50" w:rsidP="008C1518">
            <w:pPr>
              <w:pStyle w:val="Tabletext"/>
              <w:jc w:val="center"/>
            </w:pPr>
            <w:r w:rsidRPr="00974B60">
              <w:t>9</w:t>
            </w:r>
          </w:p>
        </w:tc>
      </w:tr>
      <w:tr w:rsidR="00354E50" w:rsidRPr="00974B60" w:rsidTr="00EB6B63">
        <w:trPr>
          <w:trHeight w:val="20"/>
          <w:jc w:val="center"/>
        </w:trPr>
        <w:tc>
          <w:tcPr>
            <w:tcW w:w="5098" w:type="dxa"/>
          </w:tcPr>
          <w:p w:rsidR="00354E50" w:rsidRPr="008C1518" w:rsidRDefault="00354E50" w:rsidP="008C1518">
            <w:pPr>
              <w:pStyle w:val="Tabletext"/>
              <w:rPr>
                <w:lang w:val="en-GB"/>
              </w:rPr>
            </w:pPr>
            <w:r w:rsidRPr="008C1518">
              <w:rPr>
                <w:lang w:val="en-GB"/>
              </w:rPr>
              <w:t xml:space="preserve">Nominal </w:t>
            </w:r>
            <w:r w:rsidRPr="008E2426">
              <w:rPr>
                <w:lang w:val="en-GB"/>
              </w:rPr>
              <w:t xml:space="preserve">e.i.r.p. </w:t>
            </w:r>
            <w:r w:rsidRPr="008C1518">
              <w:rPr>
                <w:lang w:val="en-GB"/>
              </w:rPr>
              <w:t xml:space="preserve">spectral density per beam (dB(W/MHz)) </w:t>
            </w:r>
            <w:r w:rsidRPr="008C1518">
              <w:rPr>
                <w:vertAlign w:val="superscript"/>
                <w:lang w:val="en-GB"/>
              </w:rPr>
              <w:t>(2)</w:t>
            </w:r>
          </w:p>
        </w:tc>
        <w:tc>
          <w:tcPr>
            <w:tcW w:w="2410" w:type="dxa"/>
          </w:tcPr>
          <w:p w:rsidR="00354E50" w:rsidRPr="00974B60" w:rsidRDefault="00210145" w:rsidP="008C1518">
            <w:pPr>
              <w:pStyle w:val="Tabletext"/>
              <w:jc w:val="center"/>
            </w:pPr>
            <w:r>
              <w:t>−</w:t>
            </w:r>
            <w:r w:rsidR="00354E50" w:rsidRPr="00974B60">
              <w:t>23.3 (</w:t>
            </w:r>
            <w:r>
              <w:t>−</w:t>
            </w:r>
            <w:r w:rsidR="00354E50" w:rsidRPr="00974B60">
              <w:t>26.3 per polarisation)</w:t>
            </w:r>
          </w:p>
        </w:tc>
        <w:tc>
          <w:tcPr>
            <w:tcW w:w="2126" w:type="dxa"/>
          </w:tcPr>
          <w:p w:rsidR="00354E50" w:rsidRPr="00974B60" w:rsidRDefault="00354E50" w:rsidP="008C1518">
            <w:pPr>
              <w:pStyle w:val="Tabletext"/>
              <w:jc w:val="center"/>
            </w:pPr>
            <w:r w:rsidRPr="00974B60">
              <w:t>…</w:t>
            </w:r>
          </w:p>
        </w:tc>
        <w:tc>
          <w:tcPr>
            <w:tcW w:w="1985" w:type="dxa"/>
          </w:tcPr>
          <w:p w:rsidR="00354E50" w:rsidRPr="00974B60" w:rsidRDefault="00210145" w:rsidP="008C1518">
            <w:pPr>
              <w:pStyle w:val="Tabletext"/>
              <w:jc w:val="center"/>
            </w:pPr>
            <w:r>
              <w:t>−</w:t>
            </w:r>
            <w:r w:rsidR="00354E50" w:rsidRPr="00974B60">
              <w:t>14</w:t>
            </w:r>
            <w:r w:rsidR="00354E50">
              <w:br/>
              <w:t>p</w:t>
            </w:r>
            <w:r w:rsidR="00354E50" w:rsidRPr="00974B60">
              <w:t>er polarization</w:t>
            </w:r>
          </w:p>
        </w:tc>
        <w:tc>
          <w:tcPr>
            <w:tcW w:w="2126" w:type="dxa"/>
            <w:gridSpan w:val="2"/>
          </w:tcPr>
          <w:p w:rsidR="00354E50" w:rsidRPr="00974B60" w:rsidRDefault="00210145" w:rsidP="008C1518">
            <w:pPr>
              <w:pStyle w:val="Tabletext"/>
              <w:jc w:val="center"/>
            </w:pPr>
            <w:r>
              <w:t>−</w:t>
            </w:r>
            <w:r w:rsidR="00354E50" w:rsidRPr="00974B60">
              <w:t>14</w:t>
            </w:r>
            <w:r w:rsidR="00354E50">
              <w:br/>
              <w:t>p</w:t>
            </w:r>
            <w:r w:rsidR="00354E50" w:rsidRPr="00974B60">
              <w:t>er polarization</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GW antenna diameter</w:t>
            </w:r>
            <w:r>
              <w:t xml:space="preserve"> (m)</w:t>
            </w:r>
          </w:p>
        </w:tc>
        <w:tc>
          <w:tcPr>
            <w:tcW w:w="2410" w:type="dxa"/>
            <w:hideMark/>
          </w:tcPr>
          <w:p w:rsidR="00354E50" w:rsidRPr="00974B60" w:rsidRDefault="00354E50" w:rsidP="008C1518">
            <w:pPr>
              <w:pStyle w:val="Tabletext"/>
              <w:jc w:val="center"/>
            </w:pPr>
            <w:r w:rsidRPr="00974B60">
              <w:t>N/A</w:t>
            </w:r>
          </w:p>
        </w:tc>
        <w:tc>
          <w:tcPr>
            <w:tcW w:w="2126" w:type="dxa"/>
            <w:hideMark/>
          </w:tcPr>
          <w:p w:rsidR="00354E50" w:rsidRPr="00974B60" w:rsidRDefault="00354E50" w:rsidP="008C1518">
            <w:pPr>
              <w:pStyle w:val="Tabletext"/>
              <w:jc w:val="center"/>
            </w:pPr>
            <w:r w:rsidRPr="00974B60">
              <w:t>2</w:t>
            </w:r>
          </w:p>
        </w:tc>
        <w:tc>
          <w:tcPr>
            <w:tcW w:w="1985" w:type="dxa"/>
          </w:tcPr>
          <w:p w:rsidR="00354E50" w:rsidRPr="00974B60" w:rsidRDefault="00354E50" w:rsidP="008C1518">
            <w:pPr>
              <w:pStyle w:val="Tabletext"/>
              <w:jc w:val="center"/>
            </w:pPr>
            <w:r w:rsidRPr="00974B60">
              <w:t>2.4</w:t>
            </w:r>
          </w:p>
        </w:tc>
        <w:tc>
          <w:tcPr>
            <w:tcW w:w="2126" w:type="dxa"/>
            <w:gridSpan w:val="2"/>
          </w:tcPr>
          <w:p w:rsidR="00354E50" w:rsidRPr="00974B60" w:rsidRDefault="00354E50" w:rsidP="008C1518">
            <w:pPr>
              <w:pStyle w:val="Tabletext"/>
              <w:jc w:val="center"/>
            </w:pPr>
            <w:r w:rsidRPr="00974B60">
              <w:t>2.4</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GW antenna pattern</w:t>
            </w:r>
          </w:p>
        </w:tc>
        <w:tc>
          <w:tcPr>
            <w:tcW w:w="2410" w:type="dxa"/>
            <w:hideMark/>
          </w:tcPr>
          <w:p w:rsidR="00354E50" w:rsidRPr="00974B60" w:rsidRDefault="00354E50" w:rsidP="008C1518">
            <w:pPr>
              <w:pStyle w:val="Tabletext"/>
              <w:jc w:val="center"/>
            </w:pPr>
            <w:r w:rsidRPr="00974B60">
              <w:t>Rec</w:t>
            </w:r>
            <w:r>
              <w:t xml:space="preserve">. </w:t>
            </w:r>
            <w:r w:rsidRPr="00974B60">
              <w:t>ITU-R F.1245</w:t>
            </w:r>
          </w:p>
        </w:tc>
        <w:tc>
          <w:tcPr>
            <w:tcW w:w="2126" w:type="dxa"/>
            <w:hideMark/>
          </w:tcPr>
          <w:p w:rsidR="00354E50" w:rsidRPr="00974B60" w:rsidRDefault="00354E50" w:rsidP="008C1518">
            <w:pPr>
              <w:pStyle w:val="Tabletext"/>
              <w:jc w:val="center"/>
            </w:pPr>
            <w:r w:rsidRPr="00974B60">
              <w:t>Rec</w:t>
            </w:r>
            <w:r>
              <w:t xml:space="preserve">. </w:t>
            </w:r>
            <w:r w:rsidRPr="00974B60">
              <w:t>ITU-R F.1245</w:t>
            </w:r>
          </w:p>
        </w:tc>
        <w:tc>
          <w:tcPr>
            <w:tcW w:w="1985" w:type="dxa"/>
          </w:tcPr>
          <w:p w:rsidR="00354E50" w:rsidRPr="00974B60" w:rsidRDefault="00354E50" w:rsidP="008C1518">
            <w:pPr>
              <w:pStyle w:val="Tabletext"/>
              <w:jc w:val="center"/>
            </w:pPr>
            <w:r w:rsidRPr="00974B60">
              <w:t>Rec</w:t>
            </w:r>
            <w:r>
              <w:t xml:space="preserve">. </w:t>
            </w:r>
            <w:r w:rsidRPr="00974B60">
              <w:t>ITU-R S.580-6</w:t>
            </w:r>
          </w:p>
        </w:tc>
        <w:tc>
          <w:tcPr>
            <w:tcW w:w="2126" w:type="dxa"/>
            <w:gridSpan w:val="2"/>
          </w:tcPr>
          <w:p w:rsidR="00354E50" w:rsidRPr="00974B60" w:rsidRDefault="00354E50" w:rsidP="008C1518">
            <w:pPr>
              <w:pStyle w:val="Tabletext"/>
              <w:jc w:val="center"/>
            </w:pPr>
            <w:r w:rsidRPr="00974B60">
              <w:t>Rec</w:t>
            </w:r>
            <w:r>
              <w:t xml:space="preserve">. </w:t>
            </w:r>
            <w:r w:rsidRPr="00974B60">
              <w:t>ITU-R S.580-6</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GW antenna gain</w:t>
            </w:r>
            <w:r>
              <w:t xml:space="preserve"> (</w:t>
            </w:r>
            <w:r w:rsidRPr="00974B60">
              <w:t>dBi</w:t>
            </w:r>
            <w:r>
              <w:t>)</w:t>
            </w:r>
          </w:p>
        </w:tc>
        <w:tc>
          <w:tcPr>
            <w:tcW w:w="2410" w:type="dxa"/>
            <w:hideMark/>
          </w:tcPr>
          <w:p w:rsidR="00354E50" w:rsidRPr="00974B60" w:rsidRDefault="00354E50" w:rsidP="008C1518">
            <w:pPr>
              <w:pStyle w:val="Tabletext"/>
              <w:jc w:val="center"/>
            </w:pPr>
            <w:r w:rsidRPr="00974B60">
              <w:t>47.5</w:t>
            </w:r>
          </w:p>
        </w:tc>
        <w:tc>
          <w:tcPr>
            <w:tcW w:w="2126" w:type="dxa"/>
            <w:hideMark/>
          </w:tcPr>
          <w:p w:rsidR="00354E50" w:rsidRPr="00974B60" w:rsidRDefault="00354E50" w:rsidP="008C1518">
            <w:pPr>
              <w:pStyle w:val="Tabletext"/>
              <w:jc w:val="center"/>
            </w:pPr>
            <w:r w:rsidRPr="00974B60">
              <w:t>52.2</w:t>
            </w:r>
          </w:p>
        </w:tc>
        <w:tc>
          <w:tcPr>
            <w:tcW w:w="1985" w:type="dxa"/>
          </w:tcPr>
          <w:p w:rsidR="00354E50" w:rsidRPr="00974B60" w:rsidRDefault="00354E50" w:rsidP="008C1518">
            <w:pPr>
              <w:pStyle w:val="Tabletext"/>
              <w:jc w:val="center"/>
            </w:pPr>
            <w:r w:rsidRPr="00974B60">
              <w:t>54.6</w:t>
            </w:r>
          </w:p>
        </w:tc>
        <w:tc>
          <w:tcPr>
            <w:tcW w:w="2126" w:type="dxa"/>
            <w:gridSpan w:val="2"/>
          </w:tcPr>
          <w:p w:rsidR="00354E50" w:rsidRPr="00974B60" w:rsidRDefault="00354E50" w:rsidP="008C1518">
            <w:pPr>
              <w:pStyle w:val="Tabletext"/>
              <w:jc w:val="center"/>
            </w:pPr>
            <w:r w:rsidRPr="00974B60">
              <w:t>54.6</w:t>
            </w:r>
          </w:p>
        </w:tc>
      </w:tr>
      <w:tr w:rsidR="00354E50" w:rsidRPr="00974B60" w:rsidTr="00EB6B63">
        <w:trPr>
          <w:trHeight w:val="20"/>
          <w:jc w:val="center"/>
        </w:trPr>
        <w:tc>
          <w:tcPr>
            <w:tcW w:w="5098" w:type="dxa"/>
          </w:tcPr>
          <w:p w:rsidR="00354E50" w:rsidRPr="008C1518" w:rsidRDefault="00354E50" w:rsidP="008C1518">
            <w:pPr>
              <w:pStyle w:val="Tabletext"/>
              <w:rPr>
                <w:lang w:val="en-GB"/>
              </w:rPr>
            </w:pPr>
            <w:r w:rsidRPr="008C1518">
              <w:rPr>
                <w:lang w:val="en-GB"/>
              </w:rPr>
              <w:t>GW antenna height above ground (m)</w:t>
            </w:r>
          </w:p>
        </w:tc>
        <w:tc>
          <w:tcPr>
            <w:tcW w:w="2410" w:type="dxa"/>
          </w:tcPr>
          <w:p w:rsidR="00354E50" w:rsidRPr="00974B60" w:rsidRDefault="00354E50" w:rsidP="008C1518">
            <w:pPr>
              <w:pStyle w:val="Tabletext"/>
              <w:jc w:val="center"/>
            </w:pPr>
            <w:r w:rsidRPr="00974B60">
              <w:t>1-10</w:t>
            </w:r>
          </w:p>
        </w:tc>
        <w:tc>
          <w:tcPr>
            <w:tcW w:w="2126" w:type="dxa"/>
          </w:tcPr>
          <w:p w:rsidR="00354E50" w:rsidRPr="00974B60" w:rsidRDefault="00354E50" w:rsidP="008C1518">
            <w:pPr>
              <w:pStyle w:val="Tabletext"/>
              <w:jc w:val="center"/>
            </w:pPr>
            <w:r w:rsidRPr="00974B60">
              <w:t>2</w:t>
            </w:r>
          </w:p>
        </w:tc>
        <w:tc>
          <w:tcPr>
            <w:tcW w:w="1985" w:type="dxa"/>
          </w:tcPr>
          <w:p w:rsidR="00354E50" w:rsidRPr="00974B60" w:rsidRDefault="00354E50" w:rsidP="008C1518">
            <w:pPr>
              <w:pStyle w:val="Tabletext"/>
              <w:jc w:val="center"/>
            </w:pPr>
            <w:r w:rsidRPr="00974B60">
              <w:t>…</w:t>
            </w:r>
          </w:p>
        </w:tc>
        <w:tc>
          <w:tcPr>
            <w:tcW w:w="2126" w:type="dxa"/>
            <w:gridSpan w:val="2"/>
          </w:tcPr>
          <w:p w:rsidR="00354E50" w:rsidRPr="00974B60" w:rsidRDefault="00354E50" w:rsidP="008C1518">
            <w:pPr>
              <w:pStyle w:val="Tabletext"/>
              <w:jc w:val="center"/>
            </w:pPr>
            <w:r w:rsidRPr="00974B60">
              <w:t>…</w:t>
            </w:r>
          </w:p>
        </w:tc>
      </w:tr>
      <w:tr w:rsidR="00354E50" w:rsidRPr="00974B60" w:rsidTr="00EB6B63">
        <w:trPr>
          <w:trHeight w:val="20"/>
          <w:jc w:val="center"/>
        </w:trPr>
        <w:tc>
          <w:tcPr>
            <w:tcW w:w="5098" w:type="dxa"/>
          </w:tcPr>
          <w:p w:rsidR="00354E50" w:rsidRPr="00974B60" w:rsidRDefault="00354E50" w:rsidP="008C1518">
            <w:pPr>
              <w:pStyle w:val="Tabletext"/>
            </w:pPr>
            <w:r w:rsidRPr="00974B60">
              <w:t>System noise temp</w:t>
            </w:r>
            <w:r>
              <w:t xml:space="preserve"> (K)</w:t>
            </w:r>
          </w:p>
        </w:tc>
        <w:tc>
          <w:tcPr>
            <w:tcW w:w="2410" w:type="dxa"/>
          </w:tcPr>
          <w:p w:rsidR="00354E50" w:rsidRPr="00974B60" w:rsidRDefault="00354E50" w:rsidP="008C1518">
            <w:pPr>
              <w:pStyle w:val="Tabletext"/>
              <w:jc w:val="center"/>
            </w:pPr>
            <w:r w:rsidRPr="00974B60">
              <w:t>500</w:t>
            </w:r>
          </w:p>
        </w:tc>
        <w:tc>
          <w:tcPr>
            <w:tcW w:w="2126" w:type="dxa"/>
          </w:tcPr>
          <w:p w:rsidR="00354E50" w:rsidRPr="00974B60" w:rsidRDefault="00354E50" w:rsidP="008C1518">
            <w:pPr>
              <w:pStyle w:val="Tabletext"/>
              <w:jc w:val="center"/>
            </w:pPr>
            <w:r w:rsidRPr="00974B60">
              <w:t>550</w:t>
            </w:r>
          </w:p>
        </w:tc>
        <w:tc>
          <w:tcPr>
            <w:tcW w:w="1985" w:type="dxa"/>
          </w:tcPr>
          <w:p w:rsidR="00354E50" w:rsidRPr="00974B60" w:rsidRDefault="00354E50" w:rsidP="008C1518">
            <w:pPr>
              <w:pStyle w:val="Tabletext"/>
              <w:jc w:val="center"/>
            </w:pPr>
            <w:r w:rsidRPr="00974B60">
              <w:t>200</w:t>
            </w:r>
          </w:p>
        </w:tc>
        <w:tc>
          <w:tcPr>
            <w:tcW w:w="2126" w:type="dxa"/>
            <w:gridSpan w:val="2"/>
          </w:tcPr>
          <w:p w:rsidR="00354E50" w:rsidRPr="00974B60" w:rsidRDefault="00354E50" w:rsidP="008C1518">
            <w:pPr>
              <w:pStyle w:val="Tabletext"/>
              <w:jc w:val="center"/>
            </w:pPr>
            <w:r w:rsidRPr="00974B60">
              <w:t>200</w:t>
            </w:r>
          </w:p>
        </w:tc>
      </w:tr>
      <w:tr w:rsidR="00354E50" w:rsidRPr="00974B60" w:rsidTr="00EB6B63">
        <w:trPr>
          <w:trHeight w:val="20"/>
          <w:jc w:val="center"/>
        </w:trPr>
        <w:tc>
          <w:tcPr>
            <w:tcW w:w="5098" w:type="dxa"/>
            <w:hideMark/>
          </w:tcPr>
          <w:p w:rsidR="00354E50" w:rsidRPr="00974B60" w:rsidRDefault="00354E50" w:rsidP="008C1518">
            <w:pPr>
              <w:pStyle w:val="Tabletext"/>
            </w:pPr>
            <w:r w:rsidRPr="00974B60">
              <w:t>GW G/T</w:t>
            </w:r>
            <w:r>
              <w:t xml:space="preserve"> (</w:t>
            </w:r>
            <w:r w:rsidRPr="00974B60">
              <w:t>dB/K</w:t>
            </w:r>
            <w:r>
              <w:t>)</w:t>
            </w:r>
          </w:p>
        </w:tc>
        <w:tc>
          <w:tcPr>
            <w:tcW w:w="2410" w:type="dxa"/>
            <w:hideMark/>
          </w:tcPr>
          <w:p w:rsidR="00354E50" w:rsidRPr="00974B60" w:rsidRDefault="00354E50" w:rsidP="008C1518">
            <w:pPr>
              <w:pStyle w:val="Tabletext"/>
              <w:jc w:val="center"/>
            </w:pPr>
            <w:r w:rsidRPr="00974B60">
              <w:t>20.5</w:t>
            </w:r>
          </w:p>
        </w:tc>
        <w:tc>
          <w:tcPr>
            <w:tcW w:w="2126" w:type="dxa"/>
            <w:hideMark/>
          </w:tcPr>
          <w:p w:rsidR="00354E50" w:rsidRPr="00974B60" w:rsidRDefault="00354E50" w:rsidP="008C1518">
            <w:pPr>
              <w:pStyle w:val="Tabletext"/>
              <w:jc w:val="center"/>
              <w:rPr>
                <w:rFonts w:eastAsiaTheme="minorEastAsia"/>
                <w:lang w:eastAsia="zh-CN"/>
              </w:rPr>
            </w:pPr>
            <w:r w:rsidRPr="00974B60">
              <w:rPr>
                <w:rFonts w:eastAsiaTheme="minorEastAsia"/>
                <w:lang w:eastAsia="zh-CN"/>
              </w:rPr>
              <w:t>24.8</w:t>
            </w:r>
          </w:p>
        </w:tc>
        <w:tc>
          <w:tcPr>
            <w:tcW w:w="1985" w:type="dxa"/>
          </w:tcPr>
          <w:p w:rsidR="00354E50" w:rsidRPr="00974B60" w:rsidRDefault="00354E50" w:rsidP="008C1518">
            <w:pPr>
              <w:pStyle w:val="Tabletext"/>
              <w:jc w:val="center"/>
            </w:pPr>
            <w:r w:rsidRPr="00974B60">
              <w:t>31.6</w:t>
            </w:r>
          </w:p>
        </w:tc>
        <w:tc>
          <w:tcPr>
            <w:tcW w:w="2126" w:type="dxa"/>
            <w:gridSpan w:val="2"/>
          </w:tcPr>
          <w:p w:rsidR="00354E50" w:rsidRPr="00974B60" w:rsidRDefault="00354E50" w:rsidP="008C1518">
            <w:pPr>
              <w:pStyle w:val="Tabletext"/>
              <w:jc w:val="center"/>
            </w:pPr>
            <w:r w:rsidRPr="00974B60">
              <w:t>31.6</w:t>
            </w:r>
          </w:p>
        </w:tc>
      </w:tr>
      <w:tr w:rsidR="00354E50" w:rsidRPr="00CB21A6" w:rsidTr="00EB6B63">
        <w:trPr>
          <w:gridAfter w:val="1"/>
          <w:wAfter w:w="57" w:type="dxa"/>
          <w:trHeight w:val="20"/>
          <w:jc w:val="center"/>
        </w:trPr>
        <w:tc>
          <w:tcPr>
            <w:tcW w:w="13688" w:type="dxa"/>
            <w:gridSpan w:val="5"/>
            <w:tcBorders>
              <w:left w:val="nil"/>
              <w:bottom w:val="nil"/>
              <w:right w:val="nil"/>
            </w:tcBorders>
          </w:tcPr>
          <w:p w:rsidR="00354E50" w:rsidRPr="008C1518" w:rsidRDefault="00354E50" w:rsidP="009E3416">
            <w:pPr>
              <w:pStyle w:val="Tablelegend"/>
              <w:rPr>
                <w:lang w:val="en-GB"/>
              </w:rPr>
            </w:pPr>
            <w:r w:rsidRPr="008C1518">
              <w:rPr>
                <w:vertAlign w:val="superscript"/>
                <w:lang w:val="en-GB"/>
              </w:rPr>
              <w:t>(1)</w:t>
            </w:r>
            <w:r w:rsidR="009E3416">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8C1518">
            <w:pPr>
              <w:pStyle w:val="Tablelegend"/>
              <w:rPr>
                <w:lang w:val="en-GB"/>
              </w:rPr>
            </w:pPr>
            <w:r w:rsidRPr="008C1518">
              <w:rPr>
                <w:vertAlign w:val="superscript"/>
                <w:lang w:val="en-GB"/>
              </w:rPr>
              <w:t>(2)</w:t>
            </w:r>
            <w:r w:rsidRPr="008C1518">
              <w:rPr>
                <w:lang w:val="en-GB"/>
              </w:rPr>
              <w:t xml:space="preserve"> </w:t>
            </w:r>
            <w:r w:rsidR="00210145">
              <w:rPr>
                <w:lang w:val="en-GB"/>
              </w:rPr>
              <w:tab/>
            </w:r>
            <w:r w:rsidRPr="008C1518">
              <w:rPr>
                <w:lang w:val="en-GB"/>
              </w:rPr>
              <w:t>This corresponds to the maximum power at which the system operates under clear sky conditions for the link between the HAPS and the GW &amp;/or CPE.</w:t>
            </w:r>
          </w:p>
        </w:tc>
      </w:tr>
    </w:tbl>
    <w:p w:rsidR="00354E50" w:rsidRPr="009E3416" w:rsidRDefault="00354E50" w:rsidP="00354E50">
      <w:pPr>
        <w:pStyle w:val="Tablefin"/>
        <w:rPr>
          <w:sz w:val="16"/>
          <w:szCs w:val="16"/>
        </w:rPr>
      </w:pPr>
    </w:p>
    <w:p w:rsidR="00354E50" w:rsidRPr="00075BEB" w:rsidRDefault="00354E50" w:rsidP="00354E50">
      <w:pPr>
        <w:pStyle w:val="Tabletitle"/>
      </w:pPr>
      <w:r w:rsidRPr="00075BEB">
        <w:t>HAPS --&gt; CPE (DL)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1510"/>
        <w:gridCol w:w="1601"/>
        <w:gridCol w:w="2265"/>
        <w:gridCol w:w="2420"/>
        <w:gridCol w:w="620"/>
        <w:gridCol w:w="685"/>
        <w:gridCol w:w="715"/>
      </w:tblGrid>
      <w:tr w:rsidR="00354E50" w:rsidRPr="00974B60" w:rsidTr="00210145">
        <w:trPr>
          <w:trHeight w:val="20"/>
          <w:jc w:val="center"/>
        </w:trPr>
        <w:tc>
          <w:tcPr>
            <w:tcW w:w="4497" w:type="dxa"/>
            <w:hideMark/>
          </w:tcPr>
          <w:p w:rsidR="00354E50" w:rsidRPr="00974B60" w:rsidRDefault="00354E50" w:rsidP="008C1518">
            <w:pPr>
              <w:pStyle w:val="Tablehead"/>
            </w:pPr>
          </w:p>
        </w:tc>
        <w:tc>
          <w:tcPr>
            <w:tcW w:w="3014" w:type="dxa"/>
            <w:gridSpan w:val="2"/>
            <w:noWrap/>
            <w:hideMark/>
          </w:tcPr>
          <w:p w:rsidR="00354E50" w:rsidRPr="00974B60" w:rsidRDefault="00354E50" w:rsidP="008C1518">
            <w:pPr>
              <w:pStyle w:val="Tablehead"/>
            </w:pPr>
            <w:r w:rsidRPr="00974B60">
              <w:t>System 6</w:t>
            </w:r>
          </w:p>
        </w:tc>
        <w:tc>
          <w:tcPr>
            <w:tcW w:w="2194" w:type="dxa"/>
            <w:noWrap/>
            <w:hideMark/>
          </w:tcPr>
          <w:p w:rsidR="00354E50" w:rsidRPr="00974B60" w:rsidRDefault="00354E50" w:rsidP="008C1518">
            <w:pPr>
              <w:pStyle w:val="Tablehead"/>
            </w:pPr>
            <w:r w:rsidRPr="00974B60">
              <w:t>System 1</w:t>
            </w:r>
          </w:p>
        </w:tc>
        <w:tc>
          <w:tcPr>
            <w:tcW w:w="2344" w:type="dxa"/>
          </w:tcPr>
          <w:p w:rsidR="00354E50" w:rsidRPr="00974B60" w:rsidRDefault="00354E50" w:rsidP="008C1518">
            <w:pPr>
              <w:pStyle w:val="Tablehead"/>
            </w:pPr>
            <w:r w:rsidRPr="00974B60">
              <w:t>System 2</w:t>
            </w:r>
          </w:p>
        </w:tc>
        <w:tc>
          <w:tcPr>
            <w:tcW w:w="1958" w:type="dxa"/>
            <w:gridSpan w:val="3"/>
            <w:noWrap/>
            <w:hideMark/>
          </w:tcPr>
          <w:p w:rsidR="00354E50" w:rsidRPr="00974B60" w:rsidRDefault="00354E50" w:rsidP="008C1518">
            <w:pPr>
              <w:pStyle w:val="Tablehead"/>
            </w:pPr>
            <w:r w:rsidRPr="00974B60">
              <w:t>System 5</w:t>
            </w:r>
          </w:p>
        </w:tc>
      </w:tr>
      <w:tr w:rsidR="00354E50" w:rsidRPr="00974B60" w:rsidTr="00210145">
        <w:trPr>
          <w:trHeight w:val="20"/>
          <w:jc w:val="center"/>
        </w:trPr>
        <w:tc>
          <w:tcPr>
            <w:tcW w:w="4497" w:type="dxa"/>
            <w:noWrap/>
            <w:hideMark/>
          </w:tcPr>
          <w:p w:rsidR="00354E50" w:rsidRPr="00974B60" w:rsidRDefault="00354E50" w:rsidP="008C1518">
            <w:pPr>
              <w:pStyle w:val="Tabletext"/>
            </w:pPr>
            <w:r w:rsidRPr="00974B60">
              <w:t>Frequency</w:t>
            </w:r>
            <w:r>
              <w:t xml:space="preserve"> (</w:t>
            </w:r>
            <w:r w:rsidRPr="00974B60">
              <w:t>GHz</w:t>
            </w:r>
            <w:r>
              <w:t>)</w:t>
            </w:r>
          </w:p>
        </w:tc>
        <w:tc>
          <w:tcPr>
            <w:tcW w:w="3014" w:type="dxa"/>
            <w:gridSpan w:val="2"/>
            <w:noWrap/>
            <w:hideMark/>
          </w:tcPr>
          <w:p w:rsidR="00354E50" w:rsidRPr="00974B60" w:rsidRDefault="00354E50" w:rsidP="008C1518">
            <w:pPr>
              <w:pStyle w:val="Tabletext"/>
              <w:jc w:val="center"/>
            </w:pPr>
            <w:r w:rsidRPr="00974B60">
              <w:t>27.9-28.2</w:t>
            </w:r>
          </w:p>
        </w:tc>
        <w:tc>
          <w:tcPr>
            <w:tcW w:w="2194" w:type="dxa"/>
            <w:noWrap/>
            <w:hideMark/>
          </w:tcPr>
          <w:p w:rsidR="00354E50" w:rsidRPr="00974B60" w:rsidRDefault="00354E50" w:rsidP="008C1518">
            <w:pPr>
              <w:pStyle w:val="Tabletext"/>
              <w:jc w:val="center"/>
            </w:pPr>
            <w:r w:rsidRPr="00974B60">
              <w:t>27.9-28.2</w:t>
            </w:r>
          </w:p>
        </w:tc>
        <w:tc>
          <w:tcPr>
            <w:tcW w:w="2344" w:type="dxa"/>
            <w:hideMark/>
          </w:tcPr>
          <w:p w:rsidR="00354E50" w:rsidRPr="00974B60" w:rsidRDefault="00354E50" w:rsidP="008C1518">
            <w:pPr>
              <w:pStyle w:val="Tabletext"/>
              <w:jc w:val="center"/>
            </w:pPr>
            <w:r w:rsidRPr="00974B60">
              <w:t>27.9-28.2</w:t>
            </w:r>
          </w:p>
        </w:tc>
        <w:tc>
          <w:tcPr>
            <w:tcW w:w="1958" w:type="dxa"/>
            <w:gridSpan w:val="3"/>
            <w:hideMark/>
          </w:tcPr>
          <w:p w:rsidR="00354E50" w:rsidRPr="00974B60" w:rsidRDefault="00354E50" w:rsidP="008C1518">
            <w:pPr>
              <w:pStyle w:val="Tabletext"/>
              <w:jc w:val="center"/>
            </w:pPr>
            <w:r w:rsidRPr="00974B60">
              <w:t>27.9-28.2</w:t>
            </w:r>
          </w:p>
        </w:tc>
      </w:tr>
      <w:tr w:rsidR="00354E50" w:rsidRPr="00974B60" w:rsidTr="00210145">
        <w:trPr>
          <w:trHeight w:val="20"/>
          <w:jc w:val="center"/>
        </w:trPr>
        <w:tc>
          <w:tcPr>
            <w:tcW w:w="4497" w:type="dxa"/>
            <w:noWrap/>
            <w:hideMark/>
          </w:tcPr>
          <w:p w:rsidR="00354E50" w:rsidRPr="008C1518" w:rsidRDefault="00354E50" w:rsidP="008C1518">
            <w:pPr>
              <w:pStyle w:val="Tabletext"/>
              <w:rPr>
                <w:lang w:val="en-GB"/>
              </w:rPr>
            </w:pPr>
            <w:r w:rsidRPr="008C1518">
              <w:rPr>
                <w:lang w:val="en-GB"/>
              </w:rPr>
              <w:t>Signal bandwidth (5% roll-off) (MHz)</w:t>
            </w:r>
          </w:p>
        </w:tc>
        <w:tc>
          <w:tcPr>
            <w:tcW w:w="1463" w:type="dxa"/>
            <w:noWrap/>
            <w:hideMark/>
          </w:tcPr>
          <w:p w:rsidR="00354E50" w:rsidRPr="00974B60" w:rsidRDefault="00354E50" w:rsidP="008C1518">
            <w:pPr>
              <w:pStyle w:val="Tabletext"/>
              <w:jc w:val="center"/>
            </w:pPr>
            <w:r w:rsidRPr="00974B60">
              <w:t>285.7</w:t>
            </w:r>
          </w:p>
        </w:tc>
        <w:tc>
          <w:tcPr>
            <w:tcW w:w="1551" w:type="dxa"/>
            <w:noWrap/>
            <w:hideMark/>
          </w:tcPr>
          <w:p w:rsidR="00354E50" w:rsidRPr="00974B60" w:rsidRDefault="00354E50" w:rsidP="008C1518">
            <w:pPr>
              <w:pStyle w:val="Tabletext"/>
              <w:jc w:val="center"/>
            </w:pPr>
            <w:r w:rsidRPr="00974B60">
              <w:t>285.7</w:t>
            </w:r>
          </w:p>
        </w:tc>
        <w:tc>
          <w:tcPr>
            <w:tcW w:w="2194" w:type="dxa"/>
            <w:noWrap/>
            <w:hideMark/>
          </w:tcPr>
          <w:p w:rsidR="00354E50" w:rsidRPr="00974B60" w:rsidRDefault="00354E50" w:rsidP="008C1518">
            <w:pPr>
              <w:pStyle w:val="Tabletext"/>
              <w:jc w:val="center"/>
            </w:pPr>
            <w:r w:rsidRPr="00974B60">
              <w:t>3.75 per beam</w:t>
            </w:r>
          </w:p>
        </w:tc>
        <w:tc>
          <w:tcPr>
            <w:tcW w:w="2344" w:type="dxa"/>
            <w:hideMark/>
          </w:tcPr>
          <w:p w:rsidR="00354E50" w:rsidRPr="00974B60" w:rsidRDefault="00354E50" w:rsidP="008C1518">
            <w:pPr>
              <w:pStyle w:val="Tabletext"/>
              <w:jc w:val="center"/>
            </w:pPr>
            <w:r w:rsidRPr="00974B60">
              <w:t>75 per beam</w:t>
            </w:r>
          </w:p>
        </w:tc>
        <w:tc>
          <w:tcPr>
            <w:tcW w:w="1958" w:type="dxa"/>
            <w:gridSpan w:val="3"/>
            <w:noWrap/>
            <w:hideMark/>
          </w:tcPr>
          <w:p w:rsidR="00354E50" w:rsidRPr="00974B60" w:rsidRDefault="00354E50" w:rsidP="008C1518">
            <w:pPr>
              <w:pStyle w:val="Tabletext"/>
              <w:jc w:val="center"/>
            </w:pPr>
            <w:r w:rsidRPr="00974B60">
              <w:rPr>
                <w:lang w:eastAsia="zh-CN"/>
              </w:rPr>
              <w:t xml:space="preserve">75 </w:t>
            </w:r>
            <w:r w:rsidRPr="00974B60">
              <w:t>per per beam</w:t>
            </w:r>
          </w:p>
        </w:tc>
      </w:tr>
      <w:tr w:rsidR="00354E50" w:rsidRPr="00974B60" w:rsidTr="00210145">
        <w:trPr>
          <w:trHeight w:val="20"/>
          <w:jc w:val="center"/>
        </w:trPr>
        <w:tc>
          <w:tcPr>
            <w:tcW w:w="4497" w:type="dxa"/>
          </w:tcPr>
          <w:p w:rsidR="00354E50" w:rsidRPr="00974B60" w:rsidRDefault="00354E50" w:rsidP="008C1518">
            <w:pPr>
              <w:pStyle w:val="Tabletext"/>
            </w:pPr>
            <w:r w:rsidRPr="00974B60">
              <w:t>No. of beams</w:t>
            </w:r>
          </w:p>
        </w:tc>
        <w:tc>
          <w:tcPr>
            <w:tcW w:w="3014" w:type="dxa"/>
            <w:gridSpan w:val="2"/>
            <w:noWrap/>
          </w:tcPr>
          <w:p w:rsidR="00354E50" w:rsidRPr="00974B60" w:rsidRDefault="00354E50" w:rsidP="008C1518">
            <w:pPr>
              <w:pStyle w:val="Tabletext"/>
              <w:jc w:val="center"/>
            </w:pPr>
            <w:r w:rsidRPr="00974B60">
              <w:t>4</w:t>
            </w:r>
          </w:p>
        </w:tc>
        <w:tc>
          <w:tcPr>
            <w:tcW w:w="2194" w:type="dxa"/>
          </w:tcPr>
          <w:p w:rsidR="00354E50" w:rsidRPr="00974B60" w:rsidRDefault="00354E50" w:rsidP="008C1518">
            <w:pPr>
              <w:pStyle w:val="Tabletext"/>
              <w:jc w:val="center"/>
            </w:pPr>
            <w:r w:rsidRPr="00974B60">
              <w:t>16</w:t>
            </w:r>
          </w:p>
        </w:tc>
        <w:tc>
          <w:tcPr>
            <w:tcW w:w="2344" w:type="dxa"/>
          </w:tcPr>
          <w:p w:rsidR="00354E50" w:rsidRPr="00974B60" w:rsidRDefault="00354E50" w:rsidP="008C1518">
            <w:pPr>
              <w:pStyle w:val="Tabletext"/>
              <w:jc w:val="center"/>
            </w:pPr>
            <w:r w:rsidRPr="00974B60">
              <w:t>16</w:t>
            </w:r>
          </w:p>
        </w:tc>
        <w:tc>
          <w:tcPr>
            <w:tcW w:w="1958" w:type="dxa"/>
            <w:gridSpan w:val="3"/>
          </w:tcPr>
          <w:p w:rsidR="00354E50" w:rsidRPr="00974B60" w:rsidRDefault="00354E50" w:rsidP="008C1518">
            <w:pPr>
              <w:pStyle w:val="Tabletext"/>
              <w:jc w:val="center"/>
              <w:rPr>
                <w:rFonts w:eastAsiaTheme="minorEastAsia"/>
                <w:lang w:eastAsia="zh-CN"/>
              </w:rPr>
            </w:pPr>
            <w:r w:rsidRPr="00974B60">
              <w:rPr>
                <w:rFonts w:eastAsiaTheme="minorEastAsia"/>
                <w:lang w:eastAsia="zh-CN"/>
              </w:rPr>
              <w:t>20</w:t>
            </w:r>
          </w:p>
        </w:tc>
      </w:tr>
      <w:tr w:rsidR="00354E50" w:rsidRPr="00974B60" w:rsidTr="00210145">
        <w:trPr>
          <w:trHeight w:val="20"/>
          <w:jc w:val="center"/>
        </w:trPr>
        <w:tc>
          <w:tcPr>
            <w:tcW w:w="4497" w:type="dxa"/>
          </w:tcPr>
          <w:p w:rsidR="00354E50" w:rsidRPr="008C1518" w:rsidRDefault="00354E50" w:rsidP="008C1518">
            <w:pPr>
              <w:pStyle w:val="Tabletext"/>
              <w:rPr>
                <w:lang w:val="en-GB"/>
              </w:rPr>
            </w:pPr>
            <w:r w:rsidRPr="008C1518">
              <w:rPr>
                <w:lang w:val="en-GB"/>
              </w:rPr>
              <w:t>No of co-frequency beams</w:t>
            </w:r>
          </w:p>
        </w:tc>
        <w:tc>
          <w:tcPr>
            <w:tcW w:w="3014" w:type="dxa"/>
            <w:gridSpan w:val="2"/>
            <w:noWrap/>
          </w:tcPr>
          <w:p w:rsidR="00354E50" w:rsidRPr="00974B60" w:rsidRDefault="00354E50" w:rsidP="008C1518">
            <w:pPr>
              <w:pStyle w:val="Tabletext"/>
              <w:jc w:val="center"/>
            </w:pPr>
            <w:r w:rsidRPr="00974B60">
              <w:t>4</w:t>
            </w:r>
          </w:p>
        </w:tc>
        <w:tc>
          <w:tcPr>
            <w:tcW w:w="2194" w:type="dxa"/>
          </w:tcPr>
          <w:p w:rsidR="00354E50" w:rsidRPr="00974B60" w:rsidRDefault="00354E50" w:rsidP="008C1518">
            <w:pPr>
              <w:pStyle w:val="Tabletext"/>
              <w:jc w:val="center"/>
            </w:pPr>
            <w:r w:rsidRPr="00974B60">
              <w:t>4</w:t>
            </w:r>
          </w:p>
        </w:tc>
        <w:tc>
          <w:tcPr>
            <w:tcW w:w="2344" w:type="dxa"/>
          </w:tcPr>
          <w:p w:rsidR="00354E50" w:rsidRPr="00974B60" w:rsidRDefault="00354E50" w:rsidP="008C1518">
            <w:pPr>
              <w:pStyle w:val="Tabletext"/>
              <w:jc w:val="center"/>
            </w:pPr>
            <w:r w:rsidRPr="00974B60">
              <w:t>4</w:t>
            </w:r>
          </w:p>
        </w:tc>
        <w:tc>
          <w:tcPr>
            <w:tcW w:w="1958" w:type="dxa"/>
            <w:gridSpan w:val="3"/>
          </w:tcPr>
          <w:p w:rsidR="00354E50" w:rsidRPr="00974B60" w:rsidRDefault="00354E50" w:rsidP="008C1518">
            <w:pPr>
              <w:pStyle w:val="Tabletext"/>
              <w:jc w:val="center"/>
            </w:pPr>
            <w:r w:rsidRPr="00974B60">
              <w:t>5</w:t>
            </w:r>
          </w:p>
        </w:tc>
      </w:tr>
      <w:tr w:rsidR="00354E50" w:rsidRPr="00974B60" w:rsidTr="00210145">
        <w:trPr>
          <w:trHeight w:val="20"/>
          <w:jc w:val="center"/>
        </w:trPr>
        <w:tc>
          <w:tcPr>
            <w:tcW w:w="4497" w:type="dxa"/>
          </w:tcPr>
          <w:p w:rsidR="00354E50" w:rsidRPr="00974B60" w:rsidRDefault="00354E50" w:rsidP="008C1518">
            <w:pPr>
              <w:pStyle w:val="Tabletext"/>
            </w:pPr>
            <w:r w:rsidRPr="00974B60">
              <w:t>Coverage radius/beam</w:t>
            </w:r>
            <w:r>
              <w:t xml:space="preserve"> (degrees)</w:t>
            </w:r>
          </w:p>
        </w:tc>
        <w:tc>
          <w:tcPr>
            <w:tcW w:w="3014" w:type="dxa"/>
            <w:gridSpan w:val="2"/>
            <w:noWrap/>
          </w:tcPr>
          <w:p w:rsidR="00354E50" w:rsidRPr="00974B60" w:rsidRDefault="00210145" w:rsidP="008C1518">
            <w:pPr>
              <w:pStyle w:val="Tabletext"/>
              <w:jc w:val="center"/>
            </w:pPr>
            <w:r>
              <w:t>−</w:t>
            </w:r>
            <w:r w:rsidR="00354E50" w:rsidRPr="00974B60">
              <w:t>3 dB beamwidth</w:t>
            </w:r>
          </w:p>
        </w:tc>
        <w:tc>
          <w:tcPr>
            <w:tcW w:w="2194" w:type="dxa"/>
          </w:tcPr>
          <w:p w:rsidR="00354E50" w:rsidRPr="00974B60" w:rsidRDefault="00210145" w:rsidP="008C1518">
            <w:pPr>
              <w:pStyle w:val="Tabletext"/>
              <w:jc w:val="center"/>
            </w:pPr>
            <w:r>
              <w:t>−</w:t>
            </w:r>
            <w:r w:rsidR="00354E50" w:rsidRPr="00974B60">
              <w:t>3 dB beamwidth</w:t>
            </w:r>
          </w:p>
        </w:tc>
        <w:tc>
          <w:tcPr>
            <w:tcW w:w="2344" w:type="dxa"/>
          </w:tcPr>
          <w:p w:rsidR="00354E50" w:rsidRPr="00974B60" w:rsidRDefault="00210145" w:rsidP="008C1518">
            <w:pPr>
              <w:pStyle w:val="Tabletext"/>
              <w:jc w:val="center"/>
            </w:pPr>
            <w:r>
              <w:t>−</w:t>
            </w:r>
            <w:r w:rsidR="00354E50" w:rsidRPr="00974B60">
              <w:t>3 dB beamwidth</w:t>
            </w:r>
          </w:p>
        </w:tc>
        <w:tc>
          <w:tcPr>
            <w:tcW w:w="1958" w:type="dxa"/>
            <w:gridSpan w:val="3"/>
          </w:tcPr>
          <w:p w:rsidR="00354E50" w:rsidRPr="00974B60" w:rsidRDefault="00210145" w:rsidP="008C1518">
            <w:pPr>
              <w:pStyle w:val="Tabletext"/>
              <w:jc w:val="center"/>
            </w:pPr>
            <w:r>
              <w:t>−</w:t>
            </w:r>
            <w:r w:rsidR="00354E50" w:rsidRPr="00974B60">
              <w:t>3 dB beamwidth</w:t>
            </w:r>
          </w:p>
        </w:tc>
      </w:tr>
      <w:tr w:rsidR="00354E50" w:rsidRPr="00974B60" w:rsidTr="00210145">
        <w:trPr>
          <w:trHeight w:val="20"/>
          <w:jc w:val="center"/>
        </w:trPr>
        <w:tc>
          <w:tcPr>
            <w:tcW w:w="4497" w:type="dxa"/>
            <w:noWrap/>
            <w:hideMark/>
          </w:tcPr>
          <w:p w:rsidR="00354E50" w:rsidRPr="00974B60" w:rsidRDefault="00354E50" w:rsidP="008C1518">
            <w:pPr>
              <w:pStyle w:val="Tabletext"/>
            </w:pPr>
            <w:r w:rsidRPr="00974B60">
              <w:t>Polarization</w:t>
            </w:r>
          </w:p>
        </w:tc>
        <w:tc>
          <w:tcPr>
            <w:tcW w:w="1463" w:type="dxa"/>
            <w:noWrap/>
            <w:hideMark/>
          </w:tcPr>
          <w:p w:rsidR="00354E50" w:rsidRPr="00974B60" w:rsidRDefault="00354E50" w:rsidP="008C1518">
            <w:pPr>
              <w:pStyle w:val="Tabletext"/>
              <w:jc w:val="center"/>
            </w:pPr>
            <w:r>
              <w:t>RHCP/</w:t>
            </w:r>
            <w:r w:rsidRPr="00974B60">
              <w:t>LHCP</w:t>
            </w:r>
          </w:p>
        </w:tc>
        <w:tc>
          <w:tcPr>
            <w:tcW w:w="1551" w:type="dxa"/>
            <w:noWrap/>
            <w:hideMark/>
          </w:tcPr>
          <w:p w:rsidR="00354E50" w:rsidRPr="00974B60" w:rsidRDefault="00354E50" w:rsidP="008C1518">
            <w:pPr>
              <w:pStyle w:val="Tabletext"/>
              <w:jc w:val="center"/>
            </w:pPr>
            <w:r>
              <w:t>RHCP/</w:t>
            </w:r>
            <w:r w:rsidRPr="00974B60">
              <w:t>LHCP</w:t>
            </w:r>
          </w:p>
        </w:tc>
        <w:tc>
          <w:tcPr>
            <w:tcW w:w="2194" w:type="dxa"/>
            <w:noWrap/>
            <w:hideMark/>
          </w:tcPr>
          <w:p w:rsidR="00354E50" w:rsidRPr="00974B60" w:rsidRDefault="00354E50" w:rsidP="008C1518">
            <w:pPr>
              <w:pStyle w:val="Tabletext"/>
              <w:jc w:val="center"/>
            </w:pPr>
            <w:r w:rsidRPr="00974B60">
              <w:t>RHCP/LHCP</w:t>
            </w:r>
          </w:p>
        </w:tc>
        <w:tc>
          <w:tcPr>
            <w:tcW w:w="2344" w:type="dxa"/>
            <w:noWrap/>
            <w:hideMark/>
          </w:tcPr>
          <w:p w:rsidR="00354E50" w:rsidRPr="00974B60" w:rsidRDefault="00354E50" w:rsidP="008C1518">
            <w:pPr>
              <w:pStyle w:val="Tabletext"/>
              <w:jc w:val="center"/>
            </w:pPr>
            <w:r w:rsidRPr="00974B60">
              <w:t>RHCP/LHCP</w:t>
            </w:r>
          </w:p>
        </w:tc>
        <w:tc>
          <w:tcPr>
            <w:tcW w:w="1958" w:type="dxa"/>
            <w:gridSpan w:val="3"/>
            <w:noWrap/>
            <w:hideMark/>
          </w:tcPr>
          <w:p w:rsidR="00354E50" w:rsidRPr="00974B60" w:rsidRDefault="00354E50" w:rsidP="005B30EA">
            <w:pPr>
              <w:pStyle w:val="Tabletext"/>
              <w:jc w:val="center"/>
            </w:pPr>
            <w:r>
              <w:t>RHCP/</w:t>
            </w:r>
            <w:r w:rsidRPr="00974B60">
              <w:t>LHCP</w:t>
            </w:r>
          </w:p>
        </w:tc>
      </w:tr>
      <w:tr w:rsidR="00354E50" w:rsidRPr="00974B60" w:rsidTr="00210145">
        <w:trPr>
          <w:trHeight w:val="20"/>
          <w:jc w:val="center"/>
        </w:trPr>
        <w:tc>
          <w:tcPr>
            <w:tcW w:w="4497" w:type="dxa"/>
            <w:noWrap/>
            <w:hideMark/>
          </w:tcPr>
          <w:p w:rsidR="00354E50" w:rsidRPr="00974B60" w:rsidRDefault="00354E50" w:rsidP="008C1518">
            <w:pPr>
              <w:pStyle w:val="Tabletext"/>
            </w:pPr>
            <w:r w:rsidRPr="00974B60">
              <w:t>Platform Tx gain</w:t>
            </w:r>
            <w:r>
              <w:t xml:space="preserve"> (</w:t>
            </w:r>
            <w:r w:rsidRPr="00974B60">
              <w:t>dBi</w:t>
            </w:r>
            <w:r>
              <w:t>)</w:t>
            </w:r>
          </w:p>
        </w:tc>
        <w:tc>
          <w:tcPr>
            <w:tcW w:w="1463" w:type="dxa"/>
            <w:noWrap/>
            <w:hideMark/>
          </w:tcPr>
          <w:p w:rsidR="00354E50" w:rsidRPr="00974B60" w:rsidRDefault="00354E50" w:rsidP="008C1518">
            <w:pPr>
              <w:pStyle w:val="Tabletext"/>
              <w:jc w:val="center"/>
            </w:pPr>
            <w:r w:rsidRPr="00974B60">
              <w:t>28.1</w:t>
            </w:r>
          </w:p>
        </w:tc>
        <w:tc>
          <w:tcPr>
            <w:tcW w:w="1551" w:type="dxa"/>
            <w:noWrap/>
            <w:hideMark/>
          </w:tcPr>
          <w:p w:rsidR="00354E50" w:rsidRPr="00974B60" w:rsidRDefault="00354E50" w:rsidP="008C1518">
            <w:pPr>
              <w:pStyle w:val="Tabletext"/>
              <w:jc w:val="center"/>
            </w:pPr>
            <w:r w:rsidRPr="00974B60">
              <w:t>28.1</w:t>
            </w:r>
          </w:p>
        </w:tc>
        <w:tc>
          <w:tcPr>
            <w:tcW w:w="2194" w:type="dxa"/>
            <w:noWrap/>
            <w:hideMark/>
          </w:tcPr>
          <w:p w:rsidR="00354E50" w:rsidRPr="00974B60" w:rsidRDefault="00354E50" w:rsidP="008C1518">
            <w:pPr>
              <w:pStyle w:val="Tabletext"/>
              <w:jc w:val="center"/>
            </w:pPr>
            <w:r w:rsidRPr="00974B60">
              <w:t>29</w:t>
            </w:r>
          </w:p>
        </w:tc>
        <w:tc>
          <w:tcPr>
            <w:tcW w:w="2344" w:type="dxa"/>
            <w:hideMark/>
          </w:tcPr>
          <w:p w:rsidR="00354E50" w:rsidRPr="00974B60" w:rsidRDefault="00354E50" w:rsidP="008C1518">
            <w:pPr>
              <w:pStyle w:val="Tabletext"/>
              <w:jc w:val="center"/>
            </w:pPr>
            <w:r w:rsidRPr="00974B60">
              <w:t>29</w:t>
            </w:r>
          </w:p>
        </w:tc>
        <w:tc>
          <w:tcPr>
            <w:tcW w:w="1958" w:type="dxa"/>
            <w:gridSpan w:val="3"/>
            <w:noWrap/>
            <w:hideMark/>
          </w:tcPr>
          <w:p w:rsidR="00354E50" w:rsidRPr="00974B60" w:rsidRDefault="00354E50" w:rsidP="008C1518">
            <w:pPr>
              <w:pStyle w:val="Tabletext"/>
              <w:jc w:val="center"/>
            </w:pPr>
            <w:r w:rsidRPr="00974B60">
              <w:t>24</w:t>
            </w:r>
          </w:p>
        </w:tc>
      </w:tr>
      <w:tr w:rsidR="00354E50" w:rsidRPr="00974B60" w:rsidTr="00210145">
        <w:trPr>
          <w:trHeight w:val="20"/>
          <w:jc w:val="center"/>
        </w:trPr>
        <w:tc>
          <w:tcPr>
            <w:tcW w:w="4497" w:type="dxa"/>
            <w:noWrap/>
            <w:hideMark/>
          </w:tcPr>
          <w:p w:rsidR="00354E50" w:rsidRPr="00974B60" w:rsidRDefault="00354E50" w:rsidP="005624E7">
            <w:pPr>
              <w:pStyle w:val="Tabletext"/>
              <w:spacing w:before="30" w:after="30"/>
            </w:pPr>
            <w:r w:rsidRPr="00974B60">
              <w:t>Platform Antenna Pattern</w:t>
            </w:r>
          </w:p>
        </w:tc>
        <w:tc>
          <w:tcPr>
            <w:tcW w:w="1463" w:type="dxa"/>
            <w:noWrap/>
            <w:hideMark/>
          </w:tcPr>
          <w:p w:rsidR="00354E50" w:rsidRPr="00974B60" w:rsidRDefault="00354E50" w:rsidP="005624E7">
            <w:pPr>
              <w:pStyle w:val="Tabletext"/>
              <w:spacing w:before="30" w:after="30"/>
              <w:jc w:val="center"/>
            </w:pPr>
            <w:r w:rsidRPr="00974B60">
              <w:t>Rec. ITU-R F.1891</w:t>
            </w:r>
          </w:p>
        </w:tc>
        <w:tc>
          <w:tcPr>
            <w:tcW w:w="1551" w:type="dxa"/>
            <w:noWrap/>
            <w:hideMark/>
          </w:tcPr>
          <w:p w:rsidR="00354E50" w:rsidRPr="00974B60" w:rsidRDefault="00354E50" w:rsidP="005624E7">
            <w:pPr>
              <w:pStyle w:val="Tabletext"/>
              <w:spacing w:before="30" w:after="30"/>
              <w:jc w:val="center"/>
            </w:pPr>
            <w:r w:rsidRPr="00974B60">
              <w:t>Rec. ITU-R F.1891</w:t>
            </w:r>
          </w:p>
        </w:tc>
        <w:tc>
          <w:tcPr>
            <w:tcW w:w="2194" w:type="dxa"/>
            <w:hideMark/>
          </w:tcPr>
          <w:p w:rsidR="00354E50" w:rsidRPr="00974B60" w:rsidRDefault="00354E50" w:rsidP="005624E7">
            <w:pPr>
              <w:pStyle w:val="Tabletext"/>
              <w:spacing w:before="30" w:after="30"/>
              <w:jc w:val="center"/>
            </w:pPr>
            <w:r w:rsidRPr="00974B60">
              <w:t>Annex 2</w:t>
            </w:r>
          </w:p>
        </w:tc>
        <w:tc>
          <w:tcPr>
            <w:tcW w:w="2344" w:type="dxa"/>
            <w:hideMark/>
          </w:tcPr>
          <w:p w:rsidR="00354E50" w:rsidRPr="00974B60" w:rsidRDefault="00354E50" w:rsidP="005624E7">
            <w:pPr>
              <w:pStyle w:val="Tabletext"/>
              <w:spacing w:before="30" w:after="30"/>
              <w:jc w:val="center"/>
            </w:pPr>
            <w:r w:rsidRPr="00974B60">
              <w:t>Annex 2</w:t>
            </w:r>
          </w:p>
        </w:tc>
        <w:tc>
          <w:tcPr>
            <w:tcW w:w="1958" w:type="dxa"/>
            <w:gridSpan w:val="3"/>
            <w:noWrap/>
            <w:hideMark/>
          </w:tcPr>
          <w:p w:rsidR="00354E50" w:rsidRPr="00974B60" w:rsidRDefault="00354E50" w:rsidP="005624E7">
            <w:pPr>
              <w:pStyle w:val="Tabletext"/>
              <w:spacing w:before="30" w:after="30"/>
              <w:jc w:val="center"/>
            </w:pPr>
            <w:r w:rsidRPr="00974B60">
              <w:t>Annex 2</w:t>
            </w:r>
          </w:p>
        </w:tc>
      </w:tr>
      <w:tr w:rsidR="00354E50" w:rsidRPr="00974B60" w:rsidTr="00210145">
        <w:trPr>
          <w:trHeight w:val="20"/>
          <w:jc w:val="center"/>
        </w:trPr>
        <w:tc>
          <w:tcPr>
            <w:tcW w:w="4497" w:type="dxa"/>
            <w:noWrap/>
            <w:hideMark/>
          </w:tcPr>
          <w:p w:rsidR="00354E50" w:rsidRPr="008C1518" w:rsidRDefault="00354E50" w:rsidP="008C1518">
            <w:pPr>
              <w:pStyle w:val="Tabletext"/>
              <w:rPr>
                <w:lang w:val="en-GB"/>
              </w:rPr>
            </w:pPr>
            <w:r w:rsidRPr="008C1518">
              <w:rPr>
                <w:lang w:val="en-GB"/>
              </w:rPr>
              <w:t>Maximum platform Tx power (W)</w:t>
            </w:r>
          </w:p>
        </w:tc>
        <w:tc>
          <w:tcPr>
            <w:tcW w:w="1463" w:type="dxa"/>
            <w:noWrap/>
            <w:hideMark/>
          </w:tcPr>
          <w:p w:rsidR="00354E50" w:rsidRPr="00974B60" w:rsidRDefault="00354E50" w:rsidP="008C1518">
            <w:pPr>
              <w:pStyle w:val="Tabletext"/>
              <w:jc w:val="center"/>
            </w:pPr>
            <w:r w:rsidRPr="00974B60">
              <w:t>1.3</w:t>
            </w:r>
          </w:p>
        </w:tc>
        <w:tc>
          <w:tcPr>
            <w:tcW w:w="1551" w:type="dxa"/>
            <w:noWrap/>
            <w:hideMark/>
          </w:tcPr>
          <w:p w:rsidR="00354E50" w:rsidRPr="00974B60" w:rsidRDefault="00354E50" w:rsidP="008C1518">
            <w:pPr>
              <w:pStyle w:val="Tabletext"/>
              <w:jc w:val="center"/>
            </w:pPr>
            <w:r w:rsidRPr="00974B60">
              <w:t>1.3</w:t>
            </w:r>
          </w:p>
        </w:tc>
        <w:tc>
          <w:tcPr>
            <w:tcW w:w="2194" w:type="dxa"/>
            <w:noWrap/>
            <w:hideMark/>
          </w:tcPr>
          <w:p w:rsidR="00354E50" w:rsidRPr="00974B60" w:rsidRDefault="00354E50" w:rsidP="008C1518">
            <w:pPr>
              <w:pStyle w:val="Tabletext"/>
              <w:jc w:val="center"/>
            </w:pPr>
            <w:r w:rsidRPr="00974B60">
              <w:t>N/A</w:t>
            </w:r>
          </w:p>
        </w:tc>
        <w:tc>
          <w:tcPr>
            <w:tcW w:w="2344" w:type="dxa"/>
            <w:hideMark/>
          </w:tcPr>
          <w:p w:rsidR="00354E50" w:rsidRPr="00974B60" w:rsidRDefault="00354E50" w:rsidP="008C1518">
            <w:pPr>
              <w:pStyle w:val="Tabletext"/>
              <w:jc w:val="center"/>
            </w:pPr>
            <w:r w:rsidRPr="00974B60">
              <w:t>0.5</w:t>
            </w:r>
          </w:p>
        </w:tc>
        <w:tc>
          <w:tcPr>
            <w:tcW w:w="1958" w:type="dxa"/>
            <w:gridSpan w:val="3"/>
            <w:noWrap/>
            <w:hideMark/>
          </w:tcPr>
          <w:p w:rsidR="00354E50" w:rsidRPr="00974B60" w:rsidRDefault="00354E50" w:rsidP="008C1518">
            <w:pPr>
              <w:pStyle w:val="Tabletext"/>
              <w:jc w:val="center"/>
            </w:pPr>
            <w:r w:rsidRPr="00974B60">
              <w:t xml:space="preserve">1 (per beam) </w:t>
            </w:r>
          </w:p>
        </w:tc>
      </w:tr>
      <w:tr w:rsidR="00354E50" w:rsidRPr="00974B60" w:rsidTr="00210145">
        <w:trPr>
          <w:trHeight w:val="20"/>
          <w:jc w:val="center"/>
        </w:trPr>
        <w:tc>
          <w:tcPr>
            <w:tcW w:w="4497" w:type="dxa"/>
            <w:noWrap/>
            <w:hideMark/>
          </w:tcPr>
          <w:p w:rsidR="00354E50" w:rsidRPr="00974B60" w:rsidRDefault="00354E50" w:rsidP="008C1518">
            <w:pPr>
              <w:pStyle w:val="Tabletext"/>
              <w:rPr>
                <w:lang w:val="de-DE"/>
              </w:rPr>
            </w:pPr>
            <w:r w:rsidRPr="00974B60">
              <w:rPr>
                <w:lang w:val="de-DE"/>
              </w:rPr>
              <w:t>Maximum platform e.i.r.p.</w:t>
            </w:r>
            <w:r w:rsidR="003E7AD7">
              <w:rPr>
                <w:lang w:val="de-DE"/>
              </w:rPr>
              <w:t xml:space="preserve"> </w:t>
            </w:r>
            <w:r w:rsidRPr="00974B60">
              <w:rPr>
                <w:lang w:val="de-DE"/>
              </w:rPr>
              <w:t>per beam</w:t>
            </w:r>
            <w:r>
              <w:rPr>
                <w:lang w:val="de-DE"/>
              </w:rPr>
              <w:t xml:space="preserve"> (</w:t>
            </w:r>
            <w:r w:rsidRPr="008C1518">
              <w:rPr>
                <w:lang w:val="en-GB"/>
              </w:rPr>
              <w:t>dBW)</w:t>
            </w:r>
          </w:p>
        </w:tc>
        <w:tc>
          <w:tcPr>
            <w:tcW w:w="1463" w:type="dxa"/>
            <w:noWrap/>
            <w:hideMark/>
          </w:tcPr>
          <w:p w:rsidR="00354E50" w:rsidRPr="00974B60" w:rsidRDefault="00354E50" w:rsidP="008C1518">
            <w:pPr>
              <w:pStyle w:val="Tabletext"/>
              <w:jc w:val="center"/>
            </w:pPr>
            <w:r w:rsidRPr="00974B60">
              <w:t>27.6</w:t>
            </w:r>
          </w:p>
        </w:tc>
        <w:tc>
          <w:tcPr>
            <w:tcW w:w="1551" w:type="dxa"/>
            <w:noWrap/>
            <w:hideMark/>
          </w:tcPr>
          <w:p w:rsidR="00354E50" w:rsidRPr="00974B60" w:rsidRDefault="00354E50" w:rsidP="008C1518">
            <w:pPr>
              <w:pStyle w:val="Tabletext"/>
              <w:jc w:val="center"/>
            </w:pPr>
            <w:r w:rsidRPr="00974B60">
              <w:t>27.6</w:t>
            </w:r>
          </w:p>
        </w:tc>
        <w:tc>
          <w:tcPr>
            <w:tcW w:w="2194" w:type="dxa"/>
            <w:noWrap/>
            <w:hideMark/>
          </w:tcPr>
          <w:p w:rsidR="00354E50" w:rsidRPr="00974B60" w:rsidRDefault="00354E50" w:rsidP="008C1518">
            <w:pPr>
              <w:pStyle w:val="Tabletext"/>
              <w:jc w:val="center"/>
            </w:pPr>
            <w:r w:rsidRPr="00974B60">
              <w:t>3 (0 per polarisation)</w:t>
            </w:r>
          </w:p>
        </w:tc>
        <w:tc>
          <w:tcPr>
            <w:tcW w:w="2344" w:type="dxa"/>
            <w:hideMark/>
          </w:tcPr>
          <w:p w:rsidR="00354E50" w:rsidRPr="00974B60" w:rsidRDefault="00354E50" w:rsidP="008C1518">
            <w:pPr>
              <w:pStyle w:val="Tabletext"/>
              <w:jc w:val="center"/>
            </w:pPr>
            <w:r w:rsidRPr="00974B60">
              <w:t>22 (19 per polarisation)</w:t>
            </w:r>
          </w:p>
        </w:tc>
        <w:tc>
          <w:tcPr>
            <w:tcW w:w="1958" w:type="dxa"/>
            <w:gridSpan w:val="3"/>
            <w:noWrap/>
            <w:hideMark/>
          </w:tcPr>
          <w:p w:rsidR="00354E50" w:rsidRPr="00974B60" w:rsidRDefault="00354E50" w:rsidP="008C1518">
            <w:pPr>
              <w:pStyle w:val="Tabletext"/>
              <w:jc w:val="center"/>
            </w:pPr>
            <w:r w:rsidRPr="00974B60">
              <w:t>24</w:t>
            </w:r>
          </w:p>
        </w:tc>
      </w:tr>
      <w:tr w:rsidR="00354E50" w:rsidRPr="00974B60" w:rsidTr="00210145">
        <w:trPr>
          <w:trHeight w:val="20"/>
          <w:jc w:val="center"/>
        </w:trPr>
        <w:tc>
          <w:tcPr>
            <w:tcW w:w="4497" w:type="dxa"/>
          </w:tcPr>
          <w:p w:rsidR="00354E50" w:rsidRPr="008C1518" w:rsidRDefault="00354E50" w:rsidP="00210145">
            <w:pPr>
              <w:pStyle w:val="Tabletext"/>
              <w:spacing w:before="30" w:after="30"/>
              <w:rPr>
                <w:lang w:val="en-GB"/>
              </w:rPr>
            </w:pPr>
            <w:r w:rsidRPr="008C1518">
              <w:rPr>
                <w:lang w:val="en-GB"/>
              </w:rPr>
              <w:t xml:space="preserve">Maximum platform </w:t>
            </w:r>
            <w:r w:rsidRPr="008E2426">
              <w:rPr>
                <w:lang w:val="en-GB"/>
              </w:rPr>
              <w:t xml:space="preserve">e.i.r.p. </w:t>
            </w:r>
            <w:r w:rsidRPr="008C1518">
              <w:rPr>
                <w:lang w:val="en-GB"/>
              </w:rPr>
              <w:t>spectral density (dB(W/MHz))</w:t>
            </w:r>
          </w:p>
        </w:tc>
        <w:tc>
          <w:tcPr>
            <w:tcW w:w="1463" w:type="dxa"/>
            <w:noWrap/>
          </w:tcPr>
          <w:p w:rsidR="00354E50" w:rsidRPr="00974B60" w:rsidRDefault="00354E50" w:rsidP="005624E7">
            <w:pPr>
              <w:pStyle w:val="Tabletext"/>
              <w:spacing w:before="30" w:after="30"/>
              <w:jc w:val="center"/>
            </w:pPr>
            <w:r w:rsidRPr="00974B60">
              <w:t>3.0</w:t>
            </w:r>
          </w:p>
        </w:tc>
        <w:tc>
          <w:tcPr>
            <w:tcW w:w="1551" w:type="dxa"/>
          </w:tcPr>
          <w:p w:rsidR="00354E50" w:rsidRPr="00974B60" w:rsidRDefault="00354E50" w:rsidP="005624E7">
            <w:pPr>
              <w:pStyle w:val="Tabletext"/>
              <w:spacing w:before="30" w:after="30"/>
              <w:jc w:val="center"/>
            </w:pPr>
            <w:r w:rsidRPr="00974B60">
              <w:t>3.0</w:t>
            </w:r>
          </w:p>
        </w:tc>
        <w:tc>
          <w:tcPr>
            <w:tcW w:w="2194" w:type="dxa"/>
          </w:tcPr>
          <w:p w:rsidR="00354E50" w:rsidRPr="00974B60" w:rsidRDefault="00210145" w:rsidP="005624E7">
            <w:pPr>
              <w:pStyle w:val="Tabletext"/>
              <w:spacing w:before="30" w:after="30"/>
              <w:jc w:val="center"/>
            </w:pPr>
            <w:r>
              <w:t>−</w:t>
            </w:r>
            <w:r w:rsidR="00354E50" w:rsidRPr="00974B60">
              <w:t>2.8 (</w:t>
            </w:r>
            <w:r>
              <w:t>−</w:t>
            </w:r>
            <w:r w:rsidR="00354E50" w:rsidRPr="00974B60">
              <w:t>5.8 per polarisation)</w:t>
            </w:r>
          </w:p>
        </w:tc>
        <w:tc>
          <w:tcPr>
            <w:tcW w:w="2344" w:type="dxa"/>
          </w:tcPr>
          <w:p w:rsidR="00354E50" w:rsidRPr="00974B60" w:rsidRDefault="00354E50" w:rsidP="005624E7">
            <w:pPr>
              <w:pStyle w:val="Tabletext"/>
              <w:spacing w:before="30" w:after="30"/>
              <w:jc w:val="center"/>
            </w:pPr>
            <w:r w:rsidRPr="00974B60">
              <w:t>3.3 (0.3 per polarisation)</w:t>
            </w:r>
          </w:p>
        </w:tc>
        <w:tc>
          <w:tcPr>
            <w:tcW w:w="1958" w:type="dxa"/>
            <w:gridSpan w:val="3"/>
          </w:tcPr>
          <w:p w:rsidR="00354E50" w:rsidRPr="00974B60" w:rsidRDefault="00354E50" w:rsidP="005624E7">
            <w:pPr>
              <w:pStyle w:val="Tabletext"/>
              <w:spacing w:before="30" w:after="30"/>
              <w:jc w:val="center"/>
            </w:pPr>
            <w:r w:rsidRPr="00974B60">
              <w:t>5.25</w:t>
            </w:r>
          </w:p>
        </w:tc>
      </w:tr>
      <w:tr w:rsidR="00354E50" w:rsidRPr="00974B60" w:rsidTr="00210145">
        <w:trPr>
          <w:trHeight w:val="20"/>
          <w:jc w:val="center"/>
        </w:trPr>
        <w:tc>
          <w:tcPr>
            <w:tcW w:w="4497" w:type="dxa"/>
          </w:tcPr>
          <w:p w:rsidR="00354E50" w:rsidRPr="00974B60" w:rsidRDefault="00354E50" w:rsidP="008C1518">
            <w:pPr>
              <w:pStyle w:val="Tabletext"/>
            </w:pPr>
            <w:r w:rsidRPr="00974B60">
              <w:t>Power control range</w:t>
            </w:r>
            <w:r>
              <w:t xml:space="preserve"> (</w:t>
            </w:r>
            <w:r w:rsidRPr="00974B60">
              <w:t>dB</w:t>
            </w:r>
            <w:r>
              <w:t>)</w:t>
            </w:r>
            <w:r w:rsidRPr="000B6854">
              <w:rPr>
                <w:vertAlign w:val="superscript"/>
              </w:rPr>
              <w:t xml:space="preserve"> </w:t>
            </w:r>
            <w:r>
              <w:rPr>
                <w:vertAlign w:val="superscript"/>
              </w:rPr>
              <w:t>(2</w:t>
            </w:r>
            <w:r w:rsidRPr="000B6854">
              <w:rPr>
                <w:vertAlign w:val="superscript"/>
              </w:rPr>
              <w:t>)</w:t>
            </w:r>
          </w:p>
        </w:tc>
        <w:tc>
          <w:tcPr>
            <w:tcW w:w="3014" w:type="dxa"/>
            <w:gridSpan w:val="2"/>
            <w:noWrap/>
          </w:tcPr>
          <w:p w:rsidR="00354E50" w:rsidRPr="00974B60" w:rsidRDefault="00354E50" w:rsidP="008C1518">
            <w:pPr>
              <w:pStyle w:val="Tabletext"/>
              <w:jc w:val="center"/>
            </w:pPr>
            <w:r w:rsidRPr="00974B60">
              <w:t>≤</w:t>
            </w:r>
            <w:r w:rsidR="00210145">
              <w:t xml:space="preserve"> </w:t>
            </w:r>
            <w:r w:rsidRPr="00974B60">
              <w:t>12.1</w:t>
            </w:r>
          </w:p>
        </w:tc>
        <w:tc>
          <w:tcPr>
            <w:tcW w:w="2194" w:type="dxa"/>
          </w:tcPr>
          <w:p w:rsidR="00354E50" w:rsidRPr="00974B60" w:rsidRDefault="00354E50" w:rsidP="008C1518">
            <w:pPr>
              <w:pStyle w:val="Tabletext"/>
              <w:jc w:val="center"/>
            </w:pPr>
            <w:r w:rsidRPr="00974B60">
              <w:t>≤ 15</w:t>
            </w:r>
          </w:p>
        </w:tc>
        <w:tc>
          <w:tcPr>
            <w:tcW w:w="2344" w:type="dxa"/>
          </w:tcPr>
          <w:p w:rsidR="00354E50" w:rsidRPr="00974B60" w:rsidRDefault="00354E50" w:rsidP="008C1518">
            <w:pPr>
              <w:pStyle w:val="Tabletext"/>
              <w:jc w:val="center"/>
            </w:pPr>
            <w:r w:rsidRPr="00974B60">
              <w:t>≤</w:t>
            </w:r>
            <w:r w:rsidR="00210145">
              <w:t xml:space="preserve"> </w:t>
            </w:r>
            <w:r w:rsidRPr="00974B60">
              <w:t>12.1</w:t>
            </w:r>
          </w:p>
        </w:tc>
        <w:tc>
          <w:tcPr>
            <w:tcW w:w="1958" w:type="dxa"/>
            <w:gridSpan w:val="3"/>
          </w:tcPr>
          <w:p w:rsidR="00354E50" w:rsidRPr="00974B60" w:rsidRDefault="00354E50" w:rsidP="008C1518">
            <w:pPr>
              <w:pStyle w:val="Tabletext"/>
              <w:jc w:val="center"/>
            </w:pPr>
            <w:r w:rsidRPr="00974B60">
              <w:t>…</w:t>
            </w:r>
          </w:p>
        </w:tc>
      </w:tr>
      <w:tr w:rsidR="00354E50" w:rsidRPr="00974B60" w:rsidTr="00210145">
        <w:trPr>
          <w:trHeight w:val="20"/>
          <w:jc w:val="center"/>
        </w:trPr>
        <w:tc>
          <w:tcPr>
            <w:tcW w:w="4497" w:type="dxa"/>
          </w:tcPr>
          <w:p w:rsidR="00354E50" w:rsidRPr="008C1518" w:rsidRDefault="00354E50" w:rsidP="005624E7">
            <w:pPr>
              <w:pStyle w:val="Tabletext"/>
              <w:spacing w:before="30" w:after="30"/>
              <w:rPr>
                <w:lang w:val="en-GB"/>
              </w:rPr>
            </w:pPr>
            <w:r w:rsidRPr="008C1518">
              <w:rPr>
                <w:lang w:val="en-GB"/>
              </w:rPr>
              <w:t xml:space="preserve">Nominal </w:t>
            </w:r>
            <w:r w:rsidR="005B30EA" w:rsidRPr="008E2426">
              <w:rPr>
                <w:lang w:val="en-GB"/>
              </w:rPr>
              <w:t>e.i.r.p.</w:t>
            </w:r>
            <w:r w:rsidRPr="008C1518">
              <w:rPr>
                <w:lang w:val="en-GB"/>
              </w:rPr>
              <w:t xml:space="preserve"> spectral density per beam (dB(W/MHz)) </w:t>
            </w:r>
            <w:r w:rsidRPr="008C1518">
              <w:rPr>
                <w:vertAlign w:val="superscript"/>
                <w:lang w:val="en-GB"/>
              </w:rPr>
              <w:t>(3)</w:t>
            </w:r>
          </w:p>
        </w:tc>
        <w:tc>
          <w:tcPr>
            <w:tcW w:w="3014" w:type="dxa"/>
            <w:gridSpan w:val="2"/>
            <w:noWrap/>
          </w:tcPr>
          <w:p w:rsidR="00354E50" w:rsidRPr="00974B60" w:rsidRDefault="00210145" w:rsidP="005624E7">
            <w:pPr>
              <w:pStyle w:val="Tabletext"/>
              <w:spacing w:before="30" w:after="30"/>
              <w:jc w:val="center"/>
            </w:pPr>
            <w:r>
              <w:t>−</w:t>
            </w:r>
            <w:r w:rsidR="00354E50" w:rsidRPr="00974B60">
              <w:t>9.1</w:t>
            </w:r>
          </w:p>
        </w:tc>
        <w:tc>
          <w:tcPr>
            <w:tcW w:w="2194" w:type="dxa"/>
          </w:tcPr>
          <w:p w:rsidR="00354E50" w:rsidRPr="00974B60" w:rsidRDefault="00210145" w:rsidP="005624E7">
            <w:pPr>
              <w:pStyle w:val="Tabletext"/>
              <w:spacing w:before="30" w:after="30"/>
              <w:jc w:val="center"/>
            </w:pPr>
            <w:r>
              <w:t>−</w:t>
            </w:r>
            <w:r w:rsidR="00354E50" w:rsidRPr="00974B60">
              <w:t>17.8 (</w:t>
            </w:r>
            <w:r>
              <w:t>−</w:t>
            </w:r>
            <w:r w:rsidR="00354E50" w:rsidRPr="00974B60">
              <w:t>20.8 per polarisation)</w:t>
            </w:r>
          </w:p>
        </w:tc>
        <w:tc>
          <w:tcPr>
            <w:tcW w:w="2344" w:type="dxa"/>
          </w:tcPr>
          <w:p w:rsidR="00354E50" w:rsidRPr="00974B60" w:rsidRDefault="00210145" w:rsidP="005624E7">
            <w:pPr>
              <w:pStyle w:val="Tabletext"/>
              <w:spacing w:before="30" w:after="30"/>
              <w:jc w:val="center"/>
            </w:pPr>
            <w:r>
              <w:t>−</w:t>
            </w:r>
            <w:r w:rsidR="00354E50" w:rsidRPr="00974B60">
              <w:t>8.8 (</w:t>
            </w:r>
            <w:r>
              <w:t>−</w:t>
            </w:r>
            <w:r w:rsidR="00354E50" w:rsidRPr="00974B60">
              <w:t>11.8 per polarisation)</w:t>
            </w:r>
          </w:p>
        </w:tc>
        <w:tc>
          <w:tcPr>
            <w:tcW w:w="1958" w:type="dxa"/>
            <w:gridSpan w:val="3"/>
          </w:tcPr>
          <w:p w:rsidR="00354E50" w:rsidRPr="00974B60" w:rsidRDefault="00354E50" w:rsidP="005624E7">
            <w:pPr>
              <w:pStyle w:val="Tabletext"/>
              <w:spacing w:before="30" w:after="30"/>
              <w:jc w:val="center"/>
            </w:pPr>
            <w:r w:rsidRPr="00974B60">
              <w:t>…</w:t>
            </w:r>
          </w:p>
        </w:tc>
      </w:tr>
      <w:tr w:rsidR="00354E50" w:rsidRPr="00974B60" w:rsidTr="00210145">
        <w:trPr>
          <w:trHeight w:val="20"/>
          <w:jc w:val="center"/>
        </w:trPr>
        <w:tc>
          <w:tcPr>
            <w:tcW w:w="4497" w:type="dxa"/>
          </w:tcPr>
          <w:p w:rsidR="00354E50" w:rsidRPr="00974B60" w:rsidRDefault="00354E50" w:rsidP="008C1518">
            <w:pPr>
              <w:pStyle w:val="Tabletext"/>
            </w:pPr>
            <w:r w:rsidRPr="00974B60">
              <w:t>Unwanted Emissions Mask</w:t>
            </w:r>
          </w:p>
        </w:tc>
        <w:tc>
          <w:tcPr>
            <w:tcW w:w="3014" w:type="dxa"/>
            <w:gridSpan w:val="2"/>
            <w:noWrap/>
          </w:tcPr>
          <w:p w:rsidR="00354E50" w:rsidRPr="000B6854" w:rsidRDefault="00354E50" w:rsidP="008C1518">
            <w:pPr>
              <w:pStyle w:val="Tabletext"/>
              <w:jc w:val="center"/>
              <w:rPr>
                <w:vertAlign w:val="superscript"/>
              </w:rPr>
            </w:pPr>
            <w:r w:rsidRPr="000B6854">
              <w:rPr>
                <w:vertAlign w:val="superscript"/>
              </w:rPr>
              <w:t>(1)</w:t>
            </w:r>
          </w:p>
        </w:tc>
        <w:tc>
          <w:tcPr>
            <w:tcW w:w="2194" w:type="dxa"/>
          </w:tcPr>
          <w:p w:rsidR="00354E50" w:rsidRPr="00974B60" w:rsidRDefault="00354E50" w:rsidP="008C1518">
            <w:pPr>
              <w:pStyle w:val="Tabletext"/>
              <w:jc w:val="center"/>
            </w:pPr>
            <w:r w:rsidRPr="00974B60">
              <w:t>N/A</w:t>
            </w:r>
          </w:p>
        </w:tc>
        <w:tc>
          <w:tcPr>
            <w:tcW w:w="2344" w:type="dxa"/>
            <w:vAlign w:val="center"/>
          </w:tcPr>
          <w:p w:rsidR="00354E50" w:rsidRPr="00974B60" w:rsidRDefault="00354E50" w:rsidP="008C1518">
            <w:pPr>
              <w:pStyle w:val="Tabletext"/>
              <w:jc w:val="center"/>
            </w:pPr>
            <w:r w:rsidRPr="00974B60">
              <w:t>Rec</w:t>
            </w:r>
            <w:r>
              <w:t xml:space="preserve">. </w:t>
            </w:r>
            <w:r w:rsidRPr="00974B60">
              <w:t xml:space="preserve">ITU-R SM.1541 </w:t>
            </w:r>
          </w:p>
        </w:tc>
        <w:tc>
          <w:tcPr>
            <w:tcW w:w="1958" w:type="dxa"/>
            <w:gridSpan w:val="3"/>
          </w:tcPr>
          <w:p w:rsidR="00354E50" w:rsidRPr="00974B60" w:rsidRDefault="00354E50" w:rsidP="008C1518">
            <w:pPr>
              <w:pStyle w:val="Tabletext"/>
              <w:jc w:val="center"/>
            </w:pPr>
            <w:r w:rsidRPr="00974B60">
              <w:t>N/A</w:t>
            </w:r>
          </w:p>
        </w:tc>
      </w:tr>
      <w:tr w:rsidR="00354E50" w:rsidRPr="00974B60" w:rsidTr="00210145">
        <w:trPr>
          <w:trHeight w:val="20"/>
          <w:jc w:val="center"/>
        </w:trPr>
        <w:tc>
          <w:tcPr>
            <w:tcW w:w="4497" w:type="dxa"/>
            <w:noWrap/>
            <w:hideMark/>
          </w:tcPr>
          <w:p w:rsidR="00354E50" w:rsidRPr="00974B60" w:rsidRDefault="00354E50" w:rsidP="008C1518">
            <w:pPr>
              <w:pStyle w:val="Tabletext"/>
            </w:pPr>
            <w:r w:rsidRPr="00974B60">
              <w:t>CPE antenna diameter</w:t>
            </w:r>
            <w:r>
              <w:t xml:space="preserve"> (m)</w:t>
            </w:r>
          </w:p>
        </w:tc>
        <w:tc>
          <w:tcPr>
            <w:tcW w:w="1463" w:type="dxa"/>
            <w:noWrap/>
            <w:hideMark/>
          </w:tcPr>
          <w:p w:rsidR="00354E50" w:rsidRPr="00974B60" w:rsidRDefault="00354E50" w:rsidP="008C1518">
            <w:pPr>
              <w:pStyle w:val="Tabletext"/>
              <w:jc w:val="center"/>
            </w:pPr>
            <w:r w:rsidRPr="00974B60">
              <w:t>0.35</w:t>
            </w:r>
          </w:p>
        </w:tc>
        <w:tc>
          <w:tcPr>
            <w:tcW w:w="1551" w:type="dxa"/>
            <w:noWrap/>
            <w:hideMark/>
          </w:tcPr>
          <w:p w:rsidR="00354E50" w:rsidRPr="00974B60" w:rsidRDefault="00354E50" w:rsidP="008C1518">
            <w:pPr>
              <w:pStyle w:val="Tabletext"/>
              <w:jc w:val="center"/>
            </w:pPr>
            <w:r w:rsidRPr="00974B60">
              <w:t>1.2</w:t>
            </w:r>
          </w:p>
        </w:tc>
        <w:tc>
          <w:tcPr>
            <w:tcW w:w="2194" w:type="dxa"/>
            <w:hideMark/>
          </w:tcPr>
          <w:p w:rsidR="00354E50" w:rsidRPr="00974B60" w:rsidRDefault="00354E50" w:rsidP="008C1518">
            <w:pPr>
              <w:pStyle w:val="Tabletext"/>
              <w:jc w:val="center"/>
            </w:pPr>
            <w:r w:rsidRPr="00974B60">
              <w:t>N/A</w:t>
            </w:r>
          </w:p>
        </w:tc>
        <w:tc>
          <w:tcPr>
            <w:tcW w:w="2344" w:type="dxa"/>
            <w:hideMark/>
          </w:tcPr>
          <w:p w:rsidR="00354E50" w:rsidRPr="00974B60" w:rsidRDefault="00354E50" w:rsidP="008C1518">
            <w:pPr>
              <w:pStyle w:val="Tabletext"/>
              <w:jc w:val="center"/>
            </w:pPr>
            <w:r w:rsidRPr="00974B60">
              <w:t>1</w:t>
            </w:r>
          </w:p>
        </w:tc>
        <w:tc>
          <w:tcPr>
            <w:tcW w:w="601" w:type="dxa"/>
            <w:noWrap/>
          </w:tcPr>
          <w:p w:rsidR="00354E50" w:rsidRPr="00974B60" w:rsidRDefault="00354E50" w:rsidP="008C1518">
            <w:pPr>
              <w:pStyle w:val="Tabletext"/>
              <w:jc w:val="center"/>
            </w:pPr>
            <w:r w:rsidRPr="00974B60">
              <w:t>1.2</w:t>
            </w:r>
          </w:p>
        </w:tc>
        <w:tc>
          <w:tcPr>
            <w:tcW w:w="664" w:type="dxa"/>
          </w:tcPr>
          <w:p w:rsidR="00354E50" w:rsidRPr="00974B60" w:rsidRDefault="00354E50" w:rsidP="008C1518">
            <w:pPr>
              <w:pStyle w:val="Tabletext"/>
              <w:jc w:val="center"/>
            </w:pPr>
            <w:r w:rsidRPr="00974B60">
              <w:t>0.6</w:t>
            </w:r>
          </w:p>
        </w:tc>
        <w:tc>
          <w:tcPr>
            <w:tcW w:w="693" w:type="dxa"/>
          </w:tcPr>
          <w:p w:rsidR="00354E50" w:rsidRPr="00974B60" w:rsidRDefault="00354E50" w:rsidP="008C1518">
            <w:pPr>
              <w:pStyle w:val="Tabletext"/>
              <w:jc w:val="center"/>
            </w:pPr>
            <w:r w:rsidRPr="00974B60">
              <w:t>0.3</w:t>
            </w:r>
          </w:p>
        </w:tc>
      </w:tr>
      <w:tr w:rsidR="00354E50" w:rsidRPr="00974B60" w:rsidTr="00210145">
        <w:trPr>
          <w:trHeight w:val="20"/>
          <w:jc w:val="center"/>
        </w:trPr>
        <w:tc>
          <w:tcPr>
            <w:tcW w:w="4497" w:type="dxa"/>
            <w:noWrap/>
            <w:hideMark/>
          </w:tcPr>
          <w:p w:rsidR="00354E50" w:rsidRPr="00974B60" w:rsidRDefault="00354E50" w:rsidP="005624E7">
            <w:pPr>
              <w:pStyle w:val="Tabletext"/>
              <w:spacing w:before="30" w:after="30"/>
            </w:pPr>
            <w:r w:rsidRPr="00974B60">
              <w:t>CPE antenna pattern</w:t>
            </w:r>
          </w:p>
        </w:tc>
        <w:tc>
          <w:tcPr>
            <w:tcW w:w="1463" w:type="dxa"/>
            <w:noWrap/>
            <w:hideMark/>
          </w:tcPr>
          <w:p w:rsidR="00354E50" w:rsidRPr="00974B60" w:rsidRDefault="00354E50" w:rsidP="005624E7">
            <w:pPr>
              <w:pStyle w:val="Tabletext"/>
              <w:spacing w:before="30" w:after="30"/>
              <w:jc w:val="center"/>
            </w:pPr>
            <w:r w:rsidRPr="00974B60">
              <w:t>Rec. ITU</w:t>
            </w:r>
            <w:r w:rsidRPr="00974B60">
              <w:noBreakHyphen/>
              <w:t>R F.1245</w:t>
            </w:r>
          </w:p>
        </w:tc>
        <w:tc>
          <w:tcPr>
            <w:tcW w:w="1551" w:type="dxa"/>
            <w:noWrap/>
            <w:hideMark/>
          </w:tcPr>
          <w:p w:rsidR="00354E50" w:rsidRPr="00974B60" w:rsidRDefault="00354E50" w:rsidP="005624E7">
            <w:pPr>
              <w:pStyle w:val="Tabletext"/>
              <w:spacing w:before="30" w:after="30"/>
              <w:jc w:val="center"/>
            </w:pPr>
            <w:r w:rsidRPr="00974B60">
              <w:t>Rec. ITU-R F.1245</w:t>
            </w:r>
          </w:p>
        </w:tc>
        <w:tc>
          <w:tcPr>
            <w:tcW w:w="2194" w:type="dxa"/>
            <w:noWrap/>
            <w:hideMark/>
          </w:tcPr>
          <w:p w:rsidR="00354E50" w:rsidRPr="00875FCF" w:rsidRDefault="00354E50" w:rsidP="005624E7">
            <w:pPr>
              <w:pStyle w:val="Tabletext"/>
              <w:spacing w:before="30" w:after="30"/>
              <w:jc w:val="center"/>
              <w:rPr>
                <w:lang w:val="fr-CH"/>
              </w:rPr>
            </w:pPr>
            <w:r w:rsidRPr="00875FCF">
              <w:t>Rec. ITU-R F</w:t>
            </w:r>
            <w:r w:rsidRPr="00875FCF">
              <w:rPr>
                <w:lang w:val="fr-CH"/>
              </w:rPr>
              <w:t>.1245</w:t>
            </w:r>
          </w:p>
        </w:tc>
        <w:tc>
          <w:tcPr>
            <w:tcW w:w="2344" w:type="dxa"/>
            <w:hideMark/>
          </w:tcPr>
          <w:p w:rsidR="00354E50" w:rsidRPr="00974B60" w:rsidRDefault="00354E50" w:rsidP="005624E7">
            <w:pPr>
              <w:pStyle w:val="Tabletext"/>
              <w:spacing w:before="30" w:after="30"/>
              <w:jc w:val="center"/>
            </w:pPr>
            <w:r w:rsidRPr="00974B60">
              <w:t>Rec</w:t>
            </w:r>
            <w:r>
              <w:t xml:space="preserve">. </w:t>
            </w:r>
            <w:r w:rsidRPr="00974B60">
              <w:t>ITU-R F.1245</w:t>
            </w:r>
          </w:p>
        </w:tc>
        <w:tc>
          <w:tcPr>
            <w:tcW w:w="1958" w:type="dxa"/>
            <w:gridSpan w:val="3"/>
            <w:noWrap/>
            <w:hideMark/>
          </w:tcPr>
          <w:p w:rsidR="00354E50" w:rsidRPr="00974B60" w:rsidRDefault="00354E50" w:rsidP="005624E7">
            <w:pPr>
              <w:pStyle w:val="Tabletext"/>
              <w:spacing w:before="30" w:after="30"/>
              <w:jc w:val="center"/>
            </w:pPr>
            <w:r w:rsidRPr="00974B60">
              <w:t>Rec</w:t>
            </w:r>
            <w:r>
              <w:t xml:space="preserve">. </w:t>
            </w:r>
            <w:r w:rsidRPr="00974B60">
              <w:t>ITU-R F.1245</w:t>
            </w:r>
          </w:p>
        </w:tc>
      </w:tr>
      <w:tr w:rsidR="00354E50" w:rsidRPr="00974B60" w:rsidTr="00210145">
        <w:trPr>
          <w:trHeight w:val="20"/>
          <w:jc w:val="center"/>
        </w:trPr>
        <w:tc>
          <w:tcPr>
            <w:tcW w:w="4497" w:type="dxa"/>
            <w:noWrap/>
            <w:hideMark/>
          </w:tcPr>
          <w:p w:rsidR="00354E50" w:rsidRPr="00974B60" w:rsidRDefault="00354E50" w:rsidP="008C1518">
            <w:pPr>
              <w:pStyle w:val="Tabletext"/>
            </w:pPr>
            <w:r w:rsidRPr="00974B60">
              <w:t>CPE antenna gain</w:t>
            </w:r>
            <w:r>
              <w:t xml:space="preserve"> (</w:t>
            </w:r>
            <w:r w:rsidRPr="00974B60">
              <w:t>dBi</w:t>
            </w:r>
            <w:r>
              <w:t>)</w:t>
            </w:r>
          </w:p>
        </w:tc>
        <w:tc>
          <w:tcPr>
            <w:tcW w:w="1463" w:type="dxa"/>
            <w:noWrap/>
            <w:hideMark/>
          </w:tcPr>
          <w:p w:rsidR="00354E50" w:rsidRPr="00974B60" w:rsidRDefault="00354E50" w:rsidP="008C1518">
            <w:pPr>
              <w:pStyle w:val="Tabletext"/>
              <w:jc w:val="center"/>
            </w:pPr>
            <w:r w:rsidRPr="00974B60">
              <w:t>37.7</w:t>
            </w:r>
          </w:p>
        </w:tc>
        <w:tc>
          <w:tcPr>
            <w:tcW w:w="1551" w:type="dxa"/>
            <w:noWrap/>
            <w:hideMark/>
          </w:tcPr>
          <w:p w:rsidR="00354E50" w:rsidRPr="00974B60" w:rsidRDefault="00354E50" w:rsidP="008C1518">
            <w:pPr>
              <w:pStyle w:val="Tabletext"/>
              <w:jc w:val="center"/>
            </w:pPr>
            <w:r w:rsidRPr="00974B60">
              <w:t>48.4</w:t>
            </w:r>
          </w:p>
        </w:tc>
        <w:tc>
          <w:tcPr>
            <w:tcW w:w="2194" w:type="dxa"/>
            <w:noWrap/>
            <w:hideMark/>
          </w:tcPr>
          <w:p w:rsidR="00354E50" w:rsidRPr="00974B60" w:rsidRDefault="00354E50" w:rsidP="008C1518">
            <w:pPr>
              <w:pStyle w:val="Tabletext"/>
              <w:jc w:val="center"/>
            </w:pPr>
            <w:r w:rsidRPr="00974B60">
              <w:t>41.5</w:t>
            </w:r>
          </w:p>
        </w:tc>
        <w:tc>
          <w:tcPr>
            <w:tcW w:w="2344" w:type="dxa"/>
            <w:hideMark/>
          </w:tcPr>
          <w:p w:rsidR="00354E50" w:rsidRPr="00974B60" w:rsidRDefault="00354E50" w:rsidP="008C1518">
            <w:pPr>
              <w:pStyle w:val="Tabletext"/>
              <w:jc w:val="center"/>
            </w:pPr>
            <w:r w:rsidRPr="00974B60">
              <w:t>47</w:t>
            </w:r>
          </w:p>
        </w:tc>
        <w:tc>
          <w:tcPr>
            <w:tcW w:w="601" w:type="dxa"/>
            <w:noWrap/>
          </w:tcPr>
          <w:p w:rsidR="00354E50" w:rsidRPr="00974B60" w:rsidRDefault="00354E50" w:rsidP="008C1518">
            <w:pPr>
              <w:pStyle w:val="Tabletext"/>
              <w:jc w:val="center"/>
            </w:pPr>
            <w:r w:rsidRPr="00974B60">
              <w:t>47.5</w:t>
            </w:r>
          </w:p>
        </w:tc>
        <w:tc>
          <w:tcPr>
            <w:tcW w:w="664" w:type="dxa"/>
          </w:tcPr>
          <w:p w:rsidR="00354E50" w:rsidRPr="00974B60" w:rsidRDefault="00354E50" w:rsidP="008C1518">
            <w:pPr>
              <w:pStyle w:val="Tabletext"/>
              <w:jc w:val="center"/>
            </w:pPr>
            <w:r w:rsidRPr="00974B60">
              <w:t>41.5</w:t>
            </w:r>
          </w:p>
        </w:tc>
        <w:tc>
          <w:tcPr>
            <w:tcW w:w="693" w:type="dxa"/>
          </w:tcPr>
          <w:p w:rsidR="00354E50" w:rsidRPr="00974B60" w:rsidRDefault="00354E50" w:rsidP="008C1518">
            <w:pPr>
              <w:pStyle w:val="Tabletext"/>
              <w:jc w:val="center"/>
            </w:pPr>
            <w:r w:rsidRPr="00974B60">
              <w:t>36.8</w:t>
            </w:r>
          </w:p>
        </w:tc>
      </w:tr>
      <w:tr w:rsidR="00354E50" w:rsidRPr="00974B60" w:rsidTr="00210145">
        <w:trPr>
          <w:trHeight w:val="20"/>
          <w:jc w:val="center"/>
        </w:trPr>
        <w:tc>
          <w:tcPr>
            <w:tcW w:w="4497" w:type="dxa"/>
          </w:tcPr>
          <w:p w:rsidR="00354E50" w:rsidRPr="008C1518" w:rsidRDefault="00354E50" w:rsidP="008C1518">
            <w:pPr>
              <w:pStyle w:val="Tabletext"/>
              <w:rPr>
                <w:lang w:val="en-GB"/>
              </w:rPr>
            </w:pPr>
            <w:r w:rsidRPr="008C1518">
              <w:rPr>
                <w:lang w:val="en-GB"/>
              </w:rPr>
              <w:t>CPE antenna height above ground (m)</w:t>
            </w:r>
          </w:p>
        </w:tc>
        <w:tc>
          <w:tcPr>
            <w:tcW w:w="3014" w:type="dxa"/>
            <w:gridSpan w:val="2"/>
            <w:noWrap/>
          </w:tcPr>
          <w:p w:rsidR="00354E50" w:rsidRPr="00974B60" w:rsidRDefault="00354E50" w:rsidP="008C1518">
            <w:pPr>
              <w:pStyle w:val="Tabletext"/>
              <w:jc w:val="center"/>
            </w:pPr>
            <w:r w:rsidRPr="00974B60">
              <w:t>10</w:t>
            </w:r>
          </w:p>
        </w:tc>
        <w:tc>
          <w:tcPr>
            <w:tcW w:w="2194" w:type="dxa"/>
          </w:tcPr>
          <w:p w:rsidR="00354E50" w:rsidRPr="00974B60" w:rsidRDefault="00354E50" w:rsidP="008C1518">
            <w:pPr>
              <w:pStyle w:val="Tabletext"/>
              <w:jc w:val="center"/>
            </w:pPr>
            <w:r w:rsidRPr="00974B60">
              <w:t>1-10</w:t>
            </w:r>
          </w:p>
        </w:tc>
        <w:tc>
          <w:tcPr>
            <w:tcW w:w="2344" w:type="dxa"/>
          </w:tcPr>
          <w:p w:rsidR="00354E50" w:rsidRPr="00974B60" w:rsidRDefault="00354E50" w:rsidP="008C1518">
            <w:pPr>
              <w:pStyle w:val="Tabletext"/>
              <w:jc w:val="center"/>
            </w:pPr>
            <w:r w:rsidRPr="00974B60">
              <w:t>1-10</w:t>
            </w:r>
          </w:p>
        </w:tc>
        <w:tc>
          <w:tcPr>
            <w:tcW w:w="1958" w:type="dxa"/>
            <w:gridSpan w:val="3"/>
          </w:tcPr>
          <w:p w:rsidR="00354E50" w:rsidRPr="00974B60" w:rsidRDefault="00354E50" w:rsidP="008C1518">
            <w:pPr>
              <w:pStyle w:val="Tabletext"/>
              <w:jc w:val="center"/>
            </w:pPr>
            <w:r w:rsidRPr="00974B60">
              <w:t>1-10</w:t>
            </w:r>
          </w:p>
        </w:tc>
      </w:tr>
      <w:tr w:rsidR="00354E50" w:rsidRPr="00974B60" w:rsidTr="00210145">
        <w:trPr>
          <w:trHeight w:val="20"/>
          <w:jc w:val="center"/>
        </w:trPr>
        <w:tc>
          <w:tcPr>
            <w:tcW w:w="4497" w:type="dxa"/>
          </w:tcPr>
          <w:p w:rsidR="00354E50" w:rsidRPr="00974B60" w:rsidRDefault="00354E50" w:rsidP="008C1518">
            <w:pPr>
              <w:pStyle w:val="Tabletext"/>
            </w:pPr>
            <w:r w:rsidRPr="00974B60">
              <w:t>System noise temp</w:t>
            </w:r>
            <w:r>
              <w:t xml:space="preserve"> (K)</w:t>
            </w:r>
          </w:p>
        </w:tc>
        <w:tc>
          <w:tcPr>
            <w:tcW w:w="3014" w:type="dxa"/>
            <w:gridSpan w:val="2"/>
          </w:tcPr>
          <w:p w:rsidR="00354E50" w:rsidRPr="00974B60" w:rsidRDefault="00354E50" w:rsidP="008C1518">
            <w:pPr>
              <w:pStyle w:val="Tabletext"/>
              <w:jc w:val="center"/>
            </w:pPr>
            <w:r w:rsidRPr="00974B60">
              <w:t>350</w:t>
            </w:r>
          </w:p>
        </w:tc>
        <w:tc>
          <w:tcPr>
            <w:tcW w:w="2194" w:type="dxa"/>
          </w:tcPr>
          <w:p w:rsidR="00354E50" w:rsidRPr="00974B60" w:rsidRDefault="00354E50" w:rsidP="008C1518">
            <w:pPr>
              <w:pStyle w:val="Tabletext"/>
              <w:jc w:val="center"/>
            </w:pPr>
            <w:r w:rsidRPr="00974B60">
              <w:t>500</w:t>
            </w:r>
          </w:p>
        </w:tc>
        <w:tc>
          <w:tcPr>
            <w:tcW w:w="2344" w:type="dxa"/>
          </w:tcPr>
          <w:p w:rsidR="00354E50" w:rsidRPr="00974B60" w:rsidRDefault="00354E50" w:rsidP="008C1518">
            <w:pPr>
              <w:pStyle w:val="Tabletext"/>
              <w:jc w:val="center"/>
            </w:pPr>
            <w:r w:rsidRPr="00974B60">
              <w:t>290</w:t>
            </w:r>
          </w:p>
        </w:tc>
        <w:tc>
          <w:tcPr>
            <w:tcW w:w="1958" w:type="dxa"/>
            <w:gridSpan w:val="3"/>
          </w:tcPr>
          <w:p w:rsidR="00354E50" w:rsidRPr="00974B60" w:rsidRDefault="00354E50" w:rsidP="008C1518">
            <w:pPr>
              <w:pStyle w:val="Tabletext"/>
              <w:jc w:val="center"/>
            </w:pPr>
            <w:r w:rsidRPr="00974B60">
              <w:t>550</w:t>
            </w:r>
          </w:p>
        </w:tc>
      </w:tr>
      <w:tr w:rsidR="00354E50" w:rsidRPr="00974B60" w:rsidTr="00210145">
        <w:trPr>
          <w:trHeight w:val="20"/>
          <w:jc w:val="center"/>
        </w:trPr>
        <w:tc>
          <w:tcPr>
            <w:tcW w:w="4497" w:type="dxa"/>
            <w:tcBorders>
              <w:bottom w:val="single" w:sz="4" w:space="0" w:color="auto"/>
            </w:tcBorders>
            <w:noWrap/>
            <w:hideMark/>
          </w:tcPr>
          <w:p w:rsidR="00354E50" w:rsidRPr="00974B60" w:rsidRDefault="00354E50" w:rsidP="008C1518">
            <w:pPr>
              <w:pStyle w:val="Tabletext"/>
            </w:pPr>
            <w:r w:rsidRPr="00974B60">
              <w:t>CPE G/T</w:t>
            </w:r>
            <w:r>
              <w:t xml:space="preserve"> (</w:t>
            </w:r>
            <w:r w:rsidRPr="00974B60">
              <w:t>dB/K</w:t>
            </w:r>
            <w:r>
              <w:t>)</w:t>
            </w:r>
          </w:p>
        </w:tc>
        <w:tc>
          <w:tcPr>
            <w:tcW w:w="1463" w:type="dxa"/>
            <w:tcBorders>
              <w:bottom w:val="single" w:sz="4" w:space="0" w:color="auto"/>
            </w:tcBorders>
            <w:noWrap/>
            <w:hideMark/>
          </w:tcPr>
          <w:p w:rsidR="00354E50" w:rsidRPr="00974B60" w:rsidRDefault="00354E50" w:rsidP="008C1518">
            <w:pPr>
              <w:pStyle w:val="Tabletext"/>
              <w:jc w:val="center"/>
            </w:pPr>
            <w:r w:rsidRPr="00974B60">
              <w:t>12.3</w:t>
            </w:r>
          </w:p>
        </w:tc>
        <w:tc>
          <w:tcPr>
            <w:tcW w:w="1551" w:type="dxa"/>
            <w:tcBorders>
              <w:bottom w:val="single" w:sz="4" w:space="0" w:color="auto"/>
            </w:tcBorders>
            <w:noWrap/>
            <w:hideMark/>
          </w:tcPr>
          <w:p w:rsidR="00354E50" w:rsidRPr="00974B60" w:rsidRDefault="00354E50" w:rsidP="008C1518">
            <w:pPr>
              <w:pStyle w:val="Tabletext"/>
              <w:jc w:val="center"/>
            </w:pPr>
            <w:r w:rsidRPr="00974B60">
              <w:t>23</w:t>
            </w:r>
          </w:p>
        </w:tc>
        <w:tc>
          <w:tcPr>
            <w:tcW w:w="2194" w:type="dxa"/>
            <w:tcBorders>
              <w:bottom w:val="single" w:sz="4" w:space="0" w:color="auto"/>
            </w:tcBorders>
            <w:noWrap/>
            <w:hideMark/>
          </w:tcPr>
          <w:p w:rsidR="00354E50" w:rsidRPr="00974B60" w:rsidRDefault="00354E50" w:rsidP="008C1518">
            <w:pPr>
              <w:pStyle w:val="Tabletext"/>
              <w:jc w:val="center"/>
            </w:pPr>
            <w:r w:rsidRPr="00974B60">
              <w:t>14.51</w:t>
            </w:r>
          </w:p>
        </w:tc>
        <w:tc>
          <w:tcPr>
            <w:tcW w:w="2344" w:type="dxa"/>
            <w:tcBorders>
              <w:bottom w:val="single" w:sz="4" w:space="0" w:color="auto"/>
            </w:tcBorders>
            <w:hideMark/>
          </w:tcPr>
          <w:p w:rsidR="00354E50" w:rsidRPr="00974B60" w:rsidRDefault="00354E50" w:rsidP="008C1518">
            <w:pPr>
              <w:pStyle w:val="Tabletext"/>
              <w:jc w:val="center"/>
            </w:pPr>
            <w:r w:rsidRPr="00974B60">
              <w:t>22.1</w:t>
            </w:r>
          </w:p>
        </w:tc>
        <w:tc>
          <w:tcPr>
            <w:tcW w:w="601" w:type="dxa"/>
            <w:tcBorders>
              <w:bottom w:val="single" w:sz="4" w:space="0" w:color="auto"/>
            </w:tcBorders>
            <w:noWrap/>
          </w:tcPr>
          <w:p w:rsidR="00354E50" w:rsidRPr="00974B60" w:rsidRDefault="00354E50" w:rsidP="008C1518">
            <w:pPr>
              <w:pStyle w:val="Tabletext"/>
              <w:jc w:val="center"/>
            </w:pPr>
            <w:r w:rsidRPr="00974B60">
              <w:t>20.1</w:t>
            </w:r>
          </w:p>
        </w:tc>
        <w:tc>
          <w:tcPr>
            <w:tcW w:w="664" w:type="dxa"/>
            <w:tcBorders>
              <w:bottom w:val="single" w:sz="4" w:space="0" w:color="auto"/>
            </w:tcBorders>
          </w:tcPr>
          <w:p w:rsidR="00354E50" w:rsidRPr="00974B60" w:rsidRDefault="00354E50" w:rsidP="008C1518">
            <w:pPr>
              <w:pStyle w:val="Tabletext"/>
              <w:jc w:val="center"/>
            </w:pPr>
            <w:r w:rsidRPr="00974B60">
              <w:t>14.1</w:t>
            </w:r>
          </w:p>
        </w:tc>
        <w:tc>
          <w:tcPr>
            <w:tcW w:w="693" w:type="dxa"/>
            <w:tcBorders>
              <w:bottom w:val="single" w:sz="4" w:space="0" w:color="auto"/>
            </w:tcBorders>
          </w:tcPr>
          <w:p w:rsidR="00354E50" w:rsidRPr="00974B60" w:rsidRDefault="00354E50" w:rsidP="008C1518">
            <w:pPr>
              <w:pStyle w:val="Tabletext"/>
              <w:jc w:val="center"/>
            </w:pPr>
            <w:r w:rsidRPr="00974B60">
              <w:t>9.4</w:t>
            </w:r>
          </w:p>
        </w:tc>
      </w:tr>
      <w:tr w:rsidR="00354E50" w:rsidRPr="00CB21A6" w:rsidTr="00210145">
        <w:trPr>
          <w:trHeight w:val="20"/>
          <w:jc w:val="center"/>
        </w:trPr>
        <w:tc>
          <w:tcPr>
            <w:tcW w:w="14007" w:type="dxa"/>
            <w:gridSpan w:val="8"/>
            <w:tcBorders>
              <w:left w:val="nil"/>
              <w:bottom w:val="nil"/>
              <w:right w:val="nil"/>
            </w:tcBorders>
            <w:noWrap/>
          </w:tcPr>
          <w:p w:rsidR="00354E50" w:rsidRPr="008C1518" w:rsidRDefault="00354E50" w:rsidP="005624E7">
            <w:pPr>
              <w:pStyle w:val="Tablelegend"/>
              <w:spacing w:before="60"/>
              <w:rPr>
                <w:lang w:val="en-GB"/>
              </w:rPr>
            </w:pPr>
            <w:r w:rsidRPr="008C1518">
              <w:rPr>
                <w:vertAlign w:val="superscript"/>
                <w:lang w:val="en-GB"/>
              </w:rPr>
              <w:t>(1)</w:t>
            </w:r>
            <w:r w:rsidRPr="008C1518">
              <w:rPr>
                <w:lang w:val="en-GB"/>
              </w:rPr>
              <w:t xml:space="preserve"> </w:t>
            </w:r>
            <w:r w:rsidR="00210145">
              <w:rPr>
                <w:lang w:val="en-GB"/>
              </w:rPr>
              <w:tab/>
            </w:r>
            <w:r w:rsidRPr="008C1518">
              <w:rPr>
                <w:lang w:val="en-GB"/>
              </w:rPr>
              <w:t>Examples include emission masks, IEEE 802.11 ad, DVB-s2x, etc.</w:t>
            </w:r>
          </w:p>
          <w:p w:rsidR="00354E50" w:rsidRPr="008C1518" w:rsidRDefault="00354E50" w:rsidP="005624E7">
            <w:pPr>
              <w:pStyle w:val="Tablelegend"/>
              <w:tabs>
                <w:tab w:val="center" w:pos="7303"/>
              </w:tabs>
              <w:spacing w:before="60"/>
              <w:rPr>
                <w:lang w:val="en-GB"/>
              </w:rPr>
            </w:pPr>
            <w:r w:rsidRPr="008C1518">
              <w:rPr>
                <w:vertAlign w:val="superscript"/>
                <w:lang w:val="en-GB"/>
              </w:rPr>
              <w:t>(2)</w:t>
            </w:r>
            <w:r w:rsidRPr="008C1518">
              <w:rPr>
                <w:lang w:val="en-GB"/>
              </w:rPr>
              <w:t xml:space="preserve"> </w:t>
            </w:r>
            <w:r w:rsidR="00210145">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5624E7">
            <w:pPr>
              <w:pStyle w:val="Tablelegend"/>
              <w:spacing w:before="60"/>
              <w:rPr>
                <w:lang w:val="en-GB"/>
              </w:rPr>
            </w:pPr>
            <w:r w:rsidRPr="008C1518">
              <w:rPr>
                <w:vertAlign w:val="superscript"/>
                <w:lang w:val="en-GB"/>
              </w:rPr>
              <w:t>(3)</w:t>
            </w:r>
            <w:r w:rsidRPr="008C1518">
              <w:rPr>
                <w:lang w:val="en-GB"/>
              </w:rPr>
              <w:t xml:space="preserve"> </w:t>
            </w:r>
            <w:r w:rsidR="00210145">
              <w:rPr>
                <w:lang w:val="en-GB"/>
              </w:rPr>
              <w:tab/>
            </w:r>
            <w:r w:rsidRPr="008C1518">
              <w:rPr>
                <w:lang w:val="en-GB"/>
              </w:rPr>
              <w:t>This corresponds to the maximum power at which the system operates under clear sky conditions for the link between the HAPS and the GW &amp;/or CPE.</w:t>
            </w:r>
          </w:p>
        </w:tc>
      </w:tr>
    </w:tbl>
    <w:p w:rsidR="00354E50" w:rsidRPr="005624E7" w:rsidRDefault="00354E50" w:rsidP="005624E7">
      <w:pPr>
        <w:spacing w:before="0"/>
        <w:rPr>
          <w:sz w:val="6"/>
          <w:szCs w:val="6"/>
          <w:lang w:val="en-US"/>
        </w:rPr>
      </w:pPr>
    </w:p>
    <w:p w:rsidR="00354E50" w:rsidRPr="005624E7" w:rsidRDefault="00354E50" w:rsidP="005624E7">
      <w:pPr>
        <w:spacing w:before="0"/>
        <w:rPr>
          <w:sz w:val="6"/>
          <w:szCs w:val="6"/>
          <w:lang w:val="en-US"/>
        </w:rPr>
        <w:sectPr w:rsidR="00354E50" w:rsidRPr="005624E7" w:rsidSect="00EB6B63">
          <w:headerReference w:type="even" r:id="rId23"/>
          <w:headerReference w:type="default" r:id="rId24"/>
          <w:headerReference w:type="first" r:id="rId25"/>
          <w:pgSz w:w="16834" w:h="11907" w:orient="landscape" w:code="9"/>
          <w:pgMar w:top="1134" w:right="1418" w:bottom="1134" w:left="1134" w:header="720" w:footer="720" w:gutter="0"/>
          <w:cols w:space="720"/>
          <w:titlePg/>
          <w:docGrid w:linePitch="326"/>
        </w:sectPr>
      </w:pPr>
    </w:p>
    <w:p w:rsidR="00354E50" w:rsidRPr="008C1518" w:rsidRDefault="00354E50" w:rsidP="00354E50">
      <w:pPr>
        <w:pStyle w:val="Tabletitle"/>
        <w:rPr>
          <w:lang w:val="en-GB"/>
        </w:rPr>
      </w:pPr>
      <w:r w:rsidRPr="008C1518">
        <w:rPr>
          <w:lang w:val="en-GB"/>
        </w:rPr>
        <w:t>31 GHz is defined as fixed uplink in countries outside Region 2 (RR No. 5.543A)</w:t>
      </w:r>
    </w:p>
    <w:p w:rsidR="00354E50" w:rsidRPr="00210145" w:rsidRDefault="00354E50" w:rsidP="00210145">
      <w:pPr>
        <w:pStyle w:val="Tabletitle"/>
        <w:rPr>
          <w:b w:val="0"/>
          <w:bCs/>
          <w:szCs w:val="24"/>
        </w:rPr>
      </w:pPr>
      <w:r w:rsidRPr="00210145">
        <w:rPr>
          <w:bCs/>
          <w:szCs w:val="24"/>
        </w:rPr>
        <w:t xml:space="preserve">GW -&gt; </w:t>
      </w:r>
      <w:r w:rsidRPr="00210145">
        <w:rPr>
          <w:szCs w:val="24"/>
          <w:lang w:val="en-GB"/>
        </w:rPr>
        <w:t>HAPS</w:t>
      </w:r>
      <w:r w:rsidRPr="00210145">
        <w:rPr>
          <w:bCs/>
          <w:szCs w:val="24"/>
        </w:rPr>
        <w:t xml:space="preserve">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7"/>
        <w:gridCol w:w="2484"/>
        <w:gridCol w:w="2338"/>
      </w:tblGrid>
      <w:tr w:rsidR="00354E50" w:rsidRPr="00974B60" w:rsidTr="00286F2C">
        <w:trPr>
          <w:trHeight w:val="20"/>
          <w:jc w:val="center"/>
        </w:trPr>
        <w:tc>
          <w:tcPr>
            <w:tcW w:w="4673" w:type="dxa"/>
            <w:hideMark/>
          </w:tcPr>
          <w:p w:rsidR="00354E50" w:rsidRPr="00974B60" w:rsidRDefault="00354E50" w:rsidP="008C1518">
            <w:pPr>
              <w:pStyle w:val="Tablehead"/>
            </w:pPr>
          </w:p>
        </w:tc>
        <w:tc>
          <w:tcPr>
            <w:tcW w:w="2410" w:type="dxa"/>
            <w:noWrap/>
            <w:hideMark/>
          </w:tcPr>
          <w:p w:rsidR="00354E50" w:rsidRPr="00974B60" w:rsidRDefault="00354E50" w:rsidP="008C1518">
            <w:pPr>
              <w:pStyle w:val="Tablehead"/>
            </w:pPr>
            <w:r w:rsidRPr="00974B60">
              <w:t>System 1</w:t>
            </w:r>
          </w:p>
        </w:tc>
        <w:tc>
          <w:tcPr>
            <w:tcW w:w="2268" w:type="dxa"/>
            <w:noWrap/>
            <w:hideMark/>
          </w:tcPr>
          <w:p w:rsidR="00354E50" w:rsidRPr="00974B60" w:rsidRDefault="00354E50" w:rsidP="008C1518">
            <w:pPr>
              <w:pStyle w:val="Tablehead"/>
            </w:pPr>
            <w:r w:rsidRPr="00974B60">
              <w:t>System 5</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Frequency</w:t>
            </w:r>
            <w:r>
              <w:t xml:space="preserve"> (</w:t>
            </w:r>
            <w:r w:rsidRPr="00974B60">
              <w:t>GHz</w:t>
            </w:r>
            <w:r>
              <w:t>)</w:t>
            </w:r>
          </w:p>
        </w:tc>
        <w:tc>
          <w:tcPr>
            <w:tcW w:w="2410" w:type="dxa"/>
            <w:hideMark/>
          </w:tcPr>
          <w:p w:rsidR="00354E50" w:rsidRPr="00974B60" w:rsidRDefault="00354E50" w:rsidP="008C1518">
            <w:pPr>
              <w:pStyle w:val="Tabletext"/>
              <w:jc w:val="center"/>
            </w:pPr>
            <w:r w:rsidRPr="00974B60">
              <w:t>31-31.06</w:t>
            </w:r>
          </w:p>
        </w:tc>
        <w:tc>
          <w:tcPr>
            <w:tcW w:w="2268" w:type="dxa"/>
            <w:hideMark/>
          </w:tcPr>
          <w:p w:rsidR="00354E50" w:rsidRPr="00974B60" w:rsidRDefault="00354E50" w:rsidP="008C1518">
            <w:pPr>
              <w:pStyle w:val="Tabletext"/>
              <w:jc w:val="center"/>
            </w:pPr>
            <w:r w:rsidRPr="00974B60">
              <w:t>31-31.3</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 xml:space="preserve">Signal bandwidth </w:t>
            </w:r>
            <w:r>
              <w:t>(</w:t>
            </w:r>
            <w:r w:rsidRPr="00974B60">
              <w:t>MHz</w:t>
            </w:r>
            <w:r>
              <w:t>)</w:t>
            </w:r>
          </w:p>
        </w:tc>
        <w:tc>
          <w:tcPr>
            <w:tcW w:w="2410" w:type="dxa"/>
            <w:hideMark/>
          </w:tcPr>
          <w:p w:rsidR="00354E50" w:rsidRPr="00974B60" w:rsidRDefault="00354E50" w:rsidP="008C1518">
            <w:pPr>
              <w:pStyle w:val="Tabletext"/>
              <w:jc w:val="center"/>
            </w:pPr>
            <w:r w:rsidRPr="00974B60">
              <w:t>60</w:t>
            </w:r>
          </w:p>
        </w:tc>
        <w:tc>
          <w:tcPr>
            <w:tcW w:w="2268" w:type="dxa"/>
            <w:hideMark/>
          </w:tcPr>
          <w:p w:rsidR="00354E50" w:rsidRPr="00974B60" w:rsidRDefault="00354E50" w:rsidP="008C1518">
            <w:pPr>
              <w:pStyle w:val="Tabletext"/>
              <w:jc w:val="center"/>
            </w:pPr>
            <w:r w:rsidRPr="00974B60">
              <w:t>300</w:t>
            </w:r>
          </w:p>
        </w:tc>
      </w:tr>
      <w:tr w:rsidR="00354E50" w:rsidRPr="00974B60" w:rsidTr="00286F2C">
        <w:trPr>
          <w:trHeight w:val="20"/>
          <w:jc w:val="center"/>
        </w:trPr>
        <w:tc>
          <w:tcPr>
            <w:tcW w:w="4673" w:type="dxa"/>
          </w:tcPr>
          <w:p w:rsidR="00354E50" w:rsidRPr="00974B60" w:rsidRDefault="00354E50" w:rsidP="008C1518">
            <w:pPr>
              <w:pStyle w:val="Tabletext"/>
            </w:pPr>
            <w:r w:rsidRPr="00974B60">
              <w:t>No. of beams</w:t>
            </w:r>
          </w:p>
        </w:tc>
        <w:tc>
          <w:tcPr>
            <w:tcW w:w="2410" w:type="dxa"/>
          </w:tcPr>
          <w:p w:rsidR="00354E50" w:rsidRPr="00974B60" w:rsidRDefault="00354E50" w:rsidP="008C1518">
            <w:pPr>
              <w:pStyle w:val="Tabletext"/>
              <w:jc w:val="center"/>
            </w:pPr>
            <w:r w:rsidRPr="00974B60">
              <w:t>1</w:t>
            </w:r>
          </w:p>
        </w:tc>
        <w:tc>
          <w:tcPr>
            <w:tcW w:w="2268" w:type="dxa"/>
          </w:tcPr>
          <w:p w:rsidR="00354E50" w:rsidRPr="00974B60" w:rsidRDefault="00354E50" w:rsidP="008C1518">
            <w:pPr>
              <w:pStyle w:val="Tabletext"/>
              <w:jc w:val="center"/>
            </w:pPr>
            <w:r w:rsidRPr="00974B60">
              <w:t>2</w:t>
            </w:r>
          </w:p>
        </w:tc>
      </w:tr>
      <w:tr w:rsidR="00354E50" w:rsidRPr="00974B60" w:rsidTr="00286F2C">
        <w:trPr>
          <w:trHeight w:val="20"/>
          <w:jc w:val="center"/>
        </w:trPr>
        <w:tc>
          <w:tcPr>
            <w:tcW w:w="4673" w:type="dxa"/>
          </w:tcPr>
          <w:p w:rsidR="00354E50" w:rsidRPr="008C1518" w:rsidRDefault="00354E50" w:rsidP="008C1518">
            <w:pPr>
              <w:pStyle w:val="Tabletext"/>
              <w:rPr>
                <w:lang w:val="en-GB"/>
              </w:rPr>
            </w:pPr>
            <w:r w:rsidRPr="008C1518">
              <w:rPr>
                <w:lang w:val="en-GB"/>
              </w:rPr>
              <w:t>No of co-frequency beams</w:t>
            </w:r>
          </w:p>
        </w:tc>
        <w:tc>
          <w:tcPr>
            <w:tcW w:w="2410" w:type="dxa"/>
          </w:tcPr>
          <w:p w:rsidR="00354E50" w:rsidRPr="00974B60" w:rsidRDefault="00354E50" w:rsidP="008C1518">
            <w:pPr>
              <w:pStyle w:val="Tabletext"/>
              <w:jc w:val="center"/>
            </w:pPr>
            <w:r w:rsidRPr="00974B60">
              <w:t>1</w:t>
            </w:r>
          </w:p>
        </w:tc>
        <w:tc>
          <w:tcPr>
            <w:tcW w:w="2268" w:type="dxa"/>
          </w:tcPr>
          <w:p w:rsidR="00354E50" w:rsidRPr="00974B60" w:rsidRDefault="00354E50" w:rsidP="008C1518">
            <w:pPr>
              <w:pStyle w:val="Tabletext"/>
              <w:jc w:val="center"/>
            </w:pPr>
            <w:r w:rsidRPr="00974B60">
              <w:t>2</w:t>
            </w:r>
          </w:p>
        </w:tc>
      </w:tr>
      <w:tr w:rsidR="00354E50" w:rsidRPr="00974B60" w:rsidTr="00286F2C">
        <w:trPr>
          <w:trHeight w:val="20"/>
          <w:jc w:val="center"/>
        </w:trPr>
        <w:tc>
          <w:tcPr>
            <w:tcW w:w="4673" w:type="dxa"/>
          </w:tcPr>
          <w:p w:rsidR="00354E50" w:rsidRPr="00974B60" w:rsidRDefault="00354E50" w:rsidP="008C1518">
            <w:pPr>
              <w:pStyle w:val="Tabletext"/>
            </w:pPr>
            <w:r w:rsidRPr="00974B60">
              <w:t>Coverage radius/beam</w:t>
            </w:r>
            <w:r>
              <w:t xml:space="preserve"> (degreees)</w:t>
            </w:r>
          </w:p>
        </w:tc>
        <w:tc>
          <w:tcPr>
            <w:tcW w:w="2410" w:type="dxa"/>
          </w:tcPr>
          <w:p w:rsidR="00354E50" w:rsidRPr="00974B60" w:rsidRDefault="00210145" w:rsidP="008C1518">
            <w:pPr>
              <w:pStyle w:val="Tabletext"/>
              <w:jc w:val="center"/>
            </w:pPr>
            <w:r>
              <w:t>−</w:t>
            </w:r>
            <w:r w:rsidR="00354E50" w:rsidRPr="00974B60">
              <w:t>3 dB beamwidth</w:t>
            </w:r>
          </w:p>
        </w:tc>
        <w:tc>
          <w:tcPr>
            <w:tcW w:w="2268" w:type="dxa"/>
          </w:tcPr>
          <w:p w:rsidR="00354E50" w:rsidRPr="00974B60" w:rsidRDefault="00210145" w:rsidP="008C1518">
            <w:pPr>
              <w:pStyle w:val="Tabletext"/>
              <w:jc w:val="center"/>
            </w:pPr>
            <w:r>
              <w:t>−</w:t>
            </w:r>
            <w:r w:rsidR="00354E50" w:rsidRPr="00974B60">
              <w:t>3 dB beamwidth</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Polarization</w:t>
            </w:r>
          </w:p>
        </w:tc>
        <w:tc>
          <w:tcPr>
            <w:tcW w:w="2410" w:type="dxa"/>
            <w:hideMark/>
          </w:tcPr>
          <w:p w:rsidR="00354E50" w:rsidRPr="00974B60" w:rsidRDefault="00354E50" w:rsidP="008C1518">
            <w:pPr>
              <w:pStyle w:val="Tabletext"/>
              <w:jc w:val="center"/>
            </w:pPr>
            <w:r w:rsidRPr="00974B60">
              <w:t>RHCP/LHCP</w:t>
            </w:r>
          </w:p>
        </w:tc>
        <w:tc>
          <w:tcPr>
            <w:tcW w:w="2268" w:type="dxa"/>
            <w:hideMark/>
          </w:tcPr>
          <w:p w:rsidR="00354E50" w:rsidRPr="00974B60" w:rsidRDefault="00354E50" w:rsidP="008C1518">
            <w:pPr>
              <w:pStyle w:val="Tabletext"/>
              <w:jc w:val="center"/>
            </w:pPr>
            <w:r w:rsidRPr="00974B60">
              <w:rPr>
                <w:color w:val="000000"/>
              </w:rPr>
              <w:t>RHCP/LHCP</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GW antenna diameter</w:t>
            </w:r>
            <w:r>
              <w:t xml:space="preserve"> (m)</w:t>
            </w:r>
          </w:p>
        </w:tc>
        <w:tc>
          <w:tcPr>
            <w:tcW w:w="2410" w:type="dxa"/>
            <w:hideMark/>
          </w:tcPr>
          <w:p w:rsidR="00354E50" w:rsidRPr="00974B60" w:rsidRDefault="00354E50" w:rsidP="008C1518">
            <w:pPr>
              <w:pStyle w:val="Tabletext"/>
              <w:jc w:val="center"/>
            </w:pPr>
            <w:r w:rsidRPr="00974B60">
              <w:t>N/A</w:t>
            </w:r>
          </w:p>
        </w:tc>
        <w:tc>
          <w:tcPr>
            <w:tcW w:w="2268" w:type="dxa"/>
            <w:hideMark/>
          </w:tcPr>
          <w:p w:rsidR="00354E50" w:rsidRPr="00974B60" w:rsidRDefault="00354E50" w:rsidP="008C1518">
            <w:pPr>
              <w:pStyle w:val="Tabletext"/>
              <w:jc w:val="center"/>
            </w:pPr>
            <w:r w:rsidRPr="00974B60">
              <w:t>2</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GW antenna pattern</w:t>
            </w:r>
          </w:p>
        </w:tc>
        <w:tc>
          <w:tcPr>
            <w:tcW w:w="2410" w:type="dxa"/>
            <w:hideMark/>
          </w:tcPr>
          <w:p w:rsidR="00354E50" w:rsidRPr="00974B60" w:rsidRDefault="00354E50" w:rsidP="008C1518">
            <w:pPr>
              <w:pStyle w:val="Tabletext"/>
              <w:jc w:val="center"/>
            </w:pPr>
            <w:r w:rsidRPr="00974B60">
              <w:t>Rec</w:t>
            </w:r>
            <w:r>
              <w:t xml:space="preserve">. </w:t>
            </w:r>
            <w:r w:rsidRPr="00974B60">
              <w:t>ITU-R F.1245</w:t>
            </w:r>
          </w:p>
        </w:tc>
        <w:tc>
          <w:tcPr>
            <w:tcW w:w="2268" w:type="dxa"/>
            <w:hideMark/>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GW antenna gain</w:t>
            </w:r>
            <w:r>
              <w:t xml:space="preserve"> (</w:t>
            </w:r>
            <w:r w:rsidRPr="00974B60">
              <w:t>dBi</w:t>
            </w:r>
            <w:r>
              <w:t>)</w:t>
            </w:r>
          </w:p>
        </w:tc>
        <w:tc>
          <w:tcPr>
            <w:tcW w:w="2410" w:type="dxa"/>
            <w:hideMark/>
          </w:tcPr>
          <w:p w:rsidR="00354E50" w:rsidRPr="00974B60" w:rsidRDefault="00354E50" w:rsidP="008C1518">
            <w:pPr>
              <w:pStyle w:val="Tabletext"/>
              <w:jc w:val="center"/>
            </w:pPr>
            <w:r w:rsidRPr="00974B60">
              <w:t>53</w:t>
            </w:r>
          </w:p>
        </w:tc>
        <w:tc>
          <w:tcPr>
            <w:tcW w:w="2268" w:type="dxa"/>
            <w:hideMark/>
          </w:tcPr>
          <w:p w:rsidR="00354E50" w:rsidRPr="00974B60" w:rsidRDefault="00354E50" w:rsidP="008C1518">
            <w:pPr>
              <w:pStyle w:val="Tabletext"/>
              <w:jc w:val="center"/>
            </w:pPr>
            <w:r w:rsidRPr="00974B60">
              <w:t>53</w:t>
            </w:r>
          </w:p>
        </w:tc>
      </w:tr>
      <w:tr w:rsidR="00354E50" w:rsidRPr="00974B60" w:rsidTr="00286F2C">
        <w:trPr>
          <w:trHeight w:val="20"/>
          <w:jc w:val="center"/>
        </w:trPr>
        <w:tc>
          <w:tcPr>
            <w:tcW w:w="4673" w:type="dxa"/>
          </w:tcPr>
          <w:p w:rsidR="00354E50" w:rsidRPr="008C1518" w:rsidRDefault="00354E50" w:rsidP="008C1518">
            <w:pPr>
              <w:pStyle w:val="Tabletext"/>
              <w:rPr>
                <w:lang w:val="en-GB"/>
              </w:rPr>
            </w:pPr>
            <w:r w:rsidRPr="008C1518">
              <w:rPr>
                <w:lang w:val="en-GB"/>
              </w:rPr>
              <w:t>GW antenna height above ground (m)</w:t>
            </w:r>
          </w:p>
        </w:tc>
        <w:tc>
          <w:tcPr>
            <w:tcW w:w="2410" w:type="dxa"/>
          </w:tcPr>
          <w:p w:rsidR="00354E50" w:rsidRPr="00974B60" w:rsidRDefault="00354E50" w:rsidP="008C1518">
            <w:pPr>
              <w:pStyle w:val="Tabletext"/>
              <w:jc w:val="center"/>
            </w:pPr>
            <w:r w:rsidRPr="00974B60">
              <w:t>1-10</w:t>
            </w:r>
          </w:p>
        </w:tc>
        <w:tc>
          <w:tcPr>
            <w:tcW w:w="2268" w:type="dxa"/>
          </w:tcPr>
          <w:p w:rsidR="00354E50" w:rsidRPr="00974B60" w:rsidRDefault="00354E50" w:rsidP="008C1518">
            <w:pPr>
              <w:pStyle w:val="Tabletext"/>
              <w:jc w:val="center"/>
            </w:pPr>
            <w:r w:rsidRPr="00974B60">
              <w:t>1-10</w:t>
            </w:r>
          </w:p>
        </w:tc>
      </w:tr>
      <w:tr w:rsidR="00354E50" w:rsidRPr="00974B60" w:rsidTr="00286F2C">
        <w:trPr>
          <w:trHeight w:val="20"/>
          <w:jc w:val="center"/>
        </w:trPr>
        <w:tc>
          <w:tcPr>
            <w:tcW w:w="4673" w:type="dxa"/>
            <w:hideMark/>
          </w:tcPr>
          <w:p w:rsidR="00354E50" w:rsidRPr="008C1518" w:rsidRDefault="00354E50" w:rsidP="008C1518">
            <w:pPr>
              <w:pStyle w:val="Tabletext"/>
              <w:rPr>
                <w:lang w:val="en-GB"/>
              </w:rPr>
            </w:pPr>
            <w:r w:rsidRPr="008C1518">
              <w:rPr>
                <w:lang w:val="en-GB"/>
              </w:rPr>
              <w:t>Maximum GW Tx power (W)</w:t>
            </w:r>
          </w:p>
        </w:tc>
        <w:tc>
          <w:tcPr>
            <w:tcW w:w="2410" w:type="dxa"/>
            <w:hideMark/>
          </w:tcPr>
          <w:p w:rsidR="00354E50" w:rsidRPr="00974B60" w:rsidRDefault="00354E50" w:rsidP="008C1518">
            <w:pPr>
              <w:pStyle w:val="Tabletext"/>
              <w:jc w:val="center"/>
            </w:pPr>
            <w:r w:rsidRPr="00974B60">
              <w:t>N/A</w:t>
            </w:r>
          </w:p>
        </w:tc>
        <w:tc>
          <w:tcPr>
            <w:tcW w:w="2268" w:type="dxa"/>
            <w:hideMark/>
          </w:tcPr>
          <w:p w:rsidR="00354E50" w:rsidRPr="00974B60" w:rsidRDefault="00354E50" w:rsidP="008C1518">
            <w:pPr>
              <w:pStyle w:val="Tabletext"/>
              <w:jc w:val="center"/>
            </w:pPr>
            <w:r w:rsidRPr="00974B60">
              <w:t>5</w:t>
            </w:r>
          </w:p>
        </w:tc>
      </w:tr>
      <w:tr w:rsidR="00354E50" w:rsidRPr="00974B60" w:rsidTr="00286F2C">
        <w:trPr>
          <w:trHeight w:val="20"/>
          <w:jc w:val="center"/>
        </w:trPr>
        <w:tc>
          <w:tcPr>
            <w:tcW w:w="4673" w:type="dxa"/>
            <w:hideMark/>
          </w:tcPr>
          <w:p w:rsidR="00354E50" w:rsidRPr="00BF5C53" w:rsidRDefault="00354E50" w:rsidP="008C1518">
            <w:pPr>
              <w:pStyle w:val="Tabletext"/>
              <w:rPr>
                <w:lang w:val="en-GB"/>
              </w:rPr>
            </w:pPr>
            <w:r w:rsidRPr="00BF5C53">
              <w:rPr>
                <w:lang w:val="en-GB"/>
              </w:rPr>
              <w:t>Maximum GW e.i.r.p. (dBW)</w:t>
            </w:r>
          </w:p>
        </w:tc>
        <w:tc>
          <w:tcPr>
            <w:tcW w:w="2410" w:type="dxa"/>
            <w:hideMark/>
          </w:tcPr>
          <w:p w:rsidR="00354E50" w:rsidRPr="00974B60" w:rsidRDefault="00354E50" w:rsidP="008C1518">
            <w:pPr>
              <w:pStyle w:val="Tabletext"/>
              <w:jc w:val="center"/>
            </w:pPr>
            <w:r w:rsidRPr="00974B60">
              <w:t>54 (51 per polarisation)</w:t>
            </w:r>
          </w:p>
        </w:tc>
        <w:tc>
          <w:tcPr>
            <w:tcW w:w="2268" w:type="dxa"/>
            <w:hideMark/>
          </w:tcPr>
          <w:p w:rsidR="00354E50" w:rsidRPr="00974B60" w:rsidRDefault="00354E50" w:rsidP="008C1518">
            <w:pPr>
              <w:pStyle w:val="Tabletext"/>
              <w:jc w:val="center"/>
            </w:pPr>
            <w:r w:rsidRPr="00974B60">
              <w:t>58</w:t>
            </w:r>
          </w:p>
        </w:tc>
      </w:tr>
      <w:tr w:rsidR="00354E50" w:rsidRPr="00974B60" w:rsidTr="00286F2C">
        <w:trPr>
          <w:trHeight w:val="20"/>
          <w:jc w:val="center"/>
        </w:trPr>
        <w:tc>
          <w:tcPr>
            <w:tcW w:w="4673" w:type="dxa"/>
          </w:tcPr>
          <w:p w:rsidR="00354E50" w:rsidRPr="008C1518" w:rsidRDefault="00354E50" w:rsidP="00210145">
            <w:pPr>
              <w:pStyle w:val="Tabletext"/>
              <w:rPr>
                <w:lang w:val="en-GB"/>
              </w:rPr>
            </w:pPr>
            <w:r w:rsidRPr="008C1518">
              <w:rPr>
                <w:lang w:val="en-GB"/>
              </w:rPr>
              <w:t xml:space="preserve">Maximum GW </w:t>
            </w:r>
            <w:r w:rsidRPr="008E2426">
              <w:rPr>
                <w:lang w:val="en-GB"/>
              </w:rPr>
              <w:t xml:space="preserve">e.i.r.p. </w:t>
            </w:r>
            <w:r w:rsidRPr="008C1518">
              <w:rPr>
                <w:lang w:val="en-GB"/>
              </w:rPr>
              <w:t>spectral density (dB(W/MHz))</w:t>
            </w:r>
          </w:p>
        </w:tc>
        <w:tc>
          <w:tcPr>
            <w:tcW w:w="2410" w:type="dxa"/>
          </w:tcPr>
          <w:p w:rsidR="00354E50" w:rsidRPr="00974B60" w:rsidRDefault="00354E50" w:rsidP="008C1518">
            <w:pPr>
              <w:pStyle w:val="Tabletext"/>
              <w:jc w:val="center"/>
            </w:pPr>
            <w:r w:rsidRPr="00974B60">
              <w:t>36.2 (33.2 per polarisation)</w:t>
            </w:r>
          </w:p>
        </w:tc>
        <w:tc>
          <w:tcPr>
            <w:tcW w:w="2268" w:type="dxa"/>
          </w:tcPr>
          <w:p w:rsidR="00354E50" w:rsidRPr="00974B60" w:rsidRDefault="00354E50" w:rsidP="008C1518">
            <w:pPr>
              <w:pStyle w:val="Tabletext"/>
              <w:jc w:val="center"/>
            </w:pPr>
            <w:r w:rsidRPr="00974B60">
              <w:t>33.2</w:t>
            </w:r>
          </w:p>
        </w:tc>
      </w:tr>
      <w:tr w:rsidR="00354E50" w:rsidRPr="00974B60" w:rsidTr="00286F2C">
        <w:trPr>
          <w:trHeight w:val="20"/>
          <w:jc w:val="center"/>
        </w:trPr>
        <w:tc>
          <w:tcPr>
            <w:tcW w:w="4673" w:type="dxa"/>
          </w:tcPr>
          <w:p w:rsidR="00354E50" w:rsidRPr="00974B60" w:rsidRDefault="00354E50" w:rsidP="008C1518">
            <w:pPr>
              <w:pStyle w:val="Tabletext"/>
            </w:pPr>
            <w:r w:rsidRPr="00974B60">
              <w:t>Power control range</w:t>
            </w:r>
            <w:r>
              <w:t xml:space="preserve"> (dB) </w:t>
            </w:r>
            <w:r w:rsidRPr="00F2145D">
              <w:rPr>
                <w:vertAlign w:val="superscript"/>
              </w:rPr>
              <w:t>(1)</w:t>
            </w:r>
          </w:p>
        </w:tc>
        <w:tc>
          <w:tcPr>
            <w:tcW w:w="2410" w:type="dxa"/>
          </w:tcPr>
          <w:p w:rsidR="00354E50" w:rsidRPr="00974B60" w:rsidRDefault="00354E50" w:rsidP="008C1518">
            <w:pPr>
              <w:pStyle w:val="Tabletext"/>
              <w:jc w:val="center"/>
            </w:pPr>
            <w:r w:rsidRPr="00974B60">
              <w:t>30</w:t>
            </w:r>
          </w:p>
        </w:tc>
        <w:tc>
          <w:tcPr>
            <w:tcW w:w="2268" w:type="dxa"/>
          </w:tcPr>
          <w:p w:rsidR="00354E50" w:rsidRPr="00974B60" w:rsidRDefault="00354E50" w:rsidP="008C1518">
            <w:pPr>
              <w:pStyle w:val="Tabletext"/>
              <w:jc w:val="center"/>
            </w:pPr>
            <w:r w:rsidRPr="00974B60">
              <w:t>…</w:t>
            </w:r>
          </w:p>
        </w:tc>
      </w:tr>
      <w:tr w:rsidR="00354E50" w:rsidRPr="00974B60" w:rsidTr="00286F2C">
        <w:trPr>
          <w:trHeight w:val="20"/>
          <w:jc w:val="center"/>
        </w:trPr>
        <w:tc>
          <w:tcPr>
            <w:tcW w:w="4673" w:type="dxa"/>
          </w:tcPr>
          <w:p w:rsidR="00354E50" w:rsidRPr="008C1518" w:rsidRDefault="00354E50" w:rsidP="008C1518">
            <w:pPr>
              <w:pStyle w:val="Tabletext"/>
              <w:rPr>
                <w:vertAlign w:val="superscript"/>
                <w:lang w:val="en-GB"/>
              </w:rPr>
            </w:pPr>
            <w:r w:rsidRPr="008C1518">
              <w:rPr>
                <w:lang w:val="en-GB"/>
              </w:rPr>
              <w:t xml:space="preserve">Nominal </w:t>
            </w:r>
            <w:r w:rsidRPr="008E2426">
              <w:rPr>
                <w:lang w:val="en-GB"/>
              </w:rPr>
              <w:t xml:space="preserve">e.i.r.p. </w:t>
            </w:r>
            <w:r w:rsidRPr="008C1518">
              <w:rPr>
                <w:lang w:val="en-GB"/>
              </w:rPr>
              <w:t xml:space="preserve">spectral density per beam (dB(W/MHz)) </w:t>
            </w:r>
            <w:r w:rsidRPr="008C1518">
              <w:rPr>
                <w:vertAlign w:val="superscript"/>
                <w:lang w:val="en-GB"/>
              </w:rPr>
              <w:t>(2)</w:t>
            </w:r>
          </w:p>
        </w:tc>
        <w:tc>
          <w:tcPr>
            <w:tcW w:w="2410" w:type="dxa"/>
          </w:tcPr>
          <w:p w:rsidR="00354E50" w:rsidRPr="00974B60" w:rsidRDefault="00354E50" w:rsidP="008C1518">
            <w:pPr>
              <w:pStyle w:val="Tabletext"/>
              <w:jc w:val="center"/>
            </w:pPr>
            <w:r w:rsidRPr="00974B60">
              <w:t>6.2 (3.2 per polarisation)</w:t>
            </w:r>
          </w:p>
        </w:tc>
        <w:tc>
          <w:tcPr>
            <w:tcW w:w="2268" w:type="dxa"/>
          </w:tcPr>
          <w:p w:rsidR="00354E50" w:rsidRPr="00974B60" w:rsidRDefault="00354E50" w:rsidP="008C1518">
            <w:pPr>
              <w:pStyle w:val="Tabletext"/>
              <w:jc w:val="center"/>
            </w:pPr>
            <w:r w:rsidRPr="00974B60">
              <w:t>…</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Platform antenna</w:t>
            </w:r>
          </w:p>
        </w:tc>
        <w:tc>
          <w:tcPr>
            <w:tcW w:w="2410" w:type="dxa"/>
            <w:hideMark/>
          </w:tcPr>
          <w:p w:rsidR="00354E50" w:rsidRPr="00974B60" w:rsidRDefault="00354E50" w:rsidP="008C1518">
            <w:pPr>
              <w:pStyle w:val="Tabletext"/>
              <w:jc w:val="center"/>
            </w:pPr>
            <w:r w:rsidRPr="00974B60">
              <w:t>Dish</w:t>
            </w:r>
          </w:p>
        </w:tc>
        <w:tc>
          <w:tcPr>
            <w:tcW w:w="2268" w:type="dxa"/>
            <w:hideMark/>
          </w:tcPr>
          <w:p w:rsidR="00354E50" w:rsidRPr="00974B60" w:rsidRDefault="00354E50" w:rsidP="008C1518">
            <w:pPr>
              <w:pStyle w:val="Tabletext"/>
              <w:jc w:val="center"/>
            </w:pPr>
            <w:r w:rsidRPr="00974B60">
              <w:t>Multi-band reflector</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Platform antenna pattern</w:t>
            </w:r>
          </w:p>
        </w:tc>
        <w:tc>
          <w:tcPr>
            <w:tcW w:w="2410" w:type="dxa"/>
            <w:hideMark/>
          </w:tcPr>
          <w:p w:rsidR="00354E50" w:rsidRPr="00974B60" w:rsidRDefault="00354E50" w:rsidP="008C1518">
            <w:pPr>
              <w:pStyle w:val="Tabletext"/>
              <w:jc w:val="center"/>
            </w:pPr>
            <w:r w:rsidRPr="00974B60">
              <w:t>Rec</w:t>
            </w:r>
            <w:r>
              <w:t xml:space="preserve">. </w:t>
            </w:r>
            <w:r w:rsidRPr="00974B60">
              <w:t>ITU-R F.1245</w:t>
            </w:r>
          </w:p>
        </w:tc>
        <w:tc>
          <w:tcPr>
            <w:tcW w:w="2268" w:type="dxa"/>
            <w:hideMark/>
          </w:tcPr>
          <w:p w:rsidR="00354E50" w:rsidRPr="00974B60" w:rsidRDefault="00354E50" w:rsidP="008C1518">
            <w:pPr>
              <w:pStyle w:val="Tabletext"/>
              <w:jc w:val="center"/>
            </w:pPr>
            <w:r w:rsidRPr="00974B60">
              <w:t>Rec</w:t>
            </w:r>
            <w:r>
              <w:t xml:space="preserve">. </w:t>
            </w:r>
            <w:r w:rsidRPr="00974B60">
              <w:t>ITU-R F.1245</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Platform antenna diameter</w:t>
            </w:r>
            <w:r>
              <w:t xml:space="preserve"> (m)</w:t>
            </w:r>
          </w:p>
        </w:tc>
        <w:tc>
          <w:tcPr>
            <w:tcW w:w="2410" w:type="dxa"/>
            <w:hideMark/>
          </w:tcPr>
          <w:p w:rsidR="00354E50" w:rsidRPr="00974B60" w:rsidRDefault="00354E50" w:rsidP="008C1518">
            <w:pPr>
              <w:pStyle w:val="Tabletext"/>
              <w:jc w:val="center"/>
            </w:pPr>
            <w:r w:rsidRPr="00974B60">
              <w:t>N/A</w:t>
            </w:r>
          </w:p>
        </w:tc>
        <w:tc>
          <w:tcPr>
            <w:tcW w:w="2268" w:type="dxa"/>
            <w:hideMark/>
          </w:tcPr>
          <w:p w:rsidR="00354E50" w:rsidRPr="00974B60" w:rsidRDefault="00354E50" w:rsidP="008C1518">
            <w:pPr>
              <w:pStyle w:val="Tabletext"/>
              <w:jc w:val="center"/>
            </w:pPr>
            <w:r w:rsidRPr="00974B60">
              <w:t>0.3</w:t>
            </w:r>
          </w:p>
        </w:tc>
      </w:tr>
      <w:tr w:rsidR="00354E50" w:rsidRPr="00974B60" w:rsidTr="00286F2C">
        <w:trPr>
          <w:trHeight w:val="20"/>
          <w:jc w:val="center"/>
        </w:trPr>
        <w:tc>
          <w:tcPr>
            <w:tcW w:w="4673" w:type="dxa"/>
            <w:hideMark/>
          </w:tcPr>
          <w:p w:rsidR="00354E50" w:rsidRPr="00974B60" w:rsidRDefault="00354E50" w:rsidP="008C1518">
            <w:pPr>
              <w:pStyle w:val="Tabletext"/>
            </w:pPr>
            <w:r w:rsidRPr="00974B60">
              <w:t>Platform Rx gain</w:t>
            </w:r>
            <w:r>
              <w:t xml:space="preserve"> (</w:t>
            </w:r>
            <w:r w:rsidRPr="00974B60">
              <w:t>dBi</w:t>
            </w:r>
            <w:r>
              <w:t>)</w:t>
            </w:r>
          </w:p>
        </w:tc>
        <w:tc>
          <w:tcPr>
            <w:tcW w:w="2410" w:type="dxa"/>
            <w:hideMark/>
          </w:tcPr>
          <w:p w:rsidR="00354E50" w:rsidRPr="00974B60" w:rsidRDefault="00354E50" w:rsidP="008C1518">
            <w:pPr>
              <w:pStyle w:val="Tabletext"/>
              <w:jc w:val="center"/>
            </w:pPr>
            <w:r w:rsidRPr="00974B60">
              <w:t>34.4</w:t>
            </w:r>
          </w:p>
        </w:tc>
        <w:tc>
          <w:tcPr>
            <w:tcW w:w="2268" w:type="dxa"/>
            <w:hideMark/>
          </w:tcPr>
          <w:p w:rsidR="00354E50" w:rsidRPr="00974B60" w:rsidRDefault="00354E50" w:rsidP="008C1518">
            <w:pPr>
              <w:pStyle w:val="Tabletext"/>
              <w:jc w:val="center"/>
            </w:pPr>
            <w:r w:rsidRPr="00974B60">
              <w:t>35.3</w:t>
            </w:r>
          </w:p>
        </w:tc>
      </w:tr>
      <w:tr w:rsidR="00354E50" w:rsidRPr="00974B60" w:rsidTr="00286F2C">
        <w:trPr>
          <w:trHeight w:val="20"/>
          <w:jc w:val="center"/>
        </w:trPr>
        <w:tc>
          <w:tcPr>
            <w:tcW w:w="4673" w:type="dxa"/>
          </w:tcPr>
          <w:p w:rsidR="00354E50" w:rsidRPr="00974B60" w:rsidRDefault="00354E50" w:rsidP="008C1518">
            <w:pPr>
              <w:pStyle w:val="Tabletext"/>
            </w:pPr>
            <w:r w:rsidRPr="00974B60">
              <w:t>System noise temp</w:t>
            </w:r>
            <w:r>
              <w:t>erature (K)</w:t>
            </w:r>
          </w:p>
        </w:tc>
        <w:tc>
          <w:tcPr>
            <w:tcW w:w="2410" w:type="dxa"/>
          </w:tcPr>
          <w:p w:rsidR="00354E50" w:rsidRPr="00974B60" w:rsidRDefault="00354E50" w:rsidP="008C1518">
            <w:pPr>
              <w:pStyle w:val="Tabletext"/>
              <w:jc w:val="center"/>
            </w:pPr>
            <w:r w:rsidRPr="00974B60">
              <w:t>700</w:t>
            </w:r>
          </w:p>
        </w:tc>
        <w:tc>
          <w:tcPr>
            <w:tcW w:w="2268" w:type="dxa"/>
          </w:tcPr>
          <w:p w:rsidR="00354E50" w:rsidRPr="00974B60" w:rsidRDefault="00354E50" w:rsidP="008C1518">
            <w:pPr>
              <w:pStyle w:val="Tabletext"/>
              <w:jc w:val="center"/>
            </w:pPr>
            <w:r w:rsidRPr="00974B60">
              <w:t>800</w:t>
            </w:r>
          </w:p>
        </w:tc>
      </w:tr>
      <w:tr w:rsidR="00354E50" w:rsidRPr="00974B60" w:rsidTr="00286F2C">
        <w:trPr>
          <w:trHeight w:val="20"/>
          <w:jc w:val="center"/>
        </w:trPr>
        <w:tc>
          <w:tcPr>
            <w:tcW w:w="4673" w:type="dxa"/>
            <w:tcBorders>
              <w:bottom w:val="single" w:sz="4" w:space="0" w:color="auto"/>
            </w:tcBorders>
            <w:hideMark/>
          </w:tcPr>
          <w:p w:rsidR="00354E50" w:rsidRPr="008E2426" w:rsidRDefault="00354E50" w:rsidP="008C1518">
            <w:pPr>
              <w:pStyle w:val="Tabletext"/>
              <w:rPr>
                <w:lang w:val="de-CH"/>
              </w:rPr>
            </w:pPr>
            <w:r w:rsidRPr="008E2426">
              <w:rPr>
                <w:lang w:val="de-CH"/>
              </w:rPr>
              <w:t>Platform G/T (dB/K)</w:t>
            </w:r>
          </w:p>
        </w:tc>
        <w:tc>
          <w:tcPr>
            <w:tcW w:w="2410" w:type="dxa"/>
            <w:tcBorders>
              <w:bottom w:val="single" w:sz="4" w:space="0" w:color="auto"/>
            </w:tcBorders>
            <w:hideMark/>
          </w:tcPr>
          <w:p w:rsidR="00354E50" w:rsidRPr="00974B60" w:rsidRDefault="00354E50" w:rsidP="008C1518">
            <w:pPr>
              <w:pStyle w:val="Tabletext"/>
              <w:jc w:val="center"/>
            </w:pPr>
            <w:r w:rsidRPr="00974B60">
              <w:t>5.95</w:t>
            </w:r>
          </w:p>
        </w:tc>
        <w:tc>
          <w:tcPr>
            <w:tcW w:w="2268" w:type="dxa"/>
            <w:tcBorders>
              <w:bottom w:val="single" w:sz="4" w:space="0" w:color="auto"/>
            </w:tcBorders>
            <w:hideMark/>
          </w:tcPr>
          <w:p w:rsidR="00354E50" w:rsidRPr="00974B60" w:rsidRDefault="00354E50" w:rsidP="008C1518">
            <w:pPr>
              <w:pStyle w:val="Tabletext"/>
              <w:jc w:val="center"/>
            </w:pPr>
            <w:r w:rsidRPr="00974B60">
              <w:t>6.3</w:t>
            </w:r>
          </w:p>
        </w:tc>
      </w:tr>
      <w:tr w:rsidR="00354E50" w:rsidRPr="00CB21A6" w:rsidTr="00286F2C">
        <w:trPr>
          <w:trHeight w:val="20"/>
          <w:jc w:val="center"/>
        </w:trPr>
        <w:tc>
          <w:tcPr>
            <w:tcW w:w="9351" w:type="dxa"/>
            <w:gridSpan w:val="3"/>
            <w:tcBorders>
              <w:left w:val="nil"/>
              <w:bottom w:val="nil"/>
              <w:right w:val="nil"/>
            </w:tcBorders>
          </w:tcPr>
          <w:p w:rsidR="00354E50" w:rsidRPr="008C1518" w:rsidRDefault="00354E50" w:rsidP="00286F2C">
            <w:pPr>
              <w:pStyle w:val="Tablelegend"/>
              <w:rPr>
                <w:lang w:val="en-GB"/>
              </w:rPr>
            </w:pPr>
            <w:r w:rsidRPr="008C1518">
              <w:rPr>
                <w:vertAlign w:val="superscript"/>
                <w:lang w:val="en-GB"/>
              </w:rPr>
              <w:t>(1)</w:t>
            </w:r>
            <w:r w:rsidR="00286F2C">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286F2C">
            <w:pPr>
              <w:pStyle w:val="Tablelegend"/>
              <w:rPr>
                <w:lang w:val="en-GB"/>
              </w:rPr>
            </w:pPr>
            <w:r w:rsidRPr="008C1518">
              <w:rPr>
                <w:vertAlign w:val="superscript"/>
                <w:lang w:val="en-GB"/>
              </w:rPr>
              <w:t>(2)</w:t>
            </w:r>
            <w:r w:rsidR="00286F2C">
              <w:rPr>
                <w:lang w:val="en-GB"/>
              </w:rPr>
              <w:tab/>
            </w:r>
            <w:r w:rsidRPr="008C1518">
              <w:rPr>
                <w:lang w:val="en-GB"/>
              </w:rPr>
              <w:t>This corresponds to the maximum power at which the system operates under clear sky conditions for the link between the HAPS and the GW &amp;/or CPE.</w:t>
            </w:r>
          </w:p>
        </w:tc>
      </w:tr>
    </w:tbl>
    <w:p w:rsidR="00354E50" w:rsidRPr="00075BEB" w:rsidRDefault="00354E50" w:rsidP="00354E50">
      <w:pPr>
        <w:pStyle w:val="Tablefin"/>
      </w:pPr>
    </w:p>
    <w:p w:rsidR="00354E50" w:rsidRPr="00075BEB" w:rsidRDefault="00354E50" w:rsidP="00354E50">
      <w:pPr>
        <w:pStyle w:val="Tabletitle"/>
      </w:pPr>
      <w:r w:rsidRPr="00075BEB">
        <w:t>HAPS</w:t>
      </w:r>
      <w:r w:rsidR="00210145">
        <w:t xml:space="preserve"> </w:t>
      </w:r>
      <w:r w:rsidRPr="00075BEB">
        <w:t>--&gt;</w:t>
      </w:r>
      <w:r w:rsidR="00210145">
        <w:t xml:space="preserve"> </w:t>
      </w:r>
      <w:r w:rsidRPr="00075BEB">
        <w:t>GW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0"/>
        <w:gridCol w:w="2455"/>
        <w:gridCol w:w="2411"/>
        <w:gridCol w:w="13"/>
      </w:tblGrid>
      <w:tr w:rsidR="00354E50" w:rsidRPr="00075BEB" w:rsidTr="00286F2C">
        <w:trPr>
          <w:trHeight w:val="20"/>
          <w:jc w:val="center"/>
        </w:trPr>
        <w:tc>
          <w:tcPr>
            <w:tcW w:w="4673" w:type="dxa"/>
            <w:hideMark/>
          </w:tcPr>
          <w:p w:rsidR="00354E50" w:rsidRPr="00974B60" w:rsidRDefault="00354E50" w:rsidP="00286F2C">
            <w:pPr>
              <w:pStyle w:val="Tablehead"/>
              <w:keepLines/>
            </w:pPr>
          </w:p>
        </w:tc>
        <w:tc>
          <w:tcPr>
            <w:tcW w:w="2410" w:type="dxa"/>
            <w:noWrap/>
            <w:vAlign w:val="center"/>
            <w:hideMark/>
          </w:tcPr>
          <w:p w:rsidR="00354E50" w:rsidRPr="00974B60" w:rsidRDefault="00354E50" w:rsidP="00286F2C">
            <w:pPr>
              <w:pStyle w:val="Tablehead"/>
              <w:keepLines/>
            </w:pPr>
            <w:r w:rsidRPr="00974B60">
              <w:t>System 6</w:t>
            </w:r>
          </w:p>
        </w:tc>
        <w:tc>
          <w:tcPr>
            <w:tcW w:w="2380" w:type="dxa"/>
            <w:gridSpan w:val="2"/>
            <w:vAlign w:val="center"/>
          </w:tcPr>
          <w:p w:rsidR="00354E50" w:rsidRPr="00974B60" w:rsidRDefault="00354E50" w:rsidP="00286F2C">
            <w:pPr>
              <w:pStyle w:val="Tablehead"/>
              <w:keepLines/>
            </w:pPr>
            <w:r w:rsidRPr="00974B60">
              <w:t>System 2</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Frequency</w:t>
            </w:r>
            <w:r>
              <w:t xml:space="preserve"> (</w:t>
            </w:r>
            <w:r w:rsidRPr="00974B60">
              <w:t>GHz</w:t>
            </w:r>
            <w:r>
              <w:t>)</w:t>
            </w:r>
          </w:p>
        </w:tc>
        <w:tc>
          <w:tcPr>
            <w:tcW w:w="2410" w:type="dxa"/>
            <w:vAlign w:val="center"/>
            <w:hideMark/>
          </w:tcPr>
          <w:p w:rsidR="00354E50" w:rsidRPr="00974B60" w:rsidRDefault="00354E50" w:rsidP="00286F2C">
            <w:pPr>
              <w:pStyle w:val="Tabletext"/>
              <w:keepNext/>
              <w:keepLines/>
              <w:jc w:val="center"/>
            </w:pPr>
            <w:r w:rsidRPr="00974B60">
              <w:t>31-31.3</w:t>
            </w:r>
          </w:p>
        </w:tc>
        <w:tc>
          <w:tcPr>
            <w:tcW w:w="2380" w:type="dxa"/>
            <w:gridSpan w:val="2"/>
            <w:vAlign w:val="center"/>
            <w:hideMark/>
          </w:tcPr>
          <w:p w:rsidR="00354E50" w:rsidRPr="00974B60" w:rsidRDefault="00354E50" w:rsidP="00286F2C">
            <w:pPr>
              <w:pStyle w:val="Tabletext"/>
              <w:keepNext/>
              <w:keepLines/>
              <w:jc w:val="center"/>
            </w:pPr>
            <w:r w:rsidRPr="00974B60">
              <w:t>31-31.3</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Signal bandwidth</w:t>
            </w:r>
            <w:r>
              <w:t xml:space="preserve"> (</w:t>
            </w:r>
            <w:r w:rsidRPr="00974B60">
              <w:t>MHz</w:t>
            </w:r>
            <w:r>
              <w:t>)</w:t>
            </w:r>
          </w:p>
        </w:tc>
        <w:tc>
          <w:tcPr>
            <w:tcW w:w="2410" w:type="dxa"/>
            <w:vAlign w:val="center"/>
            <w:hideMark/>
          </w:tcPr>
          <w:p w:rsidR="00354E50" w:rsidRPr="00974B60" w:rsidRDefault="00354E50" w:rsidP="00286F2C">
            <w:pPr>
              <w:pStyle w:val="Tabletext"/>
              <w:keepNext/>
              <w:keepLines/>
              <w:jc w:val="center"/>
            </w:pPr>
            <w:r w:rsidRPr="00974B60">
              <w:t>285.7 (5% roll-off)</w:t>
            </w:r>
          </w:p>
        </w:tc>
        <w:tc>
          <w:tcPr>
            <w:tcW w:w="2380" w:type="dxa"/>
            <w:gridSpan w:val="2"/>
            <w:vAlign w:val="center"/>
          </w:tcPr>
          <w:p w:rsidR="00354E50" w:rsidRPr="00974B60" w:rsidRDefault="00354E50" w:rsidP="00286F2C">
            <w:pPr>
              <w:pStyle w:val="Tabletext"/>
              <w:keepNext/>
              <w:keepLines/>
              <w:jc w:val="center"/>
            </w:pPr>
            <w:r w:rsidRPr="00974B60">
              <w:t>160 per beam</w:t>
            </w:r>
          </w:p>
        </w:tc>
      </w:tr>
      <w:tr w:rsidR="00354E50" w:rsidRPr="00075BEB" w:rsidTr="00286F2C">
        <w:trPr>
          <w:trHeight w:val="20"/>
          <w:jc w:val="center"/>
        </w:trPr>
        <w:tc>
          <w:tcPr>
            <w:tcW w:w="4673" w:type="dxa"/>
          </w:tcPr>
          <w:p w:rsidR="00354E50" w:rsidRPr="00974B60" w:rsidRDefault="00354E50" w:rsidP="00286F2C">
            <w:pPr>
              <w:pStyle w:val="Tabletext"/>
              <w:keepNext/>
              <w:keepLines/>
            </w:pPr>
            <w:r w:rsidRPr="00974B60">
              <w:t>No. of beams</w:t>
            </w:r>
          </w:p>
        </w:tc>
        <w:tc>
          <w:tcPr>
            <w:tcW w:w="2410" w:type="dxa"/>
            <w:noWrap/>
            <w:vAlign w:val="center"/>
          </w:tcPr>
          <w:p w:rsidR="00354E50" w:rsidRPr="00974B60" w:rsidRDefault="00354E50" w:rsidP="00286F2C">
            <w:pPr>
              <w:pStyle w:val="Tabletext"/>
              <w:keepNext/>
              <w:keepLines/>
              <w:jc w:val="center"/>
            </w:pPr>
            <w:r w:rsidRPr="00974B60">
              <w:t>1</w:t>
            </w:r>
          </w:p>
        </w:tc>
        <w:tc>
          <w:tcPr>
            <w:tcW w:w="2380" w:type="dxa"/>
            <w:gridSpan w:val="2"/>
            <w:vAlign w:val="center"/>
          </w:tcPr>
          <w:p w:rsidR="00354E50" w:rsidRPr="00974B60" w:rsidRDefault="00354E50" w:rsidP="00286F2C">
            <w:pPr>
              <w:pStyle w:val="Tabletext"/>
              <w:keepNext/>
              <w:keepLines/>
              <w:jc w:val="center"/>
            </w:pPr>
            <w:r w:rsidRPr="00974B60">
              <w:t>2</w:t>
            </w:r>
          </w:p>
        </w:tc>
      </w:tr>
      <w:tr w:rsidR="00354E50" w:rsidRPr="00075BEB" w:rsidTr="00286F2C">
        <w:trPr>
          <w:trHeight w:val="20"/>
          <w:jc w:val="center"/>
        </w:trPr>
        <w:tc>
          <w:tcPr>
            <w:tcW w:w="4673" w:type="dxa"/>
          </w:tcPr>
          <w:p w:rsidR="00354E50" w:rsidRPr="008C1518" w:rsidRDefault="00354E50" w:rsidP="00286F2C">
            <w:pPr>
              <w:pStyle w:val="Tabletext"/>
              <w:keepNext/>
              <w:keepLines/>
              <w:rPr>
                <w:lang w:val="en-GB"/>
              </w:rPr>
            </w:pPr>
            <w:r w:rsidRPr="008C1518">
              <w:rPr>
                <w:lang w:val="en-GB"/>
              </w:rPr>
              <w:t>No of co-frequency beams</w:t>
            </w:r>
          </w:p>
        </w:tc>
        <w:tc>
          <w:tcPr>
            <w:tcW w:w="2410" w:type="dxa"/>
            <w:noWrap/>
            <w:vAlign w:val="center"/>
          </w:tcPr>
          <w:p w:rsidR="00354E50" w:rsidRPr="00974B60" w:rsidRDefault="00354E50" w:rsidP="00286F2C">
            <w:pPr>
              <w:pStyle w:val="Tabletext"/>
              <w:keepNext/>
              <w:keepLines/>
              <w:jc w:val="center"/>
            </w:pPr>
            <w:r w:rsidRPr="00974B60">
              <w:t>1</w:t>
            </w:r>
          </w:p>
        </w:tc>
        <w:tc>
          <w:tcPr>
            <w:tcW w:w="2380" w:type="dxa"/>
            <w:gridSpan w:val="2"/>
            <w:vAlign w:val="center"/>
          </w:tcPr>
          <w:p w:rsidR="00354E50" w:rsidRPr="00974B60" w:rsidRDefault="00354E50" w:rsidP="00286F2C">
            <w:pPr>
              <w:pStyle w:val="Tabletext"/>
              <w:keepNext/>
              <w:keepLines/>
              <w:jc w:val="center"/>
            </w:pPr>
            <w:r w:rsidRPr="00974B60">
              <w:t>1</w:t>
            </w:r>
          </w:p>
        </w:tc>
      </w:tr>
      <w:tr w:rsidR="00354E50" w:rsidRPr="00075BEB" w:rsidTr="00286F2C">
        <w:trPr>
          <w:trHeight w:val="20"/>
          <w:jc w:val="center"/>
        </w:trPr>
        <w:tc>
          <w:tcPr>
            <w:tcW w:w="4673" w:type="dxa"/>
          </w:tcPr>
          <w:p w:rsidR="00354E50" w:rsidRPr="00974B60" w:rsidRDefault="00354E50" w:rsidP="00286F2C">
            <w:pPr>
              <w:pStyle w:val="Tabletext"/>
              <w:keepNext/>
              <w:keepLines/>
            </w:pPr>
            <w:r w:rsidRPr="00974B60">
              <w:t>Coverage radius/beam</w:t>
            </w:r>
          </w:p>
        </w:tc>
        <w:tc>
          <w:tcPr>
            <w:tcW w:w="2410" w:type="dxa"/>
            <w:noWrap/>
            <w:vAlign w:val="center"/>
          </w:tcPr>
          <w:p w:rsidR="00354E50" w:rsidRPr="00974B60" w:rsidRDefault="00210145" w:rsidP="00286F2C">
            <w:pPr>
              <w:pStyle w:val="Tabletext"/>
              <w:keepNext/>
              <w:keepLines/>
              <w:jc w:val="center"/>
            </w:pPr>
            <w:r>
              <w:t>−</w:t>
            </w:r>
            <w:r w:rsidR="00354E50" w:rsidRPr="00974B60">
              <w:t>3 dB beamwidth</w:t>
            </w:r>
          </w:p>
        </w:tc>
        <w:tc>
          <w:tcPr>
            <w:tcW w:w="2380" w:type="dxa"/>
            <w:gridSpan w:val="2"/>
            <w:vAlign w:val="center"/>
          </w:tcPr>
          <w:p w:rsidR="00354E50" w:rsidRPr="00974B60" w:rsidRDefault="00210145" w:rsidP="00286F2C">
            <w:pPr>
              <w:pStyle w:val="Tabletext"/>
              <w:keepNext/>
              <w:keepLines/>
              <w:jc w:val="center"/>
            </w:pPr>
            <w:r>
              <w:t>−</w:t>
            </w:r>
            <w:r w:rsidR="00354E50" w:rsidRPr="00974B60">
              <w:t>3 dB beamwidth</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Polarization</w:t>
            </w:r>
          </w:p>
        </w:tc>
        <w:tc>
          <w:tcPr>
            <w:tcW w:w="2410" w:type="dxa"/>
            <w:vAlign w:val="center"/>
            <w:hideMark/>
          </w:tcPr>
          <w:p w:rsidR="00354E50" w:rsidRPr="00974B60" w:rsidRDefault="00354E50" w:rsidP="00286F2C">
            <w:pPr>
              <w:pStyle w:val="Tabletext"/>
              <w:keepNext/>
              <w:keepLines/>
              <w:jc w:val="center"/>
            </w:pPr>
            <w:r w:rsidRPr="00974B60">
              <w:t>RHCP/LHCP</w:t>
            </w:r>
          </w:p>
        </w:tc>
        <w:tc>
          <w:tcPr>
            <w:tcW w:w="2380" w:type="dxa"/>
            <w:gridSpan w:val="2"/>
            <w:vAlign w:val="center"/>
          </w:tcPr>
          <w:p w:rsidR="00354E50" w:rsidRPr="00974B60" w:rsidRDefault="00354E50" w:rsidP="00286F2C">
            <w:pPr>
              <w:pStyle w:val="Tabletext"/>
              <w:keepNext/>
              <w:keepLines/>
              <w:jc w:val="center"/>
            </w:pPr>
            <w:r w:rsidRPr="00974B60">
              <w:t>RHCP/ LHCP</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Platform Tx gain</w:t>
            </w:r>
            <w:r>
              <w:t xml:space="preserve"> (</w:t>
            </w:r>
            <w:r w:rsidRPr="00974B60">
              <w:t>dBi</w:t>
            </w:r>
            <w:r>
              <w:t>)</w:t>
            </w:r>
          </w:p>
        </w:tc>
        <w:tc>
          <w:tcPr>
            <w:tcW w:w="2410" w:type="dxa"/>
            <w:vAlign w:val="center"/>
            <w:hideMark/>
          </w:tcPr>
          <w:p w:rsidR="00354E50" w:rsidRPr="00974B60" w:rsidRDefault="00354E50" w:rsidP="00286F2C">
            <w:pPr>
              <w:pStyle w:val="Tabletext"/>
              <w:keepNext/>
              <w:keepLines/>
              <w:jc w:val="center"/>
            </w:pPr>
            <w:r w:rsidRPr="00974B60">
              <w:t>34.1</w:t>
            </w:r>
          </w:p>
        </w:tc>
        <w:tc>
          <w:tcPr>
            <w:tcW w:w="2380" w:type="dxa"/>
            <w:gridSpan w:val="2"/>
            <w:vAlign w:val="center"/>
          </w:tcPr>
          <w:p w:rsidR="00354E50" w:rsidRPr="00974B60" w:rsidRDefault="00354E50" w:rsidP="00286F2C">
            <w:pPr>
              <w:pStyle w:val="Tabletext"/>
              <w:keepNext/>
              <w:keepLines/>
              <w:jc w:val="center"/>
            </w:pPr>
            <w:r w:rsidRPr="00974B60">
              <w:t>37.2</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Platform antenna pattern</w:t>
            </w:r>
          </w:p>
        </w:tc>
        <w:tc>
          <w:tcPr>
            <w:tcW w:w="2410" w:type="dxa"/>
            <w:vAlign w:val="center"/>
            <w:hideMark/>
          </w:tcPr>
          <w:p w:rsidR="00354E50" w:rsidRPr="00974B60" w:rsidRDefault="00354E50" w:rsidP="00286F2C">
            <w:pPr>
              <w:pStyle w:val="Tabletext"/>
              <w:keepNext/>
              <w:keepLines/>
              <w:jc w:val="center"/>
            </w:pPr>
            <w:r w:rsidRPr="00974B60">
              <w:t>Rec</w:t>
            </w:r>
            <w:r>
              <w:t xml:space="preserve">. </w:t>
            </w:r>
            <w:r w:rsidRPr="00974B60">
              <w:t>ITU-R F.1245</w:t>
            </w:r>
          </w:p>
        </w:tc>
        <w:tc>
          <w:tcPr>
            <w:tcW w:w="2380" w:type="dxa"/>
            <w:gridSpan w:val="2"/>
            <w:vAlign w:val="center"/>
          </w:tcPr>
          <w:p w:rsidR="00354E50" w:rsidRPr="00974B60" w:rsidRDefault="00354E50" w:rsidP="00286F2C">
            <w:pPr>
              <w:pStyle w:val="Tabletext"/>
              <w:keepNext/>
              <w:keepLines/>
              <w:jc w:val="center"/>
            </w:pPr>
            <w:r w:rsidRPr="00974B60">
              <w:t>Rec</w:t>
            </w:r>
            <w:r>
              <w:t xml:space="preserve">. </w:t>
            </w:r>
            <w:r w:rsidRPr="00974B60">
              <w:t>ITU-R F.1245</w:t>
            </w:r>
          </w:p>
        </w:tc>
      </w:tr>
      <w:tr w:rsidR="00354E50" w:rsidRPr="00075BEB" w:rsidTr="00286F2C">
        <w:trPr>
          <w:trHeight w:val="20"/>
          <w:jc w:val="center"/>
        </w:trPr>
        <w:tc>
          <w:tcPr>
            <w:tcW w:w="4673" w:type="dxa"/>
            <w:hideMark/>
          </w:tcPr>
          <w:p w:rsidR="00354E50" w:rsidRPr="00974B60" w:rsidRDefault="00354E50" w:rsidP="00286F2C">
            <w:pPr>
              <w:pStyle w:val="Tabletext"/>
              <w:keepNext/>
              <w:keepLines/>
            </w:pPr>
            <w:r w:rsidRPr="00974B60">
              <w:t>Platform antenna diameter</w:t>
            </w:r>
          </w:p>
        </w:tc>
        <w:tc>
          <w:tcPr>
            <w:tcW w:w="2410" w:type="dxa"/>
            <w:vAlign w:val="center"/>
            <w:hideMark/>
          </w:tcPr>
          <w:p w:rsidR="00354E50" w:rsidRPr="00974B60" w:rsidRDefault="00354E50" w:rsidP="00286F2C">
            <w:pPr>
              <w:pStyle w:val="Tabletext"/>
              <w:keepNext/>
              <w:keepLines/>
              <w:jc w:val="center"/>
            </w:pPr>
            <w:r w:rsidRPr="00974B60">
              <w:t>0.2</w:t>
            </w:r>
          </w:p>
        </w:tc>
        <w:tc>
          <w:tcPr>
            <w:tcW w:w="2380" w:type="dxa"/>
            <w:gridSpan w:val="2"/>
            <w:vAlign w:val="center"/>
          </w:tcPr>
          <w:p w:rsidR="00354E50" w:rsidRPr="00974B60" w:rsidRDefault="00354E50" w:rsidP="00286F2C">
            <w:pPr>
              <w:pStyle w:val="Tabletext"/>
              <w:keepNext/>
              <w:keepLines/>
              <w:jc w:val="center"/>
            </w:pPr>
            <w:r w:rsidRPr="00974B60">
              <w:t>0.3</w:t>
            </w:r>
          </w:p>
        </w:tc>
      </w:tr>
      <w:tr w:rsidR="00354E50" w:rsidRPr="00075BEB" w:rsidTr="00286F2C">
        <w:trPr>
          <w:trHeight w:val="20"/>
          <w:jc w:val="center"/>
        </w:trPr>
        <w:tc>
          <w:tcPr>
            <w:tcW w:w="4673" w:type="dxa"/>
            <w:hideMark/>
          </w:tcPr>
          <w:p w:rsidR="00354E50" w:rsidRPr="008C1518" w:rsidRDefault="00354E50" w:rsidP="008C1518">
            <w:pPr>
              <w:pStyle w:val="Tabletext"/>
              <w:rPr>
                <w:lang w:val="en-GB"/>
              </w:rPr>
            </w:pPr>
            <w:r w:rsidRPr="008C1518">
              <w:rPr>
                <w:lang w:val="en-GB"/>
              </w:rPr>
              <w:t xml:space="preserve">Maximum platform </w:t>
            </w:r>
            <w:r w:rsidRPr="00974B60">
              <w:rPr>
                <w:lang w:val="de-DE"/>
              </w:rPr>
              <w:t>e.i.r.p.</w:t>
            </w:r>
            <w:r w:rsidR="003E7AD7">
              <w:rPr>
                <w:lang w:val="de-DE"/>
              </w:rPr>
              <w:t xml:space="preserve"> </w:t>
            </w:r>
            <w:r w:rsidRPr="008C1518">
              <w:rPr>
                <w:lang w:val="en-GB"/>
              </w:rPr>
              <w:t>per beam (dBW)</w:t>
            </w:r>
          </w:p>
        </w:tc>
        <w:tc>
          <w:tcPr>
            <w:tcW w:w="2410" w:type="dxa"/>
            <w:vAlign w:val="center"/>
            <w:hideMark/>
          </w:tcPr>
          <w:p w:rsidR="00354E50" w:rsidRPr="00974B60" w:rsidRDefault="00354E50" w:rsidP="008C1518">
            <w:pPr>
              <w:pStyle w:val="Tabletext"/>
              <w:jc w:val="center"/>
            </w:pPr>
            <w:r w:rsidRPr="00974B60">
              <w:t>27.6</w:t>
            </w:r>
          </w:p>
        </w:tc>
        <w:tc>
          <w:tcPr>
            <w:tcW w:w="2380" w:type="dxa"/>
            <w:gridSpan w:val="2"/>
            <w:vAlign w:val="center"/>
          </w:tcPr>
          <w:p w:rsidR="00354E50" w:rsidRPr="00974B60" w:rsidRDefault="00354E50" w:rsidP="008C1518">
            <w:pPr>
              <w:pStyle w:val="Tabletext"/>
              <w:jc w:val="center"/>
            </w:pPr>
            <w:r w:rsidRPr="00974B60">
              <w:t>23.2 (20.2 per polarisation)</w:t>
            </w:r>
          </w:p>
        </w:tc>
      </w:tr>
      <w:tr w:rsidR="00354E50" w:rsidRPr="00075BEB" w:rsidTr="00286F2C">
        <w:trPr>
          <w:trHeight w:val="20"/>
          <w:jc w:val="center"/>
        </w:trPr>
        <w:tc>
          <w:tcPr>
            <w:tcW w:w="4673" w:type="dxa"/>
          </w:tcPr>
          <w:p w:rsidR="00354E50" w:rsidRPr="008C1518" w:rsidRDefault="00354E50" w:rsidP="00210145">
            <w:pPr>
              <w:pStyle w:val="Tabletext"/>
              <w:rPr>
                <w:lang w:val="en-GB"/>
              </w:rPr>
            </w:pPr>
            <w:r w:rsidRPr="008C1518">
              <w:rPr>
                <w:lang w:val="en-GB"/>
              </w:rPr>
              <w:t xml:space="preserve">Maximum platform </w:t>
            </w:r>
            <w:r w:rsidRPr="008E2426">
              <w:rPr>
                <w:lang w:val="en-GB"/>
              </w:rPr>
              <w:t>e.i.r.p.</w:t>
            </w:r>
            <w:r w:rsidR="003E7AD7" w:rsidRPr="008E2426">
              <w:rPr>
                <w:lang w:val="en-GB"/>
              </w:rPr>
              <w:t xml:space="preserve"> </w:t>
            </w:r>
            <w:r w:rsidRPr="008C1518">
              <w:rPr>
                <w:lang w:val="en-GB"/>
              </w:rPr>
              <w:t>spectral density (dB(W/MHz))</w:t>
            </w:r>
          </w:p>
        </w:tc>
        <w:tc>
          <w:tcPr>
            <w:tcW w:w="2410" w:type="dxa"/>
            <w:noWrap/>
            <w:vAlign w:val="center"/>
          </w:tcPr>
          <w:p w:rsidR="00354E50" w:rsidRPr="00974B60" w:rsidRDefault="00354E50" w:rsidP="008C1518">
            <w:pPr>
              <w:pStyle w:val="Tabletext"/>
              <w:jc w:val="center"/>
            </w:pPr>
            <w:r w:rsidRPr="00974B60">
              <w:t>3.0</w:t>
            </w:r>
          </w:p>
        </w:tc>
        <w:tc>
          <w:tcPr>
            <w:tcW w:w="2380" w:type="dxa"/>
            <w:gridSpan w:val="2"/>
            <w:vAlign w:val="center"/>
          </w:tcPr>
          <w:p w:rsidR="00354E50" w:rsidRPr="00974B60" w:rsidRDefault="00354E50" w:rsidP="008C1518">
            <w:pPr>
              <w:pStyle w:val="Tabletext"/>
              <w:jc w:val="center"/>
            </w:pPr>
            <w:r w:rsidRPr="00974B60">
              <w:t>1.16 (</w:t>
            </w:r>
            <w:r w:rsidR="00210145">
              <w:t>−</w:t>
            </w:r>
            <w:r w:rsidRPr="00974B60">
              <w:t>1.84 per polarisation)</w:t>
            </w:r>
          </w:p>
        </w:tc>
      </w:tr>
      <w:tr w:rsidR="00354E50" w:rsidRPr="00075BEB" w:rsidTr="00286F2C">
        <w:trPr>
          <w:trHeight w:val="20"/>
          <w:jc w:val="center"/>
        </w:trPr>
        <w:tc>
          <w:tcPr>
            <w:tcW w:w="4673" w:type="dxa"/>
          </w:tcPr>
          <w:p w:rsidR="00354E50" w:rsidRPr="00974B60" w:rsidRDefault="00354E50" w:rsidP="008C1518">
            <w:pPr>
              <w:pStyle w:val="Tabletext"/>
            </w:pPr>
            <w:r>
              <w:t>Power control range (</w:t>
            </w:r>
            <w:r w:rsidRPr="00974B60">
              <w:t>dB</w:t>
            </w:r>
            <w:r>
              <w:t xml:space="preserve">) </w:t>
            </w:r>
            <w:r>
              <w:rPr>
                <w:vertAlign w:val="superscript"/>
              </w:rPr>
              <w:t>(2)</w:t>
            </w:r>
          </w:p>
        </w:tc>
        <w:tc>
          <w:tcPr>
            <w:tcW w:w="2410" w:type="dxa"/>
            <w:noWrap/>
            <w:vAlign w:val="center"/>
          </w:tcPr>
          <w:p w:rsidR="00354E50" w:rsidRPr="00974B60" w:rsidRDefault="00354E50" w:rsidP="008C1518">
            <w:pPr>
              <w:pStyle w:val="Tabletext"/>
              <w:jc w:val="center"/>
            </w:pPr>
            <w:r w:rsidRPr="00974B60">
              <w:t>≤</w:t>
            </w:r>
            <w:r w:rsidR="00210145">
              <w:t xml:space="preserve"> </w:t>
            </w:r>
            <w:r w:rsidRPr="00974B60">
              <w:t>26</w:t>
            </w:r>
          </w:p>
        </w:tc>
        <w:tc>
          <w:tcPr>
            <w:tcW w:w="2380" w:type="dxa"/>
            <w:gridSpan w:val="2"/>
            <w:vAlign w:val="center"/>
          </w:tcPr>
          <w:p w:rsidR="00354E50" w:rsidRPr="00974B60" w:rsidRDefault="00354E50" w:rsidP="008C1518">
            <w:pPr>
              <w:pStyle w:val="Tabletext"/>
              <w:jc w:val="center"/>
            </w:pPr>
            <w:r w:rsidRPr="00974B60">
              <w:t>20</w:t>
            </w:r>
          </w:p>
        </w:tc>
      </w:tr>
      <w:tr w:rsidR="00354E50" w:rsidRPr="00075BEB" w:rsidTr="00286F2C">
        <w:trPr>
          <w:trHeight w:val="20"/>
          <w:jc w:val="center"/>
        </w:trPr>
        <w:tc>
          <w:tcPr>
            <w:tcW w:w="4673" w:type="dxa"/>
          </w:tcPr>
          <w:p w:rsidR="00354E50" w:rsidRPr="008C1518" w:rsidRDefault="00354E50" w:rsidP="008C1518">
            <w:pPr>
              <w:pStyle w:val="Tabletext"/>
              <w:rPr>
                <w:lang w:val="en-GB"/>
              </w:rPr>
            </w:pPr>
            <w:r w:rsidRPr="008C1518">
              <w:rPr>
                <w:lang w:val="en-GB"/>
              </w:rPr>
              <w:t xml:space="preserve">Nominal </w:t>
            </w:r>
            <w:r w:rsidRPr="008E2426">
              <w:rPr>
                <w:lang w:val="en-GB"/>
              </w:rPr>
              <w:t xml:space="preserve">e.i.r.p. </w:t>
            </w:r>
            <w:r w:rsidRPr="008C1518">
              <w:rPr>
                <w:lang w:val="en-GB"/>
              </w:rPr>
              <w:t xml:space="preserve">spectral density per beam (dB(W/MHz)) </w:t>
            </w:r>
            <w:r w:rsidRPr="008C1518">
              <w:rPr>
                <w:vertAlign w:val="superscript"/>
                <w:lang w:val="en-GB"/>
              </w:rPr>
              <w:t>(3)</w:t>
            </w:r>
          </w:p>
        </w:tc>
        <w:tc>
          <w:tcPr>
            <w:tcW w:w="2410" w:type="dxa"/>
            <w:noWrap/>
            <w:vAlign w:val="center"/>
          </w:tcPr>
          <w:p w:rsidR="00354E50" w:rsidRPr="00974B60" w:rsidRDefault="00210145" w:rsidP="008C1518">
            <w:pPr>
              <w:pStyle w:val="Tabletext"/>
              <w:jc w:val="center"/>
            </w:pPr>
            <w:r>
              <w:t>−</w:t>
            </w:r>
            <w:r w:rsidR="00354E50" w:rsidRPr="00974B60">
              <w:t>23</w:t>
            </w:r>
          </w:p>
        </w:tc>
        <w:tc>
          <w:tcPr>
            <w:tcW w:w="2380" w:type="dxa"/>
            <w:gridSpan w:val="2"/>
            <w:vAlign w:val="center"/>
          </w:tcPr>
          <w:p w:rsidR="00354E50" w:rsidRPr="00974B60" w:rsidRDefault="00210145" w:rsidP="008C1518">
            <w:pPr>
              <w:pStyle w:val="Tabletext"/>
              <w:jc w:val="center"/>
            </w:pPr>
            <w:r>
              <w:t>−</w:t>
            </w:r>
            <w:r w:rsidR="00354E50" w:rsidRPr="00974B60">
              <w:t>18.84 (</w:t>
            </w:r>
            <w:r>
              <w:t>−</w:t>
            </w:r>
            <w:r w:rsidR="00354E50" w:rsidRPr="00974B60">
              <w:t>21.84 per polarisation)</w:t>
            </w:r>
          </w:p>
        </w:tc>
      </w:tr>
      <w:tr w:rsidR="00354E50" w:rsidRPr="00075BEB" w:rsidTr="00286F2C">
        <w:trPr>
          <w:trHeight w:val="20"/>
          <w:jc w:val="center"/>
        </w:trPr>
        <w:tc>
          <w:tcPr>
            <w:tcW w:w="4673" w:type="dxa"/>
          </w:tcPr>
          <w:p w:rsidR="00354E50" w:rsidRPr="00974B60" w:rsidRDefault="00354E50" w:rsidP="008C1518">
            <w:pPr>
              <w:pStyle w:val="Tabletext"/>
            </w:pPr>
            <w:r w:rsidRPr="00974B60">
              <w:t>Unwanted emissions mask</w:t>
            </w:r>
          </w:p>
        </w:tc>
        <w:tc>
          <w:tcPr>
            <w:tcW w:w="2410" w:type="dxa"/>
            <w:noWrap/>
            <w:vAlign w:val="center"/>
          </w:tcPr>
          <w:p w:rsidR="00354E50" w:rsidRPr="00974B60" w:rsidRDefault="00354E50" w:rsidP="008C1518">
            <w:pPr>
              <w:pStyle w:val="Tabletext"/>
              <w:jc w:val="center"/>
            </w:pPr>
            <w:r>
              <w:rPr>
                <w:vertAlign w:val="superscript"/>
              </w:rPr>
              <w:t>(1)</w:t>
            </w:r>
          </w:p>
        </w:tc>
        <w:tc>
          <w:tcPr>
            <w:tcW w:w="2380" w:type="dxa"/>
            <w:gridSpan w:val="2"/>
            <w:vAlign w:val="center"/>
          </w:tcPr>
          <w:p w:rsidR="00354E50" w:rsidRPr="00974B60" w:rsidRDefault="00354E50" w:rsidP="008C1518">
            <w:pPr>
              <w:pStyle w:val="Tabletext"/>
              <w:jc w:val="center"/>
            </w:pPr>
            <w:r w:rsidRPr="00974B60">
              <w:t>Rec</w:t>
            </w:r>
            <w:r>
              <w:t xml:space="preserve">. </w:t>
            </w:r>
            <w:r w:rsidRPr="00974B60">
              <w:t>ITU-R SM.1541</w:t>
            </w:r>
          </w:p>
        </w:tc>
      </w:tr>
      <w:tr w:rsidR="00354E50" w:rsidRPr="00075BEB" w:rsidTr="00286F2C">
        <w:trPr>
          <w:trHeight w:val="20"/>
          <w:jc w:val="center"/>
        </w:trPr>
        <w:tc>
          <w:tcPr>
            <w:tcW w:w="4673" w:type="dxa"/>
            <w:hideMark/>
          </w:tcPr>
          <w:p w:rsidR="00354E50" w:rsidRPr="00974B60" w:rsidRDefault="00354E50" w:rsidP="008C1518">
            <w:pPr>
              <w:pStyle w:val="Tabletext"/>
            </w:pPr>
            <w:r w:rsidRPr="00974B60">
              <w:t>GW antenna diameter</w:t>
            </w:r>
            <w:r>
              <w:t xml:space="preserve"> (</w:t>
            </w:r>
            <w:r w:rsidRPr="00974B60">
              <w:t>m</w:t>
            </w:r>
            <w:r>
              <w:t>)</w:t>
            </w:r>
          </w:p>
        </w:tc>
        <w:tc>
          <w:tcPr>
            <w:tcW w:w="2410" w:type="dxa"/>
            <w:vAlign w:val="center"/>
            <w:hideMark/>
          </w:tcPr>
          <w:p w:rsidR="00354E50" w:rsidRPr="00974B60" w:rsidRDefault="00354E50" w:rsidP="008C1518">
            <w:pPr>
              <w:pStyle w:val="Tabletext"/>
              <w:jc w:val="center"/>
            </w:pPr>
            <w:r w:rsidRPr="00974B60">
              <w:t>2</w:t>
            </w:r>
          </w:p>
        </w:tc>
        <w:tc>
          <w:tcPr>
            <w:tcW w:w="2380" w:type="dxa"/>
            <w:gridSpan w:val="2"/>
            <w:vAlign w:val="center"/>
          </w:tcPr>
          <w:p w:rsidR="00354E50" w:rsidRPr="00974B60" w:rsidRDefault="00354E50" w:rsidP="008C1518">
            <w:pPr>
              <w:pStyle w:val="Tabletext"/>
              <w:jc w:val="center"/>
            </w:pPr>
            <w:r w:rsidRPr="00974B60">
              <w:t>2</w:t>
            </w:r>
          </w:p>
        </w:tc>
      </w:tr>
      <w:tr w:rsidR="00354E50" w:rsidRPr="00CC1CF8" w:rsidTr="00286F2C">
        <w:trPr>
          <w:trHeight w:val="20"/>
          <w:jc w:val="center"/>
        </w:trPr>
        <w:tc>
          <w:tcPr>
            <w:tcW w:w="4673" w:type="dxa"/>
            <w:hideMark/>
          </w:tcPr>
          <w:p w:rsidR="00354E50" w:rsidRPr="00974B60" w:rsidRDefault="00354E50" w:rsidP="008C1518">
            <w:pPr>
              <w:pStyle w:val="Tabletext"/>
            </w:pPr>
            <w:r w:rsidRPr="00974B60">
              <w:t>GW antenna pattern</w:t>
            </w:r>
          </w:p>
        </w:tc>
        <w:tc>
          <w:tcPr>
            <w:tcW w:w="2410" w:type="dxa"/>
            <w:vAlign w:val="center"/>
            <w:hideMark/>
          </w:tcPr>
          <w:p w:rsidR="00354E50" w:rsidRPr="00974B60" w:rsidRDefault="00354E50" w:rsidP="008C1518">
            <w:pPr>
              <w:pStyle w:val="Tabletext"/>
              <w:jc w:val="center"/>
            </w:pPr>
            <w:r w:rsidRPr="00974B60">
              <w:t>Rec</w:t>
            </w:r>
            <w:r>
              <w:t xml:space="preserve">. </w:t>
            </w:r>
            <w:r w:rsidRPr="00974B60">
              <w:t>ITU-R F.1245</w:t>
            </w:r>
          </w:p>
        </w:tc>
        <w:tc>
          <w:tcPr>
            <w:tcW w:w="2380" w:type="dxa"/>
            <w:gridSpan w:val="2"/>
            <w:vAlign w:val="center"/>
          </w:tcPr>
          <w:p w:rsidR="00354E50" w:rsidRPr="00CC1CF8" w:rsidRDefault="00354E50" w:rsidP="008C1518">
            <w:pPr>
              <w:pStyle w:val="Tabletext"/>
              <w:jc w:val="center"/>
            </w:pPr>
            <w:r w:rsidRPr="00CC1CF8">
              <w:t>Rec. ITU-R F.1245</w:t>
            </w:r>
          </w:p>
        </w:tc>
      </w:tr>
      <w:tr w:rsidR="00354E50" w:rsidRPr="00075BEB" w:rsidTr="00286F2C">
        <w:trPr>
          <w:trHeight w:val="20"/>
          <w:jc w:val="center"/>
        </w:trPr>
        <w:tc>
          <w:tcPr>
            <w:tcW w:w="4673" w:type="dxa"/>
            <w:hideMark/>
          </w:tcPr>
          <w:p w:rsidR="00354E50" w:rsidRPr="00974B60" w:rsidRDefault="00354E50" w:rsidP="008C1518">
            <w:pPr>
              <w:pStyle w:val="Tabletext"/>
            </w:pPr>
            <w:r w:rsidRPr="00974B60">
              <w:t>GW antenna gain</w:t>
            </w:r>
            <w:r>
              <w:t xml:space="preserve"> (</w:t>
            </w:r>
            <w:r w:rsidRPr="00974B60">
              <w:t>dBi</w:t>
            </w:r>
            <w:r>
              <w:t>)</w:t>
            </w:r>
          </w:p>
        </w:tc>
        <w:tc>
          <w:tcPr>
            <w:tcW w:w="2410" w:type="dxa"/>
            <w:vAlign w:val="center"/>
            <w:hideMark/>
          </w:tcPr>
          <w:p w:rsidR="00354E50" w:rsidRPr="00974B60" w:rsidRDefault="00354E50" w:rsidP="008C1518">
            <w:pPr>
              <w:pStyle w:val="Tabletext"/>
              <w:jc w:val="center"/>
            </w:pPr>
            <w:r w:rsidRPr="00974B60">
              <w:t>54.5</w:t>
            </w:r>
          </w:p>
        </w:tc>
        <w:tc>
          <w:tcPr>
            <w:tcW w:w="2380" w:type="dxa"/>
            <w:gridSpan w:val="2"/>
            <w:vAlign w:val="center"/>
          </w:tcPr>
          <w:p w:rsidR="00354E50" w:rsidRPr="00974B60" w:rsidRDefault="00354E50" w:rsidP="008C1518">
            <w:pPr>
              <w:pStyle w:val="Tabletext"/>
              <w:jc w:val="center"/>
            </w:pPr>
            <w:r w:rsidRPr="00974B60">
              <w:t>53</w:t>
            </w:r>
          </w:p>
        </w:tc>
      </w:tr>
      <w:tr w:rsidR="00354E50" w:rsidRPr="00075BEB" w:rsidTr="00286F2C">
        <w:trPr>
          <w:trHeight w:val="20"/>
          <w:jc w:val="center"/>
        </w:trPr>
        <w:tc>
          <w:tcPr>
            <w:tcW w:w="4673" w:type="dxa"/>
          </w:tcPr>
          <w:p w:rsidR="00354E50" w:rsidRPr="008C1518" w:rsidRDefault="00354E50" w:rsidP="008C1518">
            <w:pPr>
              <w:pStyle w:val="Tabletext"/>
              <w:rPr>
                <w:lang w:val="en-GB"/>
              </w:rPr>
            </w:pPr>
            <w:r w:rsidRPr="008C1518">
              <w:rPr>
                <w:lang w:val="en-GB"/>
              </w:rPr>
              <w:t>GW antenna height above ground (m)</w:t>
            </w:r>
          </w:p>
        </w:tc>
        <w:tc>
          <w:tcPr>
            <w:tcW w:w="2410" w:type="dxa"/>
            <w:noWrap/>
            <w:vAlign w:val="center"/>
          </w:tcPr>
          <w:p w:rsidR="00354E50" w:rsidRPr="00974B60" w:rsidRDefault="00354E50" w:rsidP="008C1518">
            <w:pPr>
              <w:pStyle w:val="Tabletext"/>
              <w:jc w:val="center"/>
            </w:pPr>
            <w:r w:rsidRPr="00974B60">
              <w:t>10</w:t>
            </w:r>
          </w:p>
        </w:tc>
        <w:tc>
          <w:tcPr>
            <w:tcW w:w="2380" w:type="dxa"/>
            <w:gridSpan w:val="2"/>
            <w:vAlign w:val="center"/>
          </w:tcPr>
          <w:p w:rsidR="00354E50" w:rsidRPr="00974B60" w:rsidRDefault="00354E50" w:rsidP="008C1518">
            <w:pPr>
              <w:pStyle w:val="Tabletext"/>
              <w:jc w:val="center"/>
            </w:pPr>
            <w:r w:rsidRPr="00974B60">
              <w:t>1-10</w:t>
            </w:r>
          </w:p>
        </w:tc>
      </w:tr>
      <w:tr w:rsidR="00354E50" w:rsidRPr="00075BEB" w:rsidTr="00286F2C">
        <w:trPr>
          <w:trHeight w:val="20"/>
          <w:jc w:val="center"/>
        </w:trPr>
        <w:tc>
          <w:tcPr>
            <w:tcW w:w="4673" w:type="dxa"/>
          </w:tcPr>
          <w:p w:rsidR="00354E50" w:rsidRPr="00974B60" w:rsidRDefault="00354E50" w:rsidP="008C1518">
            <w:pPr>
              <w:pStyle w:val="Tabletext"/>
            </w:pPr>
            <w:r w:rsidRPr="00974B60">
              <w:t>System noise temp</w:t>
            </w:r>
            <w:r>
              <w:t xml:space="preserve"> (</w:t>
            </w:r>
            <w:r w:rsidRPr="00974B60">
              <w:t>K</w:t>
            </w:r>
            <w:r>
              <w:t>)</w:t>
            </w:r>
          </w:p>
        </w:tc>
        <w:tc>
          <w:tcPr>
            <w:tcW w:w="2410" w:type="dxa"/>
            <w:vAlign w:val="center"/>
          </w:tcPr>
          <w:p w:rsidR="00354E50" w:rsidRPr="00974B60" w:rsidRDefault="00354E50" w:rsidP="008C1518">
            <w:pPr>
              <w:pStyle w:val="Tabletext"/>
              <w:jc w:val="center"/>
            </w:pPr>
            <w:r w:rsidRPr="00974B60">
              <w:t>350</w:t>
            </w:r>
          </w:p>
        </w:tc>
        <w:tc>
          <w:tcPr>
            <w:tcW w:w="2380" w:type="dxa"/>
            <w:gridSpan w:val="2"/>
            <w:vAlign w:val="center"/>
          </w:tcPr>
          <w:p w:rsidR="00354E50" w:rsidRPr="00974B60" w:rsidRDefault="00354E50" w:rsidP="008C1518">
            <w:pPr>
              <w:pStyle w:val="Tabletext"/>
              <w:jc w:val="center"/>
            </w:pPr>
            <w:r w:rsidRPr="00974B60">
              <w:t>300</w:t>
            </w:r>
          </w:p>
        </w:tc>
      </w:tr>
      <w:tr w:rsidR="00354E50" w:rsidRPr="00075BEB" w:rsidTr="00286F2C">
        <w:trPr>
          <w:trHeight w:val="20"/>
          <w:jc w:val="center"/>
        </w:trPr>
        <w:tc>
          <w:tcPr>
            <w:tcW w:w="4673" w:type="dxa"/>
            <w:hideMark/>
          </w:tcPr>
          <w:p w:rsidR="00354E50" w:rsidRPr="00974B60" w:rsidRDefault="00354E50" w:rsidP="008C1518">
            <w:pPr>
              <w:pStyle w:val="Tabletext"/>
            </w:pPr>
            <w:r w:rsidRPr="00974B60">
              <w:t>GW G/T</w:t>
            </w:r>
            <w:r>
              <w:t xml:space="preserve"> (</w:t>
            </w:r>
            <w:r w:rsidRPr="00974B60">
              <w:t>dB/K</w:t>
            </w:r>
            <w:r>
              <w:t>)</w:t>
            </w:r>
          </w:p>
        </w:tc>
        <w:tc>
          <w:tcPr>
            <w:tcW w:w="2410" w:type="dxa"/>
            <w:vAlign w:val="center"/>
            <w:hideMark/>
          </w:tcPr>
          <w:p w:rsidR="00354E50" w:rsidRPr="00974B60" w:rsidRDefault="00354E50" w:rsidP="008C1518">
            <w:pPr>
              <w:pStyle w:val="Tabletext"/>
              <w:jc w:val="center"/>
            </w:pPr>
            <w:r w:rsidRPr="00974B60">
              <w:t>28.1</w:t>
            </w:r>
          </w:p>
        </w:tc>
        <w:tc>
          <w:tcPr>
            <w:tcW w:w="2380" w:type="dxa"/>
            <w:gridSpan w:val="2"/>
            <w:vAlign w:val="center"/>
          </w:tcPr>
          <w:p w:rsidR="00354E50" w:rsidRPr="00974B60" w:rsidRDefault="00354E50" w:rsidP="008C1518">
            <w:pPr>
              <w:pStyle w:val="Tabletext"/>
              <w:jc w:val="center"/>
            </w:pPr>
            <w:r w:rsidRPr="00974B60">
              <w:t>28</w:t>
            </w:r>
          </w:p>
        </w:tc>
      </w:tr>
      <w:tr w:rsidR="00354E50" w:rsidRPr="00CB21A6" w:rsidTr="00286F2C">
        <w:trPr>
          <w:gridAfter w:val="1"/>
          <w:wAfter w:w="13" w:type="dxa"/>
          <w:trHeight w:val="20"/>
          <w:jc w:val="center"/>
        </w:trPr>
        <w:tc>
          <w:tcPr>
            <w:tcW w:w="9450" w:type="dxa"/>
            <w:gridSpan w:val="3"/>
            <w:tcBorders>
              <w:left w:val="nil"/>
              <w:bottom w:val="nil"/>
              <w:right w:val="nil"/>
            </w:tcBorders>
          </w:tcPr>
          <w:p w:rsidR="00354E50" w:rsidRPr="008C1518" w:rsidRDefault="00354E50" w:rsidP="00286F2C">
            <w:pPr>
              <w:pStyle w:val="Tablelegend"/>
              <w:rPr>
                <w:lang w:val="en-GB"/>
              </w:rPr>
            </w:pPr>
            <w:r w:rsidRPr="008C1518">
              <w:rPr>
                <w:vertAlign w:val="superscript"/>
                <w:lang w:val="en-GB"/>
              </w:rPr>
              <w:t>(1)</w:t>
            </w:r>
            <w:r w:rsidR="00286F2C">
              <w:rPr>
                <w:lang w:val="en-GB"/>
              </w:rPr>
              <w:tab/>
            </w:r>
            <w:r w:rsidRPr="008C1518">
              <w:rPr>
                <w:lang w:val="en-GB"/>
              </w:rPr>
              <w:t>Examples include emission masks, IEEE 802.11 ad, DVB-s2x, etc.</w:t>
            </w:r>
          </w:p>
          <w:p w:rsidR="00354E50" w:rsidRPr="008C1518" w:rsidRDefault="00354E50" w:rsidP="00286F2C">
            <w:pPr>
              <w:pStyle w:val="Tablelegend"/>
              <w:rPr>
                <w:lang w:val="en-GB"/>
              </w:rPr>
            </w:pPr>
            <w:r w:rsidRPr="008C1518">
              <w:rPr>
                <w:vertAlign w:val="superscript"/>
                <w:lang w:val="en-GB"/>
              </w:rPr>
              <w:t>(2)</w:t>
            </w:r>
            <w:r w:rsidR="00286F2C">
              <w:rPr>
                <w:lang w:val="en-GB"/>
              </w:rPr>
              <w:tab/>
            </w:r>
            <w:r w:rsidRPr="008C1518">
              <w:rPr>
                <w:lang w:val="en-GB"/>
              </w:rPr>
              <w:t xml:space="preserve">This corresponds to the system capacity to operate within a range of </w:t>
            </w:r>
            <w:r w:rsidRPr="008E2426">
              <w:rPr>
                <w:lang w:val="en-GB"/>
              </w:rPr>
              <w:t>e.i.r.p.</w:t>
            </w:r>
            <w:r w:rsidRPr="008C1518">
              <w:rPr>
                <w:lang w:val="en-GB"/>
              </w:rPr>
              <w:t>.</w:t>
            </w:r>
          </w:p>
          <w:p w:rsidR="00354E50" w:rsidRPr="008C1518" w:rsidRDefault="00354E50" w:rsidP="00286F2C">
            <w:pPr>
              <w:pStyle w:val="Tablelegend"/>
              <w:rPr>
                <w:lang w:val="en-GB"/>
              </w:rPr>
            </w:pPr>
            <w:r w:rsidRPr="008C1518">
              <w:rPr>
                <w:vertAlign w:val="superscript"/>
                <w:lang w:val="en-GB"/>
              </w:rPr>
              <w:t>(3)</w:t>
            </w:r>
            <w:r w:rsidR="00286F2C">
              <w:rPr>
                <w:lang w:val="en-GB"/>
              </w:rPr>
              <w:tab/>
            </w:r>
            <w:r w:rsidRPr="008C1518">
              <w:rPr>
                <w:lang w:val="en-GB"/>
              </w:rPr>
              <w:t>This corresponds to the maximum power at which the system operates under clear sky conditions for the link between the HAPS and the GW &amp;/or CPE.</w:t>
            </w:r>
          </w:p>
        </w:tc>
      </w:tr>
    </w:tbl>
    <w:p w:rsidR="00354E50" w:rsidRPr="008C1518" w:rsidRDefault="00354E50" w:rsidP="00286F2C">
      <w:pPr>
        <w:pStyle w:val="Tablefin"/>
      </w:pPr>
    </w:p>
    <w:p w:rsidR="00210145" w:rsidRPr="00BF5C53" w:rsidRDefault="00210145" w:rsidP="00354E50">
      <w:pPr>
        <w:pStyle w:val="Tabletitle"/>
        <w:rPr>
          <w:lang w:val="en-GB"/>
        </w:rPr>
      </w:pPr>
      <w:r w:rsidRPr="00BF5C53">
        <w:rPr>
          <w:lang w:val="en-GB"/>
        </w:rPr>
        <w:br w:type="page"/>
      </w:r>
    </w:p>
    <w:p w:rsidR="00354E50" w:rsidRPr="00075BEB" w:rsidRDefault="00354E50" w:rsidP="00354E50">
      <w:pPr>
        <w:pStyle w:val="Tabletitle"/>
      </w:pPr>
      <w:r w:rsidRPr="00075BEB">
        <w:t>CPE -&gt; HAPS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4"/>
        <w:gridCol w:w="2455"/>
        <w:gridCol w:w="663"/>
        <w:gridCol w:w="808"/>
        <w:gridCol w:w="796"/>
        <w:gridCol w:w="13"/>
      </w:tblGrid>
      <w:tr w:rsidR="00354E50" w:rsidRPr="00075BEB" w:rsidTr="00286F2C">
        <w:trPr>
          <w:trHeight w:val="20"/>
          <w:jc w:val="center"/>
        </w:trPr>
        <w:tc>
          <w:tcPr>
            <w:tcW w:w="4815" w:type="dxa"/>
            <w:hideMark/>
          </w:tcPr>
          <w:p w:rsidR="00354E50" w:rsidRPr="00974B60" w:rsidRDefault="00354E50" w:rsidP="008C1518">
            <w:pPr>
              <w:pStyle w:val="Tablehead"/>
            </w:pPr>
          </w:p>
        </w:tc>
        <w:tc>
          <w:tcPr>
            <w:tcW w:w="2410" w:type="dxa"/>
            <w:noWrap/>
            <w:hideMark/>
          </w:tcPr>
          <w:p w:rsidR="00354E50" w:rsidRPr="00974B60" w:rsidRDefault="00354E50" w:rsidP="008C1518">
            <w:pPr>
              <w:pStyle w:val="Tablehead"/>
            </w:pPr>
            <w:r w:rsidRPr="00974B60">
              <w:t>System 1</w:t>
            </w:r>
          </w:p>
        </w:tc>
        <w:tc>
          <w:tcPr>
            <w:tcW w:w="2238" w:type="dxa"/>
            <w:gridSpan w:val="4"/>
          </w:tcPr>
          <w:p w:rsidR="00354E50" w:rsidRPr="00974B60" w:rsidRDefault="00354E50" w:rsidP="008C1518">
            <w:pPr>
              <w:pStyle w:val="Tablehead"/>
            </w:pPr>
            <w:r w:rsidRPr="00974B60">
              <w:t>System 5</w:t>
            </w:r>
          </w:p>
        </w:tc>
      </w:tr>
      <w:tr w:rsidR="00354E50" w:rsidRPr="00075BEB" w:rsidTr="00286F2C">
        <w:trPr>
          <w:trHeight w:val="20"/>
          <w:jc w:val="center"/>
        </w:trPr>
        <w:tc>
          <w:tcPr>
            <w:tcW w:w="4815" w:type="dxa"/>
            <w:hideMark/>
          </w:tcPr>
          <w:p w:rsidR="00354E50" w:rsidRPr="00974B60" w:rsidRDefault="00354E50" w:rsidP="00286F2C">
            <w:pPr>
              <w:pStyle w:val="Tabletext"/>
              <w:keepNext/>
              <w:keepLines/>
            </w:pPr>
            <w:r w:rsidRPr="00974B60">
              <w:t>Frequency</w:t>
            </w:r>
            <w:r>
              <w:t xml:space="preserve"> (</w:t>
            </w:r>
            <w:r w:rsidRPr="00974B60">
              <w:t>GHz</w:t>
            </w:r>
            <w:r>
              <w:t>)</w:t>
            </w:r>
          </w:p>
        </w:tc>
        <w:tc>
          <w:tcPr>
            <w:tcW w:w="2410" w:type="dxa"/>
            <w:hideMark/>
          </w:tcPr>
          <w:p w:rsidR="00354E50" w:rsidRPr="00974B60" w:rsidRDefault="00354E50" w:rsidP="00286F2C">
            <w:pPr>
              <w:pStyle w:val="Tabletext"/>
              <w:keepNext/>
              <w:keepLines/>
              <w:jc w:val="center"/>
            </w:pPr>
            <w:r w:rsidRPr="00974B60">
              <w:t>31-31.06</w:t>
            </w:r>
          </w:p>
        </w:tc>
        <w:tc>
          <w:tcPr>
            <w:tcW w:w="2238" w:type="dxa"/>
            <w:gridSpan w:val="4"/>
            <w:hideMark/>
          </w:tcPr>
          <w:p w:rsidR="00354E50" w:rsidRPr="00974B60" w:rsidRDefault="00354E50" w:rsidP="00286F2C">
            <w:pPr>
              <w:pStyle w:val="Tabletext"/>
              <w:keepNext/>
              <w:keepLines/>
              <w:jc w:val="center"/>
            </w:pPr>
            <w:r w:rsidRPr="00974B60">
              <w:t>31-31.3</w:t>
            </w:r>
          </w:p>
        </w:tc>
      </w:tr>
      <w:tr w:rsidR="00354E50" w:rsidRPr="00075BEB" w:rsidTr="00286F2C">
        <w:trPr>
          <w:trHeight w:val="20"/>
          <w:jc w:val="center"/>
        </w:trPr>
        <w:tc>
          <w:tcPr>
            <w:tcW w:w="4815" w:type="dxa"/>
            <w:hideMark/>
          </w:tcPr>
          <w:p w:rsidR="00354E50" w:rsidRPr="00974B60" w:rsidRDefault="00354E50" w:rsidP="00286F2C">
            <w:pPr>
              <w:pStyle w:val="Tabletext"/>
              <w:keepNext/>
              <w:keepLines/>
            </w:pPr>
            <w:r w:rsidRPr="00974B60">
              <w:t>Signal bandwidth</w:t>
            </w:r>
            <w:r>
              <w:t xml:space="preserve"> (</w:t>
            </w:r>
            <w:r w:rsidRPr="00974B60">
              <w:t>MHz</w:t>
            </w:r>
            <w:r>
              <w:t>)</w:t>
            </w:r>
          </w:p>
        </w:tc>
        <w:tc>
          <w:tcPr>
            <w:tcW w:w="2410" w:type="dxa"/>
            <w:hideMark/>
          </w:tcPr>
          <w:p w:rsidR="00354E50" w:rsidRPr="00974B60" w:rsidRDefault="00354E50" w:rsidP="00286F2C">
            <w:pPr>
              <w:pStyle w:val="Tabletext"/>
              <w:keepNext/>
              <w:keepLines/>
              <w:jc w:val="center"/>
            </w:pPr>
            <w:r w:rsidRPr="00974B60">
              <w:t>3.75 per beam</w:t>
            </w:r>
          </w:p>
        </w:tc>
        <w:tc>
          <w:tcPr>
            <w:tcW w:w="2238" w:type="dxa"/>
            <w:gridSpan w:val="4"/>
          </w:tcPr>
          <w:p w:rsidR="00354E50" w:rsidRPr="00974B60" w:rsidRDefault="00354E50" w:rsidP="00286F2C">
            <w:pPr>
              <w:pStyle w:val="Tabletext"/>
              <w:keepNext/>
              <w:keepLines/>
              <w:jc w:val="center"/>
            </w:pPr>
            <w:r w:rsidRPr="00974B60">
              <w:t>9.4 per beam</w:t>
            </w:r>
          </w:p>
        </w:tc>
      </w:tr>
      <w:tr w:rsidR="00354E50" w:rsidRPr="00075BEB" w:rsidTr="00286F2C">
        <w:trPr>
          <w:trHeight w:val="20"/>
          <w:jc w:val="center"/>
        </w:trPr>
        <w:tc>
          <w:tcPr>
            <w:tcW w:w="4815" w:type="dxa"/>
          </w:tcPr>
          <w:p w:rsidR="00354E50" w:rsidRPr="00974B60" w:rsidRDefault="00354E50" w:rsidP="00286F2C">
            <w:pPr>
              <w:pStyle w:val="Tabletext"/>
              <w:keepNext/>
              <w:keepLines/>
            </w:pPr>
            <w:r w:rsidRPr="00974B60">
              <w:t>No. of beams</w:t>
            </w:r>
          </w:p>
        </w:tc>
        <w:tc>
          <w:tcPr>
            <w:tcW w:w="2410" w:type="dxa"/>
            <w:noWrap/>
          </w:tcPr>
          <w:p w:rsidR="00354E50" w:rsidRPr="00974B60" w:rsidRDefault="00354E50" w:rsidP="00286F2C">
            <w:pPr>
              <w:pStyle w:val="Tabletext"/>
              <w:keepNext/>
              <w:keepLines/>
              <w:jc w:val="center"/>
            </w:pPr>
            <w:r w:rsidRPr="00974B60">
              <w:t>16</w:t>
            </w:r>
          </w:p>
        </w:tc>
        <w:tc>
          <w:tcPr>
            <w:tcW w:w="2238" w:type="dxa"/>
            <w:gridSpan w:val="4"/>
          </w:tcPr>
          <w:p w:rsidR="00354E50" w:rsidRPr="00974B60" w:rsidRDefault="00354E50" w:rsidP="00286F2C">
            <w:pPr>
              <w:pStyle w:val="Tabletext"/>
              <w:keepNext/>
              <w:keepLines/>
              <w:jc w:val="center"/>
            </w:pPr>
            <w:r w:rsidRPr="00974B60">
              <w:t>20</w:t>
            </w:r>
          </w:p>
        </w:tc>
      </w:tr>
      <w:tr w:rsidR="00354E50" w:rsidRPr="00075BEB" w:rsidTr="00286F2C">
        <w:trPr>
          <w:trHeight w:val="20"/>
          <w:jc w:val="center"/>
        </w:trPr>
        <w:tc>
          <w:tcPr>
            <w:tcW w:w="4815" w:type="dxa"/>
          </w:tcPr>
          <w:p w:rsidR="00354E50" w:rsidRPr="008C1518" w:rsidRDefault="00354E50" w:rsidP="00286F2C">
            <w:pPr>
              <w:pStyle w:val="Tabletext"/>
              <w:keepNext/>
              <w:keepLines/>
              <w:rPr>
                <w:lang w:val="en-GB"/>
              </w:rPr>
            </w:pPr>
            <w:r w:rsidRPr="008C1518">
              <w:rPr>
                <w:lang w:val="en-GB"/>
              </w:rPr>
              <w:t>No of co-frequency beams</w:t>
            </w:r>
          </w:p>
        </w:tc>
        <w:tc>
          <w:tcPr>
            <w:tcW w:w="2410" w:type="dxa"/>
            <w:noWrap/>
          </w:tcPr>
          <w:p w:rsidR="00354E50" w:rsidRPr="00974B60" w:rsidRDefault="00354E50" w:rsidP="00286F2C">
            <w:pPr>
              <w:pStyle w:val="Tabletext"/>
              <w:keepNext/>
              <w:keepLines/>
              <w:jc w:val="center"/>
            </w:pPr>
            <w:r w:rsidRPr="00974B60">
              <w:t>4</w:t>
            </w:r>
          </w:p>
        </w:tc>
        <w:tc>
          <w:tcPr>
            <w:tcW w:w="2238" w:type="dxa"/>
            <w:gridSpan w:val="4"/>
          </w:tcPr>
          <w:p w:rsidR="00354E50" w:rsidRPr="00974B60" w:rsidRDefault="00354E50" w:rsidP="00286F2C">
            <w:pPr>
              <w:pStyle w:val="Tabletext"/>
              <w:keepNext/>
              <w:keepLines/>
              <w:jc w:val="center"/>
            </w:pPr>
            <w:r w:rsidRPr="00974B60">
              <w:t>5</w:t>
            </w:r>
          </w:p>
        </w:tc>
      </w:tr>
      <w:tr w:rsidR="00354E50" w:rsidRPr="00075BEB" w:rsidTr="00286F2C">
        <w:trPr>
          <w:trHeight w:val="20"/>
          <w:jc w:val="center"/>
        </w:trPr>
        <w:tc>
          <w:tcPr>
            <w:tcW w:w="4815" w:type="dxa"/>
          </w:tcPr>
          <w:p w:rsidR="00354E50" w:rsidRPr="00974B60" w:rsidRDefault="00354E50" w:rsidP="00286F2C">
            <w:pPr>
              <w:pStyle w:val="Tabletext"/>
              <w:keepNext/>
              <w:keepLines/>
            </w:pPr>
            <w:r w:rsidRPr="00974B60">
              <w:t>Coverage radius/beam</w:t>
            </w:r>
          </w:p>
        </w:tc>
        <w:tc>
          <w:tcPr>
            <w:tcW w:w="2410" w:type="dxa"/>
            <w:noWrap/>
          </w:tcPr>
          <w:p w:rsidR="00354E50" w:rsidRPr="00974B60" w:rsidRDefault="00210145" w:rsidP="00286F2C">
            <w:pPr>
              <w:pStyle w:val="Tabletext"/>
              <w:keepNext/>
              <w:keepLines/>
              <w:jc w:val="center"/>
            </w:pPr>
            <w:r>
              <w:t>−</w:t>
            </w:r>
            <w:r w:rsidR="00354E50" w:rsidRPr="00974B60">
              <w:t>3 dB beamwidth</w:t>
            </w:r>
          </w:p>
        </w:tc>
        <w:tc>
          <w:tcPr>
            <w:tcW w:w="2238" w:type="dxa"/>
            <w:gridSpan w:val="4"/>
          </w:tcPr>
          <w:p w:rsidR="00354E50" w:rsidRPr="00974B60" w:rsidRDefault="00210145" w:rsidP="00286F2C">
            <w:pPr>
              <w:pStyle w:val="Tabletext"/>
              <w:keepNext/>
              <w:keepLines/>
              <w:jc w:val="center"/>
            </w:pPr>
            <w:r>
              <w:t>−</w:t>
            </w:r>
            <w:r w:rsidR="00354E50" w:rsidRPr="00974B60">
              <w:t>3 dB beamwidth</w:t>
            </w:r>
          </w:p>
        </w:tc>
      </w:tr>
      <w:tr w:rsidR="00354E50" w:rsidRPr="00075BEB" w:rsidTr="00286F2C">
        <w:trPr>
          <w:trHeight w:val="20"/>
          <w:jc w:val="center"/>
        </w:trPr>
        <w:tc>
          <w:tcPr>
            <w:tcW w:w="4815" w:type="dxa"/>
            <w:hideMark/>
          </w:tcPr>
          <w:p w:rsidR="00354E50" w:rsidRPr="00974B60" w:rsidRDefault="00354E50" w:rsidP="00286F2C">
            <w:pPr>
              <w:pStyle w:val="Tabletext"/>
              <w:keepNext/>
              <w:keepLines/>
            </w:pPr>
            <w:r w:rsidRPr="00974B60">
              <w:t>Polarization</w:t>
            </w:r>
          </w:p>
        </w:tc>
        <w:tc>
          <w:tcPr>
            <w:tcW w:w="2410" w:type="dxa"/>
            <w:hideMark/>
          </w:tcPr>
          <w:p w:rsidR="00354E50" w:rsidRPr="00974B60" w:rsidRDefault="00354E50" w:rsidP="00286F2C">
            <w:pPr>
              <w:pStyle w:val="Tabletext"/>
              <w:keepNext/>
              <w:keepLines/>
              <w:jc w:val="center"/>
            </w:pPr>
            <w:r w:rsidRPr="00974B60">
              <w:t>RHCP/LHCP</w:t>
            </w:r>
          </w:p>
        </w:tc>
        <w:tc>
          <w:tcPr>
            <w:tcW w:w="2238" w:type="dxa"/>
            <w:gridSpan w:val="4"/>
          </w:tcPr>
          <w:p w:rsidR="00354E50" w:rsidRPr="00974B60" w:rsidRDefault="00354E50" w:rsidP="00286F2C">
            <w:pPr>
              <w:pStyle w:val="Tabletext"/>
              <w:keepNext/>
              <w:keepLines/>
              <w:jc w:val="center"/>
            </w:pPr>
            <w:r w:rsidRPr="00974B60">
              <w:t>RHCP/LHCP</w:t>
            </w:r>
          </w:p>
        </w:tc>
      </w:tr>
      <w:tr w:rsidR="00354E50" w:rsidRPr="00075BEB" w:rsidTr="00286F2C">
        <w:trPr>
          <w:trHeight w:val="20"/>
          <w:jc w:val="center"/>
        </w:trPr>
        <w:tc>
          <w:tcPr>
            <w:tcW w:w="4815" w:type="dxa"/>
          </w:tcPr>
          <w:p w:rsidR="00354E50" w:rsidRPr="00974B60" w:rsidRDefault="00354E50" w:rsidP="00286F2C">
            <w:pPr>
              <w:pStyle w:val="Tabletext"/>
              <w:keepNext/>
              <w:keepLines/>
            </w:pPr>
            <w:r>
              <w:t>CPE</w:t>
            </w:r>
            <w:r w:rsidRPr="00974B60">
              <w:t xml:space="preserve"> antenna diameter</w:t>
            </w:r>
            <w:r>
              <w:t xml:space="preserve"> (</w:t>
            </w:r>
            <w:r w:rsidRPr="00974B60">
              <w:t>m</w:t>
            </w:r>
            <w:r>
              <w:t>)</w:t>
            </w:r>
          </w:p>
        </w:tc>
        <w:tc>
          <w:tcPr>
            <w:tcW w:w="2410" w:type="dxa"/>
            <w:hideMark/>
          </w:tcPr>
          <w:p w:rsidR="00354E50" w:rsidRPr="00974B60" w:rsidRDefault="00354E50" w:rsidP="00286F2C">
            <w:pPr>
              <w:pStyle w:val="Tabletext"/>
              <w:keepNext/>
              <w:keepLines/>
              <w:jc w:val="center"/>
            </w:pPr>
            <w:r w:rsidRPr="00974B60">
              <w:t>N/A</w:t>
            </w:r>
          </w:p>
        </w:tc>
        <w:tc>
          <w:tcPr>
            <w:tcW w:w="651" w:type="dxa"/>
          </w:tcPr>
          <w:p w:rsidR="00354E50" w:rsidRPr="00974B60" w:rsidRDefault="00354E50" w:rsidP="00286F2C">
            <w:pPr>
              <w:pStyle w:val="Tabletext"/>
              <w:keepNext/>
              <w:keepLines/>
              <w:jc w:val="center"/>
            </w:pPr>
            <w:r w:rsidRPr="00974B60">
              <w:t>1.2</w:t>
            </w:r>
          </w:p>
        </w:tc>
        <w:tc>
          <w:tcPr>
            <w:tcW w:w="793" w:type="dxa"/>
          </w:tcPr>
          <w:p w:rsidR="00354E50" w:rsidRPr="00974B60" w:rsidRDefault="00354E50" w:rsidP="00286F2C">
            <w:pPr>
              <w:pStyle w:val="Tabletext"/>
              <w:keepNext/>
              <w:keepLines/>
              <w:jc w:val="center"/>
            </w:pPr>
            <w:r w:rsidRPr="00974B60">
              <w:t>0.6</w:t>
            </w:r>
          </w:p>
        </w:tc>
        <w:tc>
          <w:tcPr>
            <w:tcW w:w="794" w:type="dxa"/>
            <w:gridSpan w:val="2"/>
          </w:tcPr>
          <w:p w:rsidR="00354E50" w:rsidRPr="00974B60" w:rsidRDefault="00354E50" w:rsidP="00286F2C">
            <w:pPr>
              <w:pStyle w:val="Tabletext"/>
              <w:keepNext/>
              <w:keepLines/>
              <w:jc w:val="center"/>
            </w:pPr>
            <w:r w:rsidRPr="00974B60">
              <w:t>0.3</w:t>
            </w:r>
          </w:p>
        </w:tc>
      </w:tr>
      <w:tr w:rsidR="00354E50" w:rsidRPr="00075BEB" w:rsidTr="00286F2C">
        <w:trPr>
          <w:trHeight w:val="20"/>
          <w:jc w:val="center"/>
        </w:trPr>
        <w:tc>
          <w:tcPr>
            <w:tcW w:w="4815" w:type="dxa"/>
          </w:tcPr>
          <w:p w:rsidR="00354E50" w:rsidRPr="00974B60" w:rsidRDefault="00354E50" w:rsidP="00286F2C">
            <w:pPr>
              <w:pStyle w:val="Tabletext"/>
              <w:keepNext/>
              <w:keepLines/>
            </w:pPr>
            <w:r>
              <w:t>CPE</w:t>
            </w:r>
            <w:r w:rsidRPr="00974B60">
              <w:t xml:space="preserve"> antenna pattern</w:t>
            </w:r>
          </w:p>
        </w:tc>
        <w:tc>
          <w:tcPr>
            <w:tcW w:w="2410" w:type="dxa"/>
            <w:hideMark/>
          </w:tcPr>
          <w:p w:rsidR="00354E50" w:rsidRPr="00974B60" w:rsidRDefault="00354E50" w:rsidP="00286F2C">
            <w:pPr>
              <w:pStyle w:val="Tabletext"/>
              <w:keepNext/>
              <w:keepLines/>
              <w:jc w:val="center"/>
            </w:pPr>
            <w:r w:rsidRPr="00974B60">
              <w:t>Rec</w:t>
            </w:r>
            <w:r>
              <w:t xml:space="preserve">. </w:t>
            </w:r>
            <w:r w:rsidRPr="00974B60">
              <w:t>ITU-R F.1245</w:t>
            </w:r>
          </w:p>
        </w:tc>
        <w:tc>
          <w:tcPr>
            <w:tcW w:w="2238" w:type="dxa"/>
            <w:gridSpan w:val="4"/>
          </w:tcPr>
          <w:p w:rsidR="00354E50" w:rsidRPr="00974B60" w:rsidRDefault="00354E50" w:rsidP="00286F2C">
            <w:pPr>
              <w:pStyle w:val="Tabletext"/>
              <w:keepNext/>
              <w:keepLines/>
              <w:jc w:val="center"/>
            </w:pPr>
            <w:r w:rsidRPr="00974B60">
              <w:t>Rec</w:t>
            </w:r>
            <w:r>
              <w:t xml:space="preserve">. </w:t>
            </w:r>
            <w:r w:rsidRPr="00974B60">
              <w:t xml:space="preserve">ITU-R F.1245 </w:t>
            </w:r>
          </w:p>
        </w:tc>
      </w:tr>
      <w:tr w:rsidR="00354E50" w:rsidRPr="00075BEB" w:rsidTr="00286F2C">
        <w:trPr>
          <w:trHeight w:val="20"/>
          <w:jc w:val="center"/>
        </w:trPr>
        <w:tc>
          <w:tcPr>
            <w:tcW w:w="4815" w:type="dxa"/>
          </w:tcPr>
          <w:p w:rsidR="00354E50" w:rsidRPr="00974B60" w:rsidRDefault="00354E50" w:rsidP="00286F2C">
            <w:pPr>
              <w:pStyle w:val="Tabletext"/>
              <w:keepNext/>
              <w:keepLines/>
            </w:pPr>
            <w:r>
              <w:t>CPE</w:t>
            </w:r>
            <w:r w:rsidRPr="00974B60">
              <w:t xml:space="preserve"> antenna gain</w:t>
            </w:r>
            <w:r>
              <w:t xml:space="preserve"> (</w:t>
            </w:r>
            <w:r w:rsidRPr="00974B60">
              <w:t>dBi</w:t>
            </w:r>
            <w:r>
              <w:t>)</w:t>
            </w:r>
          </w:p>
        </w:tc>
        <w:tc>
          <w:tcPr>
            <w:tcW w:w="2410" w:type="dxa"/>
            <w:hideMark/>
          </w:tcPr>
          <w:p w:rsidR="00354E50" w:rsidRPr="00974B60" w:rsidRDefault="00354E50" w:rsidP="00286F2C">
            <w:pPr>
              <w:pStyle w:val="Tabletext"/>
              <w:keepNext/>
              <w:keepLines/>
              <w:jc w:val="center"/>
            </w:pPr>
            <w:r w:rsidRPr="00974B60">
              <w:t>48</w:t>
            </w:r>
          </w:p>
        </w:tc>
        <w:tc>
          <w:tcPr>
            <w:tcW w:w="651" w:type="dxa"/>
          </w:tcPr>
          <w:p w:rsidR="00354E50" w:rsidRPr="00974B60" w:rsidRDefault="00354E50" w:rsidP="00286F2C">
            <w:pPr>
              <w:pStyle w:val="Tabletext"/>
              <w:keepNext/>
              <w:keepLines/>
              <w:jc w:val="center"/>
            </w:pPr>
            <w:r w:rsidRPr="00974B60">
              <w:t>47.5</w:t>
            </w:r>
          </w:p>
        </w:tc>
        <w:tc>
          <w:tcPr>
            <w:tcW w:w="793" w:type="dxa"/>
          </w:tcPr>
          <w:p w:rsidR="00354E50" w:rsidRPr="00974B60" w:rsidRDefault="00354E50" w:rsidP="00286F2C">
            <w:pPr>
              <w:pStyle w:val="Tabletext"/>
              <w:keepNext/>
              <w:keepLines/>
              <w:jc w:val="center"/>
            </w:pPr>
            <w:r w:rsidRPr="00974B60">
              <w:t>41.5</w:t>
            </w:r>
          </w:p>
        </w:tc>
        <w:tc>
          <w:tcPr>
            <w:tcW w:w="794" w:type="dxa"/>
            <w:gridSpan w:val="2"/>
          </w:tcPr>
          <w:p w:rsidR="00354E50" w:rsidRPr="00974B60" w:rsidRDefault="00354E50" w:rsidP="00286F2C">
            <w:pPr>
              <w:pStyle w:val="Tabletext"/>
              <w:keepNext/>
              <w:keepLines/>
              <w:jc w:val="center"/>
            </w:pPr>
            <w:r w:rsidRPr="00974B60">
              <w:t>36.8</w:t>
            </w:r>
          </w:p>
        </w:tc>
      </w:tr>
      <w:tr w:rsidR="00354E50" w:rsidRPr="00075BEB" w:rsidTr="00286F2C">
        <w:trPr>
          <w:trHeight w:val="20"/>
          <w:jc w:val="center"/>
        </w:trPr>
        <w:tc>
          <w:tcPr>
            <w:tcW w:w="4815" w:type="dxa"/>
          </w:tcPr>
          <w:p w:rsidR="00354E50" w:rsidRPr="008C1518" w:rsidRDefault="00354E50" w:rsidP="008C1518">
            <w:pPr>
              <w:pStyle w:val="Tabletext"/>
              <w:rPr>
                <w:lang w:val="en-GB"/>
              </w:rPr>
            </w:pPr>
            <w:r w:rsidRPr="008C1518">
              <w:rPr>
                <w:lang w:val="en-GB"/>
              </w:rPr>
              <w:t>CPE antenna height above ground (m)</w:t>
            </w:r>
          </w:p>
        </w:tc>
        <w:tc>
          <w:tcPr>
            <w:tcW w:w="2410" w:type="dxa"/>
            <w:hideMark/>
          </w:tcPr>
          <w:p w:rsidR="00354E50" w:rsidRPr="00974B60" w:rsidRDefault="00354E50" w:rsidP="008C1518">
            <w:pPr>
              <w:pStyle w:val="Tabletext"/>
              <w:jc w:val="center"/>
            </w:pPr>
            <w:r w:rsidRPr="00974B60">
              <w:t>1-10</w:t>
            </w:r>
          </w:p>
        </w:tc>
        <w:tc>
          <w:tcPr>
            <w:tcW w:w="2238" w:type="dxa"/>
            <w:gridSpan w:val="4"/>
          </w:tcPr>
          <w:p w:rsidR="00354E50" w:rsidRPr="00974B60" w:rsidRDefault="00354E50" w:rsidP="008C1518">
            <w:pPr>
              <w:pStyle w:val="Tabletext"/>
              <w:jc w:val="center"/>
            </w:pPr>
            <w:r w:rsidRPr="00974B60">
              <w:t>1-10</w:t>
            </w:r>
          </w:p>
        </w:tc>
      </w:tr>
      <w:tr w:rsidR="00354E50" w:rsidRPr="00075BEB" w:rsidTr="00286F2C">
        <w:trPr>
          <w:trHeight w:val="20"/>
          <w:jc w:val="center"/>
        </w:trPr>
        <w:tc>
          <w:tcPr>
            <w:tcW w:w="4815" w:type="dxa"/>
          </w:tcPr>
          <w:p w:rsidR="00354E50" w:rsidRPr="008C1518" w:rsidRDefault="00354E50" w:rsidP="008C1518">
            <w:pPr>
              <w:pStyle w:val="Tabletext"/>
              <w:rPr>
                <w:lang w:val="en-GB"/>
              </w:rPr>
            </w:pPr>
            <w:r w:rsidRPr="008C1518">
              <w:rPr>
                <w:lang w:val="en-GB"/>
              </w:rPr>
              <w:t xml:space="preserve">Maximum CPE </w:t>
            </w:r>
            <w:r w:rsidRPr="008E2426">
              <w:rPr>
                <w:lang w:val="en-GB"/>
              </w:rPr>
              <w:t>Tx power</w:t>
            </w:r>
            <w:r w:rsidRPr="008C1518">
              <w:rPr>
                <w:lang w:val="en-GB"/>
              </w:rPr>
              <w:t xml:space="preserve"> (W)</w:t>
            </w:r>
          </w:p>
        </w:tc>
        <w:tc>
          <w:tcPr>
            <w:tcW w:w="2410" w:type="dxa"/>
            <w:noWrap/>
          </w:tcPr>
          <w:p w:rsidR="00354E50" w:rsidRPr="00974B60" w:rsidRDefault="00354E50" w:rsidP="008C1518">
            <w:pPr>
              <w:pStyle w:val="Tabletext"/>
              <w:jc w:val="center"/>
            </w:pPr>
            <w:r w:rsidRPr="00974B60">
              <w:t>…</w:t>
            </w:r>
          </w:p>
        </w:tc>
        <w:tc>
          <w:tcPr>
            <w:tcW w:w="2238" w:type="dxa"/>
            <w:gridSpan w:val="4"/>
          </w:tcPr>
          <w:p w:rsidR="00354E50" w:rsidRPr="00974B60" w:rsidRDefault="00354E50" w:rsidP="008C1518">
            <w:pPr>
              <w:pStyle w:val="Tabletext"/>
              <w:jc w:val="center"/>
            </w:pPr>
            <w:r w:rsidRPr="00974B60">
              <w:t>2</w:t>
            </w:r>
          </w:p>
        </w:tc>
      </w:tr>
      <w:tr w:rsidR="00354E50" w:rsidRPr="00075BEB" w:rsidTr="00286F2C">
        <w:trPr>
          <w:trHeight w:val="20"/>
          <w:jc w:val="center"/>
        </w:trPr>
        <w:tc>
          <w:tcPr>
            <w:tcW w:w="4815" w:type="dxa"/>
          </w:tcPr>
          <w:p w:rsidR="00354E50" w:rsidRPr="00974B60" w:rsidRDefault="00354E50" w:rsidP="008C1518">
            <w:pPr>
              <w:pStyle w:val="Tabletext"/>
            </w:pPr>
            <w:r w:rsidRPr="00974B60">
              <w:t xml:space="preserve">Maximum </w:t>
            </w:r>
            <w:r>
              <w:t xml:space="preserve">CPE </w:t>
            </w:r>
            <w:r w:rsidRPr="008E2426">
              <w:t>e.i.r.p.</w:t>
            </w:r>
            <w:r w:rsidR="003E7AD7" w:rsidRPr="008E2426">
              <w:t xml:space="preserve"> </w:t>
            </w:r>
            <w:r>
              <w:t>(</w:t>
            </w:r>
            <w:r w:rsidRPr="00974B60">
              <w:t>dBW</w:t>
            </w:r>
            <w:r>
              <w:t>)</w:t>
            </w:r>
          </w:p>
        </w:tc>
        <w:tc>
          <w:tcPr>
            <w:tcW w:w="2410" w:type="dxa"/>
            <w:noWrap/>
          </w:tcPr>
          <w:p w:rsidR="00354E50" w:rsidRPr="00974B60" w:rsidRDefault="00354E50" w:rsidP="008C1518">
            <w:pPr>
              <w:pStyle w:val="Tabletext"/>
              <w:jc w:val="center"/>
            </w:pPr>
            <w:r w:rsidRPr="00974B60">
              <w:t>26 (23 per polarisation)</w:t>
            </w:r>
          </w:p>
        </w:tc>
        <w:tc>
          <w:tcPr>
            <w:tcW w:w="651" w:type="dxa"/>
          </w:tcPr>
          <w:p w:rsidR="00354E50" w:rsidRPr="00974B60" w:rsidRDefault="00354E50" w:rsidP="008C1518">
            <w:pPr>
              <w:pStyle w:val="Tabletext"/>
              <w:jc w:val="center"/>
            </w:pPr>
            <w:r w:rsidRPr="00974B60">
              <w:t>46.5</w:t>
            </w:r>
          </w:p>
        </w:tc>
        <w:tc>
          <w:tcPr>
            <w:tcW w:w="793" w:type="dxa"/>
          </w:tcPr>
          <w:p w:rsidR="00354E50" w:rsidRPr="00974B60" w:rsidRDefault="00354E50" w:rsidP="008C1518">
            <w:pPr>
              <w:pStyle w:val="Tabletext"/>
              <w:jc w:val="center"/>
            </w:pPr>
            <w:r w:rsidRPr="00974B60">
              <w:t>40.5</w:t>
            </w:r>
          </w:p>
        </w:tc>
        <w:tc>
          <w:tcPr>
            <w:tcW w:w="794" w:type="dxa"/>
            <w:gridSpan w:val="2"/>
          </w:tcPr>
          <w:p w:rsidR="00354E50" w:rsidRPr="00974B60" w:rsidRDefault="00354E50" w:rsidP="008C1518">
            <w:pPr>
              <w:pStyle w:val="Tabletext"/>
              <w:jc w:val="center"/>
            </w:pPr>
            <w:r w:rsidRPr="00974B60">
              <w:t>35.8</w:t>
            </w:r>
          </w:p>
        </w:tc>
      </w:tr>
      <w:tr w:rsidR="00354E50" w:rsidRPr="00075BEB" w:rsidTr="00286F2C">
        <w:trPr>
          <w:trHeight w:val="20"/>
          <w:jc w:val="center"/>
        </w:trPr>
        <w:tc>
          <w:tcPr>
            <w:tcW w:w="4815" w:type="dxa"/>
            <w:hideMark/>
          </w:tcPr>
          <w:p w:rsidR="00354E50" w:rsidRPr="00974B60" w:rsidRDefault="00354E50" w:rsidP="008C1518">
            <w:pPr>
              <w:pStyle w:val="Tabletext"/>
            </w:pPr>
            <w:r>
              <w:t>CPE density (</w:t>
            </w:r>
            <w:r w:rsidRPr="00974B60">
              <w:t>/km²</w:t>
            </w:r>
            <w:r>
              <w:t>)</w:t>
            </w:r>
          </w:p>
        </w:tc>
        <w:tc>
          <w:tcPr>
            <w:tcW w:w="2410" w:type="dxa"/>
            <w:hideMark/>
          </w:tcPr>
          <w:p w:rsidR="00354E50" w:rsidRPr="00974B60" w:rsidRDefault="00354E50" w:rsidP="008C1518">
            <w:pPr>
              <w:pStyle w:val="Tabletext"/>
              <w:jc w:val="center"/>
            </w:pPr>
            <w:r w:rsidRPr="00974B60">
              <w:t>1 co-frequency per beam</w:t>
            </w:r>
          </w:p>
        </w:tc>
        <w:tc>
          <w:tcPr>
            <w:tcW w:w="2238" w:type="dxa"/>
            <w:gridSpan w:val="4"/>
          </w:tcPr>
          <w:p w:rsidR="00354E50" w:rsidRPr="00974B60" w:rsidRDefault="00354E50" w:rsidP="008C1518">
            <w:pPr>
              <w:pStyle w:val="Tabletext"/>
              <w:jc w:val="center"/>
            </w:pPr>
            <w:r w:rsidRPr="00974B60">
              <w:t>…</w:t>
            </w:r>
          </w:p>
        </w:tc>
      </w:tr>
      <w:tr w:rsidR="00354E50" w:rsidRPr="00CC1CF8" w:rsidTr="00286F2C">
        <w:trPr>
          <w:trHeight w:val="20"/>
          <w:jc w:val="center"/>
        </w:trPr>
        <w:tc>
          <w:tcPr>
            <w:tcW w:w="4815" w:type="dxa"/>
            <w:hideMark/>
          </w:tcPr>
          <w:p w:rsidR="00354E50" w:rsidRPr="008C1518" w:rsidRDefault="00354E50" w:rsidP="008C1518">
            <w:pPr>
              <w:pStyle w:val="Tabletext"/>
              <w:rPr>
                <w:lang w:val="en-GB"/>
              </w:rPr>
            </w:pPr>
            <w:r w:rsidRPr="008C1518">
              <w:rPr>
                <w:lang w:val="en-GB"/>
              </w:rPr>
              <w:t xml:space="preserve">Maximum CPE </w:t>
            </w:r>
            <w:r w:rsidRPr="008E2426">
              <w:rPr>
                <w:lang w:val="en-GB"/>
              </w:rPr>
              <w:t xml:space="preserve">e.i.r.p. </w:t>
            </w:r>
            <w:r w:rsidRPr="008C1518">
              <w:rPr>
                <w:lang w:val="en-GB"/>
              </w:rPr>
              <w:t xml:space="preserve">spectral density (dB(W/MHz)) </w:t>
            </w:r>
          </w:p>
        </w:tc>
        <w:tc>
          <w:tcPr>
            <w:tcW w:w="2410" w:type="dxa"/>
            <w:hideMark/>
          </w:tcPr>
          <w:p w:rsidR="00354E50" w:rsidRPr="00974B60" w:rsidRDefault="00354E50" w:rsidP="008C1518">
            <w:pPr>
              <w:pStyle w:val="Tabletext"/>
              <w:jc w:val="center"/>
            </w:pPr>
            <w:r w:rsidRPr="00974B60">
              <w:t>20.3 (17.3 per polarisation)</w:t>
            </w:r>
          </w:p>
        </w:tc>
        <w:tc>
          <w:tcPr>
            <w:tcW w:w="651" w:type="dxa"/>
            <w:vAlign w:val="center"/>
          </w:tcPr>
          <w:p w:rsidR="00354E50" w:rsidRPr="00CC1CF8" w:rsidRDefault="00354E50" w:rsidP="008C1518">
            <w:pPr>
              <w:pStyle w:val="Tabletext"/>
              <w:jc w:val="center"/>
            </w:pPr>
            <w:r w:rsidRPr="00974B60">
              <w:rPr>
                <w:rFonts w:eastAsia="DengXian"/>
                <w:sz w:val="18"/>
              </w:rPr>
              <w:t xml:space="preserve">26.75 </w:t>
            </w:r>
          </w:p>
        </w:tc>
        <w:tc>
          <w:tcPr>
            <w:tcW w:w="793" w:type="dxa"/>
            <w:vAlign w:val="center"/>
          </w:tcPr>
          <w:p w:rsidR="00354E50" w:rsidRPr="00CC1CF8" w:rsidRDefault="00354E50" w:rsidP="008C1518">
            <w:pPr>
              <w:pStyle w:val="Tabletext"/>
              <w:jc w:val="center"/>
            </w:pPr>
            <w:r w:rsidRPr="00974B60">
              <w:rPr>
                <w:rFonts w:eastAsia="DengXian"/>
                <w:sz w:val="18"/>
              </w:rPr>
              <w:t xml:space="preserve">20.75 </w:t>
            </w:r>
          </w:p>
        </w:tc>
        <w:tc>
          <w:tcPr>
            <w:tcW w:w="794" w:type="dxa"/>
            <w:gridSpan w:val="2"/>
            <w:vAlign w:val="center"/>
          </w:tcPr>
          <w:p w:rsidR="00354E50" w:rsidRPr="00CC1CF8" w:rsidRDefault="00354E50" w:rsidP="008C1518">
            <w:pPr>
              <w:pStyle w:val="Tabletext"/>
              <w:jc w:val="center"/>
            </w:pPr>
            <w:r w:rsidRPr="00974B60">
              <w:rPr>
                <w:rFonts w:eastAsia="DengXian"/>
                <w:sz w:val="18"/>
              </w:rPr>
              <w:t xml:space="preserve">16.05 </w:t>
            </w:r>
          </w:p>
        </w:tc>
      </w:tr>
      <w:tr w:rsidR="00354E50" w:rsidRPr="00075BEB" w:rsidTr="00286F2C">
        <w:trPr>
          <w:trHeight w:val="20"/>
          <w:jc w:val="center"/>
        </w:trPr>
        <w:tc>
          <w:tcPr>
            <w:tcW w:w="4815" w:type="dxa"/>
            <w:hideMark/>
          </w:tcPr>
          <w:p w:rsidR="00354E50" w:rsidRPr="00974B60" w:rsidRDefault="00354E50" w:rsidP="008C1518">
            <w:pPr>
              <w:pStyle w:val="Tabletext"/>
            </w:pPr>
            <w:r>
              <w:t>Power control range (</w:t>
            </w:r>
            <w:r w:rsidRPr="00974B60">
              <w:t>dB</w:t>
            </w:r>
            <w:r>
              <w:t xml:space="preserve">) </w:t>
            </w:r>
            <w:r>
              <w:rPr>
                <w:vertAlign w:val="superscript"/>
              </w:rPr>
              <w:t>(1)</w:t>
            </w:r>
          </w:p>
        </w:tc>
        <w:tc>
          <w:tcPr>
            <w:tcW w:w="2410" w:type="dxa"/>
            <w:hideMark/>
          </w:tcPr>
          <w:p w:rsidR="00354E50" w:rsidRPr="00974B60" w:rsidRDefault="00354E50" w:rsidP="008C1518">
            <w:pPr>
              <w:pStyle w:val="Tabletext"/>
              <w:jc w:val="center"/>
            </w:pPr>
            <w:r w:rsidRPr="00974B60">
              <w:t>20</w:t>
            </w:r>
          </w:p>
        </w:tc>
        <w:tc>
          <w:tcPr>
            <w:tcW w:w="2238" w:type="dxa"/>
            <w:gridSpan w:val="4"/>
          </w:tcPr>
          <w:p w:rsidR="00354E50" w:rsidRPr="00974B60" w:rsidRDefault="00354E50" w:rsidP="008C1518">
            <w:pPr>
              <w:pStyle w:val="Tabletext"/>
              <w:jc w:val="center"/>
            </w:pPr>
            <w:r w:rsidRPr="00974B60">
              <w:t>…</w:t>
            </w:r>
          </w:p>
        </w:tc>
      </w:tr>
      <w:tr w:rsidR="00354E50" w:rsidRPr="00075BEB" w:rsidTr="00286F2C">
        <w:trPr>
          <w:trHeight w:val="20"/>
          <w:jc w:val="center"/>
        </w:trPr>
        <w:tc>
          <w:tcPr>
            <w:tcW w:w="4815" w:type="dxa"/>
          </w:tcPr>
          <w:p w:rsidR="00354E50" w:rsidRPr="008C1518" w:rsidRDefault="00354E50" w:rsidP="00210145">
            <w:pPr>
              <w:pStyle w:val="Tabletext"/>
              <w:rPr>
                <w:lang w:val="en-GB"/>
              </w:rPr>
            </w:pPr>
            <w:r w:rsidRPr="008C1518">
              <w:rPr>
                <w:lang w:val="en-GB"/>
              </w:rPr>
              <w:t xml:space="preserve">Nominal </w:t>
            </w:r>
            <w:r w:rsidRPr="008E2426">
              <w:rPr>
                <w:lang w:val="en-GB"/>
              </w:rPr>
              <w:t>e.i.r.p.</w:t>
            </w:r>
            <w:r w:rsidR="003E7AD7" w:rsidRPr="008E2426">
              <w:rPr>
                <w:lang w:val="en-GB"/>
              </w:rPr>
              <w:t xml:space="preserve"> </w:t>
            </w:r>
            <w:r w:rsidRPr="008C1518">
              <w:rPr>
                <w:lang w:val="en-GB"/>
              </w:rPr>
              <w:t xml:space="preserve">spectral density beam (dB(W/MHz)) </w:t>
            </w:r>
            <w:r w:rsidRPr="008C1518">
              <w:rPr>
                <w:vertAlign w:val="superscript"/>
                <w:lang w:val="en-GB"/>
              </w:rPr>
              <w:t>(2)</w:t>
            </w:r>
          </w:p>
        </w:tc>
        <w:tc>
          <w:tcPr>
            <w:tcW w:w="2410" w:type="dxa"/>
            <w:noWrap/>
          </w:tcPr>
          <w:p w:rsidR="00354E50" w:rsidRPr="00974B60" w:rsidRDefault="00354E50" w:rsidP="008C1518">
            <w:pPr>
              <w:pStyle w:val="Tabletext"/>
              <w:jc w:val="center"/>
            </w:pPr>
            <w:r w:rsidRPr="00974B60">
              <w:t>0.3 (</w:t>
            </w:r>
            <w:r w:rsidR="00210145">
              <w:t>−</w:t>
            </w:r>
            <w:r w:rsidRPr="00974B60">
              <w:t>2.7 per polarisation)</w:t>
            </w:r>
          </w:p>
        </w:tc>
        <w:tc>
          <w:tcPr>
            <w:tcW w:w="2238" w:type="dxa"/>
            <w:gridSpan w:val="4"/>
          </w:tcPr>
          <w:p w:rsidR="00354E50" w:rsidRPr="00974B60" w:rsidRDefault="00354E50" w:rsidP="008C1518">
            <w:pPr>
              <w:pStyle w:val="Tabletext"/>
              <w:jc w:val="center"/>
            </w:pPr>
            <w:r w:rsidRPr="00974B60">
              <w:t>…</w:t>
            </w:r>
          </w:p>
        </w:tc>
      </w:tr>
      <w:tr w:rsidR="00354E50" w:rsidRPr="00075BEB" w:rsidTr="00286F2C">
        <w:trPr>
          <w:trHeight w:val="20"/>
          <w:jc w:val="center"/>
        </w:trPr>
        <w:tc>
          <w:tcPr>
            <w:tcW w:w="4815" w:type="dxa"/>
          </w:tcPr>
          <w:p w:rsidR="00354E50" w:rsidRPr="00974B60" w:rsidRDefault="00354E50" w:rsidP="008C1518">
            <w:pPr>
              <w:pStyle w:val="Tabletext"/>
            </w:pPr>
            <w:r w:rsidRPr="00974B60">
              <w:t>Platform Tx gain</w:t>
            </w:r>
            <w:r>
              <w:t xml:space="preserve"> (</w:t>
            </w:r>
            <w:r w:rsidRPr="00974B60">
              <w:t>dBi</w:t>
            </w:r>
            <w:r>
              <w:t>)</w:t>
            </w:r>
          </w:p>
        </w:tc>
        <w:tc>
          <w:tcPr>
            <w:tcW w:w="2410" w:type="dxa"/>
            <w:noWrap/>
          </w:tcPr>
          <w:p w:rsidR="00354E50" w:rsidRPr="00974B60" w:rsidRDefault="00354E50" w:rsidP="008C1518">
            <w:pPr>
              <w:pStyle w:val="Tabletext"/>
              <w:jc w:val="center"/>
            </w:pPr>
            <w:r w:rsidRPr="00974B60">
              <w:t>29</w:t>
            </w:r>
          </w:p>
        </w:tc>
        <w:tc>
          <w:tcPr>
            <w:tcW w:w="2238" w:type="dxa"/>
            <w:gridSpan w:val="4"/>
          </w:tcPr>
          <w:p w:rsidR="00354E50" w:rsidRPr="00974B60" w:rsidRDefault="00354E50" w:rsidP="008C1518">
            <w:pPr>
              <w:pStyle w:val="Tabletext"/>
              <w:jc w:val="center"/>
            </w:pPr>
            <w:r w:rsidRPr="00974B60">
              <w:t>24.7</w:t>
            </w:r>
          </w:p>
        </w:tc>
      </w:tr>
      <w:tr w:rsidR="00354E50" w:rsidRPr="00075BEB" w:rsidTr="00286F2C">
        <w:trPr>
          <w:trHeight w:val="20"/>
          <w:jc w:val="center"/>
        </w:trPr>
        <w:tc>
          <w:tcPr>
            <w:tcW w:w="4815" w:type="dxa"/>
          </w:tcPr>
          <w:p w:rsidR="00354E50" w:rsidRPr="00974B60" w:rsidRDefault="00354E50" w:rsidP="008C1518">
            <w:pPr>
              <w:pStyle w:val="Tabletext"/>
            </w:pPr>
            <w:r w:rsidRPr="00974B60">
              <w:t>Platform antenna pattern</w:t>
            </w:r>
          </w:p>
        </w:tc>
        <w:tc>
          <w:tcPr>
            <w:tcW w:w="2410" w:type="dxa"/>
            <w:noWrap/>
          </w:tcPr>
          <w:p w:rsidR="00354E50" w:rsidRPr="00974B60" w:rsidRDefault="00354E50" w:rsidP="008C1518">
            <w:pPr>
              <w:pStyle w:val="Tabletext"/>
              <w:jc w:val="center"/>
            </w:pPr>
            <w:r w:rsidRPr="00974B60">
              <w:t>Annex 2</w:t>
            </w:r>
          </w:p>
        </w:tc>
        <w:tc>
          <w:tcPr>
            <w:tcW w:w="2238" w:type="dxa"/>
            <w:gridSpan w:val="4"/>
          </w:tcPr>
          <w:p w:rsidR="00354E50" w:rsidRPr="00974B60" w:rsidRDefault="00354E50" w:rsidP="008C1518">
            <w:pPr>
              <w:pStyle w:val="Tabletext"/>
              <w:jc w:val="center"/>
            </w:pPr>
            <w:r w:rsidRPr="00974B60">
              <w:rPr>
                <w:lang w:val="fr-CH"/>
              </w:rPr>
              <w:t>Annex 2</w:t>
            </w:r>
          </w:p>
        </w:tc>
      </w:tr>
      <w:tr w:rsidR="00354E50" w:rsidRPr="00075BEB" w:rsidTr="00286F2C">
        <w:trPr>
          <w:trHeight w:val="20"/>
          <w:jc w:val="center"/>
        </w:trPr>
        <w:tc>
          <w:tcPr>
            <w:tcW w:w="4815" w:type="dxa"/>
          </w:tcPr>
          <w:p w:rsidR="00354E50" w:rsidRPr="00974B60" w:rsidRDefault="00354E50" w:rsidP="008C1518">
            <w:pPr>
              <w:pStyle w:val="Tabletext"/>
            </w:pPr>
            <w:r w:rsidRPr="00974B60">
              <w:t>System noise temp</w:t>
            </w:r>
            <w:r>
              <w:t xml:space="preserve"> (</w:t>
            </w:r>
            <w:r w:rsidRPr="00974B60">
              <w:t>K</w:t>
            </w:r>
            <w:r>
              <w:t>)</w:t>
            </w:r>
          </w:p>
        </w:tc>
        <w:tc>
          <w:tcPr>
            <w:tcW w:w="2410" w:type="dxa"/>
          </w:tcPr>
          <w:p w:rsidR="00354E50" w:rsidRPr="00974B60" w:rsidRDefault="00354E50" w:rsidP="008C1518">
            <w:pPr>
              <w:pStyle w:val="Tabletext"/>
              <w:jc w:val="center"/>
            </w:pPr>
            <w:r w:rsidRPr="00974B60">
              <w:t>700</w:t>
            </w:r>
          </w:p>
        </w:tc>
        <w:tc>
          <w:tcPr>
            <w:tcW w:w="2238" w:type="dxa"/>
            <w:gridSpan w:val="4"/>
          </w:tcPr>
          <w:p w:rsidR="00354E50" w:rsidRPr="00974B60" w:rsidRDefault="00354E50" w:rsidP="008C1518">
            <w:pPr>
              <w:pStyle w:val="Tabletext"/>
              <w:jc w:val="center"/>
            </w:pPr>
            <w:r w:rsidRPr="00974B60">
              <w:t>800</w:t>
            </w:r>
          </w:p>
        </w:tc>
      </w:tr>
      <w:tr w:rsidR="00354E50" w:rsidRPr="00075BEB" w:rsidTr="00286F2C">
        <w:trPr>
          <w:trHeight w:val="20"/>
          <w:jc w:val="center"/>
        </w:trPr>
        <w:tc>
          <w:tcPr>
            <w:tcW w:w="4815" w:type="dxa"/>
            <w:hideMark/>
          </w:tcPr>
          <w:p w:rsidR="00354E50" w:rsidRPr="008E2426" w:rsidRDefault="00354E50" w:rsidP="008C1518">
            <w:pPr>
              <w:pStyle w:val="Tabletext"/>
              <w:rPr>
                <w:lang w:val="de-CH"/>
              </w:rPr>
            </w:pPr>
            <w:r w:rsidRPr="008E2426">
              <w:rPr>
                <w:lang w:val="de-CH"/>
              </w:rPr>
              <w:t>Platform G/T (dB/K)</w:t>
            </w:r>
          </w:p>
        </w:tc>
        <w:tc>
          <w:tcPr>
            <w:tcW w:w="2410" w:type="dxa"/>
            <w:hideMark/>
          </w:tcPr>
          <w:p w:rsidR="00354E50" w:rsidRPr="00974B60" w:rsidRDefault="00354E50" w:rsidP="008C1518">
            <w:pPr>
              <w:pStyle w:val="Tabletext"/>
              <w:jc w:val="center"/>
            </w:pPr>
            <w:r w:rsidRPr="00974B60">
              <w:t>0.54</w:t>
            </w:r>
          </w:p>
        </w:tc>
        <w:tc>
          <w:tcPr>
            <w:tcW w:w="2238" w:type="dxa"/>
            <w:gridSpan w:val="4"/>
          </w:tcPr>
          <w:p w:rsidR="00354E50" w:rsidRPr="00974B60" w:rsidRDefault="00286F2C" w:rsidP="008C1518">
            <w:pPr>
              <w:pStyle w:val="Tabletext"/>
              <w:jc w:val="center"/>
            </w:pPr>
            <w:r>
              <w:t>–</w:t>
            </w:r>
            <w:r w:rsidR="00354E50" w:rsidRPr="00974B60">
              <w:t>4.3</w:t>
            </w:r>
          </w:p>
        </w:tc>
      </w:tr>
      <w:tr w:rsidR="00354E50" w:rsidRPr="00CB21A6" w:rsidTr="00286F2C">
        <w:trPr>
          <w:gridAfter w:val="1"/>
          <w:wAfter w:w="13" w:type="dxa"/>
          <w:trHeight w:val="20"/>
          <w:jc w:val="center"/>
        </w:trPr>
        <w:tc>
          <w:tcPr>
            <w:tcW w:w="9450" w:type="dxa"/>
            <w:gridSpan w:val="5"/>
            <w:tcBorders>
              <w:left w:val="nil"/>
              <w:bottom w:val="nil"/>
              <w:right w:val="nil"/>
            </w:tcBorders>
          </w:tcPr>
          <w:p w:rsidR="00354E50" w:rsidRPr="008C1518" w:rsidRDefault="00354E50" w:rsidP="00286F2C">
            <w:pPr>
              <w:pStyle w:val="Tablelegend"/>
              <w:rPr>
                <w:lang w:val="en-GB"/>
              </w:rPr>
            </w:pPr>
            <w:r w:rsidRPr="008C1518">
              <w:rPr>
                <w:vertAlign w:val="superscript"/>
                <w:lang w:val="en-GB"/>
              </w:rPr>
              <w:t>(1)</w:t>
            </w:r>
            <w:r w:rsidR="00286F2C">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286F2C">
            <w:pPr>
              <w:pStyle w:val="Tablelegend"/>
              <w:rPr>
                <w:lang w:val="en-GB"/>
              </w:rPr>
            </w:pPr>
            <w:r w:rsidRPr="008C1518">
              <w:rPr>
                <w:vertAlign w:val="superscript"/>
                <w:lang w:val="en-GB"/>
              </w:rPr>
              <w:t>(2)</w:t>
            </w:r>
            <w:r w:rsidR="00286F2C">
              <w:rPr>
                <w:lang w:val="en-GB"/>
              </w:rPr>
              <w:tab/>
            </w:r>
            <w:r w:rsidRPr="008C1518">
              <w:rPr>
                <w:lang w:val="en-GB"/>
              </w:rPr>
              <w:t>This corresponds to the maximum power at which the system operates under clear sky conditions for the link between the HAPS and the GW &amp;/or CPE.</w:t>
            </w:r>
          </w:p>
        </w:tc>
      </w:tr>
    </w:tbl>
    <w:p w:rsidR="00354E50" w:rsidRPr="008C1518" w:rsidRDefault="00354E50" w:rsidP="00286F2C">
      <w:pPr>
        <w:pStyle w:val="Tablefin"/>
      </w:pPr>
    </w:p>
    <w:p w:rsidR="00354E50" w:rsidRPr="00075BEB" w:rsidRDefault="00354E50" w:rsidP="00354E50">
      <w:pPr>
        <w:pStyle w:val="Tabletitle"/>
      </w:pPr>
      <w:r w:rsidRPr="00075BEB">
        <w:t>HAPS --&gt; CPE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247"/>
        <w:gridCol w:w="911"/>
        <w:gridCol w:w="2013"/>
        <w:gridCol w:w="1183"/>
        <w:gridCol w:w="806"/>
        <w:gridCol w:w="33"/>
      </w:tblGrid>
      <w:tr w:rsidR="00354E50" w:rsidRPr="00075BEB" w:rsidTr="00255853">
        <w:trPr>
          <w:gridAfter w:val="1"/>
          <w:wAfter w:w="33" w:type="dxa"/>
          <w:trHeight w:val="20"/>
          <w:jc w:val="center"/>
        </w:trPr>
        <w:tc>
          <w:tcPr>
            <w:tcW w:w="3397" w:type="dxa"/>
            <w:hideMark/>
          </w:tcPr>
          <w:p w:rsidR="00354E50" w:rsidRPr="00974B60" w:rsidRDefault="00354E50" w:rsidP="00286F2C">
            <w:pPr>
              <w:pStyle w:val="Tablehead"/>
              <w:keepLines/>
            </w:pPr>
          </w:p>
        </w:tc>
        <w:tc>
          <w:tcPr>
            <w:tcW w:w="2127" w:type="dxa"/>
            <w:gridSpan w:val="2"/>
            <w:noWrap/>
            <w:hideMark/>
          </w:tcPr>
          <w:p w:rsidR="00354E50" w:rsidRPr="00974B60" w:rsidRDefault="00354E50" w:rsidP="00286F2C">
            <w:pPr>
              <w:pStyle w:val="Tablehead"/>
              <w:keepLines/>
            </w:pPr>
            <w:r w:rsidRPr="00974B60">
              <w:t>System 6</w:t>
            </w:r>
          </w:p>
        </w:tc>
        <w:tc>
          <w:tcPr>
            <w:tcW w:w="1984" w:type="dxa"/>
          </w:tcPr>
          <w:p w:rsidR="00354E50" w:rsidRPr="00974B60" w:rsidRDefault="00354E50" w:rsidP="00286F2C">
            <w:pPr>
              <w:pStyle w:val="Tablehead"/>
              <w:keepLines/>
            </w:pPr>
            <w:r w:rsidRPr="00974B60">
              <w:t>System 4a</w:t>
            </w:r>
          </w:p>
        </w:tc>
        <w:tc>
          <w:tcPr>
            <w:tcW w:w="1961" w:type="dxa"/>
            <w:gridSpan w:val="2"/>
          </w:tcPr>
          <w:p w:rsidR="00354E50" w:rsidRPr="00974B60" w:rsidRDefault="00354E50" w:rsidP="00286F2C">
            <w:pPr>
              <w:pStyle w:val="Tablehead"/>
              <w:keepLines/>
            </w:pPr>
            <w:r w:rsidRPr="00974B60">
              <w:t>System 4b</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Frequency</w:t>
            </w:r>
            <w:r>
              <w:t xml:space="preserve"> (</w:t>
            </w:r>
            <w:r w:rsidRPr="00974B60">
              <w:t>GHz</w:t>
            </w:r>
            <w:r>
              <w:t>)</w:t>
            </w:r>
          </w:p>
        </w:tc>
        <w:tc>
          <w:tcPr>
            <w:tcW w:w="2127" w:type="dxa"/>
            <w:gridSpan w:val="2"/>
            <w:hideMark/>
          </w:tcPr>
          <w:p w:rsidR="00354E50" w:rsidRPr="00974B60" w:rsidRDefault="00354E50" w:rsidP="00286F2C">
            <w:pPr>
              <w:pStyle w:val="Tabletext"/>
              <w:keepNext/>
              <w:keepLines/>
              <w:jc w:val="center"/>
            </w:pPr>
            <w:r w:rsidRPr="00974B60">
              <w:t>31-31.3</w:t>
            </w:r>
          </w:p>
        </w:tc>
        <w:tc>
          <w:tcPr>
            <w:tcW w:w="1984" w:type="dxa"/>
          </w:tcPr>
          <w:p w:rsidR="00354E50" w:rsidRPr="00974B60" w:rsidRDefault="00354E50" w:rsidP="00286F2C">
            <w:pPr>
              <w:pStyle w:val="Tabletext"/>
              <w:keepNext/>
              <w:keepLines/>
              <w:jc w:val="center"/>
            </w:pPr>
            <w:r w:rsidRPr="00974B60">
              <w:t>31-31.3</w:t>
            </w:r>
          </w:p>
        </w:tc>
        <w:tc>
          <w:tcPr>
            <w:tcW w:w="1961" w:type="dxa"/>
            <w:gridSpan w:val="2"/>
          </w:tcPr>
          <w:p w:rsidR="00354E50" w:rsidRPr="00974B60" w:rsidRDefault="00354E50" w:rsidP="00286F2C">
            <w:pPr>
              <w:pStyle w:val="Tabletext"/>
              <w:keepNext/>
              <w:keepLines/>
              <w:jc w:val="center"/>
            </w:pPr>
            <w:r w:rsidRPr="00974B60">
              <w:t>31-31.3</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 xml:space="preserve">Signal bandwidth </w:t>
            </w:r>
            <w:r>
              <w:t>(</w:t>
            </w:r>
            <w:r w:rsidRPr="00974B60">
              <w:t>MHz</w:t>
            </w:r>
            <w:r>
              <w:t>)</w:t>
            </w:r>
          </w:p>
        </w:tc>
        <w:tc>
          <w:tcPr>
            <w:tcW w:w="2127" w:type="dxa"/>
            <w:gridSpan w:val="2"/>
            <w:hideMark/>
          </w:tcPr>
          <w:p w:rsidR="00354E50" w:rsidRPr="00974B60" w:rsidRDefault="00354E50" w:rsidP="00286F2C">
            <w:pPr>
              <w:pStyle w:val="Tabletext"/>
              <w:keepNext/>
              <w:keepLines/>
              <w:jc w:val="center"/>
            </w:pPr>
            <w:r w:rsidRPr="00974B60">
              <w:t>285.7</w:t>
            </w:r>
          </w:p>
        </w:tc>
        <w:tc>
          <w:tcPr>
            <w:tcW w:w="1984" w:type="dxa"/>
          </w:tcPr>
          <w:p w:rsidR="00354E50" w:rsidRPr="00974B60" w:rsidRDefault="00354E50" w:rsidP="00286F2C">
            <w:pPr>
              <w:pStyle w:val="Tabletext"/>
              <w:keepNext/>
              <w:keepLines/>
              <w:jc w:val="center"/>
            </w:pPr>
            <w:r w:rsidRPr="00974B60">
              <w:t>150 per beam</w:t>
            </w:r>
          </w:p>
        </w:tc>
        <w:tc>
          <w:tcPr>
            <w:tcW w:w="1961" w:type="dxa"/>
            <w:gridSpan w:val="2"/>
          </w:tcPr>
          <w:p w:rsidR="00354E50" w:rsidRPr="00974B60" w:rsidRDefault="00354E50" w:rsidP="00286F2C">
            <w:pPr>
              <w:pStyle w:val="Tabletext"/>
              <w:keepNext/>
              <w:keepLines/>
              <w:jc w:val="center"/>
            </w:pPr>
            <w:r w:rsidRPr="00974B60">
              <w:t>100 per beam</w:t>
            </w:r>
          </w:p>
        </w:tc>
      </w:tr>
      <w:tr w:rsidR="00354E50" w:rsidRPr="00075BEB" w:rsidTr="00255853">
        <w:trPr>
          <w:gridAfter w:val="1"/>
          <w:wAfter w:w="33" w:type="dxa"/>
          <w:trHeight w:val="20"/>
          <w:jc w:val="center"/>
        </w:trPr>
        <w:tc>
          <w:tcPr>
            <w:tcW w:w="3397" w:type="dxa"/>
          </w:tcPr>
          <w:p w:rsidR="00354E50" w:rsidRPr="00974B60" w:rsidRDefault="00354E50" w:rsidP="00286F2C">
            <w:pPr>
              <w:pStyle w:val="Tabletext"/>
              <w:keepNext/>
              <w:keepLines/>
            </w:pPr>
            <w:r w:rsidRPr="00974B60">
              <w:t>No. of beams</w:t>
            </w:r>
          </w:p>
        </w:tc>
        <w:tc>
          <w:tcPr>
            <w:tcW w:w="2127" w:type="dxa"/>
            <w:gridSpan w:val="2"/>
            <w:noWrap/>
          </w:tcPr>
          <w:p w:rsidR="00354E50" w:rsidRPr="00974B60" w:rsidRDefault="00354E50" w:rsidP="00286F2C">
            <w:pPr>
              <w:pStyle w:val="Tabletext"/>
              <w:keepNext/>
              <w:keepLines/>
              <w:jc w:val="center"/>
            </w:pPr>
            <w:r w:rsidRPr="00974B60">
              <w:t>4</w:t>
            </w:r>
          </w:p>
        </w:tc>
        <w:tc>
          <w:tcPr>
            <w:tcW w:w="1984" w:type="dxa"/>
          </w:tcPr>
          <w:p w:rsidR="00354E50" w:rsidRPr="00974B60" w:rsidRDefault="00354E50" w:rsidP="00286F2C">
            <w:pPr>
              <w:pStyle w:val="Tabletext"/>
              <w:keepNext/>
              <w:keepLines/>
              <w:jc w:val="center"/>
            </w:pPr>
            <w:r w:rsidRPr="00974B60">
              <w:t>16</w:t>
            </w:r>
          </w:p>
        </w:tc>
        <w:tc>
          <w:tcPr>
            <w:tcW w:w="1961" w:type="dxa"/>
            <w:gridSpan w:val="2"/>
          </w:tcPr>
          <w:p w:rsidR="00354E50" w:rsidRPr="00974B60" w:rsidRDefault="00354E50" w:rsidP="00286F2C">
            <w:pPr>
              <w:pStyle w:val="Tabletext"/>
              <w:keepNext/>
              <w:keepLines/>
              <w:jc w:val="center"/>
            </w:pPr>
            <w:r w:rsidRPr="00974B60">
              <w:t>67</w:t>
            </w:r>
          </w:p>
        </w:tc>
      </w:tr>
      <w:tr w:rsidR="00354E50" w:rsidRPr="00075BEB" w:rsidTr="00255853">
        <w:trPr>
          <w:gridAfter w:val="1"/>
          <w:wAfter w:w="33" w:type="dxa"/>
          <w:trHeight w:val="20"/>
          <w:jc w:val="center"/>
        </w:trPr>
        <w:tc>
          <w:tcPr>
            <w:tcW w:w="3397" w:type="dxa"/>
          </w:tcPr>
          <w:p w:rsidR="00354E50" w:rsidRPr="008C1518" w:rsidRDefault="00354E50" w:rsidP="00286F2C">
            <w:pPr>
              <w:pStyle w:val="Tabletext"/>
              <w:keepNext/>
              <w:keepLines/>
              <w:rPr>
                <w:lang w:val="en-GB"/>
              </w:rPr>
            </w:pPr>
            <w:r w:rsidRPr="008C1518">
              <w:rPr>
                <w:lang w:val="en-GB"/>
              </w:rPr>
              <w:t>No of co-frequency beams</w:t>
            </w:r>
          </w:p>
        </w:tc>
        <w:tc>
          <w:tcPr>
            <w:tcW w:w="2127" w:type="dxa"/>
            <w:gridSpan w:val="2"/>
            <w:noWrap/>
          </w:tcPr>
          <w:p w:rsidR="00354E50" w:rsidRPr="00974B60" w:rsidRDefault="00354E50" w:rsidP="00286F2C">
            <w:pPr>
              <w:pStyle w:val="Tabletext"/>
              <w:keepNext/>
              <w:keepLines/>
              <w:jc w:val="center"/>
            </w:pPr>
            <w:r w:rsidRPr="00974B60">
              <w:t>4</w:t>
            </w:r>
          </w:p>
        </w:tc>
        <w:tc>
          <w:tcPr>
            <w:tcW w:w="1984" w:type="dxa"/>
          </w:tcPr>
          <w:p w:rsidR="00354E50" w:rsidRPr="00974B60" w:rsidRDefault="00354E50" w:rsidP="00286F2C">
            <w:pPr>
              <w:pStyle w:val="Tabletext"/>
              <w:keepNext/>
              <w:keepLines/>
              <w:jc w:val="center"/>
            </w:pPr>
            <w:r w:rsidRPr="00974B60">
              <w:t>4</w:t>
            </w:r>
          </w:p>
        </w:tc>
        <w:tc>
          <w:tcPr>
            <w:tcW w:w="1961" w:type="dxa"/>
            <w:gridSpan w:val="2"/>
          </w:tcPr>
          <w:p w:rsidR="00354E50" w:rsidRPr="00974B60" w:rsidRDefault="00354E50" w:rsidP="00286F2C">
            <w:pPr>
              <w:pStyle w:val="Tabletext"/>
              <w:keepNext/>
              <w:keepLines/>
              <w:jc w:val="center"/>
            </w:pPr>
            <w:r w:rsidRPr="00974B60">
              <w:t>17</w:t>
            </w:r>
          </w:p>
        </w:tc>
      </w:tr>
      <w:tr w:rsidR="00354E50" w:rsidRPr="00075BEB" w:rsidTr="00255853">
        <w:trPr>
          <w:gridAfter w:val="1"/>
          <w:wAfter w:w="33" w:type="dxa"/>
          <w:trHeight w:val="20"/>
          <w:jc w:val="center"/>
        </w:trPr>
        <w:tc>
          <w:tcPr>
            <w:tcW w:w="3397" w:type="dxa"/>
          </w:tcPr>
          <w:p w:rsidR="00354E50" w:rsidRPr="00974B60" w:rsidRDefault="00354E50" w:rsidP="00286F2C">
            <w:pPr>
              <w:pStyle w:val="Tabletext"/>
              <w:keepNext/>
              <w:keepLines/>
            </w:pPr>
            <w:r w:rsidRPr="00974B60">
              <w:t>Coverage radius/beam</w:t>
            </w:r>
          </w:p>
        </w:tc>
        <w:tc>
          <w:tcPr>
            <w:tcW w:w="2127" w:type="dxa"/>
            <w:gridSpan w:val="2"/>
            <w:noWrap/>
          </w:tcPr>
          <w:p w:rsidR="00354E50" w:rsidRPr="00974B60" w:rsidRDefault="009D31B0" w:rsidP="00286F2C">
            <w:pPr>
              <w:pStyle w:val="Tabletext"/>
              <w:keepNext/>
              <w:keepLines/>
              <w:jc w:val="center"/>
            </w:pPr>
            <w:r>
              <w:t>−</w:t>
            </w:r>
            <w:r w:rsidR="00354E50" w:rsidRPr="00974B60">
              <w:t>3</w:t>
            </w:r>
            <w:r>
              <w:t xml:space="preserve"> </w:t>
            </w:r>
            <w:r w:rsidR="00354E50" w:rsidRPr="00974B60">
              <w:t>dB beamwidth</w:t>
            </w:r>
          </w:p>
        </w:tc>
        <w:tc>
          <w:tcPr>
            <w:tcW w:w="1984" w:type="dxa"/>
          </w:tcPr>
          <w:p w:rsidR="00354E50" w:rsidRPr="00974B60" w:rsidRDefault="009D31B0" w:rsidP="00286F2C">
            <w:pPr>
              <w:pStyle w:val="Tabletext"/>
              <w:keepNext/>
              <w:keepLines/>
              <w:jc w:val="center"/>
            </w:pPr>
            <w:r>
              <w:t>−</w:t>
            </w:r>
            <w:r w:rsidR="00354E50" w:rsidRPr="00974B60">
              <w:t>3 dB beamwidth</w:t>
            </w:r>
          </w:p>
        </w:tc>
        <w:tc>
          <w:tcPr>
            <w:tcW w:w="1961" w:type="dxa"/>
            <w:gridSpan w:val="2"/>
          </w:tcPr>
          <w:p w:rsidR="00354E50" w:rsidRPr="00974B60" w:rsidRDefault="009D31B0" w:rsidP="00286F2C">
            <w:pPr>
              <w:pStyle w:val="Tabletext"/>
              <w:keepNext/>
              <w:keepLines/>
              <w:jc w:val="center"/>
            </w:pPr>
            <w:r>
              <w:t>−</w:t>
            </w:r>
            <w:r w:rsidR="00354E50" w:rsidRPr="00974B60">
              <w:t>3 dB beamwidth</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Polarization</w:t>
            </w:r>
          </w:p>
        </w:tc>
        <w:tc>
          <w:tcPr>
            <w:tcW w:w="2127" w:type="dxa"/>
            <w:gridSpan w:val="2"/>
            <w:hideMark/>
          </w:tcPr>
          <w:p w:rsidR="00354E50" w:rsidRPr="00974B60" w:rsidRDefault="00354E50" w:rsidP="00286F2C">
            <w:pPr>
              <w:pStyle w:val="Tabletext"/>
              <w:keepNext/>
              <w:keepLines/>
              <w:jc w:val="center"/>
            </w:pPr>
            <w:r w:rsidRPr="00974B60">
              <w:t>RHCP/LHCP</w:t>
            </w:r>
          </w:p>
        </w:tc>
        <w:tc>
          <w:tcPr>
            <w:tcW w:w="1984" w:type="dxa"/>
          </w:tcPr>
          <w:p w:rsidR="00354E50" w:rsidRPr="00974B60" w:rsidRDefault="00354E50" w:rsidP="00286F2C">
            <w:pPr>
              <w:pStyle w:val="Tabletext"/>
              <w:keepNext/>
              <w:keepLines/>
              <w:jc w:val="center"/>
            </w:pPr>
            <w:r w:rsidRPr="00974B60">
              <w:t>RHCP/LHCP</w:t>
            </w:r>
          </w:p>
        </w:tc>
        <w:tc>
          <w:tcPr>
            <w:tcW w:w="1961" w:type="dxa"/>
            <w:gridSpan w:val="2"/>
          </w:tcPr>
          <w:p w:rsidR="00354E50" w:rsidRPr="00974B60" w:rsidRDefault="00354E50" w:rsidP="00286F2C">
            <w:pPr>
              <w:pStyle w:val="Tabletext"/>
              <w:keepNext/>
              <w:keepLines/>
              <w:jc w:val="center"/>
            </w:pPr>
            <w:r w:rsidRPr="00974B60">
              <w:t>RHCP/LHCP</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Platform Tx gain</w:t>
            </w:r>
            <w:r>
              <w:t xml:space="preserve"> (</w:t>
            </w:r>
            <w:r w:rsidRPr="00974B60">
              <w:t>dBi</w:t>
            </w:r>
            <w:r>
              <w:t>)</w:t>
            </w:r>
          </w:p>
        </w:tc>
        <w:tc>
          <w:tcPr>
            <w:tcW w:w="2127" w:type="dxa"/>
            <w:gridSpan w:val="2"/>
            <w:hideMark/>
          </w:tcPr>
          <w:p w:rsidR="00354E50" w:rsidRPr="00974B60" w:rsidRDefault="00354E50" w:rsidP="00286F2C">
            <w:pPr>
              <w:pStyle w:val="Tabletext"/>
              <w:keepNext/>
              <w:keepLines/>
              <w:jc w:val="center"/>
            </w:pPr>
            <w:r w:rsidRPr="00974B60">
              <w:t>28.1</w:t>
            </w:r>
          </w:p>
        </w:tc>
        <w:tc>
          <w:tcPr>
            <w:tcW w:w="1984" w:type="dxa"/>
          </w:tcPr>
          <w:p w:rsidR="00354E50" w:rsidRPr="00974B60" w:rsidRDefault="00354E50" w:rsidP="00286F2C">
            <w:pPr>
              <w:pStyle w:val="Tabletext"/>
              <w:keepNext/>
              <w:keepLines/>
              <w:jc w:val="center"/>
            </w:pPr>
            <w:r w:rsidRPr="00974B60">
              <w:t>34</w:t>
            </w:r>
          </w:p>
        </w:tc>
        <w:tc>
          <w:tcPr>
            <w:tcW w:w="1961" w:type="dxa"/>
            <w:gridSpan w:val="2"/>
          </w:tcPr>
          <w:p w:rsidR="00354E50" w:rsidRPr="00974B60" w:rsidRDefault="00354E50" w:rsidP="00286F2C">
            <w:pPr>
              <w:pStyle w:val="Tabletext"/>
              <w:keepNext/>
              <w:keepLines/>
              <w:jc w:val="center"/>
            </w:pPr>
            <w:r w:rsidRPr="00974B60">
              <w:t>18 to 25.5</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Platform antenna pattern</w:t>
            </w:r>
          </w:p>
        </w:tc>
        <w:tc>
          <w:tcPr>
            <w:tcW w:w="2127" w:type="dxa"/>
            <w:gridSpan w:val="2"/>
            <w:hideMark/>
          </w:tcPr>
          <w:p w:rsidR="00354E50" w:rsidRPr="00974B60" w:rsidRDefault="00354E50" w:rsidP="00286F2C">
            <w:pPr>
              <w:pStyle w:val="Tabletext"/>
              <w:keepNext/>
              <w:keepLines/>
              <w:jc w:val="center"/>
            </w:pPr>
            <w:r w:rsidRPr="00974B60">
              <w:t>Rec</w:t>
            </w:r>
            <w:r>
              <w:t xml:space="preserve">. </w:t>
            </w:r>
            <w:r w:rsidRPr="00974B60">
              <w:t>ITU-R F.1891</w:t>
            </w:r>
          </w:p>
        </w:tc>
        <w:tc>
          <w:tcPr>
            <w:tcW w:w="1984" w:type="dxa"/>
          </w:tcPr>
          <w:p w:rsidR="00354E50" w:rsidRPr="00974B60" w:rsidRDefault="00354E50" w:rsidP="00286F2C">
            <w:pPr>
              <w:pStyle w:val="Tabletext"/>
              <w:keepNext/>
              <w:keepLines/>
              <w:jc w:val="center"/>
            </w:pPr>
            <w:r w:rsidRPr="00974B60">
              <w:t>Rec</w:t>
            </w:r>
            <w:r>
              <w:t xml:space="preserve">. </w:t>
            </w:r>
            <w:r w:rsidRPr="00974B60">
              <w:t>ITU-R F.1245</w:t>
            </w:r>
          </w:p>
        </w:tc>
        <w:tc>
          <w:tcPr>
            <w:tcW w:w="1961" w:type="dxa"/>
            <w:gridSpan w:val="2"/>
          </w:tcPr>
          <w:p w:rsidR="00354E50" w:rsidRPr="00974B60" w:rsidRDefault="00354E50" w:rsidP="00286F2C">
            <w:pPr>
              <w:pStyle w:val="Tabletext"/>
              <w:keepNext/>
              <w:keepLines/>
              <w:jc w:val="center"/>
            </w:pPr>
            <w:r w:rsidRPr="00974B60">
              <w:t>Rec</w:t>
            </w:r>
            <w:r>
              <w:t xml:space="preserve">. </w:t>
            </w:r>
            <w:r w:rsidRPr="00974B60">
              <w:t>ITU-R F.1245</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pPr>
            <w:r w:rsidRPr="00974B60">
              <w:t>Platform Tx power</w:t>
            </w:r>
            <w:r>
              <w:t xml:space="preserve"> (W)</w:t>
            </w:r>
          </w:p>
        </w:tc>
        <w:tc>
          <w:tcPr>
            <w:tcW w:w="2127" w:type="dxa"/>
            <w:gridSpan w:val="2"/>
            <w:hideMark/>
          </w:tcPr>
          <w:p w:rsidR="00354E50" w:rsidRPr="00974B60" w:rsidRDefault="00354E50" w:rsidP="00286F2C">
            <w:pPr>
              <w:pStyle w:val="Tabletext"/>
              <w:keepNext/>
              <w:keepLines/>
              <w:jc w:val="center"/>
            </w:pPr>
            <w:r w:rsidRPr="00974B60">
              <w:t>1.3</w:t>
            </w:r>
          </w:p>
        </w:tc>
        <w:tc>
          <w:tcPr>
            <w:tcW w:w="1984" w:type="dxa"/>
          </w:tcPr>
          <w:p w:rsidR="00354E50" w:rsidRPr="00974B60" w:rsidRDefault="00354E50" w:rsidP="00286F2C">
            <w:pPr>
              <w:pStyle w:val="Tabletext"/>
              <w:keepNext/>
              <w:keepLines/>
              <w:jc w:val="center"/>
            </w:pPr>
            <w:r w:rsidRPr="00974B60">
              <w:t>…</w:t>
            </w:r>
          </w:p>
        </w:tc>
        <w:tc>
          <w:tcPr>
            <w:tcW w:w="1961" w:type="dxa"/>
            <w:gridSpan w:val="2"/>
          </w:tcPr>
          <w:p w:rsidR="00354E50" w:rsidRPr="00974B60" w:rsidRDefault="00354E50" w:rsidP="00286F2C">
            <w:pPr>
              <w:pStyle w:val="Tabletext"/>
              <w:keepNext/>
              <w:keepLines/>
              <w:jc w:val="center"/>
            </w:pPr>
            <w:r w:rsidRPr="00974B60">
              <w:t>…</w:t>
            </w:r>
          </w:p>
        </w:tc>
      </w:tr>
      <w:tr w:rsidR="00354E50" w:rsidRPr="00075BEB" w:rsidTr="00255853">
        <w:trPr>
          <w:gridAfter w:val="1"/>
          <w:wAfter w:w="33" w:type="dxa"/>
          <w:trHeight w:val="20"/>
          <w:jc w:val="center"/>
        </w:trPr>
        <w:tc>
          <w:tcPr>
            <w:tcW w:w="3397" w:type="dxa"/>
            <w:hideMark/>
          </w:tcPr>
          <w:p w:rsidR="00354E50" w:rsidRPr="00974B60" w:rsidRDefault="00354E50" w:rsidP="00286F2C">
            <w:pPr>
              <w:pStyle w:val="Tabletext"/>
              <w:keepNext/>
              <w:keepLines/>
              <w:rPr>
                <w:lang w:val="de-DE"/>
              </w:rPr>
            </w:pPr>
            <w:r w:rsidRPr="00974B60">
              <w:rPr>
                <w:lang w:val="de-DE"/>
              </w:rPr>
              <w:t>Maximum platform e.i.r.p. per beam</w:t>
            </w:r>
            <w:r>
              <w:rPr>
                <w:lang w:val="de-DE"/>
              </w:rPr>
              <w:t xml:space="preserve"> (</w:t>
            </w:r>
            <w:r w:rsidRPr="008C1518">
              <w:rPr>
                <w:lang w:val="en-GB"/>
              </w:rPr>
              <w:t>dBW</w:t>
            </w:r>
            <w:r>
              <w:rPr>
                <w:lang w:val="de-DE"/>
              </w:rPr>
              <w:t>)</w:t>
            </w:r>
          </w:p>
        </w:tc>
        <w:tc>
          <w:tcPr>
            <w:tcW w:w="2127" w:type="dxa"/>
            <w:gridSpan w:val="2"/>
            <w:hideMark/>
          </w:tcPr>
          <w:p w:rsidR="00354E50" w:rsidRPr="00974B60" w:rsidRDefault="00354E50" w:rsidP="00286F2C">
            <w:pPr>
              <w:pStyle w:val="Tabletext"/>
              <w:keepNext/>
              <w:keepLines/>
              <w:jc w:val="center"/>
            </w:pPr>
            <w:r w:rsidRPr="00974B60">
              <w:t>27.6</w:t>
            </w:r>
          </w:p>
        </w:tc>
        <w:tc>
          <w:tcPr>
            <w:tcW w:w="1984" w:type="dxa"/>
          </w:tcPr>
          <w:p w:rsidR="00354E50" w:rsidRPr="00974B60" w:rsidRDefault="00354E50" w:rsidP="00286F2C">
            <w:pPr>
              <w:pStyle w:val="Tabletext"/>
              <w:keepNext/>
              <w:keepLines/>
              <w:jc w:val="center"/>
            </w:pPr>
            <w:r w:rsidRPr="00974B60">
              <w:t>22.7</w:t>
            </w:r>
          </w:p>
        </w:tc>
        <w:tc>
          <w:tcPr>
            <w:tcW w:w="1961" w:type="dxa"/>
            <w:gridSpan w:val="2"/>
          </w:tcPr>
          <w:p w:rsidR="00354E50" w:rsidRPr="00974B60" w:rsidRDefault="00354E50" w:rsidP="00286F2C">
            <w:pPr>
              <w:pStyle w:val="Tabletext"/>
              <w:keepNext/>
              <w:keepLines/>
              <w:jc w:val="center"/>
            </w:pPr>
            <w:r w:rsidRPr="00974B60">
              <w:t>21</w:t>
            </w:r>
          </w:p>
        </w:tc>
      </w:tr>
      <w:tr w:rsidR="00354E50" w:rsidRPr="00075BEB" w:rsidTr="00255853">
        <w:trPr>
          <w:gridAfter w:val="1"/>
          <w:wAfter w:w="33" w:type="dxa"/>
          <w:trHeight w:val="20"/>
          <w:jc w:val="center"/>
        </w:trPr>
        <w:tc>
          <w:tcPr>
            <w:tcW w:w="3397" w:type="dxa"/>
          </w:tcPr>
          <w:p w:rsidR="00354E50" w:rsidRPr="008C1518" w:rsidRDefault="00354E50" w:rsidP="008C1518">
            <w:pPr>
              <w:pStyle w:val="Tabletext"/>
              <w:rPr>
                <w:lang w:val="en-GB"/>
              </w:rPr>
            </w:pPr>
            <w:r w:rsidRPr="008C1518">
              <w:rPr>
                <w:lang w:val="en-GB"/>
              </w:rPr>
              <w:t xml:space="preserve">Maximum platform </w:t>
            </w:r>
            <w:r w:rsidRPr="008E2426">
              <w:rPr>
                <w:lang w:val="en-GB"/>
              </w:rPr>
              <w:t xml:space="preserve">e.i.r.p. </w:t>
            </w:r>
            <w:r w:rsidRPr="008C1518">
              <w:rPr>
                <w:lang w:val="en-GB"/>
              </w:rPr>
              <w:t>spectral density (dB(W/ MHz))</w:t>
            </w:r>
          </w:p>
        </w:tc>
        <w:tc>
          <w:tcPr>
            <w:tcW w:w="2127" w:type="dxa"/>
            <w:gridSpan w:val="2"/>
            <w:noWrap/>
          </w:tcPr>
          <w:p w:rsidR="00354E50" w:rsidRPr="00974B60" w:rsidRDefault="00354E50" w:rsidP="008C1518">
            <w:pPr>
              <w:pStyle w:val="Tabletext"/>
              <w:jc w:val="center"/>
            </w:pPr>
            <w:r w:rsidRPr="00974B60">
              <w:t>3.0</w:t>
            </w:r>
          </w:p>
        </w:tc>
        <w:tc>
          <w:tcPr>
            <w:tcW w:w="1984" w:type="dxa"/>
          </w:tcPr>
          <w:p w:rsidR="00354E50" w:rsidRPr="00974B60" w:rsidRDefault="00354E50" w:rsidP="008C1518">
            <w:pPr>
              <w:pStyle w:val="Tabletext"/>
              <w:jc w:val="center"/>
            </w:pPr>
            <w:r w:rsidRPr="00974B60">
              <w:t>1</w:t>
            </w:r>
          </w:p>
        </w:tc>
        <w:tc>
          <w:tcPr>
            <w:tcW w:w="1961" w:type="dxa"/>
            <w:gridSpan w:val="2"/>
          </w:tcPr>
          <w:p w:rsidR="00354E50" w:rsidRPr="00974B60" w:rsidRDefault="00354E50" w:rsidP="008C1518">
            <w:pPr>
              <w:pStyle w:val="Tabletext"/>
              <w:jc w:val="center"/>
            </w:pPr>
            <w:r w:rsidRPr="00974B60">
              <w:t>1</w:t>
            </w:r>
          </w:p>
        </w:tc>
      </w:tr>
      <w:tr w:rsidR="00354E50" w:rsidRPr="00075BEB" w:rsidTr="00255853">
        <w:trPr>
          <w:gridAfter w:val="1"/>
          <w:wAfter w:w="33" w:type="dxa"/>
          <w:trHeight w:val="20"/>
          <w:jc w:val="center"/>
        </w:trPr>
        <w:tc>
          <w:tcPr>
            <w:tcW w:w="3397" w:type="dxa"/>
          </w:tcPr>
          <w:p w:rsidR="00354E50" w:rsidRPr="00974B60" w:rsidRDefault="00354E50" w:rsidP="008C1518">
            <w:pPr>
              <w:pStyle w:val="Tabletext"/>
            </w:pPr>
            <w:r w:rsidRPr="00974B60">
              <w:t>Power control range</w:t>
            </w:r>
            <w:r>
              <w:t xml:space="preserve"> (dB)</w:t>
            </w:r>
            <w:r w:rsidRPr="009F361D">
              <w:rPr>
                <w:vertAlign w:val="superscript"/>
              </w:rPr>
              <w:t xml:space="preserve"> </w:t>
            </w:r>
            <w:r>
              <w:rPr>
                <w:vertAlign w:val="superscript"/>
              </w:rPr>
              <w:t>(2</w:t>
            </w:r>
            <w:r w:rsidRPr="009F361D">
              <w:rPr>
                <w:vertAlign w:val="superscript"/>
              </w:rPr>
              <w:t>)</w:t>
            </w:r>
          </w:p>
        </w:tc>
        <w:tc>
          <w:tcPr>
            <w:tcW w:w="2127" w:type="dxa"/>
            <w:gridSpan w:val="2"/>
            <w:noWrap/>
          </w:tcPr>
          <w:p w:rsidR="00354E50" w:rsidRPr="00974B60" w:rsidRDefault="00354E50" w:rsidP="008C1518">
            <w:pPr>
              <w:pStyle w:val="Tabletext"/>
              <w:jc w:val="center"/>
            </w:pPr>
            <w:r w:rsidRPr="00974B60">
              <w:t>≤</w:t>
            </w:r>
            <w:r w:rsidR="009D31B0">
              <w:t xml:space="preserve"> </w:t>
            </w:r>
            <w:r w:rsidRPr="00974B60">
              <w:t>12.1</w:t>
            </w:r>
          </w:p>
        </w:tc>
        <w:tc>
          <w:tcPr>
            <w:tcW w:w="1984" w:type="dxa"/>
          </w:tcPr>
          <w:p w:rsidR="00354E50" w:rsidRPr="00974B60" w:rsidRDefault="00354E50" w:rsidP="008C1518">
            <w:pPr>
              <w:pStyle w:val="Tabletext"/>
              <w:jc w:val="center"/>
            </w:pPr>
            <w:r w:rsidRPr="00974B60">
              <w:t>14</w:t>
            </w:r>
          </w:p>
        </w:tc>
        <w:tc>
          <w:tcPr>
            <w:tcW w:w="1961" w:type="dxa"/>
            <w:gridSpan w:val="2"/>
          </w:tcPr>
          <w:p w:rsidR="00354E50" w:rsidRPr="00974B60" w:rsidRDefault="00354E50" w:rsidP="008C1518">
            <w:pPr>
              <w:pStyle w:val="Tabletext"/>
              <w:jc w:val="center"/>
            </w:pPr>
            <w:r w:rsidRPr="00974B60">
              <w:t>13</w:t>
            </w:r>
          </w:p>
        </w:tc>
      </w:tr>
      <w:tr w:rsidR="00354E50" w:rsidRPr="00075BEB" w:rsidTr="00255853">
        <w:trPr>
          <w:gridAfter w:val="1"/>
          <w:wAfter w:w="33" w:type="dxa"/>
          <w:trHeight w:val="20"/>
          <w:jc w:val="center"/>
        </w:trPr>
        <w:tc>
          <w:tcPr>
            <w:tcW w:w="3397" w:type="dxa"/>
          </w:tcPr>
          <w:p w:rsidR="00354E50" w:rsidRPr="008C1518" w:rsidRDefault="00354E50" w:rsidP="008C1518">
            <w:pPr>
              <w:pStyle w:val="Tabletext"/>
              <w:rPr>
                <w:lang w:val="en-GB"/>
              </w:rPr>
            </w:pPr>
            <w:r w:rsidRPr="008C1518">
              <w:rPr>
                <w:lang w:val="en-GB"/>
              </w:rPr>
              <w:t xml:space="preserve">Nominal </w:t>
            </w:r>
            <w:r w:rsidRPr="008E2426">
              <w:rPr>
                <w:lang w:val="en-GB"/>
              </w:rPr>
              <w:t>e.i.r.p.</w:t>
            </w:r>
            <w:r w:rsidR="003E7AD7" w:rsidRPr="008E2426">
              <w:rPr>
                <w:lang w:val="en-GB"/>
              </w:rPr>
              <w:t xml:space="preserve"> </w:t>
            </w:r>
            <w:r w:rsidRPr="008C1518">
              <w:rPr>
                <w:lang w:val="en-GB"/>
              </w:rPr>
              <w:t>spectral density per beam (dB(W/MHz))</w:t>
            </w:r>
            <w:r w:rsidRPr="008C1518">
              <w:rPr>
                <w:vertAlign w:val="superscript"/>
                <w:lang w:val="en-GB"/>
              </w:rPr>
              <w:t xml:space="preserve"> (3)</w:t>
            </w:r>
          </w:p>
        </w:tc>
        <w:tc>
          <w:tcPr>
            <w:tcW w:w="2127" w:type="dxa"/>
            <w:gridSpan w:val="2"/>
            <w:noWrap/>
          </w:tcPr>
          <w:p w:rsidR="00354E50" w:rsidRPr="00974B60" w:rsidRDefault="009D31B0" w:rsidP="008C1518">
            <w:pPr>
              <w:pStyle w:val="Tabletext"/>
              <w:jc w:val="center"/>
            </w:pPr>
            <w:r>
              <w:t>−</w:t>
            </w:r>
            <w:r w:rsidR="00354E50" w:rsidRPr="00974B60">
              <w:t>9.1</w:t>
            </w:r>
          </w:p>
        </w:tc>
        <w:tc>
          <w:tcPr>
            <w:tcW w:w="1984" w:type="dxa"/>
          </w:tcPr>
          <w:p w:rsidR="00354E50" w:rsidRPr="00974B60" w:rsidRDefault="009D31B0" w:rsidP="008C1518">
            <w:pPr>
              <w:pStyle w:val="Tabletext"/>
              <w:jc w:val="center"/>
            </w:pPr>
            <w:r>
              <w:t>−</w:t>
            </w:r>
            <w:r w:rsidR="00354E50" w:rsidRPr="00974B60">
              <w:t>13</w:t>
            </w:r>
            <w:r w:rsidR="00354E50">
              <w:t xml:space="preserve"> p</w:t>
            </w:r>
            <w:r w:rsidR="00354E50" w:rsidRPr="00974B60">
              <w:t>er polarization</w:t>
            </w:r>
          </w:p>
        </w:tc>
        <w:tc>
          <w:tcPr>
            <w:tcW w:w="1961" w:type="dxa"/>
            <w:gridSpan w:val="2"/>
          </w:tcPr>
          <w:p w:rsidR="00354E50" w:rsidRPr="00974B60" w:rsidRDefault="009D31B0" w:rsidP="008C1518">
            <w:pPr>
              <w:pStyle w:val="Tabletext"/>
              <w:jc w:val="center"/>
            </w:pPr>
            <w:r>
              <w:t>−</w:t>
            </w:r>
            <w:r w:rsidR="00354E50" w:rsidRPr="00974B60">
              <w:t>12</w:t>
            </w:r>
            <w:r w:rsidR="00354E50">
              <w:t xml:space="preserve"> p</w:t>
            </w:r>
            <w:r w:rsidR="00354E50" w:rsidRPr="00974B60">
              <w:t>er polarization</w:t>
            </w:r>
          </w:p>
        </w:tc>
      </w:tr>
      <w:tr w:rsidR="00354E50" w:rsidRPr="00075BEB" w:rsidTr="00255853">
        <w:trPr>
          <w:gridAfter w:val="1"/>
          <w:wAfter w:w="33" w:type="dxa"/>
          <w:trHeight w:val="20"/>
          <w:jc w:val="center"/>
        </w:trPr>
        <w:tc>
          <w:tcPr>
            <w:tcW w:w="3397" w:type="dxa"/>
          </w:tcPr>
          <w:p w:rsidR="00354E50" w:rsidRPr="00974B60" w:rsidRDefault="00354E50" w:rsidP="008C1518">
            <w:pPr>
              <w:pStyle w:val="Tabletext"/>
            </w:pPr>
            <w:r w:rsidRPr="00974B60">
              <w:t>Unwanted emissions mask</w:t>
            </w:r>
          </w:p>
        </w:tc>
        <w:tc>
          <w:tcPr>
            <w:tcW w:w="2127" w:type="dxa"/>
            <w:gridSpan w:val="2"/>
            <w:noWrap/>
          </w:tcPr>
          <w:p w:rsidR="00354E50" w:rsidRPr="009F361D" w:rsidRDefault="00354E50" w:rsidP="008C1518">
            <w:pPr>
              <w:pStyle w:val="Tabletext"/>
              <w:jc w:val="center"/>
              <w:rPr>
                <w:vertAlign w:val="superscript"/>
              </w:rPr>
            </w:pPr>
            <w:r w:rsidRPr="009F361D">
              <w:rPr>
                <w:vertAlign w:val="superscript"/>
              </w:rPr>
              <w:t>(1)</w:t>
            </w:r>
          </w:p>
        </w:tc>
        <w:tc>
          <w:tcPr>
            <w:tcW w:w="1984" w:type="dxa"/>
          </w:tcPr>
          <w:p w:rsidR="00354E50" w:rsidRPr="00974B60" w:rsidRDefault="00354E50" w:rsidP="008C1518">
            <w:pPr>
              <w:pStyle w:val="Tabletext"/>
              <w:jc w:val="center"/>
            </w:pPr>
            <w:r w:rsidRPr="00974B60">
              <w:t>…</w:t>
            </w:r>
          </w:p>
        </w:tc>
        <w:tc>
          <w:tcPr>
            <w:tcW w:w="1961" w:type="dxa"/>
            <w:gridSpan w:val="2"/>
          </w:tcPr>
          <w:p w:rsidR="00354E50" w:rsidRPr="00974B60" w:rsidRDefault="00354E50" w:rsidP="008C1518">
            <w:pPr>
              <w:pStyle w:val="Tabletext"/>
              <w:jc w:val="center"/>
            </w:pPr>
            <w:r w:rsidRPr="00974B60">
              <w:t>…</w:t>
            </w:r>
          </w:p>
        </w:tc>
      </w:tr>
      <w:tr w:rsidR="00354E50" w:rsidRPr="00075BEB" w:rsidTr="00255853">
        <w:trPr>
          <w:gridAfter w:val="1"/>
          <w:wAfter w:w="33" w:type="dxa"/>
          <w:trHeight w:val="20"/>
          <w:jc w:val="center"/>
        </w:trPr>
        <w:tc>
          <w:tcPr>
            <w:tcW w:w="3397" w:type="dxa"/>
            <w:hideMark/>
          </w:tcPr>
          <w:p w:rsidR="00354E50" w:rsidRPr="00974B60" w:rsidRDefault="00354E50" w:rsidP="008C1518">
            <w:pPr>
              <w:pStyle w:val="Tabletext"/>
            </w:pPr>
            <w:r w:rsidRPr="00974B60">
              <w:t>CPE antenna diameter</w:t>
            </w:r>
            <w:r>
              <w:t xml:space="preserve"> (m)</w:t>
            </w:r>
          </w:p>
        </w:tc>
        <w:tc>
          <w:tcPr>
            <w:tcW w:w="1229" w:type="dxa"/>
            <w:hideMark/>
          </w:tcPr>
          <w:p w:rsidR="00354E50" w:rsidRPr="00974B60" w:rsidRDefault="00354E50" w:rsidP="008C1518">
            <w:pPr>
              <w:pStyle w:val="Tabletext"/>
              <w:jc w:val="center"/>
            </w:pPr>
            <w:r w:rsidRPr="00974B60">
              <w:t>0.35</w:t>
            </w:r>
          </w:p>
        </w:tc>
        <w:tc>
          <w:tcPr>
            <w:tcW w:w="898" w:type="dxa"/>
          </w:tcPr>
          <w:p w:rsidR="00354E50" w:rsidRPr="00974B60" w:rsidRDefault="00354E50" w:rsidP="008C1518">
            <w:pPr>
              <w:pStyle w:val="Tabletext"/>
              <w:jc w:val="center"/>
            </w:pPr>
            <w:r w:rsidRPr="00974B60">
              <w:t>1.2</w:t>
            </w:r>
          </w:p>
        </w:tc>
        <w:tc>
          <w:tcPr>
            <w:tcW w:w="1984" w:type="dxa"/>
          </w:tcPr>
          <w:p w:rsidR="00354E50" w:rsidRPr="00974B60" w:rsidRDefault="00354E50" w:rsidP="008C1518">
            <w:pPr>
              <w:pStyle w:val="Tabletext"/>
              <w:jc w:val="center"/>
            </w:pPr>
            <w:r w:rsidRPr="00974B60">
              <w:t>1</w:t>
            </w:r>
          </w:p>
        </w:tc>
        <w:tc>
          <w:tcPr>
            <w:tcW w:w="1166" w:type="dxa"/>
          </w:tcPr>
          <w:p w:rsidR="00354E50" w:rsidRPr="00974B60" w:rsidRDefault="00354E50" w:rsidP="008C1518">
            <w:pPr>
              <w:pStyle w:val="Tabletext"/>
              <w:jc w:val="center"/>
            </w:pPr>
            <w:r w:rsidRPr="00974B60">
              <w:t>0.74</w:t>
            </w:r>
          </w:p>
        </w:tc>
        <w:tc>
          <w:tcPr>
            <w:tcW w:w="795" w:type="dxa"/>
          </w:tcPr>
          <w:p w:rsidR="00354E50" w:rsidRPr="00974B60" w:rsidRDefault="00354E50" w:rsidP="008C1518">
            <w:pPr>
              <w:pStyle w:val="Tabletext"/>
              <w:jc w:val="center"/>
            </w:pPr>
            <w:r w:rsidRPr="00974B60">
              <w:t>0.3</w:t>
            </w:r>
          </w:p>
        </w:tc>
      </w:tr>
      <w:tr w:rsidR="00354E50" w:rsidRPr="00075BEB" w:rsidTr="00255853">
        <w:trPr>
          <w:gridAfter w:val="1"/>
          <w:wAfter w:w="33" w:type="dxa"/>
          <w:trHeight w:val="20"/>
          <w:jc w:val="center"/>
        </w:trPr>
        <w:tc>
          <w:tcPr>
            <w:tcW w:w="3397" w:type="dxa"/>
            <w:hideMark/>
          </w:tcPr>
          <w:p w:rsidR="00354E50" w:rsidRPr="00974B60" w:rsidRDefault="00354E50" w:rsidP="008C1518">
            <w:pPr>
              <w:pStyle w:val="Tabletext"/>
            </w:pPr>
            <w:r w:rsidRPr="00974B60">
              <w:t>CPE antenna pattern</w:t>
            </w:r>
          </w:p>
        </w:tc>
        <w:tc>
          <w:tcPr>
            <w:tcW w:w="2127" w:type="dxa"/>
            <w:gridSpan w:val="2"/>
            <w:hideMark/>
          </w:tcPr>
          <w:p w:rsidR="00354E50" w:rsidRPr="006442B6" w:rsidRDefault="00354E50" w:rsidP="008C1518">
            <w:pPr>
              <w:pStyle w:val="Tabletext"/>
              <w:jc w:val="center"/>
              <w:rPr>
                <w:lang w:val="fr-CH"/>
              </w:rPr>
            </w:pPr>
            <w:r w:rsidRPr="006442B6">
              <w:rPr>
                <w:lang w:val="fr-CH"/>
              </w:rPr>
              <w:t>Rec. ITU-R F.1245</w:t>
            </w:r>
          </w:p>
        </w:tc>
        <w:tc>
          <w:tcPr>
            <w:tcW w:w="1984" w:type="dxa"/>
          </w:tcPr>
          <w:p w:rsidR="00354E50" w:rsidRPr="00974B60" w:rsidRDefault="00354E50" w:rsidP="008C1518">
            <w:pPr>
              <w:pStyle w:val="Tabletext"/>
              <w:jc w:val="center"/>
            </w:pPr>
            <w:r w:rsidRPr="00974B60">
              <w:t>Rec</w:t>
            </w:r>
            <w:r>
              <w:t xml:space="preserve">. </w:t>
            </w:r>
            <w:r w:rsidRPr="00974B60">
              <w:t>ITU-R S.580-6</w:t>
            </w:r>
          </w:p>
        </w:tc>
        <w:tc>
          <w:tcPr>
            <w:tcW w:w="1961" w:type="dxa"/>
            <w:gridSpan w:val="2"/>
          </w:tcPr>
          <w:p w:rsidR="00354E50" w:rsidRPr="00974B60" w:rsidRDefault="00354E50" w:rsidP="008C1518">
            <w:pPr>
              <w:pStyle w:val="Tabletext"/>
              <w:jc w:val="center"/>
            </w:pPr>
            <w:r w:rsidRPr="00974B60">
              <w:t>Rec</w:t>
            </w:r>
            <w:r>
              <w:t xml:space="preserve">. </w:t>
            </w:r>
            <w:r w:rsidRPr="00974B60">
              <w:t>ITU-R S.580-6</w:t>
            </w:r>
          </w:p>
        </w:tc>
      </w:tr>
      <w:tr w:rsidR="00354E50" w:rsidRPr="00075BEB" w:rsidTr="00255853">
        <w:trPr>
          <w:gridAfter w:val="1"/>
          <w:wAfter w:w="33" w:type="dxa"/>
          <w:trHeight w:val="20"/>
          <w:jc w:val="center"/>
        </w:trPr>
        <w:tc>
          <w:tcPr>
            <w:tcW w:w="3397" w:type="dxa"/>
            <w:hideMark/>
          </w:tcPr>
          <w:p w:rsidR="00354E50" w:rsidRPr="00974B60" w:rsidRDefault="00354E50" w:rsidP="008C1518">
            <w:pPr>
              <w:pStyle w:val="Tabletext"/>
            </w:pPr>
            <w:r w:rsidRPr="00974B60">
              <w:t>CPE antenna gain</w:t>
            </w:r>
            <w:r>
              <w:t xml:space="preserve"> (</w:t>
            </w:r>
            <w:r w:rsidRPr="00974B60">
              <w:t>dBi</w:t>
            </w:r>
            <w:r>
              <w:t>)</w:t>
            </w:r>
          </w:p>
        </w:tc>
        <w:tc>
          <w:tcPr>
            <w:tcW w:w="1229" w:type="dxa"/>
            <w:hideMark/>
          </w:tcPr>
          <w:p w:rsidR="00354E50" w:rsidRPr="00974B60" w:rsidRDefault="00354E50" w:rsidP="008C1518">
            <w:pPr>
              <w:pStyle w:val="Tabletext"/>
              <w:jc w:val="center"/>
            </w:pPr>
            <w:r w:rsidRPr="00974B60">
              <w:t>38.6</w:t>
            </w:r>
          </w:p>
        </w:tc>
        <w:tc>
          <w:tcPr>
            <w:tcW w:w="898" w:type="dxa"/>
          </w:tcPr>
          <w:p w:rsidR="00354E50" w:rsidRPr="00974B60" w:rsidRDefault="00354E50" w:rsidP="008C1518">
            <w:pPr>
              <w:pStyle w:val="Tabletext"/>
              <w:jc w:val="center"/>
            </w:pPr>
            <w:r w:rsidRPr="00974B60">
              <w:t>49.3</w:t>
            </w:r>
          </w:p>
        </w:tc>
        <w:tc>
          <w:tcPr>
            <w:tcW w:w="1984" w:type="dxa"/>
          </w:tcPr>
          <w:p w:rsidR="00354E50" w:rsidRPr="00974B60" w:rsidRDefault="00354E50" w:rsidP="008C1518">
            <w:pPr>
              <w:pStyle w:val="Tabletext"/>
              <w:jc w:val="center"/>
            </w:pPr>
            <w:r w:rsidRPr="00974B60">
              <w:t>47.9</w:t>
            </w:r>
          </w:p>
        </w:tc>
        <w:tc>
          <w:tcPr>
            <w:tcW w:w="1166" w:type="dxa"/>
          </w:tcPr>
          <w:p w:rsidR="00354E50" w:rsidRPr="00974B60" w:rsidRDefault="00354E50" w:rsidP="008C1518">
            <w:pPr>
              <w:pStyle w:val="Tabletext"/>
              <w:jc w:val="center"/>
            </w:pPr>
            <w:r w:rsidRPr="00974B60">
              <w:t>45.3</w:t>
            </w:r>
          </w:p>
        </w:tc>
        <w:tc>
          <w:tcPr>
            <w:tcW w:w="795" w:type="dxa"/>
          </w:tcPr>
          <w:p w:rsidR="00354E50" w:rsidRPr="00974B60" w:rsidRDefault="00354E50" w:rsidP="008C1518">
            <w:pPr>
              <w:pStyle w:val="Tabletext"/>
              <w:jc w:val="center"/>
            </w:pPr>
            <w:r w:rsidRPr="00974B60">
              <w:t>37.7</w:t>
            </w:r>
          </w:p>
        </w:tc>
      </w:tr>
      <w:tr w:rsidR="00354E50" w:rsidRPr="00075BEB" w:rsidTr="00255853">
        <w:trPr>
          <w:gridAfter w:val="1"/>
          <w:wAfter w:w="33" w:type="dxa"/>
          <w:trHeight w:val="20"/>
          <w:jc w:val="center"/>
        </w:trPr>
        <w:tc>
          <w:tcPr>
            <w:tcW w:w="3397" w:type="dxa"/>
          </w:tcPr>
          <w:p w:rsidR="00354E50" w:rsidRPr="008C1518" w:rsidRDefault="00354E50" w:rsidP="008C1518">
            <w:pPr>
              <w:pStyle w:val="Tabletext"/>
              <w:rPr>
                <w:lang w:val="en-GB"/>
              </w:rPr>
            </w:pPr>
            <w:r w:rsidRPr="008C1518">
              <w:rPr>
                <w:lang w:val="en-GB"/>
              </w:rPr>
              <w:t>CPE antenna height above ground (m)</w:t>
            </w:r>
          </w:p>
        </w:tc>
        <w:tc>
          <w:tcPr>
            <w:tcW w:w="2127" w:type="dxa"/>
            <w:gridSpan w:val="2"/>
            <w:noWrap/>
          </w:tcPr>
          <w:p w:rsidR="00354E50" w:rsidRPr="00974B60" w:rsidRDefault="00354E50" w:rsidP="008C1518">
            <w:pPr>
              <w:pStyle w:val="Tabletext"/>
              <w:jc w:val="center"/>
            </w:pPr>
            <w:r w:rsidRPr="00974B60">
              <w:t>10</w:t>
            </w:r>
          </w:p>
        </w:tc>
        <w:tc>
          <w:tcPr>
            <w:tcW w:w="1984" w:type="dxa"/>
          </w:tcPr>
          <w:p w:rsidR="00354E50" w:rsidRPr="00974B60" w:rsidRDefault="00354E50" w:rsidP="008C1518">
            <w:pPr>
              <w:pStyle w:val="Tabletext"/>
              <w:jc w:val="center"/>
            </w:pPr>
            <w:r w:rsidRPr="00974B60">
              <w:t>…</w:t>
            </w:r>
          </w:p>
        </w:tc>
        <w:tc>
          <w:tcPr>
            <w:tcW w:w="1961" w:type="dxa"/>
            <w:gridSpan w:val="2"/>
          </w:tcPr>
          <w:p w:rsidR="00354E50" w:rsidRPr="00974B60" w:rsidRDefault="00354E50" w:rsidP="008C1518">
            <w:pPr>
              <w:pStyle w:val="Tabletext"/>
              <w:jc w:val="center"/>
            </w:pPr>
            <w:r w:rsidRPr="00974B60">
              <w:t>…</w:t>
            </w:r>
          </w:p>
        </w:tc>
      </w:tr>
      <w:tr w:rsidR="00354E50" w:rsidRPr="00075BEB" w:rsidTr="00255853">
        <w:trPr>
          <w:gridAfter w:val="1"/>
          <w:wAfter w:w="33" w:type="dxa"/>
          <w:trHeight w:val="20"/>
          <w:jc w:val="center"/>
        </w:trPr>
        <w:tc>
          <w:tcPr>
            <w:tcW w:w="3397" w:type="dxa"/>
          </w:tcPr>
          <w:p w:rsidR="00354E50" w:rsidRPr="00974B60" w:rsidRDefault="00354E50" w:rsidP="008C1518">
            <w:pPr>
              <w:pStyle w:val="Tabletext"/>
            </w:pPr>
            <w:r w:rsidRPr="00974B60">
              <w:t>System noise temp</w:t>
            </w:r>
            <w:r>
              <w:t>erature (K)</w:t>
            </w:r>
          </w:p>
        </w:tc>
        <w:tc>
          <w:tcPr>
            <w:tcW w:w="2127" w:type="dxa"/>
            <w:gridSpan w:val="2"/>
          </w:tcPr>
          <w:p w:rsidR="00354E50" w:rsidRPr="00974B60" w:rsidRDefault="00354E50" w:rsidP="008C1518">
            <w:pPr>
              <w:pStyle w:val="Tabletext"/>
              <w:jc w:val="center"/>
            </w:pPr>
            <w:r w:rsidRPr="00974B60">
              <w:t>350</w:t>
            </w:r>
          </w:p>
        </w:tc>
        <w:tc>
          <w:tcPr>
            <w:tcW w:w="1984" w:type="dxa"/>
          </w:tcPr>
          <w:p w:rsidR="00354E50" w:rsidRPr="00974B60" w:rsidRDefault="00354E50" w:rsidP="008C1518">
            <w:pPr>
              <w:pStyle w:val="Tabletext"/>
              <w:jc w:val="center"/>
            </w:pPr>
            <w:r w:rsidRPr="00974B60">
              <w:t>200</w:t>
            </w:r>
          </w:p>
        </w:tc>
        <w:tc>
          <w:tcPr>
            <w:tcW w:w="1166" w:type="dxa"/>
          </w:tcPr>
          <w:p w:rsidR="00354E50" w:rsidRPr="00974B60" w:rsidRDefault="00354E50" w:rsidP="008C1518">
            <w:pPr>
              <w:pStyle w:val="Tabletext"/>
              <w:jc w:val="center"/>
            </w:pPr>
            <w:r w:rsidRPr="00974B60">
              <w:t>200</w:t>
            </w:r>
          </w:p>
        </w:tc>
        <w:tc>
          <w:tcPr>
            <w:tcW w:w="795" w:type="dxa"/>
          </w:tcPr>
          <w:p w:rsidR="00354E50" w:rsidRPr="00974B60" w:rsidRDefault="00354E50" w:rsidP="008C1518">
            <w:pPr>
              <w:pStyle w:val="Tabletext"/>
              <w:jc w:val="center"/>
            </w:pPr>
            <w:r w:rsidRPr="00974B60">
              <w:t>200</w:t>
            </w:r>
          </w:p>
        </w:tc>
      </w:tr>
      <w:tr w:rsidR="00354E50" w:rsidRPr="00075BEB" w:rsidTr="00255853">
        <w:trPr>
          <w:gridAfter w:val="1"/>
          <w:wAfter w:w="33" w:type="dxa"/>
          <w:trHeight w:val="20"/>
          <w:jc w:val="center"/>
        </w:trPr>
        <w:tc>
          <w:tcPr>
            <w:tcW w:w="3397" w:type="dxa"/>
            <w:hideMark/>
          </w:tcPr>
          <w:p w:rsidR="00354E50" w:rsidRPr="00974B60" w:rsidRDefault="00354E50" w:rsidP="008C1518">
            <w:pPr>
              <w:pStyle w:val="Tabletext"/>
            </w:pPr>
            <w:r w:rsidRPr="00974B60">
              <w:t>CPE G/T</w:t>
            </w:r>
            <w:r>
              <w:t xml:space="preserve"> (</w:t>
            </w:r>
            <w:r w:rsidRPr="00974B60">
              <w:t>dB/K</w:t>
            </w:r>
            <w:r>
              <w:t>)</w:t>
            </w:r>
          </w:p>
        </w:tc>
        <w:tc>
          <w:tcPr>
            <w:tcW w:w="1229" w:type="dxa"/>
            <w:hideMark/>
          </w:tcPr>
          <w:p w:rsidR="00354E50" w:rsidRPr="00974B60" w:rsidRDefault="00354E50" w:rsidP="008C1518">
            <w:pPr>
              <w:pStyle w:val="Tabletext"/>
              <w:jc w:val="center"/>
            </w:pPr>
            <w:r w:rsidRPr="00974B60">
              <w:t>12.3</w:t>
            </w:r>
          </w:p>
        </w:tc>
        <w:tc>
          <w:tcPr>
            <w:tcW w:w="898" w:type="dxa"/>
          </w:tcPr>
          <w:p w:rsidR="00354E50" w:rsidRPr="00974B60" w:rsidRDefault="00354E50" w:rsidP="008C1518">
            <w:pPr>
              <w:pStyle w:val="Tabletext"/>
              <w:jc w:val="center"/>
            </w:pPr>
            <w:r w:rsidRPr="00974B60">
              <w:t>23</w:t>
            </w:r>
          </w:p>
        </w:tc>
        <w:tc>
          <w:tcPr>
            <w:tcW w:w="1984" w:type="dxa"/>
          </w:tcPr>
          <w:p w:rsidR="00354E50" w:rsidRPr="00974B60" w:rsidRDefault="00354E50" w:rsidP="008C1518">
            <w:pPr>
              <w:pStyle w:val="Tabletext"/>
              <w:jc w:val="center"/>
            </w:pPr>
            <w:r w:rsidRPr="00974B60">
              <w:t>24.5</w:t>
            </w:r>
          </w:p>
        </w:tc>
        <w:tc>
          <w:tcPr>
            <w:tcW w:w="1166" w:type="dxa"/>
          </w:tcPr>
          <w:p w:rsidR="00354E50" w:rsidRPr="00974B60" w:rsidRDefault="00354E50" w:rsidP="008C1518">
            <w:pPr>
              <w:pStyle w:val="Tabletext"/>
              <w:jc w:val="center"/>
            </w:pPr>
            <w:r w:rsidRPr="00974B60">
              <w:t>22.3</w:t>
            </w:r>
          </w:p>
        </w:tc>
        <w:tc>
          <w:tcPr>
            <w:tcW w:w="795" w:type="dxa"/>
          </w:tcPr>
          <w:p w:rsidR="00354E50" w:rsidRPr="00974B60" w:rsidRDefault="00354E50" w:rsidP="008C1518">
            <w:pPr>
              <w:pStyle w:val="Tabletext"/>
              <w:jc w:val="center"/>
            </w:pPr>
            <w:r w:rsidRPr="00974B60">
              <w:t>14.5</w:t>
            </w:r>
          </w:p>
        </w:tc>
      </w:tr>
      <w:tr w:rsidR="00354E50" w:rsidRPr="00CB21A6" w:rsidTr="00255853">
        <w:trPr>
          <w:trHeight w:val="20"/>
          <w:jc w:val="center"/>
        </w:trPr>
        <w:tc>
          <w:tcPr>
            <w:tcW w:w="9502" w:type="dxa"/>
            <w:gridSpan w:val="7"/>
            <w:tcBorders>
              <w:left w:val="nil"/>
              <w:bottom w:val="nil"/>
              <w:right w:val="nil"/>
            </w:tcBorders>
          </w:tcPr>
          <w:p w:rsidR="00354E50" w:rsidRPr="008C1518" w:rsidRDefault="00354E50" w:rsidP="00255853">
            <w:pPr>
              <w:pStyle w:val="Tablelegend"/>
              <w:rPr>
                <w:lang w:val="en-GB"/>
              </w:rPr>
            </w:pPr>
            <w:r w:rsidRPr="008C1518">
              <w:rPr>
                <w:vertAlign w:val="superscript"/>
                <w:lang w:val="en-GB"/>
              </w:rPr>
              <w:t>(1)</w:t>
            </w:r>
            <w:r w:rsidR="00255853">
              <w:rPr>
                <w:lang w:val="en-GB"/>
              </w:rPr>
              <w:tab/>
            </w:r>
            <w:r w:rsidRPr="008C1518">
              <w:rPr>
                <w:lang w:val="en-GB"/>
              </w:rPr>
              <w:t>Examples include emission masks, IEEE 802.11 ad, DVB-s2x, etc.</w:t>
            </w:r>
          </w:p>
          <w:p w:rsidR="00354E50" w:rsidRPr="008C1518" w:rsidRDefault="00354E50" w:rsidP="00255853">
            <w:pPr>
              <w:pStyle w:val="Tablelegend"/>
              <w:rPr>
                <w:lang w:val="en-GB"/>
              </w:rPr>
            </w:pPr>
            <w:r w:rsidRPr="008C1518">
              <w:rPr>
                <w:vertAlign w:val="superscript"/>
                <w:lang w:val="en-GB"/>
              </w:rPr>
              <w:t>(2)</w:t>
            </w:r>
            <w:r w:rsidR="00255853">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255853">
            <w:pPr>
              <w:pStyle w:val="Tablelegend"/>
              <w:rPr>
                <w:lang w:val="en-GB"/>
              </w:rPr>
            </w:pPr>
            <w:r w:rsidRPr="008C1518">
              <w:rPr>
                <w:vertAlign w:val="superscript"/>
                <w:lang w:val="en-GB"/>
              </w:rPr>
              <w:t>(3)</w:t>
            </w:r>
            <w:r w:rsidR="00255853">
              <w:rPr>
                <w:lang w:val="en-GB"/>
              </w:rPr>
              <w:tab/>
            </w:r>
            <w:r w:rsidRPr="008C1518">
              <w:rPr>
                <w:lang w:val="en-GB"/>
              </w:rPr>
              <w:t>This corresponds to the maximum power at which the system operates under clear sky conditions for the link between the HAPS and the GW &amp;/or CPE.</w:t>
            </w:r>
          </w:p>
        </w:tc>
      </w:tr>
    </w:tbl>
    <w:p w:rsidR="00354E50" w:rsidRPr="008C1518" w:rsidRDefault="00354E50" w:rsidP="00255853">
      <w:pPr>
        <w:pStyle w:val="Tablefin"/>
      </w:pPr>
    </w:p>
    <w:p w:rsidR="00354E50" w:rsidRPr="008C1518" w:rsidRDefault="00354E50" w:rsidP="00354E50">
      <w:pPr>
        <w:rPr>
          <w:lang w:val="en-GB"/>
        </w:rPr>
      </w:pPr>
    </w:p>
    <w:p w:rsidR="00354E50" w:rsidRPr="008C1518" w:rsidRDefault="00354E50" w:rsidP="00354E50">
      <w:pPr>
        <w:rPr>
          <w:lang w:val="en-GB"/>
        </w:rPr>
      </w:pPr>
    </w:p>
    <w:p w:rsidR="00354E50" w:rsidRPr="008C1518" w:rsidRDefault="00354E50" w:rsidP="00354E50">
      <w:pPr>
        <w:rPr>
          <w:lang w:val="en-GB"/>
        </w:rPr>
        <w:sectPr w:rsidR="00354E50" w:rsidRPr="008C1518" w:rsidSect="00210145">
          <w:headerReference w:type="even" r:id="rId26"/>
          <w:headerReference w:type="default" r:id="rId27"/>
          <w:headerReference w:type="first" r:id="rId28"/>
          <w:pgSz w:w="11907" w:h="16834"/>
          <w:pgMar w:top="1418" w:right="1134" w:bottom="1134" w:left="1134" w:header="720" w:footer="720" w:gutter="0"/>
          <w:cols w:space="720"/>
          <w:titlePg/>
        </w:sectPr>
      </w:pPr>
    </w:p>
    <w:p w:rsidR="00354E50" w:rsidRPr="008C1518" w:rsidRDefault="00354E50" w:rsidP="00354E50">
      <w:pPr>
        <w:pStyle w:val="Tabletitle"/>
        <w:rPr>
          <w:lang w:val="en-GB"/>
        </w:rPr>
      </w:pPr>
      <w:r w:rsidRPr="008C1518">
        <w:rPr>
          <w:lang w:val="en-GB"/>
        </w:rPr>
        <w:t>38-39.5 GHz to be considered on global level (Res.160 (WRC-15))</w:t>
      </w:r>
    </w:p>
    <w:p w:rsidR="00354E50" w:rsidRPr="00075BEB" w:rsidRDefault="00354E50" w:rsidP="00354E50">
      <w:pPr>
        <w:spacing w:before="40" w:after="40"/>
        <w:jc w:val="center"/>
        <w:rPr>
          <w:b/>
          <w:bCs/>
          <w:sz w:val="20"/>
        </w:rPr>
      </w:pPr>
      <w:r w:rsidRPr="00075BEB">
        <w:rPr>
          <w:b/>
          <w:bCs/>
          <w:sz w:val="20"/>
        </w:rPr>
        <w:t>GW --&gt; HAPS (UL)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1889"/>
        <w:gridCol w:w="2325"/>
        <w:gridCol w:w="1889"/>
        <w:gridCol w:w="2180"/>
        <w:gridCol w:w="2112"/>
      </w:tblGrid>
      <w:tr w:rsidR="00354E50" w:rsidRPr="003228CA" w:rsidTr="009D31B0">
        <w:trPr>
          <w:trHeight w:val="20"/>
          <w:jc w:val="center"/>
        </w:trPr>
        <w:tc>
          <w:tcPr>
            <w:tcW w:w="3964" w:type="dxa"/>
            <w:shd w:val="clear" w:color="auto" w:fill="auto"/>
            <w:hideMark/>
          </w:tcPr>
          <w:p w:rsidR="00354E50" w:rsidRPr="003228CA" w:rsidRDefault="00354E50" w:rsidP="008C1518">
            <w:pPr>
              <w:pStyle w:val="Tablehead"/>
              <w:rPr>
                <w:sz w:val="20"/>
              </w:rPr>
            </w:pPr>
            <w:r w:rsidRPr="003228CA">
              <w:rPr>
                <w:sz w:val="20"/>
              </w:rPr>
              <w:t xml:space="preserve"> </w:t>
            </w:r>
          </w:p>
        </w:tc>
        <w:tc>
          <w:tcPr>
            <w:tcW w:w="1843" w:type="dxa"/>
            <w:shd w:val="clear" w:color="auto" w:fill="auto"/>
            <w:noWrap/>
            <w:hideMark/>
          </w:tcPr>
          <w:p w:rsidR="00354E50" w:rsidRPr="003228CA" w:rsidRDefault="00354E50" w:rsidP="008C1518">
            <w:pPr>
              <w:pStyle w:val="Tablehead"/>
              <w:rPr>
                <w:sz w:val="20"/>
              </w:rPr>
            </w:pPr>
            <w:r w:rsidRPr="003228CA">
              <w:rPr>
                <w:sz w:val="20"/>
              </w:rPr>
              <w:t>System 6</w:t>
            </w:r>
          </w:p>
        </w:tc>
        <w:tc>
          <w:tcPr>
            <w:tcW w:w="2268" w:type="dxa"/>
            <w:shd w:val="clear" w:color="auto" w:fill="auto"/>
          </w:tcPr>
          <w:p w:rsidR="00354E50" w:rsidRPr="003228CA" w:rsidRDefault="00354E50" w:rsidP="008C1518">
            <w:pPr>
              <w:pStyle w:val="Tablehead"/>
              <w:rPr>
                <w:sz w:val="20"/>
              </w:rPr>
            </w:pPr>
            <w:r w:rsidRPr="003228CA">
              <w:rPr>
                <w:sz w:val="20"/>
              </w:rPr>
              <w:t>System 2</w:t>
            </w:r>
          </w:p>
        </w:tc>
        <w:tc>
          <w:tcPr>
            <w:tcW w:w="1843" w:type="dxa"/>
            <w:shd w:val="clear" w:color="auto" w:fill="auto"/>
            <w:noWrap/>
            <w:hideMark/>
          </w:tcPr>
          <w:p w:rsidR="00354E50" w:rsidRPr="003228CA" w:rsidRDefault="00354E50" w:rsidP="008C1518">
            <w:pPr>
              <w:pStyle w:val="Tablehead"/>
              <w:rPr>
                <w:sz w:val="20"/>
              </w:rPr>
            </w:pPr>
            <w:r w:rsidRPr="003228CA">
              <w:rPr>
                <w:sz w:val="20"/>
              </w:rPr>
              <w:t>System 5</w:t>
            </w:r>
          </w:p>
        </w:tc>
        <w:tc>
          <w:tcPr>
            <w:tcW w:w="2126" w:type="dxa"/>
            <w:shd w:val="clear" w:color="auto" w:fill="auto"/>
          </w:tcPr>
          <w:p w:rsidR="00354E50" w:rsidRPr="003228CA" w:rsidRDefault="00354E50" w:rsidP="008C1518">
            <w:pPr>
              <w:pStyle w:val="Tablehead"/>
              <w:rPr>
                <w:sz w:val="20"/>
              </w:rPr>
            </w:pPr>
            <w:r w:rsidRPr="003228CA">
              <w:rPr>
                <w:sz w:val="20"/>
              </w:rPr>
              <w:t>System 4a</w:t>
            </w:r>
          </w:p>
        </w:tc>
        <w:tc>
          <w:tcPr>
            <w:tcW w:w="2060" w:type="dxa"/>
            <w:shd w:val="clear" w:color="auto" w:fill="auto"/>
          </w:tcPr>
          <w:p w:rsidR="00354E50" w:rsidRPr="003228CA" w:rsidRDefault="00354E50" w:rsidP="008C1518">
            <w:pPr>
              <w:pStyle w:val="Tablehead"/>
              <w:rPr>
                <w:sz w:val="20"/>
              </w:rPr>
            </w:pPr>
            <w:r w:rsidRPr="003228CA">
              <w:rPr>
                <w:sz w:val="20"/>
              </w:rPr>
              <w:t>System 4b</w:t>
            </w:r>
          </w:p>
        </w:tc>
      </w:tr>
      <w:tr w:rsidR="00354E50" w:rsidRPr="003228CA" w:rsidTr="009D31B0">
        <w:trPr>
          <w:trHeight w:val="20"/>
          <w:jc w:val="center"/>
        </w:trPr>
        <w:tc>
          <w:tcPr>
            <w:tcW w:w="3964" w:type="dxa"/>
            <w:shd w:val="clear" w:color="auto" w:fill="auto"/>
            <w:hideMark/>
          </w:tcPr>
          <w:p w:rsidR="00354E50" w:rsidRPr="003228CA" w:rsidRDefault="00354E50" w:rsidP="008C1518">
            <w:pPr>
              <w:pStyle w:val="Tabletext"/>
              <w:rPr>
                <w:sz w:val="20"/>
              </w:rPr>
            </w:pPr>
            <w:r w:rsidRPr="003228CA">
              <w:rPr>
                <w:sz w:val="20"/>
              </w:rPr>
              <w:t>Frequency (GHz)</w:t>
            </w:r>
          </w:p>
        </w:tc>
        <w:tc>
          <w:tcPr>
            <w:tcW w:w="1843" w:type="dxa"/>
            <w:shd w:val="clear" w:color="auto" w:fill="auto"/>
            <w:noWrap/>
            <w:hideMark/>
          </w:tcPr>
          <w:p w:rsidR="00354E50" w:rsidRPr="003228CA" w:rsidRDefault="00354E50" w:rsidP="008C1518">
            <w:pPr>
              <w:pStyle w:val="Tabletext"/>
              <w:jc w:val="center"/>
              <w:rPr>
                <w:sz w:val="20"/>
              </w:rPr>
            </w:pPr>
            <w:r w:rsidRPr="003228CA">
              <w:rPr>
                <w:sz w:val="20"/>
              </w:rPr>
              <w:t>38-39.5</w:t>
            </w:r>
          </w:p>
        </w:tc>
        <w:tc>
          <w:tcPr>
            <w:tcW w:w="2268" w:type="dxa"/>
            <w:shd w:val="clear" w:color="auto" w:fill="auto"/>
            <w:noWrap/>
            <w:hideMark/>
          </w:tcPr>
          <w:p w:rsidR="00354E50" w:rsidRPr="003228CA" w:rsidRDefault="00354E50" w:rsidP="008C1518">
            <w:pPr>
              <w:pStyle w:val="Tabletext"/>
              <w:jc w:val="center"/>
              <w:rPr>
                <w:sz w:val="20"/>
              </w:rPr>
            </w:pPr>
            <w:r w:rsidRPr="003228CA">
              <w:rPr>
                <w:sz w:val="20"/>
              </w:rPr>
              <w:t>38-39.5</w:t>
            </w:r>
          </w:p>
        </w:tc>
        <w:tc>
          <w:tcPr>
            <w:tcW w:w="1843" w:type="dxa"/>
            <w:shd w:val="clear" w:color="auto" w:fill="auto"/>
            <w:noWrap/>
            <w:hideMark/>
          </w:tcPr>
          <w:p w:rsidR="00354E50" w:rsidRPr="003228CA" w:rsidRDefault="00354E50" w:rsidP="008C1518">
            <w:pPr>
              <w:pStyle w:val="Tabletext"/>
              <w:jc w:val="center"/>
              <w:rPr>
                <w:sz w:val="20"/>
              </w:rPr>
            </w:pPr>
            <w:r w:rsidRPr="003228CA">
              <w:rPr>
                <w:sz w:val="20"/>
              </w:rPr>
              <w:t>38-39.5</w:t>
            </w:r>
          </w:p>
        </w:tc>
        <w:tc>
          <w:tcPr>
            <w:tcW w:w="2126" w:type="dxa"/>
            <w:shd w:val="clear" w:color="auto" w:fill="auto"/>
          </w:tcPr>
          <w:p w:rsidR="00354E50" w:rsidRPr="003228CA" w:rsidRDefault="00354E50" w:rsidP="008C1518">
            <w:pPr>
              <w:pStyle w:val="Tabletext"/>
              <w:jc w:val="center"/>
              <w:rPr>
                <w:sz w:val="20"/>
              </w:rPr>
            </w:pPr>
            <w:r w:rsidRPr="003228CA">
              <w:rPr>
                <w:sz w:val="20"/>
              </w:rPr>
              <w:t>38-39.5</w:t>
            </w:r>
          </w:p>
        </w:tc>
        <w:tc>
          <w:tcPr>
            <w:tcW w:w="2060" w:type="dxa"/>
            <w:shd w:val="clear" w:color="auto" w:fill="auto"/>
          </w:tcPr>
          <w:p w:rsidR="00354E50" w:rsidRPr="003228CA" w:rsidRDefault="00354E50" w:rsidP="008C1518">
            <w:pPr>
              <w:pStyle w:val="Tabletext"/>
              <w:jc w:val="center"/>
              <w:rPr>
                <w:sz w:val="20"/>
              </w:rPr>
            </w:pPr>
            <w:r w:rsidRPr="003228CA">
              <w:rPr>
                <w:sz w:val="20"/>
              </w:rPr>
              <w:t>38-39.5</w:t>
            </w:r>
          </w:p>
        </w:tc>
      </w:tr>
      <w:tr w:rsidR="00354E50" w:rsidRPr="003228CA" w:rsidTr="009D31B0">
        <w:trPr>
          <w:trHeight w:val="20"/>
          <w:jc w:val="center"/>
        </w:trPr>
        <w:tc>
          <w:tcPr>
            <w:tcW w:w="3964" w:type="dxa"/>
            <w:shd w:val="clear" w:color="auto" w:fill="auto"/>
            <w:hideMark/>
          </w:tcPr>
          <w:p w:rsidR="00354E50" w:rsidRPr="003228CA" w:rsidRDefault="00354E50" w:rsidP="003228CA">
            <w:pPr>
              <w:pStyle w:val="Tabletext"/>
              <w:spacing w:before="30" w:after="30"/>
              <w:rPr>
                <w:sz w:val="20"/>
              </w:rPr>
            </w:pPr>
            <w:r w:rsidRPr="003228CA">
              <w:rPr>
                <w:sz w:val="20"/>
              </w:rPr>
              <w:t>Signal bandwidth (MHz)</w:t>
            </w:r>
          </w:p>
        </w:tc>
        <w:tc>
          <w:tcPr>
            <w:tcW w:w="1843" w:type="dxa"/>
            <w:shd w:val="clear" w:color="auto" w:fill="auto"/>
            <w:noWrap/>
            <w:hideMark/>
          </w:tcPr>
          <w:p w:rsidR="00354E50" w:rsidRPr="003228CA" w:rsidRDefault="00354E50" w:rsidP="003228CA">
            <w:pPr>
              <w:pStyle w:val="Tabletext"/>
              <w:spacing w:before="30" w:after="30"/>
              <w:jc w:val="center"/>
              <w:rPr>
                <w:sz w:val="20"/>
              </w:rPr>
            </w:pPr>
            <w:r w:rsidRPr="003228CA">
              <w:rPr>
                <w:sz w:val="20"/>
              </w:rPr>
              <w:t>1 428.6</w:t>
            </w:r>
          </w:p>
        </w:tc>
        <w:tc>
          <w:tcPr>
            <w:tcW w:w="2268" w:type="dxa"/>
            <w:shd w:val="clear" w:color="auto" w:fill="auto"/>
            <w:noWrap/>
            <w:hideMark/>
          </w:tcPr>
          <w:p w:rsidR="00354E50" w:rsidRPr="003228CA" w:rsidRDefault="00354E50" w:rsidP="003228CA">
            <w:pPr>
              <w:pStyle w:val="Tabletext"/>
              <w:spacing w:before="30" w:after="30"/>
              <w:jc w:val="center"/>
              <w:rPr>
                <w:sz w:val="20"/>
              </w:rPr>
            </w:pPr>
            <w:r w:rsidRPr="003228CA">
              <w:rPr>
                <w:sz w:val="20"/>
              </w:rPr>
              <w:t>1 500 per polarisation/per beam</w:t>
            </w:r>
          </w:p>
        </w:tc>
        <w:tc>
          <w:tcPr>
            <w:tcW w:w="1843" w:type="dxa"/>
            <w:shd w:val="clear" w:color="auto" w:fill="auto"/>
            <w:noWrap/>
          </w:tcPr>
          <w:p w:rsidR="00354E50" w:rsidRPr="003228CA" w:rsidRDefault="00354E50" w:rsidP="003228CA">
            <w:pPr>
              <w:pStyle w:val="Tabletext"/>
              <w:spacing w:before="30" w:after="30"/>
              <w:jc w:val="center"/>
              <w:rPr>
                <w:sz w:val="20"/>
              </w:rPr>
            </w:pPr>
            <w:r w:rsidRPr="003228CA">
              <w:rPr>
                <w:sz w:val="20"/>
              </w:rPr>
              <w:t>1 500</w:t>
            </w:r>
          </w:p>
        </w:tc>
        <w:tc>
          <w:tcPr>
            <w:tcW w:w="2126" w:type="dxa"/>
            <w:shd w:val="clear" w:color="auto" w:fill="auto"/>
          </w:tcPr>
          <w:p w:rsidR="00354E50" w:rsidRPr="003228CA" w:rsidRDefault="00354E50" w:rsidP="003228CA">
            <w:pPr>
              <w:pStyle w:val="Tabletext"/>
              <w:spacing w:before="30" w:after="30"/>
              <w:jc w:val="center"/>
              <w:rPr>
                <w:sz w:val="20"/>
              </w:rPr>
            </w:pPr>
            <w:r w:rsidRPr="003228CA">
              <w:rPr>
                <w:sz w:val="20"/>
              </w:rPr>
              <w:t>1 110 per beam</w:t>
            </w:r>
          </w:p>
        </w:tc>
        <w:tc>
          <w:tcPr>
            <w:tcW w:w="2060" w:type="dxa"/>
            <w:shd w:val="clear" w:color="auto" w:fill="auto"/>
          </w:tcPr>
          <w:p w:rsidR="00354E50" w:rsidRPr="003228CA" w:rsidRDefault="00354E50" w:rsidP="003228CA">
            <w:pPr>
              <w:pStyle w:val="Tabletext"/>
              <w:spacing w:before="30" w:after="30"/>
              <w:jc w:val="center"/>
              <w:rPr>
                <w:sz w:val="20"/>
              </w:rPr>
            </w:pPr>
            <w:r w:rsidRPr="003228CA">
              <w:rPr>
                <w:sz w:val="20"/>
              </w:rPr>
              <w:t>1 425 per beam</w:t>
            </w:r>
          </w:p>
        </w:tc>
      </w:tr>
      <w:tr w:rsidR="00354E50" w:rsidRPr="003228CA" w:rsidTr="009D31B0">
        <w:trPr>
          <w:trHeight w:val="20"/>
          <w:jc w:val="center"/>
        </w:trPr>
        <w:tc>
          <w:tcPr>
            <w:tcW w:w="3964" w:type="dxa"/>
            <w:shd w:val="clear" w:color="auto" w:fill="auto"/>
          </w:tcPr>
          <w:p w:rsidR="00354E50" w:rsidRPr="003228CA" w:rsidRDefault="00354E50" w:rsidP="00FF2807">
            <w:pPr>
              <w:pStyle w:val="Tabletext"/>
              <w:spacing w:before="30" w:after="30"/>
              <w:rPr>
                <w:sz w:val="20"/>
              </w:rPr>
            </w:pPr>
            <w:r w:rsidRPr="003228CA">
              <w:rPr>
                <w:sz w:val="20"/>
              </w:rPr>
              <w:t>No. of beams</w:t>
            </w:r>
          </w:p>
        </w:tc>
        <w:tc>
          <w:tcPr>
            <w:tcW w:w="1843" w:type="dxa"/>
            <w:shd w:val="clear" w:color="auto" w:fill="auto"/>
            <w:noWrap/>
          </w:tcPr>
          <w:p w:rsidR="00354E50" w:rsidRPr="003228CA" w:rsidRDefault="00354E50" w:rsidP="00FF2807">
            <w:pPr>
              <w:pStyle w:val="Tabletext"/>
              <w:spacing w:before="30" w:after="30"/>
              <w:jc w:val="center"/>
              <w:rPr>
                <w:sz w:val="20"/>
              </w:rPr>
            </w:pPr>
            <w:r w:rsidRPr="003228CA">
              <w:rPr>
                <w:sz w:val="20"/>
              </w:rPr>
              <w:t>1</w:t>
            </w:r>
          </w:p>
        </w:tc>
        <w:tc>
          <w:tcPr>
            <w:tcW w:w="2268" w:type="dxa"/>
            <w:shd w:val="clear" w:color="auto" w:fill="auto"/>
          </w:tcPr>
          <w:p w:rsidR="00354E50" w:rsidRPr="003228CA" w:rsidRDefault="00354E50" w:rsidP="00FF2807">
            <w:pPr>
              <w:pStyle w:val="Tabletext"/>
              <w:spacing w:before="30" w:after="30"/>
              <w:jc w:val="center"/>
              <w:rPr>
                <w:sz w:val="20"/>
              </w:rPr>
            </w:pPr>
            <w:r w:rsidRPr="003228CA">
              <w:rPr>
                <w:sz w:val="20"/>
              </w:rPr>
              <w:t>2</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2</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2</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2</w:t>
            </w:r>
          </w:p>
        </w:tc>
      </w:tr>
      <w:tr w:rsidR="00354E50" w:rsidRPr="003228CA" w:rsidTr="009D31B0">
        <w:trPr>
          <w:trHeight w:val="20"/>
          <w:jc w:val="center"/>
        </w:trPr>
        <w:tc>
          <w:tcPr>
            <w:tcW w:w="3964" w:type="dxa"/>
            <w:shd w:val="clear" w:color="auto" w:fill="auto"/>
          </w:tcPr>
          <w:p w:rsidR="00354E50" w:rsidRPr="003228CA" w:rsidRDefault="00354E50" w:rsidP="00FF2807">
            <w:pPr>
              <w:pStyle w:val="Tabletext"/>
              <w:spacing w:before="30" w:after="30"/>
              <w:rPr>
                <w:sz w:val="20"/>
                <w:lang w:val="en-GB"/>
              </w:rPr>
            </w:pPr>
            <w:r w:rsidRPr="003228CA">
              <w:rPr>
                <w:sz w:val="20"/>
                <w:lang w:val="en-GB"/>
              </w:rPr>
              <w:t>No of co-frequency beams</w:t>
            </w:r>
          </w:p>
        </w:tc>
        <w:tc>
          <w:tcPr>
            <w:tcW w:w="1843" w:type="dxa"/>
            <w:shd w:val="clear" w:color="auto" w:fill="auto"/>
            <w:noWrap/>
          </w:tcPr>
          <w:p w:rsidR="00354E50" w:rsidRPr="003228CA" w:rsidRDefault="00354E50" w:rsidP="00FF2807">
            <w:pPr>
              <w:pStyle w:val="Tabletext"/>
              <w:spacing w:before="30" w:after="30"/>
              <w:jc w:val="center"/>
              <w:rPr>
                <w:sz w:val="20"/>
              </w:rPr>
            </w:pPr>
            <w:r w:rsidRPr="003228CA">
              <w:rPr>
                <w:sz w:val="20"/>
              </w:rPr>
              <w:t>1</w:t>
            </w:r>
          </w:p>
        </w:tc>
        <w:tc>
          <w:tcPr>
            <w:tcW w:w="2268" w:type="dxa"/>
            <w:shd w:val="clear" w:color="auto" w:fill="auto"/>
          </w:tcPr>
          <w:p w:rsidR="00354E50" w:rsidRPr="003228CA" w:rsidRDefault="00354E50" w:rsidP="00FF2807">
            <w:pPr>
              <w:pStyle w:val="Tabletext"/>
              <w:spacing w:before="30" w:after="30"/>
              <w:jc w:val="center"/>
              <w:rPr>
                <w:sz w:val="20"/>
              </w:rPr>
            </w:pPr>
            <w:r w:rsidRPr="003228CA">
              <w:rPr>
                <w:sz w:val="20"/>
              </w:rPr>
              <w:t>1</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rFonts w:eastAsiaTheme="minorEastAsia"/>
                <w:sz w:val="20"/>
                <w:lang w:eastAsia="zh-CN"/>
              </w:rPr>
              <w:t>2</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1</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1</w:t>
            </w:r>
          </w:p>
        </w:tc>
      </w:tr>
      <w:tr w:rsidR="00354E50" w:rsidRPr="003228CA" w:rsidTr="009D31B0">
        <w:trPr>
          <w:trHeight w:val="20"/>
          <w:jc w:val="center"/>
        </w:trPr>
        <w:tc>
          <w:tcPr>
            <w:tcW w:w="3964" w:type="dxa"/>
            <w:shd w:val="clear" w:color="auto" w:fill="auto"/>
          </w:tcPr>
          <w:p w:rsidR="00354E50" w:rsidRPr="003228CA" w:rsidRDefault="00354E50" w:rsidP="00FF2807">
            <w:pPr>
              <w:pStyle w:val="Tabletext"/>
              <w:spacing w:before="30" w:after="30"/>
              <w:rPr>
                <w:sz w:val="20"/>
              </w:rPr>
            </w:pPr>
            <w:r w:rsidRPr="003228CA">
              <w:rPr>
                <w:sz w:val="20"/>
              </w:rPr>
              <w:t>Coverage radius/beam (degrees)</w:t>
            </w:r>
          </w:p>
        </w:tc>
        <w:tc>
          <w:tcPr>
            <w:tcW w:w="1843" w:type="dxa"/>
            <w:shd w:val="clear" w:color="auto" w:fill="auto"/>
            <w:noWrap/>
          </w:tcPr>
          <w:p w:rsidR="00354E50" w:rsidRPr="003228CA" w:rsidRDefault="00354E50" w:rsidP="00FF2807">
            <w:pPr>
              <w:pStyle w:val="Tabletext"/>
              <w:spacing w:before="30" w:after="30"/>
              <w:jc w:val="center"/>
              <w:rPr>
                <w:sz w:val="20"/>
              </w:rPr>
            </w:pPr>
            <w:r w:rsidRPr="003228CA">
              <w:rPr>
                <w:sz w:val="20"/>
              </w:rPr>
              <w:t>1.3</w:t>
            </w:r>
          </w:p>
        </w:tc>
        <w:tc>
          <w:tcPr>
            <w:tcW w:w="2268" w:type="dxa"/>
            <w:shd w:val="clear" w:color="auto" w:fill="auto"/>
          </w:tcPr>
          <w:p w:rsidR="00354E50" w:rsidRPr="003228CA" w:rsidRDefault="009D31B0" w:rsidP="00FF2807">
            <w:pPr>
              <w:pStyle w:val="Tabletext"/>
              <w:spacing w:before="30" w:after="30"/>
              <w:jc w:val="center"/>
              <w:rPr>
                <w:sz w:val="20"/>
              </w:rPr>
            </w:pPr>
            <w:r>
              <w:rPr>
                <w:sz w:val="20"/>
              </w:rPr>
              <w:t>−</w:t>
            </w:r>
            <w:r w:rsidR="00354E50" w:rsidRPr="003228CA">
              <w:rPr>
                <w:sz w:val="20"/>
              </w:rPr>
              <w:t>3 dB beamwidth</w:t>
            </w:r>
          </w:p>
        </w:tc>
        <w:tc>
          <w:tcPr>
            <w:tcW w:w="1843" w:type="dxa"/>
            <w:shd w:val="clear" w:color="auto" w:fill="auto"/>
          </w:tcPr>
          <w:p w:rsidR="00354E50" w:rsidRPr="003228CA" w:rsidRDefault="009D31B0" w:rsidP="00FF2807">
            <w:pPr>
              <w:pStyle w:val="Tabletext"/>
              <w:spacing w:before="30" w:after="30"/>
              <w:jc w:val="center"/>
              <w:rPr>
                <w:sz w:val="20"/>
              </w:rPr>
            </w:pPr>
            <w:r>
              <w:rPr>
                <w:sz w:val="20"/>
              </w:rPr>
              <w:t>−</w:t>
            </w:r>
            <w:r w:rsidR="00354E50" w:rsidRPr="003228CA">
              <w:rPr>
                <w:sz w:val="20"/>
              </w:rPr>
              <w:t>3 dB beamwidth</w:t>
            </w:r>
          </w:p>
        </w:tc>
        <w:tc>
          <w:tcPr>
            <w:tcW w:w="2126" w:type="dxa"/>
            <w:shd w:val="clear" w:color="auto" w:fill="auto"/>
          </w:tcPr>
          <w:p w:rsidR="00354E50" w:rsidRPr="003228CA" w:rsidRDefault="009D31B0" w:rsidP="00FF2807">
            <w:pPr>
              <w:pStyle w:val="Tabletext"/>
              <w:spacing w:before="30" w:after="30"/>
              <w:jc w:val="center"/>
              <w:rPr>
                <w:sz w:val="20"/>
              </w:rPr>
            </w:pPr>
            <w:r>
              <w:rPr>
                <w:sz w:val="20"/>
              </w:rPr>
              <w:t>−</w:t>
            </w:r>
            <w:r w:rsidR="00354E50" w:rsidRPr="003228CA">
              <w:rPr>
                <w:sz w:val="20"/>
              </w:rPr>
              <w:t>3 dB beamwidth</w:t>
            </w:r>
          </w:p>
        </w:tc>
        <w:tc>
          <w:tcPr>
            <w:tcW w:w="2060" w:type="dxa"/>
            <w:shd w:val="clear" w:color="auto" w:fill="auto"/>
          </w:tcPr>
          <w:p w:rsidR="00354E50" w:rsidRPr="003228CA" w:rsidRDefault="009D31B0" w:rsidP="00FF2807">
            <w:pPr>
              <w:pStyle w:val="Tabletext"/>
              <w:spacing w:before="30" w:after="30"/>
              <w:jc w:val="center"/>
              <w:rPr>
                <w:sz w:val="20"/>
              </w:rPr>
            </w:pPr>
            <w:r>
              <w:rPr>
                <w:sz w:val="20"/>
              </w:rPr>
              <w:t>−</w:t>
            </w:r>
            <w:r w:rsidR="00354E50" w:rsidRPr="003228CA">
              <w:rPr>
                <w:sz w:val="20"/>
              </w:rPr>
              <w:t>3 dB beamwidth</w:t>
            </w:r>
          </w:p>
        </w:tc>
      </w:tr>
      <w:tr w:rsidR="00354E50" w:rsidRPr="003228CA" w:rsidTr="009D31B0">
        <w:trPr>
          <w:trHeight w:val="20"/>
          <w:jc w:val="center"/>
        </w:trPr>
        <w:tc>
          <w:tcPr>
            <w:tcW w:w="3964" w:type="dxa"/>
            <w:shd w:val="clear" w:color="auto" w:fill="auto"/>
            <w:hideMark/>
          </w:tcPr>
          <w:p w:rsidR="00354E50" w:rsidRPr="003228CA" w:rsidRDefault="00354E50" w:rsidP="00FF2807">
            <w:pPr>
              <w:pStyle w:val="Tabletext"/>
              <w:spacing w:before="30" w:after="30"/>
              <w:rPr>
                <w:sz w:val="20"/>
              </w:rPr>
            </w:pPr>
            <w:r w:rsidRPr="003228CA">
              <w:rPr>
                <w:sz w:val="20"/>
              </w:rPr>
              <w:t>Polarization</w:t>
            </w:r>
          </w:p>
        </w:tc>
        <w:tc>
          <w:tcPr>
            <w:tcW w:w="1843" w:type="dxa"/>
            <w:shd w:val="clear" w:color="auto" w:fill="auto"/>
            <w:noWrap/>
            <w:hideMark/>
          </w:tcPr>
          <w:p w:rsidR="00354E50" w:rsidRPr="003228CA" w:rsidRDefault="00354E50" w:rsidP="00FF2807">
            <w:pPr>
              <w:pStyle w:val="Tabletext"/>
              <w:spacing w:before="30" w:after="30"/>
              <w:jc w:val="center"/>
              <w:rPr>
                <w:sz w:val="20"/>
              </w:rPr>
            </w:pPr>
            <w:r w:rsidRPr="003228CA">
              <w:rPr>
                <w:sz w:val="20"/>
              </w:rPr>
              <w:t>RHCP/LHCP</w:t>
            </w:r>
          </w:p>
        </w:tc>
        <w:tc>
          <w:tcPr>
            <w:tcW w:w="2268" w:type="dxa"/>
            <w:shd w:val="clear" w:color="auto" w:fill="auto"/>
            <w:hideMark/>
          </w:tcPr>
          <w:p w:rsidR="00354E50" w:rsidRPr="003228CA" w:rsidRDefault="00354E50" w:rsidP="00FF2807">
            <w:pPr>
              <w:pStyle w:val="Tabletext"/>
              <w:spacing w:before="30" w:after="30"/>
              <w:jc w:val="center"/>
              <w:rPr>
                <w:sz w:val="20"/>
              </w:rPr>
            </w:pPr>
            <w:r w:rsidRPr="003228CA">
              <w:rPr>
                <w:sz w:val="20"/>
              </w:rPr>
              <w:t>RHCP/LHCP</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RHCP/LHCP</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RHCP/LHCP</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RHCP/LHCP</w:t>
            </w:r>
          </w:p>
        </w:tc>
      </w:tr>
      <w:tr w:rsidR="00354E50" w:rsidRPr="003228CA" w:rsidTr="009D31B0">
        <w:trPr>
          <w:trHeight w:val="20"/>
          <w:jc w:val="center"/>
        </w:trPr>
        <w:tc>
          <w:tcPr>
            <w:tcW w:w="3964" w:type="dxa"/>
            <w:shd w:val="clear" w:color="auto" w:fill="auto"/>
            <w:hideMark/>
          </w:tcPr>
          <w:p w:rsidR="00354E50" w:rsidRPr="003228CA" w:rsidRDefault="00354E50" w:rsidP="00FF2807">
            <w:pPr>
              <w:pStyle w:val="Tabletext"/>
              <w:spacing w:before="30" w:after="30"/>
              <w:rPr>
                <w:sz w:val="20"/>
              </w:rPr>
            </w:pPr>
            <w:r w:rsidRPr="003228CA">
              <w:rPr>
                <w:sz w:val="20"/>
              </w:rPr>
              <w:t>GW antenna diameter (m)</w:t>
            </w:r>
          </w:p>
        </w:tc>
        <w:tc>
          <w:tcPr>
            <w:tcW w:w="1843" w:type="dxa"/>
            <w:shd w:val="clear" w:color="auto" w:fill="auto"/>
            <w:noWrap/>
            <w:hideMark/>
          </w:tcPr>
          <w:p w:rsidR="00354E50" w:rsidRPr="003228CA" w:rsidRDefault="00354E50" w:rsidP="00FF2807">
            <w:pPr>
              <w:pStyle w:val="Tabletext"/>
              <w:spacing w:before="30" w:after="30"/>
              <w:jc w:val="center"/>
              <w:rPr>
                <w:sz w:val="20"/>
              </w:rPr>
            </w:pPr>
            <w:r w:rsidRPr="003228CA">
              <w:rPr>
                <w:sz w:val="20"/>
              </w:rPr>
              <w:t>2</w:t>
            </w:r>
          </w:p>
        </w:tc>
        <w:tc>
          <w:tcPr>
            <w:tcW w:w="2268" w:type="dxa"/>
            <w:shd w:val="clear" w:color="auto" w:fill="auto"/>
            <w:hideMark/>
          </w:tcPr>
          <w:p w:rsidR="00354E50" w:rsidRPr="003228CA" w:rsidRDefault="00354E50" w:rsidP="00FF2807">
            <w:pPr>
              <w:pStyle w:val="Tabletext"/>
              <w:spacing w:before="30" w:after="30"/>
              <w:jc w:val="center"/>
              <w:rPr>
                <w:sz w:val="20"/>
              </w:rPr>
            </w:pPr>
            <w:r w:rsidRPr="003228CA">
              <w:rPr>
                <w:sz w:val="20"/>
              </w:rPr>
              <w:t>2</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2</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2.4</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2.4</w:t>
            </w:r>
          </w:p>
        </w:tc>
      </w:tr>
      <w:tr w:rsidR="00354E50" w:rsidRPr="003228CA" w:rsidTr="009D31B0">
        <w:trPr>
          <w:trHeight w:val="20"/>
          <w:jc w:val="center"/>
        </w:trPr>
        <w:tc>
          <w:tcPr>
            <w:tcW w:w="3964" w:type="dxa"/>
            <w:shd w:val="clear" w:color="auto" w:fill="auto"/>
            <w:hideMark/>
          </w:tcPr>
          <w:p w:rsidR="00354E50" w:rsidRPr="003228CA" w:rsidRDefault="00354E50" w:rsidP="00FF2807">
            <w:pPr>
              <w:pStyle w:val="Tabletext"/>
              <w:spacing w:before="30" w:after="30"/>
              <w:rPr>
                <w:sz w:val="20"/>
              </w:rPr>
            </w:pPr>
            <w:r w:rsidRPr="003228CA">
              <w:rPr>
                <w:sz w:val="20"/>
              </w:rPr>
              <w:t>GW antenna pattern</w:t>
            </w:r>
          </w:p>
        </w:tc>
        <w:tc>
          <w:tcPr>
            <w:tcW w:w="1843" w:type="dxa"/>
            <w:shd w:val="clear" w:color="auto" w:fill="auto"/>
            <w:noWrap/>
            <w:hideMark/>
          </w:tcPr>
          <w:p w:rsidR="00354E50" w:rsidRPr="003228CA" w:rsidRDefault="00354E50" w:rsidP="00FF2807">
            <w:pPr>
              <w:pStyle w:val="Tabletext"/>
              <w:spacing w:before="30" w:after="30"/>
              <w:jc w:val="center"/>
              <w:rPr>
                <w:sz w:val="20"/>
                <w:lang w:val="fr-CH"/>
              </w:rPr>
            </w:pPr>
            <w:r w:rsidRPr="003228CA">
              <w:rPr>
                <w:sz w:val="20"/>
                <w:lang w:val="fr-CH"/>
              </w:rPr>
              <w:t>Rec. ITU-R F.1245</w:t>
            </w:r>
          </w:p>
        </w:tc>
        <w:tc>
          <w:tcPr>
            <w:tcW w:w="2268" w:type="dxa"/>
            <w:shd w:val="clear" w:color="auto" w:fill="auto"/>
            <w:hideMark/>
          </w:tcPr>
          <w:p w:rsidR="00354E50" w:rsidRPr="003228CA" w:rsidRDefault="00354E50" w:rsidP="00FF2807">
            <w:pPr>
              <w:pStyle w:val="Tabletext"/>
              <w:spacing w:before="30" w:after="30"/>
              <w:jc w:val="center"/>
              <w:rPr>
                <w:sz w:val="20"/>
                <w:lang w:val="fr-CH"/>
              </w:rPr>
            </w:pPr>
            <w:r w:rsidRPr="003228CA">
              <w:rPr>
                <w:sz w:val="20"/>
                <w:lang w:val="fr-CH"/>
              </w:rPr>
              <w:t>Rec. ITU-R F.1245</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 xml:space="preserve">Rec. ITU-R F.1245 </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Rec. ITU-R S.580-6</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Rec. ITU-R S.580-6</w:t>
            </w:r>
          </w:p>
        </w:tc>
      </w:tr>
      <w:tr w:rsidR="00354E50" w:rsidRPr="003228CA" w:rsidTr="009D31B0">
        <w:trPr>
          <w:trHeight w:val="20"/>
          <w:jc w:val="center"/>
        </w:trPr>
        <w:tc>
          <w:tcPr>
            <w:tcW w:w="3964" w:type="dxa"/>
            <w:shd w:val="clear" w:color="auto" w:fill="auto"/>
            <w:hideMark/>
          </w:tcPr>
          <w:p w:rsidR="00354E50" w:rsidRPr="003228CA" w:rsidRDefault="00354E50" w:rsidP="00FF2807">
            <w:pPr>
              <w:pStyle w:val="Tabletext"/>
              <w:spacing w:before="30" w:after="30"/>
              <w:rPr>
                <w:sz w:val="20"/>
              </w:rPr>
            </w:pPr>
            <w:r w:rsidRPr="003228CA">
              <w:rPr>
                <w:sz w:val="20"/>
              </w:rPr>
              <w:t>GW antenna gain (dBi)</w:t>
            </w:r>
          </w:p>
        </w:tc>
        <w:tc>
          <w:tcPr>
            <w:tcW w:w="1843" w:type="dxa"/>
            <w:shd w:val="clear" w:color="auto" w:fill="auto"/>
            <w:noWrap/>
            <w:hideMark/>
          </w:tcPr>
          <w:p w:rsidR="00354E50" w:rsidRPr="003228CA" w:rsidRDefault="00354E50" w:rsidP="00FF2807">
            <w:pPr>
              <w:pStyle w:val="Tabletext"/>
              <w:spacing w:before="30" w:after="30"/>
              <w:jc w:val="center"/>
              <w:rPr>
                <w:sz w:val="20"/>
              </w:rPr>
            </w:pPr>
            <w:r w:rsidRPr="003228CA">
              <w:rPr>
                <w:sz w:val="20"/>
              </w:rPr>
              <w:t>56.5</w:t>
            </w:r>
          </w:p>
        </w:tc>
        <w:tc>
          <w:tcPr>
            <w:tcW w:w="2268" w:type="dxa"/>
            <w:shd w:val="clear" w:color="auto" w:fill="auto"/>
            <w:hideMark/>
          </w:tcPr>
          <w:p w:rsidR="00354E50" w:rsidRPr="003228CA" w:rsidRDefault="00354E50" w:rsidP="00FF2807">
            <w:pPr>
              <w:pStyle w:val="Tabletext"/>
              <w:spacing w:before="30" w:after="30"/>
              <w:jc w:val="center"/>
              <w:rPr>
                <w:sz w:val="20"/>
              </w:rPr>
            </w:pPr>
            <w:r w:rsidRPr="003228CA">
              <w:rPr>
                <w:sz w:val="20"/>
              </w:rPr>
              <w:t>55</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rFonts w:eastAsiaTheme="minorEastAsia"/>
                <w:sz w:val="20"/>
              </w:rPr>
              <w:t>55.2</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57.4</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57.4</w:t>
            </w:r>
          </w:p>
        </w:tc>
      </w:tr>
      <w:tr w:rsidR="00354E50" w:rsidRPr="003228CA" w:rsidTr="009D31B0">
        <w:trPr>
          <w:trHeight w:val="20"/>
          <w:jc w:val="center"/>
        </w:trPr>
        <w:tc>
          <w:tcPr>
            <w:tcW w:w="3964" w:type="dxa"/>
            <w:shd w:val="clear" w:color="auto" w:fill="auto"/>
          </w:tcPr>
          <w:p w:rsidR="00354E50" w:rsidRPr="003228CA" w:rsidRDefault="00354E50" w:rsidP="00FF2807">
            <w:pPr>
              <w:pStyle w:val="Tabletext"/>
              <w:spacing w:before="30" w:after="30"/>
              <w:rPr>
                <w:sz w:val="20"/>
                <w:lang w:val="en-GB"/>
              </w:rPr>
            </w:pPr>
            <w:r w:rsidRPr="003228CA">
              <w:rPr>
                <w:sz w:val="20"/>
                <w:lang w:val="en-GB"/>
              </w:rPr>
              <w:t>GW antenna height above ground (m)</w:t>
            </w:r>
          </w:p>
        </w:tc>
        <w:tc>
          <w:tcPr>
            <w:tcW w:w="1843" w:type="dxa"/>
            <w:shd w:val="clear" w:color="auto" w:fill="auto"/>
            <w:noWrap/>
          </w:tcPr>
          <w:p w:rsidR="00354E50" w:rsidRPr="003228CA" w:rsidRDefault="00354E50" w:rsidP="00FF2807">
            <w:pPr>
              <w:pStyle w:val="Tabletext"/>
              <w:spacing w:before="30" w:after="30"/>
              <w:jc w:val="center"/>
              <w:rPr>
                <w:sz w:val="20"/>
                <w:lang w:val="en-GB"/>
              </w:rPr>
            </w:pPr>
          </w:p>
        </w:tc>
        <w:tc>
          <w:tcPr>
            <w:tcW w:w="2268" w:type="dxa"/>
            <w:shd w:val="clear" w:color="auto" w:fill="auto"/>
          </w:tcPr>
          <w:p w:rsidR="00354E50" w:rsidRPr="003228CA" w:rsidRDefault="00354E50" w:rsidP="00FF2807">
            <w:pPr>
              <w:pStyle w:val="Tabletext"/>
              <w:spacing w:before="30" w:after="30"/>
              <w:jc w:val="center"/>
              <w:rPr>
                <w:sz w:val="20"/>
              </w:rPr>
            </w:pPr>
            <w:r w:rsidRPr="003228CA">
              <w:rPr>
                <w:sz w:val="20"/>
              </w:rPr>
              <w:t>1-10</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1-10</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w:t>
            </w:r>
          </w:p>
        </w:tc>
      </w:tr>
      <w:tr w:rsidR="00354E50" w:rsidRPr="003228CA" w:rsidTr="009D31B0">
        <w:trPr>
          <w:trHeight w:val="20"/>
          <w:jc w:val="center"/>
        </w:trPr>
        <w:tc>
          <w:tcPr>
            <w:tcW w:w="3964" w:type="dxa"/>
            <w:shd w:val="clear" w:color="auto" w:fill="auto"/>
            <w:hideMark/>
          </w:tcPr>
          <w:p w:rsidR="00354E50" w:rsidRPr="003228CA" w:rsidRDefault="00354E50" w:rsidP="00FF2807">
            <w:pPr>
              <w:pStyle w:val="Tabletext"/>
              <w:spacing w:before="30" w:after="30"/>
              <w:rPr>
                <w:sz w:val="20"/>
                <w:lang w:val="en-GB"/>
              </w:rPr>
            </w:pPr>
            <w:r w:rsidRPr="003228CA">
              <w:rPr>
                <w:sz w:val="20"/>
                <w:lang w:val="en-GB"/>
              </w:rPr>
              <w:t>Maximum GW Tx power (W)</w:t>
            </w:r>
          </w:p>
        </w:tc>
        <w:tc>
          <w:tcPr>
            <w:tcW w:w="1843" w:type="dxa"/>
            <w:shd w:val="clear" w:color="auto" w:fill="auto"/>
            <w:noWrap/>
            <w:hideMark/>
          </w:tcPr>
          <w:p w:rsidR="00354E50" w:rsidRPr="003228CA" w:rsidRDefault="00354E50" w:rsidP="00FF2807">
            <w:pPr>
              <w:pStyle w:val="Tabletext"/>
              <w:spacing w:before="30" w:after="30"/>
              <w:jc w:val="center"/>
              <w:rPr>
                <w:sz w:val="20"/>
              </w:rPr>
            </w:pPr>
            <w:r w:rsidRPr="003228CA">
              <w:rPr>
                <w:sz w:val="20"/>
              </w:rPr>
              <w:t>9</w:t>
            </w:r>
          </w:p>
        </w:tc>
        <w:tc>
          <w:tcPr>
            <w:tcW w:w="2268" w:type="dxa"/>
            <w:shd w:val="clear" w:color="auto" w:fill="auto"/>
            <w:hideMark/>
          </w:tcPr>
          <w:p w:rsidR="00354E50" w:rsidRPr="003228CA" w:rsidRDefault="00354E50" w:rsidP="00FF2807">
            <w:pPr>
              <w:pStyle w:val="Tabletext"/>
              <w:spacing w:before="30" w:after="30"/>
              <w:jc w:val="center"/>
              <w:rPr>
                <w:sz w:val="20"/>
              </w:rPr>
            </w:pPr>
            <w:r w:rsidRPr="003228CA">
              <w:rPr>
                <w:sz w:val="20"/>
              </w:rPr>
              <w:t>5 per polarization</w:t>
            </w:r>
          </w:p>
        </w:tc>
        <w:tc>
          <w:tcPr>
            <w:tcW w:w="1843" w:type="dxa"/>
            <w:shd w:val="clear" w:color="auto" w:fill="auto"/>
          </w:tcPr>
          <w:p w:rsidR="00354E50" w:rsidRPr="003228CA" w:rsidRDefault="009D31B0" w:rsidP="00FF2807">
            <w:pPr>
              <w:pStyle w:val="Tabletext"/>
              <w:spacing w:before="30" w:after="30"/>
              <w:jc w:val="center"/>
              <w:rPr>
                <w:sz w:val="20"/>
              </w:rPr>
            </w:pPr>
            <w:r>
              <w:rPr>
                <w:sz w:val="20"/>
              </w:rPr>
              <w:t>−</w:t>
            </w:r>
            <w:r w:rsidR="00354E50" w:rsidRPr="003228CA">
              <w:rPr>
                <w:sz w:val="20"/>
              </w:rPr>
              <w:t>5</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w:t>
            </w:r>
          </w:p>
        </w:tc>
      </w:tr>
      <w:tr w:rsidR="00354E50" w:rsidRPr="003228CA" w:rsidTr="009D31B0">
        <w:trPr>
          <w:trHeight w:val="20"/>
          <w:jc w:val="center"/>
        </w:trPr>
        <w:tc>
          <w:tcPr>
            <w:tcW w:w="3964" w:type="dxa"/>
            <w:shd w:val="clear" w:color="auto" w:fill="auto"/>
            <w:hideMark/>
          </w:tcPr>
          <w:p w:rsidR="00354E50" w:rsidRPr="00BF5C53" w:rsidRDefault="00354E50" w:rsidP="00FF2807">
            <w:pPr>
              <w:pStyle w:val="Tabletext"/>
              <w:spacing w:before="30" w:after="30"/>
              <w:rPr>
                <w:sz w:val="20"/>
                <w:lang w:val="en-GB"/>
              </w:rPr>
            </w:pPr>
            <w:r w:rsidRPr="00BF5C53">
              <w:rPr>
                <w:sz w:val="20"/>
                <w:lang w:val="en-GB"/>
              </w:rPr>
              <w:t>Maximum GW e.i.r.p. (dBW)</w:t>
            </w:r>
          </w:p>
        </w:tc>
        <w:tc>
          <w:tcPr>
            <w:tcW w:w="1843" w:type="dxa"/>
            <w:shd w:val="clear" w:color="auto" w:fill="auto"/>
            <w:noWrap/>
            <w:hideMark/>
          </w:tcPr>
          <w:p w:rsidR="00354E50" w:rsidRPr="003228CA" w:rsidRDefault="00354E50" w:rsidP="00FF2807">
            <w:pPr>
              <w:pStyle w:val="Tabletext"/>
              <w:spacing w:before="30" w:after="30"/>
              <w:jc w:val="center"/>
              <w:rPr>
                <w:sz w:val="20"/>
              </w:rPr>
            </w:pPr>
            <w:r w:rsidRPr="003228CA">
              <w:rPr>
                <w:sz w:val="20"/>
              </w:rPr>
              <w:t>64.5</w:t>
            </w:r>
          </w:p>
        </w:tc>
        <w:tc>
          <w:tcPr>
            <w:tcW w:w="2268" w:type="dxa"/>
            <w:shd w:val="clear" w:color="auto" w:fill="auto"/>
            <w:hideMark/>
          </w:tcPr>
          <w:p w:rsidR="00354E50" w:rsidRPr="003228CA" w:rsidRDefault="00354E50" w:rsidP="00FF2807">
            <w:pPr>
              <w:pStyle w:val="Tabletext"/>
              <w:spacing w:before="30" w:after="30"/>
              <w:jc w:val="center"/>
              <w:rPr>
                <w:sz w:val="20"/>
              </w:rPr>
            </w:pPr>
            <w:r w:rsidRPr="003228CA">
              <w:rPr>
                <w:sz w:val="20"/>
              </w:rPr>
              <w:t>65 (62 per polarisation)</w:t>
            </w:r>
          </w:p>
        </w:tc>
        <w:tc>
          <w:tcPr>
            <w:tcW w:w="1843" w:type="dxa"/>
            <w:shd w:val="clear" w:color="auto" w:fill="auto"/>
          </w:tcPr>
          <w:p w:rsidR="00354E50" w:rsidRPr="003228CA" w:rsidRDefault="00354E50" w:rsidP="00FF2807">
            <w:pPr>
              <w:pStyle w:val="Tabletext"/>
              <w:spacing w:before="30" w:after="30"/>
              <w:jc w:val="center"/>
              <w:rPr>
                <w:sz w:val="20"/>
              </w:rPr>
            </w:pPr>
            <w:r w:rsidRPr="003228CA">
              <w:rPr>
                <w:sz w:val="20"/>
              </w:rPr>
              <w:t>50.2</w:t>
            </w:r>
          </w:p>
        </w:tc>
        <w:tc>
          <w:tcPr>
            <w:tcW w:w="2126" w:type="dxa"/>
            <w:shd w:val="clear" w:color="auto" w:fill="auto"/>
          </w:tcPr>
          <w:p w:rsidR="00354E50" w:rsidRPr="003228CA" w:rsidRDefault="00354E50" w:rsidP="00FF2807">
            <w:pPr>
              <w:pStyle w:val="Tabletext"/>
              <w:spacing w:before="30" w:after="30"/>
              <w:jc w:val="center"/>
              <w:rPr>
                <w:sz w:val="20"/>
              </w:rPr>
            </w:pPr>
            <w:r w:rsidRPr="003228CA">
              <w:rPr>
                <w:sz w:val="20"/>
              </w:rPr>
              <w:t>56.4</w:t>
            </w:r>
          </w:p>
        </w:tc>
        <w:tc>
          <w:tcPr>
            <w:tcW w:w="2060" w:type="dxa"/>
            <w:shd w:val="clear" w:color="auto" w:fill="auto"/>
          </w:tcPr>
          <w:p w:rsidR="00354E50" w:rsidRPr="003228CA" w:rsidRDefault="00354E50" w:rsidP="00FF2807">
            <w:pPr>
              <w:pStyle w:val="Tabletext"/>
              <w:spacing w:before="30" w:after="30"/>
              <w:jc w:val="center"/>
              <w:rPr>
                <w:sz w:val="20"/>
              </w:rPr>
            </w:pPr>
            <w:r w:rsidRPr="003228CA">
              <w:rPr>
                <w:sz w:val="20"/>
              </w:rPr>
              <w:t>57.5</w:t>
            </w:r>
          </w:p>
        </w:tc>
      </w:tr>
      <w:tr w:rsidR="00354E50" w:rsidRPr="003228CA" w:rsidTr="009D31B0">
        <w:trPr>
          <w:trHeight w:val="20"/>
          <w:jc w:val="center"/>
        </w:trPr>
        <w:tc>
          <w:tcPr>
            <w:tcW w:w="3964" w:type="dxa"/>
            <w:shd w:val="clear" w:color="auto" w:fill="auto"/>
          </w:tcPr>
          <w:p w:rsidR="00354E50" w:rsidRPr="003228CA" w:rsidRDefault="00354E50" w:rsidP="009D31B0">
            <w:pPr>
              <w:pStyle w:val="Tabletext"/>
              <w:rPr>
                <w:sz w:val="20"/>
                <w:lang w:val="en-GB"/>
              </w:rPr>
            </w:pPr>
            <w:r w:rsidRPr="003228CA">
              <w:rPr>
                <w:sz w:val="20"/>
                <w:lang w:val="en-GB"/>
              </w:rPr>
              <w:t xml:space="preserve">Maximum GW </w:t>
            </w:r>
            <w:r w:rsidRPr="008E2426">
              <w:rPr>
                <w:sz w:val="20"/>
                <w:lang w:val="en-GB"/>
              </w:rPr>
              <w:t xml:space="preserve">e.i.r.p. </w:t>
            </w:r>
            <w:r w:rsidRPr="003228CA">
              <w:rPr>
                <w:sz w:val="20"/>
                <w:lang w:val="en-GB"/>
              </w:rPr>
              <w:t>spectral density (dB(W/MHz))</w:t>
            </w:r>
          </w:p>
        </w:tc>
        <w:tc>
          <w:tcPr>
            <w:tcW w:w="1843" w:type="dxa"/>
            <w:shd w:val="clear" w:color="auto" w:fill="auto"/>
            <w:noWrap/>
          </w:tcPr>
          <w:p w:rsidR="00354E50" w:rsidRPr="003228CA" w:rsidRDefault="00354E50" w:rsidP="008C1518">
            <w:pPr>
              <w:pStyle w:val="Tabletext"/>
              <w:jc w:val="center"/>
              <w:rPr>
                <w:sz w:val="20"/>
              </w:rPr>
            </w:pPr>
            <w:r w:rsidRPr="003228CA">
              <w:rPr>
                <w:sz w:val="20"/>
              </w:rPr>
              <w:t>33.0</w:t>
            </w:r>
          </w:p>
        </w:tc>
        <w:tc>
          <w:tcPr>
            <w:tcW w:w="2268" w:type="dxa"/>
            <w:shd w:val="clear" w:color="auto" w:fill="auto"/>
          </w:tcPr>
          <w:p w:rsidR="00354E50" w:rsidRPr="003228CA" w:rsidRDefault="00354E50" w:rsidP="008C1518">
            <w:pPr>
              <w:pStyle w:val="Tabletext"/>
              <w:jc w:val="center"/>
              <w:rPr>
                <w:sz w:val="20"/>
              </w:rPr>
            </w:pPr>
            <w:r w:rsidRPr="003228CA">
              <w:rPr>
                <w:sz w:val="20"/>
              </w:rPr>
              <w:t>33.2 (30.2 per polarisation)</w:t>
            </w:r>
          </w:p>
        </w:tc>
        <w:tc>
          <w:tcPr>
            <w:tcW w:w="1843" w:type="dxa"/>
            <w:shd w:val="clear" w:color="auto" w:fill="auto"/>
          </w:tcPr>
          <w:p w:rsidR="00354E50" w:rsidRPr="003228CA" w:rsidRDefault="00354E50" w:rsidP="008C1518">
            <w:pPr>
              <w:pStyle w:val="Tabletext"/>
              <w:jc w:val="center"/>
              <w:rPr>
                <w:sz w:val="20"/>
              </w:rPr>
            </w:pPr>
            <w:r w:rsidRPr="003228CA">
              <w:rPr>
                <w:sz w:val="20"/>
              </w:rPr>
              <w:t>18.44</w:t>
            </w:r>
          </w:p>
        </w:tc>
        <w:tc>
          <w:tcPr>
            <w:tcW w:w="2126" w:type="dxa"/>
            <w:shd w:val="clear" w:color="auto" w:fill="auto"/>
          </w:tcPr>
          <w:p w:rsidR="00354E50" w:rsidRPr="003228CA" w:rsidRDefault="00354E50" w:rsidP="008C1518">
            <w:pPr>
              <w:pStyle w:val="Tabletext"/>
              <w:jc w:val="center"/>
              <w:rPr>
                <w:sz w:val="20"/>
              </w:rPr>
            </w:pPr>
            <w:r w:rsidRPr="003228CA">
              <w:rPr>
                <w:sz w:val="20"/>
              </w:rPr>
              <w:t>26</w:t>
            </w:r>
          </w:p>
        </w:tc>
        <w:tc>
          <w:tcPr>
            <w:tcW w:w="2060" w:type="dxa"/>
            <w:shd w:val="clear" w:color="auto" w:fill="auto"/>
          </w:tcPr>
          <w:p w:rsidR="00354E50" w:rsidRPr="003228CA" w:rsidRDefault="00354E50" w:rsidP="008C1518">
            <w:pPr>
              <w:pStyle w:val="Tabletext"/>
              <w:jc w:val="center"/>
              <w:rPr>
                <w:sz w:val="20"/>
              </w:rPr>
            </w:pPr>
            <w:r w:rsidRPr="003228CA">
              <w:rPr>
                <w:sz w:val="20"/>
              </w:rPr>
              <w:t>26</w:t>
            </w:r>
          </w:p>
        </w:tc>
      </w:tr>
      <w:tr w:rsidR="00354E50" w:rsidRPr="003228CA" w:rsidTr="009D31B0">
        <w:trPr>
          <w:trHeight w:val="20"/>
          <w:jc w:val="center"/>
        </w:trPr>
        <w:tc>
          <w:tcPr>
            <w:tcW w:w="3964" w:type="dxa"/>
            <w:shd w:val="clear" w:color="auto" w:fill="auto"/>
          </w:tcPr>
          <w:p w:rsidR="00354E50" w:rsidRPr="003228CA" w:rsidRDefault="00354E50" w:rsidP="008C1518">
            <w:pPr>
              <w:pStyle w:val="Tabletext"/>
              <w:rPr>
                <w:sz w:val="20"/>
              </w:rPr>
            </w:pPr>
            <w:r w:rsidRPr="003228CA">
              <w:rPr>
                <w:sz w:val="20"/>
              </w:rPr>
              <w:t>Power control range (dB)</w:t>
            </w:r>
            <w:r w:rsidRPr="003228CA">
              <w:rPr>
                <w:sz w:val="20"/>
                <w:vertAlign w:val="superscript"/>
              </w:rPr>
              <w:t xml:space="preserve"> (2)</w:t>
            </w:r>
          </w:p>
        </w:tc>
        <w:tc>
          <w:tcPr>
            <w:tcW w:w="1843" w:type="dxa"/>
            <w:shd w:val="clear" w:color="auto" w:fill="auto"/>
            <w:noWrap/>
          </w:tcPr>
          <w:p w:rsidR="00354E50" w:rsidRPr="003228CA" w:rsidRDefault="00354E50" w:rsidP="008C1518">
            <w:pPr>
              <w:pStyle w:val="Tabletext"/>
              <w:jc w:val="center"/>
              <w:rPr>
                <w:sz w:val="20"/>
              </w:rPr>
            </w:pPr>
          </w:p>
        </w:tc>
        <w:tc>
          <w:tcPr>
            <w:tcW w:w="2268" w:type="dxa"/>
            <w:shd w:val="clear" w:color="auto" w:fill="auto"/>
          </w:tcPr>
          <w:p w:rsidR="00354E50" w:rsidRPr="003228CA" w:rsidRDefault="00354E50" w:rsidP="008C1518">
            <w:pPr>
              <w:pStyle w:val="Tabletext"/>
              <w:jc w:val="center"/>
              <w:rPr>
                <w:sz w:val="20"/>
              </w:rPr>
            </w:pPr>
            <w:r w:rsidRPr="003228CA">
              <w:rPr>
                <w:sz w:val="20"/>
              </w:rPr>
              <w:t>≤</w:t>
            </w:r>
            <w:r w:rsidR="009D31B0">
              <w:rPr>
                <w:sz w:val="20"/>
              </w:rPr>
              <w:t xml:space="preserve"> </w:t>
            </w:r>
            <w:r w:rsidRPr="003228CA">
              <w:rPr>
                <w:sz w:val="20"/>
              </w:rPr>
              <w:t>35</w:t>
            </w:r>
          </w:p>
        </w:tc>
        <w:tc>
          <w:tcPr>
            <w:tcW w:w="1843" w:type="dxa"/>
            <w:shd w:val="clear" w:color="auto" w:fill="auto"/>
          </w:tcPr>
          <w:p w:rsidR="00354E50" w:rsidRPr="003228CA" w:rsidRDefault="00354E50" w:rsidP="008C1518">
            <w:pPr>
              <w:pStyle w:val="Tabletext"/>
              <w:jc w:val="center"/>
              <w:rPr>
                <w:sz w:val="20"/>
              </w:rPr>
            </w:pPr>
            <w:r w:rsidRPr="003228CA">
              <w:rPr>
                <w:sz w:val="20"/>
              </w:rPr>
              <w:t>…</w:t>
            </w:r>
          </w:p>
        </w:tc>
        <w:tc>
          <w:tcPr>
            <w:tcW w:w="2126" w:type="dxa"/>
            <w:shd w:val="clear" w:color="auto" w:fill="auto"/>
          </w:tcPr>
          <w:p w:rsidR="00354E50" w:rsidRPr="003228CA" w:rsidRDefault="00354E50" w:rsidP="008C1518">
            <w:pPr>
              <w:pStyle w:val="Tabletext"/>
              <w:jc w:val="center"/>
              <w:rPr>
                <w:sz w:val="20"/>
              </w:rPr>
            </w:pPr>
            <w:r w:rsidRPr="003228CA">
              <w:rPr>
                <w:sz w:val="20"/>
              </w:rPr>
              <w:t>15</w:t>
            </w:r>
          </w:p>
        </w:tc>
        <w:tc>
          <w:tcPr>
            <w:tcW w:w="2060" w:type="dxa"/>
            <w:shd w:val="clear" w:color="auto" w:fill="auto"/>
          </w:tcPr>
          <w:p w:rsidR="00354E50" w:rsidRPr="003228CA" w:rsidRDefault="00354E50" w:rsidP="008C1518">
            <w:pPr>
              <w:pStyle w:val="Tabletext"/>
              <w:jc w:val="center"/>
              <w:rPr>
                <w:sz w:val="20"/>
              </w:rPr>
            </w:pPr>
            <w:r w:rsidRPr="003228CA">
              <w:rPr>
                <w:sz w:val="20"/>
              </w:rPr>
              <w:t>15</w:t>
            </w:r>
          </w:p>
        </w:tc>
      </w:tr>
      <w:tr w:rsidR="00354E50" w:rsidRPr="003228CA" w:rsidTr="009D31B0">
        <w:trPr>
          <w:trHeight w:val="20"/>
          <w:jc w:val="center"/>
        </w:trPr>
        <w:tc>
          <w:tcPr>
            <w:tcW w:w="3964" w:type="dxa"/>
            <w:shd w:val="clear" w:color="auto" w:fill="auto"/>
          </w:tcPr>
          <w:p w:rsidR="00354E50" w:rsidRPr="003228CA" w:rsidRDefault="00354E50" w:rsidP="008C1518">
            <w:pPr>
              <w:pStyle w:val="Tabletext"/>
              <w:rPr>
                <w:sz w:val="20"/>
                <w:lang w:val="en-GB"/>
              </w:rPr>
            </w:pPr>
            <w:r w:rsidRPr="003228CA">
              <w:rPr>
                <w:sz w:val="20"/>
                <w:lang w:val="en-GB"/>
              </w:rPr>
              <w:t xml:space="preserve">Nominal </w:t>
            </w:r>
            <w:r w:rsidRPr="008E2426">
              <w:rPr>
                <w:sz w:val="20"/>
                <w:lang w:val="en-GB"/>
              </w:rPr>
              <w:t xml:space="preserve">e.i.r.p. </w:t>
            </w:r>
            <w:r w:rsidRPr="003228CA">
              <w:rPr>
                <w:sz w:val="20"/>
                <w:lang w:val="en-GB"/>
              </w:rPr>
              <w:t xml:space="preserve">spectral density per beam (dB(W/MHz)) </w:t>
            </w:r>
            <w:r w:rsidRPr="003228CA">
              <w:rPr>
                <w:sz w:val="20"/>
                <w:vertAlign w:val="superscript"/>
                <w:lang w:val="en-GB"/>
              </w:rPr>
              <w:t>(3)</w:t>
            </w:r>
          </w:p>
        </w:tc>
        <w:tc>
          <w:tcPr>
            <w:tcW w:w="1843" w:type="dxa"/>
            <w:shd w:val="clear" w:color="auto" w:fill="auto"/>
            <w:noWrap/>
          </w:tcPr>
          <w:p w:rsidR="00354E50" w:rsidRPr="003228CA" w:rsidRDefault="00354E50" w:rsidP="008C1518">
            <w:pPr>
              <w:pStyle w:val="Tabletext"/>
              <w:jc w:val="center"/>
              <w:rPr>
                <w:sz w:val="20"/>
                <w:lang w:val="en-GB"/>
              </w:rPr>
            </w:pPr>
          </w:p>
        </w:tc>
        <w:tc>
          <w:tcPr>
            <w:tcW w:w="2268" w:type="dxa"/>
            <w:shd w:val="clear" w:color="auto" w:fill="auto"/>
          </w:tcPr>
          <w:p w:rsidR="00354E50" w:rsidRPr="003228CA" w:rsidRDefault="009D31B0" w:rsidP="008C1518">
            <w:pPr>
              <w:pStyle w:val="Tabletext"/>
              <w:jc w:val="center"/>
              <w:rPr>
                <w:sz w:val="20"/>
              </w:rPr>
            </w:pPr>
            <w:r>
              <w:rPr>
                <w:sz w:val="20"/>
              </w:rPr>
              <w:t>−</w:t>
            </w:r>
            <w:r w:rsidR="00354E50" w:rsidRPr="003228CA">
              <w:rPr>
                <w:sz w:val="20"/>
              </w:rPr>
              <w:t>1.8 (</w:t>
            </w:r>
            <w:r>
              <w:rPr>
                <w:sz w:val="20"/>
              </w:rPr>
              <w:t>−</w:t>
            </w:r>
            <w:r w:rsidR="00354E50" w:rsidRPr="003228CA">
              <w:rPr>
                <w:sz w:val="20"/>
              </w:rPr>
              <w:t>4.8 per polarisation)</w:t>
            </w:r>
          </w:p>
        </w:tc>
        <w:tc>
          <w:tcPr>
            <w:tcW w:w="1843" w:type="dxa"/>
            <w:shd w:val="clear" w:color="auto" w:fill="auto"/>
          </w:tcPr>
          <w:p w:rsidR="00354E50" w:rsidRPr="003228CA" w:rsidRDefault="00354E50" w:rsidP="008C1518">
            <w:pPr>
              <w:pStyle w:val="Tabletext"/>
              <w:jc w:val="center"/>
              <w:rPr>
                <w:sz w:val="20"/>
              </w:rPr>
            </w:pPr>
            <w:r w:rsidRPr="003228CA">
              <w:rPr>
                <w:sz w:val="20"/>
              </w:rPr>
              <w:t>…</w:t>
            </w:r>
          </w:p>
        </w:tc>
        <w:tc>
          <w:tcPr>
            <w:tcW w:w="2126" w:type="dxa"/>
            <w:shd w:val="clear" w:color="auto" w:fill="auto"/>
          </w:tcPr>
          <w:p w:rsidR="00354E50" w:rsidRPr="003228CA" w:rsidRDefault="00354E50" w:rsidP="008C1518">
            <w:pPr>
              <w:pStyle w:val="Tabletext"/>
              <w:jc w:val="center"/>
              <w:rPr>
                <w:sz w:val="20"/>
              </w:rPr>
            </w:pPr>
            <w:r w:rsidRPr="003228CA">
              <w:rPr>
                <w:sz w:val="20"/>
              </w:rPr>
              <w:t>11 per polarization</w:t>
            </w:r>
          </w:p>
        </w:tc>
        <w:tc>
          <w:tcPr>
            <w:tcW w:w="2060" w:type="dxa"/>
            <w:shd w:val="clear" w:color="auto" w:fill="auto"/>
          </w:tcPr>
          <w:p w:rsidR="00354E50" w:rsidRPr="003228CA" w:rsidRDefault="00354E50" w:rsidP="008C1518">
            <w:pPr>
              <w:pStyle w:val="Tabletext"/>
              <w:jc w:val="center"/>
              <w:rPr>
                <w:sz w:val="20"/>
              </w:rPr>
            </w:pPr>
            <w:r w:rsidRPr="003228CA">
              <w:rPr>
                <w:sz w:val="20"/>
              </w:rPr>
              <w:t>11per polarization</w:t>
            </w:r>
          </w:p>
        </w:tc>
      </w:tr>
      <w:tr w:rsidR="00354E50" w:rsidRPr="003228CA" w:rsidTr="009D31B0">
        <w:trPr>
          <w:trHeight w:val="20"/>
          <w:jc w:val="center"/>
        </w:trPr>
        <w:tc>
          <w:tcPr>
            <w:tcW w:w="3964" w:type="dxa"/>
            <w:shd w:val="clear" w:color="auto" w:fill="auto"/>
          </w:tcPr>
          <w:p w:rsidR="00354E50" w:rsidRPr="003228CA" w:rsidRDefault="00354E50" w:rsidP="008C1518">
            <w:pPr>
              <w:pStyle w:val="Tabletext"/>
              <w:rPr>
                <w:sz w:val="20"/>
              </w:rPr>
            </w:pPr>
            <w:r w:rsidRPr="003228CA">
              <w:rPr>
                <w:sz w:val="20"/>
              </w:rPr>
              <w:t>Unwanted emissions mask</w:t>
            </w:r>
          </w:p>
        </w:tc>
        <w:tc>
          <w:tcPr>
            <w:tcW w:w="1843" w:type="dxa"/>
            <w:shd w:val="clear" w:color="auto" w:fill="auto"/>
            <w:noWrap/>
          </w:tcPr>
          <w:p w:rsidR="00354E50" w:rsidRPr="003228CA" w:rsidRDefault="00354E50" w:rsidP="008C1518">
            <w:pPr>
              <w:pStyle w:val="Tabletext"/>
              <w:jc w:val="center"/>
              <w:rPr>
                <w:sz w:val="20"/>
                <w:vertAlign w:val="superscript"/>
              </w:rPr>
            </w:pPr>
            <w:r w:rsidRPr="003228CA">
              <w:rPr>
                <w:sz w:val="20"/>
                <w:vertAlign w:val="superscript"/>
              </w:rPr>
              <w:t>(1)</w:t>
            </w:r>
          </w:p>
        </w:tc>
        <w:tc>
          <w:tcPr>
            <w:tcW w:w="2268" w:type="dxa"/>
            <w:shd w:val="clear" w:color="auto" w:fill="auto"/>
          </w:tcPr>
          <w:p w:rsidR="00354E50" w:rsidRPr="003228CA" w:rsidRDefault="00354E50" w:rsidP="008C1518">
            <w:pPr>
              <w:pStyle w:val="Tabletext"/>
              <w:jc w:val="center"/>
              <w:rPr>
                <w:sz w:val="20"/>
              </w:rPr>
            </w:pPr>
            <w:r w:rsidRPr="003228CA">
              <w:rPr>
                <w:sz w:val="20"/>
              </w:rPr>
              <w:t>…</w:t>
            </w:r>
          </w:p>
        </w:tc>
        <w:tc>
          <w:tcPr>
            <w:tcW w:w="1843" w:type="dxa"/>
            <w:shd w:val="clear" w:color="auto" w:fill="auto"/>
          </w:tcPr>
          <w:p w:rsidR="00354E50" w:rsidRPr="003228CA" w:rsidRDefault="00354E50" w:rsidP="008C1518">
            <w:pPr>
              <w:pStyle w:val="Tabletext"/>
              <w:jc w:val="center"/>
              <w:rPr>
                <w:sz w:val="20"/>
              </w:rPr>
            </w:pPr>
            <w:r w:rsidRPr="003228CA">
              <w:rPr>
                <w:sz w:val="20"/>
              </w:rPr>
              <w:t>…</w:t>
            </w:r>
          </w:p>
        </w:tc>
        <w:tc>
          <w:tcPr>
            <w:tcW w:w="2126" w:type="dxa"/>
            <w:shd w:val="clear" w:color="auto" w:fill="auto"/>
          </w:tcPr>
          <w:p w:rsidR="00354E50" w:rsidRPr="003228CA" w:rsidRDefault="00354E50" w:rsidP="008C1518">
            <w:pPr>
              <w:pStyle w:val="Tabletext"/>
              <w:jc w:val="center"/>
              <w:rPr>
                <w:sz w:val="20"/>
              </w:rPr>
            </w:pPr>
            <w:r w:rsidRPr="003228CA">
              <w:rPr>
                <w:sz w:val="20"/>
              </w:rPr>
              <w:t>…</w:t>
            </w:r>
          </w:p>
        </w:tc>
        <w:tc>
          <w:tcPr>
            <w:tcW w:w="2060" w:type="dxa"/>
            <w:shd w:val="clear" w:color="auto" w:fill="auto"/>
          </w:tcPr>
          <w:p w:rsidR="00354E50" w:rsidRPr="003228CA" w:rsidRDefault="00354E50" w:rsidP="008C1518">
            <w:pPr>
              <w:pStyle w:val="Tabletext"/>
              <w:jc w:val="center"/>
              <w:rPr>
                <w:sz w:val="20"/>
              </w:rPr>
            </w:pPr>
            <w:r w:rsidRPr="003228CA">
              <w:rPr>
                <w:sz w:val="20"/>
              </w:rPr>
              <w:t>…</w:t>
            </w:r>
          </w:p>
        </w:tc>
      </w:tr>
      <w:tr w:rsidR="00354E50" w:rsidRPr="003228CA" w:rsidTr="009D31B0">
        <w:trPr>
          <w:trHeight w:val="20"/>
          <w:jc w:val="center"/>
        </w:trPr>
        <w:tc>
          <w:tcPr>
            <w:tcW w:w="3964" w:type="dxa"/>
            <w:shd w:val="clear" w:color="auto" w:fill="auto"/>
            <w:hideMark/>
          </w:tcPr>
          <w:p w:rsidR="00354E50" w:rsidRPr="003228CA" w:rsidRDefault="00354E50" w:rsidP="003228CA">
            <w:pPr>
              <w:pStyle w:val="Tabletext"/>
              <w:spacing w:before="30" w:after="30"/>
              <w:rPr>
                <w:sz w:val="20"/>
              </w:rPr>
            </w:pPr>
            <w:r w:rsidRPr="003228CA">
              <w:rPr>
                <w:sz w:val="20"/>
              </w:rPr>
              <w:t>Platform antenna</w:t>
            </w:r>
          </w:p>
        </w:tc>
        <w:tc>
          <w:tcPr>
            <w:tcW w:w="1843" w:type="dxa"/>
            <w:shd w:val="clear" w:color="auto" w:fill="auto"/>
            <w:noWrap/>
            <w:hideMark/>
          </w:tcPr>
          <w:p w:rsidR="00354E50" w:rsidRPr="003228CA" w:rsidRDefault="00354E50" w:rsidP="003228CA">
            <w:pPr>
              <w:pStyle w:val="Tabletext"/>
              <w:spacing w:before="30" w:after="30"/>
              <w:jc w:val="center"/>
              <w:rPr>
                <w:sz w:val="20"/>
              </w:rPr>
            </w:pPr>
            <w:r w:rsidRPr="003228CA">
              <w:rPr>
                <w:sz w:val="20"/>
              </w:rPr>
              <w:t>Multi-band reflector</w:t>
            </w:r>
          </w:p>
        </w:tc>
        <w:tc>
          <w:tcPr>
            <w:tcW w:w="2268" w:type="dxa"/>
            <w:shd w:val="clear" w:color="auto" w:fill="auto"/>
            <w:hideMark/>
          </w:tcPr>
          <w:p w:rsidR="00354E50" w:rsidRPr="003228CA" w:rsidRDefault="00354E50" w:rsidP="003228CA">
            <w:pPr>
              <w:pStyle w:val="Tabletext"/>
              <w:spacing w:before="30" w:after="30"/>
              <w:jc w:val="center"/>
              <w:rPr>
                <w:sz w:val="20"/>
              </w:rPr>
            </w:pPr>
            <w:r w:rsidRPr="003228CA">
              <w:rPr>
                <w:sz w:val="20"/>
              </w:rPr>
              <w:t>Dish</w:t>
            </w:r>
          </w:p>
        </w:tc>
        <w:tc>
          <w:tcPr>
            <w:tcW w:w="1843" w:type="dxa"/>
            <w:shd w:val="clear" w:color="auto" w:fill="auto"/>
          </w:tcPr>
          <w:p w:rsidR="00354E50" w:rsidRPr="003228CA" w:rsidRDefault="00354E50" w:rsidP="003228CA">
            <w:pPr>
              <w:pStyle w:val="Tabletext"/>
              <w:spacing w:before="30" w:after="30"/>
              <w:jc w:val="center"/>
              <w:rPr>
                <w:sz w:val="20"/>
              </w:rPr>
            </w:pPr>
            <w:r w:rsidRPr="003228CA">
              <w:rPr>
                <w:sz w:val="20"/>
              </w:rPr>
              <w:t>Multi-band reflector</w:t>
            </w:r>
          </w:p>
        </w:tc>
        <w:tc>
          <w:tcPr>
            <w:tcW w:w="2126" w:type="dxa"/>
            <w:shd w:val="clear" w:color="auto" w:fill="auto"/>
          </w:tcPr>
          <w:p w:rsidR="00354E50" w:rsidRPr="003228CA" w:rsidRDefault="00354E50" w:rsidP="003228CA">
            <w:pPr>
              <w:pStyle w:val="Tabletext"/>
              <w:spacing w:before="30" w:after="30"/>
              <w:jc w:val="center"/>
              <w:rPr>
                <w:sz w:val="20"/>
              </w:rPr>
            </w:pPr>
            <w:r w:rsidRPr="003228CA">
              <w:rPr>
                <w:sz w:val="20"/>
              </w:rPr>
              <w:t>…</w:t>
            </w:r>
          </w:p>
        </w:tc>
        <w:tc>
          <w:tcPr>
            <w:tcW w:w="2060" w:type="dxa"/>
            <w:shd w:val="clear" w:color="auto" w:fill="auto"/>
          </w:tcPr>
          <w:p w:rsidR="00354E50" w:rsidRPr="003228CA" w:rsidRDefault="00354E50" w:rsidP="003228CA">
            <w:pPr>
              <w:pStyle w:val="Tabletext"/>
              <w:spacing w:before="30" w:after="30"/>
              <w:jc w:val="center"/>
              <w:rPr>
                <w:sz w:val="20"/>
              </w:rPr>
            </w:pPr>
            <w:r w:rsidRPr="003228CA">
              <w:rPr>
                <w:sz w:val="20"/>
              </w:rPr>
              <w:t>…</w:t>
            </w:r>
          </w:p>
        </w:tc>
      </w:tr>
      <w:tr w:rsidR="00354E50" w:rsidRPr="003228CA" w:rsidTr="009D31B0">
        <w:trPr>
          <w:trHeight w:val="20"/>
          <w:jc w:val="center"/>
        </w:trPr>
        <w:tc>
          <w:tcPr>
            <w:tcW w:w="3964" w:type="dxa"/>
            <w:shd w:val="clear" w:color="auto" w:fill="auto"/>
            <w:hideMark/>
          </w:tcPr>
          <w:p w:rsidR="00354E50" w:rsidRPr="003228CA" w:rsidRDefault="00354E50" w:rsidP="008C1518">
            <w:pPr>
              <w:pStyle w:val="Tabletext"/>
              <w:rPr>
                <w:sz w:val="20"/>
              </w:rPr>
            </w:pPr>
            <w:r w:rsidRPr="003228CA">
              <w:rPr>
                <w:sz w:val="20"/>
              </w:rPr>
              <w:t>Platform antenna pattern</w:t>
            </w:r>
          </w:p>
        </w:tc>
        <w:tc>
          <w:tcPr>
            <w:tcW w:w="1843" w:type="dxa"/>
            <w:shd w:val="clear" w:color="auto" w:fill="auto"/>
            <w:noWrap/>
            <w:hideMark/>
          </w:tcPr>
          <w:p w:rsidR="00354E50" w:rsidRPr="003228CA" w:rsidRDefault="00354E50" w:rsidP="008C1518">
            <w:pPr>
              <w:pStyle w:val="Tabletext"/>
              <w:jc w:val="center"/>
              <w:rPr>
                <w:sz w:val="20"/>
                <w:lang w:val="fr-CH"/>
              </w:rPr>
            </w:pPr>
            <w:r w:rsidRPr="003228CA">
              <w:rPr>
                <w:sz w:val="20"/>
                <w:lang w:val="fr-CH"/>
              </w:rPr>
              <w:t>Rec. ITU-R F.1245</w:t>
            </w:r>
          </w:p>
        </w:tc>
        <w:tc>
          <w:tcPr>
            <w:tcW w:w="2268" w:type="dxa"/>
            <w:shd w:val="clear" w:color="auto" w:fill="auto"/>
            <w:hideMark/>
          </w:tcPr>
          <w:p w:rsidR="00354E50" w:rsidRPr="003228CA" w:rsidRDefault="00354E50" w:rsidP="008C1518">
            <w:pPr>
              <w:pStyle w:val="Tabletext"/>
              <w:jc w:val="center"/>
              <w:rPr>
                <w:sz w:val="20"/>
                <w:lang w:val="fr-CH"/>
              </w:rPr>
            </w:pPr>
            <w:r w:rsidRPr="003228CA">
              <w:rPr>
                <w:sz w:val="20"/>
                <w:lang w:val="fr-CH"/>
              </w:rPr>
              <w:t>Rec. ITU R S.1245</w:t>
            </w:r>
          </w:p>
        </w:tc>
        <w:tc>
          <w:tcPr>
            <w:tcW w:w="1843" w:type="dxa"/>
            <w:shd w:val="clear" w:color="auto" w:fill="auto"/>
          </w:tcPr>
          <w:p w:rsidR="00354E50" w:rsidRPr="003228CA" w:rsidRDefault="003228CA" w:rsidP="008C1518">
            <w:pPr>
              <w:pStyle w:val="Tabletext"/>
              <w:jc w:val="center"/>
              <w:rPr>
                <w:sz w:val="20"/>
              </w:rPr>
            </w:pPr>
            <w:r>
              <w:rPr>
                <w:sz w:val="20"/>
              </w:rPr>
              <w:t>Rec. ITU-R F.1245</w:t>
            </w:r>
          </w:p>
        </w:tc>
        <w:tc>
          <w:tcPr>
            <w:tcW w:w="2126" w:type="dxa"/>
            <w:shd w:val="clear" w:color="auto" w:fill="auto"/>
          </w:tcPr>
          <w:p w:rsidR="00354E50" w:rsidRPr="003228CA" w:rsidRDefault="00354E50" w:rsidP="008C1518">
            <w:pPr>
              <w:pStyle w:val="Tabletext"/>
              <w:jc w:val="center"/>
              <w:rPr>
                <w:sz w:val="20"/>
              </w:rPr>
            </w:pPr>
            <w:r w:rsidRPr="003228CA">
              <w:rPr>
                <w:sz w:val="20"/>
              </w:rPr>
              <w:t>Rec. ITU-R F.1245</w:t>
            </w:r>
          </w:p>
        </w:tc>
        <w:tc>
          <w:tcPr>
            <w:tcW w:w="2060" w:type="dxa"/>
            <w:shd w:val="clear" w:color="auto" w:fill="auto"/>
          </w:tcPr>
          <w:p w:rsidR="00354E50" w:rsidRPr="003228CA" w:rsidRDefault="00354E50" w:rsidP="008C1518">
            <w:pPr>
              <w:pStyle w:val="Tabletext"/>
              <w:jc w:val="center"/>
              <w:rPr>
                <w:sz w:val="20"/>
              </w:rPr>
            </w:pPr>
            <w:r w:rsidRPr="003228CA">
              <w:rPr>
                <w:sz w:val="20"/>
              </w:rPr>
              <w:t>Rec. ITU-R F.1245</w:t>
            </w:r>
          </w:p>
        </w:tc>
      </w:tr>
      <w:tr w:rsidR="00354E50" w:rsidRPr="003228CA" w:rsidTr="009D31B0">
        <w:trPr>
          <w:trHeight w:val="20"/>
          <w:jc w:val="center"/>
        </w:trPr>
        <w:tc>
          <w:tcPr>
            <w:tcW w:w="3964" w:type="dxa"/>
            <w:shd w:val="clear" w:color="auto" w:fill="auto"/>
            <w:hideMark/>
          </w:tcPr>
          <w:p w:rsidR="00354E50" w:rsidRPr="003228CA" w:rsidRDefault="00354E50" w:rsidP="008C1518">
            <w:pPr>
              <w:pStyle w:val="Tabletext"/>
              <w:rPr>
                <w:sz w:val="20"/>
              </w:rPr>
            </w:pPr>
            <w:r w:rsidRPr="003228CA">
              <w:rPr>
                <w:sz w:val="20"/>
              </w:rPr>
              <w:t>Platform antenna diameter</w:t>
            </w:r>
          </w:p>
        </w:tc>
        <w:tc>
          <w:tcPr>
            <w:tcW w:w="1843" w:type="dxa"/>
            <w:shd w:val="clear" w:color="auto" w:fill="auto"/>
            <w:noWrap/>
            <w:hideMark/>
          </w:tcPr>
          <w:p w:rsidR="00354E50" w:rsidRPr="003228CA" w:rsidRDefault="00354E50" w:rsidP="008C1518">
            <w:pPr>
              <w:pStyle w:val="Tabletext"/>
              <w:jc w:val="center"/>
              <w:rPr>
                <w:sz w:val="20"/>
              </w:rPr>
            </w:pPr>
            <w:r w:rsidRPr="003228CA">
              <w:rPr>
                <w:sz w:val="20"/>
              </w:rPr>
              <w:t>0.2</w:t>
            </w:r>
          </w:p>
        </w:tc>
        <w:tc>
          <w:tcPr>
            <w:tcW w:w="2268" w:type="dxa"/>
            <w:shd w:val="clear" w:color="auto" w:fill="auto"/>
            <w:hideMark/>
          </w:tcPr>
          <w:p w:rsidR="00354E50" w:rsidRPr="003228CA" w:rsidRDefault="00354E50" w:rsidP="008C1518">
            <w:pPr>
              <w:pStyle w:val="Tabletext"/>
              <w:jc w:val="center"/>
              <w:rPr>
                <w:sz w:val="20"/>
              </w:rPr>
            </w:pPr>
            <w:r w:rsidRPr="003228CA">
              <w:rPr>
                <w:sz w:val="20"/>
              </w:rPr>
              <w:t>0.3</w:t>
            </w:r>
          </w:p>
        </w:tc>
        <w:tc>
          <w:tcPr>
            <w:tcW w:w="1843" w:type="dxa"/>
            <w:shd w:val="clear" w:color="auto" w:fill="auto"/>
          </w:tcPr>
          <w:p w:rsidR="00354E50" w:rsidRPr="003228CA" w:rsidRDefault="00354E50" w:rsidP="008C1518">
            <w:pPr>
              <w:pStyle w:val="Tabletext"/>
              <w:jc w:val="center"/>
              <w:rPr>
                <w:sz w:val="20"/>
              </w:rPr>
            </w:pPr>
            <w:r w:rsidRPr="003228CA">
              <w:rPr>
                <w:sz w:val="20"/>
              </w:rPr>
              <w:t>0.3</w:t>
            </w:r>
          </w:p>
        </w:tc>
        <w:tc>
          <w:tcPr>
            <w:tcW w:w="2126" w:type="dxa"/>
            <w:shd w:val="clear" w:color="auto" w:fill="auto"/>
          </w:tcPr>
          <w:p w:rsidR="00354E50" w:rsidRPr="003228CA" w:rsidRDefault="00354E50" w:rsidP="008C1518">
            <w:pPr>
              <w:pStyle w:val="Tabletext"/>
              <w:jc w:val="center"/>
              <w:rPr>
                <w:sz w:val="20"/>
              </w:rPr>
            </w:pPr>
            <w:r w:rsidRPr="003228CA">
              <w:rPr>
                <w:sz w:val="20"/>
              </w:rPr>
              <w:t>N/A</w:t>
            </w:r>
          </w:p>
        </w:tc>
        <w:tc>
          <w:tcPr>
            <w:tcW w:w="2060" w:type="dxa"/>
            <w:shd w:val="clear" w:color="auto" w:fill="auto"/>
          </w:tcPr>
          <w:p w:rsidR="00354E50" w:rsidRPr="003228CA" w:rsidRDefault="00354E50" w:rsidP="008C1518">
            <w:pPr>
              <w:pStyle w:val="Tabletext"/>
              <w:jc w:val="center"/>
              <w:rPr>
                <w:sz w:val="20"/>
              </w:rPr>
            </w:pPr>
            <w:r w:rsidRPr="003228CA">
              <w:rPr>
                <w:sz w:val="20"/>
              </w:rPr>
              <w:t>N/A</w:t>
            </w:r>
          </w:p>
        </w:tc>
      </w:tr>
      <w:tr w:rsidR="00354E50" w:rsidRPr="003228CA" w:rsidTr="009D31B0">
        <w:trPr>
          <w:trHeight w:val="20"/>
          <w:jc w:val="center"/>
        </w:trPr>
        <w:tc>
          <w:tcPr>
            <w:tcW w:w="3964" w:type="dxa"/>
            <w:shd w:val="clear" w:color="auto" w:fill="auto"/>
            <w:hideMark/>
          </w:tcPr>
          <w:p w:rsidR="00354E50" w:rsidRPr="003228CA" w:rsidRDefault="00354E50" w:rsidP="008C1518">
            <w:pPr>
              <w:pStyle w:val="Tabletext"/>
              <w:rPr>
                <w:sz w:val="20"/>
              </w:rPr>
            </w:pPr>
            <w:r w:rsidRPr="003228CA">
              <w:rPr>
                <w:sz w:val="20"/>
              </w:rPr>
              <w:t>Platform Rx gain (dBi)</w:t>
            </w:r>
          </w:p>
        </w:tc>
        <w:tc>
          <w:tcPr>
            <w:tcW w:w="1843" w:type="dxa"/>
            <w:shd w:val="clear" w:color="auto" w:fill="auto"/>
            <w:noWrap/>
            <w:hideMark/>
          </w:tcPr>
          <w:p w:rsidR="00354E50" w:rsidRPr="003228CA" w:rsidRDefault="00354E50" w:rsidP="008C1518">
            <w:pPr>
              <w:pStyle w:val="Tabletext"/>
              <w:jc w:val="center"/>
              <w:rPr>
                <w:sz w:val="20"/>
              </w:rPr>
            </w:pPr>
            <w:r w:rsidRPr="003228CA">
              <w:rPr>
                <w:sz w:val="20"/>
              </w:rPr>
              <w:t>35.3</w:t>
            </w:r>
          </w:p>
        </w:tc>
        <w:tc>
          <w:tcPr>
            <w:tcW w:w="2268" w:type="dxa"/>
            <w:shd w:val="clear" w:color="auto" w:fill="auto"/>
            <w:hideMark/>
          </w:tcPr>
          <w:p w:rsidR="00354E50" w:rsidRPr="003228CA" w:rsidRDefault="00354E50" w:rsidP="008C1518">
            <w:pPr>
              <w:pStyle w:val="Tabletext"/>
              <w:jc w:val="center"/>
              <w:rPr>
                <w:sz w:val="20"/>
              </w:rPr>
            </w:pPr>
            <w:r w:rsidRPr="003228CA">
              <w:rPr>
                <w:sz w:val="20"/>
              </w:rPr>
              <w:t>39.3</w:t>
            </w:r>
          </w:p>
        </w:tc>
        <w:tc>
          <w:tcPr>
            <w:tcW w:w="1843" w:type="dxa"/>
            <w:shd w:val="clear" w:color="auto" w:fill="auto"/>
          </w:tcPr>
          <w:p w:rsidR="00354E50" w:rsidRPr="003228CA" w:rsidRDefault="00354E50" w:rsidP="008C1518">
            <w:pPr>
              <w:pStyle w:val="Tabletext"/>
              <w:jc w:val="center"/>
              <w:rPr>
                <w:sz w:val="20"/>
              </w:rPr>
            </w:pPr>
            <w:r w:rsidRPr="003228CA">
              <w:rPr>
                <w:rFonts w:eastAsiaTheme="minorEastAsia"/>
                <w:sz w:val="20"/>
              </w:rPr>
              <w:t>37.9</w:t>
            </w:r>
          </w:p>
        </w:tc>
        <w:tc>
          <w:tcPr>
            <w:tcW w:w="2126" w:type="dxa"/>
            <w:shd w:val="clear" w:color="auto" w:fill="auto"/>
          </w:tcPr>
          <w:p w:rsidR="00354E50" w:rsidRPr="003228CA" w:rsidRDefault="00354E50" w:rsidP="008C1518">
            <w:pPr>
              <w:pStyle w:val="Tabletext"/>
              <w:jc w:val="center"/>
              <w:rPr>
                <w:sz w:val="20"/>
              </w:rPr>
            </w:pPr>
            <w:r w:rsidRPr="003228CA">
              <w:rPr>
                <w:sz w:val="20"/>
              </w:rPr>
              <w:t>38.2</w:t>
            </w:r>
          </w:p>
        </w:tc>
        <w:tc>
          <w:tcPr>
            <w:tcW w:w="2060" w:type="dxa"/>
            <w:shd w:val="clear" w:color="auto" w:fill="auto"/>
          </w:tcPr>
          <w:p w:rsidR="00354E50" w:rsidRPr="003228CA" w:rsidRDefault="00354E50" w:rsidP="008C1518">
            <w:pPr>
              <w:pStyle w:val="Tabletext"/>
              <w:jc w:val="center"/>
              <w:rPr>
                <w:sz w:val="20"/>
              </w:rPr>
            </w:pPr>
            <w:r w:rsidRPr="003228CA">
              <w:rPr>
                <w:sz w:val="20"/>
              </w:rPr>
              <w:t>38.2</w:t>
            </w:r>
          </w:p>
        </w:tc>
      </w:tr>
      <w:tr w:rsidR="00354E50" w:rsidRPr="003228CA" w:rsidTr="009D31B0">
        <w:trPr>
          <w:trHeight w:val="20"/>
          <w:jc w:val="center"/>
        </w:trPr>
        <w:tc>
          <w:tcPr>
            <w:tcW w:w="3964" w:type="dxa"/>
            <w:shd w:val="clear" w:color="auto" w:fill="auto"/>
          </w:tcPr>
          <w:p w:rsidR="00354E50" w:rsidRPr="003228CA" w:rsidRDefault="00354E50" w:rsidP="008C1518">
            <w:pPr>
              <w:pStyle w:val="Tabletext"/>
              <w:rPr>
                <w:sz w:val="20"/>
              </w:rPr>
            </w:pPr>
            <w:r w:rsidRPr="003228CA">
              <w:rPr>
                <w:sz w:val="20"/>
              </w:rPr>
              <w:t>System noise temperature (K)</w:t>
            </w:r>
          </w:p>
        </w:tc>
        <w:tc>
          <w:tcPr>
            <w:tcW w:w="1843" w:type="dxa"/>
            <w:shd w:val="clear" w:color="auto" w:fill="auto"/>
          </w:tcPr>
          <w:p w:rsidR="00354E50" w:rsidRPr="003228CA" w:rsidRDefault="00354E50" w:rsidP="008C1518">
            <w:pPr>
              <w:pStyle w:val="Tabletext"/>
              <w:jc w:val="center"/>
              <w:rPr>
                <w:sz w:val="20"/>
              </w:rPr>
            </w:pPr>
            <w:r w:rsidRPr="003228CA">
              <w:rPr>
                <w:sz w:val="20"/>
              </w:rPr>
              <w:t>600</w:t>
            </w:r>
          </w:p>
        </w:tc>
        <w:tc>
          <w:tcPr>
            <w:tcW w:w="2268" w:type="dxa"/>
            <w:shd w:val="clear" w:color="auto" w:fill="auto"/>
          </w:tcPr>
          <w:p w:rsidR="00354E50" w:rsidRPr="003228CA" w:rsidRDefault="00354E50" w:rsidP="008C1518">
            <w:pPr>
              <w:pStyle w:val="Tabletext"/>
              <w:jc w:val="center"/>
              <w:rPr>
                <w:sz w:val="20"/>
              </w:rPr>
            </w:pPr>
            <w:r w:rsidRPr="003228CA">
              <w:rPr>
                <w:sz w:val="20"/>
              </w:rPr>
              <w:t>300</w:t>
            </w:r>
          </w:p>
        </w:tc>
        <w:tc>
          <w:tcPr>
            <w:tcW w:w="1843" w:type="dxa"/>
            <w:shd w:val="clear" w:color="auto" w:fill="auto"/>
          </w:tcPr>
          <w:p w:rsidR="00354E50" w:rsidRPr="003228CA" w:rsidRDefault="00354E50" w:rsidP="008C1518">
            <w:pPr>
              <w:pStyle w:val="Tabletext"/>
              <w:jc w:val="center"/>
              <w:rPr>
                <w:sz w:val="20"/>
              </w:rPr>
            </w:pPr>
            <w:r w:rsidRPr="003228CA">
              <w:rPr>
                <w:sz w:val="20"/>
              </w:rPr>
              <w:t>800</w:t>
            </w:r>
          </w:p>
        </w:tc>
        <w:tc>
          <w:tcPr>
            <w:tcW w:w="2126" w:type="dxa"/>
            <w:shd w:val="clear" w:color="auto" w:fill="auto"/>
          </w:tcPr>
          <w:p w:rsidR="00354E50" w:rsidRPr="003228CA" w:rsidRDefault="00354E50" w:rsidP="008C1518">
            <w:pPr>
              <w:pStyle w:val="Tabletext"/>
              <w:jc w:val="center"/>
              <w:rPr>
                <w:sz w:val="20"/>
              </w:rPr>
            </w:pPr>
            <w:r w:rsidRPr="003228CA">
              <w:rPr>
                <w:sz w:val="20"/>
              </w:rPr>
              <w:t>590</w:t>
            </w:r>
          </w:p>
        </w:tc>
        <w:tc>
          <w:tcPr>
            <w:tcW w:w="2060" w:type="dxa"/>
            <w:shd w:val="clear" w:color="auto" w:fill="auto"/>
          </w:tcPr>
          <w:p w:rsidR="00354E50" w:rsidRPr="003228CA" w:rsidRDefault="00354E50" w:rsidP="008C1518">
            <w:pPr>
              <w:pStyle w:val="Tabletext"/>
              <w:jc w:val="center"/>
              <w:rPr>
                <w:sz w:val="20"/>
              </w:rPr>
            </w:pPr>
            <w:r w:rsidRPr="003228CA">
              <w:rPr>
                <w:sz w:val="20"/>
              </w:rPr>
              <w:t>590</w:t>
            </w:r>
          </w:p>
        </w:tc>
      </w:tr>
      <w:tr w:rsidR="00354E50" w:rsidRPr="003228CA" w:rsidTr="009D31B0">
        <w:trPr>
          <w:trHeight w:val="20"/>
          <w:jc w:val="center"/>
        </w:trPr>
        <w:tc>
          <w:tcPr>
            <w:tcW w:w="3964" w:type="dxa"/>
            <w:tcBorders>
              <w:bottom w:val="single" w:sz="4" w:space="0" w:color="auto"/>
            </w:tcBorders>
            <w:shd w:val="clear" w:color="auto" w:fill="auto"/>
            <w:hideMark/>
          </w:tcPr>
          <w:p w:rsidR="00354E50" w:rsidRPr="008E2426" w:rsidRDefault="00354E50" w:rsidP="008C1518">
            <w:pPr>
              <w:pStyle w:val="Tabletext"/>
              <w:rPr>
                <w:sz w:val="20"/>
                <w:lang w:val="de-CH"/>
              </w:rPr>
            </w:pPr>
            <w:r w:rsidRPr="008E2426">
              <w:rPr>
                <w:sz w:val="20"/>
                <w:lang w:val="de-CH"/>
              </w:rPr>
              <w:t>Platform G/T (dB/K)</w:t>
            </w:r>
          </w:p>
        </w:tc>
        <w:tc>
          <w:tcPr>
            <w:tcW w:w="1843" w:type="dxa"/>
            <w:tcBorders>
              <w:bottom w:val="single" w:sz="4" w:space="0" w:color="auto"/>
            </w:tcBorders>
            <w:shd w:val="clear" w:color="auto" w:fill="auto"/>
            <w:noWrap/>
            <w:hideMark/>
          </w:tcPr>
          <w:p w:rsidR="00354E50" w:rsidRPr="003228CA" w:rsidRDefault="00354E50" w:rsidP="008C1518">
            <w:pPr>
              <w:pStyle w:val="Tabletext"/>
              <w:jc w:val="center"/>
              <w:rPr>
                <w:sz w:val="20"/>
              </w:rPr>
            </w:pPr>
            <w:r w:rsidRPr="003228CA">
              <w:rPr>
                <w:sz w:val="20"/>
              </w:rPr>
              <w:t>7.56</w:t>
            </w:r>
          </w:p>
        </w:tc>
        <w:tc>
          <w:tcPr>
            <w:tcW w:w="2268" w:type="dxa"/>
            <w:tcBorders>
              <w:bottom w:val="single" w:sz="4" w:space="0" w:color="auto"/>
            </w:tcBorders>
            <w:shd w:val="clear" w:color="auto" w:fill="auto"/>
            <w:hideMark/>
          </w:tcPr>
          <w:p w:rsidR="00354E50" w:rsidRPr="003228CA" w:rsidRDefault="00354E50" w:rsidP="008C1518">
            <w:pPr>
              <w:pStyle w:val="Tabletext"/>
              <w:jc w:val="center"/>
              <w:rPr>
                <w:sz w:val="20"/>
              </w:rPr>
            </w:pPr>
            <w:r w:rsidRPr="003228CA">
              <w:rPr>
                <w:sz w:val="20"/>
              </w:rPr>
              <w:t>14.2</w:t>
            </w:r>
          </w:p>
        </w:tc>
        <w:tc>
          <w:tcPr>
            <w:tcW w:w="1843" w:type="dxa"/>
            <w:tcBorders>
              <w:bottom w:val="single" w:sz="4" w:space="0" w:color="auto"/>
            </w:tcBorders>
            <w:shd w:val="clear" w:color="auto" w:fill="auto"/>
          </w:tcPr>
          <w:p w:rsidR="00354E50" w:rsidRPr="003228CA" w:rsidRDefault="00354E50" w:rsidP="008C1518">
            <w:pPr>
              <w:pStyle w:val="Tabletext"/>
              <w:jc w:val="center"/>
              <w:rPr>
                <w:sz w:val="20"/>
              </w:rPr>
            </w:pPr>
            <w:r w:rsidRPr="003228CA">
              <w:rPr>
                <w:sz w:val="20"/>
              </w:rPr>
              <w:t>8.9</w:t>
            </w:r>
          </w:p>
        </w:tc>
        <w:tc>
          <w:tcPr>
            <w:tcW w:w="2126" w:type="dxa"/>
            <w:tcBorders>
              <w:bottom w:val="single" w:sz="4" w:space="0" w:color="auto"/>
            </w:tcBorders>
            <w:shd w:val="clear" w:color="auto" w:fill="auto"/>
          </w:tcPr>
          <w:p w:rsidR="00354E50" w:rsidRPr="003228CA" w:rsidRDefault="00354E50" w:rsidP="008C1518">
            <w:pPr>
              <w:pStyle w:val="Tabletext"/>
              <w:jc w:val="center"/>
              <w:rPr>
                <w:sz w:val="20"/>
              </w:rPr>
            </w:pPr>
            <w:r w:rsidRPr="003228CA">
              <w:rPr>
                <w:sz w:val="20"/>
              </w:rPr>
              <w:t>10.5</w:t>
            </w:r>
          </w:p>
        </w:tc>
        <w:tc>
          <w:tcPr>
            <w:tcW w:w="2060" w:type="dxa"/>
            <w:tcBorders>
              <w:bottom w:val="single" w:sz="4" w:space="0" w:color="auto"/>
            </w:tcBorders>
            <w:shd w:val="clear" w:color="auto" w:fill="auto"/>
          </w:tcPr>
          <w:p w:rsidR="00354E50" w:rsidRPr="003228CA" w:rsidRDefault="00354E50" w:rsidP="008C1518">
            <w:pPr>
              <w:pStyle w:val="Tabletext"/>
              <w:jc w:val="center"/>
              <w:rPr>
                <w:sz w:val="20"/>
              </w:rPr>
            </w:pPr>
            <w:r w:rsidRPr="003228CA">
              <w:rPr>
                <w:sz w:val="20"/>
              </w:rPr>
              <w:t>10.5</w:t>
            </w:r>
          </w:p>
        </w:tc>
      </w:tr>
      <w:tr w:rsidR="00354E50" w:rsidRPr="00CB21A6" w:rsidTr="009D31B0">
        <w:trPr>
          <w:trHeight w:val="20"/>
          <w:jc w:val="center"/>
        </w:trPr>
        <w:tc>
          <w:tcPr>
            <w:tcW w:w="14104" w:type="dxa"/>
            <w:gridSpan w:val="6"/>
            <w:tcBorders>
              <w:left w:val="nil"/>
              <w:bottom w:val="nil"/>
              <w:right w:val="nil"/>
            </w:tcBorders>
            <w:shd w:val="clear" w:color="auto" w:fill="auto"/>
          </w:tcPr>
          <w:p w:rsidR="003228CA" w:rsidRDefault="00354E50" w:rsidP="00FF2807">
            <w:pPr>
              <w:pStyle w:val="Tablelegend"/>
              <w:spacing w:before="60"/>
              <w:jc w:val="left"/>
              <w:rPr>
                <w:sz w:val="20"/>
                <w:lang w:val="en-GB"/>
              </w:rPr>
            </w:pPr>
            <w:r w:rsidRPr="003228CA">
              <w:rPr>
                <w:sz w:val="20"/>
                <w:vertAlign w:val="superscript"/>
                <w:lang w:val="en-GB"/>
              </w:rPr>
              <w:t>(1)</w:t>
            </w:r>
            <w:r w:rsidR="003228CA">
              <w:rPr>
                <w:sz w:val="20"/>
                <w:vertAlign w:val="superscript"/>
                <w:lang w:val="en-GB"/>
              </w:rPr>
              <w:tab/>
            </w:r>
            <w:r w:rsidRPr="003228CA">
              <w:rPr>
                <w:sz w:val="20"/>
                <w:lang w:val="en-GB"/>
              </w:rPr>
              <w:t>Examples include emission masks, IEEE 802.11 ad, DVB-s2x, etc.</w:t>
            </w:r>
          </w:p>
          <w:p w:rsidR="003228CA" w:rsidRDefault="00354E50" w:rsidP="00FF2807">
            <w:pPr>
              <w:pStyle w:val="Tablelegend"/>
              <w:spacing w:before="40"/>
              <w:jc w:val="left"/>
              <w:rPr>
                <w:sz w:val="20"/>
                <w:lang w:val="en-GB"/>
              </w:rPr>
            </w:pPr>
            <w:r w:rsidRPr="003228CA">
              <w:rPr>
                <w:sz w:val="20"/>
                <w:vertAlign w:val="superscript"/>
                <w:lang w:val="en-GB"/>
              </w:rPr>
              <w:t>(2)</w:t>
            </w:r>
            <w:r w:rsidR="003228CA">
              <w:rPr>
                <w:sz w:val="20"/>
                <w:vertAlign w:val="superscript"/>
                <w:lang w:val="en-GB"/>
              </w:rPr>
              <w:tab/>
            </w:r>
            <w:r w:rsidRPr="003228CA">
              <w:rPr>
                <w:sz w:val="20"/>
                <w:lang w:val="en-GB"/>
              </w:rPr>
              <w:t xml:space="preserve">This corresponds to the system capacity to operate within a range of </w:t>
            </w:r>
            <w:r w:rsidRPr="008E2426">
              <w:rPr>
                <w:sz w:val="20"/>
                <w:lang w:val="en-GB"/>
              </w:rPr>
              <w:t>e.i.r.p.</w:t>
            </w:r>
          </w:p>
          <w:p w:rsidR="00354E50" w:rsidRPr="003228CA" w:rsidRDefault="00354E50" w:rsidP="00FF2807">
            <w:pPr>
              <w:pStyle w:val="Tablelegend"/>
              <w:spacing w:before="40"/>
              <w:jc w:val="left"/>
              <w:rPr>
                <w:sz w:val="20"/>
                <w:lang w:val="en-GB"/>
              </w:rPr>
            </w:pPr>
            <w:r w:rsidRPr="003228CA">
              <w:rPr>
                <w:sz w:val="20"/>
                <w:vertAlign w:val="superscript"/>
                <w:lang w:val="en-GB"/>
              </w:rPr>
              <w:t>(3)</w:t>
            </w:r>
            <w:r w:rsidR="003228CA">
              <w:rPr>
                <w:sz w:val="20"/>
                <w:lang w:val="en-GB"/>
              </w:rPr>
              <w:tab/>
            </w:r>
            <w:r w:rsidRPr="003228CA">
              <w:rPr>
                <w:sz w:val="20"/>
                <w:lang w:val="en-GB"/>
              </w:rPr>
              <w:t>This corresponds to the maximum power at which the system operates under clear sky conditions for the link between the HAPS and the GW &amp;/or CPE.</w:t>
            </w:r>
          </w:p>
        </w:tc>
      </w:tr>
    </w:tbl>
    <w:p w:rsidR="00354E50" w:rsidRPr="003228CA" w:rsidRDefault="00354E50" w:rsidP="003228CA">
      <w:pPr>
        <w:spacing w:before="0"/>
        <w:ind w:left="1985"/>
        <w:rPr>
          <w:sz w:val="10"/>
          <w:szCs w:val="10"/>
          <w:lang w:val="en-GB"/>
        </w:rPr>
        <w:sectPr w:rsidR="00354E50" w:rsidRPr="003228CA" w:rsidSect="009D31B0">
          <w:headerReference w:type="even" r:id="rId29"/>
          <w:headerReference w:type="first" r:id="rId30"/>
          <w:pgSz w:w="16834" w:h="11907" w:orient="landscape" w:code="9"/>
          <w:pgMar w:top="1134" w:right="1418" w:bottom="1134" w:left="1134" w:header="720" w:footer="720" w:gutter="0"/>
          <w:cols w:space="720"/>
          <w:titlePg/>
          <w:docGrid w:linePitch="326"/>
        </w:sectPr>
      </w:pPr>
    </w:p>
    <w:p w:rsidR="00354E50" w:rsidRPr="003228CA" w:rsidRDefault="00354E50" w:rsidP="00354E50">
      <w:pPr>
        <w:pStyle w:val="Tabletitle"/>
        <w:rPr>
          <w:lang w:val="en-GB"/>
        </w:rPr>
      </w:pPr>
      <w:r w:rsidRPr="003228CA">
        <w:rPr>
          <w:lang w:val="en-GB"/>
        </w:rPr>
        <w:t>HAPS --&gt; GW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3424"/>
      </w:tblGrid>
      <w:tr w:rsidR="00354E50" w:rsidRPr="00075BEB" w:rsidTr="009D31B0">
        <w:trPr>
          <w:trHeight w:val="20"/>
          <w:jc w:val="center"/>
        </w:trPr>
        <w:tc>
          <w:tcPr>
            <w:tcW w:w="5393" w:type="dxa"/>
            <w:hideMark/>
          </w:tcPr>
          <w:p w:rsidR="00354E50" w:rsidRPr="003228CA" w:rsidRDefault="00354E50" w:rsidP="008C1518">
            <w:pPr>
              <w:pStyle w:val="Tablehead"/>
              <w:rPr>
                <w:lang w:val="en-GB"/>
              </w:rPr>
            </w:pPr>
          </w:p>
        </w:tc>
        <w:tc>
          <w:tcPr>
            <w:tcW w:w="2971" w:type="dxa"/>
            <w:noWrap/>
            <w:hideMark/>
          </w:tcPr>
          <w:p w:rsidR="00354E50" w:rsidRPr="00DC379C" w:rsidRDefault="00354E50" w:rsidP="008C1518">
            <w:pPr>
              <w:pStyle w:val="Tablehead"/>
            </w:pPr>
            <w:r w:rsidRPr="003228CA">
              <w:rPr>
                <w:lang w:val="en-GB"/>
              </w:rPr>
              <w:t>Sy</w:t>
            </w:r>
            <w:r w:rsidRPr="00DC379C">
              <w:t>stem 5</w:t>
            </w:r>
          </w:p>
        </w:tc>
      </w:tr>
      <w:tr w:rsidR="00354E50" w:rsidRPr="00075BEB" w:rsidTr="009D31B0">
        <w:trPr>
          <w:trHeight w:val="20"/>
          <w:jc w:val="center"/>
        </w:trPr>
        <w:tc>
          <w:tcPr>
            <w:tcW w:w="5393" w:type="dxa"/>
            <w:hideMark/>
          </w:tcPr>
          <w:p w:rsidR="00354E50" w:rsidRPr="00075BEB" w:rsidRDefault="00354E50" w:rsidP="008C1518">
            <w:pPr>
              <w:pStyle w:val="Tabletext"/>
            </w:pPr>
            <w:r w:rsidRPr="00974B60">
              <w:t>Frequency</w:t>
            </w:r>
            <w:r>
              <w:t xml:space="preserve"> (</w:t>
            </w:r>
            <w:r w:rsidRPr="00974B60">
              <w:t>GHz</w:t>
            </w:r>
            <w:r>
              <w:t>)</w:t>
            </w:r>
          </w:p>
        </w:tc>
        <w:tc>
          <w:tcPr>
            <w:tcW w:w="2971" w:type="dxa"/>
            <w:noWrap/>
            <w:hideMark/>
          </w:tcPr>
          <w:p w:rsidR="00354E50" w:rsidRPr="00DC379C" w:rsidRDefault="00354E50" w:rsidP="008C1518">
            <w:pPr>
              <w:pStyle w:val="Tabletext"/>
              <w:jc w:val="center"/>
            </w:pPr>
            <w:r w:rsidRPr="00DC379C">
              <w:t>38-39.5</w:t>
            </w:r>
          </w:p>
        </w:tc>
      </w:tr>
      <w:tr w:rsidR="00354E50" w:rsidRPr="00075BEB" w:rsidTr="009D31B0">
        <w:trPr>
          <w:trHeight w:val="20"/>
          <w:jc w:val="center"/>
        </w:trPr>
        <w:tc>
          <w:tcPr>
            <w:tcW w:w="5393" w:type="dxa"/>
            <w:hideMark/>
          </w:tcPr>
          <w:p w:rsidR="00354E50" w:rsidRPr="00075BEB" w:rsidRDefault="00354E50" w:rsidP="008C1518">
            <w:pPr>
              <w:pStyle w:val="Tabletext"/>
            </w:pPr>
            <w:r w:rsidRPr="00974B60">
              <w:t xml:space="preserve">Signal bandwidth </w:t>
            </w:r>
            <w:r>
              <w:t>(</w:t>
            </w:r>
            <w:r w:rsidRPr="00974B60">
              <w:t>MHz</w:t>
            </w:r>
            <w:r>
              <w:t>)</w:t>
            </w:r>
          </w:p>
        </w:tc>
        <w:tc>
          <w:tcPr>
            <w:tcW w:w="2971" w:type="dxa"/>
            <w:noWrap/>
          </w:tcPr>
          <w:p w:rsidR="00354E50" w:rsidRPr="00226671" w:rsidRDefault="00354E50" w:rsidP="008C1518">
            <w:pPr>
              <w:pStyle w:val="Tabletext"/>
              <w:jc w:val="center"/>
            </w:pPr>
            <w:r w:rsidRPr="00226671">
              <w:t>1 500</w:t>
            </w:r>
          </w:p>
        </w:tc>
      </w:tr>
      <w:tr w:rsidR="00354E50" w:rsidRPr="00075BEB" w:rsidTr="009D31B0">
        <w:trPr>
          <w:trHeight w:val="20"/>
          <w:jc w:val="center"/>
        </w:trPr>
        <w:tc>
          <w:tcPr>
            <w:tcW w:w="5393" w:type="dxa"/>
          </w:tcPr>
          <w:p w:rsidR="00354E50" w:rsidRPr="00075BEB" w:rsidRDefault="00354E50" w:rsidP="008C1518">
            <w:pPr>
              <w:pStyle w:val="Tabletext"/>
            </w:pPr>
            <w:r w:rsidRPr="00974B60">
              <w:t>No. of beams</w:t>
            </w:r>
          </w:p>
        </w:tc>
        <w:tc>
          <w:tcPr>
            <w:tcW w:w="2971" w:type="dxa"/>
          </w:tcPr>
          <w:p w:rsidR="00354E50" w:rsidRPr="00226671" w:rsidRDefault="00354E50" w:rsidP="008C1518">
            <w:pPr>
              <w:pStyle w:val="Tabletext"/>
              <w:jc w:val="center"/>
            </w:pPr>
            <w:r w:rsidRPr="00226671">
              <w:t>2</w:t>
            </w:r>
          </w:p>
        </w:tc>
      </w:tr>
      <w:tr w:rsidR="00354E50" w:rsidRPr="00075BEB" w:rsidTr="009D31B0">
        <w:trPr>
          <w:trHeight w:val="20"/>
          <w:jc w:val="center"/>
        </w:trPr>
        <w:tc>
          <w:tcPr>
            <w:tcW w:w="5393" w:type="dxa"/>
          </w:tcPr>
          <w:p w:rsidR="00354E50" w:rsidRPr="008C1518" w:rsidRDefault="00354E50" w:rsidP="008C1518">
            <w:pPr>
              <w:pStyle w:val="Tabletext"/>
              <w:rPr>
                <w:lang w:val="en-GB"/>
              </w:rPr>
            </w:pPr>
            <w:r w:rsidRPr="008C1518">
              <w:rPr>
                <w:lang w:val="en-GB"/>
              </w:rPr>
              <w:t>No of co-frequency beams</w:t>
            </w:r>
          </w:p>
        </w:tc>
        <w:tc>
          <w:tcPr>
            <w:tcW w:w="2971" w:type="dxa"/>
          </w:tcPr>
          <w:p w:rsidR="00354E50" w:rsidRPr="00226671" w:rsidRDefault="00354E50" w:rsidP="008C1518">
            <w:pPr>
              <w:pStyle w:val="Tabletext"/>
              <w:jc w:val="center"/>
            </w:pPr>
            <w:r w:rsidRPr="00226671">
              <w:t>2</w:t>
            </w:r>
          </w:p>
        </w:tc>
      </w:tr>
      <w:tr w:rsidR="00354E50" w:rsidRPr="00075BEB" w:rsidTr="009D31B0">
        <w:trPr>
          <w:trHeight w:val="20"/>
          <w:jc w:val="center"/>
        </w:trPr>
        <w:tc>
          <w:tcPr>
            <w:tcW w:w="5393" w:type="dxa"/>
          </w:tcPr>
          <w:p w:rsidR="00354E50" w:rsidRPr="00075BEB" w:rsidRDefault="00354E50" w:rsidP="008C1518">
            <w:pPr>
              <w:pStyle w:val="Tabletext"/>
            </w:pPr>
            <w:r w:rsidRPr="00974B60">
              <w:t>Coverage radius/beam</w:t>
            </w:r>
            <w:r>
              <w:t xml:space="preserve"> (degrees)</w:t>
            </w:r>
          </w:p>
        </w:tc>
        <w:tc>
          <w:tcPr>
            <w:tcW w:w="2971" w:type="dxa"/>
          </w:tcPr>
          <w:p w:rsidR="00354E50" w:rsidRPr="00226671" w:rsidRDefault="006D2F98" w:rsidP="008C1518">
            <w:pPr>
              <w:pStyle w:val="Tabletext"/>
              <w:jc w:val="center"/>
            </w:pPr>
            <w:r>
              <w:t>−</w:t>
            </w:r>
            <w:r w:rsidR="00354E50" w:rsidRPr="00226671">
              <w:t>3 dB beamwidth</w:t>
            </w:r>
          </w:p>
        </w:tc>
      </w:tr>
      <w:tr w:rsidR="00354E50" w:rsidRPr="00075BEB" w:rsidTr="009D31B0">
        <w:trPr>
          <w:trHeight w:val="20"/>
          <w:jc w:val="center"/>
        </w:trPr>
        <w:tc>
          <w:tcPr>
            <w:tcW w:w="5393" w:type="dxa"/>
            <w:hideMark/>
          </w:tcPr>
          <w:p w:rsidR="00354E50" w:rsidRPr="00075BEB" w:rsidRDefault="00354E50" w:rsidP="008C1518">
            <w:pPr>
              <w:pStyle w:val="Tabletext"/>
            </w:pPr>
            <w:r w:rsidRPr="00974B60">
              <w:t>Polarization</w:t>
            </w:r>
          </w:p>
        </w:tc>
        <w:tc>
          <w:tcPr>
            <w:tcW w:w="2971" w:type="dxa"/>
          </w:tcPr>
          <w:p w:rsidR="00354E50" w:rsidRPr="00226671" w:rsidRDefault="00354E50" w:rsidP="008C1518">
            <w:pPr>
              <w:pStyle w:val="Tabletext"/>
              <w:jc w:val="center"/>
            </w:pPr>
            <w:r w:rsidRPr="00226671">
              <w:t>RHCP/LHCP</w:t>
            </w:r>
          </w:p>
        </w:tc>
      </w:tr>
      <w:tr w:rsidR="00354E50" w:rsidRPr="00075BEB" w:rsidTr="009D31B0">
        <w:trPr>
          <w:trHeight w:val="20"/>
          <w:jc w:val="center"/>
        </w:trPr>
        <w:tc>
          <w:tcPr>
            <w:tcW w:w="5393" w:type="dxa"/>
            <w:hideMark/>
          </w:tcPr>
          <w:p w:rsidR="00354E50" w:rsidRPr="008C1518" w:rsidRDefault="00354E50" w:rsidP="008C1518">
            <w:pPr>
              <w:pStyle w:val="Tabletext"/>
              <w:rPr>
                <w:lang w:val="en-GB"/>
              </w:rPr>
            </w:pPr>
            <w:r w:rsidRPr="008C1518">
              <w:rPr>
                <w:lang w:val="en-GB"/>
              </w:rPr>
              <w:t>Platform Tx gain (per beam) (dBi)</w:t>
            </w:r>
          </w:p>
        </w:tc>
        <w:tc>
          <w:tcPr>
            <w:tcW w:w="2971" w:type="dxa"/>
          </w:tcPr>
          <w:p w:rsidR="00354E50" w:rsidRPr="00226671" w:rsidRDefault="00354E50" w:rsidP="008C1518">
            <w:pPr>
              <w:pStyle w:val="Tabletext"/>
              <w:jc w:val="center"/>
            </w:pPr>
            <w:r w:rsidRPr="00226671">
              <w:t>37.9</w:t>
            </w:r>
          </w:p>
        </w:tc>
      </w:tr>
      <w:tr w:rsidR="00354E50" w:rsidRPr="00075BEB" w:rsidTr="009D31B0">
        <w:trPr>
          <w:trHeight w:val="20"/>
          <w:jc w:val="center"/>
        </w:trPr>
        <w:tc>
          <w:tcPr>
            <w:tcW w:w="5393" w:type="dxa"/>
            <w:hideMark/>
          </w:tcPr>
          <w:p w:rsidR="00354E50" w:rsidRPr="00075BEB" w:rsidRDefault="00354E50" w:rsidP="008C1518">
            <w:pPr>
              <w:pStyle w:val="Tabletext"/>
            </w:pPr>
            <w:r w:rsidRPr="00075BEB">
              <w:t>Platform antenna pattern</w:t>
            </w:r>
          </w:p>
        </w:tc>
        <w:tc>
          <w:tcPr>
            <w:tcW w:w="2971" w:type="dxa"/>
          </w:tcPr>
          <w:p w:rsidR="00354E50" w:rsidRPr="00226671" w:rsidRDefault="00354E50" w:rsidP="008C1518">
            <w:pPr>
              <w:pStyle w:val="Tabletext"/>
              <w:jc w:val="center"/>
            </w:pPr>
            <w:r w:rsidRPr="00226671">
              <w:t>Rec</w:t>
            </w:r>
            <w:r>
              <w:t xml:space="preserve">. </w:t>
            </w:r>
            <w:r w:rsidRPr="00226671">
              <w:t xml:space="preserve">ITU-R F.1245 </w:t>
            </w:r>
          </w:p>
        </w:tc>
      </w:tr>
      <w:tr w:rsidR="00354E50" w:rsidRPr="00075BEB" w:rsidTr="009D31B0">
        <w:trPr>
          <w:trHeight w:val="20"/>
          <w:jc w:val="center"/>
        </w:trPr>
        <w:tc>
          <w:tcPr>
            <w:tcW w:w="5393" w:type="dxa"/>
            <w:hideMark/>
          </w:tcPr>
          <w:p w:rsidR="00354E50" w:rsidRPr="008C1518" w:rsidRDefault="00354E50" w:rsidP="008C1518">
            <w:pPr>
              <w:pStyle w:val="Tabletext"/>
              <w:rPr>
                <w:lang w:val="en-GB"/>
              </w:rPr>
            </w:pPr>
            <w:r w:rsidRPr="008C1518">
              <w:rPr>
                <w:lang w:val="en-GB"/>
              </w:rPr>
              <w:t xml:space="preserve">Maximum platform </w:t>
            </w:r>
            <w:r>
              <w:rPr>
                <w:lang w:val="de-DE"/>
              </w:rPr>
              <w:t>e.i.r.p.</w:t>
            </w:r>
            <w:r w:rsidR="003E7AD7">
              <w:rPr>
                <w:lang w:val="de-DE"/>
              </w:rPr>
              <w:t xml:space="preserve"> </w:t>
            </w:r>
            <w:r w:rsidRPr="008C1518">
              <w:rPr>
                <w:lang w:val="en-GB"/>
              </w:rPr>
              <w:t>per beam (dBW)</w:t>
            </w:r>
          </w:p>
        </w:tc>
        <w:tc>
          <w:tcPr>
            <w:tcW w:w="2971" w:type="dxa"/>
          </w:tcPr>
          <w:p w:rsidR="00354E50" w:rsidRPr="00226671" w:rsidRDefault="00354E50" w:rsidP="008C1518">
            <w:pPr>
              <w:pStyle w:val="Tabletext"/>
              <w:jc w:val="center"/>
            </w:pPr>
            <w:r w:rsidRPr="00226671">
              <w:t>27.9</w:t>
            </w:r>
          </w:p>
        </w:tc>
      </w:tr>
      <w:tr w:rsidR="00354E50" w:rsidRPr="00075BEB" w:rsidTr="009D31B0">
        <w:trPr>
          <w:trHeight w:val="20"/>
          <w:jc w:val="center"/>
        </w:trPr>
        <w:tc>
          <w:tcPr>
            <w:tcW w:w="5393" w:type="dxa"/>
          </w:tcPr>
          <w:p w:rsidR="00354E50" w:rsidRPr="008C1518" w:rsidRDefault="00354E50" w:rsidP="006D2F98">
            <w:pPr>
              <w:pStyle w:val="Tabletext"/>
              <w:rPr>
                <w:lang w:val="en-GB"/>
              </w:rPr>
            </w:pPr>
            <w:r w:rsidRPr="008C1518">
              <w:rPr>
                <w:lang w:val="en-GB"/>
              </w:rPr>
              <w:t xml:space="preserve">Maximum platform </w:t>
            </w:r>
            <w:r w:rsidRPr="008E2426">
              <w:rPr>
                <w:lang w:val="en-GB"/>
              </w:rPr>
              <w:t xml:space="preserve">e.i.r.p. </w:t>
            </w:r>
            <w:r w:rsidRPr="008C1518">
              <w:rPr>
                <w:lang w:val="en-GB"/>
              </w:rPr>
              <w:t>spectral density (dB(W/MHz))</w:t>
            </w:r>
          </w:p>
        </w:tc>
        <w:tc>
          <w:tcPr>
            <w:tcW w:w="2971" w:type="dxa"/>
          </w:tcPr>
          <w:p w:rsidR="00354E50" w:rsidRPr="00226671" w:rsidRDefault="006D2F98" w:rsidP="008C1518">
            <w:pPr>
              <w:pStyle w:val="Tabletext"/>
              <w:jc w:val="center"/>
            </w:pPr>
            <w:r>
              <w:t>−</w:t>
            </w:r>
            <w:r w:rsidR="00354E50" w:rsidRPr="00226671">
              <w:t>3.86</w:t>
            </w:r>
          </w:p>
        </w:tc>
      </w:tr>
      <w:tr w:rsidR="00354E50" w:rsidRPr="00075BEB" w:rsidTr="009D31B0">
        <w:trPr>
          <w:trHeight w:val="20"/>
          <w:jc w:val="center"/>
        </w:trPr>
        <w:tc>
          <w:tcPr>
            <w:tcW w:w="5393" w:type="dxa"/>
            <w:hideMark/>
          </w:tcPr>
          <w:p w:rsidR="00354E50" w:rsidRPr="00075BEB" w:rsidRDefault="00354E50" w:rsidP="008C1518">
            <w:pPr>
              <w:pStyle w:val="Tabletext"/>
            </w:pPr>
            <w:r w:rsidRPr="00075BEB">
              <w:t>GW antenna diameter</w:t>
            </w:r>
          </w:p>
        </w:tc>
        <w:tc>
          <w:tcPr>
            <w:tcW w:w="2971" w:type="dxa"/>
          </w:tcPr>
          <w:p w:rsidR="00354E50" w:rsidRPr="00226671" w:rsidRDefault="00354E50" w:rsidP="008C1518">
            <w:pPr>
              <w:pStyle w:val="Tabletext"/>
              <w:jc w:val="center"/>
            </w:pPr>
            <w:r w:rsidRPr="00226671">
              <w:t>2</w:t>
            </w:r>
          </w:p>
        </w:tc>
      </w:tr>
      <w:tr w:rsidR="00354E50" w:rsidRPr="00075BEB" w:rsidTr="009D31B0">
        <w:trPr>
          <w:trHeight w:val="20"/>
          <w:jc w:val="center"/>
        </w:trPr>
        <w:tc>
          <w:tcPr>
            <w:tcW w:w="5393" w:type="dxa"/>
            <w:hideMark/>
          </w:tcPr>
          <w:p w:rsidR="00354E50" w:rsidRPr="00075BEB" w:rsidRDefault="00354E50" w:rsidP="008C1518">
            <w:pPr>
              <w:pStyle w:val="Tabletext"/>
            </w:pPr>
            <w:r w:rsidRPr="00075BEB">
              <w:t>GW antenna pattern</w:t>
            </w:r>
          </w:p>
        </w:tc>
        <w:tc>
          <w:tcPr>
            <w:tcW w:w="2971" w:type="dxa"/>
          </w:tcPr>
          <w:p w:rsidR="00354E50" w:rsidRPr="00226671" w:rsidRDefault="00354E50" w:rsidP="008C1518">
            <w:pPr>
              <w:pStyle w:val="Tabletext"/>
              <w:jc w:val="center"/>
            </w:pPr>
            <w:r w:rsidRPr="00226671">
              <w:t>Rec</w:t>
            </w:r>
            <w:r>
              <w:t xml:space="preserve">. </w:t>
            </w:r>
            <w:r w:rsidRPr="00226671">
              <w:t>ITU-R F.1245</w:t>
            </w:r>
          </w:p>
        </w:tc>
      </w:tr>
      <w:tr w:rsidR="00354E50" w:rsidRPr="00075BEB" w:rsidTr="009D31B0">
        <w:trPr>
          <w:trHeight w:val="20"/>
          <w:jc w:val="center"/>
        </w:trPr>
        <w:tc>
          <w:tcPr>
            <w:tcW w:w="5393" w:type="dxa"/>
            <w:hideMark/>
          </w:tcPr>
          <w:p w:rsidR="00354E50" w:rsidRPr="00075BEB" w:rsidRDefault="00354E50" w:rsidP="008C1518">
            <w:pPr>
              <w:pStyle w:val="Tabletext"/>
            </w:pPr>
            <w:r w:rsidRPr="00075BEB">
              <w:t>GW antenna gain</w:t>
            </w:r>
            <w:r>
              <w:t xml:space="preserve"> (</w:t>
            </w:r>
            <w:r w:rsidRPr="00075BEB">
              <w:t>dBi</w:t>
            </w:r>
            <w:r>
              <w:t>)</w:t>
            </w:r>
          </w:p>
        </w:tc>
        <w:tc>
          <w:tcPr>
            <w:tcW w:w="2971" w:type="dxa"/>
          </w:tcPr>
          <w:p w:rsidR="00354E50" w:rsidRPr="00226671" w:rsidRDefault="00354E50" w:rsidP="008C1518">
            <w:pPr>
              <w:pStyle w:val="Tabletext"/>
              <w:jc w:val="center"/>
            </w:pPr>
            <w:r w:rsidRPr="00226671">
              <w:t>55.1</w:t>
            </w:r>
          </w:p>
        </w:tc>
      </w:tr>
      <w:tr w:rsidR="00354E50" w:rsidRPr="00075BEB" w:rsidTr="009D31B0">
        <w:trPr>
          <w:trHeight w:val="20"/>
          <w:jc w:val="center"/>
        </w:trPr>
        <w:tc>
          <w:tcPr>
            <w:tcW w:w="5393" w:type="dxa"/>
          </w:tcPr>
          <w:p w:rsidR="00354E50" w:rsidRPr="00075BEB" w:rsidRDefault="00354E50" w:rsidP="008C1518">
            <w:pPr>
              <w:pStyle w:val="Tabletext"/>
            </w:pPr>
            <w:r w:rsidRPr="00075BEB">
              <w:t>System noise temp</w:t>
            </w:r>
            <w:r>
              <w:t>erature (K)</w:t>
            </w:r>
          </w:p>
        </w:tc>
        <w:tc>
          <w:tcPr>
            <w:tcW w:w="2971" w:type="dxa"/>
          </w:tcPr>
          <w:p w:rsidR="00354E50" w:rsidRPr="00226671" w:rsidRDefault="00354E50" w:rsidP="008C1518">
            <w:pPr>
              <w:pStyle w:val="Tabletext"/>
              <w:jc w:val="center"/>
            </w:pPr>
            <w:r w:rsidRPr="00226671">
              <w:t>550</w:t>
            </w:r>
          </w:p>
        </w:tc>
      </w:tr>
      <w:tr w:rsidR="00354E50" w:rsidRPr="00075BEB" w:rsidTr="009D31B0">
        <w:trPr>
          <w:trHeight w:val="20"/>
          <w:jc w:val="center"/>
        </w:trPr>
        <w:tc>
          <w:tcPr>
            <w:tcW w:w="5393" w:type="dxa"/>
            <w:hideMark/>
          </w:tcPr>
          <w:p w:rsidR="00354E50" w:rsidRPr="00075BEB" w:rsidRDefault="00354E50" w:rsidP="008C1518">
            <w:pPr>
              <w:pStyle w:val="Tabletext"/>
            </w:pPr>
            <w:r w:rsidRPr="00075BEB">
              <w:t>GW G/T</w:t>
            </w:r>
            <w:r>
              <w:t xml:space="preserve"> (</w:t>
            </w:r>
            <w:r w:rsidRPr="00075BEB">
              <w:t>dB/K</w:t>
            </w:r>
            <w:r>
              <w:t>)</w:t>
            </w:r>
          </w:p>
        </w:tc>
        <w:tc>
          <w:tcPr>
            <w:tcW w:w="2971" w:type="dxa"/>
            <w:noWrap/>
          </w:tcPr>
          <w:p w:rsidR="00354E50" w:rsidRPr="00226671" w:rsidRDefault="00354E50" w:rsidP="008C1518">
            <w:pPr>
              <w:pStyle w:val="Tabletext"/>
              <w:jc w:val="center"/>
            </w:pPr>
            <w:r w:rsidRPr="00226671">
              <w:rPr>
                <w:rFonts w:eastAsiaTheme="minorEastAsia"/>
                <w:lang w:eastAsia="zh-CN"/>
              </w:rPr>
              <w:t>27.7</w:t>
            </w:r>
          </w:p>
        </w:tc>
      </w:tr>
    </w:tbl>
    <w:p w:rsidR="00354E50" w:rsidRPr="00075BEB" w:rsidRDefault="00354E50" w:rsidP="00354E50">
      <w:pPr>
        <w:ind w:left="3119"/>
        <w:rPr>
          <w:sz w:val="20"/>
        </w:rPr>
      </w:pPr>
    </w:p>
    <w:p w:rsidR="00354E50" w:rsidRPr="00075BEB" w:rsidRDefault="00354E50" w:rsidP="00354E50">
      <w:pPr>
        <w:ind w:left="1985"/>
        <w:rPr>
          <w:sz w:val="20"/>
        </w:rPr>
      </w:pPr>
    </w:p>
    <w:p w:rsidR="00354E50" w:rsidRDefault="00354E50" w:rsidP="00354E50">
      <w:pPr>
        <w:sectPr w:rsidR="00354E50" w:rsidSect="009D31B0">
          <w:headerReference w:type="first" r:id="rId31"/>
          <w:pgSz w:w="11907" w:h="16834" w:code="9"/>
          <w:pgMar w:top="1418" w:right="1134" w:bottom="1134" w:left="1134" w:header="720" w:footer="720" w:gutter="0"/>
          <w:cols w:space="720"/>
          <w:titlePg/>
          <w:docGrid w:linePitch="326"/>
        </w:sectPr>
      </w:pPr>
    </w:p>
    <w:p w:rsidR="00354E50" w:rsidRPr="00075BEB" w:rsidRDefault="00354E50" w:rsidP="00354E50">
      <w:pPr>
        <w:pStyle w:val="Tabletitle"/>
      </w:pPr>
      <w:r w:rsidRPr="00075BEB">
        <w:t>CPE</w:t>
      </w:r>
      <w:r w:rsidR="006D2F98">
        <w:t xml:space="preserve"> </w:t>
      </w:r>
      <w:r w:rsidRPr="00075BEB">
        <w:t>--&gt; HAPS (UL)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3"/>
        <w:gridCol w:w="1104"/>
        <w:gridCol w:w="967"/>
        <w:gridCol w:w="2064"/>
        <w:gridCol w:w="692"/>
        <w:gridCol w:w="693"/>
        <w:gridCol w:w="693"/>
        <w:gridCol w:w="1789"/>
        <w:gridCol w:w="911"/>
        <w:gridCol w:w="994"/>
        <w:gridCol w:w="14"/>
        <w:gridCol w:w="15"/>
      </w:tblGrid>
      <w:tr w:rsidR="00354E50" w:rsidRPr="00CA257B" w:rsidTr="006D2F98">
        <w:trPr>
          <w:gridAfter w:val="1"/>
          <w:wAfter w:w="15" w:type="dxa"/>
          <w:trHeight w:val="20"/>
          <w:jc w:val="center"/>
        </w:trPr>
        <w:tc>
          <w:tcPr>
            <w:tcW w:w="4673" w:type="dxa"/>
            <w:hideMark/>
          </w:tcPr>
          <w:p w:rsidR="00354E50" w:rsidRPr="00CA257B" w:rsidRDefault="00354E50" w:rsidP="008C1518">
            <w:pPr>
              <w:pStyle w:val="Tablehead"/>
              <w:rPr>
                <w:sz w:val="20"/>
              </w:rPr>
            </w:pPr>
          </w:p>
        </w:tc>
        <w:tc>
          <w:tcPr>
            <w:tcW w:w="2126" w:type="dxa"/>
            <w:gridSpan w:val="2"/>
            <w:noWrap/>
            <w:hideMark/>
          </w:tcPr>
          <w:p w:rsidR="00354E50" w:rsidRPr="00CA257B" w:rsidRDefault="00354E50" w:rsidP="008C1518">
            <w:pPr>
              <w:pStyle w:val="Tablehead"/>
              <w:rPr>
                <w:sz w:val="20"/>
              </w:rPr>
            </w:pPr>
            <w:r w:rsidRPr="00CA257B">
              <w:rPr>
                <w:sz w:val="20"/>
              </w:rPr>
              <w:t>System 6</w:t>
            </w:r>
          </w:p>
        </w:tc>
        <w:tc>
          <w:tcPr>
            <w:tcW w:w="2127" w:type="dxa"/>
          </w:tcPr>
          <w:p w:rsidR="00354E50" w:rsidRPr="00CA257B" w:rsidRDefault="00354E50" w:rsidP="008C1518">
            <w:pPr>
              <w:pStyle w:val="Tablehead"/>
              <w:rPr>
                <w:sz w:val="20"/>
              </w:rPr>
            </w:pPr>
            <w:r w:rsidRPr="00CA257B">
              <w:rPr>
                <w:sz w:val="20"/>
              </w:rPr>
              <w:t>System 2</w:t>
            </w:r>
          </w:p>
        </w:tc>
        <w:tc>
          <w:tcPr>
            <w:tcW w:w="2126" w:type="dxa"/>
            <w:gridSpan w:val="3"/>
            <w:noWrap/>
            <w:hideMark/>
          </w:tcPr>
          <w:p w:rsidR="00354E50" w:rsidRPr="00CA257B" w:rsidRDefault="00354E50" w:rsidP="008C1518">
            <w:pPr>
              <w:pStyle w:val="Tablehead"/>
              <w:rPr>
                <w:sz w:val="20"/>
              </w:rPr>
            </w:pPr>
            <w:r w:rsidRPr="00CA257B">
              <w:rPr>
                <w:sz w:val="20"/>
              </w:rPr>
              <w:t>System 5</w:t>
            </w:r>
          </w:p>
        </w:tc>
        <w:tc>
          <w:tcPr>
            <w:tcW w:w="1843" w:type="dxa"/>
          </w:tcPr>
          <w:p w:rsidR="00354E50" w:rsidRPr="00CA257B" w:rsidRDefault="00354E50" w:rsidP="008C1518">
            <w:pPr>
              <w:pStyle w:val="Tablehead"/>
              <w:rPr>
                <w:sz w:val="20"/>
              </w:rPr>
            </w:pPr>
            <w:r w:rsidRPr="00CA257B">
              <w:rPr>
                <w:sz w:val="20"/>
              </w:rPr>
              <w:t>System 4a</w:t>
            </w:r>
          </w:p>
        </w:tc>
        <w:tc>
          <w:tcPr>
            <w:tcW w:w="1969" w:type="dxa"/>
            <w:gridSpan w:val="3"/>
          </w:tcPr>
          <w:p w:rsidR="00354E50" w:rsidRPr="00CA257B" w:rsidRDefault="00354E50" w:rsidP="008C1518">
            <w:pPr>
              <w:pStyle w:val="Tablehead"/>
              <w:rPr>
                <w:sz w:val="20"/>
              </w:rPr>
            </w:pPr>
            <w:r w:rsidRPr="00CA257B">
              <w:rPr>
                <w:sz w:val="20"/>
              </w:rPr>
              <w:t>System 4b</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Frequency (GHz)</w:t>
            </w:r>
          </w:p>
        </w:tc>
        <w:tc>
          <w:tcPr>
            <w:tcW w:w="2126" w:type="dxa"/>
            <w:gridSpan w:val="2"/>
            <w:hideMark/>
          </w:tcPr>
          <w:p w:rsidR="00354E50" w:rsidRPr="00CA257B" w:rsidRDefault="00354E50" w:rsidP="008C1518">
            <w:pPr>
              <w:pStyle w:val="Tabletext"/>
              <w:jc w:val="center"/>
              <w:rPr>
                <w:sz w:val="20"/>
              </w:rPr>
            </w:pPr>
            <w:r w:rsidRPr="00CA257B">
              <w:rPr>
                <w:sz w:val="20"/>
              </w:rPr>
              <w:t>38-39.5</w:t>
            </w:r>
          </w:p>
        </w:tc>
        <w:tc>
          <w:tcPr>
            <w:tcW w:w="2127" w:type="dxa"/>
            <w:noWrap/>
            <w:hideMark/>
          </w:tcPr>
          <w:p w:rsidR="00354E50" w:rsidRPr="00CA257B" w:rsidRDefault="00354E50" w:rsidP="008C1518">
            <w:pPr>
              <w:pStyle w:val="Tabletext"/>
              <w:jc w:val="center"/>
              <w:rPr>
                <w:sz w:val="20"/>
              </w:rPr>
            </w:pPr>
            <w:r w:rsidRPr="00CA257B">
              <w:rPr>
                <w:sz w:val="20"/>
              </w:rPr>
              <w:t>38-39.5</w:t>
            </w:r>
          </w:p>
        </w:tc>
        <w:tc>
          <w:tcPr>
            <w:tcW w:w="2126" w:type="dxa"/>
            <w:gridSpan w:val="3"/>
          </w:tcPr>
          <w:p w:rsidR="00354E50" w:rsidRPr="00CA257B" w:rsidRDefault="00354E50" w:rsidP="008C1518">
            <w:pPr>
              <w:pStyle w:val="Tabletext"/>
              <w:jc w:val="center"/>
              <w:rPr>
                <w:sz w:val="20"/>
              </w:rPr>
            </w:pPr>
            <w:r w:rsidRPr="00CA257B">
              <w:rPr>
                <w:sz w:val="20"/>
              </w:rPr>
              <w:t>38-39.5</w:t>
            </w:r>
          </w:p>
        </w:tc>
        <w:tc>
          <w:tcPr>
            <w:tcW w:w="1843" w:type="dxa"/>
          </w:tcPr>
          <w:p w:rsidR="00354E50" w:rsidRPr="00CA257B" w:rsidRDefault="00354E50" w:rsidP="008C1518">
            <w:pPr>
              <w:pStyle w:val="Tabletext"/>
              <w:jc w:val="center"/>
              <w:rPr>
                <w:sz w:val="20"/>
              </w:rPr>
            </w:pPr>
            <w:r w:rsidRPr="00CA257B">
              <w:rPr>
                <w:sz w:val="20"/>
              </w:rPr>
              <w:t>38-39.5</w:t>
            </w:r>
          </w:p>
        </w:tc>
        <w:tc>
          <w:tcPr>
            <w:tcW w:w="1969" w:type="dxa"/>
            <w:gridSpan w:val="3"/>
          </w:tcPr>
          <w:p w:rsidR="00354E50" w:rsidRPr="00CA257B" w:rsidRDefault="00354E50" w:rsidP="008C1518">
            <w:pPr>
              <w:pStyle w:val="Tabletext"/>
              <w:jc w:val="center"/>
              <w:rPr>
                <w:sz w:val="20"/>
              </w:rPr>
            </w:pPr>
            <w:r w:rsidRPr="00CA257B">
              <w:rPr>
                <w:sz w:val="20"/>
              </w:rPr>
              <w:t>38-39.5</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Signal bandwidth (MHz)</w:t>
            </w:r>
          </w:p>
        </w:tc>
        <w:tc>
          <w:tcPr>
            <w:tcW w:w="2126" w:type="dxa"/>
            <w:gridSpan w:val="2"/>
            <w:hideMark/>
          </w:tcPr>
          <w:p w:rsidR="00354E50" w:rsidRPr="00CA257B" w:rsidRDefault="00354E50" w:rsidP="008C1518">
            <w:pPr>
              <w:pStyle w:val="Tabletext"/>
              <w:jc w:val="center"/>
              <w:rPr>
                <w:sz w:val="20"/>
              </w:rPr>
            </w:pPr>
            <w:r w:rsidRPr="00CA257B">
              <w:rPr>
                <w:sz w:val="20"/>
              </w:rPr>
              <w:t>117</w:t>
            </w:r>
          </w:p>
        </w:tc>
        <w:tc>
          <w:tcPr>
            <w:tcW w:w="2127" w:type="dxa"/>
            <w:noWrap/>
            <w:hideMark/>
          </w:tcPr>
          <w:p w:rsidR="00354E50" w:rsidRPr="00CA257B" w:rsidRDefault="00354E50" w:rsidP="008C1518">
            <w:pPr>
              <w:pStyle w:val="Tabletext"/>
              <w:jc w:val="center"/>
              <w:rPr>
                <w:sz w:val="20"/>
              </w:rPr>
            </w:pPr>
            <w:r w:rsidRPr="00CA257B">
              <w:rPr>
                <w:sz w:val="20"/>
              </w:rPr>
              <w:t>26 per beam &amp; per polarization</w:t>
            </w:r>
          </w:p>
        </w:tc>
        <w:tc>
          <w:tcPr>
            <w:tcW w:w="2126" w:type="dxa"/>
            <w:gridSpan w:val="3"/>
          </w:tcPr>
          <w:p w:rsidR="00354E50" w:rsidRPr="00CA257B" w:rsidRDefault="00354E50" w:rsidP="008C1518">
            <w:pPr>
              <w:pStyle w:val="Tabletext"/>
              <w:jc w:val="center"/>
              <w:rPr>
                <w:sz w:val="20"/>
              </w:rPr>
            </w:pPr>
            <w:r w:rsidRPr="00CA257B">
              <w:rPr>
                <w:sz w:val="20"/>
              </w:rPr>
              <w:t>250</w:t>
            </w:r>
          </w:p>
        </w:tc>
        <w:tc>
          <w:tcPr>
            <w:tcW w:w="1843" w:type="dxa"/>
          </w:tcPr>
          <w:p w:rsidR="00354E50" w:rsidRPr="00CA257B" w:rsidRDefault="00354E50" w:rsidP="008C1518">
            <w:pPr>
              <w:pStyle w:val="Tabletext"/>
              <w:jc w:val="center"/>
              <w:rPr>
                <w:sz w:val="20"/>
              </w:rPr>
            </w:pPr>
            <w:r w:rsidRPr="00CA257B">
              <w:rPr>
                <w:sz w:val="20"/>
              </w:rPr>
              <w:t>105 per beam</w:t>
            </w:r>
          </w:p>
        </w:tc>
        <w:tc>
          <w:tcPr>
            <w:tcW w:w="1969" w:type="dxa"/>
            <w:gridSpan w:val="3"/>
          </w:tcPr>
          <w:p w:rsidR="00354E50" w:rsidRPr="00CA257B" w:rsidRDefault="00354E50" w:rsidP="008C1518">
            <w:pPr>
              <w:pStyle w:val="Tabletext"/>
              <w:jc w:val="center"/>
              <w:rPr>
                <w:sz w:val="20"/>
              </w:rPr>
            </w:pPr>
            <w:r w:rsidRPr="00CA257B">
              <w:rPr>
                <w:sz w:val="20"/>
              </w:rPr>
              <w:t>30 per beam</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rPr>
            </w:pPr>
            <w:r w:rsidRPr="00CA257B">
              <w:rPr>
                <w:sz w:val="20"/>
              </w:rPr>
              <w:t>No. of beams</w:t>
            </w:r>
          </w:p>
        </w:tc>
        <w:tc>
          <w:tcPr>
            <w:tcW w:w="2126" w:type="dxa"/>
            <w:gridSpan w:val="2"/>
            <w:noWrap/>
          </w:tcPr>
          <w:p w:rsidR="00354E50" w:rsidRPr="00CA257B" w:rsidRDefault="00354E50" w:rsidP="008C1518">
            <w:pPr>
              <w:pStyle w:val="Tabletext"/>
              <w:jc w:val="center"/>
              <w:rPr>
                <w:sz w:val="20"/>
              </w:rPr>
            </w:pPr>
            <w:r w:rsidRPr="00CA257B">
              <w:rPr>
                <w:sz w:val="20"/>
              </w:rPr>
              <w:t>4</w:t>
            </w:r>
          </w:p>
        </w:tc>
        <w:tc>
          <w:tcPr>
            <w:tcW w:w="2127" w:type="dxa"/>
          </w:tcPr>
          <w:p w:rsidR="00354E50" w:rsidRPr="00CA257B" w:rsidRDefault="00354E50" w:rsidP="008C1518">
            <w:pPr>
              <w:pStyle w:val="Tabletext"/>
              <w:jc w:val="center"/>
              <w:rPr>
                <w:sz w:val="20"/>
              </w:rPr>
            </w:pPr>
            <w:r w:rsidRPr="00CA257B">
              <w:rPr>
                <w:sz w:val="20"/>
              </w:rPr>
              <w:t>16</w:t>
            </w:r>
          </w:p>
        </w:tc>
        <w:tc>
          <w:tcPr>
            <w:tcW w:w="2126" w:type="dxa"/>
            <w:gridSpan w:val="3"/>
          </w:tcPr>
          <w:p w:rsidR="00354E50" w:rsidRPr="00CA257B" w:rsidRDefault="00354E50" w:rsidP="008C1518">
            <w:pPr>
              <w:pStyle w:val="Tabletext"/>
              <w:jc w:val="center"/>
              <w:rPr>
                <w:sz w:val="20"/>
              </w:rPr>
            </w:pPr>
            <w:r w:rsidRPr="00CA257B">
              <w:rPr>
                <w:sz w:val="20"/>
              </w:rPr>
              <w:t>30</w:t>
            </w:r>
          </w:p>
        </w:tc>
        <w:tc>
          <w:tcPr>
            <w:tcW w:w="1843" w:type="dxa"/>
          </w:tcPr>
          <w:p w:rsidR="00354E50" w:rsidRPr="00CA257B" w:rsidRDefault="00354E50" w:rsidP="008C1518">
            <w:pPr>
              <w:pStyle w:val="Tabletext"/>
              <w:jc w:val="center"/>
              <w:rPr>
                <w:sz w:val="20"/>
              </w:rPr>
            </w:pPr>
            <w:r w:rsidRPr="00CA257B">
              <w:rPr>
                <w:sz w:val="20"/>
              </w:rPr>
              <w:t>16</w:t>
            </w:r>
          </w:p>
        </w:tc>
        <w:tc>
          <w:tcPr>
            <w:tcW w:w="1969" w:type="dxa"/>
            <w:gridSpan w:val="3"/>
          </w:tcPr>
          <w:p w:rsidR="00354E50" w:rsidRPr="00CA257B" w:rsidRDefault="00354E50" w:rsidP="008C1518">
            <w:pPr>
              <w:pStyle w:val="Tabletext"/>
              <w:jc w:val="center"/>
              <w:rPr>
                <w:sz w:val="20"/>
              </w:rPr>
            </w:pPr>
            <w:r w:rsidRPr="00CA257B">
              <w:rPr>
                <w:sz w:val="20"/>
              </w:rPr>
              <w:t>67</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lang w:val="en-GB"/>
              </w:rPr>
            </w:pPr>
            <w:r w:rsidRPr="00CA257B">
              <w:rPr>
                <w:sz w:val="20"/>
                <w:lang w:val="en-GB"/>
              </w:rPr>
              <w:t>No of co-frequency beams</w:t>
            </w:r>
          </w:p>
        </w:tc>
        <w:tc>
          <w:tcPr>
            <w:tcW w:w="2126" w:type="dxa"/>
            <w:gridSpan w:val="2"/>
            <w:noWrap/>
          </w:tcPr>
          <w:p w:rsidR="00354E50" w:rsidRPr="00CA257B" w:rsidRDefault="00354E50" w:rsidP="008C1518">
            <w:pPr>
              <w:pStyle w:val="Tabletext"/>
              <w:jc w:val="center"/>
              <w:rPr>
                <w:sz w:val="20"/>
              </w:rPr>
            </w:pPr>
            <w:r w:rsidRPr="00CA257B">
              <w:rPr>
                <w:sz w:val="20"/>
              </w:rPr>
              <w:t>4</w:t>
            </w:r>
          </w:p>
        </w:tc>
        <w:tc>
          <w:tcPr>
            <w:tcW w:w="2127" w:type="dxa"/>
          </w:tcPr>
          <w:p w:rsidR="00354E50" w:rsidRPr="00CA257B" w:rsidRDefault="00354E50" w:rsidP="008C1518">
            <w:pPr>
              <w:pStyle w:val="Tabletext"/>
              <w:jc w:val="center"/>
              <w:rPr>
                <w:sz w:val="20"/>
              </w:rPr>
            </w:pPr>
            <w:r w:rsidRPr="00CA257B">
              <w:rPr>
                <w:sz w:val="20"/>
              </w:rPr>
              <w:t>4</w:t>
            </w:r>
          </w:p>
        </w:tc>
        <w:tc>
          <w:tcPr>
            <w:tcW w:w="2126" w:type="dxa"/>
            <w:gridSpan w:val="3"/>
          </w:tcPr>
          <w:p w:rsidR="00354E50" w:rsidRPr="00CA257B" w:rsidRDefault="00354E50" w:rsidP="008C1518">
            <w:pPr>
              <w:pStyle w:val="Tabletext"/>
              <w:jc w:val="center"/>
              <w:rPr>
                <w:sz w:val="20"/>
              </w:rPr>
            </w:pPr>
            <w:r w:rsidRPr="00CA257B">
              <w:rPr>
                <w:sz w:val="20"/>
              </w:rPr>
              <w:t>5</w:t>
            </w:r>
          </w:p>
        </w:tc>
        <w:tc>
          <w:tcPr>
            <w:tcW w:w="1843" w:type="dxa"/>
          </w:tcPr>
          <w:p w:rsidR="00354E50" w:rsidRPr="00CA257B" w:rsidRDefault="00354E50" w:rsidP="008C1518">
            <w:pPr>
              <w:pStyle w:val="Tabletext"/>
              <w:jc w:val="center"/>
              <w:rPr>
                <w:sz w:val="20"/>
              </w:rPr>
            </w:pPr>
            <w:r w:rsidRPr="00CA257B">
              <w:rPr>
                <w:sz w:val="20"/>
              </w:rPr>
              <w:t>4</w:t>
            </w:r>
          </w:p>
        </w:tc>
        <w:tc>
          <w:tcPr>
            <w:tcW w:w="1969" w:type="dxa"/>
            <w:gridSpan w:val="3"/>
          </w:tcPr>
          <w:p w:rsidR="00354E50" w:rsidRPr="00CA257B" w:rsidRDefault="00354E50" w:rsidP="008C1518">
            <w:pPr>
              <w:pStyle w:val="Tabletext"/>
              <w:jc w:val="center"/>
              <w:rPr>
                <w:sz w:val="20"/>
              </w:rPr>
            </w:pPr>
            <w:r w:rsidRPr="00CA257B">
              <w:rPr>
                <w:sz w:val="20"/>
              </w:rPr>
              <w:t>17</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rPr>
            </w:pPr>
            <w:r w:rsidRPr="00CA257B">
              <w:rPr>
                <w:sz w:val="20"/>
              </w:rPr>
              <w:t>Coverage radius/beam (degrees)</w:t>
            </w:r>
          </w:p>
        </w:tc>
        <w:tc>
          <w:tcPr>
            <w:tcW w:w="2126" w:type="dxa"/>
            <w:gridSpan w:val="2"/>
            <w:noWrap/>
          </w:tcPr>
          <w:p w:rsidR="00354E50" w:rsidRPr="00CA257B" w:rsidRDefault="00354E50" w:rsidP="008C1518">
            <w:pPr>
              <w:pStyle w:val="Tabletext"/>
              <w:jc w:val="center"/>
              <w:rPr>
                <w:sz w:val="20"/>
              </w:rPr>
            </w:pPr>
            <w:r w:rsidRPr="00CA257B">
              <w:rPr>
                <w:sz w:val="20"/>
              </w:rPr>
              <w:t>3.4</w:t>
            </w:r>
          </w:p>
        </w:tc>
        <w:tc>
          <w:tcPr>
            <w:tcW w:w="2127" w:type="dxa"/>
          </w:tcPr>
          <w:p w:rsidR="00354E50" w:rsidRPr="00CA257B" w:rsidRDefault="006D2F98" w:rsidP="008C1518">
            <w:pPr>
              <w:pStyle w:val="Tabletext"/>
              <w:jc w:val="center"/>
              <w:rPr>
                <w:sz w:val="20"/>
              </w:rPr>
            </w:pPr>
            <w:r>
              <w:rPr>
                <w:sz w:val="20"/>
              </w:rPr>
              <w:t>−</w:t>
            </w:r>
            <w:r w:rsidR="00354E50" w:rsidRPr="00CA257B">
              <w:rPr>
                <w:sz w:val="20"/>
              </w:rPr>
              <w:t>3 dB beamwidth</w:t>
            </w:r>
          </w:p>
        </w:tc>
        <w:tc>
          <w:tcPr>
            <w:tcW w:w="2126" w:type="dxa"/>
            <w:gridSpan w:val="3"/>
          </w:tcPr>
          <w:p w:rsidR="00354E50" w:rsidRPr="00CA257B" w:rsidRDefault="006D2F98" w:rsidP="008C1518">
            <w:pPr>
              <w:pStyle w:val="Tabletext"/>
              <w:jc w:val="center"/>
              <w:rPr>
                <w:sz w:val="20"/>
              </w:rPr>
            </w:pPr>
            <w:r>
              <w:rPr>
                <w:sz w:val="20"/>
              </w:rPr>
              <w:t>−</w:t>
            </w:r>
            <w:r w:rsidR="00354E50" w:rsidRPr="00CA257B">
              <w:rPr>
                <w:sz w:val="20"/>
              </w:rPr>
              <w:t>3 dB beamwidth</w:t>
            </w:r>
          </w:p>
        </w:tc>
        <w:tc>
          <w:tcPr>
            <w:tcW w:w="1843" w:type="dxa"/>
          </w:tcPr>
          <w:p w:rsidR="00354E50" w:rsidRPr="00CA257B" w:rsidRDefault="006D2F98" w:rsidP="008C1518">
            <w:pPr>
              <w:pStyle w:val="Tabletext"/>
              <w:jc w:val="center"/>
              <w:rPr>
                <w:sz w:val="20"/>
              </w:rPr>
            </w:pPr>
            <w:r>
              <w:rPr>
                <w:sz w:val="20"/>
              </w:rPr>
              <w:t>−</w:t>
            </w:r>
            <w:r w:rsidR="00354E50" w:rsidRPr="00CA257B">
              <w:rPr>
                <w:sz w:val="20"/>
              </w:rPr>
              <w:t>3 dB beamwidth</w:t>
            </w:r>
          </w:p>
        </w:tc>
        <w:tc>
          <w:tcPr>
            <w:tcW w:w="1969" w:type="dxa"/>
            <w:gridSpan w:val="3"/>
          </w:tcPr>
          <w:p w:rsidR="00354E50" w:rsidRPr="00CA257B" w:rsidRDefault="006D2F98" w:rsidP="008C1518">
            <w:pPr>
              <w:pStyle w:val="Tabletext"/>
              <w:jc w:val="center"/>
              <w:rPr>
                <w:sz w:val="20"/>
              </w:rPr>
            </w:pPr>
            <w:r>
              <w:rPr>
                <w:sz w:val="20"/>
              </w:rPr>
              <w:t>−</w:t>
            </w:r>
            <w:r w:rsidR="00354E50" w:rsidRPr="00CA257B">
              <w:rPr>
                <w:sz w:val="20"/>
              </w:rPr>
              <w:t>3 dB beamwidth</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Polarization</w:t>
            </w:r>
          </w:p>
        </w:tc>
        <w:tc>
          <w:tcPr>
            <w:tcW w:w="2126" w:type="dxa"/>
            <w:gridSpan w:val="2"/>
            <w:hideMark/>
          </w:tcPr>
          <w:p w:rsidR="00354E50" w:rsidRPr="00CA257B" w:rsidRDefault="00354E50" w:rsidP="008C1518">
            <w:pPr>
              <w:pStyle w:val="Tabletext"/>
              <w:jc w:val="center"/>
              <w:rPr>
                <w:sz w:val="20"/>
              </w:rPr>
            </w:pPr>
            <w:r w:rsidRPr="00CA257B">
              <w:rPr>
                <w:sz w:val="20"/>
              </w:rPr>
              <w:t>RHCP/LHCP</w:t>
            </w:r>
          </w:p>
        </w:tc>
        <w:tc>
          <w:tcPr>
            <w:tcW w:w="2127" w:type="dxa"/>
            <w:hideMark/>
          </w:tcPr>
          <w:p w:rsidR="00354E50" w:rsidRPr="00CA257B" w:rsidRDefault="00354E50" w:rsidP="008C1518">
            <w:pPr>
              <w:pStyle w:val="Tabletext"/>
              <w:jc w:val="center"/>
              <w:rPr>
                <w:sz w:val="20"/>
              </w:rPr>
            </w:pPr>
            <w:r w:rsidRPr="00CA257B">
              <w:rPr>
                <w:sz w:val="20"/>
              </w:rPr>
              <w:t>RHCP/LHCP</w:t>
            </w:r>
          </w:p>
        </w:tc>
        <w:tc>
          <w:tcPr>
            <w:tcW w:w="2126" w:type="dxa"/>
            <w:gridSpan w:val="3"/>
          </w:tcPr>
          <w:p w:rsidR="00354E50" w:rsidRPr="00CA257B" w:rsidRDefault="00354E50" w:rsidP="008C1518">
            <w:pPr>
              <w:pStyle w:val="Tabletext"/>
              <w:jc w:val="center"/>
              <w:rPr>
                <w:sz w:val="20"/>
              </w:rPr>
            </w:pPr>
            <w:r w:rsidRPr="00CA257B">
              <w:rPr>
                <w:sz w:val="20"/>
              </w:rPr>
              <w:t>RHCP/LHCP</w:t>
            </w:r>
          </w:p>
        </w:tc>
        <w:tc>
          <w:tcPr>
            <w:tcW w:w="1843" w:type="dxa"/>
          </w:tcPr>
          <w:p w:rsidR="00354E50" w:rsidRPr="00CA257B" w:rsidRDefault="00354E50" w:rsidP="008C1518">
            <w:pPr>
              <w:pStyle w:val="Tabletext"/>
              <w:jc w:val="center"/>
              <w:rPr>
                <w:sz w:val="20"/>
              </w:rPr>
            </w:pPr>
            <w:r w:rsidRPr="00CA257B">
              <w:rPr>
                <w:sz w:val="20"/>
              </w:rPr>
              <w:t>RHCP/LHCP</w:t>
            </w:r>
          </w:p>
        </w:tc>
        <w:tc>
          <w:tcPr>
            <w:tcW w:w="1969" w:type="dxa"/>
            <w:gridSpan w:val="3"/>
          </w:tcPr>
          <w:p w:rsidR="00354E50" w:rsidRPr="00CA257B" w:rsidRDefault="00354E50" w:rsidP="008C1518">
            <w:pPr>
              <w:pStyle w:val="Tabletext"/>
              <w:jc w:val="center"/>
              <w:rPr>
                <w:sz w:val="20"/>
              </w:rPr>
            </w:pPr>
            <w:r w:rsidRPr="00CA257B">
              <w:rPr>
                <w:sz w:val="20"/>
              </w:rPr>
              <w:t>RHCP/LHCP</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CPE antenna diameter (m)</w:t>
            </w:r>
          </w:p>
        </w:tc>
        <w:tc>
          <w:tcPr>
            <w:tcW w:w="1134" w:type="dxa"/>
            <w:hideMark/>
          </w:tcPr>
          <w:p w:rsidR="00354E50" w:rsidRPr="00CA257B" w:rsidRDefault="00354E50" w:rsidP="008C1518">
            <w:pPr>
              <w:pStyle w:val="Tabletext"/>
              <w:jc w:val="center"/>
              <w:rPr>
                <w:sz w:val="20"/>
              </w:rPr>
            </w:pPr>
            <w:r w:rsidRPr="00CA257B">
              <w:rPr>
                <w:sz w:val="20"/>
              </w:rPr>
              <w:t>0.35</w:t>
            </w:r>
          </w:p>
        </w:tc>
        <w:tc>
          <w:tcPr>
            <w:tcW w:w="992" w:type="dxa"/>
            <w:hideMark/>
          </w:tcPr>
          <w:p w:rsidR="00354E50" w:rsidRPr="00CA257B" w:rsidRDefault="00354E50" w:rsidP="008C1518">
            <w:pPr>
              <w:pStyle w:val="Tabletext"/>
              <w:jc w:val="center"/>
              <w:rPr>
                <w:sz w:val="20"/>
              </w:rPr>
            </w:pPr>
            <w:r w:rsidRPr="00CA257B">
              <w:rPr>
                <w:sz w:val="20"/>
              </w:rPr>
              <w:t>1.2</w:t>
            </w:r>
          </w:p>
        </w:tc>
        <w:tc>
          <w:tcPr>
            <w:tcW w:w="2127" w:type="dxa"/>
            <w:hideMark/>
          </w:tcPr>
          <w:p w:rsidR="00354E50" w:rsidRPr="00CA257B" w:rsidRDefault="00354E50" w:rsidP="008C1518">
            <w:pPr>
              <w:pStyle w:val="Tabletext"/>
              <w:jc w:val="center"/>
              <w:rPr>
                <w:sz w:val="20"/>
              </w:rPr>
            </w:pPr>
            <w:r w:rsidRPr="00CA257B">
              <w:rPr>
                <w:sz w:val="20"/>
              </w:rPr>
              <w:t>1</w:t>
            </w:r>
          </w:p>
        </w:tc>
        <w:tc>
          <w:tcPr>
            <w:tcW w:w="708" w:type="dxa"/>
          </w:tcPr>
          <w:p w:rsidR="00354E50" w:rsidRPr="00CA257B" w:rsidRDefault="00354E50" w:rsidP="008C1518">
            <w:pPr>
              <w:pStyle w:val="Tabletext"/>
              <w:jc w:val="center"/>
              <w:rPr>
                <w:sz w:val="20"/>
              </w:rPr>
            </w:pPr>
            <w:r w:rsidRPr="00CA257B">
              <w:rPr>
                <w:sz w:val="20"/>
              </w:rPr>
              <w:t>0.35</w:t>
            </w:r>
          </w:p>
        </w:tc>
        <w:tc>
          <w:tcPr>
            <w:tcW w:w="709" w:type="dxa"/>
          </w:tcPr>
          <w:p w:rsidR="00354E50" w:rsidRPr="00CA257B" w:rsidRDefault="00354E50" w:rsidP="008C1518">
            <w:pPr>
              <w:pStyle w:val="Tabletext"/>
              <w:jc w:val="center"/>
              <w:rPr>
                <w:sz w:val="20"/>
              </w:rPr>
            </w:pPr>
            <w:r w:rsidRPr="00CA257B">
              <w:rPr>
                <w:sz w:val="20"/>
              </w:rPr>
              <w:t>0.6</w:t>
            </w:r>
          </w:p>
        </w:tc>
        <w:tc>
          <w:tcPr>
            <w:tcW w:w="709" w:type="dxa"/>
          </w:tcPr>
          <w:p w:rsidR="00354E50" w:rsidRPr="00CA257B" w:rsidRDefault="00354E50" w:rsidP="008C1518">
            <w:pPr>
              <w:pStyle w:val="Tabletext"/>
              <w:jc w:val="center"/>
              <w:rPr>
                <w:sz w:val="20"/>
              </w:rPr>
            </w:pPr>
            <w:r w:rsidRPr="00CA257B">
              <w:rPr>
                <w:sz w:val="20"/>
              </w:rPr>
              <w:t>1.2</w:t>
            </w:r>
          </w:p>
        </w:tc>
        <w:tc>
          <w:tcPr>
            <w:tcW w:w="1843" w:type="dxa"/>
          </w:tcPr>
          <w:p w:rsidR="00354E50" w:rsidRPr="00CA257B" w:rsidRDefault="00354E50" w:rsidP="008C1518">
            <w:pPr>
              <w:pStyle w:val="Tabletext"/>
              <w:jc w:val="center"/>
              <w:rPr>
                <w:sz w:val="20"/>
              </w:rPr>
            </w:pPr>
            <w:r w:rsidRPr="00CA257B">
              <w:rPr>
                <w:sz w:val="20"/>
              </w:rPr>
              <w:t>1</w:t>
            </w:r>
          </w:p>
        </w:tc>
        <w:tc>
          <w:tcPr>
            <w:tcW w:w="934" w:type="dxa"/>
          </w:tcPr>
          <w:p w:rsidR="00354E50" w:rsidRPr="00CA257B" w:rsidRDefault="00354E50" w:rsidP="008C1518">
            <w:pPr>
              <w:pStyle w:val="Tabletext"/>
              <w:jc w:val="center"/>
              <w:rPr>
                <w:sz w:val="20"/>
              </w:rPr>
            </w:pPr>
            <w:r w:rsidRPr="00CA257B">
              <w:rPr>
                <w:sz w:val="20"/>
              </w:rPr>
              <w:t>0.74</w:t>
            </w:r>
          </w:p>
        </w:tc>
        <w:tc>
          <w:tcPr>
            <w:tcW w:w="1035" w:type="dxa"/>
            <w:gridSpan w:val="2"/>
          </w:tcPr>
          <w:p w:rsidR="00354E50" w:rsidRPr="00CA257B" w:rsidRDefault="00354E50" w:rsidP="008C1518">
            <w:pPr>
              <w:pStyle w:val="Tabletext"/>
              <w:jc w:val="center"/>
              <w:rPr>
                <w:sz w:val="20"/>
              </w:rPr>
            </w:pPr>
            <w:r w:rsidRPr="00CA257B">
              <w:rPr>
                <w:sz w:val="20"/>
              </w:rPr>
              <w:t>0.3</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CPE antenna pattern</w:t>
            </w:r>
          </w:p>
        </w:tc>
        <w:tc>
          <w:tcPr>
            <w:tcW w:w="2126" w:type="dxa"/>
            <w:gridSpan w:val="2"/>
            <w:hideMark/>
          </w:tcPr>
          <w:p w:rsidR="00354E50" w:rsidRPr="00CA257B" w:rsidRDefault="00354E50" w:rsidP="008C1518">
            <w:pPr>
              <w:pStyle w:val="Tabletext"/>
              <w:jc w:val="center"/>
              <w:rPr>
                <w:sz w:val="20"/>
              </w:rPr>
            </w:pPr>
            <w:r w:rsidRPr="00CA257B">
              <w:rPr>
                <w:sz w:val="20"/>
              </w:rPr>
              <w:t>Rec. ITU-R F.1245</w:t>
            </w:r>
          </w:p>
        </w:tc>
        <w:tc>
          <w:tcPr>
            <w:tcW w:w="2127" w:type="dxa"/>
            <w:hideMark/>
          </w:tcPr>
          <w:p w:rsidR="00354E50" w:rsidRPr="00CA257B" w:rsidRDefault="00354E50" w:rsidP="008C1518">
            <w:pPr>
              <w:pStyle w:val="Tabletext"/>
              <w:jc w:val="center"/>
              <w:rPr>
                <w:sz w:val="20"/>
              </w:rPr>
            </w:pPr>
            <w:r w:rsidRPr="00CA257B">
              <w:rPr>
                <w:sz w:val="20"/>
              </w:rPr>
              <w:t>Rec. ITU-R F.1245</w:t>
            </w:r>
          </w:p>
        </w:tc>
        <w:tc>
          <w:tcPr>
            <w:tcW w:w="2126" w:type="dxa"/>
            <w:gridSpan w:val="3"/>
          </w:tcPr>
          <w:p w:rsidR="00354E50" w:rsidRPr="00CA257B" w:rsidRDefault="00354E50" w:rsidP="008C1518">
            <w:pPr>
              <w:pStyle w:val="Tabletext"/>
              <w:jc w:val="center"/>
              <w:rPr>
                <w:sz w:val="20"/>
              </w:rPr>
            </w:pPr>
            <w:r w:rsidRPr="00CA257B">
              <w:rPr>
                <w:sz w:val="20"/>
              </w:rPr>
              <w:t>Rec. ITU-R F.1245</w:t>
            </w:r>
          </w:p>
        </w:tc>
        <w:tc>
          <w:tcPr>
            <w:tcW w:w="1843" w:type="dxa"/>
          </w:tcPr>
          <w:p w:rsidR="00354E50" w:rsidRPr="00CA257B" w:rsidRDefault="00354E50" w:rsidP="008C1518">
            <w:pPr>
              <w:pStyle w:val="Tabletext"/>
              <w:jc w:val="center"/>
              <w:rPr>
                <w:sz w:val="20"/>
              </w:rPr>
            </w:pPr>
            <w:r w:rsidRPr="00CA257B">
              <w:rPr>
                <w:sz w:val="20"/>
              </w:rPr>
              <w:t>Rec. ITU-R S.580-6</w:t>
            </w:r>
          </w:p>
        </w:tc>
        <w:tc>
          <w:tcPr>
            <w:tcW w:w="1969" w:type="dxa"/>
            <w:gridSpan w:val="3"/>
          </w:tcPr>
          <w:p w:rsidR="00354E50" w:rsidRPr="00CA257B" w:rsidRDefault="00354E50" w:rsidP="008C1518">
            <w:pPr>
              <w:pStyle w:val="Tabletext"/>
              <w:jc w:val="center"/>
              <w:rPr>
                <w:sz w:val="20"/>
              </w:rPr>
            </w:pPr>
            <w:r w:rsidRPr="00CA257B">
              <w:rPr>
                <w:sz w:val="20"/>
              </w:rPr>
              <w:t>Rec. ITU-R S.580-6</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CPE antenna gain (dBi)</w:t>
            </w:r>
          </w:p>
        </w:tc>
        <w:tc>
          <w:tcPr>
            <w:tcW w:w="1134" w:type="dxa"/>
            <w:hideMark/>
          </w:tcPr>
          <w:p w:rsidR="00354E50" w:rsidRPr="00CA257B" w:rsidRDefault="00354E50" w:rsidP="008C1518">
            <w:pPr>
              <w:pStyle w:val="Tabletext"/>
              <w:jc w:val="center"/>
              <w:rPr>
                <w:sz w:val="20"/>
              </w:rPr>
            </w:pPr>
            <w:r w:rsidRPr="00CA257B">
              <w:rPr>
                <w:sz w:val="20"/>
              </w:rPr>
              <w:t>40.6</w:t>
            </w:r>
          </w:p>
        </w:tc>
        <w:tc>
          <w:tcPr>
            <w:tcW w:w="992" w:type="dxa"/>
            <w:hideMark/>
          </w:tcPr>
          <w:p w:rsidR="00354E50" w:rsidRPr="00CA257B" w:rsidRDefault="00354E50" w:rsidP="008C1518">
            <w:pPr>
              <w:pStyle w:val="Tabletext"/>
              <w:jc w:val="center"/>
              <w:rPr>
                <w:sz w:val="20"/>
              </w:rPr>
            </w:pPr>
            <w:r w:rsidRPr="00CA257B">
              <w:rPr>
                <w:sz w:val="20"/>
              </w:rPr>
              <w:t>51.4</w:t>
            </w:r>
          </w:p>
        </w:tc>
        <w:tc>
          <w:tcPr>
            <w:tcW w:w="2127" w:type="dxa"/>
            <w:hideMark/>
          </w:tcPr>
          <w:p w:rsidR="00354E50" w:rsidRPr="00CA257B" w:rsidRDefault="00354E50" w:rsidP="008C1518">
            <w:pPr>
              <w:pStyle w:val="Tabletext"/>
              <w:jc w:val="center"/>
              <w:rPr>
                <w:sz w:val="20"/>
              </w:rPr>
            </w:pPr>
            <w:r w:rsidRPr="00CA257B">
              <w:rPr>
                <w:sz w:val="20"/>
              </w:rPr>
              <w:t>49</w:t>
            </w:r>
          </w:p>
        </w:tc>
        <w:tc>
          <w:tcPr>
            <w:tcW w:w="708" w:type="dxa"/>
          </w:tcPr>
          <w:p w:rsidR="00354E50" w:rsidRPr="00CA257B" w:rsidRDefault="00354E50" w:rsidP="008C1518">
            <w:pPr>
              <w:pStyle w:val="Tabletext"/>
              <w:jc w:val="center"/>
              <w:rPr>
                <w:sz w:val="20"/>
              </w:rPr>
            </w:pPr>
            <w:r w:rsidRPr="00CA257B">
              <w:rPr>
                <w:rFonts w:eastAsia="DengXian"/>
                <w:sz w:val="20"/>
              </w:rPr>
              <w:t>40.2</w:t>
            </w:r>
          </w:p>
        </w:tc>
        <w:tc>
          <w:tcPr>
            <w:tcW w:w="709" w:type="dxa"/>
          </w:tcPr>
          <w:p w:rsidR="00354E50" w:rsidRPr="00CA257B" w:rsidRDefault="00354E50" w:rsidP="008C1518">
            <w:pPr>
              <w:pStyle w:val="Tabletext"/>
              <w:jc w:val="center"/>
              <w:rPr>
                <w:sz w:val="20"/>
              </w:rPr>
            </w:pPr>
            <w:r w:rsidRPr="00CA257B">
              <w:rPr>
                <w:rFonts w:eastAsia="DengXian"/>
                <w:sz w:val="20"/>
              </w:rPr>
              <w:t>44.9</w:t>
            </w:r>
          </w:p>
        </w:tc>
        <w:tc>
          <w:tcPr>
            <w:tcW w:w="709" w:type="dxa"/>
          </w:tcPr>
          <w:p w:rsidR="00354E50" w:rsidRPr="00CA257B" w:rsidRDefault="00354E50" w:rsidP="008C1518">
            <w:pPr>
              <w:pStyle w:val="Tabletext"/>
              <w:jc w:val="center"/>
              <w:rPr>
                <w:sz w:val="20"/>
              </w:rPr>
            </w:pPr>
            <w:r w:rsidRPr="00CA257B">
              <w:rPr>
                <w:rFonts w:eastAsia="DengXian"/>
                <w:sz w:val="20"/>
              </w:rPr>
              <w:t>50.9</w:t>
            </w:r>
          </w:p>
        </w:tc>
        <w:tc>
          <w:tcPr>
            <w:tcW w:w="1843" w:type="dxa"/>
          </w:tcPr>
          <w:p w:rsidR="00354E50" w:rsidRPr="00CA257B" w:rsidRDefault="00354E50" w:rsidP="008C1518">
            <w:pPr>
              <w:pStyle w:val="Tabletext"/>
              <w:jc w:val="center"/>
              <w:rPr>
                <w:sz w:val="20"/>
              </w:rPr>
            </w:pPr>
            <w:r w:rsidRPr="00CA257B">
              <w:rPr>
                <w:sz w:val="20"/>
              </w:rPr>
              <w:t>49.8</w:t>
            </w:r>
          </w:p>
        </w:tc>
        <w:tc>
          <w:tcPr>
            <w:tcW w:w="934" w:type="dxa"/>
          </w:tcPr>
          <w:p w:rsidR="00354E50" w:rsidRPr="00CA257B" w:rsidRDefault="00354E50" w:rsidP="008C1518">
            <w:pPr>
              <w:pStyle w:val="Tabletext"/>
              <w:jc w:val="center"/>
              <w:rPr>
                <w:sz w:val="20"/>
              </w:rPr>
            </w:pPr>
            <w:r w:rsidRPr="00CA257B">
              <w:rPr>
                <w:sz w:val="20"/>
              </w:rPr>
              <w:t>47.2</w:t>
            </w:r>
          </w:p>
        </w:tc>
        <w:tc>
          <w:tcPr>
            <w:tcW w:w="1035" w:type="dxa"/>
            <w:gridSpan w:val="2"/>
          </w:tcPr>
          <w:p w:rsidR="00354E50" w:rsidRPr="00CA257B" w:rsidRDefault="00354E50" w:rsidP="008C1518">
            <w:pPr>
              <w:pStyle w:val="Tabletext"/>
              <w:jc w:val="center"/>
              <w:rPr>
                <w:sz w:val="20"/>
              </w:rPr>
            </w:pPr>
            <w:r w:rsidRPr="00CA257B">
              <w:rPr>
                <w:sz w:val="20"/>
              </w:rPr>
              <w:t>39.3</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lang w:val="en-GB"/>
              </w:rPr>
            </w:pPr>
            <w:r w:rsidRPr="00CA257B">
              <w:rPr>
                <w:sz w:val="20"/>
                <w:lang w:val="en-GB"/>
              </w:rPr>
              <w:t>CPE antenna height above ground (m)</w:t>
            </w:r>
          </w:p>
        </w:tc>
        <w:tc>
          <w:tcPr>
            <w:tcW w:w="2126" w:type="dxa"/>
            <w:gridSpan w:val="2"/>
            <w:noWrap/>
          </w:tcPr>
          <w:p w:rsidR="00354E50" w:rsidRPr="00CA257B" w:rsidRDefault="00354E50" w:rsidP="008C1518">
            <w:pPr>
              <w:pStyle w:val="Tabletext"/>
              <w:jc w:val="center"/>
              <w:rPr>
                <w:sz w:val="20"/>
              </w:rPr>
            </w:pPr>
            <w:r w:rsidRPr="00CA257B">
              <w:rPr>
                <w:sz w:val="20"/>
              </w:rPr>
              <w:t>10</w:t>
            </w:r>
          </w:p>
        </w:tc>
        <w:tc>
          <w:tcPr>
            <w:tcW w:w="2127" w:type="dxa"/>
          </w:tcPr>
          <w:p w:rsidR="00354E50" w:rsidRPr="00CA257B" w:rsidRDefault="00354E50" w:rsidP="008C1518">
            <w:pPr>
              <w:pStyle w:val="Tabletext"/>
              <w:jc w:val="center"/>
              <w:rPr>
                <w:sz w:val="20"/>
              </w:rPr>
            </w:pPr>
            <w:r w:rsidRPr="00CA257B">
              <w:rPr>
                <w:sz w:val="20"/>
              </w:rPr>
              <w:t>1-10</w:t>
            </w:r>
          </w:p>
        </w:tc>
        <w:tc>
          <w:tcPr>
            <w:tcW w:w="2126" w:type="dxa"/>
            <w:gridSpan w:val="3"/>
          </w:tcPr>
          <w:p w:rsidR="00354E50" w:rsidRPr="00CA257B" w:rsidRDefault="00354E50" w:rsidP="008C1518">
            <w:pPr>
              <w:pStyle w:val="Tabletext"/>
              <w:jc w:val="center"/>
              <w:rPr>
                <w:sz w:val="20"/>
              </w:rPr>
            </w:pPr>
            <w:r w:rsidRPr="00CA257B">
              <w:rPr>
                <w:sz w:val="20"/>
              </w:rPr>
              <w:t>1-10</w:t>
            </w:r>
          </w:p>
        </w:tc>
        <w:tc>
          <w:tcPr>
            <w:tcW w:w="1843" w:type="dxa"/>
          </w:tcPr>
          <w:p w:rsidR="00354E50" w:rsidRPr="00CA257B" w:rsidRDefault="00354E50" w:rsidP="008C1518">
            <w:pPr>
              <w:pStyle w:val="Tabletext"/>
              <w:jc w:val="center"/>
              <w:rPr>
                <w:sz w:val="20"/>
              </w:rPr>
            </w:pPr>
            <w:r w:rsidRPr="00CA257B">
              <w:rPr>
                <w:sz w:val="20"/>
              </w:rPr>
              <w:t>…</w:t>
            </w:r>
          </w:p>
        </w:tc>
        <w:tc>
          <w:tcPr>
            <w:tcW w:w="1969" w:type="dxa"/>
            <w:gridSpan w:val="3"/>
          </w:tcPr>
          <w:p w:rsidR="00354E50" w:rsidRPr="00CA257B" w:rsidRDefault="00354E50" w:rsidP="008C1518">
            <w:pPr>
              <w:pStyle w:val="Tabletext"/>
              <w:jc w:val="center"/>
              <w:rPr>
                <w:sz w:val="20"/>
              </w:rPr>
            </w:pPr>
            <w:r w:rsidRPr="00CA257B">
              <w:rPr>
                <w:sz w:val="20"/>
              </w:rPr>
              <w:t>…</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 xml:space="preserve">Maximum CPE </w:t>
            </w:r>
            <w:r w:rsidRPr="008E2426">
              <w:rPr>
                <w:sz w:val="20"/>
              </w:rPr>
              <w:t xml:space="preserve">e.i.r.p. </w:t>
            </w:r>
            <w:r w:rsidRPr="00CA257B">
              <w:rPr>
                <w:sz w:val="20"/>
              </w:rPr>
              <w:t>(dBW)</w:t>
            </w:r>
          </w:p>
        </w:tc>
        <w:tc>
          <w:tcPr>
            <w:tcW w:w="1134" w:type="dxa"/>
            <w:hideMark/>
          </w:tcPr>
          <w:p w:rsidR="00354E50" w:rsidRPr="00CA257B" w:rsidRDefault="00354E50" w:rsidP="008C1518">
            <w:pPr>
              <w:pStyle w:val="Tabletext"/>
              <w:jc w:val="center"/>
              <w:rPr>
                <w:sz w:val="20"/>
              </w:rPr>
            </w:pPr>
            <w:r w:rsidRPr="00CA257B">
              <w:rPr>
                <w:sz w:val="20"/>
              </w:rPr>
              <w:t>40.3</w:t>
            </w:r>
          </w:p>
        </w:tc>
        <w:tc>
          <w:tcPr>
            <w:tcW w:w="992" w:type="dxa"/>
            <w:hideMark/>
          </w:tcPr>
          <w:p w:rsidR="00354E50" w:rsidRPr="00CA257B" w:rsidRDefault="00354E50" w:rsidP="008C1518">
            <w:pPr>
              <w:pStyle w:val="Tabletext"/>
              <w:jc w:val="center"/>
              <w:rPr>
                <w:sz w:val="20"/>
              </w:rPr>
            </w:pPr>
            <w:r w:rsidRPr="00CA257B">
              <w:rPr>
                <w:sz w:val="20"/>
              </w:rPr>
              <w:t>51.0</w:t>
            </w:r>
          </w:p>
        </w:tc>
        <w:tc>
          <w:tcPr>
            <w:tcW w:w="2127" w:type="dxa"/>
            <w:hideMark/>
          </w:tcPr>
          <w:p w:rsidR="00354E50" w:rsidRPr="00CA257B" w:rsidRDefault="00354E50" w:rsidP="008C1518">
            <w:pPr>
              <w:pStyle w:val="Tabletext"/>
              <w:jc w:val="center"/>
              <w:rPr>
                <w:sz w:val="20"/>
              </w:rPr>
            </w:pPr>
            <w:r w:rsidRPr="00CA257B">
              <w:rPr>
                <w:sz w:val="20"/>
              </w:rPr>
              <w:t>49 (46 per polarisation)</w:t>
            </w:r>
          </w:p>
        </w:tc>
        <w:tc>
          <w:tcPr>
            <w:tcW w:w="708" w:type="dxa"/>
          </w:tcPr>
          <w:p w:rsidR="00354E50" w:rsidRPr="00CA257B" w:rsidRDefault="00354E50" w:rsidP="008C1518">
            <w:pPr>
              <w:pStyle w:val="Tabletext"/>
              <w:jc w:val="center"/>
              <w:rPr>
                <w:sz w:val="20"/>
              </w:rPr>
            </w:pPr>
            <w:r w:rsidRPr="00CA257B">
              <w:rPr>
                <w:sz w:val="20"/>
              </w:rPr>
              <w:t>44.2</w:t>
            </w:r>
          </w:p>
        </w:tc>
        <w:tc>
          <w:tcPr>
            <w:tcW w:w="709" w:type="dxa"/>
          </w:tcPr>
          <w:p w:rsidR="00354E50" w:rsidRPr="00CA257B" w:rsidRDefault="00354E50" w:rsidP="008C1518">
            <w:pPr>
              <w:pStyle w:val="Tabletext"/>
              <w:jc w:val="center"/>
              <w:rPr>
                <w:sz w:val="20"/>
              </w:rPr>
            </w:pPr>
            <w:r w:rsidRPr="00CA257B">
              <w:rPr>
                <w:sz w:val="20"/>
              </w:rPr>
              <w:t>48.9</w:t>
            </w:r>
          </w:p>
        </w:tc>
        <w:tc>
          <w:tcPr>
            <w:tcW w:w="709" w:type="dxa"/>
          </w:tcPr>
          <w:p w:rsidR="00354E50" w:rsidRPr="00CA257B" w:rsidRDefault="00354E50" w:rsidP="008C1518">
            <w:pPr>
              <w:pStyle w:val="Tabletext"/>
              <w:jc w:val="center"/>
              <w:rPr>
                <w:sz w:val="20"/>
              </w:rPr>
            </w:pPr>
            <w:r w:rsidRPr="00CA257B">
              <w:rPr>
                <w:sz w:val="20"/>
              </w:rPr>
              <w:t>54.9</w:t>
            </w:r>
          </w:p>
        </w:tc>
        <w:tc>
          <w:tcPr>
            <w:tcW w:w="1843" w:type="dxa"/>
          </w:tcPr>
          <w:p w:rsidR="00354E50" w:rsidRPr="00CA257B" w:rsidRDefault="00354E50" w:rsidP="008C1518">
            <w:pPr>
              <w:pStyle w:val="Tabletext"/>
              <w:jc w:val="center"/>
              <w:rPr>
                <w:sz w:val="20"/>
              </w:rPr>
            </w:pPr>
            <w:r w:rsidRPr="00CA257B">
              <w:rPr>
                <w:sz w:val="20"/>
              </w:rPr>
              <w:t>50.2</w:t>
            </w:r>
          </w:p>
        </w:tc>
        <w:tc>
          <w:tcPr>
            <w:tcW w:w="934" w:type="dxa"/>
          </w:tcPr>
          <w:p w:rsidR="00354E50" w:rsidRPr="00CA257B" w:rsidRDefault="00354E50" w:rsidP="008C1518">
            <w:pPr>
              <w:pStyle w:val="Tabletext"/>
              <w:jc w:val="center"/>
              <w:rPr>
                <w:sz w:val="20"/>
              </w:rPr>
            </w:pPr>
            <w:r w:rsidRPr="00CA257B">
              <w:rPr>
                <w:sz w:val="20"/>
              </w:rPr>
              <w:t>43</w:t>
            </w:r>
          </w:p>
        </w:tc>
        <w:tc>
          <w:tcPr>
            <w:tcW w:w="1035" w:type="dxa"/>
            <w:gridSpan w:val="2"/>
          </w:tcPr>
          <w:p w:rsidR="00354E50" w:rsidRPr="00CA257B" w:rsidRDefault="00354E50" w:rsidP="008C1518">
            <w:pPr>
              <w:pStyle w:val="Tabletext"/>
              <w:jc w:val="center"/>
              <w:rPr>
                <w:sz w:val="20"/>
              </w:rPr>
            </w:pPr>
            <w:r w:rsidRPr="00CA257B">
              <w:rPr>
                <w:sz w:val="20"/>
              </w:rPr>
              <w:t>35</w:t>
            </w:r>
          </w:p>
        </w:tc>
      </w:tr>
      <w:tr w:rsidR="00354E50" w:rsidRPr="00CA257B" w:rsidTr="006D2F98">
        <w:trPr>
          <w:gridAfter w:val="2"/>
          <w:wAfter w:w="29" w:type="dxa"/>
          <w:trHeight w:val="20"/>
          <w:jc w:val="center"/>
        </w:trPr>
        <w:tc>
          <w:tcPr>
            <w:tcW w:w="4673" w:type="dxa"/>
          </w:tcPr>
          <w:p w:rsidR="00354E50" w:rsidRPr="00CA257B" w:rsidRDefault="00354E50" w:rsidP="008C1518">
            <w:pPr>
              <w:pStyle w:val="Tabletext"/>
              <w:rPr>
                <w:sz w:val="20"/>
              </w:rPr>
            </w:pPr>
            <w:r w:rsidRPr="00CA257B">
              <w:rPr>
                <w:sz w:val="20"/>
              </w:rPr>
              <w:t>CPE density (/km²)</w:t>
            </w:r>
          </w:p>
        </w:tc>
        <w:tc>
          <w:tcPr>
            <w:tcW w:w="2126" w:type="dxa"/>
            <w:gridSpan w:val="2"/>
            <w:noWrap/>
          </w:tcPr>
          <w:p w:rsidR="00354E50" w:rsidRPr="00CA257B" w:rsidRDefault="00354E50" w:rsidP="008C1518">
            <w:pPr>
              <w:pStyle w:val="Tabletext"/>
              <w:jc w:val="center"/>
              <w:rPr>
                <w:sz w:val="20"/>
              </w:rPr>
            </w:pPr>
            <w:r w:rsidRPr="00CA257B">
              <w:rPr>
                <w:sz w:val="20"/>
              </w:rPr>
              <w:t>…</w:t>
            </w:r>
          </w:p>
        </w:tc>
        <w:tc>
          <w:tcPr>
            <w:tcW w:w="2127" w:type="dxa"/>
          </w:tcPr>
          <w:p w:rsidR="00354E50" w:rsidRPr="00CA257B" w:rsidRDefault="00354E50" w:rsidP="008C1518">
            <w:pPr>
              <w:pStyle w:val="Tabletext"/>
              <w:jc w:val="center"/>
              <w:rPr>
                <w:sz w:val="20"/>
              </w:rPr>
            </w:pPr>
            <w:r w:rsidRPr="00CA257B">
              <w:rPr>
                <w:sz w:val="20"/>
              </w:rPr>
              <w:t>1 co-frequency per beam</w:t>
            </w:r>
          </w:p>
        </w:tc>
        <w:tc>
          <w:tcPr>
            <w:tcW w:w="2126" w:type="dxa"/>
            <w:gridSpan w:val="3"/>
          </w:tcPr>
          <w:p w:rsidR="00354E50" w:rsidRPr="00CA257B" w:rsidRDefault="00354E50" w:rsidP="008C1518">
            <w:pPr>
              <w:pStyle w:val="Tabletext"/>
              <w:jc w:val="center"/>
              <w:rPr>
                <w:sz w:val="20"/>
              </w:rPr>
            </w:pPr>
            <w:r w:rsidRPr="00CA257B">
              <w:rPr>
                <w:sz w:val="20"/>
              </w:rPr>
              <w:t>…</w:t>
            </w:r>
          </w:p>
        </w:tc>
        <w:tc>
          <w:tcPr>
            <w:tcW w:w="1843" w:type="dxa"/>
          </w:tcPr>
          <w:p w:rsidR="00354E50" w:rsidRPr="00CA257B" w:rsidRDefault="00354E50" w:rsidP="008C1518">
            <w:pPr>
              <w:pStyle w:val="Tabletext"/>
              <w:jc w:val="center"/>
              <w:rPr>
                <w:sz w:val="20"/>
              </w:rPr>
            </w:pPr>
            <w:r w:rsidRPr="00CA257B">
              <w:rPr>
                <w:sz w:val="20"/>
              </w:rPr>
              <w:t>1 co-frequency per beam</w:t>
            </w:r>
          </w:p>
        </w:tc>
        <w:tc>
          <w:tcPr>
            <w:tcW w:w="1955" w:type="dxa"/>
            <w:gridSpan w:val="2"/>
          </w:tcPr>
          <w:p w:rsidR="00354E50" w:rsidRPr="00CA257B" w:rsidRDefault="00354E50" w:rsidP="008C1518">
            <w:pPr>
              <w:pStyle w:val="Tabletext"/>
              <w:jc w:val="center"/>
              <w:rPr>
                <w:sz w:val="20"/>
              </w:rPr>
            </w:pPr>
            <w:r w:rsidRPr="00CA257B">
              <w:rPr>
                <w:sz w:val="20"/>
              </w:rPr>
              <w:t>1 co-frequency per beam</w:t>
            </w:r>
          </w:p>
        </w:tc>
      </w:tr>
      <w:tr w:rsidR="00354E50" w:rsidRPr="00CA257B" w:rsidTr="006D2F98">
        <w:trPr>
          <w:gridAfter w:val="1"/>
          <w:wAfter w:w="15" w:type="dxa"/>
          <w:trHeight w:val="20"/>
          <w:jc w:val="center"/>
        </w:trPr>
        <w:tc>
          <w:tcPr>
            <w:tcW w:w="4673" w:type="dxa"/>
          </w:tcPr>
          <w:p w:rsidR="00354E50" w:rsidRPr="00CA257B" w:rsidRDefault="00354E50" w:rsidP="006D2F98">
            <w:pPr>
              <w:pStyle w:val="Tabletext"/>
              <w:rPr>
                <w:sz w:val="20"/>
                <w:lang w:val="en-GB"/>
              </w:rPr>
            </w:pPr>
            <w:r w:rsidRPr="00CA257B">
              <w:rPr>
                <w:sz w:val="20"/>
                <w:lang w:val="en-GB"/>
              </w:rPr>
              <w:t xml:space="preserve">Maximum CPE </w:t>
            </w:r>
            <w:r w:rsidRPr="008E2426">
              <w:rPr>
                <w:sz w:val="20"/>
                <w:lang w:val="en-GB"/>
              </w:rPr>
              <w:t xml:space="preserve">e.i.r.p. </w:t>
            </w:r>
            <w:r w:rsidRPr="00CA257B">
              <w:rPr>
                <w:sz w:val="20"/>
                <w:lang w:val="en-GB"/>
              </w:rPr>
              <w:t>spectral density (dB(W/MHz))</w:t>
            </w:r>
          </w:p>
        </w:tc>
        <w:tc>
          <w:tcPr>
            <w:tcW w:w="1134" w:type="dxa"/>
            <w:noWrap/>
          </w:tcPr>
          <w:p w:rsidR="00354E50" w:rsidRPr="00CA257B" w:rsidRDefault="00354E50" w:rsidP="008C1518">
            <w:pPr>
              <w:pStyle w:val="Tabletext"/>
              <w:jc w:val="center"/>
              <w:rPr>
                <w:sz w:val="20"/>
              </w:rPr>
            </w:pPr>
            <w:r w:rsidRPr="00CA257B">
              <w:rPr>
                <w:sz w:val="20"/>
              </w:rPr>
              <w:t>19.6</w:t>
            </w:r>
          </w:p>
        </w:tc>
        <w:tc>
          <w:tcPr>
            <w:tcW w:w="992" w:type="dxa"/>
          </w:tcPr>
          <w:p w:rsidR="00354E50" w:rsidRPr="00CA257B" w:rsidRDefault="00354E50" w:rsidP="008C1518">
            <w:pPr>
              <w:pStyle w:val="Tabletext"/>
              <w:jc w:val="center"/>
              <w:rPr>
                <w:sz w:val="20"/>
              </w:rPr>
            </w:pPr>
            <w:r w:rsidRPr="00CA257B">
              <w:rPr>
                <w:sz w:val="20"/>
              </w:rPr>
              <w:t>30.3</w:t>
            </w:r>
          </w:p>
        </w:tc>
        <w:tc>
          <w:tcPr>
            <w:tcW w:w="2127" w:type="dxa"/>
          </w:tcPr>
          <w:p w:rsidR="00354E50" w:rsidRPr="00CA257B" w:rsidRDefault="00354E50" w:rsidP="008C1518">
            <w:pPr>
              <w:pStyle w:val="Tabletext"/>
              <w:jc w:val="center"/>
              <w:rPr>
                <w:sz w:val="20"/>
              </w:rPr>
            </w:pPr>
            <w:r w:rsidRPr="00CA257B">
              <w:rPr>
                <w:sz w:val="20"/>
              </w:rPr>
              <w:t>33.5 (31.5 per polarisation)</w:t>
            </w:r>
          </w:p>
        </w:tc>
        <w:tc>
          <w:tcPr>
            <w:tcW w:w="708" w:type="dxa"/>
          </w:tcPr>
          <w:p w:rsidR="00354E50" w:rsidRPr="00CA257B" w:rsidRDefault="00354E50" w:rsidP="008C1518">
            <w:pPr>
              <w:pStyle w:val="Tabletext"/>
              <w:jc w:val="center"/>
              <w:rPr>
                <w:sz w:val="20"/>
              </w:rPr>
            </w:pPr>
            <w:r w:rsidRPr="00CA257B">
              <w:rPr>
                <w:sz w:val="20"/>
              </w:rPr>
              <w:t>20.2</w:t>
            </w:r>
          </w:p>
        </w:tc>
        <w:tc>
          <w:tcPr>
            <w:tcW w:w="709" w:type="dxa"/>
          </w:tcPr>
          <w:p w:rsidR="00354E50" w:rsidRPr="00CA257B" w:rsidRDefault="00354E50" w:rsidP="008C1518">
            <w:pPr>
              <w:pStyle w:val="Tabletext"/>
              <w:jc w:val="center"/>
              <w:rPr>
                <w:sz w:val="20"/>
              </w:rPr>
            </w:pPr>
            <w:r w:rsidRPr="00CA257B">
              <w:rPr>
                <w:sz w:val="20"/>
              </w:rPr>
              <w:t>24.9</w:t>
            </w:r>
          </w:p>
        </w:tc>
        <w:tc>
          <w:tcPr>
            <w:tcW w:w="709" w:type="dxa"/>
          </w:tcPr>
          <w:p w:rsidR="00354E50" w:rsidRPr="00CA257B" w:rsidRDefault="00354E50" w:rsidP="008C1518">
            <w:pPr>
              <w:pStyle w:val="Tabletext"/>
              <w:jc w:val="center"/>
              <w:rPr>
                <w:sz w:val="20"/>
              </w:rPr>
            </w:pPr>
            <w:r w:rsidRPr="00CA257B">
              <w:rPr>
                <w:sz w:val="20"/>
              </w:rPr>
              <w:t>30.9</w:t>
            </w:r>
          </w:p>
        </w:tc>
        <w:tc>
          <w:tcPr>
            <w:tcW w:w="1843" w:type="dxa"/>
          </w:tcPr>
          <w:p w:rsidR="00354E50" w:rsidRPr="00CA257B" w:rsidRDefault="00354E50" w:rsidP="008C1518">
            <w:pPr>
              <w:pStyle w:val="Tabletext"/>
              <w:jc w:val="center"/>
              <w:rPr>
                <w:sz w:val="20"/>
              </w:rPr>
            </w:pPr>
            <w:r w:rsidRPr="00CA257B">
              <w:rPr>
                <w:sz w:val="20"/>
              </w:rPr>
              <w:t>30</w:t>
            </w:r>
          </w:p>
        </w:tc>
        <w:tc>
          <w:tcPr>
            <w:tcW w:w="934" w:type="dxa"/>
          </w:tcPr>
          <w:p w:rsidR="00354E50" w:rsidRPr="00CA257B" w:rsidRDefault="00354E50" w:rsidP="008C1518">
            <w:pPr>
              <w:pStyle w:val="Tabletext"/>
              <w:jc w:val="center"/>
              <w:rPr>
                <w:sz w:val="20"/>
              </w:rPr>
            </w:pPr>
            <w:r w:rsidRPr="00CA257B">
              <w:rPr>
                <w:sz w:val="20"/>
              </w:rPr>
              <w:t>35.5</w:t>
            </w:r>
          </w:p>
        </w:tc>
        <w:tc>
          <w:tcPr>
            <w:tcW w:w="1035" w:type="dxa"/>
            <w:gridSpan w:val="2"/>
          </w:tcPr>
          <w:p w:rsidR="00354E50" w:rsidRPr="00CA257B" w:rsidRDefault="00354E50" w:rsidP="008C1518">
            <w:pPr>
              <w:pStyle w:val="Tabletext"/>
              <w:jc w:val="center"/>
              <w:rPr>
                <w:sz w:val="20"/>
              </w:rPr>
            </w:pPr>
            <w:r w:rsidRPr="00CA257B">
              <w:rPr>
                <w:sz w:val="20"/>
              </w:rPr>
              <w:t>26.5</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rPr>
            </w:pPr>
            <w:r w:rsidRPr="00CA257B">
              <w:rPr>
                <w:sz w:val="20"/>
              </w:rPr>
              <w:t>Power control range (dB)</w:t>
            </w:r>
            <w:r w:rsidRPr="00CA257B">
              <w:rPr>
                <w:sz w:val="20"/>
                <w:vertAlign w:val="superscript"/>
              </w:rPr>
              <w:t xml:space="preserve"> (2)</w:t>
            </w:r>
          </w:p>
        </w:tc>
        <w:tc>
          <w:tcPr>
            <w:tcW w:w="2126" w:type="dxa"/>
            <w:gridSpan w:val="2"/>
            <w:noWrap/>
          </w:tcPr>
          <w:p w:rsidR="00354E50" w:rsidRPr="00CA257B" w:rsidRDefault="00354E50" w:rsidP="008C1518">
            <w:pPr>
              <w:pStyle w:val="Tabletext"/>
              <w:jc w:val="center"/>
              <w:rPr>
                <w:sz w:val="20"/>
              </w:rPr>
            </w:pPr>
            <w:r w:rsidRPr="00CA257B">
              <w:rPr>
                <w:sz w:val="20"/>
              </w:rPr>
              <w:t>≤</w:t>
            </w:r>
            <w:r w:rsidR="006D2F98">
              <w:rPr>
                <w:sz w:val="20"/>
              </w:rPr>
              <w:t xml:space="preserve"> </w:t>
            </w:r>
            <w:r w:rsidRPr="00CA257B">
              <w:rPr>
                <w:sz w:val="20"/>
              </w:rPr>
              <w:t>25.3</w:t>
            </w:r>
          </w:p>
        </w:tc>
        <w:tc>
          <w:tcPr>
            <w:tcW w:w="2127" w:type="dxa"/>
          </w:tcPr>
          <w:p w:rsidR="00354E50" w:rsidRPr="00CA257B" w:rsidRDefault="00354E50" w:rsidP="008C1518">
            <w:pPr>
              <w:pStyle w:val="Tabletext"/>
              <w:jc w:val="center"/>
              <w:rPr>
                <w:sz w:val="20"/>
              </w:rPr>
            </w:pPr>
            <w:r w:rsidRPr="00CA257B">
              <w:rPr>
                <w:sz w:val="20"/>
              </w:rPr>
              <w:t>25.3</w:t>
            </w:r>
          </w:p>
        </w:tc>
        <w:tc>
          <w:tcPr>
            <w:tcW w:w="2126" w:type="dxa"/>
            <w:gridSpan w:val="3"/>
          </w:tcPr>
          <w:p w:rsidR="00354E50" w:rsidRPr="00CA257B" w:rsidRDefault="00354E50" w:rsidP="008C1518">
            <w:pPr>
              <w:pStyle w:val="Tabletext"/>
              <w:jc w:val="center"/>
              <w:rPr>
                <w:sz w:val="20"/>
              </w:rPr>
            </w:pPr>
            <w:r w:rsidRPr="00CA257B">
              <w:rPr>
                <w:sz w:val="20"/>
              </w:rPr>
              <w:t>…</w:t>
            </w:r>
          </w:p>
        </w:tc>
        <w:tc>
          <w:tcPr>
            <w:tcW w:w="1843" w:type="dxa"/>
          </w:tcPr>
          <w:p w:rsidR="00354E50" w:rsidRPr="00CA257B" w:rsidRDefault="00354E50" w:rsidP="008C1518">
            <w:pPr>
              <w:pStyle w:val="Tabletext"/>
              <w:jc w:val="center"/>
              <w:rPr>
                <w:sz w:val="20"/>
              </w:rPr>
            </w:pPr>
            <w:r w:rsidRPr="00CA257B">
              <w:rPr>
                <w:sz w:val="20"/>
              </w:rPr>
              <w:t>15</w:t>
            </w:r>
          </w:p>
        </w:tc>
        <w:tc>
          <w:tcPr>
            <w:tcW w:w="934" w:type="dxa"/>
          </w:tcPr>
          <w:p w:rsidR="00354E50" w:rsidRPr="00CA257B" w:rsidRDefault="00354E50" w:rsidP="008C1518">
            <w:pPr>
              <w:pStyle w:val="Tabletext"/>
              <w:jc w:val="center"/>
              <w:rPr>
                <w:sz w:val="20"/>
              </w:rPr>
            </w:pPr>
            <w:r w:rsidRPr="00CA257B">
              <w:rPr>
                <w:sz w:val="20"/>
              </w:rPr>
              <w:t>16</w:t>
            </w:r>
          </w:p>
        </w:tc>
        <w:tc>
          <w:tcPr>
            <w:tcW w:w="1035" w:type="dxa"/>
            <w:gridSpan w:val="2"/>
          </w:tcPr>
          <w:p w:rsidR="00354E50" w:rsidRPr="00CA257B" w:rsidRDefault="00354E50" w:rsidP="008C1518">
            <w:pPr>
              <w:pStyle w:val="Tabletext"/>
              <w:jc w:val="center"/>
              <w:rPr>
                <w:sz w:val="20"/>
              </w:rPr>
            </w:pPr>
            <w:r w:rsidRPr="00CA257B">
              <w:rPr>
                <w:sz w:val="20"/>
              </w:rPr>
              <w:t>12</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lang w:val="en-GB"/>
              </w:rPr>
            </w:pPr>
            <w:r w:rsidRPr="00CA257B">
              <w:rPr>
                <w:sz w:val="20"/>
                <w:lang w:val="en-GB"/>
              </w:rPr>
              <w:t xml:space="preserve">Nominal </w:t>
            </w:r>
            <w:r w:rsidRPr="008E2426">
              <w:rPr>
                <w:sz w:val="20"/>
                <w:lang w:val="en-GB"/>
              </w:rPr>
              <w:t>e.i.r.p.</w:t>
            </w:r>
            <w:r w:rsidR="003E7AD7" w:rsidRPr="008E2426">
              <w:rPr>
                <w:sz w:val="20"/>
                <w:lang w:val="en-GB"/>
              </w:rPr>
              <w:t xml:space="preserve"> </w:t>
            </w:r>
            <w:r w:rsidRPr="00CA257B">
              <w:rPr>
                <w:sz w:val="20"/>
                <w:lang w:val="en-GB"/>
              </w:rPr>
              <w:t xml:space="preserve">spectral density per beam (dB(W/MHz)) </w:t>
            </w:r>
            <w:r w:rsidRPr="00CA257B">
              <w:rPr>
                <w:sz w:val="20"/>
                <w:vertAlign w:val="superscript"/>
                <w:lang w:val="en-GB"/>
              </w:rPr>
              <w:t>(3)</w:t>
            </w:r>
          </w:p>
        </w:tc>
        <w:tc>
          <w:tcPr>
            <w:tcW w:w="1134" w:type="dxa"/>
            <w:noWrap/>
          </w:tcPr>
          <w:p w:rsidR="00354E50" w:rsidRPr="00CA257B" w:rsidRDefault="006D2F98" w:rsidP="008C1518">
            <w:pPr>
              <w:pStyle w:val="Tabletext"/>
              <w:jc w:val="center"/>
              <w:rPr>
                <w:sz w:val="20"/>
              </w:rPr>
            </w:pPr>
            <w:r>
              <w:rPr>
                <w:sz w:val="20"/>
              </w:rPr>
              <w:t>−</w:t>
            </w:r>
            <w:r w:rsidR="00354E50" w:rsidRPr="00CA257B">
              <w:rPr>
                <w:sz w:val="20"/>
              </w:rPr>
              <w:t>5.7</w:t>
            </w:r>
          </w:p>
        </w:tc>
        <w:tc>
          <w:tcPr>
            <w:tcW w:w="992" w:type="dxa"/>
          </w:tcPr>
          <w:p w:rsidR="00354E50" w:rsidRPr="00CA257B" w:rsidRDefault="00354E50" w:rsidP="008C1518">
            <w:pPr>
              <w:pStyle w:val="Tabletext"/>
              <w:jc w:val="center"/>
              <w:rPr>
                <w:sz w:val="20"/>
              </w:rPr>
            </w:pPr>
            <w:r w:rsidRPr="00CA257B">
              <w:rPr>
                <w:sz w:val="20"/>
              </w:rPr>
              <w:t>5</w:t>
            </w:r>
          </w:p>
        </w:tc>
        <w:tc>
          <w:tcPr>
            <w:tcW w:w="2127" w:type="dxa"/>
          </w:tcPr>
          <w:p w:rsidR="00354E50" w:rsidRPr="00CA257B" w:rsidRDefault="00354E50" w:rsidP="008C1518">
            <w:pPr>
              <w:pStyle w:val="Tabletext"/>
              <w:jc w:val="center"/>
              <w:rPr>
                <w:sz w:val="20"/>
              </w:rPr>
            </w:pPr>
            <w:r w:rsidRPr="00CA257B">
              <w:rPr>
                <w:sz w:val="20"/>
              </w:rPr>
              <w:t>9.2 (6.2 per polarisation)</w:t>
            </w:r>
          </w:p>
        </w:tc>
        <w:tc>
          <w:tcPr>
            <w:tcW w:w="2126" w:type="dxa"/>
            <w:gridSpan w:val="3"/>
          </w:tcPr>
          <w:p w:rsidR="00354E50" w:rsidRPr="00CA257B" w:rsidRDefault="00354E50" w:rsidP="008C1518">
            <w:pPr>
              <w:pStyle w:val="Tabletext"/>
              <w:jc w:val="center"/>
              <w:rPr>
                <w:sz w:val="20"/>
              </w:rPr>
            </w:pPr>
            <w:r w:rsidRPr="00CA257B">
              <w:rPr>
                <w:sz w:val="20"/>
              </w:rPr>
              <w:t>…</w:t>
            </w:r>
          </w:p>
        </w:tc>
        <w:tc>
          <w:tcPr>
            <w:tcW w:w="1843" w:type="dxa"/>
          </w:tcPr>
          <w:p w:rsidR="00354E50" w:rsidRPr="00CA257B" w:rsidRDefault="00354E50" w:rsidP="008C1518">
            <w:pPr>
              <w:pStyle w:val="Tabletext"/>
              <w:jc w:val="center"/>
              <w:rPr>
                <w:sz w:val="20"/>
              </w:rPr>
            </w:pPr>
            <w:r w:rsidRPr="00CA257B">
              <w:rPr>
                <w:sz w:val="20"/>
              </w:rPr>
              <w:t>15</w:t>
            </w:r>
          </w:p>
        </w:tc>
        <w:tc>
          <w:tcPr>
            <w:tcW w:w="934" w:type="dxa"/>
          </w:tcPr>
          <w:p w:rsidR="00354E50" w:rsidRPr="00CA257B" w:rsidRDefault="00354E50" w:rsidP="008C1518">
            <w:pPr>
              <w:pStyle w:val="Tabletext"/>
              <w:jc w:val="center"/>
              <w:rPr>
                <w:sz w:val="20"/>
              </w:rPr>
            </w:pPr>
            <w:r w:rsidRPr="00CA257B">
              <w:rPr>
                <w:sz w:val="20"/>
              </w:rPr>
              <w:t>19.5</w:t>
            </w:r>
          </w:p>
        </w:tc>
        <w:tc>
          <w:tcPr>
            <w:tcW w:w="1035" w:type="dxa"/>
            <w:gridSpan w:val="2"/>
          </w:tcPr>
          <w:p w:rsidR="00354E50" w:rsidRPr="00CA257B" w:rsidRDefault="00354E50" w:rsidP="008C1518">
            <w:pPr>
              <w:pStyle w:val="Tabletext"/>
              <w:jc w:val="center"/>
              <w:rPr>
                <w:sz w:val="20"/>
              </w:rPr>
            </w:pPr>
            <w:r w:rsidRPr="00CA257B">
              <w:rPr>
                <w:sz w:val="20"/>
              </w:rPr>
              <w:t>14.5</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rPr>
            </w:pPr>
            <w:r w:rsidRPr="00CA257B">
              <w:rPr>
                <w:sz w:val="20"/>
              </w:rPr>
              <w:t>Unwanted emissions mask</w:t>
            </w:r>
          </w:p>
        </w:tc>
        <w:tc>
          <w:tcPr>
            <w:tcW w:w="2126" w:type="dxa"/>
            <w:gridSpan w:val="2"/>
            <w:noWrap/>
          </w:tcPr>
          <w:p w:rsidR="00354E50" w:rsidRPr="00CA257B" w:rsidRDefault="00354E50" w:rsidP="008C1518">
            <w:pPr>
              <w:pStyle w:val="Tabletext"/>
              <w:jc w:val="center"/>
              <w:rPr>
                <w:sz w:val="20"/>
                <w:vertAlign w:val="superscript"/>
              </w:rPr>
            </w:pPr>
            <w:r w:rsidRPr="00CA257B">
              <w:rPr>
                <w:sz w:val="20"/>
                <w:vertAlign w:val="superscript"/>
              </w:rPr>
              <w:t>(1)</w:t>
            </w:r>
          </w:p>
        </w:tc>
        <w:tc>
          <w:tcPr>
            <w:tcW w:w="2127" w:type="dxa"/>
          </w:tcPr>
          <w:p w:rsidR="00354E50" w:rsidRPr="00CA257B" w:rsidRDefault="00354E50" w:rsidP="008C1518">
            <w:pPr>
              <w:pStyle w:val="Tabletext"/>
              <w:jc w:val="center"/>
              <w:rPr>
                <w:sz w:val="20"/>
              </w:rPr>
            </w:pPr>
            <w:r w:rsidRPr="00CA257B">
              <w:rPr>
                <w:sz w:val="20"/>
              </w:rPr>
              <w:t>Rec. ITU-R SM.1541</w:t>
            </w:r>
          </w:p>
        </w:tc>
        <w:tc>
          <w:tcPr>
            <w:tcW w:w="2126" w:type="dxa"/>
            <w:gridSpan w:val="3"/>
          </w:tcPr>
          <w:p w:rsidR="00354E50" w:rsidRPr="00CA257B" w:rsidRDefault="00354E50" w:rsidP="008C1518">
            <w:pPr>
              <w:pStyle w:val="Tabletext"/>
              <w:jc w:val="center"/>
              <w:rPr>
                <w:sz w:val="20"/>
              </w:rPr>
            </w:pPr>
            <w:r w:rsidRPr="00CA257B">
              <w:rPr>
                <w:sz w:val="20"/>
              </w:rPr>
              <w:t>…</w:t>
            </w:r>
          </w:p>
        </w:tc>
        <w:tc>
          <w:tcPr>
            <w:tcW w:w="1843" w:type="dxa"/>
          </w:tcPr>
          <w:p w:rsidR="00354E50" w:rsidRPr="00CA257B" w:rsidRDefault="00354E50" w:rsidP="008C1518">
            <w:pPr>
              <w:pStyle w:val="Tabletext"/>
              <w:jc w:val="center"/>
              <w:rPr>
                <w:sz w:val="20"/>
              </w:rPr>
            </w:pPr>
            <w:r w:rsidRPr="00CA257B">
              <w:rPr>
                <w:sz w:val="20"/>
              </w:rPr>
              <w:t>…</w:t>
            </w:r>
          </w:p>
        </w:tc>
        <w:tc>
          <w:tcPr>
            <w:tcW w:w="1969" w:type="dxa"/>
            <w:gridSpan w:val="3"/>
          </w:tcPr>
          <w:p w:rsidR="00354E50" w:rsidRPr="00CA257B" w:rsidRDefault="00354E50" w:rsidP="008C1518">
            <w:pPr>
              <w:pStyle w:val="Tabletext"/>
              <w:jc w:val="center"/>
              <w:rPr>
                <w:sz w:val="20"/>
              </w:rPr>
            </w:pPr>
            <w:r w:rsidRPr="00CA257B">
              <w:rPr>
                <w:sz w:val="20"/>
              </w:rPr>
              <w:t>…</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Platform Rx gain (dBi)</w:t>
            </w:r>
          </w:p>
        </w:tc>
        <w:tc>
          <w:tcPr>
            <w:tcW w:w="1134" w:type="dxa"/>
            <w:hideMark/>
          </w:tcPr>
          <w:p w:rsidR="00354E50" w:rsidRPr="00CA257B" w:rsidRDefault="00354E50" w:rsidP="008C1518">
            <w:pPr>
              <w:pStyle w:val="Tabletext"/>
              <w:jc w:val="center"/>
              <w:rPr>
                <w:sz w:val="20"/>
              </w:rPr>
            </w:pPr>
            <w:r w:rsidRPr="00CA257B">
              <w:rPr>
                <w:sz w:val="20"/>
              </w:rPr>
              <w:t>28.1</w:t>
            </w:r>
          </w:p>
        </w:tc>
        <w:tc>
          <w:tcPr>
            <w:tcW w:w="992" w:type="dxa"/>
            <w:hideMark/>
          </w:tcPr>
          <w:p w:rsidR="00354E50" w:rsidRPr="00CA257B" w:rsidRDefault="00354E50" w:rsidP="008C1518">
            <w:pPr>
              <w:pStyle w:val="Tabletext"/>
              <w:jc w:val="center"/>
              <w:rPr>
                <w:sz w:val="20"/>
              </w:rPr>
            </w:pPr>
            <w:r w:rsidRPr="00CA257B">
              <w:rPr>
                <w:sz w:val="20"/>
              </w:rPr>
              <w:t>28.1</w:t>
            </w:r>
          </w:p>
        </w:tc>
        <w:tc>
          <w:tcPr>
            <w:tcW w:w="2127" w:type="dxa"/>
            <w:hideMark/>
          </w:tcPr>
          <w:p w:rsidR="00354E50" w:rsidRPr="00CA257B" w:rsidRDefault="00354E50" w:rsidP="008C1518">
            <w:pPr>
              <w:pStyle w:val="Tabletext"/>
              <w:jc w:val="center"/>
              <w:rPr>
                <w:sz w:val="20"/>
              </w:rPr>
            </w:pPr>
            <w:r w:rsidRPr="00CA257B">
              <w:rPr>
                <w:sz w:val="20"/>
              </w:rPr>
              <w:t>29</w:t>
            </w:r>
          </w:p>
        </w:tc>
        <w:tc>
          <w:tcPr>
            <w:tcW w:w="2126" w:type="dxa"/>
            <w:gridSpan w:val="3"/>
          </w:tcPr>
          <w:p w:rsidR="00354E50" w:rsidRPr="00CA257B" w:rsidRDefault="00354E50" w:rsidP="008C1518">
            <w:pPr>
              <w:pStyle w:val="Tabletext"/>
              <w:jc w:val="center"/>
              <w:rPr>
                <w:sz w:val="20"/>
              </w:rPr>
            </w:pPr>
            <w:r w:rsidRPr="00CA257B">
              <w:rPr>
                <w:sz w:val="20"/>
              </w:rPr>
              <w:t>24.8</w:t>
            </w:r>
          </w:p>
        </w:tc>
        <w:tc>
          <w:tcPr>
            <w:tcW w:w="1843" w:type="dxa"/>
          </w:tcPr>
          <w:p w:rsidR="00354E50" w:rsidRPr="00CA257B" w:rsidRDefault="00354E50" w:rsidP="008C1518">
            <w:pPr>
              <w:pStyle w:val="Tabletext"/>
              <w:jc w:val="center"/>
              <w:rPr>
                <w:sz w:val="20"/>
              </w:rPr>
            </w:pPr>
            <w:r w:rsidRPr="00CA257B">
              <w:rPr>
                <w:sz w:val="20"/>
              </w:rPr>
              <w:t>37.3</w:t>
            </w:r>
          </w:p>
        </w:tc>
        <w:tc>
          <w:tcPr>
            <w:tcW w:w="1969" w:type="dxa"/>
            <w:gridSpan w:val="3"/>
          </w:tcPr>
          <w:p w:rsidR="00354E50" w:rsidRPr="00CA257B" w:rsidRDefault="00354E50" w:rsidP="008C1518">
            <w:pPr>
              <w:pStyle w:val="Tabletext"/>
              <w:jc w:val="center"/>
              <w:rPr>
                <w:sz w:val="20"/>
              </w:rPr>
            </w:pPr>
            <w:r w:rsidRPr="00CA257B">
              <w:rPr>
                <w:sz w:val="20"/>
              </w:rPr>
              <w:t>18 to 25.5</w:t>
            </w:r>
          </w:p>
        </w:tc>
      </w:tr>
      <w:tr w:rsidR="00354E50" w:rsidRPr="00CA257B" w:rsidTr="006D2F98">
        <w:trPr>
          <w:gridAfter w:val="1"/>
          <w:wAfter w:w="15" w:type="dxa"/>
          <w:trHeight w:val="20"/>
          <w:jc w:val="center"/>
        </w:trPr>
        <w:tc>
          <w:tcPr>
            <w:tcW w:w="4673" w:type="dxa"/>
            <w:hideMark/>
          </w:tcPr>
          <w:p w:rsidR="00354E50" w:rsidRPr="00CA257B" w:rsidRDefault="00354E50" w:rsidP="008C1518">
            <w:pPr>
              <w:pStyle w:val="Tabletext"/>
              <w:rPr>
                <w:sz w:val="20"/>
              </w:rPr>
            </w:pPr>
            <w:r w:rsidRPr="00CA257B">
              <w:rPr>
                <w:sz w:val="20"/>
              </w:rPr>
              <w:t>Platform antenna pattern</w:t>
            </w:r>
          </w:p>
        </w:tc>
        <w:tc>
          <w:tcPr>
            <w:tcW w:w="2126" w:type="dxa"/>
            <w:gridSpan w:val="2"/>
            <w:hideMark/>
          </w:tcPr>
          <w:p w:rsidR="00354E50" w:rsidRPr="00CA257B" w:rsidRDefault="00354E50" w:rsidP="008C1518">
            <w:pPr>
              <w:pStyle w:val="Tabletext"/>
              <w:jc w:val="center"/>
              <w:rPr>
                <w:sz w:val="20"/>
              </w:rPr>
            </w:pPr>
            <w:r w:rsidRPr="00CA257B">
              <w:rPr>
                <w:sz w:val="20"/>
              </w:rPr>
              <w:t>Rec. ITU-R F.1891</w:t>
            </w:r>
          </w:p>
        </w:tc>
        <w:tc>
          <w:tcPr>
            <w:tcW w:w="2127" w:type="dxa"/>
            <w:hideMark/>
          </w:tcPr>
          <w:p w:rsidR="00354E50" w:rsidRPr="00CA257B" w:rsidRDefault="00354E50" w:rsidP="008C1518">
            <w:pPr>
              <w:pStyle w:val="Tabletext"/>
              <w:jc w:val="center"/>
              <w:rPr>
                <w:sz w:val="20"/>
              </w:rPr>
            </w:pPr>
            <w:r w:rsidRPr="00CA257B">
              <w:rPr>
                <w:sz w:val="20"/>
              </w:rPr>
              <w:t>Annex 2</w:t>
            </w:r>
          </w:p>
        </w:tc>
        <w:tc>
          <w:tcPr>
            <w:tcW w:w="2126" w:type="dxa"/>
            <w:gridSpan w:val="3"/>
          </w:tcPr>
          <w:p w:rsidR="00354E50" w:rsidRPr="00CA257B" w:rsidRDefault="00354E50" w:rsidP="008C1518">
            <w:pPr>
              <w:pStyle w:val="Tabletext"/>
              <w:jc w:val="center"/>
              <w:rPr>
                <w:sz w:val="20"/>
              </w:rPr>
            </w:pPr>
            <w:r w:rsidRPr="00CA257B">
              <w:rPr>
                <w:sz w:val="20"/>
              </w:rPr>
              <w:t>Annex 2</w:t>
            </w:r>
          </w:p>
        </w:tc>
        <w:tc>
          <w:tcPr>
            <w:tcW w:w="1843" w:type="dxa"/>
          </w:tcPr>
          <w:p w:rsidR="00354E50" w:rsidRPr="00CA257B" w:rsidRDefault="00354E50" w:rsidP="008C1518">
            <w:pPr>
              <w:pStyle w:val="Tabletext"/>
              <w:jc w:val="center"/>
              <w:rPr>
                <w:sz w:val="20"/>
              </w:rPr>
            </w:pPr>
            <w:r w:rsidRPr="00CA257B">
              <w:rPr>
                <w:sz w:val="20"/>
              </w:rPr>
              <w:t>Rec. ITU-R F.1245</w:t>
            </w:r>
          </w:p>
        </w:tc>
        <w:tc>
          <w:tcPr>
            <w:tcW w:w="1969" w:type="dxa"/>
            <w:gridSpan w:val="3"/>
          </w:tcPr>
          <w:p w:rsidR="00354E50" w:rsidRPr="00CA257B" w:rsidRDefault="00354E50" w:rsidP="008C1518">
            <w:pPr>
              <w:pStyle w:val="Tabletext"/>
              <w:jc w:val="center"/>
              <w:rPr>
                <w:sz w:val="20"/>
              </w:rPr>
            </w:pPr>
            <w:r w:rsidRPr="00CA257B">
              <w:rPr>
                <w:sz w:val="20"/>
              </w:rPr>
              <w:t>Rec. ITU-R F.1245</w:t>
            </w:r>
          </w:p>
        </w:tc>
      </w:tr>
      <w:tr w:rsidR="00354E50" w:rsidRPr="00CA257B" w:rsidTr="006D2F98">
        <w:trPr>
          <w:gridAfter w:val="1"/>
          <w:wAfter w:w="15" w:type="dxa"/>
          <w:trHeight w:val="20"/>
          <w:jc w:val="center"/>
        </w:trPr>
        <w:tc>
          <w:tcPr>
            <w:tcW w:w="4673" w:type="dxa"/>
          </w:tcPr>
          <w:p w:rsidR="00354E50" w:rsidRPr="00CA257B" w:rsidRDefault="00354E50" w:rsidP="008C1518">
            <w:pPr>
              <w:pStyle w:val="Tabletext"/>
              <w:rPr>
                <w:sz w:val="20"/>
              </w:rPr>
            </w:pPr>
            <w:r w:rsidRPr="00CA257B">
              <w:rPr>
                <w:sz w:val="20"/>
              </w:rPr>
              <w:t>System noise temperature (K)</w:t>
            </w:r>
          </w:p>
        </w:tc>
        <w:tc>
          <w:tcPr>
            <w:tcW w:w="2126" w:type="dxa"/>
            <w:gridSpan w:val="2"/>
          </w:tcPr>
          <w:p w:rsidR="00354E50" w:rsidRPr="00CA257B" w:rsidRDefault="00354E50" w:rsidP="008C1518">
            <w:pPr>
              <w:pStyle w:val="Tabletext"/>
              <w:jc w:val="center"/>
              <w:rPr>
                <w:sz w:val="20"/>
              </w:rPr>
            </w:pPr>
            <w:r w:rsidRPr="00CA257B">
              <w:rPr>
                <w:sz w:val="20"/>
              </w:rPr>
              <w:t>600</w:t>
            </w:r>
          </w:p>
        </w:tc>
        <w:tc>
          <w:tcPr>
            <w:tcW w:w="2127" w:type="dxa"/>
          </w:tcPr>
          <w:p w:rsidR="00354E50" w:rsidRPr="00CA257B" w:rsidRDefault="00354E50" w:rsidP="008C1518">
            <w:pPr>
              <w:pStyle w:val="Tabletext"/>
              <w:jc w:val="center"/>
              <w:rPr>
                <w:sz w:val="20"/>
              </w:rPr>
            </w:pPr>
            <w:r w:rsidRPr="00CA257B">
              <w:rPr>
                <w:sz w:val="20"/>
              </w:rPr>
              <w:t>300</w:t>
            </w:r>
          </w:p>
        </w:tc>
        <w:tc>
          <w:tcPr>
            <w:tcW w:w="2126" w:type="dxa"/>
            <w:gridSpan w:val="3"/>
          </w:tcPr>
          <w:p w:rsidR="00354E50" w:rsidRPr="00CA257B" w:rsidRDefault="00354E50" w:rsidP="008C1518">
            <w:pPr>
              <w:pStyle w:val="Tabletext"/>
              <w:jc w:val="center"/>
              <w:rPr>
                <w:sz w:val="20"/>
              </w:rPr>
            </w:pPr>
            <w:r w:rsidRPr="00CA257B">
              <w:rPr>
                <w:rFonts w:eastAsiaTheme="minorEastAsia"/>
                <w:sz w:val="20"/>
                <w:lang w:eastAsia="zh-CN"/>
              </w:rPr>
              <w:t>800</w:t>
            </w:r>
          </w:p>
        </w:tc>
        <w:tc>
          <w:tcPr>
            <w:tcW w:w="1843" w:type="dxa"/>
          </w:tcPr>
          <w:p w:rsidR="00354E50" w:rsidRPr="00CA257B" w:rsidRDefault="00354E50" w:rsidP="008C1518">
            <w:pPr>
              <w:pStyle w:val="Tabletext"/>
              <w:jc w:val="center"/>
              <w:rPr>
                <w:sz w:val="20"/>
              </w:rPr>
            </w:pPr>
            <w:r w:rsidRPr="00CA257B">
              <w:rPr>
                <w:sz w:val="20"/>
              </w:rPr>
              <w:t>540</w:t>
            </w:r>
          </w:p>
        </w:tc>
        <w:tc>
          <w:tcPr>
            <w:tcW w:w="1969" w:type="dxa"/>
            <w:gridSpan w:val="3"/>
          </w:tcPr>
          <w:p w:rsidR="00354E50" w:rsidRPr="00CA257B" w:rsidRDefault="00354E50" w:rsidP="008C1518">
            <w:pPr>
              <w:pStyle w:val="Tabletext"/>
              <w:jc w:val="center"/>
              <w:rPr>
                <w:sz w:val="20"/>
              </w:rPr>
            </w:pPr>
            <w:r w:rsidRPr="00CA257B">
              <w:rPr>
                <w:sz w:val="20"/>
              </w:rPr>
              <w:t>500</w:t>
            </w:r>
          </w:p>
        </w:tc>
      </w:tr>
      <w:tr w:rsidR="00354E50" w:rsidRPr="00CA257B" w:rsidTr="006D2F98">
        <w:trPr>
          <w:gridAfter w:val="1"/>
          <w:wAfter w:w="15" w:type="dxa"/>
          <w:trHeight w:val="20"/>
          <w:jc w:val="center"/>
        </w:trPr>
        <w:tc>
          <w:tcPr>
            <w:tcW w:w="4673" w:type="dxa"/>
            <w:hideMark/>
          </w:tcPr>
          <w:p w:rsidR="00354E50" w:rsidRPr="008E2426" w:rsidRDefault="00354E50" w:rsidP="008C1518">
            <w:pPr>
              <w:pStyle w:val="Tabletext"/>
              <w:rPr>
                <w:sz w:val="20"/>
                <w:lang w:val="de-CH"/>
              </w:rPr>
            </w:pPr>
            <w:r w:rsidRPr="008E2426">
              <w:rPr>
                <w:sz w:val="20"/>
                <w:lang w:val="de-CH"/>
              </w:rPr>
              <w:t>Platform G/T (dB/K)</w:t>
            </w:r>
          </w:p>
        </w:tc>
        <w:tc>
          <w:tcPr>
            <w:tcW w:w="1134" w:type="dxa"/>
            <w:hideMark/>
          </w:tcPr>
          <w:p w:rsidR="00354E50" w:rsidRPr="00CA257B" w:rsidRDefault="00354E50" w:rsidP="008C1518">
            <w:pPr>
              <w:pStyle w:val="Tabletext"/>
              <w:jc w:val="center"/>
              <w:rPr>
                <w:sz w:val="20"/>
              </w:rPr>
            </w:pPr>
            <w:r w:rsidRPr="00CA257B">
              <w:rPr>
                <w:sz w:val="20"/>
              </w:rPr>
              <w:t>0.3</w:t>
            </w:r>
          </w:p>
        </w:tc>
        <w:tc>
          <w:tcPr>
            <w:tcW w:w="992" w:type="dxa"/>
            <w:hideMark/>
          </w:tcPr>
          <w:p w:rsidR="00354E50" w:rsidRPr="00CA257B" w:rsidRDefault="00354E50" w:rsidP="008C1518">
            <w:pPr>
              <w:pStyle w:val="Tabletext"/>
              <w:jc w:val="center"/>
              <w:rPr>
                <w:sz w:val="20"/>
              </w:rPr>
            </w:pPr>
            <w:r w:rsidRPr="00CA257B">
              <w:rPr>
                <w:sz w:val="20"/>
              </w:rPr>
              <w:t>0.3</w:t>
            </w:r>
          </w:p>
        </w:tc>
        <w:tc>
          <w:tcPr>
            <w:tcW w:w="2127" w:type="dxa"/>
            <w:hideMark/>
          </w:tcPr>
          <w:p w:rsidR="00354E50" w:rsidRPr="00CA257B" w:rsidRDefault="00354E50" w:rsidP="008C1518">
            <w:pPr>
              <w:pStyle w:val="Tabletext"/>
              <w:jc w:val="center"/>
              <w:rPr>
                <w:sz w:val="20"/>
              </w:rPr>
            </w:pPr>
            <w:r w:rsidRPr="00CA257B">
              <w:rPr>
                <w:sz w:val="20"/>
              </w:rPr>
              <w:t>4.2</w:t>
            </w:r>
          </w:p>
        </w:tc>
        <w:tc>
          <w:tcPr>
            <w:tcW w:w="2126" w:type="dxa"/>
            <w:gridSpan w:val="3"/>
          </w:tcPr>
          <w:p w:rsidR="00354E50" w:rsidRPr="00CA257B" w:rsidRDefault="006D2F98" w:rsidP="008C1518">
            <w:pPr>
              <w:pStyle w:val="Tabletext"/>
              <w:jc w:val="center"/>
              <w:rPr>
                <w:sz w:val="20"/>
              </w:rPr>
            </w:pPr>
            <w:r>
              <w:rPr>
                <w:sz w:val="20"/>
              </w:rPr>
              <w:t>−</w:t>
            </w:r>
            <w:r w:rsidR="00354E50" w:rsidRPr="00CA257B">
              <w:rPr>
                <w:rFonts w:eastAsiaTheme="minorEastAsia"/>
                <w:sz w:val="20"/>
                <w:lang w:eastAsia="zh-CN"/>
              </w:rPr>
              <w:t>4.2</w:t>
            </w:r>
          </w:p>
        </w:tc>
        <w:tc>
          <w:tcPr>
            <w:tcW w:w="1843" w:type="dxa"/>
          </w:tcPr>
          <w:p w:rsidR="00354E50" w:rsidRPr="00CA257B" w:rsidRDefault="00354E50" w:rsidP="008C1518">
            <w:pPr>
              <w:pStyle w:val="Tabletext"/>
              <w:jc w:val="center"/>
              <w:rPr>
                <w:sz w:val="20"/>
              </w:rPr>
            </w:pPr>
            <w:r w:rsidRPr="00CA257B">
              <w:rPr>
                <w:sz w:val="20"/>
              </w:rPr>
              <w:t>10</w:t>
            </w:r>
          </w:p>
        </w:tc>
        <w:tc>
          <w:tcPr>
            <w:tcW w:w="1969" w:type="dxa"/>
            <w:gridSpan w:val="3"/>
          </w:tcPr>
          <w:p w:rsidR="00354E50" w:rsidRPr="00CA257B" w:rsidRDefault="006D2F98" w:rsidP="008C1518">
            <w:pPr>
              <w:pStyle w:val="Tabletext"/>
              <w:jc w:val="center"/>
              <w:rPr>
                <w:sz w:val="20"/>
              </w:rPr>
            </w:pPr>
            <w:r>
              <w:rPr>
                <w:sz w:val="20"/>
              </w:rPr>
              <w:t>−</w:t>
            </w:r>
            <w:r w:rsidR="00354E50" w:rsidRPr="00CA257B">
              <w:rPr>
                <w:sz w:val="20"/>
              </w:rPr>
              <w:t>1.5</w:t>
            </w:r>
          </w:p>
        </w:tc>
      </w:tr>
      <w:tr w:rsidR="00354E50" w:rsidRPr="00BF5C53" w:rsidTr="006D2F98">
        <w:trPr>
          <w:trHeight w:val="20"/>
          <w:jc w:val="center"/>
        </w:trPr>
        <w:tc>
          <w:tcPr>
            <w:tcW w:w="14879" w:type="dxa"/>
            <w:gridSpan w:val="12"/>
            <w:tcBorders>
              <w:left w:val="nil"/>
              <w:bottom w:val="nil"/>
              <w:right w:val="nil"/>
            </w:tcBorders>
          </w:tcPr>
          <w:p w:rsidR="00354E50" w:rsidRPr="00CA257B" w:rsidRDefault="00354E50" w:rsidP="00CA257B">
            <w:pPr>
              <w:pStyle w:val="Tablelegend"/>
              <w:spacing w:before="40"/>
              <w:rPr>
                <w:sz w:val="20"/>
                <w:lang w:val="en-GB"/>
              </w:rPr>
            </w:pPr>
            <w:r w:rsidRPr="00CA257B">
              <w:rPr>
                <w:sz w:val="20"/>
                <w:vertAlign w:val="superscript"/>
                <w:lang w:val="en-GB"/>
              </w:rPr>
              <w:t>(1)</w:t>
            </w:r>
            <w:r w:rsidR="00CA257B">
              <w:rPr>
                <w:sz w:val="20"/>
                <w:lang w:val="en-GB"/>
              </w:rPr>
              <w:tab/>
            </w:r>
            <w:r w:rsidRPr="00CA257B">
              <w:rPr>
                <w:sz w:val="20"/>
                <w:lang w:val="en-GB"/>
              </w:rPr>
              <w:t>Examples include emission masks, IEEE 802.11 ad, DVB-s2x, etc.</w:t>
            </w:r>
          </w:p>
          <w:p w:rsidR="00354E50" w:rsidRPr="00CA257B" w:rsidRDefault="00354E50" w:rsidP="00CA257B">
            <w:pPr>
              <w:pStyle w:val="Tablelegend"/>
              <w:spacing w:before="40"/>
              <w:rPr>
                <w:sz w:val="20"/>
                <w:lang w:val="en-GB"/>
              </w:rPr>
            </w:pPr>
            <w:r w:rsidRPr="00CA257B">
              <w:rPr>
                <w:sz w:val="20"/>
                <w:vertAlign w:val="superscript"/>
                <w:lang w:val="en-GB"/>
              </w:rPr>
              <w:t>(2)</w:t>
            </w:r>
            <w:r w:rsidR="00CA257B">
              <w:rPr>
                <w:sz w:val="20"/>
                <w:lang w:val="en-GB"/>
              </w:rPr>
              <w:tab/>
            </w:r>
            <w:r w:rsidRPr="00CA257B">
              <w:rPr>
                <w:sz w:val="20"/>
                <w:lang w:val="en-GB"/>
              </w:rPr>
              <w:t xml:space="preserve">This corresponds to the system capacity to operate within a range of </w:t>
            </w:r>
            <w:r w:rsidRPr="008E2426">
              <w:rPr>
                <w:sz w:val="20"/>
                <w:lang w:val="en-GB"/>
              </w:rPr>
              <w:t>e.i.r.p.</w:t>
            </w:r>
          </w:p>
          <w:p w:rsidR="00354E50" w:rsidRPr="00CA257B" w:rsidDel="00125CE6" w:rsidRDefault="00354E50" w:rsidP="00CA257B">
            <w:pPr>
              <w:pStyle w:val="Tablelegend"/>
              <w:spacing w:before="40"/>
              <w:rPr>
                <w:sz w:val="20"/>
                <w:lang w:val="en-GB"/>
              </w:rPr>
            </w:pPr>
            <w:r w:rsidRPr="00CA257B">
              <w:rPr>
                <w:sz w:val="20"/>
                <w:vertAlign w:val="superscript"/>
                <w:lang w:val="en-GB"/>
              </w:rPr>
              <w:t>(3)</w:t>
            </w:r>
            <w:r w:rsidR="00CA257B">
              <w:rPr>
                <w:sz w:val="20"/>
                <w:lang w:val="en-GB"/>
              </w:rPr>
              <w:tab/>
            </w:r>
            <w:r w:rsidRPr="00CA257B">
              <w:rPr>
                <w:sz w:val="20"/>
                <w:lang w:val="en-GB"/>
              </w:rPr>
              <w:t>This corresponds to the maximum power at which the system operates under clear sky conditions for the link between the HAPS and the GW &amp;/or CPE.</w:t>
            </w:r>
          </w:p>
        </w:tc>
      </w:tr>
    </w:tbl>
    <w:p w:rsidR="00354E50" w:rsidRPr="008C1518" w:rsidRDefault="00354E50" w:rsidP="00354E50">
      <w:pPr>
        <w:ind w:left="1985"/>
        <w:rPr>
          <w:sz w:val="20"/>
          <w:lang w:val="en-GB"/>
        </w:rPr>
        <w:sectPr w:rsidR="00354E50" w:rsidRPr="008C1518" w:rsidSect="006D2F98">
          <w:headerReference w:type="default" r:id="rId32"/>
          <w:headerReference w:type="first" r:id="rId33"/>
          <w:pgSz w:w="16834" w:h="11907" w:orient="landscape" w:code="9"/>
          <w:pgMar w:top="1134" w:right="1418" w:bottom="1134" w:left="1134" w:header="720" w:footer="720" w:gutter="0"/>
          <w:cols w:space="720"/>
          <w:titlePg/>
          <w:docGrid w:linePitch="326"/>
        </w:sectPr>
      </w:pPr>
    </w:p>
    <w:p w:rsidR="00354E50" w:rsidRPr="00075BEB" w:rsidRDefault="00354E50" w:rsidP="00354E50">
      <w:pPr>
        <w:pStyle w:val="Tabletitle"/>
      </w:pPr>
      <w:r w:rsidRPr="00075BEB">
        <w:t>HAPS --&gt; CPE (DL)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877"/>
        <w:gridCol w:w="730"/>
        <w:gridCol w:w="877"/>
        <w:gridCol w:w="2338"/>
      </w:tblGrid>
      <w:tr w:rsidR="00354E50" w:rsidRPr="00075BEB" w:rsidTr="00DE091B">
        <w:trPr>
          <w:trHeight w:val="20"/>
          <w:jc w:val="center"/>
        </w:trPr>
        <w:tc>
          <w:tcPr>
            <w:tcW w:w="4673" w:type="dxa"/>
            <w:hideMark/>
          </w:tcPr>
          <w:p w:rsidR="00354E50" w:rsidRPr="00974B60" w:rsidRDefault="00354E50" w:rsidP="008C1518">
            <w:pPr>
              <w:pStyle w:val="Tablehead"/>
            </w:pPr>
          </w:p>
        </w:tc>
        <w:tc>
          <w:tcPr>
            <w:tcW w:w="2410" w:type="dxa"/>
            <w:gridSpan w:val="3"/>
            <w:noWrap/>
            <w:hideMark/>
          </w:tcPr>
          <w:p w:rsidR="00354E50" w:rsidRPr="00974B60" w:rsidRDefault="00354E50" w:rsidP="008C1518">
            <w:pPr>
              <w:pStyle w:val="Tablehead"/>
            </w:pPr>
            <w:r w:rsidRPr="00974B60">
              <w:t>System 5</w:t>
            </w:r>
          </w:p>
        </w:tc>
        <w:tc>
          <w:tcPr>
            <w:tcW w:w="2268" w:type="dxa"/>
          </w:tcPr>
          <w:p w:rsidR="00354E50" w:rsidRPr="00974B60" w:rsidRDefault="00354E50" w:rsidP="008C1518">
            <w:pPr>
              <w:pStyle w:val="Tablehead"/>
            </w:pPr>
            <w:r w:rsidRPr="00974B60">
              <w:t>System 4a</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Frequency</w:t>
            </w:r>
            <w:r>
              <w:t xml:space="preserve"> (</w:t>
            </w:r>
            <w:r w:rsidRPr="00974B60">
              <w:t>GHz</w:t>
            </w:r>
            <w:r>
              <w:t>)</w:t>
            </w:r>
          </w:p>
        </w:tc>
        <w:tc>
          <w:tcPr>
            <w:tcW w:w="2410" w:type="dxa"/>
            <w:gridSpan w:val="3"/>
          </w:tcPr>
          <w:p w:rsidR="00354E50" w:rsidRPr="00974B60" w:rsidRDefault="00354E50" w:rsidP="008C1518">
            <w:pPr>
              <w:pStyle w:val="Tabletext"/>
              <w:jc w:val="center"/>
            </w:pPr>
            <w:r w:rsidRPr="00974B60">
              <w:t>38-39.5</w:t>
            </w:r>
          </w:p>
        </w:tc>
        <w:tc>
          <w:tcPr>
            <w:tcW w:w="2268" w:type="dxa"/>
          </w:tcPr>
          <w:p w:rsidR="00354E50" w:rsidRPr="00974B60" w:rsidRDefault="00354E50" w:rsidP="008C1518">
            <w:pPr>
              <w:pStyle w:val="Tabletext"/>
              <w:jc w:val="center"/>
            </w:pPr>
            <w:r w:rsidRPr="00974B60">
              <w:t>38-39.5</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 xml:space="preserve">Signal bandwidth </w:t>
            </w:r>
            <w:r>
              <w:t>(</w:t>
            </w:r>
            <w:r w:rsidRPr="00974B60">
              <w:t>MHz</w:t>
            </w:r>
            <w:r>
              <w:t>)</w:t>
            </w:r>
          </w:p>
        </w:tc>
        <w:tc>
          <w:tcPr>
            <w:tcW w:w="2410" w:type="dxa"/>
            <w:gridSpan w:val="3"/>
          </w:tcPr>
          <w:p w:rsidR="00354E50" w:rsidRPr="00974B60" w:rsidRDefault="00354E50" w:rsidP="008C1518">
            <w:pPr>
              <w:pStyle w:val="Tabletext"/>
              <w:jc w:val="center"/>
            </w:pPr>
            <w:r w:rsidRPr="00974B60">
              <w:rPr>
                <w:lang w:eastAsia="zh-CN"/>
              </w:rPr>
              <w:t>250</w:t>
            </w:r>
          </w:p>
        </w:tc>
        <w:tc>
          <w:tcPr>
            <w:tcW w:w="2268" w:type="dxa"/>
          </w:tcPr>
          <w:p w:rsidR="00354E50" w:rsidRPr="00974B60" w:rsidRDefault="00354E50" w:rsidP="008C1518">
            <w:pPr>
              <w:pStyle w:val="Tabletext"/>
              <w:jc w:val="center"/>
            </w:pPr>
            <w:r w:rsidRPr="00974B60">
              <w:t>100 per beam</w:t>
            </w:r>
          </w:p>
        </w:tc>
      </w:tr>
      <w:tr w:rsidR="00354E50" w:rsidRPr="00075BEB" w:rsidTr="00DE091B">
        <w:trPr>
          <w:trHeight w:val="20"/>
          <w:jc w:val="center"/>
        </w:trPr>
        <w:tc>
          <w:tcPr>
            <w:tcW w:w="4673" w:type="dxa"/>
          </w:tcPr>
          <w:p w:rsidR="00354E50" w:rsidRPr="00974B60" w:rsidRDefault="00354E50" w:rsidP="008C1518">
            <w:pPr>
              <w:pStyle w:val="Tabletext"/>
            </w:pPr>
            <w:r w:rsidRPr="00974B60">
              <w:t>No. of beams</w:t>
            </w:r>
          </w:p>
        </w:tc>
        <w:tc>
          <w:tcPr>
            <w:tcW w:w="2410" w:type="dxa"/>
            <w:gridSpan w:val="3"/>
          </w:tcPr>
          <w:p w:rsidR="00354E50" w:rsidRPr="00974B60" w:rsidRDefault="00354E50" w:rsidP="008C1518">
            <w:pPr>
              <w:pStyle w:val="Tabletext"/>
              <w:jc w:val="center"/>
            </w:pPr>
            <w:r w:rsidRPr="00974B60">
              <w:rPr>
                <w:lang w:eastAsia="zh-CN"/>
              </w:rPr>
              <w:t>30</w:t>
            </w:r>
          </w:p>
        </w:tc>
        <w:tc>
          <w:tcPr>
            <w:tcW w:w="2268" w:type="dxa"/>
          </w:tcPr>
          <w:p w:rsidR="00354E50" w:rsidRPr="00974B60" w:rsidRDefault="00354E50" w:rsidP="008C1518">
            <w:pPr>
              <w:pStyle w:val="Tabletext"/>
              <w:jc w:val="center"/>
            </w:pPr>
            <w:r w:rsidRPr="00974B60">
              <w:t>16</w:t>
            </w:r>
          </w:p>
        </w:tc>
      </w:tr>
      <w:tr w:rsidR="00354E50" w:rsidRPr="00075BEB" w:rsidTr="00DE091B">
        <w:trPr>
          <w:trHeight w:val="20"/>
          <w:jc w:val="center"/>
        </w:trPr>
        <w:tc>
          <w:tcPr>
            <w:tcW w:w="4673" w:type="dxa"/>
          </w:tcPr>
          <w:p w:rsidR="00354E50" w:rsidRPr="008C1518" w:rsidRDefault="00354E50" w:rsidP="008C1518">
            <w:pPr>
              <w:pStyle w:val="Tabletext"/>
              <w:rPr>
                <w:lang w:val="en-GB"/>
              </w:rPr>
            </w:pPr>
            <w:r w:rsidRPr="008C1518">
              <w:rPr>
                <w:lang w:val="en-GB"/>
              </w:rPr>
              <w:t>No of co-frequency beams</w:t>
            </w:r>
          </w:p>
        </w:tc>
        <w:tc>
          <w:tcPr>
            <w:tcW w:w="2410" w:type="dxa"/>
            <w:gridSpan w:val="3"/>
          </w:tcPr>
          <w:p w:rsidR="00354E50" w:rsidRPr="00974B60" w:rsidRDefault="00354E50" w:rsidP="008C1518">
            <w:pPr>
              <w:pStyle w:val="Tabletext"/>
              <w:jc w:val="center"/>
            </w:pPr>
            <w:r w:rsidRPr="00974B60">
              <w:rPr>
                <w:lang w:eastAsia="zh-CN"/>
              </w:rPr>
              <w:t>5</w:t>
            </w:r>
          </w:p>
        </w:tc>
        <w:tc>
          <w:tcPr>
            <w:tcW w:w="2268" w:type="dxa"/>
          </w:tcPr>
          <w:p w:rsidR="00354E50" w:rsidRPr="00974B60" w:rsidRDefault="00354E50" w:rsidP="008C1518">
            <w:pPr>
              <w:pStyle w:val="Tabletext"/>
              <w:jc w:val="center"/>
            </w:pPr>
            <w:r w:rsidRPr="00974B60">
              <w:t>4</w:t>
            </w:r>
          </w:p>
        </w:tc>
      </w:tr>
      <w:tr w:rsidR="00354E50" w:rsidRPr="00075BEB" w:rsidTr="00DE091B">
        <w:trPr>
          <w:trHeight w:val="20"/>
          <w:jc w:val="center"/>
        </w:trPr>
        <w:tc>
          <w:tcPr>
            <w:tcW w:w="4673" w:type="dxa"/>
          </w:tcPr>
          <w:p w:rsidR="00354E50" w:rsidRPr="00974B60" w:rsidRDefault="00354E50" w:rsidP="008C1518">
            <w:pPr>
              <w:pStyle w:val="Tabletext"/>
            </w:pPr>
            <w:r w:rsidRPr="00974B60">
              <w:t>Coverage radius/beam</w:t>
            </w:r>
            <w:r>
              <w:t xml:space="preserve"> (degrees)</w:t>
            </w:r>
          </w:p>
        </w:tc>
        <w:tc>
          <w:tcPr>
            <w:tcW w:w="2410" w:type="dxa"/>
            <w:gridSpan w:val="3"/>
          </w:tcPr>
          <w:p w:rsidR="00354E50" w:rsidRPr="00974B60" w:rsidRDefault="006D2F98" w:rsidP="008C1518">
            <w:pPr>
              <w:pStyle w:val="Tabletext"/>
              <w:jc w:val="center"/>
            </w:pPr>
            <w:r>
              <w:t>−</w:t>
            </w:r>
            <w:r w:rsidR="00354E50" w:rsidRPr="00974B60">
              <w:t>3 dB beamwidth</w:t>
            </w:r>
          </w:p>
        </w:tc>
        <w:tc>
          <w:tcPr>
            <w:tcW w:w="2268" w:type="dxa"/>
          </w:tcPr>
          <w:p w:rsidR="00354E50" w:rsidRPr="00974B60" w:rsidRDefault="006D2F98" w:rsidP="008C1518">
            <w:pPr>
              <w:pStyle w:val="Tabletext"/>
              <w:jc w:val="center"/>
            </w:pPr>
            <w:r>
              <w:t>−</w:t>
            </w:r>
            <w:r w:rsidR="00354E50" w:rsidRPr="00974B60">
              <w:t>3 dB beamwidth</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Polarization</w:t>
            </w:r>
          </w:p>
        </w:tc>
        <w:tc>
          <w:tcPr>
            <w:tcW w:w="2410" w:type="dxa"/>
            <w:gridSpan w:val="3"/>
          </w:tcPr>
          <w:p w:rsidR="00354E50" w:rsidRPr="00974B60" w:rsidRDefault="00354E50" w:rsidP="008C1518">
            <w:pPr>
              <w:pStyle w:val="Tabletext"/>
              <w:jc w:val="center"/>
            </w:pPr>
            <w:r w:rsidRPr="00974B60">
              <w:t>RHCP/LHCP</w:t>
            </w:r>
          </w:p>
        </w:tc>
        <w:tc>
          <w:tcPr>
            <w:tcW w:w="2268" w:type="dxa"/>
          </w:tcPr>
          <w:p w:rsidR="00354E50" w:rsidRPr="00974B60" w:rsidRDefault="00354E50" w:rsidP="008C1518">
            <w:pPr>
              <w:pStyle w:val="Tabletext"/>
              <w:jc w:val="center"/>
            </w:pPr>
            <w:r w:rsidRPr="00974B60">
              <w:t>RHCP/LHCP</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Platform Tx gain</w:t>
            </w:r>
            <w:r>
              <w:t xml:space="preserve"> (</w:t>
            </w:r>
            <w:r w:rsidRPr="00974B60">
              <w:t>dBi</w:t>
            </w:r>
            <w:r>
              <w:t>)</w:t>
            </w:r>
          </w:p>
        </w:tc>
        <w:tc>
          <w:tcPr>
            <w:tcW w:w="2410" w:type="dxa"/>
            <w:gridSpan w:val="3"/>
          </w:tcPr>
          <w:p w:rsidR="00354E50" w:rsidRPr="00974B60" w:rsidRDefault="00354E50" w:rsidP="008C1518">
            <w:pPr>
              <w:pStyle w:val="Tabletext"/>
              <w:jc w:val="center"/>
            </w:pPr>
            <w:r w:rsidRPr="00974B60">
              <w:rPr>
                <w:lang w:val="en-US"/>
              </w:rPr>
              <w:t>24.8</w:t>
            </w:r>
          </w:p>
        </w:tc>
        <w:tc>
          <w:tcPr>
            <w:tcW w:w="2268" w:type="dxa"/>
          </w:tcPr>
          <w:p w:rsidR="00354E50" w:rsidRPr="00974B60" w:rsidRDefault="00354E50" w:rsidP="008C1518">
            <w:pPr>
              <w:pStyle w:val="Tabletext"/>
              <w:jc w:val="center"/>
            </w:pPr>
            <w:r w:rsidRPr="00974B60">
              <w:t>37</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 xml:space="preserve">Platform </w:t>
            </w:r>
            <w:r w:rsidR="00BF5C53" w:rsidRPr="00974B60">
              <w:t>antenna pattern</w:t>
            </w:r>
          </w:p>
        </w:tc>
        <w:tc>
          <w:tcPr>
            <w:tcW w:w="2410" w:type="dxa"/>
            <w:gridSpan w:val="3"/>
          </w:tcPr>
          <w:p w:rsidR="00354E50" w:rsidRPr="00974B60" w:rsidRDefault="00354E50" w:rsidP="008C1518">
            <w:pPr>
              <w:pStyle w:val="Tabletext"/>
              <w:jc w:val="center"/>
            </w:pPr>
            <w:r w:rsidRPr="00974B60">
              <w:t>Annex 2</w:t>
            </w:r>
          </w:p>
        </w:tc>
        <w:tc>
          <w:tcPr>
            <w:tcW w:w="2268" w:type="dxa"/>
          </w:tcPr>
          <w:p w:rsidR="00354E50" w:rsidRPr="00974B60" w:rsidRDefault="00354E50" w:rsidP="008C1518">
            <w:pPr>
              <w:pStyle w:val="Tabletext"/>
              <w:jc w:val="center"/>
            </w:pPr>
            <w:r w:rsidRPr="00974B60">
              <w:t>Rec</w:t>
            </w:r>
            <w:r>
              <w:t xml:space="preserve">. </w:t>
            </w:r>
            <w:r w:rsidRPr="00974B60">
              <w:t>ITU-R F.1245</w:t>
            </w:r>
          </w:p>
        </w:tc>
      </w:tr>
      <w:tr w:rsidR="00354E50" w:rsidRPr="00075BEB" w:rsidTr="00DE091B">
        <w:trPr>
          <w:trHeight w:val="20"/>
          <w:jc w:val="center"/>
        </w:trPr>
        <w:tc>
          <w:tcPr>
            <w:tcW w:w="4673" w:type="dxa"/>
            <w:vAlign w:val="center"/>
            <w:hideMark/>
          </w:tcPr>
          <w:p w:rsidR="00354E50" w:rsidRPr="008C1518" w:rsidRDefault="00354E50" w:rsidP="008C1518">
            <w:pPr>
              <w:pStyle w:val="Tabletext"/>
              <w:rPr>
                <w:lang w:val="en-GB"/>
              </w:rPr>
            </w:pPr>
            <w:r w:rsidRPr="008C1518">
              <w:rPr>
                <w:lang w:val="en-GB"/>
              </w:rPr>
              <w:t xml:space="preserve">Maximum platform </w:t>
            </w:r>
            <w:r w:rsidRPr="00974B60">
              <w:rPr>
                <w:lang w:val="de-DE"/>
              </w:rPr>
              <w:t xml:space="preserve">e.i.r.p. </w:t>
            </w:r>
            <w:r w:rsidRPr="008C1518">
              <w:rPr>
                <w:lang w:val="en-GB"/>
              </w:rPr>
              <w:t>per beam (dBW)</w:t>
            </w:r>
          </w:p>
        </w:tc>
        <w:tc>
          <w:tcPr>
            <w:tcW w:w="2410" w:type="dxa"/>
            <w:gridSpan w:val="3"/>
          </w:tcPr>
          <w:p w:rsidR="00354E50" w:rsidRPr="00974B60" w:rsidRDefault="00354E50" w:rsidP="008C1518">
            <w:pPr>
              <w:pStyle w:val="Tabletext"/>
              <w:jc w:val="center"/>
            </w:pPr>
            <w:r w:rsidRPr="00974B60">
              <w:rPr>
                <w:rFonts w:eastAsiaTheme="minorEastAsia"/>
                <w:lang w:eastAsia="zh-CN"/>
              </w:rPr>
              <w:t>26.8</w:t>
            </w:r>
          </w:p>
        </w:tc>
        <w:tc>
          <w:tcPr>
            <w:tcW w:w="2268" w:type="dxa"/>
          </w:tcPr>
          <w:p w:rsidR="00354E50" w:rsidRPr="00974B60" w:rsidRDefault="00354E50" w:rsidP="008C1518">
            <w:pPr>
              <w:pStyle w:val="Tabletext"/>
              <w:jc w:val="center"/>
            </w:pPr>
            <w:r w:rsidRPr="00974B60">
              <w:t>22</w:t>
            </w:r>
          </w:p>
        </w:tc>
      </w:tr>
      <w:tr w:rsidR="00354E50" w:rsidRPr="00075BEB" w:rsidTr="00DE091B">
        <w:trPr>
          <w:trHeight w:val="20"/>
          <w:jc w:val="center"/>
        </w:trPr>
        <w:tc>
          <w:tcPr>
            <w:tcW w:w="4673" w:type="dxa"/>
          </w:tcPr>
          <w:p w:rsidR="00354E50" w:rsidRPr="008C1518" w:rsidRDefault="00354E50" w:rsidP="003D2B46">
            <w:pPr>
              <w:pStyle w:val="Tabletext"/>
              <w:rPr>
                <w:lang w:val="en-GB"/>
              </w:rPr>
            </w:pPr>
            <w:r w:rsidRPr="008C1518">
              <w:rPr>
                <w:lang w:val="en-GB"/>
              </w:rPr>
              <w:t xml:space="preserve">Maximum platform </w:t>
            </w:r>
            <w:r w:rsidRPr="008E2426">
              <w:rPr>
                <w:lang w:val="en-GB"/>
              </w:rPr>
              <w:t xml:space="preserve">e.i.r.p. </w:t>
            </w:r>
            <w:r w:rsidRPr="008C1518">
              <w:rPr>
                <w:lang w:val="en-GB"/>
              </w:rPr>
              <w:t xml:space="preserve">spectral density </w:t>
            </w:r>
            <w:r w:rsidRPr="008C1518">
              <w:rPr>
                <w:lang w:val="en-GB"/>
              </w:rPr>
              <w:br/>
              <w:t>(dB(W/MHz))</w:t>
            </w:r>
          </w:p>
        </w:tc>
        <w:tc>
          <w:tcPr>
            <w:tcW w:w="2410" w:type="dxa"/>
            <w:gridSpan w:val="3"/>
          </w:tcPr>
          <w:p w:rsidR="00354E50" w:rsidRPr="00974B60" w:rsidRDefault="00354E50" w:rsidP="008C1518">
            <w:pPr>
              <w:pStyle w:val="Tabletext"/>
              <w:jc w:val="center"/>
            </w:pPr>
            <w:r w:rsidRPr="00974B60">
              <w:rPr>
                <w:rFonts w:eastAsiaTheme="minorEastAsia"/>
                <w:lang w:eastAsia="zh-CN"/>
              </w:rPr>
              <w:t>2.82</w:t>
            </w:r>
          </w:p>
        </w:tc>
        <w:tc>
          <w:tcPr>
            <w:tcW w:w="2268" w:type="dxa"/>
          </w:tcPr>
          <w:p w:rsidR="00354E50" w:rsidRPr="00974B60" w:rsidRDefault="00354E50" w:rsidP="008C1518">
            <w:pPr>
              <w:pStyle w:val="Tabletext"/>
              <w:jc w:val="center"/>
            </w:pPr>
            <w:r w:rsidRPr="00974B60">
              <w:t>2</w:t>
            </w:r>
          </w:p>
        </w:tc>
      </w:tr>
      <w:tr w:rsidR="00354E50" w:rsidRPr="00075BEB" w:rsidTr="00DE091B">
        <w:trPr>
          <w:trHeight w:val="20"/>
          <w:jc w:val="center"/>
        </w:trPr>
        <w:tc>
          <w:tcPr>
            <w:tcW w:w="4673" w:type="dxa"/>
          </w:tcPr>
          <w:p w:rsidR="00354E50" w:rsidRPr="00974B60" w:rsidRDefault="00354E50" w:rsidP="008C1518">
            <w:pPr>
              <w:pStyle w:val="Tabletext"/>
              <w:rPr>
                <w:vertAlign w:val="subscript"/>
              </w:rPr>
            </w:pPr>
            <w:r w:rsidRPr="00974B60">
              <w:t>Power control range</w:t>
            </w:r>
            <w:r>
              <w:t xml:space="preserve"> (dB) </w:t>
            </w:r>
            <w:r w:rsidRPr="00D04324">
              <w:rPr>
                <w:vertAlign w:val="superscript"/>
              </w:rPr>
              <w:t>(1)</w:t>
            </w:r>
          </w:p>
        </w:tc>
        <w:tc>
          <w:tcPr>
            <w:tcW w:w="2410" w:type="dxa"/>
            <w:gridSpan w:val="3"/>
          </w:tcPr>
          <w:p w:rsidR="00354E50" w:rsidRPr="00974B60" w:rsidRDefault="00354E50" w:rsidP="008C1518">
            <w:pPr>
              <w:pStyle w:val="Tabletext"/>
              <w:jc w:val="center"/>
            </w:pPr>
            <w:r w:rsidRPr="00974B60">
              <w:t>…</w:t>
            </w:r>
          </w:p>
        </w:tc>
        <w:tc>
          <w:tcPr>
            <w:tcW w:w="2268" w:type="dxa"/>
          </w:tcPr>
          <w:p w:rsidR="00354E50" w:rsidRPr="00974B60" w:rsidRDefault="00354E50" w:rsidP="008C1518">
            <w:pPr>
              <w:pStyle w:val="Tabletext"/>
              <w:jc w:val="center"/>
            </w:pPr>
            <w:r w:rsidRPr="00974B60">
              <w:t>14</w:t>
            </w:r>
          </w:p>
        </w:tc>
      </w:tr>
      <w:tr w:rsidR="00354E50" w:rsidRPr="00075BEB" w:rsidTr="00DE091B">
        <w:trPr>
          <w:trHeight w:val="20"/>
          <w:jc w:val="center"/>
        </w:trPr>
        <w:tc>
          <w:tcPr>
            <w:tcW w:w="4673" w:type="dxa"/>
          </w:tcPr>
          <w:p w:rsidR="00354E50" w:rsidRPr="008C1518" w:rsidRDefault="00354E50" w:rsidP="00DE091B">
            <w:pPr>
              <w:pStyle w:val="Tabletext"/>
              <w:rPr>
                <w:lang w:val="en-GB"/>
              </w:rPr>
            </w:pPr>
            <w:r w:rsidRPr="008C1518">
              <w:rPr>
                <w:lang w:val="en-GB"/>
              </w:rPr>
              <w:t xml:space="preserve">Nominal </w:t>
            </w:r>
            <w:r w:rsidRPr="008E2426">
              <w:rPr>
                <w:lang w:val="en-GB"/>
              </w:rPr>
              <w:t>e.i.r.p.</w:t>
            </w:r>
            <w:r w:rsidR="003E7AD7" w:rsidRPr="008E2426">
              <w:rPr>
                <w:lang w:val="en-GB"/>
              </w:rPr>
              <w:t xml:space="preserve"> </w:t>
            </w:r>
            <w:r w:rsidRPr="008C1518">
              <w:rPr>
                <w:lang w:val="en-GB"/>
              </w:rPr>
              <w:t xml:space="preserve">spectral density per beam (dB(W/MHz)) </w:t>
            </w:r>
            <w:r w:rsidRPr="008C1518">
              <w:rPr>
                <w:vertAlign w:val="superscript"/>
                <w:lang w:val="en-GB"/>
              </w:rPr>
              <w:t>(2)</w:t>
            </w:r>
          </w:p>
        </w:tc>
        <w:tc>
          <w:tcPr>
            <w:tcW w:w="2410" w:type="dxa"/>
            <w:gridSpan w:val="3"/>
          </w:tcPr>
          <w:p w:rsidR="00354E50" w:rsidRPr="00974B60" w:rsidRDefault="00354E50" w:rsidP="008C1518">
            <w:pPr>
              <w:pStyle w:val="Tabletext"/>
              <w:jc w:val="center"/>
            </w:pPr>
            <w:r w:rsidRPr="00974B60">
              <w:t>…</w:t>
            </w:r>
          </w:p>
        </w:tc>
        <w:tc>
          <w:tcPr>
            <w:tcW w:w="2268" w:type="dxa"/>
          </w:tcPr>
          <w:p w:rsidR="00354E50" w:rsidRPr="00974B60" w:rsidRDefault="006D2F98" w:rsidP="008C1518">
            <w:pPr>
              <w:pStyle w:val="Tabletext"/>
              <w:jc w:val="center"/>
            </w:pPr>
            <w:r>
              <w:t>−</w:t>
            </w:r>
            <w:r w:rsidR="00354E50" w:rsidRPr="00974B60">
              <w:t>12</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CPE antenna diameter</w:t>
            </w:r>
            <w:r>
              <w:t xml:space="preserve"> (m)</w:t>
            </w:r>
          </w:p>
        </w:tc>
        <w:tc>
          <w:tcPr>
            <w:tcW w:w="851" w:type="dxa"/>
          </w:tcPr>
          <w:p w:rsidR="00354E50" w:rsidRPr="00974B60" w:rsidRDefault="00354E50" w:rsidP="008C1518">
            <w:pPr>
              <w:pStyle w:val="Tabletext"/>
              <w:jc w:val="center"/>
            </w:pPr>
            <w:r w:rsidRPr="00974B60">
              <w:t>0.35</w:t>
            </w:r>
          </w:p>
        </w:tc>
        <w:tc>
          <w:tcPr>
            <w:tcW w:w="708" w:type="dxa"/>
          </w:tcPr>
          <w:p w:rsidR="00354E50" w:rsidRPr="00974B60" w:rsidRDefault="00354E50" w:rsidP="008C1518">
            <w:pPr>
              <w:pStyle w:val="Tabletext"/>
              <w:jc w:val="center"/>
            </w:pPr>
            <w:r w:rsidRPr="00974B60">
              <w:t>0.6</w:t>
            </w:r>
          </w:p>
        </w:tc>
        <w:tc>
          <w:tcPr>
            <w:tcW w:w="851" w:type="dxa"/>
          </w:tcPr>
          <w:p w:rsidR="00354E50" w:rsidRPr="00974B60" w:rsidRDefault="00354E50" w:rsidP="008C1518">
            <w:pPr>
              <w:pStyle w:val="Tabletext"/>
              <w:jc w:val="center"/>
            </w:pPr>
            <w:r w:rsidRPr="00974B60">
              <w:t>1.2</w:t>
            </w:r>
          </w:p>
        </w:tc>
        <w:tc>
          <w:tcPr>
            <w:tcW w:w="2268" w:type="dxa"/>
          </w:tcPr>
          <w:p w:rsidR="00354E50" w:rsidRPr="00974B60" w:rsidRDefault="00354E50" w:rsidP="008C1518">
            <w:pPr>
              <w:pStyle w:val="Tabletext"/>
              <w:jc w:val="center"/>
            </w:pPr>
            <w:r w:rsidRPr="00974B60">
              <w:t>1</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CPE antenna pattern</w:t>
            </w:r>
          </w:p>
        </w:tc>
        <w:tc>
          <w:tcPr>
            <w:tcW w:w="2410" w:type="dxa"/>
            <w:gridSpan w:val="3"/>
          </w:tcPr>
          <w:p w:rsidR="00354E50" w:rsidRPr="00974B60" w:rsidRDefault="00354E50" w:rsidP="008C1518">
            <w:pPr>
              <w:pStyle w:val="Tabletext"/>
              <w:jc w:val="center"/>
            </w:pPr>
            <w:r w:rsidRPr="00974B60">
              <w:t>Rec</w:t>
            </w:r>
            <w:r>
              <w:t xml:space="preserve">. </w:t>
            </w:r>
            <w:r w:rsidRPr="00974B60">
              <w:t xml:space="preserve">ITU-R F.1245 </w:t>
            </w:r>
          </w:p>
        </w:tc>
        <w:tc>
          <w:tcPr>
            <w:tcW w:w="2268" w:type="dxa"/>
          </w:tcPr>
          <w:p w:rsidR="00354E50" w:rsidRPr="00974B60" w:rsidRDefault="00354E50" w:rsidP="008C1518">
            <w:pPr>
              <w:pStyle w:val="Tabletext"/>
              <w:jc w:val="center"/>
            </w:pPr>
            <w:r w:rsidRPr="00974B60">
              <w:t>Rec</w:t>
            </w:r>
            <w:r>
              <w:t xml:space="preserve">. </w:t>
            </w:r>
            <w:r w:rsidRPr="00974B60">
              <w:t>ITU-R S.580-6</w:t>
            </w:r>
          </w:p>
        </w:tc>
      </w:tr>
      <w:tr w:rsidR="00354E50" w:rsidRPr="00075BEB" w:rsidTr="00DE091B">
        <w:trPr>
          <w:trHeight w:val="20"/>
          <w:jc w:val="center"/>
        </w:trPr>
        <w:tc>
          <w:tcPr>
            <w:tcW w:w="4673" w:type="dxa"/>
            <w:hideMark/>
          </w:tcPr>
          <w:p w:rsidR="00354E50" w:rsidRPr="00974B60" w:rsidRDefault="00354E50" w:rsidP="008C1518">
            <w:pPr>
              <w:pStyle w:val="Tabletext"/>
            </w:pPr>
            <w:r w:rsidRPr="00974B60">
              <w:t>CPE antenna gain</w:t>
            </w:r>
            <w:r>
              <w:t xml:space="preserve"> (</w:t>
            </w:r>
            <w:r w:rsidRPr="00974B60">
              <w:t>dBi</w:t>
            </w:r>
            <w:r>
              <w:t>)</w:t>
            </w:r>
          </w:p>
        </w:tc>
        <w:tc>
          <w:tcPr>
            <w:tcW w:w="851" w:type="dxa"/>
          </w:tcPr>
          <w:p w:rsidR="00354E50" w:rsidRPr="00974B60" w:rsidRDefault="00354E50" w:rsidP="008C1518">
            <w:pPr>
              <w:pStyle w:val="Tabletext"/>
              <w:jc w:val="center"/>
            </w:pPr>
            <w:r w:rsidRPr="00974B60">
              <w:t>40.2</w:t>
            </w:r>
          </w:p>
        </w:tc>
        <w:tc>
          <w:tcPr>
            <w:tcW w:w="708" w:type="dxa"/>
          </w:tcPr>
          <w:p w:rsidR="00354E50" w:rsidRPr="00974B60" w:rsidRDefault="00354E50" w:rsidP="008C1518">
            <w:pPr>
              <w:pStyle w:val="Tabletext"/>
              <w:jc w:val="center"/>
            </w:pPr>
            <w:r w:rsidRPr="00974B60">
              <w:t>44.9</w:t>
            </w:r>
          </w:p>
        </w:tc>
        <w:tc>
          <w:tcPr>
            <w:tcW w:w="851" w:type="dxa"/>
          </w:tcPr>
          <w:p w:rsidR="00354E50" w:rsidRPr="00974B60" w:rsidRDefault="00354E50" w:rsidP="008C1518">
            <w:pPr>
              <w:pStyle w:val="Tabletext"/>
              <w:jc w:val="center"/>
            </w:pPr>
            <w:r w:rsidRPr="00974B60">
              <w:t>50.9</w:t>
            </w:r>
          </w:p>
        </w:tc>
        <w:tc>
          <w:tcPr>
            <w:tcW w:w="2268" w:type="dxa"/>
          </w:tcPr>
          <w:p w:rsidR="00354E50" w:rsidRPr="00974B60" w:rsidRDefault="00354E50" w:rsidP="008C1518">
            <w:pPr>
              <w:pStyle w:val="Tabletext"/>
              <w:jc w:val="center"/>
            </w:pPr>
            <w:r w:rsidRPr="00974B60">
              <w:t>49.8</w:t>
            </w:r>
          </w:p>
        </w:tc>
      </w:tr>
      <w:tr w:rsidR="00354E50" w:rsidRPr="00075BEB" w:rsidTr="00DE091B">
        <w:trPr>
          <w:trHeight w:val="20"/>
          <w:jc w:val="center"/>
        </w:trPr>
        <w:tc>
          <w:tcPr>
            <w:tcW w:w="4673" w:type="dxa"/>
          </w:tcPr>
          <w:p w:rsidR="00354E50" w:rsidRPr="00974B60" w:rsidRDefault="00354E50" w:rsidP="008C1518">
            <w:pPr>
              <w:pStyle w:val="Tabletext"/>
            </w:pPr>
            <w:r w:rsidRPr="00974B60">
              <w:t>System noise temp</w:t>
            </w:r>
            <w:r>
              <w:t>erature (K)</w:t>
            </w:r>
          </w:p>
        </w:tc>
        <w:tc>
          <w:tcPr>
            <w:tcW w:w="2410" w:type="dxa"/>
            <w:gridSpan w:val="3"/>
          </w:tcPr>
          <w:p w:rsidR="00354E50" w:rsidRPr="00974B60" w:rsidRDefault="00354E50" w:rsidP="008C1518">
            <w:pPr>
              <w:pStyle w:val="Tabletext"/>
              <w:jc w:val="center"/>
            </w:pPr>
            <w:r w:rsidRPr="00974B60">
              <w:t>550</w:t>
            </w:r>
          </w:p>
        </w:tc>
        <w:tc>
          <w:tcPr>
            <w:tcW w:w="2268" w:type="dxa"/>
          </w:tcPr>
          <w:p w:rsidR="00354E50" w:rsidRPr="00974B60" w:rsidRDefault="00354E50" w:rsidP="008C1518">
            <w:pPr>
              <w:pStyle w:val="Tabletext"/>
              <w:jc w:val="center"/>
            </w:pPr>
            <w:r w:rsidRPr="00974B60">
              <w:t>200</w:t>
            </w:r>
          </w:p>
        </w:tc>
      </w:tr>
      <w:tr w:rsidR="00354E50" w:rsidRPr="00075BEB" w:rsidTr="00DE091B">
        <w:trPr>
          <w:trHeight w:val="20"/>
          <w:jc w:val="center"/>
        </w:trPr>
        <w:tc>
          <w:tcPr>
            <w:tcW w:w="4673" w:type="dxa"/>
            <w:tcBorders>
              <w:bottom w:val="single" w:sz="4" w:space="0" w:color="auto"/>
            </w:tcBorders>
            <w:hideMark/>
          </w:tcPr>
          <w:p w:rsidR="00354E50" w:rsidRPr="00974B60" w:rsidRDefault="00354E50" w:rsidP="008C1518">
            <w:pPr>
              <w:pStyle w:val="Tabletext"/>
            </w:pPr>
            <w:r w:rsidRPr="00974B60">
              <w:t>CPE G/T</w:t>
            </w:r>
            <w:r>
              <w:t xml:space="preserve"> (</w:t>
            </w:r>
            <w:r w:rsidRPr="00974B60">
              <w:t>dB/K</w:t>
            </w:r>
            <w:r>
              <w:t>)</w:t>
            </w:r>
          </w:p>
        </w:tc>
        <w:tc>
          <w:tcPr>
            <w:tcW w:w="851" w:type="dxa"/>
            <w:tcBorders>
              <w:bottom w:val="single" w:sz="4" w:space="0" w:color="auto"/>
            </w:tcBorders>
          </w:tcPr>
          <w:p w:rsidR="00354E50" w:rsidRPr="00974B60" w:rsidRDefault="00354E50" w:rsidP="008C1518">
            <w:pPr>
              <w:pStyle w:val="Tabletext"/>
              <w:jc w:val="center"/>
            </w:pPr>
            <w:r w:rsidRPr="00974B60">
              <w:t>12.8</w:t>
            </w:r>
          </w:p>
        </w:tc>
        <w:tc>
          <w:tcPr>
            <w:tcW w:w="708" w:type="dxa"/>
            <w:tcBorders>
              <w:bottom w:val="single" w:sz="4" w:space="0" w:color="auto"/>
            </w:tcBorders>
          </w:tcPr>
          <w:p w:rsidR="00354E50" w:rsidRPr="00974B60" w:rsidRDefault="00354E50" w:rsidP="008C1518">
            <w:pPr>
              <w:pStyle w:val="Tabletext"/>
              <w:jc w:val="center"/>
            </w:pPr>
            <w:r w:rsidRPr="00974B60">
              <w:t>17.5</w:t>
            </w:r>
          </w:p>
        </w:tc>
        <w:tc>
          <w:tcPr>
            <w:tcW w:w="851" w:type="dxa"/>
            <w:tcBorders>
              <w:bottom w:val="single" w:sz="4" w:space="0" w:color="auto"/>
            </w:tcBorders>
          </w:tcPr>
          <w:p w:rsidR="00354E50" w:rsidRPr="00974B60" w:rsidRDefault="00354E50" w:rsidP="008C1518">
            <w:pPr>
              <w:pStyle w:val="Tabletext"/>
              <w:jc w:val="center"/>
            </w:pPr>
            <w:r w:rsidRPr="00974B60">
              <w:t>23.5</w:t>
            </w:r>
          </w:p>
        </w:tc>
        <w:tc>
          <w:tcPr>
            <w:tcW w:w="2268" w:type="dxa"/>
            <w:tcBorders>
              <w:bottom w:val="single" w:sz="4" w:space="0" w:color="auto"/>
            </w:tcBorders>
          </w:tcPr>
          <w:p w:rsidR="00354E50" w:rsidRPr="00974B60" w:rsidRDefault="00354E50" w:rsidP="008C1518">
            <w:pPr>
              <w:pStyle w:val="Tabletext"/>
              <w:jc w:val="center"/>
            </w:pPr>
            <w:r w:rsidRPr="00974B60">
              <w:t>27.3</w:t>
            </w:r>
          </w:p>
        </w:tc>
      </w:tr>
      <w:tr w:rsidR="00354E50" w:rsidRPr="00BF5C53" w:rsidTr="00DE091B">
        <w:trPr>
          <w:trHeight w:val="20"/>
          <w:jc w:val="center"/>
        </w:trPr>
        <w:tc>
          <w:tcPr>
            <w:tcW w:w="9351" w:type="dxa"/>
            <w:gridSpan w:val="5"/>
            <w:tcBorders>
              <w:left w:val="nil"/>
              <w:bottom w:val="nil"/>
              <w:right w:val="nil"/>
            </w:tcBorders>
          </w:tcPr>
          <w:p w:rsidR="00354E50" w:rsidRPr="008C1518" w:rsidRDefault="00354E50" w:rsidP="00DE091B">
            <w:pPr>
              <w:pStyle w:val="Tablelegend"/>
              <w:rPr>
                <w:lang w:val="en-GB"/>
              </w:rPr>
            </w:pPr>
            <w:r w:rsidRPr="008C1518">
              <w:rPr>
                <w:vertAlign w:val="superscript"/>
                <w:lang w:val="en-GB"/>
              </w:rPr>
              <w:t>(1)</w:t>
            </w:r>
            <w:r w:rsidR="00DE091B">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DE091B">
            <w:pPr>
              <w:pStyle w:val="Tablelegend"/>
              <w:rPr>
                <w:lang w:val="en-GB"/>
              </w:rPr>
            </w:pPr>
            <w:r w:rsidRPr="008C1518">
              <w:rPr>
                <w:vertAlign w:val="superscript"/>
                <w:lang w:val="en-GB"/>
              </w:rPr>
              <w:t>(2)</w:t>
            </w:r>
            <w:r w:rsidR="00DE091B">
              <w:rPr>
                <w:lang w:val="en-GB"/>
              </w:rPr>
              <w:tab/>
            </w:r>
            <w:r w:rsidRPr="008C1518">
              <w:rPr>
                <w:lang w:val="en-GB"/>
              </w:rPr>
              <w:t>This corresponds to the maximum power at which the system operates under clear sky conditions for the link between the HAPS and the GW &amp;/or CPE.</w:t>
            </w:r>
          </w:p>
        </w:tc>
      </w:tr>
    </w:tbl>
    <w:p w:rsidR="00354E50" w:rsidRPr="008C1518" w:rsidRDefault="00354E50" w:rsidP="00DE091B">
      <w:pPr>
        <w:pStyle w:val="Tablefin"/>
      </w:pPr>
    </w:p>
    <w:p w:rsidR="003D2B46" w:rsidRDefault="003D2B46" w:rsidP="00354E50">
      <w:pPr>
        <w:pStyle w:val="Tabletitle"/>
        <w:rPr>
          <w:lang w:val="en-GB"/>
        </w:rPr>
      </w:pPr>
      <w:r>
        <w:rPr>
          <w:lang w:val="en-GB"/>
        </w:rPr>
        <w:br w:type="page"/>
      </w:r>
    </w:p>
    <w:p w:rsidR="00354E50" w:rsidRPr="008C1518" w:rsidRDefault="00354E50" w:rsidP="00354E50">
      <w:pPr>
        <w:pStyle w:val="Tabletitle"/>
        <w:rPr>
          <w:lang w:val="en-GB"/>
        </w:rPr>
      </w:pPr>
      <w:r w:rsidRPr="008C1518">
        <w:rPr>
          <w:lang w:val="en-GB"/>
        </w:rPr>
        <w:t>47/48 GHz is defined for global level (RR No. 5.552A)</w:t>
      </w:r>
    </w:p>
    <w:p w:rsidR="00354E50" w:rsidRPr="003D2B46" w:rsidRDefault="00354E50" w:rsidP="003D2B46">
      <w:pPr>
        <w:pStyle w:val="Tabletitle"/>
        <w:rPr>
          <w:lang w:val="en-GB"/>
        </w:rPr>
      </w:pPr>
      <w:r w:rsidRPr="003D2B46">
        <w:rPr>
          <w:lang w:val="en-GB"/>
        </w:rPr>
        <w:t>GW --&gt; HAPS (UL)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268"/>
        <w:gridCol w:w="1955"/>
        <w:gridCol w:w="2160"/>
      </w:tblGrid>
      <w:tr w:rsidR="00354E50" w:rsidRPr="00DC379C" w:rsidTr="003E0104">
        <w:trPr>
          <w:trHeight w:val="20"/>
          <w:jc w:val="center"/>
        </w:trPr>
        <w:tc>
          <w:tcPr>
            <w:tcW w:w="3256" w:type="dxa"/>
            <w:hideMark/>
          </w:tcPr>
          <w:p w:rsidR="00354E50" w:rsidRPr="00974B60" w:rsidRDefault="00354E50" w:rsidP="008C1518">
            <w:pPr>
              <w:pStyle w:val="Tablehead"/>
            </w:pPr>
            <w:r w:rsidRPr="00974B60">
              <w:t xml:space="preserve"> </w:t>
            </w:r>
          </w:p>
        </w:tc>
        <w:tc>
          <w:tcPr>
            <w:tcW w:w="4223" w:type="dxa"/>
            <w:gridSpan w:val="2"/>
            <w:noWrap/>
            <w:hideMark/>
          </w:tcPr>
          <w:p w:rsidR="00354E50" w:rsidRPr="00974B60" w:rsidRDefault="00354E50" w:rsidP="008C1518">
            <w:pPr>
              <w:pStyle w:val="Tablehead"/>
            </w:pPr>
            <w:r w:rsidRPr="00974B60">
              <w:t>System 6</w:t>
            </w:r>
          </w:p>
        </w:tc>
        <w:tc>
          <w:tcPr>
            <w:tcW w:w="2160" w:type="dxa"/>
          </w:tcPr>
          <w:p w:rsidR="00354E50" w:rsidRPr="00974B60" w:rsidRDefault="00354E50" w:rsidP="008C1518">
            <w:pPr>
              <w:pStyle w:val="Tablehead"/>
            </w:pPr>
            <w:r w:rsidRPr="00974B60">
              <w:t>System 2</w:t>
            </w:r>
          </w:p>
        </w:tc>
      </w:tr>
      <w:tr w:rsidR="00354E50" w:rsidRPr="00DC379C" w:rsidTr="003E0104">
        <w:trPr>
          <w:trHeight w:val="20"/>
          <w:jc w:val="center"/>
        </w:trPr>
        <w:tc>
          <w:tcPr>
            <w:tcW w:w="3256" w:type="dxa"/>
            <w:vMerge w:val="restart"/>
            <w:hideMark/>
          </w:tcPr>
          <w:p w:rsidR="00354E50" w:rsidRPr="00974B60" w:rsidRDefault="00354E50" w:rsidP="008C1518">
            <w:pPr>
              <w:pStyle w:val="Tabletext"/>
            </w:pPr>
            <w:r w:rsidRPr="00974B60">
              <w:t>Frequency</w:t>
            </w:r>
            <w:r>
              <w:t xml:space="preserve"> (</w:t>
            </w:r>
            <w:r w:rsidRPr="00974B60">
              <w:t>GHz</w:t>
            </w:r>
            <w:r>
              <w:t>)</w:t>
            </w:r>
          </w:p>
        </w:tc>
        <w:tc>
          <w:tcPr>
            <w:tcW w:w="2268" w:type="dxa"/>
            <w:hideMark/>
          </w:tcPr>
          <w:p w:rsidR="00354E50" w:rsidRPr="00974B60" w:rsidRDefault="00354E50" w:rsidP="008C1518">
            <w:pPr>
              <w:pStyle w:val="Tabletext"/>
              <w:jc w:val="center"/>
            </w:pPr>
            <w:r w:rsidRPr="00974B60">
              <w:t>47.2-47.5</w:t>
            </w:r>
          </w:p>
        </w:tc>
        <w:tc>
          <w:tcPr>
            <w:tcW w:w="1955" w:type="dxa"/>
            <w:hideMark/>
          </w:tcPr>
          <w:p w:rsidR="00354E50" w:rsidRPr="00974B60" w:rsidRDefault="00354E50" w:rsidP="008C1518">
            <w:pPr>
              <w:pStyle w:val="Tabletext"/>
              <w:jc w:val="center"/>
            </w:pPr>
            <w:r w:rsidRPr="00974B60">
              <w:t>47.9-48.2</w:t>
            </w:r>
          </w:p>
        </w:tc>
        <w:tc>
          <w:tcPr>
            <w:tcW w:w="2160" w:type="dxa"/>
            <w:hideMark/>
          </w:tcPr>
          <w:p w:rsidR="00354E50" w:rsidRPr="00974B60" w:rsidRDefault="00354E50" w:rsidP="008C1518">
            <w:pPr>
              <w:pStyle w:val="Tabletext"/>
              <w:jc w:val="center"/>
            </w:pPr>
            <w:r w:rsidRPr="00974B60">
              <w:t>47.2-47.5</w:t>
            </w:r>
            <w:r w:rsidRPr="00974B60">
              <w:br/>
              <w:t>47.9-48.2</w:t>
            </w:r>
          </w:p>
        </w:tc>
      </w:tr>
      <w:tr w:rsidR="00354E50" w:rsidRPr="00BF5C53" w:rsidTr="003E0104">
        <w:trPr>
          <w:trHeight w:val="20"/>
          <w:jc w:val="center"/>
        </w:trPr>
        <w:tc>
          <w:tcPr>
            <w:tcW w:w="3256" w:type="dxa"/>
            <w:vMerge/>
            <w:hideMark/>
          </w:tcPr>
          <w:p w:rsidR="00354E50" w:rsidRPr="00974B60" w:rsidRDefault="00354E50" w:rsidP="008C1518">
            <w:pPr>
              <w:pStyle w:val="Tabletext"/>
            </w:pPr>
          </w:p>
        </w:tc>
        <w:tc>
          <w:tcPr>
            <w:tcW w:w="4223" w:type="dxa"/>
            <w:gridSpan w:val="2"/>
            <w:hideMark/>
          </w:tcPr>
          <w:p w:rsidR="00354E50" w:rsidRPr="008C1518" w:rsidRDefault="00354E50" w:rsidP="008C1518">
            <w:pPr>
              <w:pStyle w:val="Tabletext"/>
              <w:jc w:val="center"/>
              <w:rPr>
                <w:lang w:val="en-GB"/>
              </w:rPr>
            </w:pPr>
            <w:r w:rsidRPr="008C1518">
              <w:rPr>
                <w:lang w:val="en-GB"/>
              </w:rPr>
              <w:t>When both are used in combination</w:t>
            </w:r>
          </w:p>
        </w:tc>
        <w:tc>
          <w:tcPr>
            <w:tcW w:w="2160" w:type="dxa"/>
            <w:noWrap/>
          </w:tcPr>
          <w:p w:rsidR="00354E50" w:rsidRPr="008C1518" w:rsidRDefault="00354E50" w:rsidP="008C1518">
            <w:pPr>
              <w:pStyle w:val="Tabletext"/>
              <w:jc w:val="center"/>
              <w:rPr>
                <w:lang w:val="en-GB"/>
              </w:rPr>
            </w:pPr>
          </w:p>
        </w:tc>
      </w:tr>
      <w:tr w:rsidR="00354E50" w:rsidRPr="00DC379C" w:rsidTr="003E0104">
        <w:trPr>
          <w:trHeight w:val="20"/>
          <w:jc w:val="center"/>
        </w:trPr>
        <w:tc>
          <w:tcPr>
            <w:tcW w:w="3256" w:type="dxa"/>
            <w:hideMark/>
          </w:tcPr>
          <w:p w:rsidR="00354E50" w:rsidRPr="008C1518" w:rsidRDefault="00354E50" w:rsidP="008C1518">
            <w:pPr>
              <w:pStyle w:val="Tabletext"/>
              <w:rPr>
                <w:lang w:val="en-GB"/>
              </w:rPr>
            </w:pPr>
            <w:r w:rsidRPr="008C1518">
              <w:rPr>
                <w:lang w:val="en-GB"/>
              </w:rPr>
              <w:t>Signal bandwidth (5% roll-off) (MHz)</w:t>
            </w:r>
          </w:p>
        </w:tc>
        <w:tc>
          <w:tcPr>
            <w:tcW w:w="2268" w:type="dxa"/>
            <w:hideMark/>
          </w:tcPr>
          <w:p w:rsidR="00354E50" w:rsidRPr="00974B60" w:rsidRDefault="00354E50" w:rsidP="008C1518">
            <w:pPr>
              <w:pStyle w:val="Tabletext"/>
              <w:jc w:val="center"/>
            </w:pPr>
            <w:r w:rsidRPr="00974B60">
              <w:t>285.7</w:t>
            </w:r>
          </w:p>
        </w:tc>
        <w:tc>
          <w:tcPr>
            <w:tcW w:w="1955" w:type="dxa"/>
            <w:hideMark/>
          </w:tcPr>
          <w:p w:rsidR="00354E50" w:rsidRPr="00974B60" w:rsidRDefault="00354E50" w:rsidP="008C1518">
            <w:pPr>
              <w:pStyle w:val="Tabletext"/>
              <w:jc w:val="center"/>
            </w:pPr>
            <w:r w:rsidRPr="00974B60">
              <w:t>285.7</w:t>
            </w:r>
          </w:p>
        </w:tc>
        <w:tc>
          <w:tcPr>
            <w:tcW w:w="2160" w:type="dxa"/>
          </w:tcPr>
          <w:p w:rsidR="00354E50" w:rsidRPr="00974B60" w:rsidRDefault="00354E50" w:rsidP="008C1518">
            <w:pPr>
              <w:pStyle w:val="Tabletext"/>
              <w:jc w:val="center"/>
            </w:pPr>
            <w:r w:rsidRPr="00974B60">
              <w:t>300 per beam &amp; per polarization</w:t>
            </w:r>
          </w:p>
        </w:tc>
      </w:tr>
      <w:tr w:rsidR="00354E50" w:rsidRPr="00DC379C" w:rsidTr="003E0104">
        <w:trPr>
          <w:trHeight w:val="20"/>
          <w:jc w:val="center"/>
        </w:trPr>
        <w:tc>
          <w:tcPr>
            <w:tcW w:w="3256" w:type="dxa"/>
          </w:tcPr>
          <w:p w:rsidR="00354E50" w:rsidRPr="00974B60" w:rsidRDefault="00354E50" w:rsidP="008C1518">
            <w:pPr>
              <w:pStyle w:val="Tabletext"/>
            </w:pPr>
            <w:r w:rsidRPr="00974B60">
              <w:t>No. of beams</w:t>
            </w:r>
          </w:p>
        </w:tc>
        <w:tc>
          <w:tcPr>
            <w:tcW w:w="4223" w:type="dxa"/>
            <w:gridSpan w:val="2"/>
            <w:noWrap/>
          </w:tcPr>
          <w:p w:rsidR="00354E50" w:rsidRPr="00974B60" w:rsidRDefault="00354E50" w:rsidP="008C1518">
            <w:pPr>
              <w:pStyle w:val="Tabletext"/>
              <w:jc w:val="center"/>
            </w:pPr>
            <w:r w:rsidRPr="00974B60">
              <w:t>1</w:t>
            </w:r>
          </w:p>
        </w:tc>
        <w:tc>
          <w:tcPr>
            <w:tcW w:w="2160" w:type="dxa"/>
          </w:tcPr>
          <w:p w:rsidR="00354E50" w:rsidRPr="00974B60" w:rsidRDefault="00354E50" w:rsidP="008C1518">
            <w:pPr>
              <w:pStyle w:val="Tabletext"/>
              <w:jc w:val="center"/>
            </w:pPr>
            <w:r w:rsidRPr="00974B60">
              <w:t>2</w:t>
            </w:r>
          </w:p>
        </w:tc>
      </w:tr>
      <w:tr w:rsidR="00354E50" w:rsidRPr="00DC379C" w:rsidTr="003E0104">
        <w:trPr>
          <w:trHeight w:val="20"/>
          <w:jc w:val="center"/>
        </w:trPr>
        <w:tc>
          <w:tcPr>
            <w:tcW w:w="3256" w:type="dxa"/>
          </w:tcPr>
          <w:p w:rsidR="00354E50" w:rsidRPr="008C1518" w:rsidRDefault="00354E50" w:rsidP="008C1518">
            <w:pPr>
              <w:pStyle w:val="Tabletext"/>
              <w:rPr>
                <w:lang w:val="en-GB"/>
              </w:rPr>
            </w:pPr>
            <w:r w:rsidRPr="008C1518">
              <w:rPr>
                <w:lang w:val="en-GB"/>
              </w:rPr>
              <w:t>No of co-frequency beams</w:t>
            </w:r>
          </w:p>
        </w:tc>
        <w:tc>
          <w:tcPr>
            <w:tcW w:w="4223" w:type="dxa"/>
            <w:gridSpan w:val="2"/>
            <w:noWrap/>
          </w:tcPr>
          <w:p w:rsidR="00354E50" w:rsidRPr="00974B60" w:rsidRDefault="00354E50" w:rsidP="008C1518">
            <w:pPr>
              <w:pStyle w:val="Tabletext"/>
              <w:jc w:val="center"/>
            </w:pPr>
            <w:r w:rsidRPr="00974B60">
              <w:t>1</w:t>
            </w:r>
          </w:p>
        </w:tc>
        <w:tc>
          <w:tcPr>
            <w:tcW w:w="2160" w:type="dxa"/>
          </w:tcPr>
          <w:p w:rsidR="00354E50" w:rsidRPr="00974B60" w:rsidRDefault="00354E50" w:rsidP="008C1518">
            <w:pPr>
              <w:pStyle w:val="Tabletext"/>
              <w:jc w:val="center"/>
            </w:pPr>
            <w:r w:rsidRPr="00974B60">
              <w:t>1</w:t>
            </w:r>
          </w:p>
        </w:tc>
      </w:tr>
      <w:tr w:rsidR="00354E50" w:rsidRPr="00DC379C" w:rsidTr="003E0104">
        <w:trPr>
          <w:trHeight w:val="20"/>
          <w:jc w:val="center"/>
        </w:trPr>
        <w:tc>
          <w:tcPr>
            <w:tcW w:w="3256" w:type="dxa"/>
          </w:tcPr>
          <w:p w:rsidR="00354E50" w:rsidRPr="00974B60" w:rsidRDefault="00354E50" w:rsidP="008C1518">
            <w:pPr>
              <w:pStyle w:val="Tabletext"/>
            </w:pPr>
            <w:r w:rsidRPr="00974B60">
              <w:t>Coverage radius/beam</w:t>
            </w:r>
            <w:r>
              <w:t xml:space="preserve"> (degrees)</w:t>
            </w:r>
          </w:p>
        </w:tc>
        <w:tc>
          <w:tcPr>
            <w:tcW w:w="2268" w:type="dxa"/>
            <w:noWrap/>
          </w:tcPr>
          <w:p w:rsidR="00354E50" w:rsidRPr="00974B60" w:rsidRDefault="00354E50" w:rsidP="008C1518">
            <w:pPr>
              <w:pStyle w:val="Tabletext"/>
              <w:jc w:val="center"/>
            </w:pPr>
            <w:r w:rsidRPr="00974B60">
              <w:t>1.1</w:t>
            </w:r>
          </w:p>
        </w:tc>
        <w:tc>
          <w:tcPr>
            <w:tcW w:w="1955" w:type="dxa"/>
          </w:tcPr>
          <w:p w:rsidR="00354E50" w:rsidRPr="00974B60" w:rsidRDefault="00354E50" w:rsidP="008C1518">
            <w:pPr>
              <w:pStyle w:val="Tabletext"/>
              <w:jc w:val="center"/>
            </w:pPr>
            <w:r w:rsidRPr="00974B60">
              <w:t>1.1</w:t>
            </w:r>
          </w:p>
        </w:tc>
        <w:tc>
          <w:tcPr>
            <w:tcW w:w="2160" w:type="dxa"/>
          </w:tcPr>
          <w:p w:rsidR="00354E50" w:rsidRPr="00974B60" w:rsidRDefault="003D2B46" w:rsidP="008C1518">
            <w:pPr>
              <w:pStyle w:val="Tabletext"/>
              <w:jc w:val="center"/>
            </w:pPr>
            <w:r>
              <w:t>−</w:t>
            </w:r>
            <w:r w:rsidR="00354E50" w:rsidRPr="00974B60">
              <w:t>3 dB beamwidth</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Polarization</w:t>
            </w:r>
          </w:p>
        </w:tc>
        <w:tc>
          <w:tcPr>
            <w:tcW w:w="2268" w:type="dxa"/>
            <w:hideMark/>
          </w:tcPr>
          <w:p w:rsidR="00354E50" w:rsidRPr="00974B60" w:rsidRDefault="00354E50" w:rsidP="008C1518">
            <w:pPr>
              <w:pStyle w:val="Tabletext"/>
              <w:jc w:val="center"/>
            </w:pPr>
            <w:r w:rsidRPr="00974B60">
              <w:t>RHCP/LHCP</w:t>
            </w:r>
          </w:p>
        </w:tc>
        <w:tc>
          <w:tcPr>
            <w:tcW w:w="1955" w:type="dxa"/>
            <w:hideMark/>
          </w:tcPr>
          <w:p w:rsidR="00354E50" w:rsidRPr="00974B60" w:rsidRDefault="00354E50" w:rsidP="008C1518">
            <w:pPr>
              <w:pStyle w:val="Tabletext"/>
              <w:jc w:val="center"/>
            </w:pPr>
            <w:r w:rsidRPr="00974B60">
              <w:t>RHCP/LHCP</w:t>
            </w:r>
          </w:p>
        </w:tc>
        <w:tc>
          <w:tcPr>
            <w:tcW w:w="2160" w:type="dxa"/>
          </w:tcPr>
          <w:p w:rsidR="00354E50" w:rsidRPr="00974B60" w:rsidRDefault="00354E50" w:rsidP="008C1518">
            <w:pPr>
              <w:pStyle w:val="Tabletext"/>
              <w:jc w:val="center"/>
            </w:pPr>
            <w:r w:rsidRPr="00974B60">
              <w:t>RHCP/ LHCP</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GW antenna diameter</w:t>
            </w:r>
            <w:r>
              <w:t xml:space="preserve"> (m)</w:t>
            </w:r>
          </w:p>
        </w:tc>
        <w:tc>
          <w:tcPr>
            <w:tcW w:w="2268" w:type="dxa"/>
            <w:hideMark/>
          </w:tcPr>
          <w:p w:rsidR="00354E50" w:rsidRPr="00974B60" w:rsidRDefault="00354E50" w:rsidP="008C1518">
            <w:pPr>
              <w:pStyle w:val="Tabletext"/>
              <w:jc w:val="center"/>
            </w:pPr>
            <w:r w:rsidRPr="00974B60">
              <w:t>2</w:t>
            </w:r>
          </w:p>
        </w:tc>
        <w:tc>
          <w:tcPr>
            <w:tcW w:w="1955" w:type="dxa"/>
            <w:hideMark/>
          </w:tcPr>
          <w:p w:rsidR="00354E50" w:rsidRPr="00974B60" w:rsidRDefault="00354E50" w:rsidP="008C1518">
            <w:pPr>
              <w:pStyle w:val="Tabletext"/>
              <w:jc w:val="center"/>
            </w:pPr>
            <w:r w:rsidRPr="00974B60">
              <w:t>2</w:t>
            </w:r>
          </w:p>
        </w:tc>
        <w:tc>
          <w:tcPr>
            <w:tcW w:w="2160" w:type="dxa"/>
          </w:tcPr>
          <w:p w:rsidR="00354E50" w:rsidRPr="00974B60" w:rsidRDefault="00354E50" w:rsidP="008C1518">
            <w:pPr>
              <w:pStyle w:val="Tabletext"/>
              <w:jc w:val="center"/>
            </w:pPr>
            <w:r w:rsidRPr="00974B60">
              <w:t>2</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GW antenna pattern</w:t>
            </w:r>
          </w:p>
        </w:tc>
        <w:tc>
          <w:tcPr>
            <w:tcW w:w="2268" w:type="dxa"/>
            <w:hideMark/>
          </w:tcPr>
          <w:p w:rsidR="00354E50" w:rsidRPr="00974B60" w:rsidRDefault="00354E50" w:rsidP="008C1518">
            <w:pPr>
              <w:pStyle w:val="Tabletext"/>
              <w:jc w:val="center"/>
            </w:pPr>
            <w:r w:rsidRPr="00974B60">
              <w:t xml:space="preserve">ITU RR Res. 122, </w:t>
            </w:r>
            <w:r w:rsidRPr="00974B60">
              <w:rPr>
                <w:i/>
                <w:iCs/>
              </w:rPr>
              <w:t xml:space="preserve">resolve </w:t>
            </w:r>
            <w:r w:rsidRPr="00974B60">
              <w:t>3</w:t>
            </w:r>
          </w:p>
        </w:tc>
        <w:tc>
          <w:tcPr>
            <w:tcW w:w="1955" w:type="dxa"/>
            <w:hideMark/>
          </w:tcPr>
          <w:p w:rsidR="00354E50" w:rsidRPr="00974B60" w:rsidRDefault="00354E50" w:rsidP="008C1518">
            <w:pPr>
              <w:pStyle w:val="Tabletext"/>
              <w:jc w:val="center"/>
            </w:pPr>
            <w:r w:rsidRPr="00974B60">
              <w:t xml:space="preserve">ITU RR Res. 122, </w:t>
            </w:r>
            <w:r w:rsidRPr="00974B60">
              <w:rPr>
                <w:i/>
                <w:iCs/>
              </w:rPr>
              <w:t xml:space="preserve">resolve </w:t>
            </w:r>
            <w:r w:rsidRPr="00974B60">
              <w:t>3</w:t>
            </w:r>
          </w:p>
        </w:tc>
        <w:tc>
          <w:tcPr>
            <w:tcW w:w="2160" w:type="dxa"/>
          </w:tcPr>
          <w:p w:rsidR="00354E50" w:rsidRPr="00974B60" w:rsidRDefault="00354E50" w:rsidP="008C1518">
            <w:pPr>
              <w:pStyle w:val="Tabletext"/>
              <w:jc w:val="center"/>
            </w:pPr>
            <w:r w:rsidRPr="00974B60">
              <w:t xml:space="preserve">ITU RR Res. 122, </w:t>
            </w:r>
            <w:r w:rsidRPr="00974B60">
              <w:rPr>
                <w:i/>
                <w:iCs/>
              </w:rPr>
              <w:t xml:space="preserve">resolve </w:t>
            </w:r>
            <w:r w:rsidRPr="00974B60">
              <w:t>3</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GW antenna gain</w:t>
            </w:r>
            <w:r>
              <w:t xml:space="preserve"> (</w:t>
            </w:r>
            <w:r w:rsidRPr="00974B60">
              <w:t>dBi</w:t>
            </w:r>
            <w:r>
              <w:t>)</w:t>
            </w:r>
          </w:p>
        </w:tc>
        <w:tc>
          <w:tcPr>
            <w:tcW w:w="2268" w:type="dxa"/>
            <w:hideMark/>
          </w:tcPr>
          <w:p w:rsidR="00354E50" w:rsidRPr="00974B60" w:rsidRDefault="00354E50" w:rsidP="008C1518">
            <w:pPr>
              <w:pStyle w:val="Tabletext"/>
              <w:jc w:val="center"/>
            </w:pPr>
            <w:r w:rsidRPr="00974B60">
              <w:t>58.1</w:t>
            </w:r>
          </w:p>
        </w:tc>
        <w:tc>
          <w:tcPr>
            <w:tcW w:w="1955" w:type="dxa"/>
            <w:hideMark/>
          </w:tcPr>
          <w:p w:rsidR="00354E50" w:rsidRPr="00974B60" w:rsidRDefault="00354E50" w:rsidP="008C1518">
            <w:pPr>
              <w:pStyle w:val="Tabletext"/>
              <w:jc w:val="center"/>
            </w:pPr>
            <w:r w:rsidRPr="00974B60">
              <w:t>58.2</w:t>
            </w:r>
          </w:p>
        </w:tc>
        <w:tc>
          <w:tcPr>
            <w:tcW w:w="2160" w:type="dxa"/>
          </w:tcPr>
          <w:p w:rsidR="00354E50" w:rsidRPr="00974B60" w:rsidRDefault="00354E50" w:rsidP="008C1518">
            <w:pPr>
              <w:pStyle w:val="Tabletext"/>
              <w:jc w:val="center"/>
            </w:pPr>
            <w:r w:rsidRPr="00974B60">
              <w:t>57</w:t>
            </w:r>
          </w:p>
        </w:tc>
      </w:tr>
      <w:tr w:rsidR="00354E50" w:rsidRPr="00DC379C" w:rsidTr="003E0104">
        <w:trPr>
          <w:trHeight w:val="20"/>
          <w:jc w:val="center"/>
        </w:trPr>
        <w:tc>
          <w:tcPr>
            <w:tcW w:w="3256" w:type="dxa"/>
          </w:tcPr>
          <w:p w:rsidR="00354E50" w:rsidRPr="008C1518" w:rsidRDefault="00354E50" w:rsidP="008C1518">
            <w:pPr>
              <w:pStyle w:val="Tabletext"/>
              <w:rPr>
                <w:lang w:val="en-GB"/>
              </w:rPr>
            </w:pPr>
            <w:r w:rsidRPr="008C1518">
              <w:rPr>
                <w:lang w:val="en-GB"/>
              </w:rPr>
              <w:t>GW antenna height above ground (m)</w:t>
            </w:r>
          </w:p>
        </w:tc>
        <w:tc>
          <w:tcPr>
            <w:tcW w:w="4223" w:type="dxa"/>
            <w:gridSpan w:val="2"/>
            <w:noWrap/>
          </w:tcPr>
          <w:p w:rsidR="00354E50" w:rsidRPr="00974B60" w:rsidRDefault="00354E50" w:rsidP="008C1518">
            <w:pPr>
              <w:pStyle w:val="Tabletext"/>
              <w:jc w:val="center"/>
            </w:pPr>
            <w:r w:rsidRPr="00974B60">
              <w:t>10</w:t>
            </w:r>
          </w:p>
        </w:tc>
        <w:tc>
          <w:tcPr>
            <w:tcW w:w="2160" w:type="dxa"/>
          </w:tcPr>
          <w:p w:rsidR="00354E50" w:rsidRPr="00974B60" w:rsidRDefault="00354E50" w:rsidP="008C1518">
            <w:pPr>
              <w:pStyle w:val="Tabletext"/>
              <w:jc w:val="center"/>
            </w:pPr>
            <w:r w:rsidRPr="00974B60">
              <w:t>1-10</w:t>
            </w:r>
          </w:p>
        </w:tc>
      </w:tr>
      <w:tr w:rsidR="00354E50" w:rsidRPr="00DC379C" w:rsidTr="003E0104">
        <w:trPr>
          <w:trHeight w:val="20"/>
          <w:jc w:val="center"/>
        </w:trPr>
        <w:tc>
          <w:tcPr>
            <w:tcW w:w="3256" w:type="dxa"/>
            <w:hideMark/>
          </w:tcPr>
          <w:p w:rsidR="00354E50" w:rsidRPr="008C1518" w:rsidRDefault="00354E50" w:rsidP="008C1518">
            <w:pPr>
              <w:pStyle w:val="Tabletext"/>
              <w:rPr>
                <w:lang w:val="en-GB"/>
              </w:rPr>
            </w:pPr>
            <w:r w:rsidRPr="008C1518">
              <w:rPr>
                <w:lang w:val="en-GB"/>
              </w:rPr>
              <w:t>Maximum GW Tx power (W)</w:t>
            </w:r>
          </w:p>
        </w:tc>
        <w:tc>
          <w:tcPr>
            <w:tcW w:w="2268" w:type="dxa"/>
            <w:hideMark/>
          </w:tcPr>
          <w:p w:rsidR="00354E50" w:rsidRPr="00974B60" w:rsidRDefault="00354E50" w:rsidP="008C1518">
            <w:pPr>
              <w:pStyle w:val="Tabletext"/>
              <w:jc w:val="center"/>
            </w:pPr>
            <w:r w:rsidRPr="00974B60">
              <w:t>10 (7 per polarisation)</w:t>
            </w:r>
          </w:p>
        </w:tc>
        <w:tc>
          <w:tcPr>
            <w:tcW w:w="1955" w:type="dxa"/>
            <w:hideMark/>
          </w:tcPr>
          <w:p w:rsidR="00354E50" w:rsidRPr="00974B60" w:rsidRDefault="00354E50" w:rsidP="008C1518">
            <w:pPr>
              <w:pStyle w:val="Tabletext"/>
              <w:jc w:val="center"/>
            </w:pPr>
            <w:r w:rsidRPr="00974B60">
              <w:t>10 (7 per polarisation)</w:t>
            </w:r>
          </w:p>
        </w:tc>
        <w:tc>
          <w:tcPr>
            <w:tcW w:w="2160" w:type="dxa"/>
          </w:tcPr>
          <w:p w:rsidR="00354E50" w:rsidRPr="00974B60" w:rsidRDefault="00354E50" w:rsidP="008C1518">
            <w:pPr>
              <w:pStyle w:val="Tabletext"/>
              <w:jc w:val="center"/>
            </w:pPr>
            <w:r w:rsidRPr="00974B60">
              <w:t>10 (7 per polarisation)</w:t>
            </w:r>
          </w:p>
        </w:tc>
      </w:tr>
      <w:tr w:rsidR="00354E50" w:rsidRPr="00DC379C" w:rsidTr="003E0104">
        <w:trPr>
          <w:trHeight w:val="20"/>
          <w:jc w:val="center"/>
        </w:trPr>
        <w:tc>
          <w:tcPr>
            <w:tcW w:w="3256" w:type="dxa"/>
            <w:hideMark/>
          </w:tcPr>
          <w:p w:rsidR="00354E50" w:rsidRPr="00BF5C53" w:rsidRDefault="00354E50" w:rsidP="008C1518">
            <w:pPr>
              <w:pStyle w:val="Tabletext"/>
              <w:rPr>
                <w:lang w:val="en-GB"/>
              </w:rPr>
            </w:pPr>
            <w:r w:rsidRPr="00BF5C53">
              <w:rPr>
                <w:lang w:val="en-GB"/>
              </w:rPr>
              <w:t>Maximum GW e.i.r.p. (dBW)</w:t>
            </w:r>
          </w:p>
        </w:tc>
        <w:tc>
          <w:tcPr>
            <w:tcW w:w="2268" w:type="dxa"/>
            <w:hideMark/>
          </w:tcPr>
          <w:p w:rsidR="00354E50" w:rsidRPr="00974B60" w:rsidRDefault="00354E50" w:rsidP="008C1518">
            <w:pPr>
              <w:pStyle w:val="Tabletext"/>
              <w:jc w:val="center"/>
            </w:pPr>
            <w:r w:rsidRPr="00974B60">
              <w:t>68.1</w:t>
            </w:r>
          </w:p>
        </w:tc>
        <w:tc>
          <w:tcPr>
            <w:tcW w:w="1955" w:type="dxa"/>
            <w:hideMark/>
          </w:tcPr>
          <w:p w:rsidR="00354E50" w:rsidRPr="00974B60" w:rsidRDefault="00354E50" w:rsidP="008C1518">
            <w:pPr>
              <w:pStyle w:val="Tabletext"/>
              <w:jc w:val="center"/>
            </w:pPr>
            <w:r w:rsidRPr="00974B60">
              <w:t>68.2</w:t>
            </w:r>
          </w:p>
        </w:tc>
        <w:tc>
          <w:tcPr>
            <w:tcW w:w="2160" w:type="dxa"/>
          </w:tcPr>
          <w:p w:rsidR="00354E50" w:rsidRPr="00974B60" w:rsidRDefault="00354E50" w:rsidP="008C1518">
            <w:pPr>
              <w:pStyle w:val="Tabletext"/>
              <w:jc w:val="center"/>
            </w:pPr>
            <w:r w:rsidRPr="00974B60">
              <w:t>67 (64 per polarization)</w:t>
            </w:r>
          </w:p>
        </w:tc>
      </w:tr>
      <w:tr w:rsidR="00354E50" w:rsidRPr="00DC379C" w:rsidTr="003E0104">
        <w:trPr>
          <w:trHeight w:val="20"/>
          <w:jc w:val="center"/>
        </w:trPr>
        <w:tc>
          <w:tcPr>
            <w:tcW w:w="3256" w:type="dxa"/>
          </w:tcPr>
          <w:p w:rsidR="00354E50" w:rsidRPr="008C1518" w:rsidRDefault="00354E50" w:rsidP="003D2B46">
            <w:pPr>
              <w:pStyle w:val="Tabletext"/>
              <w:rPr>
                <w:lang w:val="en-GB"/>
              </w:rPr>
            </w:pPr>
            <w:r w:rsidRPr="008C1518">
              <w:rPr>
                <w:lang w:val="en-GB"/>
              </w:rPr>
              <w:t xml:space="preserve">Maximum GW </w:t>
            </w:r>
            <w:r w:rsidRPr="008E2426">
              <w:rPr>
                <w:lang w:val="en-GB"/>
              </w:rPr>
              <w:t xml:space="preserve">e.i.r.p. </w:t>
            </w:r>
            <w:r w:rsidRPr="008C1518">
              <w:rPr>
                <w:lang w:val="en-GB"/>
              </w:rPr>
              <w:t>spectral density (dB(W/MHz))</w:t>
            </w:r>
          </w:p>
        </w:tc>
        <w:tc>
          <w:tcPr>
            <w:tcW w:w="2268" w:type="dxa"/>
            <w:noWrap/>
          </w:tcPr>
          <w:p w:rsidR="00354E50" w:rsidRPr="00974B60" w:rsidRDefault="00354E50" w:rsidP="008C1518">
            <w:pPr>
              <w:pStyle w:val="Tabletext"/>
              <w:jc w:val="center"/>
            </w:pPr>
            <w:r w:rsidRPr="00974B60">
              <w:t>42.2 (39.2 per polarisation)</w:t>
            </w:r>
          </w:p>
        </w:tc>
        <w:tc>
          <w:tcPr>
            <w:tcW w:w="1955" w:type="dxa"/>
          </w:tcPr>
          <w:p w:rsidR="00354E50" w:rsidRPr="00974B60" w:rsidRDefault="00354E50" w:rsidP="008C1518">
            <w:pPr>
              <w:pStyle w:val="Tabletext"/>
              <w:jc w:val="center"/>
            </w:pPr>
            <w:r w:rsidRPr="00974B60">
              <w:t>42.2 (39.2 per polarisation)</w:t>
            </w:r>
          </w:p>
        </w:tc>
        <w:tc>
          <w:tcPr>
            <w:tcW w:w="2160" w:type="dxa"/>
          </w:tcPr>
          <w:p w:rsidR="00354E50" w:rsidRPr="00974B60" w:rsidRDefault="00354E50" w:rsidP="008C1518">
            <w:pPr>
              <w:pStyle w:val="Tabletext"/>
              <w:jc w:val="center"/>
            </w:pPr>
            <w:r w:rsidRPr="00974B60">
              <w:t>42.2 (39.2 per polarisation)</w:t>
            </w:r>
          </w:p>
        </w:tc>
      </w:tr>
      <w:tr w:rsidR="00354E50" w:rsidRPr="00DC379C" w:rsidTr="003E0104">
        <w:trPr>
          <w:trHeight w:val="20"/>
          <w:jc w:val="center"/>
        </w:trPr>
        <w:tc>
          <w:tcPr>
            <w:tcW w:w="3256" w:type="dxa"/>
          </w:tcPr>
          <w:p w:rsidR="00354E50" w:rsidRPr="00974B60" w:rsidRDefault="00354E50" w:rsidP="008C1518">
            <w:pPr>
              <w:pStyle w:val="Tabletext"/>
            </w:pPr>
            <w:r w:rsidRPr="00974B60">
              <w:t>Power control range</w:t>
            </w:r>
            <w:r>
              <w:t xml:space="preserve"> (dB) </w:t>
            </w:r>
            <w:r>
              <w:rPr>
                <w:vertAlign w:val="superscript"/>
              </w:rPr>
              <w:t>(2</w:t>
            </w:r>
            <w:r w:rsidRPr="00AC5D8F">
              <w:rPr>
                <w:vertAlign w:val="superscript"/>
              </w:rPr>
              <w:t>)</w:t>
            </w:r>
          </w:p>
        </w:tc>
        <w:tc>
          <w:tcPr>
            <w:tcW w:w="4223" w:type="dxa"/>
            <w:gridSpan w:val="2"/>
            <w:noWrap/>
          </w:tcPr>
          <w:p w:rsidR="00354E50" w:rsidRPr="00974B60" w:rsidRDefault="00354E50" w:rsidP="008C1518">
            <w:pPr>
              <w:pStyle w:val="Tabletext"/>
              <w:jc w:val="center"/>
            </w:pPr>
            <w:r w:rsidRPr="00974B60">
              <w:t>≤</w:t>
            </w:r>
            <w:r w:rsidR="003D2B46">
              <w:t xml:space="preserve"> </w:t>
            </w:r>
            <w:r w:rsidRPr="00974B60">
              <w:t>44.4</w:t>
            </w:r>
          </w:p>
        </w:tc>
        <w:tc>
          <w:tcPr>
            <w:tcW w:w="2160" w:type="dxa"/>
          </w:tcPr>
          <w:p w:rsidR="00354E50" w:rsidRPr="00974B60" w:rsidRDefault="00354E50" w:rsidP="008C1518">
            <w:pPr>
              <w:pStyle w:val="Tabletext"/>
              <w:jc w:val="center"/>
            </w:pPr>
            <w:r w:rsidRPr="00974B60">
              <w:t>≤</w:t>
            </w:r>
            <w:r w:rsidR="003D2B46">
              <w:t xml:space="preserve"> </w:t>
            </w:r>
            <w:r w:rsidRPr="00974B60">
              <w:t>44.4</w:t>
            </w:r>
          </w:p>
        </w:tc>
      </w:tr>
      <w:tr w:rsidR="00354E50" w:rsidRPr="00DC379C" w:rsidTr="003E0104">
        <w:trPr>
          <w:trHeight w:val="20"/>
          <w:jc w:val="center"/>
        </w:trPr>
        <w:tc>
          <w:tcPr>
            <w:tcW w:w="3256" w:type="dxa"/>
          </w:tcPr>
          <w:p w:rsidR="00354E50" w:rsidRPr="008C1518" w:rsidRDefault="00354E50" w:rsidP="008C1518">
            <w:pPr>
              <w:pStyle w:val="Tabletext"/>
              <w:rPr>
                <w:lang w:val="en-GB"/>
              </w:rPr>
            </w:pPr>
            <w:r w:rsidRPr="008C1518">
              <w:rPr>
                <w:lang w:val="en-GB"/>
              </w:rPr>
              <w:t xml:space="preserve">Nominal </w:t>
            </w:r>
            <w:r w:rsidR="003E0104" w:rsidRPr="008E2426">
              <w:rPr>
                <w:lang w:val="en-GB"/>
              </w:rPr>
              <w:t>e.i.r.p.</w:t>
            </w:r>
            <w:r w:rsidRPr="008C1518">
              <w:rPr>
                <w:lang w:val="en-GB"/>
              </w:rPr>
              <w:t xml:space="preserve"> spectral density per beam (dB(W/MHz)) </w:t>
            </w:r>
            <w:r w:rsidRPr="008C1518">
              <w:rPr>
                <w:vertAlign w:val="superscript"/>
                <w:lang w:val="en-GB"/>
              </w:rPr>
              <w:t>(3)</w:t>
            </w:r>
          </w:p>
        </w:tc>
        <w:tc>
          <w:tcPr>
            <w:tcW w:w="2268" w:type="dxa"/>
            <w:noWrap/>
          </w:tcPr>
          <w:p w:rsidR="00354E50" w:rsidRPr="00974B60" w:rsidRDefault="003D2B46" w:rsidP="008C1518">
            <w:pPr>
              <w:pStyle w:val="Tabletext"/>
              <w:jc w:val="center"/>
            </w:pPr>
            <w:r>
              <w:t>−</w:t>
            </w:r>
            <w:r w:rsidR="00354E50" w:rsidRPr="00974B60">
              <w:t>2.2</w:t>
            </w:r>
          </w:p>
        </w:tc>
        <w:tc>
          <w:tcPr>
            <w:tcW w:w="1955" w:type="dxa"/>
          </w:tcPr>
          <w:p w:rsidR="00354E50" w:rsidRPr="00974B60" w:rsidRDefault="003D2B46" w:rsidP="008C1518">
            <w:pPr>
              <w:pStyle w:val="Tabletext"/>
              <w:jc w:val="center"/>
            </w:pPr>
            <w:r>
              <w:t>−</w:t>
            </w:r>
            <w:r w:rsidR="00354E50" w:rsidRPr="00974B60">
              <w:t>2.2</w:t>
            </w:r>
          </w:p>
        </w:tc>
        <w:tc>
          <w:tcPr>
            <w:tcW w:w="2160" w:type="dxa"/>
          </w:tcPr>
          <w:p w:rsidR="00354E50" w:rsidRPr="00974B60" w:rsidRDefault="003D2B46" w:rsidP="008C1518">
            <w:pPr>
              <w:pStyle w:val="Tabletext"/>
              <w:jc w:val="center"/>
            </w:pPr>
            <w:r>
              <w:t>−</w:t>
            </w:r>
            <w:r w:rsidR="00354E50" w:rsidRPr="00974B60">
              <w:t>2.2 (</w:t>
            </w:r>
            <w:r>
              <w:t>−</w:t>
            </w:r>
            <w:r w:rsidR="00354E50" w:rsidRPr="00974B60">
              <w:t>5.2 per polarisation)</w:t>
            </w:r>
          </w:p>
        </w:tc>
      </w:tr>
      <w:tr w:rsidR="00354E50" w:rsidRPr="00DC379C" w:rsidTr="003E0104">
        <w:trPr>
          <w:trHeight w:val="20"/>
          <w:jc w:val="center"/>
        </w:trPr>
        <w:tc>
          <w:tcPr>
            <w:tcW w:w="3256" w:type="dxa"/>
          </w:tcPr>
          <w:p w:rsidR="00354E50" w:rsidRPr="00974B60" w:rsidRDefault="00354E50" w:rsidP="008C1518">
            <w:pPr>
              <w:pStyle w:val="Tabletext"/>
            </w:pPr>
            <w:r w:rsidRPr="00974B60">
              <w:t>Unwanted emissions mask</w:t>
            </w:r>
          </w:p>
        </w:tc>
        <w:tc>
          <w:tcPr>
            <w:tcW w:w="4223" w:type="dxa"/>
            <w:gridSpan w:val="2"/>
            <w:noWrap/>
          </w:tcPr>
          <w:p w:rsidR="00354E50" w:rsidRPr="00AC5D8F" w:rsidRDefault="00354E50" w:rsidP="008C1518">
            <w:pPr>
              <w:pStyle w:val="Tabletext"/>
              <w:jc w:val="center"/>
              <w:rPr>
                <w:vertAlign w:val="superscript"/>
              </w:rPr>
            </w:pPr>
            <w:r w:rsidRPr="00AC5D8F">
              <w:rPr>
                <w:vertAlign w:val="superscript"/>
              </w:rPr>
              <w:t>(1)</w:t>
            </w:r>
          </w:p>
        </w:tc>
        <w:tc>
          <w:tcPr>
            <w:tcW w:w="2160" w:type="dxa"/>
          </w:tcPr>
          <w:p w:rsidR="00354E50" w:rsidRPr="00974B60" w:rsidRDefault="00354E50" w:rsidP="008C1518">
            <w:pPr>
              <w:pStyle w:val="Tabletext"/>
              <w:jc w:val="center"/>
            </w:pPr>
            <w:r w:rsidRPr="00974B60">
              <w:t>Rec</w:t>
            </w:r>
            <w:r>
              <w:t xml:space="preserve">. </w:t>
            </w:r>
            <w:r w:rsidRPr="00974B60">
              <w:t>ITU-R SM.1541</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Platform antenna</w:t>
            </w:r>
          </w:p>
        </w:tc>
        <w:tc>
          <w:tcPr>
            <w:tcW w:w="2268" w:type="dxa"/>
            <w:hideMark/>
          </w:tcPr>
          <w:p w:rsidR="00354E50" w:rsidRPr="00974B60" w:rsidRDefault="00354E50" w:rsidP="008C1518">
            <w:pPr>
              <w:pStyle w:val="Tabletext"/>
              <w:jc w:val="center"/>
            </w:pPr>
            <w:r w:rsidRPr="00974B60">
              <w:t>Multi-band Dish</w:t>
            </w:r>
          </w:p>
        </w:tc>
        <w:tc>
          <w:tcPr>
            <w:tcW w:w="1955" w:type="dxa"/>
            <w:hideMark/>
          </w:tcPr>
          <w:p w:rsidR="00354E50" w:rsidRPr="00974B60" w:rsidRDefault="00354E50" w:rsidP="008C1518">
            <w:pPr>
              <w:pStyle w:val="Tabletext"/>
              <w:jc w:val="center"/>
            </w:pPr>
            <w:r w:rsidRPr="00974B60">
              <w:t>Multi-band Dish</w:t>
            </w:r>
          </w:p>
        </w:tc>
        <w:tc>
          <w:tcPr>
            <w:tcW w:w="2160" w:type="dxa"/>
          </w:tcPr>
          <w:p w:rsidR="00354E50" w:rsidRPr="00974B60" w:rsidRDefault="00354E50" w:rsidP="008C1518">
            <w:pPr>
              <w:pStyle w:val="Tabletext"/>
              <w:jc w:val="center"/>
            </w:pPr>
            <w:r w:rsidRPr="00974B60">
              <w:t>Multi-band Dish</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Platform antenna pattern</w:t>
            </w:r>
          </w:p>
        </w:tc>
        <w:tc>
          <w:tcPr>
            <w:tcW w:w="2268" w:type="dxa"/>
            <w:hideMark/>
          </w:tcPr>
          <w:p w:rsidR="00354E50" w:rsidRPr="00974B60" w:rsidRDefault="00354E50" w:rsidP="008C1518">
            <w:pPr>
              <w:pStyle w:val="Tabletext"/>
              <w:jc w:val="center"/>
            </w:pPr>
            <w:r w:rsidRPr="00974B60">
              <w:t>Rec. ITU-R F.1245</w:t>
            </w:r>
          </w:p>
        </w:tc>
        <w:tc>
          <w:tcPr>
            <w:tcW w:w="1955" w:type="dxa"/>
            <w:hideMark/>
          </w:tcPr>
          <w:p w:rsidR="00354E50" w:rsidRPr="00974B60" w:rsidRDefault="00354E50" w:rsidP="008C1518">
            <w:pPr>
              <w:pStyle w:val="Tabletext"/>
              <w:jc w:val="center"/>
            </w:pPr>
            <w:r w:rsidRPr="00974B60">
              <w:t>Rec. ITU-R F.1245</w:t>
            </w:r>
          </w:p>
        </w:tc>
        <w:tc>
          <w:tcPr>
            <w:tcW w:w="2160" w:type="dxa"/>
          </w:tcPr>
          <w:p w:rsidR="00354E50" w:rsidRPr="00974B60" w:rsidRDefault="00354E50" w:rsidP="008C1518">
            <w:pPr>
              <w:pStyle w:val="Tabletext"/>
              <w:jc w:val="center"/>
            </w:pPr>
            <w:r w:rsidRPr="00974B60">
              <w:t>Rec</w:t>
            </w:r>
            <w:r>
              <w:t xml:space="preserve">. </w:t>
            </w:r>
            <w:r w:rsidRPr="00974B60">
              <w:t>ITU-R F.1245</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Platform antenna diameter</w:t>
            </w:r>
            <w:r>
              <w:t xml:space="preserve"> (m)</w:t>
            </w:r>
          </w:p>
        </w:tc>
        <w:tc>
          <w:tcPr>
            <w:tcW w:w="2268" w:type="dxa"/>
            <w:hideMark/>
          </w:tcPr>
          <w:p w:rsidR="00354E50" w:rsidRPr="00974B60" w:rsidRDefault="00354E50" w:rsidP="008C1518">
            <w:pPr>
              <w:pStyle w:val="Tabletext"/>
              <w:jc w:val="center"/>
            </w:pPr>
            <w:r w:rsidRPr="00974B60">
              <w:t>0.2</w:t>
            </w:r>
          </w:p>
        </w:tc>
        <w:tc>
          <w:tcPr>
            <w:tcW w:w="1955" w:type="dxa"/>
            <w:hideMark/>
          </w:tcPr>
          <w:p w:rsidR="00354E50" w:rsidRPr="00974B60" w:rsidRDefault="00354E50" w:rsidP="008C1518">
            <w:pPr>
              <w:pStyle w:val="Tabletext"/>
              <w:jc w:val="center"/>
            </w:pPr>
            <w:r w:rsidRPr="00974B60">
              <w:t>0.2</w:t>
            </w:r>
          </w:p>
        </w:tc>
        <w:tc>
          <w:tcPr>
            <w:tcW w:w="2160" w:type="dxa"/>
          </w:tcPr>
          <w:p w:rsidR="00354E50" w:rsidRPr="00974B60" w:rsidRDefault="00354E50" w:rsidP="008C1518">
            <w:pPr>
              <w:pStyle w:val="Tabletext"/>
              <w:jc w:val="center"/>
            </w:pPr>
            <w:r w:rsidRPr="00974B60">
              <w:t>0.3</w:t>
            </w:r>
          </w:p>
        </w:tc>
      </w:tr>
      <w:tr w:rsidR="00354E50" w:rsidRPr="00DC379C" w:rsidTr="003E0104">
        <w:trPr>
          <w:trHeight w:val="20"/>
          <w:jc w:val="center"/>
        </w:trPr>
        <w:tc>
          <w:tcPr>
            <w:tcW w:w="3256" w:type="dxa"/>
            <w:hideMark/>
          </w:tcPr>
          <w:p w:rsidR="00354E50" w:rsidRPr="00974B60" w:rsidRDefault="00354E50" w:rsidP="008C1518">
            <w:pPr>
              <w:pStyle w:val="Tabletext"/>
            </w:pPr>
            <w:r w:rsidRPr="00974B60">
              <w:t>Platform Rx gain</w:t>
            </w:r>
            <w:r>
              <w:t xml:space="preserve"> (</w:t>
            </w:r>
            <w:r w:rsidRPr="00974B60">
              <w:t>dBi</w:t>
            </w:r>
            <w:r>
              <w:t>)</w:t>
            </w:r>
          </w:p>
        </w:tc>
        <w:tc>
          <w:tcPr>
            <w:tcW w:w="2268" w:type="dxa"/>
            <w:hideMark/>
          </w:tcPr>
          <w:p w:rsidR="00354E50" w:rsidRPr="00974B60" w:rsidRDefault="00354E50" w:rsidP="008C1518">
            <w:pPr>
              <w:pStyle w:val="Tabletext"/>
              <w:jc w:val="center"/>
            </w:pPr>
            <w:r w:rsidRPr="00974B60">
              <w:t>36</w:t>
            </w:r>
          </w:p>
        </w:tc>
        <w:tc>
          <w:tcPr>
            <w:tcW w:w="1955" w:type="dxa"/>
            <w:hideMark/>
          </w:tcPr>
          <w:p w:rsidR="00354E50" w:rsidRPr="00974B60" w:rsidRDefault="00354E50" w:rsidP="008C1518">
            <w:pPr>
              <w:pStyle w:val="Tabletext"/>
              <w:jc w:val="center"/>
            </w:pPr>
            <w:r w:rsidRPr="00974B60">
              <w:t>36.1</w:t>
            </w:r>
          </w:p>
        </w:tc>
        <w:tc>
          <w:tcPr>
            <w:tcW w:w="2160" w:type="dxa"/>
          </w:tcPr>
          <w:p w:rsidR="00354E50" w:rsidRPr="00974B60" w:rsidRDefault="00354E50" w:rsidP="008C1518">
            <w:pPr>
              <w:pStyle w:val="Tabletext"/>
              <w:jc w:val="center"/>
            </w:pPr>
            <w:r w:rsidRPr="00974B60">
              <w:t>40.5</w:t>
            </w:r>
          </w:p>
        </w:tc>
      </w:tr>
      <w:tr w:rsidR="00354E50" w:rsidRPr="00DC379C" w:rsidTr="003E0104">
        <w:trPr>
          <w:trHeight w:val="20"/>
          <w:jc w:val="center"/>
        </w:trPr>
        <w:tc>
          <w:tcPr>
            <w:tcW w:w="3256" w:type="dxa"/>
          </w:tcPr>
          <w:p w:rsidR="00354E50" w:rsidRPr="00974B60" w:rsidRDefault="00354E50" w:rsidP="008C1518">
            <w:pPr>
              <w:pStyle w:val="Tabletext"/>
            </w:pPr>
            <w:r w:rsidRPr="00974B60">
              <w:t>System noise temp</w:t>
            </w:r>
            <w:r>
              <w:t>erature (K)</w:t>
            </w:r>
          </w:p>
        </w:tc>
        <w:tc>
          <w:tcPr>
            <w:tcW w:w="4223" w:type="dxa"/>
            <w:gridSpan w:val="2"/>
          </w:tcPr>
          <w:p w:rsidR="00354E50" w:rsidRPr="00974B60" w:rsidRDefault="00354E50" w:rsidP="008C1518">
            <w:pPr>
              <w:pStyle w:val="Tabletext"/>
              <w:jc w:val="center"/>
            </w:pPr>
            <w:r w:rsidRPr="00974B60">
              <w:t>600</w:t>
            </w:r>
          </w:p>
        </w:tc>
        <w:tc>
          <w:tcPr>
            <w:tcW w:w="2160" w:type="dxa"/>
          </w:tcPr>
          <w:p w:rsidR="00354E50" w:rsidRPr="00974B60" w:rsidRDefault="00354E50" w:rsidP="008C1518">
            <w:pPr>
              <w:pStyle w:val="Tabletext"/>
              <w:jc w:val="center"/>
            </w:pPr>
            <w:r w:rsidRPr="00974B60">
              <w:t>300</w:t>
            </w:r>
          </w:p>
        </w:tc>
      </w:tr>
      <w:tr w:rsidR="00354E50" w:rsidRPr="00DC379C" w:rsidTr="003E0104">
        <w:trPr>
          <w:trHeight w:val="20"/>
          <w:jc w:val="center"/>
        </w:trPr>
        <w:tc>
          <w:tcPr>
            <w:tcW w:w="3256" w:type="dxa"/>
            <w:tcBorders>
              <w:bottom w:val="single" w:sz="4" w:space="0" w:color="auto"/>
            </w:tcBorders>
            <w:hideMark/>
          </w:tcPr>
          <w:p w:rsidR="00354E50" w:rsidRPr="008E2426" w:rsidRDefault="00354E50" w:rsidP="008C1518">
            <w:pPr>
              <w:pStyle w:val="Tabletext"/>
              <w:rPr>
                <w:lang w:val="de-CH"/>
              </w:rPr>
            </w:pPr>
            <w:r w:rsidRPr="008E2426">
              <w:rPr>
                <w:lang w:val="de-CH"/>
              </w:rPr>
              <w:t>Platform G/T (dB/K)</w:t>
            </w:r>
          </w:p>
        </w:tc>
        <w:tc>
          <w:tcPr>
            <w:tcW w:w="2268" w:type="dxa"/>
            <w:tcBorders>
              <w:bottom w:val="single" w:sz="4" w:space="0" w:color="auto"/>
            </w:tcBorders>
            <w:hideMark/>
          </w:tcPr>
          <w:p w:rsidR="00354E50" w:rsidRPr="00974B60" w:rsidRDefault="00354E50" w:rsidP="008C1518">
            <w:pPr>
              <w:pStyle w:val="Tabletext"/>
              <w:jc w:val="center"/>
            </w:pPr>
            <w:r w:rsidRPr="00974B60">
              <w:t>8.19</w:t>
            </w:r>
          </w:p>
        </w:tc>
        <w:tc>
          <w:tcPr>
            <w:tcW w:w="1955" w:type="dxa"/>
            <w:tcBorders>
              <w:bottom w:val="single" w:sz="4" w:space="0" w:color="auto"/>
            </w:tcBorders>
            <w:hideMark/>
          </w:tcPr>
          <w:p w:rsidR="00354E50" w:rsidRPr="00974B60" w:rsidRDefault="00354E50" w:rsidP="008C1518">
            <w:pPr>
              <w:pStyle w:val="Tabletext"/>
              <w:jc w:val="center"/>
            </w:pPr>
            <w:r w:rsidRPr="00974B60">
              <w:t>8.32</w:t>
            </w:r>
          </w:p>
        </w:tc>
        <w:tc>
          <w:tcPr>
            <w:tcW w:w="2160" w:type="dxa"/>
            <w:tcBorders>
              <w:bottom w:val="single" w:sz="4" w:space="0" w:color="auto"/>
            </w:tcBorders>
          </w:tcPr>
          <w:p w:rsidR="00354E50" w:rsidRPr="00974B60" w:rsidRDefault="00354E50" w:rsidP="008C1518">
            <w:pPr>
              <w:pStyle w:val="Tabletext"/>
              <w:jc w:val="center"/>
            </w:pPr>
            <w:r w:rsidRPr="00974B60">
              <w:t>15.7</w:t>
            </w:r>
          </w:p>
        </w:tc>
      </w:tr>
      <w:tr w:rsidR="00354E50" w:rsidRPr="00BF5C53" w:rsidTr="003E0104">
        <w:trPr>
          <w:trHeight w:val="20"/>
          <w:jc w:val="center"/>
        </w:trPr>
        <w:tc>
          <w:tcPr>
            <w:tcW w:w="9639" w:type="dxa"/>
            <w:gridSpan w:val="4"/>
            <w:tcBorders>
              <w:left w:val="nil"/>
              <w:bottom w:val="nil"/>
              <w:right w:val="nil"/>
            </w:tcBorders>
          </w:tcPr>
          <w:p w:rsidR="00354E50" w:rsidRPr="008C1518" w:rsidRDefault="00354E50" w:rsidP="007B0A54">
            <w:pPr>
              <w:pStyle w:val="Tablelegend"/>
              <w:rPr>
                <w:lang w:val="en-GB"/>
              </w:rPr>
            </w:pPr>
            <w:r w:rsidRPr="008C1518">
              <w:rPr>
                <w:vertAlign w:val="superscript"/>
                <w:lang w:val="en-GB"/>
              </w:rPr>
              <w:t>(1)</w:t>
            </w:r>
            <w:r w:rsidR="007B0A54">
              <w:rPr>
                <w:lang w:val="en-GB"/>
              </w:rPr>
              <w:tab/>
            </w:r>
            <w:r w:rsidRPr="008C1518">
              <w:rPr>
                <w:lang w:val="en-GB"/>
              </w:rPr>
              <w:t>Examples include emission masks, IEEE 802.11 ad, DVB-s2x, etc.</w:t>
            </w:r>
          </w:p>
          <w:p w:rsidR="00354E50" w:rsidRPr="008C1518" w:rsidRDefault="00354E50" w:rsidP="007B0A54">
            <w:pPr>
              <w:pStyle w:val="Tablelegend"/>
              <w:rPr>
                <w:lang w:val="en-GB"/>
              </w:rPr>
            </w:pPr>
            <w:r w:rsidRPr="008C1518">
              <w:rPr>
                <w:vertAlign w:val="superscript"/>
                <w:lang w:val="en-GB"/>
              </w:rPr>
              <w:t>(2)</w:t>
            </w:r>
            <w:r w:rsidR="007B0A54">
              <w:rPr>
                <w:lang w:val="en-GB"/>
              </w:rPr>
              <w:tab/>
            </w:r>
            <w:r w:rsidRPr="008C1518">
              <w:rPr>
                <w:lang w:val="en-GB"/>
              </w:rPr>
              <w:t xml:space="preserve">This corresponds to the system capacity to operate within a range of </w:t>
            </w:r>
            <w:r w:rsidRPr="008E2426">
              <w:rPr>
                <w:lang w:val="en-GB"/>
              </w:rPr>
              <w:t>e.i.r.p.</w:t>
            </w:r>
          </w:p>
          <w:p w:rsidR="00354E50" w:rsidRPr="008C1518" w:rsidRDefault="00354E50" w:rsidP="007B0A54">
            <w:pPr>
              <w:pStyle w:val="Tablelegend"/>
              <w:rPr>
                <w:lang w:val="en-GB"/>
              </w:rPr>
            </w:pPr>
            <w:r w:rsidRPr="008C1518">
              <w:rPr>
                <w:vertAlign w:val="superscript"/>
                <w:lang w:val="en-GB"/>
              </w:rPr>
              <w:t>(3)</w:t>
            </w:r>
            <w:r w:rsidR="007B0A54">
              <w:rPr>
                <w:lang w:val="en-GB"/>
              </w:rPr>
              <w:tab/>
            </w:r>
            <w:r w:rsidRPr="008C1518">
              <w:rPr>
                <w:lang w:val="en-GB"/>
              </w:rPr>
              <w:t>This corresponds to the maximum power at which the system operates under clear sky conditions for the link between the HAPS and the GW &amp;/or CPE.</w:t>
            </w:r>
          </w:p>
        </w:tc>
      </w:tr>
    </w:tbl>
    <w:p w:rsidR="00354E50" w:rsidRPr="008C1518" w:rsidRDefault="00354E50" w:rsidP="00C93A26">
      <w:pPr>
        <w:pStyle w:val="Tablefin"/>
      </w:pPr>
    </w:p>
    <w:p w:rsidR="00354E50" w:rsidRPr="008C1518" w:rsidRDefault="00354E50" w:rsidP="00354E50">
      <w:pPr>
        <w:rPr>
          <w:lang w:val="en-GB"/>
        </w:rPr>
      </w:pPr>
    </w:p>
    <w:p w:rsidR="00354E50" w:rsidRPr="008C1518" w:rsidRDefault="00354E50" w:rsidP="00354E50">
      <w:pPr>
        <w:rPr>
          <w:lang w:val="en-GB"/>
        </w:rPr>
      </w:pPr>
    </w:p>
    <w:p w:rsidR="00354E50" w:rsidRPr="008C1518" w:rsidRDefault="00354E50" w:rsidP="00354E50">
      <w:pPr>
        <w:rPr>
          <w:lang w:val="en-GB"/>
        </w:rPr>
      </w:pPr>
    </w:p>
    <w:p w:rsidR="00354E50" w:rsidRPr="008E2426" w:rsidRDefault="00354E50" w:rsidP="00C93A26">
      <w:pPr>
        <w:pStyle w:val="AnnexNoTitle"/>
        <w:rPr>
          <w:lang w:val="en-GB" w:eastAsia="en-GB"/>
        </w:rPr>
      </w:pPr>
      <w:r w:rsidRPr="008E2426">
        <w:rPr>
          <w:lang w:val="en-GB"/>
        </w:rPr>
        <w:t>A</w:t>
      </w:r>
      <w:r w:rsidR="00C93A26" w:rsidRPr="008E2426">
        <w:rPr>
          <w:lang w:val="en-GB"/>
        </w:rPr>
        <w:t>nnex</w:t>
      </w:r>
      <w:r w:rsidRPr="008E2426">
        <w:rPr>
          <w:lang w:val="en-GB" w:eastAsia="en-GB"/>
        </w:rPr>
        <w:t xml:space="preserve"> 2</w:t>
      </w:r>
    </w:p>
    <w:p w:rsidR="00354E50" w:rsidRPr="008C1518" w:rsidRDefault="00354E50" w:rsidP="00354E50">
      <w:pPr>
        <w:pStyle w:val="Heading1"/>
        <w:rPr>
          <w:lang w:val="en-GB" w:eastAsia="en-GB"/>
        </w:rPr>
      </w:pPr>
      <w:r w:rsidRPr="008C1518">
        <w:rPr>
          <w:lang w:val="en-GB" w:eastAsia="en-GB"/>
        </w:rPr>
        <w:t>1</w:t>
      </w:r>
      <w:r w:rsidRPr="008C1518">
        <w:rPr>
          <w:lang w:val="en-GB" w:eastAsia="en-GB"/>
        </w:rPr>
        <w:tab/>
        <w:t>Antenna characteristics (HAPS system 2 CPE beam)</w:t>
      </w:r>
    </w:p>
    <w:p w:rsidR="00354E50" w:rsidRPr="008C1518" w:rsidRDefault="00354E50" w:rsidP="00354E50">
      <w:pPr>
        <w:rPr>
          <w:lang w:val="en-GB" w:eastAsia="en-GB"/>
        </w:rPr>
      </w:pPr>
      <w:r w:rsidRPr="008C1518">
        <w:rPr>
          <w:lang w:val="en-GB" w:eastAsia="en-GB"/>
        </w:rPr>
        <w:t>The antenna characteristics outlined below are applicable where directed by the Table in Annex 1 above (HAPS system 2 antenna characteristics CPE beam).</w:t>
      </w:r>
    </w:p>
    <w:p w:rsidR="00354E50" w:rsidRPr="008C1518" w:rsidRDefault="00354E50" w:rsidP="00354E50">
      <w:pPr>
        <w:rPr>
          <w:rFonts w:eastAsia="SimSun"/>
          <w:szCs w:val="24"/>
          <w:lang w:val="en-GB" w:eastAsia="zh-CN"/>
        </w:rPr>
      </w:pPr>
      <w:r w:rsidRPr="008C1518">
        <w:rPr>
          <w:rFonts w:eastAsia="SimSun"/>
          <w:szCs w:val="24"/>
          <w:lang w:val="en-GB" w:eastAsia="zh-CN"/>
        </w:rPr>
        <w:t xml:space="preserve">The beamforming antenna is based on an antenna array and consists of a number of identical radiating elements located in the yz-plane with a fixed separation distance (e.g. </w:t>
      </w:r>
      <w:r w:rsidRPr="000754F5">
        <w:rPr>
          <w:rFonts w:ascii="Symbol" w:eastAsia="SimSun" w:hAnsi="Symbol"/>
          <w:lang w:eastAsia="zh-CN"/>
        </w:rPr>
        <w:t></w:t>
      </w:r>
      <w:r w:rsidRPr="008C1518">
        <w:rPr>
          <w:rFonts w:eastAsia="SimSun"/>
          <w:szCs w:val="24"/>
          <w:lang w:val="en-GB" w:eastAsia="zh-CN"/>
        </w:rPr>
        <w:t xml:space="preserve">/2), all elements having identical radiation patterns and “pointing” (having maximum directivity) along the x-axis. Total antenna gain is the sum (logarithmic scale) of the array gain and the element gain. </w:t>
      </w:r>
    </w:p>
    <w:p w:rsidR="00354E50" w:rsidRPr="008C1518" w:rsidRDefault="00354E50" w:rsidP="00354E50">
      <w:pPr>
        <w:rPr>
          <w:szCs w:val="24"/>
          <w:lang w:val="en-GB" w:eastAsia="zh-CN"/>
        </w:rPr>
      </w:pPr>
      <w:r w:rsidRPr="008C1518">
        <w:rPr>
          <w:szCs w:val="24"/>
          <w:lang w:val="en-GB" w:eastAsia="zh-CN"/>
        </w:rPr>
        <w:t xml:space="preserve">The </w:t>
      </w:r>
      <w:r w:rsidRPr="00F335CE">
        <w:rPr>
          <w:szCs w:val="24"/>
          <w:lang w:eastAsia="zh-CN"/>
        </w:rPr>
        <w:t>θ</w:t>
      </w:r>
      <w:r w:rsidRPr="008C1518">
        <w:rPr>
          <w:szCs w:val="24"/>
          <w:lang w:val="en-GB"/>
        </w:rPr>
        <w:t xml:space="preserve"> </w:t>
      </w:r>
      <w:r w:rsidRPr="008C1518">
        <w:rPr>
          <w:szCs w:val="24"/>
          <w:lang w:val="en-GB" w:eastAsia="zh-CN"/>
        </w:rPr>
        <w:t xml:space="preserve">and </w:t>
      </w:r>
      <w:r w:rsidRPr="00F335CE">
        <w:rPr>
          <w:szCs w:val="24"/>
          <w:lang w:eastAsia="zh-CN"/>
        </w:rPr>
        <w:t>ϕ</w:t>
      </w:r>
      <w:r w:rsidRPr="008C1518">
        <w:rPr>
          <w:szCs w:val="24"/>
          <w:lang w:val="en-GB" w:eastAsia="zh-CN"/>
        </w:rPr>
        <w:t xml:space="preserve"> definition is based on the coordinate system are illustrated in Fig. 6 below. </w:t>
      </w:r>
    </w:p>
    <w:p w:rsidR="00354E50" w:rsidRPr="008C1518" w:rsidRDefault="00354E50" w:rsidP="00354E50">
      <w:pPr>
        <w:pStyle w:val="FigureNo"/>
        <w:rPr>
          <w:lang w:val="en-GB"/>
        </w:rPr>
      </w:pPr>
      <w:bookmarkStart w:id="20" w:name="_Ref528322524"/>
      <w:bookmarkStart w:id="21" w:name="_Toc471311798"/>
      <w:r w:rsidRPr="008C1518">
        <w:rPr>
          <w:lang w:val="en-GB"/>
        </w:rPr>
        <w:t>Figure 6</w:t>
      </w:r>
      <w:bookmarkEnd w:id="20"/>
    </w:p>
    <w:p w:rsidR="00354E50" w:rsidRPr="008C1518" w:rsidRDefault="00354E50" w:rsidP="00354E50">
      <w:pPr>
        <w:pStyle w:val="Figuretitle"/>
        <w:rPr>
          <w:lang w:val="en-GB"/>
        </w:rPr>
      </w:pPr>
      <w:r w:rsidRPr="008C1518">
        <w:rPr>
          <w:lang w:val="en-GB"/>
        </w:rPr>
        <w:t>Antenna model geometry</w:t>
      </w:r>
    </w:p>
    <w:p w:rsidR="00354E50" w:rsidRPr="008C1518" w:rsidRDefault="00354E50" w:rsidP="00354E50">
      <w:pPr>
        <w:pStyle w:val="Figuretitle"/>
        <w:rPr>
          <w:lang w:val="en-GB"/>
        </w:rPr>
      </w:pPr>
      <w:r w:rsidRPr="00196809">
        <w:rPr>
          <w:rFonts w:hint="eastAsia"/>
        </w:rPr>
        <w:t>θ</w:t>
      </w:r>
      <w:r w:rsidRPr="008C1518">
        <w:rPr>
          <w:lang w:val="en-GB"/>
        </w:rPr>
        <w:t>: elevation, range from 0 to 180 degree</w:t>
      </w:r>
    </w:p>
    <w:p w:rsidR="00354E50" w:rsidRPr="008C1518" w:rsidRDefault="00354E50" w:rsidP="00354E50">
      <w:pPr>
        <w:pStyle w:val="Figuretitle"/>
        <w:rPr>
          <w:lang w:val="en-GB"/>
        </w:rPr>
      </w:pPr>
      <w:r w:rsidRPr="00196809">
        <w:t>ϕ</w:t>
      </w:r>
      <w:r w:rsidRPr="008C1518">
        <w:rPr>
          <w:lang w:val="en-GB"/>
        </w:rPr>
        <w:t>: Azimuth, range from -180 to 180 degree</w:t>
      </w:r>
    </w:p>
    <w:bookmarkEnd w:id="21"/>
    <w:p w:rsidR="00354E50" w:rsidRDefault="00997F5A" w:rsidP="00354E50">
      <w:pPr>
        <w:pStyle w:val="Figure"/>
      </w:pPr>
      <w:r>
        <w:rPr>
          <w:noProof/>
          <w:lang w:val="en-GB" w:eastAsia="en-GB"/>
        </w:rPr>
        <w:drawing>
          <wp:inline distT="0" distB="0" distL="0" distR="0">
            <wp:extent cx="1944628" cy="2331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439-06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4628" cy="2331725"/>
                    </a:xfrm>
                    <a:prstGeom prst="rect">
                      <a:avLst/>
                    </a:prstGeom>
                  </pic:spPr>
                </pic:pic>
              </a:graphicData>
            </a:graphic>
          </wp:inline>
        </w:drawing>
      </w:r>
    </w:p>
    <w:p w:rsidR="00354E50" w:rsidRPr="008C1518" w:rsidRDefault="00354E50" w:rsidP="003E658B">
      <w:pPr>
        <w:pStyle w:val="Normalaftertitle"/>
        <w:rPr>
          <w:lang w:val="en-GB"/>
        </w:rPr>
      </w:pPr>
      <w:r w:rsidRPr="008C1518">
        <w:rPr>
          <w:lang w:val="en-GB" w:eastAsia="zh-CN"/>
        </w:rPr>
        <w:t>The</w:t>
      </w:r>
      <w:r w:rsidRPr="008C1518">
        <w:rPr>
          <w:lang w:val="en-GB"/>
        </w:rPr>
        <w:t xml:space="preserve"> radiation elements are placed uniformly along the vertical </w:t>
      </w:r>
      <w:r w:rsidRPr="008C1518">
        <w:rPr>
          <w:b/>
          <w:lang w:val="en-GB"/>
        </w:rPr>
        <w:t>z</w:t>
      </w:r>
      <w:r w:rsidRPr="008C1518">
        <w:rPr>
          <w:lang w:val="en-GB" w:eastAsia="zh-CN"/>
        </w:rPr>
        <w:t>-</w:t>
      </w:r>
      <w:r w:rsidRPr="008C1518">
        <w:rPr>
          <w:lang w:val="en-GB"/>
        </w:rPr>
        <w:t>axis in the Cartesian coordinate system</w:t>
      </w:r>
      <w:r w:rsidRPr="008C1518">
        <w:rPr>
          <w:lang w:val="en-GB" w:eastAsia="zh-CN"/>
        </w:rPr>
        <w:t>.</w:t>
      </w:r>
      <w:r w:rsidRPr="008C1518">
        <w:rPr>
          <w:lang w:val="en-GB"/>
        </w:rPr>
        <w:t xml:space="preserve"> </w:t>
      </w:r>
      <w:r w:rsidRPr="008C1518">
        <w:rPr>
          <w:lang w:val="en-GB" w:eastAsia="zh-CN"/>
        </w:rPr>
        <w:t>T</w:t>
      </w:r>
      <w:r w:rsidRPr="008C1518">
        <w:rPr>
          <w:lang w:val="en-GB"/>
        </w:rPr>
        <w:t xml:space="preserve">he </w:t>
      </w:r>
      <w:r w:rsidRPr="008C1518">
        <w:rPr>
          <w:b/>
          <w:lang w:val="en-GB"/>
        </w:rPr>
        <w:t>x-y</w:t>
      </w:r>
      <w:r w:rsidRPr="008C1518">
        <w:rPr>
          <w:lang w:val="en-GB"/>
        </w:rPr>
        <w:t xml:space="preserve"> </w:t>
      </w:r>
      <w:r w:rsidRPr="008C1518">
        <w:rPr>
          <w:lang w:val="en-GB" w:eastAsia="zh-CN"/>
        </w:rPr>
        <w:t>plane</w:t>
      </w:r>
      <w:r w:rsidRPr="008C1518">
        <w:rPr>
          <w:lang w:val="en-GB"/>
        </w:rPr>
        <w:t xml:space="preserve"> denotes the horizontal plane. The elevation angle of the signal direction is denoted as </w:t>
      </w:r>
      <w:r w:rsidRPr="00075BEB">
        <w:rPr>
          <w:lang w:eastAsia="zh-CN"/>
        </w:rPr>
        <w:t>θ</w:t>
      </w:r>
      <w:r w:rsidRPr="008C1518">
        <w:rPr>
          <w:lang w:val="en-GB"/>
        </w:rPr>
        <w:t xml:space="preserve"> (defined between 0° and 180°, with 90° representing perpendicular </w:t>
      </w:r>
      <w:r w:rsidRPr="008C1518">
        <w:rPr>
          <w:lang w:val="en-GB" w:eastAsia="zh-CN"/>
        </w:rPr>
        <w:t xml:space="preserve">angle </w:t>
      </w:r>
      <w:r w:rsidRPr="008C1518">
        <w:rPr>
          <w:lang w:val="en-GB"/>
        </w:rPr>
        <w:t xml:space="preserve">to </w:t>
      </w:r>
      <w:r w:rsidRPr="008C1518">
        <w:rPr>
          <w:lang w:val="en-GB" w:eastAsia="zh-CN"/>
        </w:rPr>
        <w:t xml:space="preserve">the </w:t>
      </w:r>
      <w:r w:rsidRPr="008C1518">
        <w:rPr>
          <w:lang w:val="en-GB"/>
        </w:rPr>
        <w:t>array</w:t>
      </w:r>
      <w:r w:rsidRPr="008C1518">
        <w:rPr>
          <w:lang w:val="en-GB" w:eastAsia="zh-CN"/>
        </w:rPr>
        <w:t xml:space="preserve"> antenna aperture</w:t>
      </w:r>
      <w:r w:rsidRPr="008C1518">
        <w:rPr>
          <w:lang w:val="en-GB"/>
        </w:rPr>
        <w:t xml:space="preserve">). The azimuth angle is denoted as </w:t>
      </w:r>
      <w:r w:rsidRPr="00075BEB">
        <w:rPr>
          <w:lang w:eastAsia="zh-CN"/>
        </w:rPr>
        <w:t>ϕ</w:t>
      </w:r>
      <w:r w:rsidRPr="008C1518">
        <w:rPr>
          <w:lang w:val="en-GB"/>
        </w:rPr>
        <w:t xml:space="preserve"> (defined between </w:t>
      </w:r>
      <w:r w:rsidR="003E658B">
        <w:rPr>
          <w:lang w:val="en-GB"/>
        </w:rPr>
        <w:t>−</w:t>
      </w:r>
      <w:r w:rsidRPr="008C1518">
        <w:rPr>
          <w:lang w:val="en-GB"/>
        </w:rPr>
        <w:t>180° and 180°).</w:t>
      </w:r>
    </w:p>
    <w:p w:rsidR="00354E50" w:rsidRPr="008C1518" w:rsidRDefault="00354E50" w:rsidP="00354E50">
      <w:pPr>
        <w:rPr>
          <w:lang w:val="en-GB"/>
        </w:rPr>
      </w:pPr>
      <w:r w:rsidRPr="008C1518">
        <w:rPr>
          <w:lang w:val="en-GB"/>
        </w:rPr>
        <w:t>The system will actively control all individual signals being fed to individual antenna elements in the antenna array in order to shape and direct the antenna emission diagram to a wanted shape, e.g. a narrow beam towards a user.</w:t>
      </w:r>
      <w:r w:rsidR="003E7AD7">
        <w:rPr>
          <w:lang w:val="en-GB"/>
        </w:rPr>
        <w:t xml:space="preserve"> </w:t>
      </w:r>
      <w:r w:rsidRPr="008C1518">
        <w:rPr>
          <w:lang w:val="en-GB"/>
        </w:rPr>
        <w:t>It creates a correlated wanted emission from the antenna.</w:t>
      </w:r>
      <w:r w:rsidR="003E7AD7">
        <w:rPr>
          <w:lang w:val="en-GB"/>
        </w:rPr>
        <w:t xml:space="preserve"> </w:t>
      </w:r>
      <w:r w:rsidRPr="008C1518">
        <w:rPr>
          <w:lang w:val="en-GB"/>
        </w:rPr>
        <w:t>The unwanted signal, caused by transmitter OOB modulation, intermodulation products and spurious emission components will not experience the same correlated situation from the antenna and will have a different emission pattern. A non-correlated antenna system has an antenna emission pattern similar to a single antenna element as outlined in Table 3.</w:t>
      </w:r>
    </w:p>
    <w:p w:rsidR="00354E50" w:rsidRPr="008C1518" w:rsidRDefault="00354E50" w:rsidP="00354E50">
      <w:pPr>
        <w:pStyle w:val="Heading2"/>
        <w:rPr>
          <w:lang w:val="en-GB"/>
        </w:rPr>
      </w:pPr>
      <w:bookmarkStart w:id="22" w:name="_Toc471307551"/>
      <w:r w:rsidRPr="008C1518">
        <w:rPr>
          <w:lang w:val="en-GB"/>
        </w:rPr>
        <w:t>1.1</w:t>
      </w:r>
      <w:r w:rsidRPr="008C1518">
        <w:rPr>
          <w:lang w:val="en-GB"/>
        </w:rPr>
        <w:tab/>
        <w:t>Single element pattern</w:t>
      </w:r>
      <w:bookmarkEnd w:id="22"/>
    </w:p>
    <w:p w:rsidR="00354E50" w:rsidRPr="008C1518" w:rsidRDefault="00354E50" w:rsidP="00354E50">
      <w:pPr>
        <w:pStyle w:val="TableNo"/>
        <w:rPr>
          <w:lang w:val="en-GB"/>
        </w:rPr>
      </w:pPr>
      <w:bookmarkStart w:id="23" w:name="_Ref528322963"/>
      <w:r w:rsidRPr="008C1518">
        <w:rPr>
          <w:lang w:val="en-GB"/>
        </w:rPr>
        <w:t>T</w:t>
      </w:r>
      <w:r w:rsidR="00887461" w:rsidRPr="008C1518">
        <w:rPr>
          <w:lang w:val="en-GB"/>
        </w:rPr>
        <w:t>ABLE</w:t>
      </w:r>
      <w:r w:rsidRPr="008C1518">
        <w:rPr>
          <w:lang w:val="en-GB"/>
        </w:rPr>
        <w:t xml:space="preserve"> 3</w:t>
      </w:r>
      <w:bookmarkEnd w:id="23"/>
    </w:p>
    <w:p w:rsidR="00354E50" w:rsidRPr="008C1518" w:rsidDel="00603885" w:rsidRDefault="00354E50" w:rsidP="00354E50">
      <w:pPr>
        <w:pStyle w:val="Tabletitle"/>
        <w:rPr>
          <w:lang w:val="en-GB"/>
        </w:rPr>
      </w:pPr>
      <w:r w:rsidRPr="008C1518">
        <w:rPr>
          <w:lang w:val="en-GB"/>
        </w:rPr>
        <w:t>Element pattern for antenna array model</w:t>
      </w:r>
      <w:r w:rsidRPr="008C1518" w:rsidDel="00603885">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18"/>
      </w:tblGrid>
      <w:tr w:rsidR="00354E50" w:rsidRPr="00075BEB" w:rsidTr="00887461">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Horizontal Radiation Pattern</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CB21A6" w:rsidP="008C1518">
            <w:pPr>
              <w:pStyle w:val="Tabletext"/>
              <w:rPr>
                <w:bCs/>
                <w:lang w:eastAsia="en-GB"/>
              </w:rPr>
            </w:pPr>
            <m:oMathPara>
              <m:oMathParaPr>
                <m:jc m:val="left"/>
              </m:oMathParaPr>
              <m:oMath>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E,H</m:t>
                    </m:r>
                  </m:sub>
                </m:sSub>
                <m:d>
                  <m:dPr>
                    <m:ctrlPr>
                      <w:rPr>
                        <w:rFonts w:ascii="Cambria Math" w:hAnsi="Cambria Math"/>
                        <w:bCs/>
                        <w:i/>
                      </w:rPr>
                    </m:ctrlPr>
                  </m:dPr>
                  <m:e>
                    <m:r>
                      <m:rPr>
                        <m:sty m:val="p"/>
                      </m:rPr>
                      <w:rPr>
                        <w:rFonts w:ascii="Cambria Math" w:hAnsi="Cambria Math"/>
                        <w:lang w:eastAsia="en-GB"/>
                      </w:rPr>
                      <m:t>φ</m:t>
                    </m:r>
                  </m:e>
                </m:d>
                <m:r>
                  <w:rPr>
                    <w:rFonts w:ascii="Cambria Math" w:hAnsi="Cambria Math"/>
                    <w:lang w:eastAsia="en-GB"/>
                  </w:rPr>
                  <m:t>=-min</m:t>
                </m:r>
                <m:d>
                  <m:dPr>
                    <m:begChr m:val="["/>
                    <m:endChr m:val="]"/>
                    <m:ctrlPr>
                      <w:rPr>
                        <w:rFonts w:ascii="Cambria Math" w:hAnsi="Cambria Math"/>
                        <w:bCs/>
                        <w:i/>
                      </w:rPr>
                    </m:ctrlPr>
                  </m:dPr>
                  <m:e>
                    <m:r>
                      <w:rPr>
                        <w:rFonts w:ascii="Cambria Math" w:hAnsi="Cambria Math"/>
                        <w:lang w:eastAsia="en-GB"/>
                      </w:rPr>
                      <m:t>12</m:t>
                    </m:r>
                    <m:sSup>
                      <m:sSupPr>
                        <m:ctrlPr>
                          <w:rPr>
                            <w:rFonts w:ascii="Cambria Math" w:hAnsi="Cambria Math"/>
                            <w:bCs/>
                            <w:i/>
                          </w:rPr>
                        </m:ctrlPr>
                      </m:sSupPr>
                      <m:e>
                        <m:d>
                          <m:dPr>
                            <m:ctrlPr>
                              <w:rPr>
                                <w:rFonts w:ascii="Cambria Math" w:hAnsi="Cambria Math"/>
                                <w:bCs/>
                                <w:i/>
                              </w:rPr>
                            </m:ctrlPr>
                          </m:dPr>
                          <m:e>
                            <m:f>
                              <m:fPr>
                                <m:ctrlPr>
                                  <w:rPr>
                                    <w:rFonts w:ascii="Cambria Math" w:hAnsi="Cambria Math"/>
                                    <w:bCs/>
                                    <w:i/>
                                  </w:rPr>
                                </m:ctrlPr>
                              </m:fPr>
                              <m:num>
                                <m:r>
                                  <m:rPr>
                                    <m:sty m:val="p"/>
                                  </m:rPr>
                                  <w:rPr>
                                    <w:rFonts w:ascii="Cambria Math" w:hAnsi="Cambria Math"/>
                                    <w:lang w:eastAsia="en-GB"/>
                                  </w:rPr>
                                  <m:t>φ</m:t>
                                </m:r>
                              </m:num>
                              <m:den>
                                <m:sSub>
                                  <m:sSubPr>
                                    <m:ctrlPr>
                                      <w:rPr>
                                        <w:rFonts w:ascii="Cambria Math" w:hAnsi="Cambria Math"/>
                                        <w:bCs/>
                                        <w:i/>
                                      </w:rPr>
                                    </m:ctrlPr>
                                  </m:sSubPr>
                                  <m:e>
                                    <m:r>
                                      <m:rPr>
                                        <m:sty m:val="p"/>
                                      </m:rPr>
                                      <w:rPr>
                                        <w:rFonts w:ascii="Cambria Math" w:hAnsi="Cambria Math"/>
                                        <w:lang w:eastAsia="en-GB"/>
                                      </w:rPr>
                                      <m:t>φ</m:t>
                                    </m:r>
                                  </m:e>
                                  <m:sub>
                                    <m:r>
                                      <w:rPr>
                                        <w:rFonts w:ascii="Cambria Math" w:hAnsi="Cambria Math"/>
                                        <w:lang w:eastAsia="en-GB"/>
                                      </w:rPr>
                                      <m:t>3dB</m:t>
                                    </m:r>
                                  </m:sub>
                                </m:sSub>
                              </m:den>
                            </m:f>
                          </m:e>
                        </m:d>
                      </m:e>
                      <m:sup>
                        <m:r>
                          <w:rPr>
                            <w:rFonts w:ascii="Cambria Math" w:hAnsi="Cambria Math"/>
                            <w:lang w:eastAsia="en-GB"/>
                          </w:rPr>
                          <m:t>2</m:t>
                        </m:r>
                      </m:sup>
                    </m:sSup>
                    <m:r>
                      <w:rPr>
                        <w:rFonts w:ascii="Cambria Math" w:hAnsi="Cambria Math"/>
                        <w:lang w:eastAsia="en-GB"/>
                      </w:rPr>
                      <m:t>,</m:t>
                    </m:r>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m</m:t>
                        </m:r>
                      </m:sub>
                    </m:sSub>
                  </m:e>
                </m:d>
                <m:r>
                  <w:rPr>
                    <w:rFonts w:ascii="Cambria Math" w:hAnsi="Cambria Math"/>
                    <w:lang w:eastAsia="en-GB"/>
                  </w:rPr>
                  <m:t>dB</m:t>
                </m:r>
              </m:oMath>
            </m:oMathPara>
          </w:p>
        </w:tc>
      </w:tr>
      <w:tr w:rsidR="00354E50" w:rsidRPr="00075BEB" w:rsidTr="00887461">
        <w:trPr>
          <w:trHeight w:val="483"/>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C1518">
            <w:pPr>
              <w:pStyle w:val="Tabletext"/>
              <w:rPr>
                <w:bCs/>
                <w:lang w:val="en-GB" w:eastAsia="en-GB"/>
              </w:rPr>
            </w:pPr>
            <w:r w:rsidRPr="008C1518">
              <w:rPr>
                <w:lang w:val="en-GB"/>
              </w:rPr>
              <w:t xml:space="preserve">Horizontal </w:t>
            </w:r>
            <w:r w:rsidR="00015004">
              <w:rPr>
                <w:lang w:val="en-GB"/>
              </w:rPr>
              <w:t>3dB bandwidth of single element/</w:t>
            </w:r>
            <w:r w:rsidRPr="008C1518">
              <w:rPr>
                <w:lang w:val="en-GB"/>
              </w:rPr>
              <w:t>deg (</w:t>
            </w:r>
            <m:oMath>
              <m:sSub>
                <m:sSubPr>
                  <m:ctrlPr>
                    <w:rPr>
                      <w:rFonts w:ascii="Cambria Math" w:hAnsi="Cambria Math"/>
                      <w:bCs/>
                      <w:i/>
                    </w:rPr>
                  </m:ctrlPr>
                </m:sSubPr>
                <m:e>
                  <m:r>
                    <m:rPr>
                      <m:sty m:val="p"/>
                    </m:rPr>
                    <w:rPr>
                      <w:rFonts w:ascii="Cambria Math" w:hAnsi="Cambria Math"/>
                      <w:lang w:eastAsia="en-GB"/>
                    </w:rPr>
                    <m:t>φ</m:t>
                  </m:r>
                </m:e>
                <m:sub>
                  <m:r>
                    <w:rPr>
                      <w:rFonts w:ascii="Cambria Math" w:hAnsi="Cambria Math"/>
                      <w:lang w:val="en-GB" w:eastAsia="en-GB"/>
                    </w:rPr>
                    <m:t>3</m:t>
                  </m:r>
                  <m:r>
                    <w:rPr>
                      <w:rFonts w:ascii="Cambria Math" w:hAnsi="Cambria Math"/>
                      <w:lang w:eastAsia="en-GB"/>
                    </w:rPr>
                    <m:t>dB</m:t>
                  </m:r>
                </m:sub>
              </m:sSub>
            </m:oMath>
            <w:r w:rsidRPr="008C1518">
              <w:rPr>
                <w:lang w:val="en-GB"/>
              </w:rPr>
              <w:t>)</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80</w:t>
            </w:r>
          </w:p>
        </w:tc>
      </w:tr>
      <w:tr w:rsidR="00354E50" w:rsidRPr="00075BEB" w:rsidTr="00887461">
        <w:trPr>
          <w:trHeight w:val="191"/>
          <w:jc w:val="center"/>
        </w:trPr>
        <w:tc>
          <w:tcPr>
            <w:tcW w:w="4787" w:type="dxa"/>
            <w:tcBorders>
              <w:top w:val="single" w:sz="4" w:space="0" w:color="auto"/>
              <w:left w:val="single" w:sz="4" w:space="0" w:color="auto"/>
              <w:bottom w:val="single" w:sz="4" w:space="0" w:color="auto"/>
              <w:right w:val="single" w:sz="4" w:space="0" w:color="auto"/>
            </w:tcBorders>
            <w:vAlign w:val="bottom"/>
            <w:hideMark/>
          </w:tcPr>
          <w:p w:rsidR="00354E50" w:rsidRPr="008C1518" w:rsidRDefault="00354E50" w:rsidP="008C1518">
            <w:pPr>
              <w:pStyle w:val="Tabletext"/>
              <w:rPr>
                <w:bCs/>
                <w:lang w:val="en-GB" w:eastAsia="en-GB"/>
              </w:rPr>
            </w:pPr>
            <w:r w:rsidRPr="008C1518">
              <w:rPr>
                <w:lang w:val="en-GB"/>
              </w:rPr>
              <w:t>Front-to-back ratio: A</w:t>
            </w:r>
            <w:r w:rsidRPr="008C1518">
              <w:rPr>
                <w:vertAlign w:val="subscript"/>
                <w:lang w:val="en-GB"/>
              </w:rPr>
              <w:t>m</w:t>
            </w:r>
            <w:r w:rsidRPr="008C1518">
              <w:rPr>
                <w:lang w:val="en-GB"/>
              </w:rPr>
              <w:t xml:space="preserve"> and SLAv</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30</w:t>
            </w:r>
          </w:p>
        </w:tc>
      </w:tr>
      <w:tr w:rsidR="00354E50" w:rsidRPr="00075BEB" w:rsidTr="00887461">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Vertical Radiation Pattern</w:t>
            </w:r>
            <w:r w:rsidR="003E7AD7">
              <w:t xml:space="preserve"> </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CB21A6" w:rsidP="008C1518">
            <w:pPr>
              <w:pStyle w:val="Tabletext"/>
              <w:rPr>
                <w:bCs/>
                <w:lang w:eastAsia="en-GB"/>
              </w:rPr>
            </w:pPr>
            <m:oMathPara>
              <m:oMathParaPr>
                <m:jc m:val="left"/>
              </m:oMathParaPr>
              <m:oMath>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E,V</m:t>
                    </m:r>
                  </m:sub>
                </m:sSub>
                <m:d>
                  <m:dPr>
                    <m:ctrlPr>
                      <w:rPr>
                        <w:rFonts w:ascii="Cambria Math" w:hAnsi="Cambria Math"/>
                        <w:bCs/>
                        <w:i/>
                      </w:rPr>
                    </m:ctrlPr>
                  </m:dPr>
                  <m:e>
                    <m:r>
                      <m:rPr>
                        <m:sty m:val="p"/>
                      </m:rPr>
                      <w:rPr>
                        <w:rFonts w:ascii="Cambria Math" w:hAnsi="Cambria Math"/>
                        <w:lang w:eastAsia="en-GB"/>
                      </w:rPr>
                      <m:t>φ</m:t>
                    </m:r>
                  </m:e>
                </m:d>
                <m:r>
                  <w:rPr>
                    <w:rFonts w:ascii="Cambria Math" w:hAnsi="Cambria Math"/>
                    <w:lang w:eastAsia="en-GB"/>
                  </w:rPr>
                  <m:t>=-min</m:t>
                </m:r>
                <m:d>
                  <m:dPr>
                    <m:begChr m:val="["/>
                    <m:endChr m:val="]"/>
                    <m:ctrlPr>
                      <w:rPr>
                        <w:rFonts w:ascii="Cambria Math" w:hAnsi="Cambria Math"/>
                        <w:bCs/>
                        <w:i/>
                      </w:rPr>
                    </m:ctrlPr>
                  </m:dPr>
                  <m:e>
                    <m:r>
                      <w:rPr>
                        <w:rFonts w:ascii="Cambria Math" w:hAnsi="Cambria Math"/>
                        <w:lang w:eastAsia="en-GB"/>
                      </w:rPr>
                      <m:t>12</m:t>
                    </m:r>
                    <m:sSup>
                      <m:sSupPr>
                        <m:ctrlPr>
                          <w:rPr>
                            <w:rFonts w:ascii="Cambria Math" w:hAnsi="Cambria Math"/>
                            <w:bCs/>
                            <w:i/>
                          </w:rPr>
                        </m:ctrlPr>
                      </m:sSupPr>
                      <m:e>
                        <m:d>
                          <m:dPr>
                            <m:ctrlPr>
                              <w:rPr>
                                <w:rFonts w:ascii="Cambria Math" w:hAnsi="Cambria Math"/>
                                <w:bCs/>
                                <w:i/>
                              </w:rPr>
                            </m:ctrlPr>
                          </m:dPr>
                          <m:e>
                            <m:f>
                              <m:fPr>
                                <m:ctrlPr>
                                  <w:rPr>
                                    <w:rFonts w:ascii="Cambria Math" w:hAnsi="Cambria Math"/>
                                    <w:bCs/>
                                    <w:i/>
                                  </w:rPr>
                                </m:ctrlPr>
                              </m:fPr>
                              <m:num>
                                <m:r>
                                  <m:rPr>
                                    <m:sty m:val="p"/>
                                  </m:rPr>
                                  <w:rPr>
                                    <w:rFonts w:ascii="Cambria Math" w:hAnsi="Cambria Math"/>
                                    <w:lang w:eastAsia="en-GB"/>
                                  </w:rPr>
                                  <m:t>θ</m:t>
                                </m:r>
                                <m:r>
                                  <w:rPr>
                                    <w:rFonts w:ascii="Cambria Math" w:hAnsi="Cambria Math"/>
                                    <w:lang w:eastAsia="en-GB"/>
                                  </w:rPr>
                                  <m:t>-90</m:t>
                                </m:r>
                              </m:num>
                              <m:den>
                                <m:sSub>
                                  <m:sSubPr>
                                    <m:ctrlPr>
                                      <w:rPr>
                                        <w:rFonts w:ascii="Cambria Math" w:hAnsi="Cambria Math"/>
                                        <w:bCs/>
                                        <w:i/>
                                      </w:rPr>
                                    </m:ctrlPr>
                                  </m:sSubPr>
                                  <m:e>
                                    <m:r>
                                      <m:rPr>
                                        <m:sty m:val="p"/>
                                      </m:rPr>
                                      <w:rPr>
                                        <w:rFonts w:ascii="Cambria Math" w:hAnsi="Cambria Math"/>
                                        <w:lang w:eastAsia="en-GB"/>
                                      </w:rPr>
                                      <m:t>θ</m:t>
                                    </m:r>
                                  </m:e>
                                  <m:sub>
                                    <m:r>
                                      <w:rPr>
                                        <w:rFonts w:ascii="Cambria Math" w:hAnsi="Cambria Math"/>
                                        <w:lang w:eastAsia="en-GB"/>
                                      </w:rPr>
                                      <m:t>3dB</m:t>
                                    </m:r>
                                  </m:sub>
                                </m:sSub>
                              </m:den>
                            </m:f>
                          </m:e>
                        </m:d>
                      </m:e>
                      <m:sup>
                        <m:r>
                          <w:rPr>
                            <w:rFonts w:ascii="Cambria Math" w:hAnsi="Cambria Math"/>
                            <w:lang w:eastAsia="en-GB"/>
                          </w:rPr>
                          <m:t>2</m:t>
                        </m:r>
                      </m:sup>
                    </m:sSup>
                    <m:r>
                      <w:rPr>
                        <w:rFonts w:ascii="Cambria Math" w:hAnsi="Cambria Math"/>
                        <w:lang w:eastAsia="en-GB"/>
                      </w:rPr>
                      <m:t>,</m:t>
                    </m:r>
                    <m:sSub>
                      <m:sSubPr>
                        <m:ctrlPr>
                          <w:rPr>
                            <w:rFonts w:ascii="Cambria Math" w:hAnsi="Cambria Math"/>
                            <w:bCs/>
                            <w:i/>
                          </w:rPr>
                        </m:ctrlPr>
                      </m:sSubPr>
                      <m:e>
                        <m:r>
                          <w:rPr>
                            <w:rFonts w:ascii="Cambria Math" w:hAnsi="Cambria Math"/>
                            <w:lang w:eastAsia="en-GB"/>
                          </w:rPr>
                          <m:t>SLA</m:t>
                        </m:r>
                      </m:e>
                      <m:sub>
                        <m:r>
                          <w:rPr>
                            <w:rFonts w:ascii="Cambria Math" w:hAnsi="Cambria Math"/>
                            <w:lang w:eastAsia="en-GB"/>
                          </w:rPr>
                          <m:t>V</m:t>
                        </m:r>
                      </m:sub>
                    </m:sSub>
                  </m:e>
                </m:d>
                <m:r>
                  <w:rPr>
                    <w:rFonts w:ascii="Cambria Math" w:hAnsi="Cambria Math"/>
                    <w:lang w:eastAsia="en-GB"/>
                  </w:rPr>
                  <m:t>dB</m:t>
                </m:r>
              </m:oMath>
            </m:oMathPara>
          </w:p>
        </w:tc>
      </w:tr>
      <w:tr w:rsidR="00354E50" w:rsidRPr="00075BEB" w:rsidTr="00887461">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87461">
            <w:pPr>
              <w:pStyle w:val="Tabletext"/>
              <w:rPr>
                <w:bCs/>
                <w:lang w:val="en-GB" w:eastAsia="en-GB"/>
              </w:rPr>
            </w:pPr>
            <w:r w:rsidRPr="008C1518">
              <w:rPr>
                <w:lang w:val="en-GB"/>
              </w:rPr>
              <w:t>Vertical 3dB beamwidth of single element</w:t>
            </w:r>
            <w:r w:rsidR="00887461">
              <w:rPr>
                <w:lang w:val="en-GB"/>
              </w:rPr>
              <w:t>/</w:t>
            </w:r>
            <w:r w:rsidRPr="008C1518">
              <w:rPr>
                <w:lang w:val="en-GB"/>
              </w:rPr>
              <w:t>deg (</w:t>
            </w:r>
            <m:oMath>
              <m:sSub>
                <m:sSubPr>
                  <m:ctrlPr>
                    <w:rPr>
                      <w:rFonts w:ascii="Cambria Math" w:hAnsi="Cambria Math"/>
                      <w:bCs/>
                      <w:i/>
                    </w:rPr>
                  </m:ctrlPr>
                </m:sSubPr>
                <m:e>
                  <m:r>
                    <m:rPr>
                      <m:sty m:val="p"/>
                    </m:rPr>
                    <w:rPr>
                      <w:rFonts w:ascii="Cambria Math" w:hAnsi="Cambria Math"/>
                      <w:lang w:eastAsia="en-GB"/>
                    </w:rPr>
                    <m:t>θ</m:t>
                  </m:r>
                </m:e>
                <m:sub>
                  <m:r>
                    <w:rPr>
                      <w:rFonts w:ascii="Cambria Math" w:hAnsi="Cambria Math"/>
                      <w:lang w:val="en-GB" w:eastAsia="en-GB"/>
                    </w:rPr>
                    <m:t>3</m:t>
                  </m:r>
                  <m:r>
                    <w:rPr>
                      <w:rFonts w:ascii="Cambria Math" w:hAnsi="Cambria Math"/>
                      <w:lang w:eastAsia="en-GB"/>
                    </w:rPr>
                    <m:t>dB</m:t>
                  </m:r>
                </m:sub>
              </m:sSub>
            </m:oMath>
            <w:r w:rsidRPr="008C1518">
              <w:rPr>
                <w:lang w:val="en-GB"/>
              </w:rPr>
              <w:t>)</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65</w:t>
            </w:r>
          </w:p>
        </w:tc>
      </w:tr>
      <w:tr w:rsidR="00354E50" w:rsidRPr="00075BEB" w:rsidTr="00887461">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Single element pattern</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CB21A6" w:rsidP="008C1518">
            <w:pPr>
              <w:pStyle w:val="Tabletext"/>
              <w:rPr>
                <w:bCs/>
                <w:lang w:eastAsia="en-GB"/>
              </w:rPr>
            </w:pPr>
            <m:oMathPara>
              <m:oMathParaPr>
                <m:jc m:val="left"/>
              </m:oMathParaPr>
              <m:oMath>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E</m:t>
                    </m:r>
                  </m:sub>
                </m:sSub>
                <m:d>
                  <m:dPr>
                    <m:ctrlPr>
                      <w:rPr>
                        <w:rFonts w:ascii="Cambria Math" w:hAnsi="Cambria Math"/>
                        <w:bCs/>
                        <w:i/>
                      </w:rPr>
                    </m:ctrlPr>
                  </m:dPr>
                  <m:e>
                    <m:r>
                      <m:rPr>
                        <m:sty m:val="p"/>
                      </m:rPr>
                      <w:rPr>
                        <w:rFonts w:ascii="Cambria Math" w:hAnsi="Cambria Math"/>
                        <w:lang w:eastAsia="en-GB"/>
                      </w:rPr>
                      <m:t>φ</m:t>
                    </m:r>
                    <m:r>
                      <w:rPr>
                        <w:rFonts w:ascii="Cambria Math" w:hAnsi="Cambria Math"/>
                        <w:lang w:eastAsia="en-GB"/>
                      </w:rPr>
                      <m:t>,</m:t>
                    </m:r>
                    <m:r>
                      <m:rPr>
                        <m:sty m:val="p"/>
                      </m:rPr>
                      <w:rPr>
                        <w:rFonts w:ascii="Cambria Math" w:hAnsi="Cambria Math"/>
                        <w:lang w:eastAsia="en-GB"/>
                      </w:rPr>
                      <m:t>θ</m:t>
                    </m:r>
                  </m:e>
                </m:d>
                <m:r>
                  <w:rPr>
                    <w:rFonts w:ascii="Cambria Math" w:hAnsi="Cambria Math"/>
                    <w:lang w:eastAsia="en-GB"/>
                  </w:rPr>
                  <m:t>=</m:t>
                </m:r>
                <m:sSub>
                  <m:sSubPr>
                    <m:ctrlPr>
                      <w:rPr>
                        <w:rFonts w:ascii="Cambria Math" w:hAnsi="Cambria Math"/>
                        <w:bCs/>
                        <w:i/>
                      </w:rPr>
                    </m:ctrlPr>
                  </m:sSubPr>
                  <m:e>
                    <m:r>
                      <w:rPr>
                        <w:rFonts w:ascii="Cambria Math" w:hAnsi="Cambria Math"/>
                        <w:lang w:eastAsia="en-GB"/>
                      </w:rPr>
                      <m:t>G</m:t>
                    </m:r>
                  </m:e>
                  <m:sub>
                    <m:r>
                      <w:rPr>
                        <w:rFonts w:ascii="Cambria Math" w:hAnsi="Cambria Math"/>
                        <w:lang w:eastAsia="en-GB"/>
                      </w:rPr>
                      <m:t>E,max</m:t>
                    </m:r>
                  </m:sub>
                </m:sSub>
                <m:r>
                  <w:rPr>
                    <w:rFonts w:ascii="Cambria Math" w:hAnsi="Cambria Math"/>
                    <w:lang w:eastAsia="en-GB"/>
                  </w:rPr>
                  <m:t>-min</m:t>
                </m:r>
                <m:d>
                  <m:dPr>
                    <m:begChr m:val="{"/>
                    <m:endChr m:val="}"/>
                    <m:ctrlPr>
                      <w:rPr>
                        <w:rFonts w:ascii="Cambria Math" w:hAnsi="Cambria Math"/>
                        <w:bCs/>
                        <w:i/>
                      </w:rPr>
                    </m:ctrlPr>
                  </m:dPr>
                  <m:e>
                    <m:r>
                      <w:rPr>
                        <w:rFonts w:ascii="Cambria Math" w:hAnsi="Cambria Math"/>
                        <w:lang w:eastAsia="en-GB"/>
                      </w:rPr>
                      <m:t>-</m:t>
                    </m:r>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E,H</m:t>
                            </m:r>
                          </m:sub>
                        </m:sSub>
                        <m:d>
                          <m:dPr>
                            <m:ctrlPr>
                              <w:rPr>
                                <w:rFonts w:ascii="Cambria Math" w:hAnsi="Cambria Math"/>
                                <w:bCs/>
                                <w:i/>
                              </w:rPr>
                            </m:ctrlPr>
                          </m:dPr>
                          <m:e>
                            <m:r>
                              <m:rPr>
                                <m:sty m:val="p"/>
                              </m:rPr>
                              <w:rPr>
                                <w:rFonts w:ascii="Cambria Math" w:hAnsi="Cambria Math"/>
                                <w:lang w:eastAsia="en-GB"/>
                              </w:rPr>
                              <m:t>φ</m:t>
                            </m:r>
                          </m:e>
                        </m:d>
                        <m:r>
                          <w:rPr>
                            <w:rFonts w:ascii="Cambria Math" w:hAnsi="Cambria Math"/>
                            <w:lang w:eastAsia="en-GB"/>
                          </w:rPr>
                          <m:t>+</m:t>
                        </m:r>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E,V</m:t>
                            </m:r>
                          </m:sub>
                        </m:sSub>
                        <m:d>
                          <m:dPr>
                            <m:ctrlPr>
                              <w:rPr>
                                <w:rFonts w:ascii="Cambria Math" w:hAnsi="Cambria Math"/>
                                <w:bCs/>
                                <w:i/>
                              </w:rPr>
                            </m:ctrlPr>
                          </m:dPr>
                          <m:e>
                            <m:r>
                              <m:rPr>
                                <m:sty m:val="p"/>
                              </m:rPr>
                              <w:rPr>
                                <w:rFonts w:ascii="Cambria Math" w:hAnsi="Cambria Math"/>
                                <w:lang w:eastAsia="en-GB"/>
                              </w:rPr>
                              <m:t>θ</m:t>
                            </m:r>
                          </m:e>
                        </m:d>
                      </m:e>
                    </m:d>
                    <m:r>
                      <w:rPr>
                        <w:rFonts w:ascii="Cambria Math" w:hAnsi="Cambria Math"/>
                        <w:lang w:eastAsia="en-GB"/>
                      </w:rPr>
                      <m:t>,</m:t>
                    </m:r>
                    <m:sSub>
                      <m:sSubPr>
                        <m:ctrlPr>
                          <w:rPr>
                            <w:rFonts w:ascii="Cambria Math" w:hAnsi="Cambria Math"/>
                            <w:bCs/>
                            <w:i/>
                          </w:rPr>
                        </m:ctrlPr>
                      </m:sSubPr>
                      <m:e>
                        <m:r>
                          <w:rPr>
                            <w:rFonts w:ascii="Cambria Math" w:hAnsi="Cambria Math"/>
                            <w:lang w:eastAsia="en-GB"/>
                          </w:rPr>
                          <m:t>A</m:t>
                        </m:r>
                      </m:e>
                      <m:sub>
                        <m:r>
                          <w:rPr>
                            <w:rFonts w:ascii="Cambria Math" w:hAnsi="Cambria Math"/>
                            <w:lang w:eastAsia="en-GB"/>
                          </w:rPr>
                          <m:t>m</m:t>
                        </m:r>
                      </m:sub>
                    </m:sSub>
                  </m:e>
                </m:d>
              </m:oMath>
            </m:oMathPara>
          </w:p>
        </w:tc>
      </w:tr>
      <w:tr w:rsidR="00354E50" w:rsidRPr="00075BEB" w:rsidTr="00887461">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C1518">
            <w:pPr>
              <w:pStyle w:val="Tabletext"/>
              <w:rPr>
                <w:bCs/>
                <w:lang w:val="en-GB" w:eastAsia="en-GB"/>
              </w:rPr>
            </w:pPr>
            <w:r w:rsidRPr="008C1518">
              <w:rPr>
                <w:lang w:val="en-GB"/>
              </w:rPr>
              <w:t>Element Gain (dBi), GE,max</w:t>
            </w:r>
          </w:p>
        </w:tc>
        <w:tc>
          <w:tcPr>
            <w:tcW w:w="4785"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6</w:t>
            </w:r>
          </w:p>
        </w:tc>
      </w:tr>
    </w:tbl>
    <w:p w:rsidR="00354E50" w:rsidRPr="003D2E3A" w:rsidRDefault="00354E50" w:rsidP="00354E50">
      <w:pPr>
        <w:pStyle w:val="Heading2"/>
      </w:pPr>
      <w:bookmarkStart w:id="24" w:name="_Toc471307552"/>
      <w:r>
        <w:t>1.</w:t>
      </w:r>
      <w:r w:rsidRPr="003D2E3A">
        <w:t>2</w:t>
      </w:r>
      <w:r w:rsidRPr="003D2E3A">
        <w:tab/>
        <w:t>Composite antenna pattern</w:t>
      </w:r>
      <w:bookmarkEnd w:id="24"/>
    </w:p>
    <w:p w:rsidR="00354E50" w:rsidRPr="008C1518" w:rsidRDefault="00354E50" w:rsidP="00354E50">
      <w:pPr>
        <w:rPr>
          <w:lang w:val="en-GB" w:eastAsia="zh-CN"/>
        </w:rPr>
      </w:pPr>
      <w:r w:rsidRPr="008C1518">
        <w:rPr>
          <w:lang w:val="en-GB" w:eastAsia="zh-CN"/>
        </w:rPr>
        <w:t xml:space="preserve">Table 4 illustrates the derivation of the composite antenna pattern, </w:t>
      </w:r>
      <m:oMath>
        <m:sSub>
          <m:sSubPr>
            <m:ctrlPr>
              <w:rPr>
                <w:rFonts w:ascii="Cambria Math" w:hAnsi="Cambria Math"/>
                <w:lang w:eastAsia="zh-CN"/>
              </w:rPr>
            </m:ctrlPr>
          </m:sSubPr>
          <m:e>
            <m:r>
              <m:rPr>
                <m:sty m:val="p"/>
              </m:rPr>
              <w:rPr>
                <w:rFonts w:ascii="Cambria Math" w:hAnsi="Cambria Math"/>
                <w:lang w:val="en-GB" w:eastAsia="zh-CN"/>
              </w:rPr>
              <m:t>A</m:t>
            </m:r>
          </m:e>
          <m:sub>
            <m:r>
              <m:rPr>
                <m:sty m:val="p"/>
              </m:rPr>
              <w:rPr>
                <w:rFonts w:ascii="Cambria Math" w:hAnsi="Cambria Math"/>
                <w:lang w:val="en-GB" w:eastAsia="zh-CN"/>
              </w:rPr>
              <m:t>A</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lang w:val="en-GB" w:eastAsia="zh-CN"/>
              </w:rPr>
              <m:t>,</m:t>
            </m:r>
            <m:r>
              <m:rPr>
                <m:sty m:val="p"/>
              </m:rPr>
              <w:rPr>
                <w:rFonts w:ascii="Cambria Math" w:hAnsi="Cambria Math"/>
                <w:lang w:eastAsia="zh-CN"/>
              </w:rPr>
              <m:t>φ</m:t>
            </m:r>
          </m:e>
        </m:d>
      </m:oMath>
      <w:r w:rsidRPr="008C1518">
        <w:rPr>
          <w:lang w:val="en-GB" w:eastAsia="zh-CN"/>
        </w:rPr>
        <w:t xml:space="preserve">. </w:t>
      </w:r>
      <m:oMath>
        <m:sSub>
          <m:sSubPr>
            <m:ctrlPr>
              <w:rPr>
                <w:rFonts w:ascii="Cambria Math" w:hAnsi="Cambria Math"/>
                <w:lang w:eastAsia="zh-CN"/>
              </w:rPr>
            </m:ctrlPr>
          </m:sSubPr>
          <m:e>
            <m:r>
              <m:rPr>
                <m:sty m:val="p"/>
              </m:rPr>
              <w:rPr>
                <w:rFonts w:ascii="Cambria Math" w:hAnsi="Cambria Math"/>
                <w:lang w:val="en-GB" w:eastAsia="zh-CN"/>
              </w:rPr>
              <m:t>A</m:t>
            </m:r>
          </m:e>
          <m:sub>
            <m:r>
              <m:rPr>
                <m:sty m:val="p"/>
              </m:rPr>
              <w:rPr>
                <w:rFonts w:ascii="Cambria Math" w:hAnsi="Cambria Math"/>
                <w:lang w:val="en-GB" w:eastAsia="zh-CN"/>
              </w:rPr>
              <m:t>A</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lang w:val="en-GB" w:eastAsia="zh-CN"/>
              </w:rPr>
              <m:t>,</m:t>
            </m:r>
            <m:r>
              <m:rPr>
                <m:sty m:val="p"/>
              </m:rPr>
              <w:rPr>
                <w:rFonts w:ascii="Cambria Math" w:hAnsi="Cambria Math"/>
                <w:lang w:eastAsia="zh-CN"/>
              </w:rPr>
              <m:t>φ</m:t>
            </m:r>
          </m:e>
        </m:d>
      </m:oMath>
      <w:r w:rsidRPr="008C1518">
        <w:rPr>
          <w:lang w:val="en-GB" w:eastAsia="zh-CN"/>
        </w:rPr>
        <w:t xml:space="preserve"> is the resulting beamforming antenna pattern from logarithmic sum of the array gain, </w:t>
      </w:r>
      <m:oMath>
        <m:r>
          <m:rPr>
            <m:sty m:val="p"/>
          </m:rPr>
          <w:rPr>
            <w:rFonts w:ascii="Cambria Math" w:hAnsi="Cambria Math"/>
            <w:lang w:val="en-GB" w:eastAsia="zh-CN"/>
          </w:rPr>
          <m:t>10</m:t>
        </m:r>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d>
          <m:dPr>
            <m:ctrlPr>
              <w:rPr>
                <w:rFonts w:ascii="Cambria Math" w:hAnsi="Cambria Math"/>
                <w:lang w:eastAsia="zh-CN"/>
              </w:rPr>
            </m:ctrlPr>
          </m:dPr>
          <m:e>
            <m:sSup>
              <m:sSupPr>
                <m:ctrlPr>
                  <w:rPr>
                    <w:rFonts w:ascii="Cambria Math" w:hAnsi="Cambria Math"/>
                    <w:lang w:eastAsia="zh-CN"/>
                  </w:rPr>
                </m:ctrlPr>
              </m:sSupPr>
              <m:e>
                <m:d>
                  <m:dPr>
                    <m:begChr m:val="|"/>
                    <m:endChr m:val="|"/>
                    <m:ctrlPr>
                      <w:rPr>
                        <w:rFonts w:ascii="Cambria Math" w:hAnsi="Cambria Math"/>
                        <w:lang w:eastAsia="zh-CN"/>
                      </w:rPr>
                    </m:ctrlPr>
                  </m:dPr>
                  <m:e>
                    <m:nary>
                      <m:naryPr>
                        <m:chr m:val="∑"/>
                        <m:limLoc m:val="undOvr"/>
                        <m:ctrlPr>
                          <w:rPr>
                            <w:rFonts w:ascii="Cambria Math" w:hAnsi="Cambria Math"/>
                            <w:lang w:eastAsia="zh-CN"/>
                          </w:rPr>
                        </m:ctrlPr>
                      </m:naryPr>
                      <m:sub>
                        <m:r>
                          <m:rPr>
                            <m:sty m:val="p"/>
                          </m:rPr>
                          <w:rPr>
                            <w:rFonts w:ascii="Cambria Math" w:hAnsi="Cambria Math"/>
                            <w:lang w:val="en-GB" w:eastAsia="zh-CN"/>
                          </w:rPr>
                          <m:t>m=1</m:t>
                        </m:r>
                      </m:sub>
                      <m:sup>
                        <m:sSub>
                          <m:sSubPr>
                            <m:ctrlPr>
                              <w:rPr>
                                <w:rFonts w:ascii="Cambria Math" w:hAnsi="Cambria Math"/>
                                <w:lang w:eastAsia="zh-CN"/>
                              </w:rPr>
                            </m:ctrlPr>
                          </m:sSubPr>
                          <m:e>
                            <m:r>
                              <m:rPr>
                                <m:sty m:val="p"/>
                              </m:rPr>
                              <w:rPr>
                                <w:rFonts w:ascii="Cambria Math" w:hAnsi="Cambria Math"/>
                                <w:lang w:val="en-GB" w:eastAsia="zh-CN"/>
                              </w:rPr>
                              <m:t>N</m:t>
                            </m:r>
                          </m:e>
                          <m:sub>
                            <m:r>
                              <m:rPr>
                                <m:sty m:val="p"/>
                              </m:rPr>
                              <w:rPr>
                                <w:rFonts w:ascii="Cambria Math" w:hAnsi="Cambria Math"/>
                                <w:lang w:val="en-GB" w:eastAsia="zh-CN"/>
                              </w:rPr>
                              <m:t>H</m:t>
                            </m:r>
                          </m:sub>
                        </m:sSub>
                      </m:sup>
                      <m:e>
                        <m:nary>
                          <m:naryPr>
                            <m:chr m:val="∑"/>
                            <m:limLoc m:val="undOvr"/>
                            <m:ctrlPr>
                              <w:rPr>
                                <w:rFonts w:ascii="Cambria Math" w:hAnsi="Cambria Math"/>
                                <w:lang w:eastAsia="zh-CN"/>
                              </w:rPr>
                            </m:ctrlPr>
                          </m:naryPr>
                          <m:sub>
                            <m:r>
                              <m:rPr>
                                <m:sty m:val="p"/>
                              </m:rPr>
                              <w:rPr>
                                <w:rFonts w:ascii="Cambria Math" w:hAnsi="Cambria Math"/>
                                <w:lang w:val="en-GB" w:eastAsia="zh-CN"/>
                              </w:rPr>
                              <m:t>n=1</m:t>
                            </m:r>
                          </m:sub>
                          <m:sup>
                            <m:sSub>
                              <m:sSubPr>
                                <m:ctrlPr>
                                  <w:rPr>
                                    <w:rFonts w:ascii="Cambria Math" w:hAnsi="Cambria Math"/>
                                    <w:lang w:eastAsia="zh-CN"/>
                                  </w:rPr>
                                </m:ctrlPr>
                              </m:sSubPr>
                              <m:e>
                                <m:r>
                                  <m:rPr>
                                    <m:sty m:val="p"/>
                                  </m:rPr>
                                  <w:rPr>
                                    <w:rFonts w:ascii="Cambria Math" w:hAnsi="Cambria Math"/>
                                    <w:lang w:val="en-GB" w:eastAsia="zh-CN"/>
                                  </w:rPr>
                                  <m:t>N</m:t>
                                </m:r>
                              </m:e>
                              <m:sub>
                                <m:r>
                                  <m:rPr>
                                    <m:sty m:val="p"/>
                                  </m:rPr>
                                  <w:rPr>
                                    <w:rFonts w:ascii="Cambria Math" w:hAnsi="Cambria Math"/>
                                    <w:lang w:val="en-GB" w:eastAsia="zh-CN"/>
                                  </w:rPr>
                                  <m:t>V</m:t>
                                </m:r>
                              </m:sub>
                            </m:sSub>
                          </m:sup>
                          <m:e>
                            <m:sSub>
                              <m:sSubPr>
                                <m:ctrlPr>
                                  <w:rPr>
                                    <w:rFonts w:ascii="Cambria Math" w:hAnsi="Cambria Math"/>
                                    <w:lang w:eastAsia="zh-CN"/>
                                  </w:rPr>
                                </m:ctrlPr>
                              </m:sSubPr>
                              <m:e>
                                <m:r>
                                  <m:rPr>
                                    <m:sty m:val="p"/>
                                  </m:rPr>
                                  <w:rPr>
                                    <w:rFonts w:ascii="Cambria Math" w:hAnsi="Cambria Math"/>
                                    <w:lang w:val="en-GB" w:eastAsia="zh-CN"/>
                                  </w:rPr>
                                  <m:t>W</m:t>
                                </m:r>
                              </m:e>
                              <m:sub>
                                <m:r>
                                  <m:rPr>
                                    <m:sty m:val="p"/>
                                  </m:rPr>
                                  <w:rPr>
                                    <w:rFonts w:ascii="Cambria Math" w:hAnsi="Cambria Math"/>
                                    <w:lang w:val="en-GB" w:eastAsia="zh-CN"/>
                                  </w:rPr>
                                  <m:t>i,n,m</m:t>
                                </m:r>
                              </m:sub>
                            </m:sSub>
                            <m:r>
                              <m:rPr>
                                <m:sty m:val="p"/>
                              </m:rPr>
                              <w:rPr>
                                <w:rFonts w:ascii="Cambria Math" w:hAnsi="Cambria Math"/>
                                <w:lang w:val="en-GB" w:eastAsia="zh-CN"/>
                              </w:rPr>
                              <m:t>.</m:t>
                            </m:r>
                            <m:sSub>
                              <m:sSubPr>
                                <m:ctrlPr>
                                  <w:rPr>
                                    <w:rFonts w:ascii="Cambria Math" w:hAnsi="Cambria Math"/>
                                    <w:lang w:eastAsia="zh-CN"/>
                                  </w:rPr>
                                </m:ctrlPr>
                              </m:sSubPr>
                              <m:e>
                                <m:r>
                                  <m:rPr>
                                    <m:sty m:val="p"/>
                                  </m:rPr>
                                  <w:rPr>
                                    <w:rFonts w:ascii="Cambria Math" w:hAnsi="Cambria Math"/>
                                    <w:lang w:val="en-GB" w:eastAsia="zh-CN"/>
                                  </w:rPr>
                                  <m:t>V</m:t>
                                </m:r>
                              </m:e>
                              <m:sub>
                                <m:r>
                                  <m:rPr>
                                    <m:sty m:val="p"/>
                                  </m:rPr>
                                  <w:rPr>
                                    <w:rFonts w:ascii="Cambria Math" w:hAnsi="Cambria Math"/>
                                    <w:lang w:val="en-GB" w:eastAsia="zh-CN"/>
                                  </w:rPr>
                                  <m:t>n,m</m:t>
                                </m:r>
                              </m:sub>
                            </m:sSub>
                          </m:e>
                        </m:nary>
                      </m:e>
                    </m:nary>
                  </m:e>
                </m:d>
              </m:e>
              <m:sup>
                <m:r>
                  <m:rPr>
                    <m:sty m:val="p"/>
                  </m:rPr>
                  <w:rPr>
                    <w:rFonts w:ascii="Cambria Math" w:hAnsi="Cambria Math"/>
                    <w:lang w:val="en-GB" w:eastAsia="zh-CN"/>
                  </w:rPr>
                  <m:t>2</m:t>
                </m:r>
              </m:sup>
            </m:sSup>
          </m:e>
        </m:d>
      </m:oMath>
      <w:r w:rsidRPr="008C1518">
        <w:rPr>
          <w:lang w:val="en-GB" w:eastAsia="zh-CN"/>
        </w:rPr>
        <w:t xml:space="preserve">, and the element gain </w:t>
      </w:r>
      <m:oMath>
        <m:sSub>
          <m:sSubPr>
            <m:ctrlPr>
              <w:rPr>
                <w:rFonts w:ascii="Cambria Math" w:hAnsi="Cambria Math"/>
                <w:lang w:eastAsia="zh-CN"/>
              </w:rPr>
            </m:ctrlPr>
          </m:sSubPr>
          <m:e>
            <m:r>
              <m:rPr>
                <m:sty m:val="p"/>
              </m:rPr>
              <w:rPr>
                <w:rFonts w:ascii="Cambria Math" w:hAnsi="Cambria Math"/>
                <w:lang w:val="en-GB" w:eastAsia="zh-CN"/>
              </w:rPr>
              <m:t>A</m:t>
            </m:r>
          </m:e>
          <m:sub>
            <m:r>
              <m:rPr>
                <m:sty m:val="p"/>
              </m:rPr>
              <w:rPr>
                <w:rFonts w:ascii="Cambria Math" w:hAnsi="Cambria Math"/>
                <w:lang w:val="en-GB" w:eastAsia="zh-CN"/>
              </w:rPr>
              <m:t>E</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lang w:val="en-GB" w:eastAsia="zh-CN"/>
              </w:rPr>
              <m:t>,</m:t>
            </m:r>
            <m:r>
              <m:rPr>
                <m:sty m:val="p"/>
              </m:rPr>
              <w:rPr>
                <w:rFonts w:ascii="Cambria Math" w:hAnsi="Cambria Math"/>
                <w:lang w:eastAsia="zh-CN"/>
              </w:rPr>
              <m:t>φ</m:t>
            </m:r>
          </m:e>
        </m:d>
      </m:oMath>
      <w:r w:rsidRPr="008C1518">
        <w:rPr>
          <w:lang w:val="en-GB" w:eastAsia="zh-CN"/>
        </w:rPr>
        <w:t xml:space="preserve">. The composite pattern for the antenna should be used where the array serves one or more CPEs with one or more beams, with each beam indicated by the parameter </w:t>
      </w:r>
      <w:r w:rsidRPr="008C1518">
        <w:rPr>
          <w:i/>
          <w:iCs/>
          <w:lang w:val="en-GB" w:eastAsia="zh-CN"/>
        </w:rPr>
        <w:t>i</w:t>
      </w:r>
      <w:r w:rsidRPr="008C1518">
        <w:rPr>
          <w:lang w:val="en-GB" w:eastAsia="zh-CN"/>
        </w:rPr>
        <w:t>.</w:t>
      </w:r>
      <w:bookmarkStart w:id="25" w:name="_Ref527454244"/>
    </w:p>
    <w:p w:rsidR="00354E50" w:rsidRPr="008C1518" w:rsidRDefault="00354E50" w:rsidP="00354E50">
      <w:pPr>
        <w:pStyle w:val="TableNo"/>
        <w:rPr>
          <w:lang w:val="en-GB"/>
        </w:rPr>
      </w:pPr>
      <w:r w:rsidRPr="008C1518">
        <w:rPr>
          <w:lang w:val="en-GB"/>
        </w:rPr>
        <w:t>T</w:t>
      </w:r>
      <w:r w:rsidR="00CF7651" w:rsidRPr="008C1518">
        <w:rPr>
          <w:lang w:val="en-GB"/>
        </w:rPr>
        <w:t>ABLE</w:t>
      </w:r>
      <w:r w:rsidRPr="008C1518">
        <w:rPr>
          <w:lang w:val="en-GB"/>
        </w:rPr>
        <w:t xml:space="preserve"> 4</w:t>
      </w:r>
      <w:bookmarkEnd w:id="25"/>
    </w:p>
    <w:p w:rsidR="00354E50" w:rsidRPr="008C1518" w:rsidRDefault="00354E50" w:rsidP="00354E50">
      <w:pPr>
        <w:pStyle w:val="Tabletitle"/>
        <w:rPr>
          <w:lang w:val="en-GB"/>
        </w:rPr>
      </w:pPr>
      <w:r w:rsidRPr="008C1518">
        <w:rPr>
          <w:lang w:val="en-GB"/>
        </w:rPr>
        <w:t>Composite antenna pattern for AESA beam forming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92"/>
      </w:tblGrid>
      <w:tr w:rsidR="00354E50" w:rsidRPr="00075BEB" w:rsidTr="00BF5C53">
        <w:trPr>
          <w:trHeight w:val="51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head"/>
              <w:rPr>
                <w:bCs/>
                <w:lang w:eastAsia="en-GB"/>
              </w:rPr>
            </w:pPr>
            <w:r w:rsidRPr="00075BEB">
              <w:t>Configuration</w:t>
            </w:r>
          </w:p>
        </w:tc>
        <w:tc>
          <w:tcPr>
            <w:tcW w:w="7092"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head"/>
              <w:rPr>
                <w:bCs/>
                <w:lang w:eastAsia="en-GB"/>
              </w:rPr>
            </w:pPr>
            <w:r w:rsidRPr="00075BEB">
              <w:t>Multiple columns (NV × NH elements)</w:t>
            </w:r>
          </w:p>
        </w:tc>
      </w:tr>
      <w:tr w:rsidR="00354E50" w:rsidRPr="00075BEB" w:rsidTr="00BF5C53">
        <w:trPr>
          <w:trHeight w:val="3429"/>
          <w:jc w:val="center"/>
        </w:trPr>
        <w:tc>
          <w:tcPr>
            <w:tcW w:w="2547" w:type="dxa"/>
            <w:tcBorders>
              <w:top w:val="single" w:sz="4" w:space="0" w:color="auto"/>
              <w:left w:val="single" w:sz="4" w:space="0" w:color="auto"/>
              <w:bottom w:val="single" w:sz="4" w:space="0" w:color="auto"/>
              <w:right w:val="single" w:sz="4" w:space="0" w:color="auto"/>
            </w:tcBorders>
            <w:hideMark/>
          </w:tcPr>
          <w:p w:rsidR="00354E50" w:rsidRPr="008C1518" w:rsidRDefault="00354E50" w:rsidP="00CF7651">
            <w:pPr>
              <w:pStyle w:val="Tabletext"/>
              <w:rPr>
                <w:bCs/>
                <w:lang w:val="en-GB" w:eastAsia="en-GB"/>
              </w:rPr>
            </w:pPr>
            <w:r w:rsidRPr="008C1518">
              <w:rPr>
                <w:lang w:val="en-GB"/>
              </w:rPr>
              <w:t xml:space="preserve">Composite array radiation pattern in dB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θ</m:t>
                  </m:r>
                  <m:r>
                    <w:rPr>
                      <w:rFonts w:ascii="Cambria Math" w:hAnsi="Cambria Math"/>
                      <w:lang w:val="en-GB" w:eastAsia="zh-CN"/>
                    </w:rPr>
                    <m:t>,</m:t>
                  </m:r>
                  <m:r>
                    <m:rPr>
                      <m:sty m:val="p"/>
                    </m:rPr>
                    <w:rPr>
                      <w:rFonts w:ascii="Cambria Math" w:hAnsi="Cambria Math"/>
                      <w:lang w:eastAsia="zh-CN"/>
                    </w:rPr>
                    <m:t>φ</m:t>
                  </m:r>
                </m:e>
              </m:d>
            </m:oMath>
          </w:p>
        </w:tc>
        <w:tc>
          <w:tcPr>
            <w:tcW w:w="7092"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For beam i:</w:t>
            </w:r>
          </w:p>
          <w:p w:rsidR="00354E50" w:rsidRPr="00075BEB" w:rsidRDefault="00CB21A6" w:rsidP="008C1518">
            <w:pPr>
              <w:pStyle w:val="Tabletext"/>
            </w:pPr>
            <m:oMathPara>
              <m:oMathParaPr>
                <m:jc m:val="left"/>
              </m:oMathParaP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A,Beami</m:t>
                    </m:r>
                  </m:sub>
                </m:sSub>
                <m:d>
                  <m:dPr>
                    <m:ctrlPr>
                      <w:rPr>
                        <w:rFonts w:ascii="Cambria Math" w:hAnsi="Cambria Math"/>
                        <w:lang w:eastAsia="zh-CN"/>
                      </w:rPr>
                    </m:ctrlPr>
                  </m:dPr>
                  <m:e>
                    <m:r>
                      <m:rPr>
                        <m:sty m:val="p"/>
                      </m:rPr>
                      <w:rPr>
                        <w:rFonts w:ascii="Cambria Math" w:hAnsi="Cambria Math"/>
                        <w:lang w:eastAsia="zh-CN"/>
                      </w:rPr>
                      <m:t>θ</m:t>
                    </m:r>
                    <m:r>
                      <w:rPr>
                        <w:rFonts w:ascii="Cambria Math" w:hAnsi="Cambria Math"/>
                        <w:lang w:eastAsia="zh-CN"/>
                      </w:rPr>
                      <m:t>,</m:t>
                    </m:r>
                    <m:r>
                      <m:rPr>
                        <m:sty m:val="p"/>
                      </m:rPr>
                      <w:rPr>
                        <w:rFonts w:ascii="Cambria Math" w:hAnsi="Cambria Math"/>
                        <w:lang w:eastAsia="zh-CN"/>
                      </w:rPr>
                      <m:t>φ</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θ</m:t>
                    </m:r>
                    <m:r>
                      <w:rPr>
                        <w:rFonts w:ascii="Cambria Math" w:hAnsi="Cambria Math"/>
                        <w:lang w:eastAsia="zh-CN"/>
                      </w:rPr>
                      <m:t>,</m:t>
                    </m:r>
                    <m:r>
                      <m:rPr>
                        <m:sty m:val="p"/>
                      </m:rPr>
                      <w:rPr>
                        <w:rFonts w:ascii="Cambria Math" w:hAnsi="Cambria Math"/>
                        <w:lang w:eastAsia="zh-CN"/>
                      </w:rPr>
                      <m:t>φ</m:t>
                    </m:r>
                  </m:e>
                </m:d>
                <m:r>
                  <m:rPr>
                    <m:sty m:val="p"/>
                  </m:rPr>
                  <w:rPr>
                    <w:rFonts w:ascii="Cambria Math" w:hAnsi="Cambria Math"/>
                    <w:lang w:eastAsia="zh-CN"/>
                  </w:rPr>
                  <m:t>+10</m:t>
                </m:r>
                <m:sSub>
                  <m:sSubPr>
                    <m:ctrlPr>
                      <w:rPr>
                        <w:rFonts w:ascii="Cambria Math" w:hAnsi="Cambria Math"/>
                        <w:lang w:eastAsia="zh-CN"/>
                      </w:rPr>
                    </m:ctrlPr>
                  </m:sSubPr>
                  <m:e>
                    <m:r>
                      <w:rPr>
                        <w:rFonts w:ascii="Cambria Math" w:hAnsi="Cambria Math"/>
                        <w:lang w:eastAsia="zh-CN"/>
                      </w:rPr>
                      <m:t>log</m:t>
                    </m:r>
                  </m:e>
                  <m:sub>
                    <m:r>
                      <m:rPr>
                        <m:sty m:val="p"/>
                      </m:rPr>
                      <w:rPr>
                        <w:rFonts w:ascii="Cambria Math" w:hAnsi="Cambria Math"/>
                        <w:lang w:eastAsia="zh-CN"/>
                      </w:rPr>
                      <m:t>10</m:t>
                    </m:r>
                  </m:sub>
                </m:sSub>
                <m:d>
                  <m:dPr>
                    <m:ctrlPr>
                      <w:rPr>
                        <w:rFonts w:ascii="Cambria Math" w:hAnsi="Cambria Math"/>
                        <w:lang w:eastAsia="zh-CN"/>
                      </w:rPr>
                    </m:ctrlPr>
                  </m:dPr>
                  <m:e>
                    <m:sSup>
                      <m:sSupPr>
                        <m:ctrlPr>
                          <w:rPr>
                            <w:rFonts w:ascii="Cambria Math" w:hAnsi="Cambria Math"/>
                            <w:lang w:eastAsia="zh-CN"/>
                          </w:rPr>
                        </m:ctrlPr>
                      </m:sSupPr>
                      <m:e>
                        <m:d>
                          <m:dPr>
                            <m:begChr m:val="|"/>
                            <m:endChr m:val="|"/>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lang w:eastAsia="zh-CN"/>
                                  </w:rPr>
                                  <m:t>m</m:t>
                                </m:r>
                                <m:r>
                                  <m:rPr>
                                    <m:sty m:val="p"/>
                                  </m:rPr>
                                  <w:rPr>
                                    <w:rFonts w:ascii="Cambria Math" w:hAnsi="Cambria Math"/>
                                    <w:lang w:eastAsia="zh-CN"/>
                                  </w:rPr>
                                  <m:t>=1</m:t>
                                </m:r>
                              </m:sub>
                              <m:sup>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H</m:t>
                                    </m:r>
                                  </m:sub>
                                </m:sSub>
                              </m:sup>
                              <m:e>
                                <m:nary>
                                  <m:naryPr>
                                    <m:chr m:val="∑"/>
                                    <m:limLoc m:val="undOvr"/>
                                    <m:ctrlPr>
                                      <w:rPr>
                                        <w:rFonts w:ascii="Cambria Math" w:hAnsi="Cambria Math"/>
                                        <w:lang w:eastAsia="zh-CN"/>
                                      </w:rPr>
                                    </m:ctrlPr>
                                  </m:naryPr>
                                  <m:sub>
                                    <m:r>
                                      <w:rPr>
                                        <w:rFonts w:ascii="Cambria Math" w:hAnsi="Cambria Math"/>
                                        <w:lang w:eastAsia="zh-CN"/>
                                      </w:rPr>
                                      <m:t>n</m:t>
                                    </m:r>
                                    <m:r>
                                      <m:rPr>
                                        <m:sty m:val="p"/>
                                      </m:rPr>
                                      <w:rPr>
                                        <w:rFonts w:ascii="Cambria Math" w:hAnsi="Cambria Math"/>
                                        <w:lang w:eastAsia="zh-CN"/>
                                      </w:rPr>
                                      <m:t>=1</m:t>
                                    </m:r>
                                  </m:sub>
                                  <m:sup>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V</m:t>
                                        </m:r>
                                      </m:sub>
                                    </m:sSub>
                                  </m:sup>
                                  <m:e>
                                    <m:sSub>
                                      <m:sSubPr>
                                        <m:ctrlPr>
                                          <w:rPr>
                                            <w:rFonts w:ascii="Cambria Math" w:hAnsi="Cambria Math"/>
                                            <w:lang w:eastAsia="zh-CN"/>
                                          </w:rPr>
                                        </m:ctrlPr>
                                      </m:sSubPr>
                                      <m:e>
                                        <m:r>
                                          <w:rPr>
                                            <w:rFonts w:ascii="Cambria Math" w:hAnsi="Cambria Math"/>
                                            <w:lang w:eastAsia="zh-CN"/>
                                          </w:rPr>
                                          <m:t>W</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Sub>
                                  </m:e>
                                </m:nary>
                              </m:e>
                            </m:nary>
                          </m:e>
                        </m:d>
                      </m:e>
                      <m:sup>
                        <m:r>
                          <m:rPr>
                            <m:sty m:val="p"/>
                          </m:rPr>
                          <w:rPr>
                            <w:rFonts w:ascii="Cambria Math" w:hAnsi="Cambria Math"/>
                            <w:lang w:eastAsia="zh-CN"/>
                          </w:rPr>
                          <m:t>2</m:t>
                        </m:r>
                      </m:sup>
                    </m:sSup>
                  </m:e>
                </m:d>
              </m:oMath>
            </m:oMathPara>
          </w:p>
          <w:p w:rsidR="00354E50" w:rsidRPr="008C1518" w:rsidRDefault="00354E50" w:rsidP="008C1518">
            <w:pPr>
              <w:pStyle w:val="Tabletext"/>
              <w:rPr>
                <w:lang w:val="en-GB"/>
              </w:rPr>
            </w:pPr>
            <w:r w:rsidRPr="008C1518">
              <w:rPr>
                <w:lang w:val="en-GB"/>
              </w:rPr>
              <w:t>the super position vector is given by:</w:t>
            </w:r>
          </w:p>
          <w:p w:rsidR="00354E50" w:rsidRPr="008C1518" w:rsidRDefault="00CB21A6" w:rsidP="008C1518">
            <w:pPr>
              <w:pStyle w:val="Tabletext"/>
              <w:rPr>
                <w:lang w:val="en-GB"/>
              </w:rPr>
            </w:pPr>
            <m:oMath>
              <m:sSub>
                <m:sSubPr>
                  <m:ctrlPr>
                    <w:rPr>
                      <w:rFonts w:ascii="Cambria Math" w:hAnsi="Cambria Math"/>
                      <w:i/>
                    </w:rPr>
                  </m:ctrlPr>
                </m:sSubPr>
                <m:e>
                  <m:r>
                    <w:rPr>
                      <w:rFonts w:ascii="Cambria Math" w:hAnsi="Cambria Math"/>
                    </w:rPr>
                    <m:t>V</m:t>
                  </m:r>
                </m:e>
                <m:sub>
                  <m:r>
                    <w:rPr>
                      <w:rFonts w:ascii="Cambria Math" w:hAnsi="Cambria Math"/>
                    </w:rPr>
                    <m:t>n</m:t>
                  </m:r>
                  <m:r>
                    <w:rPr>
                      <w:rFonts w:ascii="Cambria Math" w:hAnsi="Cambria Math"/>
                      <w:lang w:val="en-GB"/>
                    </w:rPr>
                    <m:t>,</m:t>
                  </m:r>
                  <m:r>
                    <w:rPr>
                      <w:rFonts w:ascii="Cambria Math" w:hAnsi="Cambria Math"/>
                    </w:rPr>
                    <m:t>m</m:t>
                  </m:r>
                </m:sub>
              </m:sSub>
              <m:r>
                <w:rPr>
                  <w:rFonts w:ascii="Cambria Math" w:hAnsi="Cambria Math"/>
                  <w:lang w:val="en-GB"/>
                </w:rPr>
                <m:t>=</m:t>
              </m:r>
              <m:r>
                <w:rPr>
                  <w:rFonts w:ascii="Cambria Math" w:hAnsi="Cambria Math"/>
                </w:rPr>
                <m:t>exp</m:t>
              </m:r>
              <m:d>
                <m:dPr>
                  <m:ctrlPr>
                    <w:rPr>
                      <w:rFonts w:ascii="Cambria Math" w:hAnsi="Cambria Math"/>
                      <w:i/>
                    </w:rPr>
                  </m:ctrlPr>
                </m:dPr>
                <m:e>
                  <m:r>
                    <w:rPr>
                      <w:rFonts w:ascii="Cambria Math" w:hAnsi="Cambria Math"/>
                    </w:rPr>
                    <m:t>i</m:t>
                  </m:r>
                  <m:r>
                    <w:rPr>
                      <w:rFonts w:ascii="Cambria Math" w:hAnsi="Cambria Math"/>
                      <w:lang w:val="en-GB"/>
                    </w:rPr>
                    <m:t>.2</m:t>
                  </m:r>
                  <m:r>
                    <m:rPr>
                      <m:sty m:val="p"/>
                    </m:rPr>
                    <w:rPr>
                      <w:rFonts w:ascii="Cambria Math" w:hAnsi="Cambria Math"/>
                    </w:rPr>
                    <m:t>π</m:t>
                  </m:r>
                  <m:d>
                    <m:dPr>
                      <m:ctrlPr>
                        <w:rPr>
                          <w:rFonts w:ascii="Cambria Math" w:hAnsi="Cambria Math"/>
                          <w:i/>
                        </w:rPr>
                      </m:ctrlPr>
                    </m:dPr>
                    <m:e>
                      <m:d>
                        <m:dPr>
                          <m:ctrlPr>
                            <w:rPr>
                              <w:rFonts w:ascii="Cambria Math" w:hAnsi="Cambria Math"/>
                              <w:i/>
                            </w:rPr>
                          </m:ctrlPr>
                        </m:dPr>
                        <m:e>
                          <m:r>
                            <w:rPr>
                              <w:rFonts w:ascii="Cambria Math" w:hAnsi="Cambria Math"/>
                            </w:rPr>
                            <m:t>n</m:t>
                          </m:r>
                          <m:r>
                            <w:rPr>
                              <w:rFonts w:ascii="Cambria Math" w:hAnsi="Cambria Math"/>
                              <w:lang w:val="en-GB"/>
                            </w:rPr>
                            <m:t>-1</m:t>
                          </m:r>
                        </m:e>
                      </m:d>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v</m:t>
                              </m:r>
                            </m:sub>
                          </m:sSub>
                        </m:num>
                        <m:den>
                          <m:r>
                            <m:rPr>
                              <m:sty m:val="p"/>
                            </m:rPr>
                            <w:rPr>
                              <w:rFonts w:ascii="Cambria Math" w:hAnsi="Cambria Math"/>
                            </w:rPr>
                            <m:t>λ</m:t>
                          </m:r>
                        </m:den>
                      </m:f>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rPr>
                                <m:t>θ</m:t>
                              </m:r>
                            </m:e>
                          </m:d>
                        </m:e>
                      </m:func>
                      <m:r>
                        <w:rPr>
                          <w:rFonts w:ascii="Cambria Math" w:hAnsi="Cambria Math"/>
                          <w:lang w:val="en-GB"/>
                        </w:rPr>
                        <m:t>+</m:t>
                      </m:r>
                      <m:d>
                        <m:dPr>
                          <m:ctrlPr>
                            <w:rPr>
                              <w:rFonts w:ascii="Cambria Math" w:hAnsi="Cambria Math"/>
                              <w:i/>
                            </w:rPr>
                          </m:ctrlPr>
                        </m:dPr>
                        <m:e>
                          <m:r>
                            <w:rPr>
                              <w:rFonts w:ascii="Cambria Math" w:hAnsi="Cambria Math"/>
                            </w:rPr>
                            <m:t>m</m:t>
                          </m:r>
                          <m:r>
                            <w:rPr>
                              <w:rFonts w:ascii="Cambria Math" w:hAnsi="Cambria Math"/>
                              <w:lang w:val="en-GB"/>
                            </w:rPr>
                            <m:t>-1</m:t>
                          </m:r>
                        </m:e>
                      </m:d>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H</m:t>
                              </m:r>
                            </m:sub>
                          </m:sSub>
                        </m:num>
                        <m:den>
                          <m:r>
                            <m:rPr>
                              <m:sty m:val="p"/>
                            </m:rPr>
                            <w:rPr>
                              <w:rFonts w:ascii="Cambria Math" w:hAnsi="Cambria Math"/>
                            </w:rPr>
                            <m:t>λ</m:t>
                          </m:r>
                        </m:den>
                      </m:f>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rPr>
                                <m:t>θ</m:t>
                              </m:r>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rPr>
                                <m:t>φ</m:t>
                              </m:r>
                            </m:e>
                          </m:d>
                        </m:e>
                      </m:func>
                    </m:e>
                  </m:d>
                </m:e>
              </m:d>
            </m:oMath>
            <w:r w:rsidR="00354E50" w:rsidRPr="008C1518">
              <w:rPr>
                <w:lang w:val="en-GB"/>
              </w:rPr>
              <w:t>,</w:t>
            </w:r>
          </w:p>
          <w:p w:rsidR="00354E50" w:rsidRPr="008C1518" w:rsidRDefault="00354E50" w:rsidP="008C1518">
            <w:pPr>
              <w:pStyle w:val="Tabletext"/>
              <w:rPr>
                <w:lang w:val="en-GB"/>
              </w:rPr>
            </w:pPr>
            <w:r w:rsidRPr="007E54A8">
              <w:rPr>
                <w:i/>
                <w:iCs/>
                <w:lang w:val="en-GB"/>
              </w:rPr>
              <w:t>n</w:t>
            </w:r>
            <w:r w:rsidRPr="008C1518">
              <w:rPr>
                <w:lang w:val="en-GB"/>
              </w:rPr>
              <w:t>=1,2,...</w:t>
            </w:r>
            <w:r w:rsidRPr="007E54A8">
              <w:rPr>
                <w:i/>
                <w:iCs/>
                <w:lang w:val="en-GB"/>
              </w:rPr>
              <w:t>N</w:t>
            </w:r>
            <w:r w:rsidRPr="007E54A8">
              <w:rPr>
                <w:i/>
                <w:iCs/>
                <w:vertAlign w:val="subscript"/>
                <w:lang w:val="en-GB"/>
              </w:rPr>
              <w:t>V</w:t>
            </w:r>
            <w:r w:rsidRPr="008C1518">
              <w:rPr>
                <w:lang w:val="en-GB"/>
              </w:rPr>
              <w:t xml:space="preserve">; </w:t>
            </w:r>
            <w:r w:rsidRPr="007E54A8">
              <w:rPr>
                <w:i/>
                <w:iCs/>
                <w:lang w:val="en-GB"/>
              </w:rPr>
              <w:t>m</w:t>
            </w:r>
            <w:r w:rsidRPr="008C1518">
              <w:rPr>
                <w:lang w:val="en-GB"/>
              </w:rPr>
              <w:t>=1,2,...</w:t>
            </w:r>
            <w:r w:rsidRPr="007E54A8">
              <w:rPr>
                <w:i/>
                <w:iCs/>
                <w:lang w:val="en-GB"/>
              </w:rPr>
              <w:t>N</w:t>
            </w:r>
            <w:r w:rsidRPr="007E54A8">
              <w:rPr>
                <w:i/>
                <w:iCs/>
                <w:vertAlign w:val="subscript"/>
                <w:lang w:val="en-GB"/>
              </w:rPr>
              <w:t>H</w:t>
            </w:r>
            <w:r w:rsidRPr="008C1518">
              <w:rPr>
                <w:lang w:val="en-GB"/>
              </w:rPr>
              <w:t>;</w:t>
            </w:r>
          </w:p>
          <w:p w:rsidR="00354E50" w:rsidRPr="008C1518" w:rsidRDefault="00354E50" w:rsidP="008C1518">
            <w:pPr>
              <w:pStyle w:val="Tabletext"/>
              <w:rPr>
                <w:lang w:val="en-GB"/>
              </w:rPr>
            </w:pPr>
            <w:r w:rsidRPr="008C1518">
              <w:rPr>
                <w:lang w:val="en-GB"/>
              </w:rPr>
              <w:t>the weighting is given by:</w:t>
            </w:r>
          </w:p>
          <w:p w:rsidR="00354E50" w:rsidRPr="00075BEB" w:rsidRDefault="00CB21A6" w:rsidP="008C1518">
            <w:pPr>
              <w:pStyle w:val="Tabletext"/>
              <w:rPr>
                <w:bCs/>
                <w:lang w:eastAsia="en-GB"/>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i,n,m</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H</m:t>
                            </m:r>
                          </m:sub>
                        </m:sSub>
                        <m:sSub>
                          <m:sSubPr>
                            <m:ctrlPr>
                              <w:rPr>
                                <w:rFonts w:ascii="Cambria Math" w:hAnsi="Cambria Math"/>
                                <w:i/>
                              </w:rPr>
                            </m:ctrlPr>
                          </m:sSubPr>
                          <m:e>
                            <m:r>
                              <w:rPr>
                                <w:rFonts w:ascii="Cambria Math" w:hAnsi="Cambria Math"/>
                              </w:rPr>
                              <m:t>N</m:t>
                            </m:r>
                          </m:e>
                          <m:sub>
                            <m:r>
                              <w:rPr>
                                <w:rFonts w:ascii="Cambria Math" w:hAnsi="Cambria Math"/>
                              </w:rPr>
                              <m:t>V</m:t>
                            </m:r>
                          </m:sub>
                        </m:sSub>
                      </m:e>
                    </m:rad>
                  </m:den>
                </m:f>
                <m:r>
                  <w:rPr>
                    <w:rFonts w:ascii="Cambria Math" w:hAnsi="Cambria Math"/>
                  </w:rPr>
                  <m:t>exp</m:t>
                </m:r>
                <m:d>
                  <m:dPr>
                    <m:ctrlPr>
                      <w:rPr>
                        <w:rFonts w:ascii="Cambria Math" w:hAnsi="Cambria Math"/>
                        <w:i/>
                      </w:rPr>
                    </m:ctrlPr>
                  </m:dPr>
                  <m:e>
                    <m:r>
                      <w:rPr>
                        <w:rFonts w:ascii="Cambria Math" w:hAnsi="Cambria Math"/>
                      </w:rPr>
                      <m:t>i.2π</m:t>
                    </m:r>
                    <m:d>
                      <m:dPr>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v</m:t>
                                </m:r>
                              </m:sub>
                            </m:sSub>
                          </m:num>
                          <m:den>
                            <m:r>
                              <m:rPr>
                                <m:sty m:val="p"/>
                              </m:rP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i,etilt</m:t>
                                    </m:r>
                                  </m:sub>
                                </m:sSub>
                              </m:e>
                            </m:d>
                            <m:r>
                              <w:rPr>
                                <w:rFonts w:ascii="Cambria Math" w:hAnsi="Cambria Math"/>
                              </w:rPr>
                              <m:t>-</m:t>
                            </m:r>
                          </m:e>
                        </m:func>
                        <m:d>
                          <m:dPr>
                            <m:ctrlPr>
                              <w:rPr>
                                <w:rFonts w:ascii="Cambria Math" w:hAnsi="Cambria Math"/>
                                <w:i/>
                              </w:rPr>
                            </m:ctrlPr>
                          </m:dPr>
                          <m:e>
                            <m:r>
                              <w:rPr>
                                <w:rFonts w:ascii="Cambria Math" w:hAnsi="Cambria Math"/>
                              </w:rPr>
                              <m:t>m-1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H</m:t>
                                </m:r>
                              </m:sub>
                            </m:sSub>
                          </m:num>
                          <m:den>
                            <m:r>
                              <m:rPr>
                                <m:sty m:val="p"/>
                              </m:rP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i,etilt</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i,escan</m:t>
                                    </m:r>
                                  </m:sub>
                                </m:sSub>
                              </m:e>
                            </m:d>
                          </m:e>
                        </m:func>
                      </m:e>
                    </m:d>
                  </m:e>
                </m:d>
              </m:oMath>
            </m:oMathPara>
          </w:p>
        </w:tc>
      </w:tr>
    </w:tbl>
    <w:p w:rsidR="007E54A8" w:rsidRPr="008C1518" w:rsidRDefault="007E54A8" w:rsidP="007E54A8">
      <w:pPr>
        <w:pStyle w:val="TableNo"/>
        <w:rPr>
          <w:lang w:val="en-GB"/>
        </w:rPr>
      </w:pPr>
      <w:r w:rsidRPr="008C1518">
        <w:rPr>
          <w:lang w:val="en-GB"/>
        </w:rPr>
        <w:t>TABLE 4</w:t>
      </w:r>
      <w:r>
        <w:rPr>
          <w:lang w:val="en-GB"/>
        </w:rPr>
        <w:t xml:space="preserve"> (</w:t>
      </w:r>
      <w:r w:rsidRPr="007E54A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92"/>
      </w:tblGrid>
      <w:tr w:rsidR="007E54A8" w:rsidRPr="00075BEB" w:rsidTr="00A377DC">
        <w:trPr>
          <w:trHeight w:val="51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7E54A8" w:rsidRPr="00075BEB" w:rsidRDefault="007E54A8" w:rsidP="00BF5C53">
            <w:pPr>
              <w:pStyle w:val="Tablehead"/>
              <w:rPr>
                <w:bCs/>
                <w:lang w:eastAsia="en-GB"/>
              </w:rPr>
            </w:pPr>
            <w:r w:rsidRPr="00075BEB">
              <w:t>Configuration</w:t>
            </w:r>
          </w:p>
        </w:tc>
        <w:tc>
          <w:tcPr>
            <w:tcW w:w="7092" w:type="dxa"/>
            <w:tcBorders>
              <w:top w:val="single" w:sz="4" w:space="0" w:color="auto"/>
              <w:left w:val="single" w:sz="4" w:space="0" w:color="auto"/>
              <w:bottom w:val="single" w:sz="4" w:space="0" w:color="auto"/>
              <w:right w:val="single" w:sz="4" w:space="0" w:color="auto"/>
            </w:tcBorders>
            <w:vAlign w:val="center"/>
            <w:hideMark/>
          </w:tcPr>
          <w:p w:rsidR="007E54A8" w:rsidRPr="00075BEB" w:rsidRDefault="007E54A8" w:rsidP="00BF5C53">
            <w:pPr>
              <w:pStyle w:val="Tablehead"/>
              <w:rPr>
                <w:bCs/>
                <w:lang w:eastAsia="en-GB"/>
              </w:rPr>
            </w:pPr>
            <w:r w:rsidRPr="00075BEB">
              <w:t>Multiple columns (NV × NH elements)</w:t>
            </w:r>
          </w:p>
        </w:tc>
      </w:tr>
      <w:tr w:rsidR="00354E50" w:rsidRPr="00075BEB" w:rsidTr="00A377DC">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C1518">
            <w:pPr>
              <w:pStyle w:val="Tabletext"/>
              <w:rPr>
                <w:bCs/>
                <w:lang w:val="en-GB" w:eastAsia="en-GB"/>
              </w:rPr>
            </w:pPr>
            <w:r w:rsidRPr="008C1518">
              <w:rPr>
                <w:lang w:val="en-GB"/>
              </w:rPr>
              <w:t>Antenna array configuration (Row × Column)</w:t>
            </w:r>
          </w:p>
        </w:tc>
        <w:tc>
          <w:tcPr>
            <w:tcW w:w="7092"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HAPS AESA10x20</w:t>
            </w:r>
          </w:p>
        </w:tc>
      </w:tr>
      <w:tr w:rsidR="00354E50" w:rsidRPr="00075BEB" w:rsidTr="00A377DC">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C1518">
            <w:pPr>
              <w:pStyle w:val="Tabletext"/>
              <w:rPr>
                <w:bCs/>
                <w:lang w:val="en-GB" w:eastAsia="en-GB"/>
              </w:rPr>
            </w:pPr>
            <w:r w:rsidRPr="008C1518">
              <w:rPr>
                <w:lang w:val="en-GB"/>
              </w:rPr>
              <w:t>Horizontal radiating element spacing d/lambda</w:t>
            </w:r>
          </w:p>
        </w:tc>
        <w:tc>
          <w:tcPr>
            <w:tcW w:w="7092"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0.5</w:t>
            </w:r>
          </w:p>
        </w:tc>
      </w:tr>
      <w:tr w:rsidR="00354E50" w:rsidRPr="00075BEB" w:rsidTr="00A377DC">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354E50" w:rsidRPr="008C1518" w:rsidRDefault="00354E50" w:rsidP="008C1518">
            <w:pPr>
              <w:pStyle w:val="Tabletext"/>
              <w:rPr>
                <w:bCs/>
                <w:lang w:val="en-GB" w:eastAsia="en-GB"/>
              </w:rPr>
            </w:pPr>
            <w:r w:rsidRPr="008C1518">
              <w:rPr>
                <w:lang w:val="en-GB"/>
              </w:rPr>
              <w:t>Vertical radiating element spacing d/</w:t>
            </w:r>
            <w:r w:rsidRPr="00075BEB">
              <w:t>λ</w:t>
            </w:r>
          </w:p>
        </w:tc>
        <w:tc>
          <w:tcPr>
            <w:tcW w:w="7092" w:type="dxa"/>
            <w:tcBorders>
              <w:top w:val="single" w:sz="4" w:space="0" w:color="auto"/>
              <w:left w:val="single" w:sz="4" w:space="0" w:color="auto"/>
              <w:bottom w:val="single" w:sz="4" w:space="0" w:color="auto"/>
              <w:right w:val="single" w:sz="4" w:space="0" w:color="auto"/>
            </w:tcBorders>
            <w:vAlign w:val="center"/>
            <w:hideMark/>
          </w:tcPr>
          <w:p w:rsidR="00354E50" w:rsidRPr="00075BEB" w:rsidRDefault="00354E50" w:rsidP="008C1518">
            <w:pPr>
              <w:pStyle w:val="Tabletext"/>
              <w:rPr>
                <w:bCs/>
                <w:lang w:eastAsia="en-GB"/>
              </w:rPr>
            </w:pPr>
            <w:r w:rsidRPr="00075BEB">
              <w:t>0.5</w:t>
            </w:r>
          </w:p>
        </w:tc>
      </w:tr>
    </w:tbl>
    <w:p w:rsidR="00354E50" w:rsidRPr="008C1518" w:rsidRDefault="00354E50" w:rsidP="00354E50">
      <w:pPr>
        <w:rPr>
          <w:lang w:val="en-GB"/>
        </w:rPr>
      </w:pPr>
      <w:r w:rsidRPr="008C1518">
        <w:rPr>
          <w:lang w:val="en-GB"/>
        </w:rPr>
        <w:t xml:space="preserve">There is need to introduce a normalization factor to the calculation of the antenna directivity in each direction in order to ensure that the total array directivity is equal to 0 dB. </w:t>
      </w:r>
    </w:p>
    <w:p w:rsidR="00354E50" w:rsidRPr="008C1518" w:rsidRDefault="00354E50" w:rsidP="00354E50">
      <w:pPr>
        <w:rPr>
          <w:lang w:val="en-GB" w:eastAsia="fr-FR"/>
        </w:rPr>
      </w:pPr>
      <w:r w:rsidRPr="008C1518">
        <w:rPr>
          <w:lang w:val="en-GB" w:eastAsia="fr-FR"/>
        </w:rPr>
        <w:t>The expression for the composite array radiation pattern:</w:t>
      </w:r>
    </w:p>
    <w:p w:rsidR="00354E50" w:rsidRPr="00075BEB" w:rsidRDefault="00CB21A6" w:rsidP="00354E50">
      <w:pPr>
        <w:rPr>
          <w:sz w:val="20"/>
          <w:lang w:eastAsia="fr-FR"/>
        </w:rPr>
      </w:pPr>
      <m:oMathPara>
        <m:oMathParaPr>
          <m:jc m:val="center"/>
        </m:oMathParaPr>
        <m:oMath>
          <m:sSub>
            <m:sSubPr>
              <m:ctrlPr>
                <w:rPr>
                  <w:rFonts w:ascii="Cambria Math" w:hAnsi="Cambria Math"/>
                  <w:sz w:val="20"/>
                  <w:lang w:eastAsia="fr-FR"/>
                </w:rPr>
              </m:ctrlPr>
            </m:sSubPr>
            <m:e>
              <m:acc>
                <m:accPr>
                  <m:chr m:val="̌"/>
                  <m:ctrlPr>
                    <w:rPr>
                      <w:rFonts w:ascii="Cambria Math" w:hAnsi="Cambria Math"/>
                      <w:sz w:val="20"/>
                      <w:lang w:eastAsia="fr-FR"/>
                    </w:rPr>
                  </m:ctrlPr>
                </m:accPr>
                <m:e>
                  <m:r>
                    <m:rPr>
                      <m:sty m:val="p"/>
                    </m:rPr>
                    <w:rPr>
                      <w:rFonts w:ascii="Cambria Math" w:hAnsi="Cambria Math"/>
                      <w:sz w:val="20"/>
                      <w:lang w:eastAsia="fr-FR"/>
                    </w:rPr>
                    <m:t>G</m:t>
                  </m:r>
                </m:e>
              </m:acc>
            </m:e>
            <m:sub>
              <m:r>
                <m:rPr>
                  <m:sty m:val="p"/>
                </m:rPr>
                <w:rPr>
                  <w:rFonts w:ascii="Cambria Math" w:hAnsi="Cambria Math"/>
                  <w:sz w:val="20"/>
                  <w:lang w:eastAsia="fr-FR"/>
                </w:rPr>
                <m:t>dB</m:t>
              </m:r>
            </m:sub>
          </m:sSub>
          <m:d>
            <m:dPr>
              <m:ctrlPr>
                <w:rPr>
                  <w:rFonts w:ascii="Cambria Math" w:hAnsi="Cambria Math"/>
                  <w:sz w:val="20"/>
                  <w:lang w:eastAsia="fr-FR"/>
                </w:rPr>
              </m:ctrlPr>
            </m:dPr>
            <m:e>
              <m:r>
                <m:rPr>
                  <m:sty m:val="p"/>
                </m:rPr>
                <w:rPr>
                  <w:rFonts w:ascii="Cambria Math" w:hAnsi="Cambria Math"/>
                  <w:sz w:val="20"/>
                  <w:lang w:eastAsia="fr-FR"/>
                </w:rPr>
                <m:t>θ,φ</m:t>
              </m:r>
            </m:e>
          </m:d>
          <m:r>
            <m:rPr>
              <m:sty m:val="p"/>
            </m:rPr>
            <w:rPr>
              <w:rFonts w:ascii="Cambria Math" w:hAnsi="Cambria Math"/>
              <w:sz w:val="20"/>
              <w:lang w:eastAsia="fr-FR"/>
            </w:rPr>
            <m:t>=</m:t>
          </m:r>
          <m:sSub>
            <m:sSubPr>
              <m:ctrlPr>
                <w:rPr>
                  <w:rFonts w:ascii="Cambria Math" w:hAnsi="Cambria Math"/>
                  <w:sz w:val="20"/>
                  <w:lang w:eastAsia="fr-FR"/>
                </w:rPr>
              </m:ctrlPr>
            </m:sSubPr>
            <m:e>
              <m:r>
                <m:rPr>
                  <m:sty m:val="p"/>
                </m:rPr>
                <w:rPr>
                  <w:rFonts w:ascii="Cambria Math" w:hAnsi="Cambria Math"/>
                  <w:sz w:val="20"/>
                  <w:lang w:eastAsia="fr-FR"/>
                </w:rPr>
                <m:t>A</m:t>
              </m:r>
            </m:e>
            <m:sub>
              <m:r>
                <m:rPr>
                  <m:sty m:val="p"/>
                </m:rPr>
                <w:rPr>
                  <w:rFonts w:ascii="Cambria Math" w:hAnsi="Cambria Math"/>
                  <w:sz w:val="20"/>
                  <w:lang w:eastAsia="fr-FR"/>
                </w:rPr>
                <m:t>E dB</m:t>
              </m:r>
            </m:sub>
          </m:sSub>
          <m:d>
            <m:dPr>
              <m:ctrlPr>
                <w:rPr>
                  <w:rFonts w:ascii="Cambria Math" w:hAnsi="Cambria Math"/>
                  <w:sz w:val="20"/>
                  <w:lang w:eastAsia="fr-FR"/>
                </w:rPr>
              </m:ctrlPr>
            </m:dPr>
            <m:e>
              <m:r>
                <m:rPr>
                  <m:sty m:val="p"/>
                </m:rPr>
                <w:rPr>
                  <w:rFonts w:ascii="Cambria Math" w:hAnsi="Cambria Math"/>
                  <w:sz w:val="20"/>
                  <w:lang w:eastAsia="fr-FR"/>
                </w:rPr>
                <m:t>θ,φ</m:t>
              </m:r>
            </m:e>
          </m:d>
          <m:r>
            <m:rPr>
              <m:sty m:val="p"/>
            </m:rPr>
            <w:rPr>
              <w:rFonts w:ascii="Cambria Math" w:hAnsi="Cambria Math"/>
              <w:sz w:val="20"/>
              <w:lang w:eastAsia="fr-FR"/>
            </w:rPr>
            <m:t>+10</m:t>
          </m:r>
          <m:sSub>
            <m:sSubPr>
              <m:ctrlPr>
                <w:rPr>
                  <w:rFonts w:ascii="Cambria Math" w:hAnsi="Cambria Math"/>
                  <w:sz w:val="20"/>
                  <w:lang w:eastAsia="fr-FR"/>
                </w:rPr>
              </m:ctrlPr>
            </m:sSubPr>
            <m:e>
              <m:r>
                <m:rPr>
                  <m:sty m:val="p"/>
                </m:rPr>
                <w:rPr>
                  <w:rFonts w:ascii="Cambria Math" w:hAnsi="Cambria Math"/>
                  <w:sz w:val="20"/>
                  <w:lang w:eastAsia="fr-FR"/>
                </w:rPr>
                <m:t>log</m:t>
              </m:r>
            </m:e>
            <m:sub>
              <m:r>
                <m:rPr>
                  <m:sty m:val="p"/>
                </m:rPr>
                <w:rPr>
                  <w:rFonts w:ascii="Cambria Math" w:hAnsi="Cambria Math"/>
                  <w:sz w:val="20"/>
                  <w:lang w:eastAsia="fr-FR"/>
                </w:rPr>
                <m:t>10</m:t>
              </m:r>
            </m:sub>
          </m:sSub>
          <m:r>
            <m:rPr>
              <m:sty m:val="p"/>
            </m:rPr>
            <w:rPr>
              <w:rFonts w:ascii="Cambria Math" w:hAnsi="Cambria Math"/>
              <w:sz w:val="20"/>
              <w:lang w:eastAsia="fr-FR"/>
            </w:rPr>
            <m:t xml:space="preserve"> </m:t>
          </m:r>
          <m:d>
            <m:dPr>
              <m:begChr m:val="{"/>
              <m:endChr m:val="}"/>
              <m:ctrlPr>
                <w:rPr>
                  <w:rFonts w:ascii="Cambria Math" w:hAnsi="Cambria Math"/>
                  <w:sz w:val="20"/>
                  <w:lang w:eastAsia="fr-FR"/>
                </w:rPr>
              </m:ctrlPr>
            </m:dPr>
            <m:e>
              <m:r>
                <m:rPr>
                  <m:sty m:val="p"/>
                </m:rPr>
                <w:rPr>
                  <w:rFonts w:ascii="Cambria Math" w:hAnsi="Cambria Math"/>
                  <w:sz w:val="20"/>
                  <w:lang w:eastAsia="fr-FR"/>
                </w:rPr>
                <m:t>1+ρ</m:t>
              </m:r>
              <m:d>
                <m:dPr>
                  <m:begChr m:val="["/>
                  <m:endChr m:val="]"/>
                  <m:ctrlPr>
                    <w:rPr>
                      <w:rFonts w:ascii="Cambria Math" w:hAnsi="Cambria Math"/>
                      <w:sz w:val="20"/>
                      <w:lang w:eastAsia="fr-FR"/>
                    </w:rPr>
                  </m:ctrlPr>
                </m:dPr>
                <m:e>
                  <m:sSup>
                    <m:sSupPr>
                      <m:ctrlPr>
                        <w:rPr>
                          <w:rFonts w:ascii="Cambria Math" w:hAnsi="Cambria Math"/>
                          <w:sz w:val="20"/>
                          <w:lang w:eastAsia="fr-FR"/>
                        </w:rPr>
                      </m:ctrlPr>
                    </m:sSupPr>
                    <m:e>
                      <m:d>
                        <m:dPr>
                          <m:begChr m:val="|"/>
                          <m:endChr m:val="|"/>
                          <m:ctrlPr>
                            <w:rPr>
                              <w:rFonts w:ascii="Cambria Math" w:hAnsi="Cambria Math"/>
                              <w:sz w:val="20"/>
                              <w:lang w:eastAsia="fr-FR"/>
                            </w:rPr>
                          </m:ctrlPr>
                        </m:dPr>
                        <m:e>
                          <m:nary>
                            <m:naryPr>
                              <m:chr m:val="∑"/>
                              <m:ctrlPr>
                                <w:rPr>
                                  <w:rFonts w:ascii="Cambria Math" w:hAnsi="Cambria Math"/>
                                  <w:sz w:val="20"/>
                                  <w:lang w:eastAsia="fr-FR"/>
                                </w:rPr>
                              </m:ctrlPr>
                            </m:naryPr>
                            <m:sub>
                              <m:r>
                                <m:rPr>
                                  <m:sty m:val="p"/>
                                </m:rPr>
                                <w:rPr>
                                  <w:rFonts w:ascii="Cambria Math" w:hAnsi="Cambria Math"/>
                                  <w:sz w:val="20"/>
                                  <w:lang w:eastAsia="fr-FR"/>
                                </w:rPr>
                                <m:t>m=1</m:t>
                              </m:r>
                            </m:sub>
                            <m:sup>
                              <m:sSub>
                                <m:sSubPr>
                                  <m:ctrlPr>
                                    <w:rPr>
                                      <w:rFonts w:ascii="Cambria Math" w:hAnsi="Cambria Math"/>
                                      <w:sz w:val="20"/>
                                      <w:lang w:eastAsia="fr-FR"/>
                                    </w:rPr>
                                  </m:ctrlPr>
                                </m:sSubPr>
                                <m:e>
                                  <m:r>
                                    <m:rPr>
                                      <m:sty m:val="p"/>
                                    </m:rPr>
                                    <w:rPr>
                                      <w:rFonts w:ascii="Cambria Math" w:hAnsi="Cambria Math"/>
                                      <w:sz w:val="20"/>
                                      <w:lang w:eastAsia="fr-FR"/>
                                    </w:rPr>
                                    <m:t>N</m:t>
                                  </m:r>
                                </m:e>
                                <m:sub>
                                  <m:r>
                                    <m:rPr>
                                      <m:sty m:val="p"/>
                                    </m:rPr>
                                    <w:rPr>
                                      <w:rFonts w:ascii="Cambria Math" w:hAnsi="Cambria Math"/>
                                      <w:sz w:val="20"/>
                                      <w:lang w:eastAsia="fr-FR"/>
                                    </w:rPr>
                                    <m:t>H</m:t>
                                  </m:r>
                                </m:sub>
                              </m:sSub>
                            </m:sup>
                            <m:e>
                              <m:nary>
                                <m:naryPr>
                                  <m:chr m:val="∑"/>
                                  <m:ctrlPr>
                                    <w:rPr>
                                      <w:rFonts w:ascii="Cambria Math" w:hAnsi="Cambria Math"/>
                                      <w:sz w:val="20"/>
                                      <w:lang w:eastAsia="fr-FR"/>
                                    </w:rPr>
                                  </m:ctrlPr>
                                </m:naryPr>
                                <m:sub>
                                  <m:r>
                                    <m:rPr>
                                      <m:sty m:val="p"/>
                                    </m:rPr>
                                    <w:rPr>
                                      <w:rFonts w:ascii="Cambria Math" w:hAnsi="Cambria Math"/>
                                      <w:sz w:val="20"/>
                                      <w:lang w:eastAsia="fr-FR"/>
                                    </w:rPr>
                                    <m:t>n=1</m:t>
                                  </m:r>
                                </m:sub>
                                <m:sup>
                                  <m:sSub>
                                    <m:sSubPr>
                                      <m:ctrlPr>
                                        <w:rPr>
                                          <w:rFonts w:ascii="Cambria Math" w:hAnsi="Cambria Math"/>
                                          <w:sz w:val="20"/>
                                          <w:lang w:eastAsia="fr-FR"/>
                                        </w:rPr>
                                      </m:ctrlPr>
                                    </m:sSubPr>
                                    <m:e>
                                      <m:r>
                                        <m:rPr>
                                          <m:sty m:val="p"/>
                                        </m:rPr>
                                        <w:rPr>
                                          <w:rFonts w:ascii="Cambria Math" w:hAnsi="Cambria Math"/>
                                          <w:sz w:val="20"/>
                                          <w:lang w:eastAsia="fr-FR"/>
                                        </w:rPr>
                                        <m:t>N</m:t>
                                      </m:r>
                                    </m:e>
                                    <m:sub>
                                      <m:r>
                                        <m:rPr>
                                          <m:sty m:val="p"/>
                                        </m:rPr>
                                        <w:rPr>
                                          <w:rFonts w:ascii="Cambria Math" w:hAnsi="Cambria Math"/>
                                          <w:sz w:val="20"/>
                                          <w:lang w:eastAsia="fr-FR"/>
                                        </w:rPr>
                                        <m:t>V</m:t>
                                      </m:r>
                                    </m:sub>
                                  </m:sSub>
                                </m:sup>
                                <m:e>
                                  <m:sSub>
                                    <m:sSubPr>
                                      <m:ctrlPr>
                                        <w:rPr>
                                          <w:rFonts w:ascii="Cambria Math" w:hAnsi="Cambria Math"/>
                                          <w:sz w:val="20"/>
                                          <w:lang w:eastAsia="fr-FR"/>
                                        </w:rPr>
                                      </m:ctrlPr>
                                    </m:sSubPr>
                                    <m:e>
                                      <m:r>
                                        <w:rPr>
                                          <w:rFonts w:ascii="Cambria Math" w:hAnsi="Cambria Math"/>
                                          <w:sz w:val="20"/>
                                          <w:lang w:eastAsia="fr-FR"/>
                                        </w:rPr>
                                        <m:t>w</m:t>
                                      </m:r>
                                    </m:e>
                                    <m:sub>
                                      <m:r>
                                        <w:rPr>
                                          <w:rFonts w:ascii="Cambria Math" w:hAnsi="Cambria Math"/>
                                          <w:sz w:val="20"/>
                                          <w:lang w:eastAsia="fr-FR"/>
                                        </w:rPr>
                                        <m:t>m,n</m:t>
                                      </m:r>
                                    </m:sub>
                                  </m:sSub>
                                  <m:d>
                                    <m:dPr>
                                      <m:ctrlPr>
                                        <w:rPr>
                                          <w:rFonts w:ascii="Cambria Math" w:hAnsi="Cambria Math"/>
                                          <w:sz w:val="20"/>
                                          <w:lang w:eastAsia="fr-FR"/>
                                        </w:rPr>
                                      </m:ctrlPr>
                                    </m:dPr>
                                    <m:e>
                                      <m:r>
                                        <m:rPr>
                                          <m:sty m:val="p"/>
                                        </m:rPr>
                                        <w:rPr>
                                          <w:rFonts w:ascii="Cambria Math" w:hAnsi="Cambria Math"/>
                                          <w:sz w:val="20"/>
                                          <w:lang w:eastAsia="fr-FR"/>
                                        </w:rPr>
                                        <m:t>θ,φ,φscan,etilt</m:t>
                                      </m:r>
                                    </m:e>
                                  </m:d>
                                  <m:sSub>
                                    <m:sSubPr>
                                      <m:ctrlPr>
                                        <w:rPr>
                                          <w:rFonts w:ascii="Cambria Math" w:hAnsi="Cambria Math"/>
                                          <w:sz w:val="20"/>
                                          <w:lang w:eastAsia="fr-FR"/>
                                        </w:rPr>
                                      </m:ctrlPr>
                                    </m:sSubPr>
                                    <m:e>
                                      <m:r>
                                        <w:rPr>
                                          <w:rFonts w:ascii="Cambria Math" w:hAnsi="Cambria Math"/>
                                          <w:sz w:val="20"/>
                                          <w:lang w:eastAsia="fr-FR"/>
                                        </w:rPr>
                                        <m:t>v</m:t>
                                      </m:r>
                                    </m:e>
                                    <m:sub>
                                      <m:r>
                                        <w:rPr>
                                          <w:rFonts w:ascii="Cambria Math" w:hAnsi="Cambria Math"/>
                                          <w:sz w:val="20"/>
                                          <w:lang w:eastAsia="fr-FR"/>
                                        </w:rPr>
                                        <m:t>m,n</m:t>
                                      </m:r>
                                    </m:sub>
                                  </m:sSub>
                                  <m:r>
                                    <m:rPr>
                                      <m:sty m:val="p"/>
                                    </m:rPr>
                                    <w:rPr>
                                      <w:rFonts w:ascii="Cambria Math" w:hAnsi="Cambria Math"/>
                                      <w:sz w:val="20"/>
                                      <w:lang w:eastAsia="fr-FR"/>
                                    </w:rPr>
                                    <m:t>(θ,φ,φscan,etilt)</m:t>
                                  </m:r>
                                </m:e>
                              </m:nary>
                            </m:e>
                          </m:nary>
                        </m:e>
                      </m:d>
                    </m:e>
                    <m:sup>
                      <m:r>
                        <m:rPr>
                          <m:sty m:val="p"/>
                        </m:rPr>
                        <w:rPr>
                          <w:rFonts w:ascii="Cambria Math" w:hAnsi="Cambria Math"/>
                          <w:sz w:val="20"/>
                          <w:lang w:eastAsia="fr-FR"/>
                        </w:rPr>
                        <m:t>2</m:t>
                      </m:r>
                    </m:sup>
                  </m:sSup>
                  <m:r>
                    <m:rPr>
                      <m:sty m:val="p"/>
                    </m:rPr>
                    <w:rPr>
                      <w:rFonts w:ascii="Cambria Math" w:hAnsi="Cambria Math"/>
                      <w:sz w:val="20"/>
                      <w:lang w:eastAsia="fr-FR"/>
                    </w:rPr>
                    <m:t>-1</m:t>
                  </m:r>
                </m:e>
              </m:d>
            </m:e>
          </m:d>
        </m:oMath>
      </m:oMathPara>
    </w:p>
    <w:p w:rsidR="00354E50" w:rsidRPr="008C1518" w:rsidRDefault="00354E50" w:rsidP="00354E50">
      <w:pPr>
        <w:rPr>
          <w:lang w:val="en-GB" w:eastAsia="fr-FR"/>
        </w:rPr>
      </w:pPr>
      <w:r w:rsidRPr="008C1518">
        <w:rPr>
          <w:lang w:val="en-GB" w:eastAsia="fr-FR"/>
        </w:rPr>
        <w:t>where:</w:t>
      </w:r>
    </w:p>
    <w:p w:rsidR="00354E50" w:rsidRPr="00075BEB" w:rsidRDefault="00354E50" w:rsidP="00354E50">
      <w:pPr>
        <w:pStyle w:val="Equationlegend"/>
        <w:rPr>
          <w:lang w:eastAsia="fr-FR"/>
        </w:rPr>
      </w:pPr>
      <w:r w:rsidRPr="00075BEB">
        <w:rPr>
          <w:i/>
          <w:lang w:eastAsia="fr-FR"/>
        </w:rPr>
        <w:tab/>
        <w:t>v</w:t>
      </w:r>
      <w:r w:rsidRPr="00075BEB">
        <w:rPr>
          <w:i/>
          <w:vertAlign w:val="subscript"/>
          <w:lang w:eastAsia="fr-FR"/>
        </w:rPr>
        <w:t>m</w:t>
      </w:r>
      <w:r w:rsidRPr="00075BEB">
        <w:rPr>
          <w:i/>
          <w:lang w:eastAsia="fr-FR"/>
        </w:rPr>
        <w:t>,</w:t>
      </w:r>
      <w:r w:rsidRPr="00075BEB">
        <w:rPr>
          <w:i/>
          <w:vertAlign w:val="subscript"/>
          <w:lang w:eastAsia="fr-FR"/>
        </w:rPr>
        <w:t>n</w:t>
      </w:r>
      <w:r w:rsidRPr="00075BEB">
        <w:rPr>
          <w:lang w:eastAsia="fr-FR"/>
        </w:rPr>
        <w:t xml:space="preserve"> </w:t>
      </w:r>
      <w:r w:rsidRPr="00075BEB">
        <w:rPr>
          <w:lang w:eastAsia="fr-FR"/>
        </w:rPr>
        <w:tab/>
        <w:t>called the ‘super position vector’ can be understood as the steering vector giving the pha</w:t>
      </w:r>
      <w:r w:rsidR="007E54A8">
        <w:rPr>
          <w:lang w:eastAsia="fr-FR"/>
        </w:rPr>
        <w:t>se shift due to array placement</w:t>
      </w:r>
    </w:p>
    <w:p w:rsidR="00354E50" w:rsidRPr="00075BEB" w:rsidRDefault="00354E50" w:rsidP="00354E50">
      <w:pPr>
        <w:pStyle w:val="Equationlegend"/>
        <w:rPr>
          <w:lang w:eastAsia="fr-FR"/>
        </w:rPr>
      </w:pPr>
      <w:r w:rsidRPr="00075BEB">
        <w:rPr>
          <w:i/>
          <w:lang w:eastAsia="fr-FR"/>
        </w:rPr>
        <w:tab/>
        <w:t>w</w:t>
      </w:r>
      <w:r w:rsidRPr="00075BEB">
        <w:rPr>
          <w:i/>
          <w:vertAlign w:val="subscript"/>
          <w:lang w:eastAsia="fr-FR"/>
        </w:rPr>
        <w:t>m,n</w:t>
      </w:r>
      <w:r w:rsidRPr="00075BEB">
        <w:rPr>
          <w:vertAlign w:val="subscript"/>
          <w:lang w:eastAsia="fr-FR"/>
        </w:rPr>
        <w:t xml:space="preserve"> </w:t>
      </w:r>
      <w:r w:rsidRPr="00075BEB">
        <w:rPr>
          <w:vertAlign w:val="subscript"/>
          <w:lang w:eastAsia="fr-FR"/>
        </w:rPr>
        <w:tab/>
      </w:r>
      <w:r w:rsidRPr="00075BEB">
        <w:rPr>
          <w:lang w:eastAsia="fr-FR"/>
        </w:rPr>
        <w:t>depicts the weighting factor, is a function of the antenna beam pointing angles φ-scan and the electrical tilt and aims at tuning side lobe levels.</w:t>
      </w:r>
    </w:p>
    <w:p w:rsidR="00354E50" w:rsidRPr="008C1518" w:rsidRDefault="00354E50" w:rsidP="00354E50">
      <w:pPr>
        <w:rPr>
          <w:lang w:val="en-GB" w:eastAsia="fr-FR"/>
        </w:rPr>
      </w:pPr>
      <w:r w:rsidRPr="008C1518">
        <w:rPr>
          <w:lang w:val="en-GB" w:eastAsia="fr-FR"/>
        </w:rPr>
        <w:t>This actual array gain that has to be performed in any sharing studies should be normalised as follows:</w:t>
      </w:r>
    </w:p>
    <w:p w:rsidR="00354E50" w:rsidRPr="00075BEB" w:rsidRDefault="00354E50" w:rsidP="00354E50">
      <w:pPr>
        <w:pStyle w:val="Equation"/>
        <w:rPr>
          <w:lang w:eastAsia="fr-FR"/>
        </w:rPr>
      </w:pPr>
      <w:r w:rsidRPr="008C1518">
        <w:rPr>
          <w:lang w:val="en-GB" w:eastAsia="fr-FR"/>
        </w:rPr>
        <w:tab/>
      </w:r>
      <w:r w:rsidRPr="008C1518">
        <w:rPr>
          <w:lang w:val="en-GB" w:eastAsia="fr-FR"/>
        </w:rPr>
        <w:tab/>
      </w:r>
      <m:oMath>
        <m:r>
          <m:rPr>
            <m:sty m:val="p"/>
          </m:rPr>
          <w:rPr>
            <w:rFonts w:ascii="Cambria Math" w:hAnsi="Cambria Math"/>
            <w:lang w:eastAsia="fr-FR"/>
          </w:rPr>
          <m:t>D</m:t>
        </m:r>
        <m:d>
          <m:dPr>
            <m:ctrlPr>
              <w:rPr>
                <w:rFonts w:ascii="Cambria Math" w:hAnsi="Cambria Math"/>
                <w:lang w:eastAsia="fr-FR"/>
              </w:rPr>
            </m:ctrlPr>
          </m:dPr>
          <m:e>
            <m:r>
              <m:rPr>
                <m:sty m:val="p"/>
              </m:rPr>
              <w:rPr>
                <w:rFonts w:ascii="Cambria Math" w:hAnsi="Cambria Math"/>
                <w:lang w:eastAsia="fr-FR"/>
              </w:rPr>
              <m:t>θ,φ,φscan,etilt</m:t>
            </m:r>
          </m:e>
        </m:d>
        <m:r>
          <m:rPr>
            <m:sty m:val="p"/>
          </m:rPr>
          <w:rPr>
            <w:rFonts w:ascii="Cambria Math" w:hAnsi="Cambria Math"/>
            <w:lang w:eastAsia="fr-FR"/>
          </w:rPr>
          <m:t>=</m:t>
        </m:r>
        <m:sSub>
          <m:sSubPr>
            <m:ctrlPr>
              <w:rPr>
                <w:rFonts w:ascii="Cambria Math" w:hAnsi="Cambria Math"/>
                <w:lang w:eastAsia="fr-FR"/>
              </w:rPr>
            </m:ctrlPr>
          </m:sSubPr>
          <m:e>
            <m:f>
              <m:fPr>
                <m:ctrlPr>
                  <w:rPr>
                    <w:rFonts w:ascii="Cambria Math" w:hAnsi="Cambria Math"/>
                    <w:lang w:eastAsia="fr-FR"/>
                  </w:rPr>
                </m:ctrlPr>
              </m:fPr>
              <m:num>
                <m:acc>
                  <m:accPr>
                    <m:chr m:val="̌"/>
                    <m:ctrlPr>
                      <w:rPr>
                        <w:rFonts w:ascii="Cambria Math" w:hAnsi="Cambria Math"/>
                        <w:lang w:eastAsia="fr-FR"/>
                      </w:rPr>
                    </m:ctrlPr>
                  </m:accPr>
                  <m:e>
                    <m:r>
                      <m:rPr>
                        <m:sty m:val="p"/>
                      </m:rPr>
                      <w:rPr>
                        <w:rFonts w:ascii="Cambria Math" w:hAnsi="Cambria Math"/>
                        <w:lang w:eastAsia="fr-FR"/>
                      </w:rPr>
                      <m:t>G</m:t>
                    </m:r>
                  </m:e>
                </m:acc>
                <m:d>
                  <m:dPr>
                    <m:ctrlPr>
                      <w:rPr>
                        <w:rFonts w:ascii="Cambria Math" w:hAnsi="Cambria Math"/>
                        <w:lang w:eastAsia="fr-FR"/>
                      </w:rPr>
                    </m:ctrlPr>
                  </m:dPr>
                  <m:e>
                    <m:r>
                      <m:rPr>
                        <m:sty m:val="p"/>
                      </m:rPr>
                      <w:rPr>
                        <w:rFonts w:ascii="Cambria Math" w:hAnsi="Cambria Math"/>
                        <w:lang w:eastAsia="fr-FR"/>
                      </w:rPr>
                      <m:t>θ,φ,φscan,etilt</m:t>
                    </m:r>
                  </m:e>
                </m:d>
              </m:num>
              <m:den>
                <m:f>
                  <m:fPr>
                    <m:ctrlPr>
                      <w:rPr>
                        <w:rFonts w:ascii="Cambria Math" w:hAnsi="Cambria Math"/>
                        <w:lang w:eastAsia="fr-FR"/>
                      </w:rPr>
                    </m:ctrlPr>
                  </m:fPr>
                  <m:num>
                    <m:r>
                      <m:rPr>
                        <m:sty m:val="p"/>
                      </m:rPr>
                      <w:rPr>
                        <w:rFonts w:ascii="Cambria Math" w:hAnsi="Cambria Math"/>
                        <w:lang w:eastAsia="fr-FR"/>
                      </w:rPr>
                      <m:t>1</m:t>
                    </m:r>
                  </m:num>
                  <m:den>
                    <m:r>
                      <m:rPr>
                        <m:sty m:val="p"/>
                      </m:rPr>
                      <w:rPr>
                        <w:rFonts w:ascii="Cambria Math" w:hAnsi="Cambria Math"/>
                        <w:lang w:eastAsia="fr-FR"/>
                      </w:rPr>
                      <m:t>4π</m:t>
                    </m:r>
                  </m:den>
                </m:f>
                <m:nary>
                  <m:naryPr>
                    <m:ctrlPr>
                      <w:rPr>
                        <w:rFonts w:ascii="Cambria Math" w:hAnsi="Cambria Math"/>
                        <w:lang w:eastAsia="fr-FR"/>
                      </w:rPr>
                    </m:ctrlPr>
                  </m:naryPr>
                  <m:sub>
                    <m:r>
                      <m:rPr>
                        <m:sty m:val="p"/>
                      </m:rPr>
                      <w:rPr>
                        <w:rFonts w:ascii="Cambria Math" w:hAnsi="Cambria Math"/>
                        <w:lang w:eastAsia="fr-FR"/>
                      </w:rPr>
                      <m:t>0</m:t>
                    </m:r>
                  </m:sub>
                  <m:sup>
                    <m:r>
                      <m:rPr>
                        <m:sty m:val="p"/>
                      </m:rPr>
                      <w:rPr>
                        <w:rFonts w:ascii="Cambria Math" w:hAnsi="Cambria Math"/>
                        <w:lang w:eastAsia="fr-FR"/>
                      </w:rPr>
                      <m:t>2π</m:t>
                    </m:r>
                  </m:sup>
                  <m:e>
                    <m:nary>
                      <m:naryPr>
                        <m:ctrlPr>
                          <w:rPr>
                            <w:rFonts w:ascii="Cambria Math" w:hAnsi="Cambria Math"/>
                            <w:lang w:eastAsia="fr-FR"/>
                          </w:rPr>
                        </m:ctrlPr>
                      </m:naryPr>
                      <m:sub>
                        <m:r>
                          <m:rPr>
                            <m:sty m:val="p"/>
                          </m:rPr>
                          <w:rPr>
                            <w:rFonts w:ascii="Cambria Math" w:hAnsi="Cambria Math"/>
                            <w:lang w:eastAsia="fr-FR"/>
                          </w:rPr>
                          <m:t>0</m:t>
                        </m:r>
                      </m:sub>
                      <m:sup>
                        <m:r>
                          <m:rPr>
                            <m:sty m:val="p"/>
                          </m:rPr>
                          <w:rPr>
                            <w:rFonts w:ascii="Cambria Math" w:hAnsi="Cambria Math"/>
                            <w:lang w:eastAsia="fr-FR"/>
                          </w:rPr>
                          <m:t>π</m:t>
                        </m:r>
                      </m:sup>
                      <m:e>
                        <m:acc>
                          <m:accPr>
                            <m:chr m:val="̌"/>
                            <m:ctrlPr>
                              <w:rPr>
                                <w:rFonts w:ascii="Cambria Math" w:hAnsi="Cambria Math"/>
                                <w:lang w:eastAsia="fr-FR"/>
                              </w:rPr>
                            </m:ctrlPr>
                          </m:accPr>
                          <m:e>
                            <m:r>
                              <m:rPr>
                                <m:sty m:val="p"/>
                              </m:rPr>
                              <w:rPr>
                                <w:rFonts w:ascii="Cambria Math" w:hAnsi="Cambria Math"/>
                                <w:lang w:eastAsia="fr-FR"/>
                              </w:rPr>
                              <m:t>G</m:t>
                            </m:r>
                          </m:e>
                        </m:acc>
                        <m:d>
                          <m:dPr>
                            <m:ctrlPr>
                              <w:rPr>
                                <w:rFonts w:ascii="Cambria Math" w:hAnsi="Cambria Math"/>
                                <w:lang w:eastAsia="fr-FR"/>
                              </w:rPr>
                            </m:ctrlPr>
                          </m:dPr>
                          <m:e>
                            <m:r>
                              <m:rPr>
                                <m:sty m:val="p"/>
                              </m:rPr>
                              <w:rPr>
                                <w:rFonts w:ascii="Cambria Math" w:hAnsi="Cambria Math"/>
                                <w:lang w:eastAsia="fr-FR"/>
                              </w:rPr>
                              <m:t>θ,φ,φscan,etilt</m:t>
                            </m:r>
                          </m:e>
                        </m:d>
                        <m:func>
                          <m:funcPr>
                            <m:ctrlPr>
                              <w:rPr>
                                <w:rFonts w:ascii="Cambria Math" w:hAnsi="Cambria Math"/>
                                <w:lang w:eastAsia="fr-FR"/>
                              </w:rPr>
                            </m:ctrlPr>
                          </m:funcPr>
                          <m:fName>
                            <m:r>
                              <m:rPr>
                                <m:sty m:val="p"/>
                              </m:rPr>
                              <w:rPr>
                                <w:rFonts w:ascii="Cambria Math" w:hAnsi="Cambria Math"/>
                                <w:lang w:eastAsia="fr-FR"/>
                              </w:rPr>
                              <m:t>sin</m:t>
                            </m:r>
                          </m:fName>
                          <m:e>
                            <m:d>
                              <m:dPr>
                                <m:ctrlPr>
                                  <w:rPr>
                                    <w:rFonts w:ascii="Cambria Math" w:hAnsi="Cambria Math"/>
                                    <w:lang w:eastAsia="fr-FR"/>
                                  </w:rPr>
                                </m:ctrlPr>
                              </m:dPr>
                              <m:e>
                                <m:r>
                                  <m:rPr>
                                    <m:sty m:val="p"/>
                                  </m:rPr>
                                  <w:rPr>
                                    <w:rFonts w:ascii="Cambria Math" w:hAnsi="Cambria Math"/>
                                    <w:lang w:eastAsia="fr-FR"/>
                                  </w:rPr>
                                  <m:t>θ</m:t>
                                </m:r>
                              </m:e>
                            </m:d>
                          </m:e>
                        </m:func>
                        <m:r>
                          <m:rPr>
                            <m:sty m:val="p"/>
                          </m:rPr>
                          <w:rPr>
                            <w:rFonts w:ascii="Cambria Math" w:hAnsi="Cambria Math"/>
                            <w:lang w:eastAsia="fr-FR"/>
                          </w:rPr>
                          <m:t>dθdφ</m:t>
                        </m:r>
                      </m:e>
                    </m:nary>
                  </m:e>
                </m:nary>
              </m:den>
            </m:f>
          </m:e>
          <m:sub/>
        </m:sSub>
        <m:r>
          <m:rPr>
            <m:sty m:val="p"/>
          </m:rPr>
          <w:rPr>
            <w:rFonts w:ascii="Cambria Math" w:hAnsi="Cambria Math"/>
            <w:lang w:eastAsia="fr-FR"/>
          </w:rPr>
          <m:t xml:space="preserve"> </m:t>
        </m:r>
      </m:oMath>
    </w:p>
    <w:p w:rsidR="00354E50" w:rsidRPr="008C1518" w:rsidRDefault="00354E50" w:rsidP="00BF5C53">
      <w:pPr>
        <w:rPr>
          <w:lang w:val="en-GB"/>
        </w:rPr>
      </w:pPr>
      <w:r w:rsidRPr="008C1518">
        <w:rPr>
          <w:lang w:val="en-GB" w:eastAsia="fr-FR"/>
        </w:rPr>
        <w:t xml:space="preserve">to ensure that the total radiated power equal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Tx</m:t>
            </m:r>
          </m:sub>
        </m:sSub>
      </m:oMath>
      <w:r w:rsidRPr="008C1518">
        <w:rPr>
          <w:lang w:val="en-GB" w:eastAsia="fr-FR"/>
        </w:rPr>
        <w:t xml:space="preserve"> where </w:t>
      </w:r>
      <m:oMath>
        <m:sSub>
          <m:sSubPr>
            <m:ctrlPr>
              <w:rPr>
                <w:rFonts w:ascii="Cambria Math" w:hAnsi="Cambria Math"/>
                <w:i/>
                <w:iCs/>
                <w:lang w:eastAsia="fr-FR"/>
              </w:rPr>
            </m:ctrlPr>
          </m:sSubPr>
          <m:e>
            <m:r>
              <w:rPr>
                <w:rFonts w:ascii="Cambria Math" w:hAnsi="Cambria Math"/>
                <w:lang w:eastAsia="fr-FR"/>
              </w:rPr>
              <m:t>P</m:t>
            </m:r>
          </m:e>
          <m:sub>
            <m:r>
              <w:rPr>
                <w:rFonts w:ascii="Cambria Math" w:hAnsi="Cambria Math"/>
                <w:lang w:eastAsia="fr-FR"/>
              </w:rPr>
              <m:t>Tx</m:t>
            </m:r>
          </m:sub>
        </m:sSub>
      </m:oMath>
      <w:r w:rsidRPr="008C1518">
        <w:rPr>
          <w:lang w:val="en-GB" w:eastAsia="fr-FR"/>
        </w:rPr>
        <w:t xml:space="preserve"> is the conducted power input to the array system. </w:t>
      </w:r>
      <w:r w:rsidRPr="008C1518">
        <w:rPr>
          <w:lang w:val="en-GB"/>
        </w:rPr>
        <w:t>Consequently, this contribution accounts this normalization factor in the computation of the HAPS station antenna gain (HAPS</w:t>
      </w:r>
      <w:r w:rsidRPr="00075BEB">
        <w:sym w:font="Wingdings" w:char="F0E0"/>
      </w:r>
      <w:r w:rsidRPr="008C1518">
        <w:rPr>
          <w:lang w:val="en-GB"/>
        </w:rPr>
        <w:t xml:space="preserve">CPE). </w:t>
      </w:r>
      <w:r w:rsidR="00BF5C53" w:rsidRPr="008C1518">
        <w:rPr>
          <w:lang w:val="en-GB"/>
        </w:rPr>
        <w:t xml:space="preserve">Figure </w:t>
      </w:r>
      <w:r w:rsidR="00BF5C53">
        <w:rPr>
          <w:lang w:val="en-GB"/>
        </w:rPr>
        <w:t xml:space="preserve">7 </w:t>
      </w:r>
      <w:r w:rsidRPr="008C1518">
        <w:rPr>
          <w:lang w:val="en-GB"/>
        </w:rPr>
        <w:t>provides the normalization faction versus azimuth and elevation electronical tilts.</w:t>
      </w:r>
    </w:p>
    <w:p w:rsidR="00354E50" w:rsidRPr="00196809" w:rsidRDefault="00354E50" w:rsidP="007E54A8">
      <w:pPr>
        <w:pStyle w:val="FigureNo"/>
      </w:pPr>
      <w:r w:rsidRPr="00196809">
        <w:t>Figure 7</w:t>
      </w:r>
    </w:p>
    <w:p w:rsidR="00354E50" w:rsidRPr="00603885" w:rsidRDefault="00354E50" w:rsidP="00354E50">
      <w:pPr>
        <w:pStyle w:val="Figuretitle"/>
      </w:pPr>
      <w:r w:rsidRPr="00196809">
        <w:t>Normalization factor</w:t>
      </w:r>
    </w:p>
    <w:p w:rsidR="00354E50" w:rsidRPr="00075BEB" w:rsidRDefault="00A377DC" w:rsidP="00354E50">
      <w:pPr>
        <w:pStyle w:val="Figure"/>
      </w:pPr>
      <w:r>
        <w:rPr>
          <w:noProof/>
          <w:lang w:val="en-GB" w:eastAsia="en-GB"/>
        </w:rPr>
        <w:drawing>
          <wp:inline distT="0" distB="0" distL="0" distR="0">
            <wp:extent cx="3788672" cy="299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439-07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88672" cy="2996190"/>
                    </a:xfrm>
                    <a:prstGeom prst="rect">
                      <a:avLst/>
                    </a:prstGeom>
                  </pic:spPr>
                </pic:pic>
              </a:graphicData>
            </a:graphic>
          </wp:inline>
        </w:drawing>
      </w:r>
    </w:p>
    <w:p w:rsidR="00354E50" w:rsidRPr="008C1518" w:rsidRDefault="00354E50" w:rsidP="00BF5C53">
      <w:pPr>
        <w:pStyle w:val="Normalaftertitle"/>
        <w:rPr>
          <w:lang w:val="en-GB"/>
        </w:rPr>
      </w:pPr>
      <w:r w:rsidRPr="008C1518">
        <w:rPr>
          <w:lang w:val="en-GB"/>
        </w:rPr>
        <w:t>Figure 8 below, presents the HAPS antenna patterns for a down tilt of 60</w:t>
      </w:r>
      <w:r w:rsidR="00BF5C53">
        <w:rPr>
          <w:lang w:val="en-GB"/>
        </w:rPr>
        <w:t xml:space="preserve"> degrees</w:t>
      </w:r>
      <w:r w:rsidRPr="008C1518">
        <w:rPr>
          <w:lang w:val="en-GB"/>
        </w:rPr>
        <w:t>, an electronic elevation tilt of respectively 30</w:t>
      </w:r>
      <w:r w:rsidR="00BF5C53">
        <w:rPr>
          <w:lang w:val="en-GB"/>
        </w:rPr>
        <w:t xml:space="preserve"> degrees</w:t>
      </w:r>
      <w:r w:rsidRPr="008C1518">
        <w:rPr>
          <w:lang w:val="en-GB"/>
        </w:rPr>
        <w:t xml:space="preserve"> and -30</w:t>
      </w:r>
      <w:r w:rsidR="00BF5C53">
        <w:rPr>
          <w:lang w:val="en-GB"/>
        </w:rPr>
        <w:t xml:space="preserve"> degrees</w:t>
      </w:r>
      <w:r w:rsidRPr="008C1518">
        <w:rPr>
          <w:lang w:val="en-GB"/>
        </w:rPr>
        <w:t xml:space="preserve"> (edge of the HAPS coverage area) and finally an electronic azimuth tilt of 0</w:t>
      </w:r>
      <w:r w:rsidR="00BF5C53">
        <w:rPr>
          <w:lang w:val="en-GB"/>
        </w:rPr>
        <w:t xml:space="preserve"> degrees</w:t>
      </w:r>
      <w:r w:rsidRPr="008C1518">
        <w:rPr>
          <w:lang w:val="en-GB"/>
        </w:rPr>
        <w:t>.</w:t>
      </w:r>
    </w:p>
    <w:p w:rsidR="00354E50" w:rsidRPr="008C1518" w:rsidRDefault="00354E50" w:rsidP="00EC7EDB">
      <w:pPr>
        <w:pStyle w:val="FigureNo"/>
        <w:rPr>
          <w:lang w:val="en-GB"/>
        </w:rPr>
      </w:pPr>
      <w:bookmarkStart w:id="26" w:name="_Ref527454304"/>
      <w:r w:rsidRPr="008C1518">
        <w:rPr>
          <w:lang w:val="en-GB"/>
        </w:rPr>
        <w:t>Figure 8</w:t>
      </w:r>
      <w:bookmarkEnd w:id="26"/>
    </w:p>
    <w:p w:rsidR="00354E50" w:rsidRPr="008C1518" w:rsidRDefault="00354E50" w:rsidP="00EC7EDB">
      <w:pPr>
        <w:pStyle w:val="Figuretitle"/>
        <w:keepLines/>
        <w:rPr>
          <w:lang w:val="en-GB"/>
        </w:rPr>
      </w:pPr>
      <w:r w:rsidRPr="008C1518">
        <w:rPr>
          <w:lang w:val="en-GB"/>
        </w:rPr>
        <w:t>HAPS antenna patterns for a mechanical down tilt of 60°</w:t>
      </w:r>
    </w:p>
    <w:p w:rsidR="00EC7EDB" w:rsidRDefault="00EC7EDB" w:rsidP="00EC7EDB">
      <w:pPr>
        <w:pStyle w:val="Figure"/>
      </w:pPr>
      <w:r>
        <w:rPr>
          <w:noProof/>
          <w:lang w:val="en-GB" w:eastAsia="en-GB"/>
        </w:rPr>
        <w:drawing>
          <wp:inline distT="0" distB="0" distL="0" distR="0">
            <wp:extent cx="5928372" cy="55900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439-08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8372" cy="5590043"/>
                    </a:xfrm>
                    <a:prstGeom prst="rect">
                      <a:avLst/>
                    </a:prstGeom>
                  </pic:spPr>
                </pic:pic>
              </a:graphicData>
            </a:graphic>
          </wp:inline>
        </w:drawing>
      </w:r>
    </w:p>
    <w:p w:rsidR="001C0530" w:rsidRDefault="001C0530">
      <w:pPr>
        <w:rPr>
          <w:b/>
        </w:rPr>
      </w:pPr>
      <w:r>
        <w:rPr>
          <w:b/>
        </w:rPr>
        <w:br w:type="page"/>
      </w:r>
    </w:p>
    <w:p w:rsidR="00354E50" w:rsidRPr="008C1518" w:rsidRDefault="00354E50" w:rsidP="00354E50">
      <w:pPr>
        <w:pStyle w:val="Heading1"/>
        <w:rPr>
          <w:lang w:val="en-GB" w:eastAsia="en-GB"/>
        </w:rPr>
      </w:pPr>
      <w:r w:rsidRPr="008C1518">
        <w:rPr>
          <w:lang w:val="en-GB" w:eastAsia="en-GB"/>
        </w:rPr>
        <w:t>2</w:t>
      </w:r>
      <w:r w:rsidRPr="008C1518">
        <w:rPr>
          <w:lang w:val="en-GB" w:eastAsia="en-GB"/>
        </w:rPr>
        <w:tab/>
        <w:t>HAPS Antenna characteristics (HAPS System 5 CPE beam)</w:t>
      </w:r>
    </w:p>
    <w:p w:rsidR="00354E50" w:rsidRPr="008C1518" w:rsidRDefault="00354E50" w:rsidP="00354E50">
      <w:pPr>
        <w:rPr>
          <w:lang w:val="en-GB" w:eastAsia="en-GB"/>
        </w:rPr>
      </w:pPr>
      <w:r w:rsidRPr="008C1518">
        <w:rPr>
          <w:lang w:val="en-GB" w:eastAsia="en-GB"/>
        </w:rPr>
        <w:t>The HAPS antenna characteristics outlined below are applicable where directed by the Table in Annex 1 above (HAPS System 5 antenna characteristics CPE beam).</w:t>
      </w:r>
    </w:p>
    <w:p w:rsidR="00354E50" w:rsidRPr="00C70BEE" w:rsidRDefault="00354E50" w:rsidP="00354E50">
      <w:pPr>
        <w:rPr>
          <w:lang w:val="en-US" w:eastAsia="zh-CN"/>
        </w:rPr>
      </w:pPr>
      <w:r>
        <w:rPr>
          <w:lang w:val="en-US"/>
        </w:rPr>
        <w:t>Figure 9</w:t>
      </w:r>
      <w:r w:rsidRPr="00C70BEE">
        <w:rPr>
          <w:lang w:val="en-US"/>
        </w:rPr>
        <w:t xml:space="preserve"> shows the antenna </w:t>
      </w:r>
      <w:r w:rsidRPr="008C1518">
        <w:rPr>
          <w:lang w:val="en-GB" w:eastAsia="en-GB"/>
        </w:rPr>
        <w:t>characteristics</w:t>
      </w:r>
      <w:r w:rsidRPr="00C70BEE">
        <w:rPr>
          <w:lang w:val="en-US"/>
        </w:rPr>
        <w:t xml:space="preserve"> of the 5-facet panel AESA system, which is deployed on HAPS </w:t>
      </w:r>
      <w:r w:rsidRPr="00C70BEE">
        <w:rPr>
          <w:lang w:val="en-US" w:eastAsia="zh-CN"/>
        </w:rPr>
        <w:t xml:space="preserve">for HAPS &lt;-&gt; CPE link. </w:t>
      </w:r>
    </w:p>
    <w:p w:rsidR="00354E50" w:rsidRPr="00C70BEE" w:rsidRDefault="00354E50" w:rsidP="00354E50">
      <w:pPr>
        <w:pStyle w:val="FigureNo"/>
      </w:pPr>
      <w:r w:rsidRPr="00C70BEE">
        <w:t>Figure 9</w:t>
      </w:r>
    </w:p>
    <w:p w:rsidR="00354E50" w:rsidRPr="00C70BEE" w:rsidRDefault="00354E50" w:rsidP="00354E50">
      <w:pPr>
        <w:pStyle w:val="Figuretitle"/>
        <w:rPr>
          <w:lang w:val="en-US" w:eastAsia="zh-CN"/>
        </w:rPr>
      </w:pPr>
      <w:r w:rsidRPr="00C70BEE">
        <w:rPr>
          <w:lang w:val="en-US" w:eastAsia="zh-CN"/>
        </w:rPr>
        <w:t>AESA antenna pattern</w:t>
      </w:r>
    </w:p>
    <w:p w:rsidR="00354E50" w:rsidRPr="00DC379C" w:rsidRDefault="00EC7EDB" w:rsidP="00354E50">
      <w:pPr>
        <w:pStyle w:val="Figure"/>
      </w:pPr>
      <w:r>
        <w:rPr>
          <w:noProof/>
          <w:lang w:val="en-GB" w:eastAsia="en-GB"/>
        </w:rPr>
        <w:drawing>
          <wp:inline distT="0" distB="0" distL="0" distR="0">
            <wp:extent cx="4127000" cy="2810262"/>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2439-09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27000" cy="2810262"/>
                    </a:xfrm>
                    <a:prstGeom prst="rect">
                      <a:avLst/>
                    </a:prstGeom>
                  </pic:spPr>
                </pic:pic>
              </a:graphicData>
            </a:graphic>
          </wp:inline>
        </w:drawing>
      </w:r>
    </w:p>
    <w:p w:rsidR="00354E50" w:rsidRPr="00C70BEE" w:rsidRDefault="00354E50" w:rsidP="00354E50">
      <w:pPr>
        <w:rPr>
          <w:lang w:val="en-US" w:eastAsia="zh-CN"/>
        </w:rPr>
      </w:pPr>
      <w:r w:rsidRPr="00C70BEE">
        <w:rPr>
          <w:lang w:val="en-US" w:eastAsia="zh-CN"/>
        </w:rPr>
        <w:t xml:space="preserve">Both </w:t>
      </w:r>
      <w:r w:rsidRPr="00C70BEE">
        <w:rPr>
          <w:lang w:val="en-US"/>
        </w:rPr>
        <w:t xml:space="preserve">azimuth electronic tilt </w:t>
      </w:r>
      <w:r w:rsidRPr="00C70BEE">
        <w:rPr>
          <w:lang w:val="en-US" w:eastAsia="zh-CN"/>
        </w:rPr>
        <w:t xml:space="preserve">and </w:t>
      </w:r>
      <w:r w:rsidRPr="00C70BEE">
        <w:rPr>
          <w:lang w:val="en-US"/>
        </w:rPr>
        <w:t>elevation electronic tilt</w:t>
      </w:r>
      <w:r w:rsidRPr="00C70BEE">
        <w:rPr>
          <w:lang w:val="en-US" w:eastAsia="zh-CN"/>
        </w:rPr>
        <w:t xml:space="preserve"> are </w:t>
      </w:r>
      <w:r w:rsidRPr="00C70BEE">
        <w:rPr>
          <w:lang w:val="en-US"/>
        </w:rPr>
        <w:t>0</w:t>
      </w:r>
      <w:r>
        <w:rPr>
          <w:lang w:val="en-US"/>
        </w:rPr>
        <w:t xml:space="preserve"> degree</w:t>
      </w:r>
      <w:r w:rsidRPr="00C70BEE">
        <w:rPr>
          <w:lang w:val="en-US"/>
        </w:rPr>
        <w:t xml:space="preserve"> in the Figure</w:t>
      </w:r>
      <w:r>
        <w:rPr>
          <w:lang w:val="en-US"/>
        </w:rPr>
        <w:t>.</w:t>
      </w:r>
    </w:p>
    <w:p w:rsidR="00354E50" w:rsidRDefault="00354E50" w:rsidP="007E54A8">
      <w:pPr>
        <w:rPr>
          <w:lang w:val="en-US" w:eastAsia="zh-CN"/>
        </w:rPr>
      </w:pPr>
      <w:r w:rsidRPr="00C70BEE">
        <w:rPr>
          <w:lang w:val="en-US" w:eastAsia="zh-CN"/>
        </w:rPr>
        <w:t xml:space="preserve">The </w:t>
      </w:r>
      <w:r w:rsidR="007E54A8">
        <w:rPr>
          <w:lang w:val="en-US" w:eastAsia="zh-CN"/>
        </w:rPr>
        <w:t>−</w:t>
      </w:r>
      <w:r w:rsidRPr="00C70BEE">
        <w:rPr>
          <w:lang w:val="en-US" w:eastAsia="zh-CN"/>
        </w:rPr>
        <w:t>3 dB beam</w:t>
      </w:r>
      <w:r w:rsidRPr="00C70BEE">
        <w:rPr>
          <w:lang w:val="en-US"/>
        </w:rPr>
        <w:t xml:space="preserve"> </w:t>
      </w:r>
      <w:r w:rsidRPr="00C70BEE">
        <w:rPr>
          <w:lang w:val="en-US" w:eastAsia="zh-CN"/>
        </w:rPr>
        <w:t>width is about 7</w:t>
      </w:r>
      <w:r>
        <w:rPr>
          <w:lang w:val="en-US"/>
        </w:rPr>
        <w:t xml:space="preserve"> degrees</w:t>
      </w:r>
      <w:r w:rsidRPr="00C70BEE">
        <w:rPr>
          <w:lang w:val="en-US"/>
        </w:rPr>
        <w:t xml:space="preserve">, </w:t>
      </w:r>
      <w:r w:rsidRPr="00C70BEE">
        <w:rPr>
          <w:lang w:val="en-US" w:eastAsia="zh-CN"/>
        </w:rPr>
        <w:t>and the antenna gain of 1</w:t>
      </w:r>
      <w:r w:rsidRPr="00C70BEE">
        <w:rPr>
          <w:vertAlign w:val="superscript"/>
          <w:lang w:val="en-US" w:eastAsia="zh-CN"/>
        </w:rPr>
        <w:t>st</w:t>
      </w:r>
      <w:r w:rsidRPr="00C70BEE">
        <w:rPr>
          <w:lang w:val="en-US" w:eastAsia="zh-CN"/>
        </w:rPr>
        <w:t xml:space="preserve"> side lobe is</w:t>
      </w:r>
      <w:r w:rsidRPr="00C70BEE">
        <w:rPr>
          <w:lang w:val="en-US"/>
        </w:rPr>
        <w:t xml:space="preserve"> 1</w:t>
      </w:r>
      <w:r w:rsidRPr="00C70BEE">
        <w:rPr>
          <w:lang w:val="en-US" w:eastAsia="zh-CN"/>
        </w:rPr>
        <w:t>3</w:t>
      </w:r>
      <w:r w:rsidRPr="00C70BEE">
        <w:rPr>
          <w:lang w:val="en-US"/>
        </w:rPr>
        <w:t xml:space="preserve"> dB lower than that of the main lobe</w:t>
      </w:r>
      <w:r w:rsidRPr="00C70BEE">
        <w:rPr>
          <w:lang w:val="en-US" w:eastAsia="zh-CN"/>
        </w:rPr>
        <w:t>.</w:t>
      </w:r>
    </w:p>
    <w:p w:rsidR="004C2793" w:rsidRDefault="004C2793" w:rsidP="00E673D4">
      <w:pPr>
        <w:pStyle w:val="AnnexNoTitle"/>
        <w:rPr>
          <w:lang w:val="en-GB" w:eastAsia="en-GB"/>
        </w:rPr>
        <w:sectPr w:rsidR="004C2793" w:rsidSect="006D2F98">
          <w:headerReference w:type="even" r:id="rId38"/>
          <w:headerReference w:type="default" r:id="rId39"/>
          <w:pgSz w:w="11907" w:h="16834" w:code="9"/>
          <w:pgMar w:top="1418" w:right="1134" w:bottom="1134" w:left="1134" w:header="720" w:footer="482" w:gutter="0"/>
          <w:cols w:space="720"/>
        </w:sectPr>
      </w:pPr>
    </w:p>
    <w:p w:rsidR="00354E50" w:rsidRPr="00E673D4" w:rsidRDefault="00354E50" w:rsidP="00E673D4">
      <w:pPr>
        <w:pStyle w:val="AnnexNoTitle"/>
        <w:rPr>
          <w:lang w:val="en-GB"/>
        </w:rPr>
      </w:pPr>
      <w:r w:rsidRPr="00E673D4">
        <w:rPr>
          <w:lang w:val="en-GB" w:eastAsia="en-GB"/>
        </w:rPr>
        <w:t>A</w:t>
      </w:r>
      <w:r w:rsidR="00E673D4" w:rsidRPr="00E673D4">
        <w:rPr>
          <w:lang w:val="en-GB" w:eastAsia="en-GB"/>
        </w:rPr>
        <w:t>nnex</w:t>
      </w:r>
      <w:r w:rsidRPr="00E673D4">
        <w:rPr>
          <w:lang w:val="en-GB" w:eastAsia="en-GB"/>
        </w:rPr>
        <w:t xml:space="preserve"> 3</w:t>
      </w:r>
      <w:r w:rsidR="00E673D4" w:rsidRPr="00E673D4">
        <w:rPr>
          <w:lang w:val="en-GB" w:eastAsia="en-GB"/>
        </w:rPr>
        <w:br/>
      </w:r>
      <w:r w:rsidR="00E673D4" w:rsidRPr="00E673D4">
        <w:rPr>
          <w:lang w:val="en-GB" w:eastAsia="en-GB"/>
        </w:rPr>
        <w:br/>
      </w:r>
      <w:r w:rsidRPr="00E673D4">
        <w:rPr>
          <w:lang w:val="en-GB"/>
        </w:rPr>
        <w:t>Example of link budget in 28/31 GHz band</w:t>
      </w:r>
    </w:p>
    <w:p w:rsidR="00354E50" w:rsidRPr="00075BEB" w:rsidRDefault="00354E50" w:rsidP="006B5F0B">
      <w:pPr>
        <w:pStyle w:val="Tabletitle"/>
        <w:rPr>
          <w:lang w:eastAsia="en-GB"/>
        </w:rPr>
      </w:pPr>
      <w:r w:rsidRPr="00075BEB">
        <w:rPr>
          <w:lang w:eastAsia="en-GB"/>
        </w:rPr>
        <w:t xml:space="preserve">Link budget </w:t>
      </w:r>
      <w:r w:rsidRPr="00075BEB">
        <w:rPr>
          <w:lang w:eastAsia="zh-CN"/>
        </w:rPr>
        <w:t>of System 5</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906"/>
        <w:gridCol w:w="802"/>
        <w:gridCol w:w="807"/>
        <w:gridCol w:w="717"/>
        <w:gridCol w:w="847"/>
        <w:gridCol w:w="858"/>
        <w:gridCol w:w="847"/>
        <w:gridCol w:w="858"/>
        <w:gridCol w:w="852"/>
        <w:gridCol w:w="852"/>
        <w:gridCol w:w="847"/>
        <w:gridCol w:w="863"/>
        <w:gridCol w:w="8"/>
      </w:tblGrid>
      <w:tr w:rsidR="004C2793" w:rsidRPr="009416AF" w:rsidTr="00AF1D7C">
        <w:trPr>
          <w:gridAfter w:val="1"/>
          <w:wAfter w:w="4" w:type="pct"/>
          <w:cantSplit/>
          <w:tblHeader/>
          <w:jc w:val="center"/>
        </w:trPr>
        <w:tc>
          <w:tcPr>
            <w:tcW w:w="1222" w:type="pct"/>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Option</w:t>
            </w:r>
          </w:p>
        </w:tc>
        <w:tc>
          <w:tcPr>
            <w:tcW w:w="1213" w:type="pct"/>
            <w:gridSpan w:val="4"/>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1</w:t>
            </w:r>
          </w:p>
        </w:tc>
        <w:tc>
          <w:tcPr>
            <w:tcW w:w="1279" w:type="pct"/>
            <w:gridSpan w:val="4"/>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2</w:t>
            </w:r>
          </w:p>
        </w:tc>
        <w:tc>
          <w:tcPr>
            <w:tcW w:w="1282" w:type="pct"/>
            <w:gridSpan w:val="4"/>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3</w:t>
            </w:r>
          </w:p>
        </w:tc>
      </w:tr>
      <w:tr w:rsidR="00AF1D7C" w:rsidRPr="009416AF" w:rsidTr="00AF1D7C">
        <w:trPr>
          <w:gridAfter w:val="1"/>
          <w:wAfter w:w="4" w:type="pct"/>
          <w:cantSplit/>
          <w:tblHeader/>
          <w:jc w:val="center"/>
        </w:trPr>
        <w:tc>
          <w:tcPr>
            <w:tcW w:w="1222" w:type="pct"/>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 </w:t>
            </w:r>
          </w:p>
        </w:tc>
        <w:tc>
          <w:tcPr>
            <w:tcW w:w="641"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CPEs→GWs</w:t>
            </w:r>
          </w:p>
        </w:tc>
        <w:tc>
          <w:tcPr>
            <w:tcW w:w="572"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GWs→CPEs</w:t>
            </w:r>
          </w:p>
        </w:tc>
        <w:tc>
          <w:tcPr>
            <w:tcW w:w="640"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CPEs→GWs</w:t>
            </w:r>
          </w:p>
        </w:tc>
        <w:tc>
          <w:tcPr>
            <w:tcW w:w="640"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GWs→CPEs</w:t>
            </w:r>
          </w:p>
        </w:tc>
        <w:tc>
          <w:tcPr>
            <w:tcW w:w="640"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CPEs→GWs</w:t>
            </w:r>
          </w:p>
        </w:tc>
        <w:tc>
          <w:tcPr>
            <w:tcW w:w="642" w:type="pct"/>
            <w:gridSpan w:val="2"/>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head"/>
              <w:rPr>
                <w:sz w:val="18"/>
                <w:szCs w:val="18"/>
                <w:lang w:eastAsia="fr-FR"/>
              </w:rPr>
            </w:pPr>
            <w:r w:rsidRPr="004C2793">
              <w:rPr>
                <w:sz w:val="18"/>
                <w:szCs w:val="18"/>
                <w:lang w:eastAsia="fr-FR"/>
              </w:rPr>
              <w:t>GWs→CPEs</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noWrap/>
            <w:hideMark/>
          </w:tcPr>
          <w:p w:rsidR="004C2793" w:rsidRPr="004C2793" w:rsidRDefault="004C2793" w:rsidP="008C1518">
            <w:pPr>
              <w:pStyle w:val="Tabletext"/>
              <w:rPr>
                <w:sz w:val="18"/>
                <w:szCs w:val="18"/>
                <w:lang w:eastAsia="fr-FR"/>
              </w:rPr>
            </w:pPr>
            <w:r w:rsidRPr="004C2793">
              <w:rPr>
                <w:sz w:val="18"/>
                <w:szCs w:val="18"/>
                <w:lang w:eastAsia="fr-FR"/>
              </w:rPr>
              <w:t> </w:t>
            </w:r>
          </w:p>
        </w:tc>
        <w:tc>
          <w:tcPr>
            <w:tcW w:w="340"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301"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c>
          <w:tcPr>
            <w:tcW w:w="303"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c>
          <w:tcPr>
            <w:tcW w:w="318"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321"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c>
          <w:tcPr>
            <w:tcW w:w="318"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321"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c>
          <w:tcPr>
            <w:tcW w:w="320"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319"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c>
          <w:tcPr>
            <w:tcW w:w="318"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UL</w:t>
            </w:r>
          </w:p>
        </w:tc>
        <w:tc>
          <w:tcPr>
            <w:tcW w:w="324" w:type="pct"/>
            <w:tcBorders>
              <w:top w:val="single" w:sz="4" w:space="0" w:color="auto"/>
              <w:left w:val="single" w:sz="4" w:space="0" w:color="auto"/>
              <w:bottom w:val="single" w:sz="4" w:space="0" w:color="auto"/>
              <w:right w:val="single" w:sz="4" w:space="0" w:color="auto"/>
            </w:tcBorders>
            <w:noWrap/>
            <w:vAlign w:val="center"/>
            <w:hideMark/>
          </w:tcPr>
          <w:p w:rsidR="004C2793" w:rsidRPr="004C2793" w:rsidRDefault="004C2793" w:rsidP="008C1518">
            <w:pPr>
              <w:pStyle w:val="Tabletext"/>
              <w:jc w:val="center"/>
              <w:rPr>
                <w:sz w:val="18"/>
                <w:szCs w:val="18"/>
                <w:lang w:eastAsia="fr-FR"/>
              </w:rPr>
            </w:pPr>
            <w:r w:rsidRPr="004C2793">
              <w:rPr>
                <w:sz w:val="18"/>
                <w:szCs w:val="18"/>
                <w:lang w:eastAsia="fr-FR"/>
              </w:rPr>
              <w:t>DL</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Frequency</w:t>
            </w:r>
            <w:r>
              <w:rPr>
                <w:sz w:val="18"/>
                <w:szCs w:val="18"/>
                <w:lang w:eastAsia="zh-CN"/>
              </w:rPr>
              <w:t xml:space="preserve"> (</w:t>
            </w:r>
            <w:r w:rsidRPr="004C2793">
              <w:rPr>
                <w:sz w:val="18"/>
                <w:szCs w:val="18"/>
                <w:lang w:eastAsia="fr-FR"/>
              </w:rPr>
              <w:t>GHz</w:t>
            </w:r>
            <w:r>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31</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28</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31</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31</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28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31</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31</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28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31</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Bandwidth</w:t>
            </w:r>
            <w:r>
              <w:rPr>
                <w:sz w:val="18"/>
                <w:szCs w:val="18"/>
                <w:lang w:eastAsia="zh-CN"/>
              </w:rPr>
              <w:t xml:space="preserve"> (</w:t>
            </w:r>
            <w:r w:rsidRPr="004C2793">
              <w:rPr>
                <w:sz w:val="18"/>
                <w:szCs w:val="18"/>
                <w:lang w:eastAsia="fr-FR"/>
              </w:rPr>
              <w:t>MHz</w:t>
            </w:r>
            <w:r>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bCs/>
                <w:sz w:val="18"/>
                <w:szCs w:val="18"/>
                <w:lang w:eastAsia="zh-CN"/>
              </w:rPr>
              <w:t>9.4</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35</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65.6</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bCs/>
                <w:sz w:val="18"/>
                <w:szCs w:val="18"/>
                <w:lang w:eastAsia="zh-CN"/>
              </w:rPr>
              <w:t>9.4</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35</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65.6</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bCs/>
                <w:sz w:val="18"/>
                <w:szCs w:val="18"/>
                <w:lang w:eastAsia="zh-CN"/>
              </w:rPr>
              <w:t>9.4</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35</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65.6</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Tx power</w:t>
            </w:r>
            <w:r>
              <w:rPr>
                <w:sz w:val="18"/>
                <w:szCs w:val="18"/>
                <w:lang w:eastAsia="zh-CN"/>
              </w:rPr>
              <w:t xml:space="preserve"> (</w:t>
            </w:r>
            <w:r w:rsidRPr="004C2793">
              <w:rPr>
                <w:sz w:val="18"/>
                <w:szCs w:val="18"/>
                <w:lang w:eastAsia="fr-FR"/>
              </w:rPr>
              <w:t>dBW</w:t>
            </w:r>
            <w:r>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Tx antenna gain</w:t>
            </w:r>
            <w:r>
              <w:rPr>
                <w:sz w:val="18"/>
                <w:szCs w:val="18"/>
                <w:lang w:eastAsia="zh-CN"/>
              </w:rPr>
              <w:t xml:space="preserve"> (</w:t>
            </w:r>
            <w:r w:rsidRPr="004C2793">
              <w:rPr>
                <w:sz w:val="18"/>
                <w:szCs w:val="18"/>
                <w:lang w:eastAsia="fr-FR"/>
              </w:rPr>
              <w:t>dBi</w:t>
            </w:r>
            <w:r>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36.8</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53</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41.5</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53</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47.5</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53</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Nominal e.i.r.p.</w:t>
            </w:r>
            <w:r>
              <w:rPr>
                <w:sz w:val="18"/>
                <w:szCs w:val="18"/>
                <w:lang w:eastAsia="zh-CN"/>
              </w:rPr>
              <w:t xml:space="preserve"> (</w:t>
            </w:r>
            <w:r w:rsidRPr="004C2793">
              <w:rPr>
                <w:sz w:val="18"/>
                <w:szCs w:val="18"/>
                <w:lang w:eastAsia="fr-FR"/>
              </w:rPr>
              <w:t>dBW</w:t>
            </w:r>
            <w:r>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34.8</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23.3</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58</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39.5</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23.3</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58</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45.5</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23.3</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58</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Slant range*</w:t>
            </w:r>
            <w:r>
              <w:rPr>
                <w:sz w:val="18"/>
                <w:szCs w:val="18"/>
                <w:lang w:eastAsia="zh-CN"/>
              </w:rPr>
              <w:t xml:space="preserve"> (km)</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56.4</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val="en-GB" w:eastAsia="fr-FR"/>
              </w:rPr>
            </w:pPr>
            <w:r w:rsidRPr="004C2793">
              <w:rPr>
                <w:sz w:val="18"/>
                <w:szCs w:val="18"/>
                <w:lang w:val="en-GB" w:eastAsia="zh-CN"/>
              </w:rPr>
              <w:t>Free space path loss (</w:t>
            </w:r>
            <w:r w:rsidRPr="004C2793">
              <w:rPr>
                <w:sz w:val="18"/>
                <w:szCs w:val="18"/>
                <w:lang w:val="en-GB" w:eastAsia="fr-FR"/>
              </w:rPr>
              <w:t>dB</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157.30</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156.42</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157.30</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156.42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157.30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156.42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157.30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156.42</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157.30</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Cs/>
                <w:sz w:val="18"/>
                <w:szCs w:val="18"/>
                <w:lang w:eastAsia="fr-FR"/>
              </w:rPr>
            </w:pPr>
            <w:r w:rsidRPr="004C2793">
              <w:rPr>
                <w:rFonts w:eastAsia="DengXian"/>
                <w:sz w:val="18"/>
                <w:szCs w:val="18"/>
              </w:rPr>
              <w:t>156.42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157.30</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156.42</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fr-FR"/>
              </w:rPr>
              <w:t>Rain attenuation</w:t>
            </w:r>
            <w:r>
              <w:rPr>
                <w:sz w:val="18"/>
                <w:szCs w:val="18"/>
                <w:lang w:eastAsia="fr-FR"/>
              </w:rPr>
              <w:t xml:space="preserve"> (dB)</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12</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fr-FR"/>
              </w:rPr>
              <w:t>Receiver noise temperature</w:t>
            </w:r>
            <w:r>
              <w:rPr>
                <w:sz w:val="18"/>
                <w:szCs w:val="18"/>
                <w:lang w:eastAsia="fr-FR"/>
              </w:rPr>
              <w:t xml:space="preserve"> (K)</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800</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550</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val="en-GB" w:eastAsia="fr-FR"/>
              </w:rPr>
            </w:pPr>
            <w:r w:rsidRPr="004C2793">
              <w:rPr>
                <w:sz w:val="18"/>
                <w:szCs w:val="18"/>
                <w:lang w:val="en-GB" w:eastAsia="zh-CN"/>
              </w:rPr>
              <w:t xml:space="preserve">Receiver </w:t>
            </w:r>
            <w:r w:rsidRPr="004C2793">
              <w:rPr>
                <w:i/>
                <w:iCs/>
                <w:sz w:val="18"/>
                <w:szCs w:val="18"/>
                <w:lang w:val="en-GB" w:eastAsia="zh-CN"/>
              </w:rPr>
              <w:t>G/T</w:t>
            </w:r>
            <w:r w:rsidRPr="004C2793">
              <w:rPr>
                <w:sz w:val="18"/>
                <w:szCs w:val="18"/>
                <w:lang w:val="en-GB" w:eastAsia="zh-CN"/>
              </w:rPr>
              <w:t xml:space="preserve"> (</w:t>
            </w:r>
            <w:r w:rsidRPr="004C2793">
              <w:rPr>
                <w:sz w:val="18"/>
                <w:szCs w:val="18"/>
                <w:lang w:val="en-GB" w:eastAsia="fr-FR"/>
              </w:rPr>
              <w:t>dB/K</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–4.3</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24.8</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6.3</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9.4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–4.3</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6.3</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14.1</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–4.3</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6.3</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20.1</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val="en-GB" w:eastAsia="fr-FR"/>
              </w:rPr>
            </w:pPr>
            <w:r w:rsidRPr="004C2793">
              <w:rPr>
                <w:sz w:val="18"/>
                <w:szCs w:val="18"/>
                <w:lang w:val="en-GB" w:eastAsia="fr-FR"/>
              </w:rPr>
              <w:t>RX and TX losses (dB</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2.0</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Rx antenna gain</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52.2</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36.8</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52.2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41.5</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24.7</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52.2</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35.3</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47.5</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sz w:val="18"/>
                <w:szCs w:val="18"/>
                <w:lang w:eastAsia="zh-CN"/>
              </w:rPr>
              <w:t>Boltzmann’s constant</w:t>
            </w:r>
            <w:r>
              <w:rPr>
                <w:sz w:val="18"/>
                <w:szCs w:val="18"/>
                <w:lang w:eastAsia="zh-CN"/>
              </w:rPr>
              <w:t xml:space="preserve"> (</w:t>
            </w:r>
            <w:r w:rsidRPr="004C2793">
              <w:rPr>
                <w:sz w:val="18"/>
                <w:szCs w:val="18"/>
                <w:lang w:eastAsia="fr-FR"/>
              </w:rPr>
              <w:t>dB(W/K*Hz</w:t>
            </w:r>
            <w:r>
              <w:rPr>
                <w:sz w:val="18"/>
                <w:szCs w:val="18"/>
                <w:lang w:eastAsia="fr-FR"/>
              </w:rPr>
              <w:t>)</w:t>
            </w:r>
            <w:r w:rsidRPr="004C2793">
              <w:rPr>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–228.6</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val="en-GB" w:eastAsia="fr-FR"/>
              </w:rPr>
            </w:pPr>
            <w:r w:rsidRPr="004C2793">
              <w:rPr>
                <w:sz w:val="18"/>
                <w:szCs w:val="18"/>
                <w:lang w:val="en-GB" w:eastAsia="zh-CN"/>
              </w:rPr>
              <w:t xml:space="preserve">Required </w:t>
            </w:r>
            <w:r w:rsidRPr="004C2793">
              <w:rPr>
                <w:i/>
                <w:iCs/>
                <w:sz w:val="18"/>
                <w:szCs w:val="18"/>
                <w:lang w:val="en-GB" w:eastAsia="zh-CN"/>
              </w:rPr>
              <w:t>C/(N+I)</w:t>
            </w:r>
            <w:r w:rsidRPr="004C2793">
              <w:rPr>
                <w:sz w:val="18"/>
                <w:szCs w:val="18"/>
                <w:lang w:val="en-GB" w:eastAsia="zh-CN"/>
              </w:rPr>
              <w:t xml:space="preserve"> </w:t>
            </w:r>
            <w:r w:rsidRPr="004C2793">
              <w:rPr>
                <w:sz w:val="18"/>
                <w:szCs w:val="18"/>
                <w:lang w:val="en-GB" w:eastAsia="fr-FR"/>
              </w:rPr>
              <w:t>(dB</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14.5</w:t>
            </w:r>
          </w:p>
        </w:tc>
        <w:tc>
          <w:tcPr>
            <w:tcW w:w="30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269"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14.5</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2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2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19</w:t>
            </w:r>
          </w:p>
        </w:tc>
        <w:tc>
          <w:tcPr>
            <w:tcW w:w="319"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c>
          <w:tcPr>
            <w:tcW w:w="324"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sz w:val="18"/>
                <w:szCs w:val="18"/>
                <w:lang w:eastAsia="fr-FR"/>
              </w:rPr>
            </w:pPr>
            <w:r w:rsidRPr="004C2793">
              <w:rPr>
                <w:rFonts w:eastAsia="DengXian"/>
                <w:sz w:val="18"/>
                <w:szCs w:val="18"/>
              </w:rPr>
              <w:t>19.0</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i/>
                <w:iCs/>
                <w:sz w:val="18"/>
                <w:szCs w:val="18"/>
                <w:lang w:eastAsia="zh-CN"/>
              </w:rPr>
              <w:t>C/N UP</w:t>
            </w:r>
            <w:r>
              <w:rPr>
                <w:sz w:val="18"/>
                <w:szCs w:val="18"/>
                <w:lang w:eastAsia="zh-CN"/>
              </w:rPr>
              <w:t xml:space="preserve"> </w:t>
            </w:r>
            <w:r w:rsidRPr="004C2793">
              <w:rPr>
                <w:sz w:val="18"/>
                <w:szCs w:val="18"/>
                <w:lang w:val="en-GB" w:eastAsia="fr-FR"/>
              </w:rPr>
              <w:t>(dB</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18.04</w:t>
            </w: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37.64</w:t>
            </w: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22.74</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37.64</w:t>
            </w: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28.74</w:t>
            </w: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37.64</w:t>
            </w: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sz w:val="18"/>
                <w:szCs w:val="18"/>
                <w:lang w:eastAsia="fr-FR"/>
              </w:rPr>
            </w:pPr>
            <w:r w:rsidRPr="004C2793">
              <w:rPr>
                <w:i/>
                <w:iCs/>
                <w:sz w:val="18"/>
                <w:szCs w:val="18"/>
                <w:lang w:eastAsia="fr-FR"/>
              </w:rPr>
              <w:t>C/N down</w:t>
            </w:r>
            <w:r>
              <w:rPr>
                <w:sz w:val="18"/>
                <w:szCs w:val="18"/>
                <w:lang w:eastAsia="fr-FR"/>
              </w:rPr>
              <w:t xml:space="preserve"> </w:t>
            </w:r>
            <w:r w:rsidRPr="004C2793">
              <w:rPr>
                <w:sz w:val="18"/>
                <w:szCs w:val="18"/>
                <w:lang w:val="en-GB" w:eastAsia="fr-FR"/>
              </w:rPr>
              <w:t>(dB</w:t>
            </w:r>
            <w:r>
              <w:rPr>
                <w:sz w:val="18"/>
                <w:szCs w:val="18"/>
                <w:lang w:val="en-GB"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0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30.84</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26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17.41</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30.84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21"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22.11</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19"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30.84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p>
        </w:tc>
        <w:tc>
          <w:tcPr>
            <w:tcW w:w="324"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sz w:val="18"/>
                <w:szCs w:val="18"/>
                <w:lang w:eastAsia="fr-FR"/>
              </w:rPr>
            </w:pPr>
            <w:r w:rsidRPr="004C2793">
              <w:rPr>
                <w:rFonts w:eastAsia="DengXian"/>
                <w:sz w:val="18"/>
                <w:szCs w:val="18"/>
              </w:rPr>
              <w:t>28.11</w:t>
            </w:r>
          </w:p>
        </w:tc>
      </w:tr>
      <w:tr w:rsidR="004C2793" w:rsidRPr="009416AF" w:rsidTr="00AF1D7C">
        <w:trPr>
          <w:gridAfter w:val="1"/>
          <w:wAfter w:w="4" w:type="pct"/>
          <w:cantSplit/>
          <w:jc w:val="center"/>
        </w:trPr>
        <w:tc>
          <w:tcPr>
            <w:tcW w:w="1222" w:type="pct"/>
            <w:tcBorders>
              <w:top w:val="single" w:sz="4" w:space="0" w:color="auto"/>
              <w:left w:val="single" w:sz="4" w:space="0" w:color="auto"/>
              <w:bottom w:val="single" w:sz="4" w:space="0" w:color="auto"/>
              <w:right w:val="single" w:sz="4" w:space="0" w:color="auto"/>
            </w:tcBorders>
            <w:hideMark/>
          </w:tcPr>
          <w:p w:rsidR="004C2793" w:rsidRPr="004C2793" w:rsidRDefault="004C2793" w:rsidP="008C1518">
            <w:pPr>
              <w:pStyle w:val="Tabletext"/>
              <w:rPr>
                <w:b/>
                <w:bCs/>
                <w:sz w:val="18"/>
                <w:szCs w:val="18"/>
                <w:lang w:eastAsia="fr-FR"/>
              </w:rPr>
            </w:pPr>
            <w:r w:rsidRPr="004C2793">
              <w:rPr>
                <w:b/>
                <w:bCs/>
                <w:sz w:val="18"/>
                <w:szCs w:val="18"/>
                <w:lang w:eastAsia="zh-CN"/>
              </w:rPr>
              <w:t>Margin</w:t>
            </w:r>
            <w:r>
              <w:rPr>
                <w:b/>
                <w:bCs/>
                <w:sz w:val="18"/>
                <w:szCs w:val="18"/>
                <w:lang w:eastAsia="zh-CN"/>
              </w:rPr>
              <w:t xml:space="preserve"> (</w:t>
            </w:r>
            <w:r w:rsidRPr="004C2793">
              <w:rPr>
                <w:b/>
                <w:bCs/>
                <w:sz w:val="18"/>
                <w:szCs w:val="18"/>
                <w:lang w:eastAsia="fr-FR"/>
              </w:rPr>
              <w:t>dB</w:t>
            </w:r>
            <w:r>
              <w:rPr>
                <w:b/>
                <w:bCs/>
                <w:sz w:val="18"/>
                <w:szCs w:val="18"/>
                <w:lang w:eastAsia="fr-FR"/>
              </w:rPr>
              <w:t>)</w:t>
            </w:r>
          </w:p>
        </w:tc>
        <w:tc>
          <w:tcPr>
            <w:tcW w:w="34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3.54</w:t>
            </w:r>
          </w:p>
        </w:tc>
        <w:tc>
          <w:tcPr>
            <w:tcW w:w="30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11.84</w:t>
            </w:r>
          </w:p>
        </w:tc>
        <w:tc>
          <w:tcPr>
            <w:tcW w:w="303"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18.64</w:t>
            </w:r>
          </w:p>
        </w:tc>
        <w:tc>
          <w:tcPr>
            <w:tcW w:w="269"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2.91</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3.74</w:t>
            </w:r>
          </w:p>
        </w:tc>
        <w:tc>
          <w:tcPr>
            <w:tcW w:w="32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11.84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18.64</w:t>
            </w:r>
          </w:p>
        </w:tc>
        <w:tc>
          <w:tcPr>
            <w:tcW w:w="321"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3.11</w:t>
            </w:r>
          </w:p>
        </w:tc>
        <w:tc>
          <w:tcPr>
            <w:tcW w:w="320"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9.74</w:t>
            </w:r>
          </w:p>
        </w:tc>
        <w:tc>
          <w:tcPr>
            <w:tcW w:w="319"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11.84</w:t>
            </w:r>
          </w:p>
        </w:tc>
        <w:tc>
          <w:tcPr>
            <w:tcW w:w="318" w:type="pct"/>
            <w:tcBorders>
              <w:top w:val="single" w:sz="4" w:space="0" w:color="auto"/>
              <w:left w:val="single" w:sz="4" w:space="0" w:color="auto"/>
              <w:bottom w:val="single" w:sz="4" w:space="0" w:color="auto"/>
              <w:right w:val="single" w:sz="4" w:space="0" w:color="auto"/>
            </w:tcBorders>
            <w:vAlign w:val="center"/>
            <w:hideMark/>
          </w:tcPr>
          <w:p w:rsidR="004C2793" w:rsidRPr="004C2793" w:rsidRDefault="004C2793" w:rsidP="008C1518">
            <w:pPr>
              <w:pStyle w:val="Tabletext"/>
              <w:jc w:val="center"/>
              <w:rPr>
                <w:b/>
                <w:bCs/>
                <w:sz w:val="18"/>
                <w:szCs w:val="18"/>
                <w:lang w:eastAsia="fr-FR"/>
              </w:rPr>
            </w:pPr>
            <w:r w:rsidRPr="004C2793">
              <w:rPr>
                <w:rFonts w:eastAsia="DengXian"/>
                <w:b/>
                <w:bCs/>
                <w:sz w:val="18"/>
                <w:szCs w:val="18"/>
              </w:rPr>
              <w:t>18.64</w:t>
            </w:r>
          </w:p>
        </w:tc>
        <w:tc>
          <w:tcPr>
            <w:tcW w:w="324" w:type="pct"/>
            <w:tcBorders>
              <w:top w:val="single" w:sz="4" w:space="0" w:color="auto"/>
              <w:left w:val="single" w:sz="4" w:space="0" w:color="auto"/>
              <w:bottom w:val="single" w:sz="4" w:space="0" w:color="auto"/>
              <w:right w:val="single" w:sz="4" w:space="0" w:color="auto"/>
            </w:tcBorders>
            <w:vAlign w:val="center"/>
          </w:tcPr>
          <w:p w:rsidR="004C2793" w:rsidRPr="004C2793" w:rsidRDefault="004C2793" w:rsidP="008C1518">
            <w:pPr>
              <w:pStyle w:val="Tabletext"/>
              <w:jc w:val="center"/>
              <w:rPr>
                <w:b/>
                <w:bCs/>
                <w:sz w:val="18"/>
                <w:szCs w:val="18"/>
                <w:lang w:eastAsia="fr-FR"/>
              </w:rPr>
            </w:pPr>
            <w:r w:rsidRPr="004C2793">
              <w:rPr>
                <w:rFonts w:eastAsia="DengXian"/>
                <w:b/>
                <w:bCs/>
                <w:sz w:val="18"/>
                <w:szCs w:val="18"/>
              </w:rPr>
              <w:t>9.11</w:t>
            </w:r>
          </w:p>
        </w:tc>
      </w:tr>
      <w:tr w:rsidR="00354E50" w:rsidRPr="00BF5C53" w:rsidTr="00AF1D7C">
        <w:trPr>
          <w:cantSplit/>
          <w:jc w:val="center"/>
        </w:trPr>
        <w:tc>
          <w:tcPr>
            <w:tcW w:w="5000" w:type="pct"/>
            <w:gridSpan w:val="14"/>
            <w:tcBorders>
              <w:top w:val="single" w:sz="4" w:space="0" w:color="auto"/>
              <w:left w:val="nil"/>
              <w:bottom w:val="nil"/>
              <w:right w:val="nil"/>
            </w:tcBorders>
            <w:hideMark/>
          </w:tcPr>
          <w:p w:rsidR="00354E50" w:rsidRPr="00AF1D7C" w:rsidRDefault="00354E50" w:rsidP="00E673D4">
            <w:pPr>
              <w:pStyle w:val="Tablelegend"/>
              <w:rPr>
                <w:sz w:val="18"/>
                <w:szCs w:val="18"/>
                <w:lang w:val="en-GB"/>
              </w:rPr>
            </w:pPr>
            <w:r w:rsidRPr="00AF1D7C">
              <w:rPr>
                <w:sz w:val="18"/>
                <w:szCs w:val="18"/>
                <w:lang w:val="en-GB"/>
              </w:rPr>
              <w:t>*</w:t>
            </w:r>
            <w:r w:rsidR="00E673D4" w:rsidRPr="00AF1D7C">
              <w:rPr>
                <w:sz w:val="18"/>
                <w:szCs w:val="18"/>
                <w:lang w:val="en-GB"/>
              </w:rPr>
              <w:tab/>
            </w:r>
            <w:r w:rsidRPr="00AF1D7C">
              <w:rPr>
                <w:sz w:val="18"/>
                <w:szCs w:val="18"/>
                <w:lang w:val="en-GB"/>
              </w:rPr>
              <w:t>Note: investigation are ongoing to see if this slant range could be extended for gateways</w:t>
            </w:r>
            <w:r w:rsidR="00AF1D7C">
              <w:rPr>
                <w:sz w:val="18"/>
                <w:szCs w:val="18"/>
                <w:lang w:val="en-GB"/>
              </w:rPr>
              <w:t>.</w:t>
            </w:r>
          </w:p>
        </w:tc>
      </w:tr>
    </w:tbl>
    <w:p w:rsidR="00354E50" w:rsidRDefault="00354E50" w:rsidP="00354E50">
      <w:pPr>
        <w:pStyle w:val="Tablefin"/>
      </w:pPr>
    </w:p>
    <w:p w:rsidR="00354E50" w:rsidRDefault="00354E50" w:rsidP="009416AF">
      <w:pPr>
        <w:rPr>
          <w:highlight w:val="green"/>
          <w:lang w:val="en-US" w:eastAsia="zh-CN"/>
        </w:rPr>
      </w:pPr>
    </w:p>
    <w:p w:rsidR="004C2793" w:rsidRDefault="004C2793" w:rsidP="00BC71F7">
      <w:pPr>
        <w:pStyle w:val="Annextitle"/>
        <w:sectPr w:rsidR="004C2793" w:rsidSect="004C2793">
          <w:pgSz w:w="16834" w:h="11907" w:orient="landscape" w:code="9"/>
          <w:pgMar w:top="1134" w:right="1418" w:bottom="1134" w:left="1134" w:header="720" w:footer="482" w:gutter="0"/>
          <w:cols w:space="720"/>
          <w:docGrid w:linePitch="326"/>
        </w:sectPr>
      </w:pPr>
    </w:p>
    <w:p w:rsidR="00354E50" w:rsidRPr="00196809" w:rsidRDefault="00354E50" w:rsidP="00BC71F7">
      <w:pPr>
        <w:pStyle w:val="Annextitle"/>
      </w:pPr>
      <w:r w:rsidRPr="00196809">
        <w:t>A</w:t>
      </w:r>
      <w:r w:rsidR="00BC71F7" w:rsidRPr="00196809">
        <w:t>nnex</w:t>
      </w:r>
      <w:r w:rsidRPr="00F335CE">
        <w:t xml:space="preserve"> </w:t>
      </w:r>
      <w:r>
        <w:t>4</w:t>
      </w:r>
      <w:r w:rsidR="00BC71F7">
        <w:br/>
      </w:r>
      <w:r w:rsidR="00BC71F7">
        <w:br/>
      </w:r>
      <w:r w:rsidRPr="00196809">
        <w:t>Autom</w:t>
      </w:r>
      <w:r>
        <w:t>atic Transmitting Power Control</w:t>
      </w:r>
    </w:p>
    <w:p w:rsidR="00354E50" w:rsidRDefault="00354E50" w:rsidP="00BC71F7">
      <w:pPr>
        <w:pStyle w:val="Normalaftertitle"/>
        <w:rPr>
          <w:lang w:val="en-US"/>
        </w:rPr>
      </w:pPr>
      <w:r w:rsidRPr="003845E5">
        <w:rPr>
          <w:lang w:val="en-US"/>
        </w:rPr>
        <w:t xml:space="preserve">This </w:t>
      </w:r>
      <w:r>
        <w:rPr>
          <w:lang w:val="en-US"/>
        </w:rPr>
        <w:t>Annex</w:t>
      </w:r>
      <w:r w:rsidRPr="003845E5">
        <w:rPr>
          <w:lang w:val="en-US"/>
        </w:rPr>
        <w:t xml:space="preserve"> aims at </w:t>
      </w:r>
      <w:r>
        <w:rPr>
          <w:lang w:val="en-US"/>
        </w:rPr>
        <w:t xml:space="preserve">providing explanation on the Automatic Transmit Power Control </w:t>
      </w:r>
      <w:r w:rsidRPr="008C1518">
        <w:rPr>
          <w:lang w:val="en-GB"/>
        </w:rPr>
        <w:t>(ATPC)</w:t>
      </w:r>
      <w:r>
        <w:rPr>
          <w:lang w:val="en-US"/>
        </w:rPr>
        <w:t xml:space="preserve"> that is used to compensate the rain attenuation and how it is used in the sharing studies under WRC-19 agenda item 1.14.</w:t>
      </w:r>
    </w:p>
    <w:p w:rsidR="00354E50" w:rsidRDefault="00354E50" w:rsidP="00354E50">
      <w:pPr>
        <w:rPr>
          <w:lang w:val="en-US"/>
        </w:rPr>
      </w:pPr>
      <w:r>
        <w:rPr>
          <w:lang w:val="en-US"/>
        </w:rPr>
        <w:t xml:space="preserve">ATPC is a method to allow the emitter to compensate the attenuation due to rainy weather conditions. </w:t>
      </w:r>
    </w:p>
    <w:p w:rsidR="00354E50" w:rsidRPr="003D2E3A" w:rsidRDefault="00354E50" w:rsidP="00354E50">
      <w:pPr>
        <w:pStyle w:val="Heading1"/>
        <w:rPr>
          <w:lang w:val="en-US"/>
        </w:rPr>
      </w:pPr>
      <w:r w:rsidRPr="003D2E3A">
        <w:rPr>
          <w:lang w:val="en-US"/>
        </w:rPr>
        <w:t>1</w:t>
      </w:r>
      <w:r w:rsidRPr="003D2E3A">
        <w:rPr>
          <w:lang w:val="en-US"/>
        </w:rPr>
        <w:tab/>
        <w:t>Definition</w:t>
      </w:r>
    </w:p>
    <w:p w:rsidR="00354E50" w:rsidRPr="0095715C" w:rsidRDefault="00354E50" w:rsidP="00354E50">
      <w:pPr>
        <w:pStyle w:val="Equationlegend"/>
      </w:pPr>
      <w:r>
        <w:tab/>
        <w:t>EIRP</w:t>
      </w:r>
      <w:r w:rsidRPr="0095715C">
        <w:rPr>
          <w:vertAlign w:val="subscript"/>
        </w:rPr>
        <w:t>nominal</w:t>
      </w:r>
      <w:r>
        <w:t xml:space="preserve">: </w:t>
      </w:r>
      <w:r>
        <w:tab/>
        <w:t>Maximum e.i.r.p. at which the HAPS system ope</w:t>
      </w:r>
      <w:r w:rsidR="009416AF">
        <w:t>rates under clear sky condition</w:t>
      </w:r>
    </w:p>
    <w:p w:rsidR="00354E50" w:rsidRPr="0095715C" w:rsidRDefault="00354E50" w:rsidP="00354E50">
      <w:pPr>
        <w:pStyle w:val="Equationlegend"/>
      </w:pPr>
      <w:r>
        <w:tab/>
        <w:t>EIRP</w:t>
      </w:r>
      <w:r>
        <w:rPr>
          <w:vertAlign w:val="subscript"/>
        </w:rPr>
        <w:t>max</w:t>
      </w:r>
      <w:r>
        <w:t xml:space="preserve">: </w:t>
      </w:r>
      <w:r>
        <w:tab/>
        <w:t>Maximum e.i.r</w:t>
      </w:r>
      <w:r w:rsidR="009416AF">
        <w:t>.p. that will never be exceeded</w:t>
      </w:r>
    </w:p>
    <w:p w:rsidR="00354E50" w:rsidRDefault="00354E50" w:rsidP="00354E50">
      <w:pPr>
        <w:pStyle w:val="Equationlegend"/>
      </w:pPr>
      <w:r>
        <w:tab/>
      </w:r>
      <w:r w:rsidRPr="0095715C">
        <w:t xml:space="preserve">ATPC: </w:t>
      </w:r>
      <w:r>
        <w:tab/>
      </w:r>
      <w:r w:rsidRPr="0095715C">
        <w:t>Automatic transmit power control</w:t>
      </w:r>
      <w:r>
        <w:t xml:space="preserve"> is the increase of the EIRP to </w:t>
      </w:r>
      <w:r w:rsidR="009416AF">
        <w:t>compensate the rain attenuation</w:t>
      </w:r>
    </w:p>
    <w:p w:rsidR="00354E50" w:rsidRPr="0095715C" w:rsidRDefault="00354E50" w:rsidP="00354E50">
      <w:pPr>
        <w:pStyle w:val="Equationlegend"/>
      </w:pPr>
      <w:r>
        <w:tab/>
        <w:t>ATPC</w:t>
      </w:r>
      <w:r w:rsidRPr="0095715C">
        <w:rPr>
          <w:vertAlign w:val="subscript"/>
        </w:rPr>
        <w:t>max</w:t>
      </w:r>
      <w:r>
        <w:t xml:space="preserve">: </w:t>
      </w:r>
      <w:r>
        <w:tab/>
        <w:t>Maximum ATPC that will never be exceeded</w:t>
      </w:r>
    </w:p>
    <w:p w:rsidR="00354E50" w:rsidRPr="0095715C" w:rsidRDefault="00CB21A6" w:rsidP="00354E50">
      <w:pPr>
        <w:pStyle w:val="Equation"/>
        <w:rPr>
          <w:rFonts w:eastAsiaTheme="minorEastAsia"/>
          <w:lang w:val="en-US"/>
        </w:rPr>
      </w:pPr>
      <m:oMathPara>
        <m:oMath>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nominal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ATPC</m:t>
              </m:r>
            </m:e>
            <m:sub>
              <m:r>
                <w:rPr>
                  <w:rFonts w:ascii="Cambria Math" w:hAnsi="Cambria Math"/>
                  <w:lang w:val="en-US"/>
                </w:rPr>
                <m:t>max</m:t>
              </m:r>
            </m:sub>
          </m:sSub>
        </m:oMath>
      </m:oMathPara>
    </w:p>
    <w:p w:rsidR="00354E50" w:rsidRPr="003D2E3A" w:rsidRDefault="00354E50" w:rsidP="00354E50">
      <w:pPr>
        <w:pStyle w:val="Heading1"/>
        <w:rPr>
          <w:lang w:val="en-US"/>
        </w:rPr>
      </w:pPr>
      <w:r w:rsidRPr="003D2E3A">
        <w:rPr>
          <w:lang w:val="en-US"/>
        </w:rPr>
        <w:t>2</w:t>
      </w:r>
      <w:r w:rsidRPr="003D2E3A">
        <w:rPr>
          <w:lang w:val="en-US"/>
        </w:rPr>
        <w:tab/>
        <w:t>Clear sky condition</w:t>
      </w:r>
    </w:p>
    <w:p w:rsidR="00354E50" w:rsidRDefault="00354E50" w:rsidP="009416AF">
      <w:pPr>
        <w:rPr>
          <w:lang w:val="en-US"/>
        </w:rPr>
      </w:pPr>
      <w:r>
        <w:rPr>
          <w:lang w:val="en-US"/>
        </w:rPr>
        <w:t>The clear sky conditions can be defined by the percentage of an average year when the rain attenuations can be considered neg</w:t>
      </w:r>
      <w:r w:rsidR="009416AF">
        <w:rPr>
          <w:lang w:val="en-US"/>
        </w:rPr>
        <w:t>ligible. Recommendation ITU-R P.</w:t>
      </w:r>
      <w:r>
        <w:rPr>
          <w:lang w:val="en-US"/>
        </w:rPr>
        <w:t xml:space="preserve">618-12 provides the estimated attenuation to be exceeded for a percentage of an average year p in the range 0.001% to 5%. </w:t>
      </w:r>
      <w:r w:rsidRPr="00267959">
        <w:rPr>
          <w:lang w:val="en-US"/>
        </w:rPr>
        <w:t>Figure</w:t>
      </w:r>
      <w:r w:rsidR="009416AF">
        <w:rPr>
          <w:lang w:val="en-US"/>
        </w:rPr>
        <w:t> </w:t>
      </w:r>
      <w:r w:rsidRPr="00267959">
        <w:rPr>
          <w:lang w:val="en-US"/>
        </w:rPr>
        <w:t>10</w:t>
      </w:r>
      <w:r>
        <w:rPr>
          <w:lang w:val="en-US"/>
        </w:rPr>
        <w:t xml:space="preserve"> provides the rain attenuations for p = 5% of the time and for an elevation angle of 21 degrees corresponding to the HAPS edge of coverage.</w:t>
      </w:r>
    </w:p>
    <w:p w:rsidR="00354E50" w:rsidRDefault="00354E50" w:rsidP="00354E50">
      <w:pPr>
        <w:rPr>
          <w:lang w:val="en-US"/>
        </w:rPr>
      </w:pPr>
      <w:r>
        <w:rPr>
          <w:lang w:val="en-US"/>
        </w:rPr>
        <w:t xml:space="preserve">For p = 20%, the attenuation should be lower than the above results and can be considered negligible. Therefore, for p = 20% the conditions should be very close to the clear sky conditions. </w:t>
      </w:r>
    </w:p>
    <w:p w:rsidR="00354E50" w:rsidRPr="00E1520B" w:rsidRDefault="00354E50" w:rsidP="00354E50">
      <w:pPr>
        <w:pStyle w:val="FigureNo"/>
        <w:rPr>
          <w:lang w:val="en-US"/>
        </w:rPr>
      </w:pPr>
      <w:r>
        <w:rPr>
          <w:lang w:val="en-US"/>
        </w:rPr>
        <w:t>Figure 10</w:t>
      </w:r>
    </w:p>
    <w:p w:rsidR="00354E50" w:rsidRDefault="00354E50" w:rsidP="00354E50">
      <w:pPr>
        <w:pStyle w:val="Figuretitle"/>
        <w:rPr>
          <w:lang w:val="en-US"/>
        </w:rPr>
      </w:pPr>
      <w:r w:rsidRPr="00F30D63">
        <w:rPr>
          <w:lang w:val="en-US"/>
        </w:rPr>
        <w:t>Rain attenuation using Recommendation ITU-R P.618-12</w:t>
      </w:r>
    </w:p>
    <w:p w:rsidR="008255C3" w:rsidRPr="008255C3" w:rsidRDefault="00920919" w:rsidP="008255C3">
      <w:pPr>
        <w:pStyle w:val="Figure"/>
        <w:rPr>
          <w:lang w:val="en-US"/>
        </w:rPr>
      </w:pPr>
      <w:r>
        <w:rPr>
          <w:noProof/>
          <w:lang w:val="en-GB" w:eastAsia="en-GB"/>
        </w:rPr>
        <w:drawing>
          <wp:inline distT="0" distB="0" distL="0" distR="0">
            <wp:extent cx="5821692" cy="6681230"/>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439-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21692" cy="6681230"/>
                    </a:xfrm>
                    <a:prstGeom prst="rect">
                      <a:avLst/>
                    </a:prstGeom>
                  </pic:spPr>
                </pic:pic>
              </a:graphicData>
            </a:graphic>
          </wp:inline>
        </w:drawing>
      </w:r>
    </w:p>
    <w:p w:rsidR="00354E50" w:rsidRPr="003D2E3A" w:rsidRDefault="00354E50" w:rsidP="00354E50">
      <w:pPr>
        <w:pStyle w:val="Heading1"/>
        <w:rPr>
          <w:lang w:val="en-US"/>
        </w:rPr>
      </w:pPr>
      <w:r w:rsidRPr="003D2E3A">
        <w:rPr>
          <w:lang w:val="en-US"/>
        </w:rPr>
        <w:t>3</w:t>
      </w:r>
      <w:r w:rsidRPr="003D2E3A">
        <w:rPr>
          <w:lang w:val="en-US"/>
        </w:rPr>
        <w:tab/>
        <w:t xml:space="preserve">Elements to illustrate ATPC cumulative distribution </w:t>
      </w:r>
      <w:bookmarkStart w:id="27" w:name="_GoBack"/>
      <w:bookmarkEnd w:id="27"/>
      <w:r w:rsidRPr="003D2E3A">
        <w:rPr>
          <w:lang w:val="en-US"/>
        </w:rPr>
        <w:t>function (CDF) over an average year</w:t>
      </w:r>
    </w:p>
    <w:p w:rsidR="00354E50" w:rsidRDefault="00354E50" w:rsidP="00AF1D7C">
      <w:pPr>
        <w:rPr>
          <w:lang w:val="en-US"/>
        </w:rPr>
      </w:pPr>
      <w:r>
        <w:rPr>
          <w:lang w:val="en-US"/>
        </w:rPr>
        <w:t xml:space="preserve">A HAPS or a HAPS ground station will transmit a nominal </w:t>
      </w:r>
      <w:r w:rsidR="00AF1D7C">
        <w:rPr>
          <w:lang w:val="en-US"/>
        </w:rPr>
        <w:t>e.i.r.p.</w:t>
      </w:r>
      <w:r>
        <w:rPr>
          <w:lang w:val="en-US"/>
        </w:rPr>
        <w:t xml:space="preserve"> under clear sky condition. </w:t>
      </w:r>
    </w:p>
    <w:p w:rsidR="00354E50" w:rsidRDefault="00354E50" w:rsidP="00AF1D7C">
      <w:pPr>
        <w:rPr>
          <w:lang w:val="en-US"/>
        </w:rPr>
      </w:pPr>
      <w:r>
        <w:rPr>
          <w:lang w:val="en-US"/>
        </w:rPr>
        <w:t xml:space="preserve">During raining conditions, those stations will increase their transmit </w:t>
      </w:r>
      <w:r w:rsidR="00AF1D7C">
        <w:rPr>
          <w:lang w:val="en-US"/>
        </w:rPr>
        <w:t>e.i.r.p.</w:t>
      </w:r>
      <w:r>
        <w:rPr>
          <w:lang w:val="en-US"/>
        </w:rPr>
        <w:t xml:space="preserve"> to compensate the rain attenuation. Three areas of the rain attenuation CDF can be defined:</w:t>
      </w:r>
    </w:p>
    <w:p w:rsidR="00354E50" w:rsidRPr="008B78F4" w:rsidRDefault="00354E50" w:rsidP="00354E50">
      <w:pPr>
        <w:pStyle w:val="enumlev1"/>
        <w:rPr>
          <w:lang w:val="en-US"/>
        </w:rPr>
      </w:pPr>
      <w:r>
        <w:rPr>
          <w:lang w:val="en-US"/>
        </w:rPr>
        <w:t>–</w:t>
      </w:r>
      <w:r>
        <w:rPr>
          <w:lang w:val="en-US"/>
        </w:rPr>
        <w:tab/>
      </w:r>
      <w:r w:rsidRPr="008B78F4">
        <w:rPr>
          <w:lang w:val="en-US"/>
        </w:rPr>
        <w:t>the clear sky condition area: raining attenuation close to 0 dB for p</w:t>
      </w:r>
      <w:r>
        <w:rPr>
          <w:lang w:val="en-US"/>
        </w:rPr>
        <w:t xml:space="preserve"> </w:t>
      </w:r>
      <w:r w:rsidRPr="008B78F4">
        <w:rPr>
          <w:lang w:val="en-US"/>
        </w:rPr>
        <w:t>=</w:t>
      </w:r>
      <w:r>
        <w:rPr>
          <w:lang w:val="en-US"/>
        </w:rPr>
        <w:t xml:space="preserve"> </w:t>
      </w:r>
      <w:r w:rsidRPr="008B78F4">
        <w:rPr>
          <w:lang w:val="en-US"/>
        </w:rPr>
        <w:t>100% to p</w:t>
      </w:r>
      <w:r>
        <w:rPr>
          <w:lang w:val="en-US"/>
        </w:rPr>
        <w:t xml:space="preserve"> </w:t>
      </w:r>
      <w:r w:rsidRPr="008B78F4">
        <w:rPr>
          <w:lang w:val="en-US"/>
        </w:rPr>
        <w:t>=</w:t>
      </w:r>
      <w:r>
        <w:rPr>
          <w:lang w:val="en-US"/>
        </w:rPr>
        <w:t xml:space="preserve"> </w:t>
      </w:r>
      <w:r w:rsidRPr="008B78F4">
        <w:rPr>
          <w:lang w:val="en-US"/>
        </w:rPr>
        <w:t>20%</w:t>
      </w:r>
      <w:r>
        <w:rPr>
          <w:lang w:val="en-US"/>
        </w:rPr>
        <w:t>;</w:t>
      </w:r>
    </w:p>
    <w:p w:rsidR="00354E50" w:rsidRPr="008B78F4" w:rsidRDefault="00354E50" w:rsidP="00354E50">
      <w:pPr>
        <w:pStyle w:val="enumlev1"/>
        <w:rPr>
          <w:lang w:val="en-US"/>
        </w:rPr>
      </w:pPr>
      <w:r>
        <w:rPr>
          <w:lang w:val="en-US"/>
        </w:rPr>
        <w:t>–</w:t>
      </w:r>
      <w:r>
        <w:rPr>
          <w:lang w:val="en-US"/>
        </w:rPr>
        <w:tab/>
      </w:r>
      <w:r w:rsidRPr="008B78F4">
        <w:rPr>
          <w:lang w:val="en-US"/>
        </w:rPr>
        <w:t xml:space="preserve">the raining condition area: raining attenuation within the range </w:t>
      </w:r>
      <w:r w:rsidR="009416AF">
        <w:rPr>
          <w:lang w:val="en-US"/>
        </w:rPr>
        <w:t>of Recommendation ITU-R P.</w:t>
      </w:r>
      <w:r w:rsidRPr="008B78F4">
        <w:rPr>
          <w:lang w:val="en-US"/>
        </w:rPr>
        <w:t>618-12 (p</w:t>
      </w:r>
      <w:r>
        <w:rPr>
          <w:lang w:val="en-US"/>
        </w:rPr>
        <w:t xml:space="preserve"> </w:t>
      </w:r>
      <w:r w:rsidRPr="008B78F4">
        <w:rPr>
          <w:lang w:val="en-US"/>
        </w:rPr>
        <w:t>=</w:t>
      </w:r>
      <w:r>
        <w:rPr>
          <w:lang w:val="en-US"/>
        </w:rPr>
        <w:t xml:space="preserve"> </w:t>
      </w:r>
      <w:r w:rsidRPr="008B78F4">
        <w:rPr>
          <w:lang w:val="en-US"/>
        </w:rPr>
        <w:t>5% to p</w:t>
      </w:r>
      <w:r>
        <w:rPr>
          <w:lang w:val="en-US"/>
        </w:rPr>
        <w:t xml:space="preserve"> </w:t>
      </w:r>
      <w:r w:rsidRPr="008B78F4">
        <w:rPr>
          <w:lang w:val="en-US"/>
        </w:rPr>
        <w:t>=</w:t>
      </w:r>
      <w:r>
        <w:rPr>
          <w:lang w:val="en-US"/>
        </w:rPr>
        <w:t xml:space="preserve"> </w:t>
      </w:r>
      <w:r w:rsidRPr="008B78F4">
        <w:rPr>
          <w:lang w:val="en-US"/>
        </w:rPr>
        <w:t>0.001%)</w:t>
      </w:r>
      <w:r>
        <w:rPr>
          <w:lang w:val="en-US"/>
        </w:rPr>
        <w:t>;</w:t>
      </w:r>
    </w:p>
    <w:p w:rsidR="00354E50" w:rsidRPr="008B78F4" w:rsidRDefault="00354E50" w:rsidP="009416AF">
      <w:pPr>
        <w:pStyle w:val="enumlev1"/>
        <w:rPr>
          <w:lang w:val="en-US"/>
        </w:rPr>
      </w:pPr>
      <w:r>
        <w:rPr>
          <w:lang w:val="en-US"/>
        </w:rPr>
        <w:t>–</w:t>
      </w:r>
      <w:r>
        <w:rPr>
          <w:lang w:val="en-US"/>
        </w:rPr>
        <w:tab/>
      </w:r>
      <w:r w:rsidRPr="008B78F4">
        <w:rPr>
          <w:lang w:val="en-US"/>
        </w:rPr>
        <w:t>the raining condition area outside the range of Recommendation ITU-R P</w:t>
      </w:r>
      <w:r w:rsidR="009416AF">
        <w:rPr>
          <w:lang w:val="en-US"/>
        </w:rPr>
        <w:t>.</w:t>
      </w:r>
      <w:r w:rsidRPr="008B78F4">
        <w:rPr>
          <w:lang w:val="en-US"/>
        </w:rPr>
        <w:t>618-12</w:t>
      </w:r>
      <w:r>
        <w:rPr>
          <w:lang w:val="en-US"/>
        </w:rPr>
        <w:t>;</w:t>
      </w:r>
      <w:r w:rsidRPr="008B78F4">
        <w:rPr>
          <w:lang w:val="en-US"/>
        </w:rPr>
        <w:t xml:space="preserve"> (p</w:t>
      </w:r>
      <w:r>
        <w:rPr>
          <w:lang w:val="en-US"/>
        </w:rPr>
        <w:t> </w:t>
      </w:r>
      <w:r w:rsidRPr="008B78F4">
        <w:rPr>
          <w:lang w:val="en-US"/>
        </w:rPr>
        <w:t>=</w:t>
      </w:r>
      <w:r>
        <w:rPr>
          <w:lang w:val="en-US"/>
        </w:rPr>
        <w:t> </w:t>
      </w:r>
      <w:r w:rsidRPr="008B78F4">
        <w:rPr>
          <w:lang w:val="en-US"/>
        </w:rPr>
        <w:t>20% to p</w:t>
      </w:r>
      <w:r>
        <w:rPr>
          <w:lang w:val="en-US"/>
        </w:rPr>
        <w:t xml:space="preserve"> </w:t>
      </w:r>
      <w:r w:rsidRPr="008B78F4">
        <w:rPr>
          <w:lang w:val="en-US"/>
        </w:rPr>
        <w:t>=</w:t>
      </w:r>
      <w:r>
        <w:rPr>
          <w:lang w:val="en-US"/>
        </w:rPr>
        <w:t xml:space="preserve"> </w:t>
      </w:r>
      <w:r w:rsidRPr="008B78F4">
        <w:rPr>
          <w:lang w:val="en-US"/>
        </w:rPr>
        <w:t>5%): for this area there is no ITU-R Recommendation and it is proposed to interpolate Recommendation ITU-R P</w:t>
      </w:r>
      <w:r w:rsidR="009416AF">
        <w:rPr>
          <w:lang w:val="en-US"/>
        </w:rPr>
        <w:t>.</w:t>
      </w:r>
      <w:r w:rsidRPr="008B78F4">
        <w:rPr>
          <w:lang w:val="en-US"/>
        </w:rPr>
        <w:t>618-12.</w:t>
      </w:r>
    </w:p>
    <w:p w:rsidR="00354E50" w:rsidRDefault="00354E50" w:rsidP="00AF1D7C">
      <w:pPr>
        <w:rPr>
          <w:lang w:val="en-US"/>
        </w:rPr>
      </w:pPr>
      <w:r>
        <w:rPr>
          <w:lang w:val="en-US"/>
        </w:rPr>
        <w:t xml:space="preserve">During raining conditions, HAPS stations will limit the increase of their transmit EIRP to a maximum value EIRPmax which is the nominal </w:t>
      </w:r>
      <w:r w:rsidR="00AF1D7C">
        <w:rPr>
          <w:lang w:val="en-US"/>
        </w:rPr>
        <w:t>e.i.r.p.</w:t>
      </w:r>
      <w:r>
        <w:rPr>
          <w:lang w:val="en-US"/>
        </w:rPr>
        <w:t xml:space="preserve"> plus the maximum ATPC. This maximum ATPC value is often linked to </w:t>
      </w:r>
      <w:r w:rsidR="00E641C2">
        <w:rPr>
          <w:lang w:val="en-US"/>
        </w:rPr>
        <w:t>the required link availability.</w:t>
      </w:r>
    </w:p>
    <w:p w:rsidR="00354E50" w:rsidRDefault="00354E50" w:rsidP="00354E50">
      <w:pPr>
        <w:ind w:left="360"/>
        <w:rPr>
          <w:lang w:val="en-US"/>
        </w:rPr>
      </w:pPr>
      <m:oMathPara>
        <m:oMath>
          <m:r>
            <w:rPr>
              <w:rFonts w:ascii="Cambria Math" w:hAnsi="Cambria Math"/>
              <w:lang w:val="en-US"/>
            </w:rPr>
            <m:t>EIRP=</m:t>
          </m:r>
          <m:sSub>
            <m:sSubPr>
              <m:ctrlPr>
                <w:rPr>
                  <w:rFonts w:ascii="Cambria Math" w:hAnsi="Cambria Math"/>
                  <w:i/>
                  <w:lang w:val="en-US"/>
                </w:rPr>
              </m:ctrlPr>
            </m:sSubPr>
            <m:e>
              <m:r>
                <m:rPr>
                  <m:sty m:val="p"/>
                </m:rPr>
                <w:rPr>
                  <w:rFonts w:ascii="Cambria Math" w:hAnsi="Cambria Math"/>
                  <w:lang w:val="en-US"/>
                </w:rPr>
                <m:t>min⁡</m:t>
              </m:r>
              <m:r>
                <w:rPr>
                  <w:rFonts w:ascii="Cambria Math" w:hAnsi="Cambria Math"/>
                  <w:lang w:val="en-US"/>
                </w:rPr>
                <m:t>(EIRP</m:t>
              </m:r>
            </m:e>
            <m:sub>
              <m:r>
                <w:rPr>
                  <w:rFonts w:ascii="Cambria Math" w:hAnsi="Cambria Math"/>
                  <w:lang w:val="en-US"/>
                </w:rPr>
                <m:t>nominal</m:t>
              </m:r>
            </m:sub>
          </m:sSub>
          <m:r>
            <w:rPr>
              <w:rFonts w:ascii="Cambria Math" w:hAnsi="Cambria Math"/>
              <w:lang w:val="en-US"/>
            </w:rPr>
            <m:t>+ATPC,</m:t>
          </m:r>
          <m:sSub>
            <m:sSubPr>
              <m:ctrlPr>
                <w:rPr>
                  <w:rFonts w:ascii="Cambria Math" w:hAnsi="Cambria Math"/>
                  <w:i/>
                  <w:lang w:val="en-US"/>
                </w:rPr>
              </m:ctrlPr>
            </m:sSubPr>
            <m:e>
              <m:r>
                <w:rPr>
                  <w:rFonts w:ascii="Cambria Math" w:hAnsi="Cambria Math"/>
                  <w:lang w:val="en-US"/>
                </w:rPr>
                <m:t>EIRP</m:t>
              </m:r>
            </m:e>
            <m:sub>
              <m:r>
                <w:rPr>
                  <w:rFonts w:ascii="Cambria Math" w:hAnsi="Cambria Math"/>
                  <w:lang w:val="en-US"/>
                </w:rPr>
                <m:t>nominal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ATPC</m:t>
              </m:r>
            </m:e>
            <m:sub>
              <m:r>
                <w:rPr>
                  <w:rFonts w:ascii="Cambria Math" w:hAnsi="Cambria Math"/>
                  <w:lang w:val="en-US"/>
                </w:rPr>
                <m:t>max</m:t>
              </m:r>
            </m:sub>
          </m:sSub>
          <m:r>
            <w:rPr>
              <w:rFonts w:ascii="Cambria Math" w:hAnsi="Cambria Math"/>
              <w:lang w:val="en-US"/>
            </w:rPr>
            <m:t>)</m:t>
          </m:r>
        </m:oMath>
      </m:oMathPara>
    </w:p>
    <w:p w:rsidR="00354E50" w:rsidRDefault="00354E50" w:rsidP="00354E50">
      <w:pPr>
        <w:rPr>
          <w:lang w:val="en-US"/>
        </w:rPr>
      </w:pPr>
      <w:r>
        <w:rPr>
          <w:lang w:val="en-US"/>
        </w:rPr>
        <w:t>Figure 11 is a representation of the above.</w:t>
      </w:r>
    </w:p>
    <w:p w:rsidR="00354E50" w:rsidRPr="008E2426" w:rsidRDefault="00354E50" w:rsidP="00384139">
      <w:pPr>
        <w:pStyle w:val="FigureNo"/>
        <w:rPr>
          <w:lang w:val="en-GB"/>
        </w:rPr>
      </w:pPr>
      <w:r w:rsidRPr="008E2426">
        <w:rPr>
          <w:lang w:val="en-GB"/>
        </w:rPr>
        <w:t>Figure 11</w:t>
      </w:r>
    </w:p>
    <w:p w:rsidR="00354E50" w:rsidRPr="00E1520B" w:rsidRDefault="00354E50" w:rsidP="00354E50">
      <w:pPr>
        <w:pStyle w:val="Figuretitle"/>
        <w:rPr>
          <w:lang w:val="en-US"/>
        </w:rPr>
      </w:pPr>
      <w:r w:rsidRPr="00E1520B">
        <w:rPr>
          <w:lang w:val="en-US"/>
        </w:rPr>
        <w:t>Link between weather, raining attenuation and EIRP level</w:t>
      </w:r>
    </w:p>
    <w:p w:rsidR="00354E50" w:rsidRDefault="008255C3" w:rsidP="00354E50">
      <w:pPr>
        <w:pStyle w:val="Figure"/>
        <w:rPr>
          <w:lang w:val="en-US"/>
        </w:rPr>
      </w:pPr>
      <w:r>
        <w:rPr>
          <w:noProof/>
          <w:lang w:val="en-GB" w:eastAsia="en-GB"/>
        </w:rPr>
        <w:drawing>
          <wp:inline distT="0" distB="0" distL="0" distR="0">
            <wp:extent cx="3596647" cy="257861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2439-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6647" cy="2578613"/>
                    </a:xfrm>
                    <a:prstGeom prst="rect">
                      <a:avLst/>
                    </a:prstGeom>
                  </pic:spPr>
                </pic:pic>
              </a:graphicData>
            </a:graphic>
          </wp:inline>
        </w:drawing>
      </w:r>
    </w:p>
    <w:p w:rsidR="00354E50" w:rsidRDefault="00354E50" w:rsidP="009416AF">
      <w:pPr>
        <w:pStyle w:val="Normalaftertitle"/>
        <w:rPr>
          <w:lang w:val="en-US"/>
        </w:rPr>
      </w:pPr>
      <w:r>
        <w:rPr>
          <w:lang w:val="en-US"/>
        </w:rPr>
        <w:t>Figure 12 provides an example of the rain attenuation CDF and the ATPC level CDF when the HAPS station is located at longitude 0 degree and latitude 10 degrees, the elevation angle is 21 degrees (edge of the HAPS coverage), a maximum ATPC of 10.8 dB and the frequency at 24.25 GHz. The same computation can be performed when the HAPS beam is not pointing toward the HAPS edge of coverage. In this case the rain attenuation CDF will be lower.</w:t>
      </w:r>
    </w:p>
    <w:p w:rsidR="00354E50" w:rsidRPr="00E1520B" w:rsidRDefault="00354E50" w:rsidP="00354E50">
      <w:pPr>
        <w:pStyle w:val="FigureNo"/>
        <w:rPr>
          <w:lang w:val="en-US"/>
        </w:rPr>
      </w:pPr>
      <w:r>
        <w:rPr>
          <w:lang w:val="en-US"/>
        </w:rPr>
        <w:t>Figure 12</w:t>
      </w:r>
    </w:p>
    <w:p w:rsidR="00354E50" w:rsidRPr="00E1520B" w:rsidRDefault="00354E50" w:rsidP="00354E50">
      <w:pPr>
        <w:pStyle w:val="Figuretitle"/>
        <w:rPr>
          <w:lang w:val="en-US"/>
        </w:rPr>
      </w:pPr>
      <w:r>
        <w:rPr>
          <w:lang w:val="en-US"/>
        </w:rPr>
        <w:t>Rain attenuation CDF and ATPC CDF</w:t>
      </w:r>
    </w:p>
    <w:p w:rsidR="00354E50" w:rsidRDefault="008255C3" w:rsidP="00354E50">
      <w:pPr>
        <w:pStyle w:val="Figure"/>
        <w:rPr>
          <w:lang w:val="en-US"/>
        </w:rPr>
      </w:pPr>
      <w:r>
        <w:rPr>
          <w:noProof/>
          <w:lang w:val="en-GB" w:eastAsia="en-GB"/>
        </w:rPr>
        <w:drawing>
          <wp:inline distT="0" distB="0" distL="0" distR="0">
            <wp:extent cx="4718314" cy="2432309"/>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2439-12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8314" cy="2432309"/>
                    </a:xfrm>
                    <a:prstGeom prst="rect">
                      <a:avLst/>
                    </a:prstGeom>
                  </pic:spPr>
                </pic:pic>
              </a:graphicData>
            </a:graphic>
          </wp:inline>
        </w:drawing>
      </w:r>
    </w:p>
    <w:p w:rsidR="00354E50" w:rsidRDefault="00354E50" w:rsidP="009416AF">
      <w:pPr>
        <w:rPr>
          <w:lang w:val="en-GB"/>
        </w:rPr>
      </w:pPr>
    </w:p>
    <w:p w:rsidR="009416AF" w:rsidRPr="00354E50" w:rsidRDefault="009416AF" w:rsidP="009416AF">
      <w:pPr>
        <w:pStyle w:val="Line"/>
      </w:pPr>
    </w:p>
    <w:sectPr w:rsidR="009416AF" w:rsidRPr="00354E50" w:rsidSect="006D2F9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3E6" w:rsidRDefault="004F23E6">
      <w:r>
        <w:separator/>
      </w:r>
    </w:p>
  </w:endnote>
  <w:endnote w:type="continuationSeparator" w:id="0">
    <w:p w:rsidR="004F23E6" w:rsidRDefault="004F2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8C1518" w:rsidRDefault="004F23E6" w:rsidP="008C1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6958C4" w:rsidRDefault="004F23E6" w:rsidP="0069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3E6" w:rsidRDefault="004F23E6">
      <w:r>
        <w:separator/>
      </w:r>
    </w:p>
  </w:footnote>
  <w:footnote w:type="continuationSeparator" w:id="0">
    <w:p w:rsidR="004F23E6" w:rsidRDefault="004F2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Default="004F23E6" w:rsidP="00B033C8">
    <w:pPr>
      <w:pStyle w:val="Header"/>
      <w:ind w:right="360" w:firstLine="360"/>
    </w:pPr>
    <w:r>
      <w:rPr>
        <w:noProof/>
        <w:lang w:val="en-GB" w:eastAsia="en-GB"/>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20</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19</w:t>
    </w:r>
    <w:r w:rsidRPr="00D95923">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17</w:t>
    </w:r>
    <w:r w:rsidRPr="00D9592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enter" w:pos="7088"/>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22</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lear" w:pos="9696"/>
        <w:tab w:val="center" w:pos="7088"/>
        <w:tab w:val="right" w:pos="1401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21</w:t>
    </w:r>
    <w:r w:rsidRPr="00D95923">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F90574">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22</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lear" w:pos="9696"/>
        <w:tab w:val="center" w:pos="7088"/>
        <w:tab w:val="right" w:pos="1401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23</w:t>
    </w:r>
    <w:r w:rsidRPr="00D95923">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944A59">
    <w:pPr>
      <w:pStyle w:val="Header"/>
      <w:tabs>
        <w:tab w:val="clear" w:pos="4848"/>
        <w:tab w:val="clear" w:pos="9696"/>
        <w:tab w:val="center" w:pos="7088"/>
        <w:tab w:val="right" w:pos="1401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23</w:t>
    </w:r>
    <w:r w:rsidRPr="00D95923">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500949">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34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D95923" w:rsidRDefault="004F23E6" w:rsidP="00D95923">
    <w:pPr>
      <w:pStyle w:val="Header"/>
    </w:pPr>
    <w:r w:rsidRPr="00D9592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B21A6">
      <w:rPr>
        <w:b/>
        <w:bCs/>
        <w:lang w:val="en-US"/>
      </w:rPr>
      <w:t xml:space="preserve">Rep. </w:t>
    </w:r>
    <w:r>
      <w:rPr>
        <w:b/>
        <w:bCs/>
        <w:lang w:val="en-US"/>
      </w:rPr>
      <w:fldChar w:fldCharType="end"/>
    </w:r>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35</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w:t>
    </w:r>
    <w:r w:rsidRPr="00D9592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13</w:t>
    </w:r>
    <w:r w:rsidRPr="00D9592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6958C4">
    <w:pPr>
      <w:pStyle w:val="Header"/>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w:t>
    </w:r>
    <w:r w:rsidRPr="00D9592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enter" w:pos="7088"/>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16</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lear" w:pos="9696"/>
        <w:tab w:val="center" w:pos="7088"/>
        <w:tab w:val="right" w:pos="1401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15</w:t>
    </w:r>
    <w:r w:rsidRPr="00D9592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3E6" w:rsidRPr="005A7013" w:rsidRDefault="004F23E6" w:rsidP="004D60F4">
    <w:pPr>
      <w:pStyle w:val="Header"/>
      <w:tabs>
        <w:tab w:val="clear" w:pos="4848"/>
        <w:tab w:val="clear" w:pos="9696"/>
        <w:tab w:val="center" w:pos="7088"/>
        <w:tab w:val="right" w:pos="14012"/>
      </w:tabs>
      <w:jc w:val="both"/>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CB21A6" w:rsidRPr="00CB21A6">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CB21A6">
      <w:rPr>
        <w:b/>
        <w:bCs/>
        <w:noProof/>
        <w:lang w:val="en-US"/>
      </w:rPr>
      <w:t>ITU-R  F.2439-0</w:t>
    </w:r>
    <w:r w:rsidRPr="00D95923">
      <w:fldChar w:fldCharType="end"/>
    </w:r>
    <w:r w:rsidRPr="006958C4">
      <w:rPr>
        <w:lang w:val="en-GB"/>
      </w:rPr>
      <w:tab/>
    </w:r>
    <w:r w:rsidRPr="00D95923">
      <w:rPr>
        <w:b/>
        <w:bCs/>
      </w:rPr>
      <w:fldChar w:fldCharType="begin"/>
    </w:r>
    <w:r w:rsidRPr="00D95923">
      <w:rPr>
        <w:b/>
        <w:bCs/>
        <w:lang w:val="en-US"/>
      </w:rPr>
      <w:instrText xml:space="preserve"> PAGE </w:instrText>
    </w:r>
    <w:r w:rsidRPr="00D95923">
      <w:rPr>
        <w:b/>
        <w:bCs/>
      </w:rPr>
      <w:fldChar w:fldCharType="separate"/>
    </w:r>
    <w:r w:rsidR="00CB21A6">
      <w:rPr>
        <w:b/>
        <w:bCs/>
        <w:noProof/>
        <w:lang w:val="en-US"/>
      </w:rPr>
      <w:t>15</w:t>
    </w:r>
    <w:r w:rsidRPr="00D9592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004"/>
    <w:rsid w:val="00023E30"/>
    <w:rsid w:val="00033373"/>
    <w:rsid w:val="000375CA"/>
    <w:rsid w:val="00050D41"/>
    <w:rsid w:val="00072484"/>
    <w:rsid w:val="000760C2"/>
    <w:rsid w:val="00081C0B"/>
    <w:rsid w:val="0009150E"/>
    <w:rsid w:val="00096612"/>
    <w:rsid w:val="00097DB0"/>
    <w:rsid w:val="000B16D7"/>
    <w:rsid w:val="000B7683"/>
    <w:rsid w:val="000B7B53"/>
    <w:rsid w:val="000C0413"/>
    <w:rsid w:val="000C3624"/>
    <w:rsid w:val="000D0CF6"/>
    <w:rsid w:val="000E4FD1"/>
    <w:rsid w:val="000F3C25"/>
    <w:rsid w:val="000F6FC4"/>
    <w:rsid w:val="00102934"/>
    <w:rsid w:val="001048E2"/>
    <w:rsid w:val="0011753D"/>
    <w:rsid w:val="0013718C"/>
    <w:rsid w:val="00147110"/>
    <w:rsid w:val="00163550"/>
    <w:rsid w:val="00164581"/>
    <w:rsid w:val="00194111"/>
    <w:rsid w:val="001A5259"/>
    <w:rsid w:val="001A6007"/>
    <w:rsid w:val="001C0530"/>
    <w:rsid w:val="001C70F6"/>
    <w:rsid w:val="00201545"/>
    <w:rsid w:val="002058CE"/>
    <w:rsid w:val="00205EEB"/>
    <w:rsid w:val="00210145"/>
    <w:rsid w:val="002165F1"/>
    <w:rsid w:val="00247681"/>
    <w:rsid w:val="00255853"/>
    <w:rsid w:val="002558DC"/>
    <w:rsid w:val="002737DF"/>
    <w:rsid w:val="00276D21"/>
    <w:rsid w:val="00280CD5"/>
    <w:rsid w:val="002854F1"/>
    <w:rsid w:val="00286F2C"/>
    <w:rsid w:val="00296D7F"/>
    <w:rsid w:val="00297D43"/>
    <w:rsid w:val="002B32C9"/>
    <w:rsid w:val="002B3CF6"/>
    <w:rsid w:val="002C768A"/>
    <w:rsid w:val="002D1160"/>
    <w:rsid w:val="002D76C4"/>
    <w:rsid w:val="002E5797"/>
    <w:rsid w:val="003228CA"/>
    <w:rsid w:val="0032629B"/>
    <w:rsid w:val="00340768"/>
    <w:rsid w:val="003425A5"/>
    <w:rsid w:val="00351573"/>
    <w:rsid w:val="00354444"/>
    <w:rsid w:val="00354E50"/>
    <w:rsid w:val="003571CE"/>
    <w:rsid w:val="00357282"/>
    <w:rsid w:val="00362ED1"/>
    <w:rsid w:val="00382E8A"/>
    <w:rsid w:val="00384139"/>
    <w:rsid w:val="003C5609"/>
    <w:rsid w:val="003D2B46"/>
    <w:rsid w:val="003D304C"/>
    <w:rsid w:val="003E0104"/>
    <w:rsid w:val="003E658B"/>
    <w:rsid w:val="003E7AD7"/>
    <w:rsid w:val="00420DFD"/>
    <w:rsid w:val="004319C1"/>
    <w:rsid w:val="00443B51"/>
    <w:rsid w:val="00470E28"/>
    <w:rsid w:val="004720FC"/>
    <w:rsid w:val="00483322"/>
    <w:rsid w:val="004934C5"/>
    <w:rsid w:val="004B0965"/>
    <w:rsid w:val="004C2793"/>
    <w:rsid w:val="004D60F4"/>
    <w:rsid w:val="004E5FD1"/>
    <w:rsid w:val="004F23E6"/>
    <w:rsid w:val="004F32E9"/>
    <w:rsid w:val="00500949"/>
    <w:rsid w:val="00504E76"/>
    <w:rsid w:val="00505FB4"/>
    <w:rsid w:val="00526063"/>
    <w:rsid w:val="00536C90"/>
    <w:rsid w:val="00556548"/>
    <w:rsid w:val="005600C9"/>
    <w:rsid w:val="005624E7"/>
    <w:rsid w:val="00586EF8"/>
    <w:rsid w:val="005A2B26"/>
    <w:rsid w:val="005A7013"/>
    <w:rsid w:val="005A791E"/>
    <w:rsid w:val="005B30EA"/>
    <w:rsid w:val="005B49AB"/>
    <w:rsid w:val="005B50E7"/>
    <w:rsid w:val="005E7B4F"/>
    <w:rsid w:val="00607D68"/>
    <w:rsid w:val="006149B1"/>
    <w:rsid w:val="00620C0B"/>
    <w:rsid w:val="00680D2B"/>
    <w:rsid w:val="00681B32"/>
    <w:rsid w:val="0069158F"/>
    <w:rsid w:val="006958C4"/>
    <w:rsid w:val="006A0F6E"/>
    <w:rsid w:val="006A1F02"/>
    <w:rsid w:val="006B5F0B"/>
    <w:rsid w:val="006D2F98"/>
    <w:rsid w:val="006E2037"/>
    <w:rsid w:val="006F2B77"/>
    <w:rsid w:val="00712870"/>
    <w:rsid w:val="00743D85"/>
    <w:rsid w:val="0074518F"/>
    <w:rsid w:val="00752FD3"/>
    <w:rsid w:val="00753CF4"/>
    <w:rsid w:val="007565CC"/>
    <w:rsid w:val="00763B9A"/>
    <w:rsid w:val="007A4F79"/>
    <w:rsid w:val="007A6AA8"/>
    <w:rsid w:val="007B0A54"/>
    <w:rsid w:val="007B203C"/>
    <w:rsid w:val="007C2459"/>
    <w:rsid w:val="007E54A8"/>
    <w:rsid w:val="0080438F"/>
    <w:rsid w:val="008107AE"/>
    <w:rsid w:val="00811FBD"/>
    <w:rsid w:val="00813F42"/>
    <w:rsid w:val="008255C3"/>
    <w:rsid w:val="008310C9"/>
    <w:rsid w:val="00836298"/>
    <w:rsid w:val="0084795C"/>
    <w:rsid w:val="00851246"/>
    <w:rsid w:val="00852A34"/>
    <w:rsid w:val="00870342"/>
    <w:rsid w:val="0087251C"/>
    <w:rsid w:val="008815AC"/>
    <w:rsid w:val="00887461"/>
    <w:rsid w:val="008B2CC6"/>
    <w:rsid w:val="008C1518"/>
    <w:rsid w:val="008C5711"/>
    <w:rsid w:val="008C7848"/>
    <w:rsid w:val="008D3D8D"/>
    <w:rsid w:val="008E2426"/>
    <w:rsid w:val="009030CC"/>
    <w:rsid w:val="00917AF2"/>
    <w:rsid w:val="00920919"/>
    <w:rsid w:val="0092418A"/>
    <w:rsid w:val="00934ED7"/>
    <w:rsid w:val="009416AF"/>
    <w:rsid w:val="00944A59"/>
    <w:rsid w:val="009474D9"/>
    <w:rsid w:val="009543C3"/>
    <w:rsid w:val="00966E1B"/>
    <w:rsid w:val="00997F5A"/>
    <w:rsid w:val="009A351D"/>
    <w:rsid w:val="009C1584"/>
    <w:rsid w:val="009D31B0"/>
    <w:rsid w:val="009E3416"/>
    <w:rsid w:val="009F2D2C"/>
    <w:rsid w:val="009F31AA"/>
    <w:rsid w:val="00A2149B"/>
    <w:rsid w:val="00A377DC"/>
    <w:rsid w:val="00A37BD1"/>
    <w:rsid w:val="00A54559"/>
    <w:rsid w:val="00A6617B"/>
    <w:rsid w:val="00A71FE5"/>
    <w:rsid w:val="00AA3AD8"/>
    <w:rsid w:val="00AB0DC8"/>
    <w:rsid w:val="00AB5818"/>
    <w:rsid w:val="00AC3946"/>
    <w:rsid w:val="00AD26B8"/>
    <w:rsid w:val="00AF1D7C"/>
    <w:rsid w:val="00B033C8"/>
    <w:rsid w:val="00B036D9"/>
    <w:rsid w:val="00B257C1"/>
    <w:rsid w:val="00B33425"/>
    <w:rsid w:val="00B44E24"/>
    <w:rsid w:val="00B47809"/>
    <w:rsid w:val="00B54ECC"/>
    <w:rsid w:val="00B567BC"/>
    <w:rsid w:val="00B61918"/>
    <w:rsid w:val="00B714F3"/>
    <w:rsid w:val="00B75A37"/>
    <w:rsid w:val="00B95B09"/>
    <w:rsid w:val="00BC5D77"/>
    <w:rsid w:val="00BC6FC2"/>
    <w:rsid w:val="00BC71F7"/>
    <w:rsid w:val="00BD3F5C"/>
    <w:rsid w:val="00BE089F"/>
    <w:rsid w:val="00BE5B84"/>
    <w:rsid w:val="00BF15C3"/>
    <w:rsid w:val="00BF487A"/>
    <w:rsid w:val="00BF5C53"/>
    <w:rsid w:val="00C3530F"/>
    <w:rsid w:val="00C46BD9"/>
    <w:rsid w:val="00C55258"/>
    <w:rsid w:val="00C64DD9"/>
    <w:rsid w:val="00C728FC"/>
    <w:rsid w:val="00C73560"/>
    <w:rsid w:val="00C7761D"/>
    <w:rsid w:val="00C92658"/>
    <w:rsid w:val="00C93A26"/>
    <w:rsid w:val="00C93B65"/>
    <w:rsid w:val="00CA257B"/>
    <w:rsid w:val="00CA501B"/>
    <w:rsid w:val="00CB0F14"/>
    <w:rsid w:val="00CB21A6"/>
    <w:rsid w:val="00CB310B"/>
    <w:rsid w:val="00CB47A0"/>
    <w:rsid w:val="00CB60A4"/>
    <w:rsid w:val="00CC3935"/>
    <w:rsid w:val="00CD58B5"/>
    <w:rsid w:val="00CD659B"/>
    <w:rsid w:val="00CD7A62"/>
    <w:rsid w:val="00CF0D45"/>
    <w:rsid w:val="00CF34B5"/>
    <w:rsid w:val="00CF7651"/>
    <w:rsid w:val="00D0034D"/>
    <w:rsid w:val="00D05706"/>
    <w:rsid w:val="00D10CF1"/>
    <w:rsid w:val="00D17EEB"/>
    <w:rsid w:val="00D43E33"/>
    <w:rsid w:val="00D503C9"/>
    <w:rsid w:val="00D50B43"/>
    <w:rsid w:val="00D55B55"/>
    <w:rsid w:val="00D55C17"/>
    <w:rsid w:val="00D57367"/>
    <w:rsid w:val="00D722EF"/>
    <w:rsid w:val="00D73FBE"/>
    <w:rsid w:val="00D8150A"/>
    <w:rsid w:val="00D83331"/>
    <w:rsid w:val="00D86512"/>
    <w:rsid w:val="00D91F7F"/>
    <w:rsid w:val="00D95923"/>
    <w:rsid w:val="00DA4E4F"/>
    <w:rsid w:val="00DB4F6A"/>
    <w:rsid w:val="00DD20A2"/>
    <w:rsid w:val="00DE091B"/>
    <w:rsid w:val="00DF087C"/>
    <w:rsid w:val="00DF4176"/>
    <w:rsid w:val="00E17240"/>
    <w:rsid w:val="00E1785F"/>
    <w:rsid w:val="00E641C2"/>
    <w:rsid w:val="00E673D4"/>
    <w:rsid w:val="00E7610E"/>
    <w:rsid w:val="00E83CDE"/>
    <w:rsid w:val="00E84492"/>
    <w:rsid w:val="00EA71A4"/>
    <w:rsid w:val="00EB6B63"/>
    <w:rsid w:val="00EC7EDB"/>
    <w:rsid w:val="00ED683F"/>
    <w:rsid w:val="00F0736A"/>
    <w:rsid w:val="00F103A9"/>
    <w:rsid w:val="00F20231"/>
    <w:rsid w:val="00F27443"/>
    <w:rsid w:val="00F30C9B"/>
    <w:rsid w:val="00F354B1"/>
    <w:rsid w:val="00F545E6"/>
    <w:rsid w:val="00F6774A"/>
    <w:rsid w:val="00F7015E"/>
    <w:rsid w:val="00F70D24"/>
    <w:rsid w:val="00F72869"/>
    <w:rsid w:val="00F77437"/>
    <w:rsid w:val="00F90574"/>
    <w:rsid w:val="00F90896"/>
    <w:rsid w:val="00FB0E4E"/>
    <w:rsid w:val="00FB37C4"/>
    <w:rsid w:val="00FC029C"/>
    <w:rsid w:val="00FE287D"/>
    <w:rsid w:val="00FE79FE"/>
    <w:rsid w:val="00FF28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3009">
      <o:colormru v:ext="edit" colors="#d62a47"/>
      <o:colormenu v:ext="edit" strokecolor="#d62a47"/>
    </o:shapedefaults>
    <o:shapelayout v:ext="edit">
      <o:idmap v:ext="edit" data="1"/>
    </o:shapelayout>
  </w:shapeDefaults>
  <w:decimalSymbol w:val="."/>
  <w:listSeparator w:val=","/>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7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163550"/>
    <w:pPr>
      <w:keepNext/>
      <w:keepLines/>
      <w:spacing w:before="480"/>
      <w:ind w:left="794" w:hanging="794"/>
      <w:outlineLvl w:val="0"/>
    </w:pPr>
    <w:rPr>
      <w:b/>
    </w:rPr>
  </w:style>
  <w:style w:type="paragraph" w:styleId="Heading2">
    <w:name w:val="heading 2"/>
    <w:basedOn w:val="Heading1"/>
    <w:next w:val="Normal"/>
    <w:link w:val="Heading2Char"/>
    <w:qFormat/>
    <w:rsid w:val="00163550"/>
    <w:pPr>
      <w:spacing w:before="320"/>
      <w:outlineLvl w:val="1"/>
    </w:pPr>
  </w:style>
  <w:style w:type="paragraph" w:styleId="Heading3">
    <w:name w:val="heading 3"/>
    <w:basedOn w:val="Heading1"/>
    <w:next w:val="Normal"/>
    <w:link w:val="Heading3Char"/>
    <w:qFormat/>
    <w:rsid w:val="00163550"/>
    <w:pPr>
      <w:spacing w:before="200"/>
      <w:outlineLvl w:val="2"/>
    </w:pPr>
  </w:style>
  <w:style w:type="paragraph" w:styleId="Heading4">
    <w:name w:val="heading 4"/>
    <w:basedOn w:val="Heading3"/>
    <w:next w:val="Normal"/>
    <w:link w:val="Heading4Char"/>
    <w:qFormat/>
    <w:rsid w:val="00163550"/>
    <w:pPr>
      <w:tabs>
        <w:tab w:val="clear" w:pos="794"/>
        <w:tab w:val="left" w:pos="992"/>
      </w:tabs>
      <w:ind w:left="992" w:hanging="992"/>
      <w:outlineLvl w:val="3"/>
    </w:pPr>
  </w:style>
  <w:style w:type="paragraph" w:styleId="Heading5">
    <w:name w:val="heading 5"/>
    <w:basedOn w:val="Heading4"/>
    <w:next w:val="Normal"/>
    <w:link w:val="Heading5Char"/>
    <w:qFormat/>
    <w:rsid w:val="00163550"/>
    <w:pPr>
      <w:outlineLvl w:val="4"/>
    </w:pPr>
  </w:style>
  <w:style w:type="paragraph" w:styleId="Heading6">
    <w:name w:val="heading 6"/>
    <w:basedOn w:val="Heading4"/>
    <w:next w:val="Normal"/>
    <w:link w:val="Heading6Char"/>
    <w:qFormat/>
    <w:rsid w:val="00163550"/>
    <w:pPr>
      <w:tabs>
        <w:tab w:val="clear" w:pos="992"/>
        <w:tab w:val="clear" w:pos="1191"/>
      </w:tabs>
      <w:ind w:left="1588" w:hanging="1588"/>
      <w:outlineLvl w:val="5"/>
    </w:pPr>
  </w:style>
  <w:style w:type="paragraph" w:styleId="Heading7">
    <w:name w:val="heading 7"/>
    <w:basedOn w:val="Heading6"/>
    <w:next w:val="Normal"/>
    <w:link w:val="Heading7Char"/>
    <w:qFormat/>
    <w:rsid w:val="00163550"/>
    <w:pPr>
      <w:outlineLvl w:val="6"/>
    </w:pPr>
  </w:style>
  <w:style w:type="paragraph" w:styleId="Heading8">
    <w:name w:val="heading 8"/>
    <w:basedOn w:val="Heading6"/>
    <w:next w:val="Normal"/>
    <w:link w:val="Heading8Char"/>
    <w:qFormat/>
    <w:rsid w:val="00163550"/>
    <w:pPr>
      <w:outlineLvl w:val="7"/>
    </w:pPr>
  </w:style>
  <w:style w:type="paragraph" w:styleId="Heading9">
    <w:name w:val="heading 9"/>
    <w:basedOn w:val="Heading6"/>
    <w:next w:val="Normal"/>
    <w:link w:val="Heading9Char"/>
    <w:qFormat/>
    <w:rsid w:val="00163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3550"/>
    <w:pPr>
      <w:keepNext/>
      <w:keepLines/>
      <w:spacing w:after="280"/>
      <w:jc w:val="center"/>
    </w:pPr>
  </w:style>
  <w:style w:type="paragraph" w:customStyle="1" w:styleId="Blanc">
    <w:name w:val="Blanc"/>
    <w:basedOn w:val="Normal"/>
    <w:next w:val="Tabletext"/>
    <w:rsid w:val="00163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10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uiPriority w:val="99"/>
    <w:rsid w:val="00163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3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3550"/>
  </w:style>
  <w:style w:type="paragraph" w:customStyle="1" w:styleId="Headingb">
    <w:name w:val="Heading_b"/>
    <w:basedOn w:val="Heading3"/>
    <w:next w:val="Normal"/>
    <w:link w:val="HeadingbChar"/>
    <w:qFormat/>
    <w:rsid w:val="00163550"/>
    <w:pPr>
      <w:spacing w:before="160"/>
      <w:ind w:left="0" w:firstLine="0"/>
      <w:outlineLvl w:val="9"/>
    </w:pPr>
  </w:style>
  <w:style w:type="paragraph" w:customStyle="1" w:styleId="Headingi">
    <w:name w:val="Heading_i"/>
    <w:basedOn w:val="Heading3"/>
    <w:next w:val="Normal"/>
    <w:qFormat/>
    <w:rsid w:val="00163550"/>
    <w:pPr>
      <w:spacing w:before="160"/>
      <w:ind w:left="0" w:firstLine="0"/>
    </w:pPr>
    <w:rPr>
      <w:b w:val="0"/>
      <w:i/>
    </w:rPr>
  </w:style>
  <w:style w:type="character" w:customStyle="1" w:styleId="href">
    <w:name w:val="href"/>
    <w:basedOn w:val="DefaultParagraphFont"/>
    <w:rsid w:val="00163550"/>
  </w:style>
  <w:style w:type="paragraph" w:customStyle="1" w:styleId="AnnexNoTitle">
    <w:name w:val="Annex_NoTitle"/>
    <w:basedOn w:val="Normal"/>
    <w:next w:val="Normalaftertitle"/>
    <w:rsid w:val="008107AE"/>
    <w:pPr>
      <w:keepNext/>
      <w:keepLines/>
      <w:spacing w:before="480" w:after="80"/>
      <w:jc w:val="center"/>
      <w:outlineLvl w:val="0"/>
    </w:pPr>
    <w:rPr>
      <w:b/>
      <w:sz w:val="28"/>
    </w:rPr>
  </w:style>
  <w:style w:type="paragraph" w:customStyle="1" w:styleId="enumlev1">
    <w:name w:val="enumlev1"/>
    <w:basedOn w:val="Normal"/>
    <w:link w:val="enumlev1Char"/>
    <w:qFormat/>
    <w:rsid w:val="00163550"/>
    <w:pPr>
      <w:spacing w:before="80"/>
      <w:ind w:left="794" w:hanging="794"/>
    </w:pPr>
  </w:style>
  <w:style w:type="paragraph" w:customStyle="1" w:styleId="Equation">
    <w:name w:val="Equation"/>
    <w:basedOn w:val="Normal"/>
    <w:rsid w:val="00163550"/>
    <w:pPr>
      <w:tabs>
        <w:tab w:val="clear" w:pos="1191"/>
        <w:tab w:val="clear" w:pos="1588"/>
        <w:tab w:val="clear" w:pos="1985"/>
        <w:tab w:val="center" w:pos="4820"/>
        <w:tab w:val="right" w:pos="9639"/>
      </w:tabs>
    </w:pPr>
  </w:style>
  <w:style w:type="paragraph" w:customStyle="1" w:styleId="enumlev2">
    <w:name w:val="enumlev2"/>
    <w:basedOn w:val="enumlev1"/>
    <w:rsid w:val="00163550"/>
    <w:pPr>
      <w:ind w:left="1191" w:hanging="397"/>
    </w:pPr>
  </w:style>
  <w:style w:type="paragraph" w:styleId="FootnoteText">
    <w:name w:val="footnote text"/>
    <w:basedOn w:val="Normal"/>
    <w:link w:val="FootnoteTextChar"/>
    <w:uiPriority w:val="99"/>
    <w:rsid w:val="001635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63550"/>
    <w:pPr>
      <w:spacing w:before="320"/>
    </w:pPr>
  </w:style>
  <w:style w:type="paragraph" w:customStyle="1" w:styleId="enumlev3">
    <w:name w:val="enumlev3"/>
    <w:basedOn w:val="enumlev2"/>
    <w:rsid w:val="00163550"/>
    <w:pPr>
      <w:ind w:left="1588"/>
    </w:pPr>
  </w:style>
  <w:style w:type="paragraph" w:customStyle="1" w:styleId="Note">
    <w:name w:val="Note"/>
    <w:basedOn w:val="Normal"/>
    <w:rsid w:val="001635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63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63550"/>
    <w:pPr>
      <w:keepNext/>
      <w:keepLines/>
      <w:spacing w:before="240"/>
      <w:jc w:val="center"/>
    </w:pPr>
    <w:rPr>
      <w:b/>
      <w:sz w:val="28"/>
    </w:rPr>
  </w:style>
  <w:style w:type="paragraph" w:customStyle="1" w:styleId="Recref">
    <w:name w:val="Rec_ref"/>
    <w:basedOn w:val="Normal"/>
    <w:next w:val="Recdate"/>
    <w:rsid w:val="00163550"/>
    <w:pPr>
      <w:jc w:val="center"/>
    </w:pPr>
  </w:style>
  <w:style w:type="paragraph" w:customStyle="1" w:styleId="Recdate">
    <w:name w:val="Rec_date"/>
    <w:basedOn w:val="Recref"/>
    <w:next w:val="Normalaftertitle"/>
    <w:rsid w:val="00163550"/>
    <w:pPr>
      <w:jc w:val="right"/>
    </w:pPr>
  </w:style>
  <w:style w:type="paragraph" w:customStyle="1" w:styleId="HeadingSum">
    <w:name w:val="Heading_Sum"/>
    <w:basedOn w:val="Headingb"/>
    <w:next w:val="Normal"/>
    <w:autoRedefine/>
    <w:rsid w:val="00163550"/>
    <w:pPr>
      <w:spacing w:before="240"/>
    </w:pPr>
    <w:rPr>
      <w:lang w:val="es-ES_tradnl"/>
    </w:rPr>
  </w:style>
  <w:style w:type="paragraph" w:customStyle="1" w:styleId="AppendixNoTitle">
    <w:name w:val="Appendix_NoTitle"/>
    <w:basedOn w:val="AnnexNoTitle"/>
    <w:next w:val="Normal"/>
    <w:rsid w:val="00163550"/>
  </w:style>
  <w:style w:type="paragraph" w:customStyle="1" w:styleId="Tablefin">
    <w:name w:val="Table_fin"/>
    <w:basedOn w:val="Normal"/>
    <w:next w:val="Normal"/>
    <w:rsid w:val="00163550"/>
    <w:pPr>
      <w:spacing w:before="0"/>
    </w:pPr>
    <w:rPr>
      <w:sz w:val="20"/>
      <w:lang w:val="en-GB"/>
    </w:rPr>
  </w:style>
  <w:style w:type="paragraph" w:customStyle="1" w:styleId="Tablehead">
    <w:name w:val="Table_head"/>
    <w:basedOn w:val="Normal"/>
    <w:next w:val="Normal"/>
    <w:link w:val="TableheadChar"/>
    <w:rsid w:val="00163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63550"/>
    <w:pPr>
      <w:keepNext/>
      <w:spacing w:before="360" w:after="120"/>
      <w:jc w:val="center"/>
    </w:pPr>
  </w:style>
  <w:style w:type="paragraph" w:customStyle="1" w:styleId="Equationlegend">
    <w:name w:val="Equation_legend"/>
    <w:basedOn w:val="NormalIndent"/>
    <w:rsid w:val="00163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3550"/>
    <w:pPr>
      <w:ind w:left="794"/>
    </w:pPr>
  </w:style>
  <w:style w:type="paragraph" w:customStyle="1" w:styleId="Figurelegend">
    <w:name w:val="Figure_legend"/>
    <w:basedOn w:val="Normal"/>
    <w:rsid w:val="00163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63550"/>
    <w:pPr>
      <w:keepNext/>
      <w:keepLines/>
      <w:spacing w:before="480" w:after="80"/>
      <w:jc w:val="center"/>
    </w:pPr>
    <w:rPr>
      <w:caps/>
      <w:sz w:val="18"/>
    </w:rPr>
  </w:style>
  <w:style w:type="paragraph" w:customStyle="1" w:styleId="Figuretitle">
    <w:name w:val="Figure_title"/>
    <w:basedOn w:val="Normal"/>
    <w:next w:val="Figure"/>
    <w:rsid w:val="00163550"/>
    <w:pPr>
      <w:keepNext/>
      <w:spacing w:before="0" w:after="120"/>
      <w:jc w:val="center"/>
    </w:pPr>
    <w:rPr>
      <w:rFonts w:ascii="Times New Roman Bold" w:hAnsi="Times New Roman Bold"/>
      <w:b/>
      <w:sz w:val="18"/>
    </w:rPr>
  </w:style>
  <w:style w:type="paragraph" w:customStyle="1" w:styleId="Figure">
    <w:name w:val="Figure"/>
    <w:basedOn w:val="FigureNo"/>
    <w:next w:val="Normal"/>
    <w:rsid w:val="00163550"/>
    <w:pPr>
      <w:keepNext w:val="0"/>
      <w:spacing w:before="0" w:after="240"/>
    </w:pPr>
  </w:style>
  <w:style w:type="paragraph" w:customStyle="1" w:styleId="tocpart">
    <w:name w:val="tocpart"/>
    <w:basedOn w:val="Normal"/>
    <w:rsid w:val="00163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3550"/>
    <w:pPr>
      <w:keepNext/>
      <w:keepLines/>
      <w:spacing w:before="480"/>
      <w:jc w:val="center"/>
    </w:pPr>
    <w:rPr>
      <w:sz w:val="28"/>
    </w:rPr>
  </w:style>
  <w:style w:type="paragraph" w:customStyle="1" w:styleId="Arttitle">
    <w:name w:val="Art_title"/>
    <w:basedOn w:val="Normal"/>
    <w:next w:val="Normalaftertitle"/>
    <w:rsid w:val="00163550"/>
    <w:pPr>
      <w:keepNext/>
      <w:keepLines/>
      <w:spacing w:before="240"/>
      <w:jc w:val="center"/>
    </w:pPr>
    <w:rPr>
      <w:b/>
      <w:sz w:val="28"/>
    </w:rPr>
  </w:style>
  <w:style w:type="paragraph" w:customStyle="1" w:styleId="ASN1">
    <w:name w:val="ASN.1"/>
    <w:basedOn w:val="Normal"/>
    <w:next w:val="Normal"/>
    <w:rsid w:val="00163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3550"/>
    <w:pPr>
      <w:keepNext/>
      <w:keepLines/>
      <w:spacing w:before="160"/>
      <w:ind w:left="794"/>
    </w:pPr>
    <w:rPr>
      <w:i/>
    </w:rPr>
  </w:style>
  <w:style w:type="paragraph" w:customStyle="1" w:styleId="ChapNo">
    <w:name w:val="Chap_No"/>
    <w:basedOn w:val="ArtNo"/>
    <w:next w:val="Chaptitle"/>
    <w:rsid w:val="00163550"/>
    <w:rPr>
      <w:b/>
    </w:rPr>
  </w:style>
  <w:style w:type="character" w:styleId="FootnoteReference">
    <w:name w:val="footnote reference"/>
    <w:aliases w:val="Footnote Reference/,Appel note de bas de p,Footnote symbol,Style 12,(NECG) Footnote Reference,Style 124,o,fr,Style 13,FR,Style 17,Appel note de bas de p + 11 pt,Italic,Appel note de bas de p1,Appel note de bas de p2,Ref"/>
    <w:basedOn w:val="DefaultParagraphFont"/>
    <w:qFormat/>
    <w:rsid w:val="00163550"/>
    <w:rPr>
      <w:position w:val="6"/>
      <w:sz w:val="18"/>
    </w:rPr>
  </w:style>
  <w:style w:type="paragraph" w:styleId="Index1">
    <w:name w:val="index 1"/>
    <w:basedOn w:val="Normal"/>
    <w:next w:val="Normal"/>
    <w:semiHidden/>
    <w:rsid w:val="00163550"/>
  </w:style>
  <w:style w:type="paragraph" w:styleId="Index2">
    <w:name w:val="index 2"/>
    <w:basedOn w:val="Normal"/>
    <w:next w:val="Normal"/>
    <w:semiHidden/>
    <w:rsid w:val="00163550"/>
    <w:pPr>
      <w:ind w:left="283"/>
    </w:pPr>
  </w:style>
  <w:style w:type="paragraph" w:styleId="Index3">
    <w:name w:val="index 3"/>
    <w:basedOn w:val="Normal"/>
    <w:next w:val="Normal"/>
    <w:semiHidden/>
    <w:rsid w:val="00163550"/>
    <w:pPr>
      <w:ind w:left="566"/>
    </w:pPr>
  </w:style>
  <w:style w:type="paragraph" w:styleId="IndexHeading">
    <w:name w:val="index heading"/>
    <w:basedOn w:val="Normal"/>
    <w:next w:val="Index1"/>
    <w:rsid w:val="00163550"/>
  </w:style>
  <w:style w:type="paragraph" w:customStyle="1" w:styleId="Line">
    <w:name w:val="Line"/>
    <w:basedOn w:val="Normal"/>
    <w:next w:val="Normal"/>
    <w:rsid w:val="00163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3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3550"/>
  </w:style>
  <w:style w:type="paragraph" w:customStyle="1" w:styleId="Partref">
    <w:name w:val="Part_ref"/>
    <w:basedOn w:val="Normal"/>
    <w:next w:val="Normal"/>
    <w:rsid w:val="00163550"/>
    <w:pPr>
      <w:keepNext/>
      <w:keepLines/>
      <w:spacing w:after="280"/>
      <w:jc w:val="center"/>
    </w:pPr>
  </w:style>
  <w:style w:type="paragraph" w:customStyle="1" w:styleId="Parttitle">
    <w:name w:val="Part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3550"/>
  </w:style>
  <w:style w:type="paragraph" w:customStyle="1" w:styleId="QuestionNo">
    <w:name w:val="Question_No"/>
    <w:basedOn w:val="RecNo"/>
    <w:next w:val="Normal"/>
    <w:rsid w:val="00163550"/>
  </w:style>
  <w:style w:type="paragraph" w:customStyle="1" w:styleId="Questionref">
    <w:name w:val="Question_ref"/>
    <w:basedOn w:val="Recref"/>
    <w:next w:val="Questiondate"/>
    <w:rsid w:val="00163550"/>
  </w:style>
  <w:style w:type="paragraph" w:customStyle="1" w:styleId="Questiontitle">
    <w:name w:val="Question_title"/>
    <w:basedOn w:val="Normal"/>
    <w:next w:val="Questionref"/>
    <w:rsid w:val="00163550"/>
  </w:style>
  <w:style w:type="paragraph" w:customStyle="1" w:styleId="Reftext">
    <w:name w:val="Ref_text"/>
    <w:basedOn w:val="Normal"/>
    <w:rsid w:val="00163550"/>
    <w:pPr>
      <w:ind w:left="794" w:hanging="794"/>
    </w:pPr>
    <w:rPr>
      <w:sz w:val="22"/>
    </w:rPr>
  </w:style>
  <w:style w:type="paragraph" w:customStyle="1" w:styleId="Reftitle">
    <w:name w:val="Ref_title"/>
    <w:basedOn w:val="Normal"/>
    <w:next w:val="Reftext"/>
    <w:rsid w:val="00163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3550"/>
  </w:style>
  <w:style w:type="paragraph" w:customStyle="1" w:styleId="RepNo">
    <w:name w:val="Rep_No"/>
    <w:basedOn w:val="RecNo"/>
    <w:next w:val="Reptitle"/>
    <w:rsid w:val="00163550"/>
  </w:style>
  <w:style w:type="paragraph" w:customStyle="1" w:styleId="Reptitle">
    <w:name w:val="Rep_title"/>
    <w:basedOn w:val="Rectitle"/>
    <w:next w:val="Repref"/>
    <w:rsid w:val="00163550"/>
  </w:style>
  <w:style w:type="paragraph" w:customStyle="1" w:styleId="Repref">
    <w:name w:val="Rep_ref"/>
    <w:basedOn w:val="Recref"/>
    <w:next w:val="Repdate"/>
    <w:rsid w:val="00163550"/>
  </w:style>
  <w:style w:type="paragraph" w:customStyle="1" w:styleId="Resdate">
    <w:name w:val="Res_date"/>
    <w:basedOn w:val="Recdate"/>
    <w:next w:val="Normalaftertitle"/>
    <w:rsid w:val="00163550"/>
  </w:style>
  <w:style w:type="paragraph" w:customStyle="1" w:styleId="ResNo">
    <w:name w:val="Res_No"/>
    <w:basedOn w:val="RecNo"/>
    <w:next w:val="Restitle"/>
    <w:rsid w:val="00163550"/>
  </w:style>
  <w:style w:type="paragraph" w:customStyle="1" w:styleId="Restitle">
    <w:name w:val="Res_title"/>
    <w:basedOn w:val="Normal"/>
    <w:next w:val="Resref"/>
    <w:rsid w:val="00163550"/>
    <w:pPr>
      <w:spacing w:before="240"/>
      <w:jc w:val="center"/>
    </w:pPr>
    <w:rPr>
      <w:b/>
      <w:sz w:val="28"/>
    </w:rPr>
  </w:style>
  <w:style w:type="paragraph" w:customStyle="1" w:styleId="Resref">
    <w:name w:val="Res_ref"/>
    <w:basedOn w:val="Recref"/>
    <w:next w:val="Resdate"/>
    <w:rsid w:val="00163550"/>
  </w:style>
  <w:style w:type="paragraph" w:customStyle="1" w:styleId="SectionNo">
    <w:name w:val="Section_No"/>
    <w:basedOn w:val="Normal"/>
    <w:next w:val="Normal"/>
    <w:rsid w:val="00163550"/>
  </w:style>
  <w:style w:type="paragraph" w:customStyle="1" w:styleId="Sectiontitle">
    <w:name w:val="Section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3550"/>
    <w:pPr>
      <w:tabs>
        <w:tab w:val="clear" w:pos="794"/>
        <w:tab w:val="clear" w:pos="1191"/>
        <w:tab w:val="clear" w:pos="1588"/>
        <w:tab w:val="clear" w:pos="1985"/>
        <w:tab w:val="right" w:pos="9611"/>
      </w:tabs>
    </w:pPr>
    <w:rPr>
      <w:i/>
    </w:rPr>
  </w:style>
  <w:style w:type="paragraph" w:styleId="TOC1">
    <w:name w:val="toc 1"/>
    <w:basedOn w:val="Normal"/>
    <w:rsid w:val="00163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63550"/>
    <w:pPr>
      <w:tabs>
        <w:tab w:val="clear" w:pos="567"/>
        <w:tab w:val="left" w:pos="1276"/>
      </w:tabs>
      <w:spacing w:before="160"/>
      <w:ind w:left="1276" w:hanging="709"/>
    </w:pPr>
  </w:style>
  <w:style w:type="paragraph" w:styleId="TOC3">
    <w:name w:val="toc 3"/>
    <w:basedOn w:val="TOC2"/>
    <w:rsid w:val="00163550"/>
    <w:pPr>
      <w:tabs>
        <w:tab w:val="clear" w:pos="1276"/>
        <w:tab w:val="left" w:pos="2155"/>
      </w:tabs>
      <w:ind w:left="2155" w:hanging="879"/>
    </w:pPr>
  </w:style>
  <w:style w:type="paragraph" w:styleId="TOC4">
    <w:name w:val="toc 4"/>
    <w:basedOn w:val="TOC3"/>
    <w:rsid w:val="00163550"/>
    <w:pPr>
      <w:tabs>
        <w:tab w:val="left" w:pos="3261"/>
      </w:tabs>
      <w:spacing w:before="80"/>
      <w:ind w:left="3261" w:hanging="993"/>
    </w:pPr>
  </w:style>
  <w:style w:type="paragraph" w:styleId="TOC5">
    <w:name w:val="toc 5"/>
    <w:basedOn w:val="TOC4"/>
    <w:rsid w:val="00163550"/>
  </w:style>
  <w:style w:type="paragraph" w:styleId="TOC6">
    <w:name w:val="toc 6"/>
    <w:basedOn w:val="TOC4"/>
    <w:rsid w:val="00163550"/>
  </w:style>
  <w:style w:type="paragraph" w:styleId="TOC7">
    <w:name w:val="toc 7"/>
    <w:basedOn w:val="TOC4"/>
    <w:rsid w:val="00163550"/>
  </w:style>
  <w:style w:type="paragraph" w:styleId="TOC8">
    <w:name w:val="toc 8"/>
    <w:basedOn w:val="TOC4"/>
    <w:rsid w:val="00163550"/>
  </w:style>
  <w:style w:type="paragraph" w:customStyle="1" w:styleId="Appendixref">
    <w:name w:val="Appendix_ref"/>
    <w:basedOn w:val="Annexref"/>
    <w:next w:val="Normalaftertitle"/>
    <w:rsid w:val="00163550"/>
  </w:style>
  <w:style w:type="paragraph" w:customStyle="1" w:styleId="Tabletitle">
    <w:name w:val="Table_title"/>
    <w:basedOn w:val="Normal"/>
    <w:next w:val="Tablehead"/>
    <w:rsid w:val="00163550"/>
    <w:pPr>
      <w:keepNext/>
      <w:spacing w:before="0" w:after="120"/>
      <w:jc w:val="center"/>
    </w:pPr>
    <w:rPr>
      <w:b/>
    </w:rPr>
  </w:style>
  <w:style w:type="paragraph" w:customStyle="1" w:styleId="Summary">
    <w:name w:val="Summary"/>
    <w:basedOn w:val="Normal"/>
    <w:next w:val="Normalaftertitle"/>
    <w:autoRedefine/>
    <w:rsid w:val="001635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163550"/>
  </w:style>
  <w:style w:type="paragraph" w:customStyle="1" w:styleId="TableLegendNote">
    <w:name w:val="Table_Legend_Note"/>
    <w:basedOn w:val="Tablelegend"/>
    <w:next w:val="Tablelegend"/>
    <w:rsid w:val="00163550"/>
    <w:pPr>
      <w:ind w:left="-85" w:firstLine="0"/>
    </w:pPr>
    <w:rPr>
      <w:lang w:val="en-US"/>
    </w:rPr>
  </w:style>
  <w:style w:type="character" w:customStyle="1" w:styleId="Heading1Char">
    <w:name w:val="Heading 1 Char"/>
    <w:basedOn w:val="DefaultParagraphFont"/>
    <w:link w:val="Heading1"/>
    <w:uiPriority w:val="9"/>
    <w:rsid w:val="00354E50"/>
    <w:rPr>
      <w:b/>
      <w:sz w:val="24"/>
      <w:lang w:val="fr-FR" w:eastAsia="en-US"/>
    </w:rPr>
  </w:style>
  <w:style w:type="character" w:customStyle="1" w:styleId="Heading2Char">
    <w:name w:val="Heading 2 Char"/>
    <w:basedOn w:val="DefaultParagraphFont"/>
    <w:link w:val="Heading2"/>
    <w:rsid w:val="00354E50"/>
    <w:rPr>
      <w:b/>
      <w:sz w:val="24"/>
      <w:lang w:val="fr-FR" w:eastAsia="en-US"/>
    </w:rPr>
  </w:style>
  <w:style w:type="character" w:customStyle="1" w:styleId="Heading3Char">
    <w:name w:val="Heading 3 Char"/>
    <w:basedOn w:val="DefaultParagraphFont"/>
    <w:link w:val="Heading3"/>
    <w:rsid w:val="00354E50"/>
    <w:rPr>
      <w:b/>
      <w:sz w:val="24"/>
      <w:lang w:val="fr-FR" w:eastAsia="en-US"/>
    </w:rPr>
  </w:style>
  <w:style w:type="character" w:customStyle="1" w:styleId="Heading4Char">
    <w:name w:val="Heading 4 Char"/>
    <w:basedOn w:val="DefaultParagraphFont"/>
    <w:link w:val="Heading4"/>
    <w:rsid w:val="00354E50"/>
    <w:rPr>
      <w:b/>
      <w:sz w:val="24"/>
      <w:lang w:val="fr-FR" w:eastAsia="en-US"/>
    </w:rPr>
  </w:style>
  <w:style w:type="character" w:customStyle="1" w:styleId="Heading5Char">
    <w:name w:val="Heading 5 Char"/>
    <w:basedOn w:val="DefaultParagraphFont"/>
    <w:link w:val="Heading5"/>
    <w:rsid w:val="00354E50"/>
    <w:rPr>
      <w:b/>
      <w:sz w:val="24"/>
      <w:lang w:val="fr-FR" w:eastAsia="en-US"/>
    </w:rPr>
  </w:style>
  <w:style w:type="character" w:customStyle="1" w:styleId="Heading6Char">
    <w:name w:val="Heading 6 Char"/>
    <w:basedOn w:val="DefaultParagraphFont"/>
    <w:link w:val="Heading6"/>
    <w:rsid w:val="00354E50"/>
    <w:rPr>
      <w:b/>
      <w:sz w:val="24"/>
      <w:lang w:val="fr-FR" w:eastAsia="en-US"/>
    </w:rPr>
  </w:style>
  <w:style w:type="character" w:customStyle="1" w:styleId="Heading7Char">
    <w:name w:val="Heading 7 Char"/>
    <w:basedOn w:val="DefaultParagraphFont"/>
    <w:link w:val="Heading7"/>
    <w:rsid w:val="00354E50"/>
    <w:rPr>
      <w:b/>
      <w:sz w:val="24"/>
      <w:lang w:val="fr-FR" w:eastAsia="en-US"/>
    </w:rPr>
  </w:style>
  <w:style w:type="character" w:customStyle="1" w:styleId="Heading8Char">
    <w:name w:val="Heading 8 Char"/>
    <w:basedOn w:val="DefaultParagraphFont"/>
    <w:link w:val="Heading8"/>
    <w:rsid w:val="00354E50"/>
    <w:rPr>
      <w:b/>
      <w:sz w:val="24"/>
      <w:lang w:val="fr-FR" w:eastAsia="en-US"/>
    </w:rPr>
  </w:style>
  <w:style w:type="character" w:customStyle="1" w:styleId="Heading9Char">
    <w:name w:val="Heading 9 Char"/>
    <w:basedOn w:val="DefaultParagraphFont"/>
    <w:link w:val="Heading9"/>
    <w:rsid w:val="00354E50"/>
    <w:rPr>
      <w:b/>
      <w:sz w:val="24"/>
      <w:lang w:val="fr-FR" w:eastAsia="en-US"/>
    </w:rPr>
  </w:style>
  <w:style w:type="character" w:customStyle="1" w:styleId="NormalaftertitleChar">
    <w:name w:val="Normal_after_title Char"/>
    <w:basedOn w:val="DefaultParagraphFont"/>
    <w:link w:val="Normalaftertitle"/>
    <w:locked/>
    <w:rsid w:val="00354E50"/>
    <w:rPr>
      <w:sz w:val="24"/>
      <w:lang w:val="fr-FR" w:eastAsia="en-US"/>
    </w:rPr>
  </w:style>
  <w:style w:type="paragraph" w:customStyle="1" w:styleId="Artheading">
    <w:name w:val="Art_heading"/>
    <w:basedOn w:val="Normal"/>
    <w:next w:val="Normal"/>
    <w:rsid w:val="00354E5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basedOn w:val="DefaultParagraphFont"/>
    <w:link w:val="Call"/>
    <w:locked/>
    <w:rsid w:val="00354E50"/>
    <w:rPr>
      <w:i/>
      <w:sz w:val="24"/>
      <w:lang w:val="fr-FR" w:eastAsia="en-US"/>
    </w:rPr>
  </w:style>
  <w:style w:type="character" w:styleId="EndnoteReference">
    <w:name w:val="endnote reference"/>
    <w:basedOn w:val="DefaultParagraphFont"/>
    <w:rsid w:val="00354E50"/>
    <w:rPr>
      <w:vertAlign w:val="superscript"/>
    </w:rPr>
  </w:style>
  <w:style w:type="character" w:customStyle="1" w:styleId="enumlev1Char">
    <w:name w:val="enumlev1 Char"/>
    <w:basedOn w:val="DefaultParagraphFont"/>
    <w:link w:val="enumlev1"/>
    <w:locked/>
    <w:rsid w:val="00354E50"/>
    <w:rPr>
      <w:sz w:val="24"/>
      <w:lang w:val="fr-FR" w:eastAsia="en-US"/>
    </w:rPr>
  </w:style>
  <w:style w:type="paragraph" w:customStyle="1" w:styleId="Figurewithouttitle">
    <w:name w:val="Figure_without_title"/>
    <w:basedOn w:val="FigureNo"/>
    <w:next w:val="Normal"/>
    <w:rsid w:val="00354E5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54E50"/>
    <w:rPr>
      <w:noProof/>
      <w:sz w:val="18"/>
      <w:lang w:val="fr-FR" w:eastAsia="en-US"/>
    </w:rPr>
  </w:style>
  <w:style w:type="paragraph" w:customStyle="1" w:styleId="FirstFooter">
    <w:name w:val="FirstFooter"/>
    <w:basedOn w:val="Footer"/>
    <w:rsid w:val="00354E50"/>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uiPriority w:val="99"/>
    <w:rsid w:val="00354E50"/>
    <w:rPr>
      <w:sz w:val="22"/>
      <w:lang w:val="fr-FR" w:eastAsia="en-US"/>
    </w:rPr>
  </w:style>
  <w:style w:type="character" w:customStyle="1" w:styleId="HeaderChar">
    <w:name w:val="Header Char"/>
    <w:basedOn w:val="DefaultParagraphFont"/>
    <w:link w:val="Header"/>
    <w:uiPriority w:val="99"/>
    <w:rsid w:val="00354E50"/>
    <w:rPr>
      <w:sz w:val="24"/>
      <w:lang w:val="fr-FR" w:eastAsia="en-US"/>
    </w:rPr>
  </w:style>
  <w:style w:type="paragraph" w:customStyle="1" w:styleId="AnnexNo">
    <w:name w:val="Annex_No"/>
    <w:basedOn w:val="Normal"/>
    <w:next w:val="Normal"/>
    <w:rsid w:val="00354E5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54E5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354E5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link w:val="SourceChar"/>
    <w:qFormat/>
    <w:rsid w:val="00354E5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354E50"/>
    <w:rPr>
      <w:b/>
      <w:sz w:val="28"/>
      <w:lang w:val="en-GB" w:eastAsia="en-US"/>
    </w:rPr>
  </w:style>
  <w:style w:type="paragraph" w:customStyle="1" w:styleId="SpecialFooter">
    <w:name w:val="Special Footer"/>
    <w:basedOn w:val="Footer"/>
    <w:rsid w:val="00354E50"/>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locked/>
    <w:rsid w:val="00354E50"/>
    <w:rPr>
      <w:b/>
      <w:sz w:val="22"/>
      <w:lang w:val="fr-FR" w:eastAsia="en-US"/>
    </w:rPr>
  </w:style>
  <w:style w:type="paragraph" w:customStyle="1" w:styleId="Tableref">
    <w:name w:val="Table_ref"/>
    <w:basedOn w:val="Normal"/>
    <w:next w:val="Normal"/>
    <w:rsid w:val="00354E5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54E50"/>
    <w:pPr>
      <w:tabs>
        <w:tab w:val="left" w:pos="567"/>
        <w:tab w:val="left" w:pos="1701"/>
        <w:tab w:val="left" w:pos="2835"/>
      </w:tabs>
      <w:spacing w:before="240"/>
    </w:pPr>
    <w:rPr>
      <w:b w:val="0"/>
      <w:caps/>
    </w:rPr>
  </w:style>
  <w:style w:type="paragraph" w:customStyle="1" w:styleId="Title2">
    <w:name w:val="Title 2"/>
    <w:basedOn w:val="Source"/>
    <w:next w:val="Normal"/>
    <w:rsid w:val="00354E50"/>
    <w:pPr>
      <w:overflowPunct/>
      <w:autoSpaceDE/>
      <w:autoSpaceDN/>
      <w:adjustRightInd/>
      <w:spacing w:before="480"/>
      <w:textAlignment w:val="auto"/>
    </w:pPr>
    <w:rPr>
      <w:b w:val="0"/>
      <w:caps/>
    </w:rPr>
  </w:style>
  <w:style w:type="paragraph" w:customStyle="1" w:styleId="Title3">
    <w:name w:val="Title 3"/>
    <w:basedOn w:val="Title2"/>
    <w:next w:val="Normal"/>
    <w:rsid w:val="00354E50"/>
    <w:pPr>
      <w:spacing w:before="240"/>
    </w:pPr>
    <w:rPr>
      <w:caps w:val="0"/>
    </w:rPr>
  </w:style>
  <w:style w:type="paragraph" w:customStyle="1" w:styleId="Title4">
    <w:name w:val="Title 4"/>
    <w:basedOn w:val="Title3"/>
    <w:next w:val="Heading1"/>
    <w:rsid w:val="00354E50"/>
    <w:rPr>
      <w:b/>
    </w:rPr>
  </w:style>
  <w:style w:type="character" w:customStyle="1" w:styleId="Appdef">
    <w:name w:val="App_def"/>
    <w:basedOn w:val="DefaultParagraphFont"/>
    <w:rsid w:val="00354E50"/>
    <w:rPr>
      <w:rFonts w:ascii="Times New Roman" w:hAnsi="Times New Roman"/>
      <w:b/>
    </w:rPr>
  </w:style>
  <w:style w:type="character" w:customStyle="1" w:styleId="Appref">
    <w:name w:val="App_ref"/>
    <w:basedOn w:val="DefaultParagraphFont"/>
    <w:rsid w:val="00354E50"/>
  </w:style>
  <w:style w:type="character" w:customStyle="1" w:styleId="Artdef">
    <w:name w:val="Art_def"/>
    <w:basedOn w:val="DefaultParagraphFont"/>
    <w:rsid w:val="00354E50"/>
    <w:rPr>
      <w:rFonts w:ascii="Times New Roman" w:hAnsi="Times New Roman"/>
      <w:b/>
    </w:rPr>
  </w:style>
  <w:style w:type="character" w:customStyle="1" w:styleId="Artref">
    <w:name w:val="Art_ref"/>
    <w:basedOn w:val="DefaultParagraphFont"/>
    <w:rsid w:val="00354E50"/>
  </w:style>
  <w:style w:type="character" w:customStyle="1" w:styleId="Recdef">
    <w:name w:val="Rec_def"/>
    <w:basedOn w:val="DefaultParagraphFont"/>
    <w:rsid w:val="00354E50"/>
    <w:rPr>
      <w:b/>
    </w:rPr>
  </w:style>
  <w:style w:type="character" w:customStyle="1" w:styleId="Resdef">
    <w:name w:val="Res_def"/>
    <w:basedOn w:val="DefaultParagraphFont"/>
    <w:rsid w:val="00354E50"/>
    <w:rPr>
      <w:rFonts w:ascii="Times New Roman" w:hAnsi="Times New Roman"/>
      <w:b/>
    </w:rPr>
  </w:style>
  <w:style w:type="character" w:customStyle="1" w:styleId="Tablefreq">
    <w:name w:val="Table_freq"/>
    <w:basedOn w:val="DefaultParagraphFont"/>
    <w:rsid w:val="00354E50"/>
    <w:rPr>
      <w:b/>
      <w:color w:val="auto"/>
      <w:sz w:val="20"/>
    </w:rPr>
  </w:style>
  <w:style w:type="paragraph" w:customStyle="1" w:styleId="Formal">
    <w:name w:val="Formal"/>
    <w:basedOn w:val="ASN1"/>
    <w:rsid w:val="00354E50"/>
    <w:pPr>
      <w:tabs>
        <w:tab w:val="left" w:pos="1871"/>
      </w:tabs>
      <w:jc w:val="left"/>
    </w:pPr>
    <w:rPr>
      <w:rFonts w:ascii="Times New Roman Bold" w:hAnsi="Times New Roman Bold"/>
      <w:b w:val="0"/>
      <w:lang w:val="en-GB"/>
    </w:rPr>
  </w:style>
  <w:style w:type="paragraph" w:customStyle="1" w:styleId="Section1">
    <w:name w:val="Section_1"/>
    <w:basedOn w:val="Normal"/>
    <w:rsid w:val="00354E5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54E50"/>
    <w:rPr>
      <w:b w:val="0"/>
      <w:i/>
    </w:rPr>
  </w:style>
  <w:style w:type="paragraph" w:customStyle="1" w:styleId="AppendixNo">
    <w:name w:val="Appendix_No"/>
    <w:basedOn w:val="AnnexNo"/>
    <w:next w:val="Annexref"/>
    <w:rsid w:val="00354E50"/>
  </w:style>
  <w:style w:type="paragraph" w:customStyle="1" w:styleId="Appendixtitle">
    <w:name w:val="Appendix_title"/>
    <w:basedOn w:val="Annextitle"/>
    <w:next w:val="Normal"/>
    <w:rsid w:val="00354E50"/>
  </w:style>
  <w:style w:type="paragraph" w:customStyle="1" w:styleId="Border">
    <w:name w:val="Border"/>
    <w:basedOn w:val="Normal"/>
    <w:rsid w:val="00354E5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54E5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54E5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54E5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54E5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54E50"/>
  </w:style>
  <w:style w:type="paragraph" w:customStyle="1" w:styleId="Proposal">
    <w:name w:val="Proposal"/>
    <w:basedOn w:val="Normal"/>
    <w:next w:val="Normal"/>
    <w:rsid w:val="00354E5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54E50"/>
    <w:pPr>
      <w:tabs>
        <w:tab w:val="clear" w:pos="794"/>
        <w:tab w:val="clear" w:pos="1191"/>
        <w:tab w:val="left" w:pos="1134"/>
      </w:tabs>
      <w:jc w:val="left"/>
    </w:pPr>
    <w:rPr>
      <w:lang w:val="en-GB"/>
    </w:rPr>
  </w:style>
  <w:style w:type="paragraph" w:customStyle="1" w:styleId="Section3">
    <w:name w:val="Section_3"/>
    <w:basedOn w:val="Section1"/>
    <w:rsid w:val="00354E50"/>
    <w:rPr>
      <w:b w:val="0"/>
    </w:rPr>
  </w:style>
  <w:style w:type="paragraph" w:customStyle="1" w:styleId="TableTextS5">
    <w:name w:val="Table_TextS5"/>
    <w:basedOn w:val="Normal"/>
    <w:rsid w:val="00354E5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54E5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54E5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54E5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54E50"/>
  </w:style>
  <w:style w:type="paragraph" w:customStyle="1" w:styleId="Committee">
    <w:name w:val="Committee"/>
    <w:basedOn w:val="Normal"/>
    <w:qFormat/>
    <w:rsid w:val="00354E5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54E5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54E50"/>
  </w:style>
  <w:style w:type="paragraph" w:customStyle="1" w:styleId="Subsection1">
    <w:name w:val="Subsection_1"/>
    <w:basedOn w:val="Section1"/>
    <w:next w:val="Normalaftertitle0"/>
    <w:qFormat/>
    <w:rsid w:val="00354E50"/>
  </w:style>
  <w:style w:type="paragraph" w:customStyle="1" w:styleId="Volumetitle">
    <w:name w:val="Volume_title"/>
    <w:basedOn w:val="Normal"/>
    <w:qFormat/>
    <w:rsid w:val="00354E5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54E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54E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54E50"/>
    <w:rPr>
      <w:rFonts w:ascii="Times New Roman" w:hAnsi="Times New Roman"/>
      <w:b w:val="0"/>
    </w:rPr>
  </w:style>
  <w:style w:type="paragraph" w:customStyle="1" w:styleId="Tablesplit">
    <w:name w:val="Table_split"/>
    <w:basedOn w:val="Tabletext"/>
    <w:qFormat/>
    <w:rsid w:val="00354E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354E5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54E5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54E5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54E5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354E5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354E50"/>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BalloonTextChar">
    <w:name w:val="Balloon Text Char"/>
    <w:basedOn w:val="DefaultParagraphFont"/>
    <w:link w:val="BalloonText"/>
    <w:uiPriority w:val="99"/>
    <w:semiHidden/>
    <w:rsid w:val="00354E50"/>
    <w:rPr>
      <w:rFonts w:ascii="Segoe UI" w:eastAsiaTheme="minorHAnsi" w:hAnsi="Segoe UI" w:cs="Segoe UI"/>
      <w:sz w:val="18"/>
      <w:szCs w:val="18"/>
      <w:lang w:val="en-NZ" w:eastAsia="en-US"/>
    </w:rPr>
  </w:style>
  <w:style w:type="paragraph" w:styleId="BalloonText">
    <w:name w:val="Balloon Text"/>
    <w:basedOn w:val="Normal"/>
    <w:link w:val="BalloonTextChar"/>
    <w:uiPriority w:val="99"/>
    <w:semiHidden/>
    <w:unhideWhenUsed/>
    <w:rsid w:val="00354E50"/>
    <w:pPr>
      <w:tabs>
        <w:tab w:val="clear" w:pos="794"/>
        <w:tab w:val="clear" w:pos="1191"/>
        <w:tab w:val="clear" w:pos="1588"/>
        <w:tab w:val="clear" w:pos="1985"/>
      </w:tabs>
      <w:overflowPunct/>
      <w:autoSpaceDE/>
      <w:autoSpaceDN/>
      <w:adjustRightInd/>
      <w:spacing w:before="0"/>
      <w:jc w:val="left"/>
      <w:textAlignment w:val="auto"/>
    </w:pPr>
    <w:rPr>
      <w:rFonts w:ascii="Segoe UI" w:eastAsiaTheme="minorHAnsi" w:hAnsi="Segoe UI" w:cs="Segoe UI"/>
      <w:sz w:val="18"/>
      <w:szCs w:val="18"/>
      <w:lang w:val="en-NZ"/>
    </w:rPr>
  </w:style>
  <w:style w:type="character" w:customStyle="1" w:styleId="BalloonTextChar1">
    <w:name w:val="Balloon Text Char1"/>
    <w:basedOn w:val="DefaultParagraphFont"/>
    <w:semiHidden/>
    <w:rsid w:val="00354E50"/>
    <w:rPr>
      <w:rFonts w:ascii="Segoe UI" w:hAnsi="Segoe UI" w:cs="Segoe UI"/>
      <w:sz w:val="18"/>
      <w:szCs w:val="18"/>
      <w:lang w:val="fr-FR" w:eastAsia="en-US"/>
    </w:rPr>
  </w:style>
  <w:style w:type="table" w:styleId="TableGrid">
    <w:name w:val="Table Grid"/>
    <w:basedOn w:val="TableNormal"/>
    <w:uiPriority w:val="39"/>
    <w:rsid w:val="00354E50"/>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54E50"/>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 Note"/>
    <w:basedOn w:val="Normal"/>
    <w:rsid w:val="00354E50"/>
    <w:pPr>
      <w:tabs>
        <w:tab w:val="clear" w:pos="794"/>
        <w:tab w:val="clear" w:pos="1191"/>
        <w:tab w:val="clear" w:pos="1588"/>
        <w:tab w:val="clear" w:pos="1985"/>
        <w:tab w:val="left" w:pos="1134"/>
        <w:tab w:val="left" w:pos="1871"/>
        <w:tab w:val="left" w:pos="2268"/>
      </w:tabs>
      <w:jc w:val="left"/>
    </w:pPr>
    <w:rPr>
      <w:i/>
      <w:lang w:val="en-GB"/>
    </w:rPr>
  </w:style>
  <w:style w:type="character" w:customStyle="1" w:styleId="ECCParagraph">
    <w:name w:val="ECC Paragraph"/>
    <w:basedOn w:val="DefaultParagraphFont"/>
    <w:uiPriority w:val="1"/>
    <w:qFormat/>
    <w:rsid w:val="00354E50"/>
    <w:rPr>
      <w:rFonts w:ascii="Arial" w:hAnsi="Arial" w:cs="Arial" w:hint="default"/>
      <w:noProof w:val="0"/>
      <w:sz w:val="20"/>
      <w:bdr w:val="none" w:sz="0" w:space="0" w:color="auto" w:frame="1"/>
      <w:lang w:val="en-GB"/>
    </w:rPr>
  </w:style>
  <w:style w:type="paragraph" w:styleId="Caption">
    <w:name w:val="caption"/>
    <w:basedOn w:val="Normal"/>
    <w:next w:val="Normal"/>
    <w:unhideWhenUsed/>
    <w:qFormat/>
    <w:rsid w:val="00354E50"/>
    <w:pPr>
      <w:tabs>
        <w:tab w:val="clear" w:pos="794"/>
        <w:tab w:val="clear" w:pos="1191"/>
        <w:tab w:val="clear" w:pos="1588"/>
        <w:tab w:val="clear" w:pos="1985"/>
        <w:tab w:val="left" w:pos="1134"/>
        <w:tab w:val="left" w:pos="1871"/>
        <w:tab w:val="left" w:pos="2268"/>
      </w:tabs>
      <w:spacing w:before="0" w:after="200"/>
      <w:jc w:val="left"/>
    </w:pPr>
    <w:rPr>
      <w:iCs/>
      <w:caps/>
      <w:color w:val="1F497D" w:themeColor="text2"/>
      <w:sz w:val="20"/>
      <w:szCs w:val="18"/>
      <w:lang w:val="en-GB"/>
    </w:rPr>
  </w:style>
  <w:style w:type="character" w:styleId="CommentReference">
    <w:name w:val="annotation reference"/>
    <w:basedOn w:val="DefaultParagraphFont"/>
    <w:semiHidden/>
    <w:unhideWhenUsed/>
    <w:rsid w:val="00354E50"/>
    <w:rPr>
      <w:sz w:val="16"/>
      <w:szCs w:val="16"/>
    </w:rPr>
  </w:style>
  <w:style w:type="paragraph" w:styleId="CommentText">
    <w:name w:val="annotation text"/>
    <w:basedOn w:val="Normal"/>
    <w:link w:val="CommentTextChar"/>
    <w:semiHidden/>
    <w:unhideWhenUsed/>
    <w:rsid w:val="00354E50"/>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354E50"/>
    <w:rPr>
      <w:lang w:val="en-GB" w:eastAsia="en-US"/>
    </w:rPr>
  </w:style>
  <w:style w:type="character" w:customStyle="1" w:styleId="CommentSubjectChar">
    <w:name w:val="Comment Subject Char"/>
    <w:basedOn w:val="CommentTextChar"/>
    <w:link w:val="CommentSubject"/>
    <w:semiHidden/>
    <w:rsid w:val="00354E50"/>
    <w:rPr>
      <w:b/>
      <w:bCs/>
      <w:lang w:val="en-GB" w:eastAsia="en-US"/>
    </w:rPr>
  </w:style>
  <w:style w:type="paragraph" w:styleId="CommentSubject">
    <w:name w:val="annotation subject"/>
    <w:basedOn w:val="CommentText"/>
    <w:next w:val="CommentText"/>
    <w:link w:val="CommentSubjectChar"/>
    <w:semiHidden/>
    <w:unhideWhenUsed/>
    <w:rsid w:val="00354E50"/>
    <w:rPr>
      <w:b/>
      <w:bCs/>
    </w:rPr>
  </w:style>
  <w:style w:type="character" w:customStyle="1" w:styleId="CommentSubjectChar1">
    <w:name w:val="Comment Subject Char1"/>
    <w:basedOn w:val="CommentTextChar"/>
    <w:semiHidden/>
    <w:rsid w:val="00354E50"/>
    <w:rPr>
      <w:b/>
      <w:bCs/>
      <w:lang w:val="en-GB" w:eastAsia="en-US"/>
    </w:rPr>
  </w:style>
  <w:style w:type="character" w:customStyle="1" w:styleId="UnresolvedMention">
    <w:name w:val="Unresolved Mention"/>
    <w:basedOn w:val="DefaultParagraphFont"/>
    <w:uiPriority w:val="99"/>
    <w:semiHidden/>
    <w:unhideWhenUsed/>
    <w:rsid w:val="00354E50"/>
    <w:rPr>
      <w:color w:val="605E5C"/>
      <w:shd w:val="clear" w:color="auto" w:fill="E1DFDD"/>
    </w:rPr>
  </w:style>
  <w:style w:type="character" w:customStyle="1" w:styleId="HeadingbChar">
    <w:name w:val="Heading_b Char"/>
    <w:link w:val="Headingb"/>
    <w:locked/>
    <w:rsid w:val="00354E50"/>
    <w:rPr>
      <w:b/>
      <w:sz w:val="24"/>
      <w:lang w:val="fr-FR" w:eastAsia="en-US"/>
    </w:rPr>
  </w:style>
  <w:style w:type="paragraph" w:styleId="Revision">
    <w:name w:val="Revision"/>
    <w:hidden/>
    <w:uiPriority w:val="99"/>
    <w:semiHidden/>
    <w:rsid w:val="00354E50"/>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9.xml"/><Relationship Id="rId3" Type="http://schemas.openxmlformats.org/officeDocument/2006/relationships/webSettings" Target="webSettings.xm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18.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13.xml"/><Relationship Id="rId41"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image" Target="media/image11.png"/><Relationship Id="rId40"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0.png"/><Relationship Id="rId10" Type="http://schemas.openxmlformats.org/officeDocument/2006/relationships/hyperlink" Target="http://www.itu.int/ITU-R/go/patents/en" TargetMode="External"/><Relationship Id="rId19" Type="http://schemas.openxmlformats.org/officeDocument/2006/relationships/header" Target="header5.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354</TotalTime>
  <Pages>38</Pages>
  <Words>6506</Words>
  <Characters>38714</Characters>
  <Application>Microsoft Office Word</Application>
  <DocSecurity>0</DocSecurity>
  <Lines>645</Lines>
  <Paragraphs>164</Paragraphs>
  <ScaleCrop>false</ScaleCrop>
  <HeadingPairs>
    <vt:vector size="2" baseType="variant">
      <vt:variant>
        <vt:lpstr>Title</vt:lpstr>
      </vt:variant>
      <vt:variant>
        <vt:i4>1</vt:i4>
      </vt:variant>
    </vt:vector>
  </HeadingPairs>
  <TitlesOfParts>
    <vt:vector size="1" baseType="lpstr">
      <vt:lpstr>REPORT  ITU-R  F.2439-0 - Deployment and technical characteristics of broadband high altitude platform stations in the fixed service in the frequency bands 6 440-6 520 MHz, 21.4-22.0 GHz, 24.25-27.5 GHz, 27.9-28.2 GHz, 31.0-31.3 GHz, 38.0-39.5 GHz, 47.2-4</vt:lpstr>
    </vt:vector>
  </TitlesOfParts>
  <Manager/>
  <Company>ITU</Company>
  <LinksUpToDate>false</LinksUpToDate>
  <CharactersWithSpaces>45056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F.2439-0 - Deployment and technical characteristics of broadband high altitude platform stations in the fixed service in the frequency bands 6 440-6 520 MHz, 21.4-22.0 GHz, 24.25-27.5 GHz, 27.9-28.2 GHz, 31.0-31.3 GHz, 38.0-39.5 GHz, 47.2-47.5 GHz and 47.9-48.2 GHz used in sharing and compatibility studies</dc:title>
  <dc:subject>F Series = Fixed service</dc:subject>
  <dc:creator>ITU Radiocommunication Bureau (BR)</dc:creator>
  <cp:keywords>F,2439-0</cp:keywords>
  <dc:description>Gachetc, 20/12/2018, ITU51007784</dc:description>
  <cp:lastModifiedBy>Gachet, Christelle</cp:lastModifiedBy>
  <cp:revision>95</cp:revision>
  <cp:lastPrinted>2019-03-20T10:06:00Z</cp:lastPrinted>
  <dcterms:created xsi:type="dcterms:W3CDTF">2018-12-12T10:41:00Z</dcterms:created>
  <dcterms:modified xsi:type="dcterms:W3CDTF">2019-03-20T10:06:00Z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20 December 2018</vt:lpwstr>
  </property>
</Properties>
</file>